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77401" w14:textId="77777777" w:rsidR="008E1A70" w:rsidRPr="00212A71" w:rsidRDefault="003D14F6" w:rsidP="00830718">
      <w:pPr>
        <w:pStyle w:val="Textoindependiente2"/>
        <w:spacing w:after="0" w:line="240" w:lineRule="auto"/>
        <w:jc w:val="center"/>
        <w:rPr>
          <w:rFonts w:cs="Arial"/>
          <w:b/>
          <w:sz w:val="20"/>
        </w:rPr>
      </w:pPr>
      <w:bookmarkStart w:id="0" w:name="_Toc246418199"/>
      <w:bookmarkStart w:id="1" w:name="_Toc251066143"/>
      <w:r w:rsidRPr="00212A71">
        <w:rPr>
          <w:rFonts w:cs="Arial"/>
          <w:b/>
          <w:sz w:val="20"/>
        </w:rPr>
        <w:t xml:space="preserve">ANEXO </w:t>
      </w:r>
      <w:r w:rsidR="00FB3AEE" w:rsidRPr="00212A71">
        <w:rPr>
          <w:rFonts w:cs="Arial"/>
          <w:b/>
          <w:sz w:val="20"/>
        </w:rPr>
        <w:t>2</w:t>
      </w:r>
      <w:r w:rsidRPr="00212A71">
        <w:rPr>
          <w:rFonts w:cs="Arial"/>
          <w:b/>
          <w:sz w:val="20"/>
        </w:rPr>
        <w:t>. FORMATO DOCUMENTO TÉCNICO DE SOPORTE</w:t>
      </w:r>
    </w:p>
    <w:bookmarkEnd w:id="0"/>
    <w:bookmarkEnd w:id="1"/>
    <w:p w14:paraId="419A43D3" w14:textId="77777777" w:rsidR="000F3B25" w:rsidRPr="00212A71" w:rsidRDefault="000F3B25" w:rsidP="00D92AD7">
      <w:pPr>
        <w:pStyle w:val="Ttulo"/>
        <w:jc w:val="both"/>
        <w:rPr>
          <w:rFonts w:cs="Arial"/>
          <w:b w:val="0"/>
          <w:sz w:val="20"/>
        </w:rPr>
      </w:pPr>
    </w:p>
    <w:p w14:paraId="5628B9FC" w14:textId="77777777" w:rsidR="00CD715D" w:rsidRPr="00212A71" w:rsidRDefault="00194639" w:rsidP="007A2CBB">
      <w:pPr>
        <w:numPr>
          <w:ilvl w:val="0"/>
          <w:numId w:val="3"/>
        </w:numPr>
        <w:rPr>
          <w:rFonts w:cs="Arial"/>
          <w:b/>
          <w:sz w:val="20"/>
        </w:rPr>
      </w:pPr>
      <w:r w:rsidRPr="00212A71">
        <w:rPr>
          <w:rFonts w:cs="Arial"/>
          <w:b/>
          <w:sz w:val="20"/>
        </w:rPr>
        <w:t>IDENTIFICACIÓN</w:t>
      </w:r>
    </w:p>
    <w:p w14:paraId="7373EB8F" w14:textId="77777777" w:rsidR="00194639" w:rsidRPr="00212A71"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C138A6" w:rsidRPr="00212A71" w14:paraId="7395B367" w14:textId="77777777">
        <w:trPr>
          <w:trHeight w:val="591"/>
          <w:jc w:val="center"/>
        </w:trPr>
        <w:tc>
          <w:tcPr>
            <w:tcW w:w="3236" w:type="dxa"/>
            <w:shd w:val="clear" w:color="auto" w:fill="DBDBDB"/>
            <w:vAlign w:val="center"/>
          </w:tcPr>
          <w:p w14:paraId="4120C62F" w14:textId="77777777" w:rsidR="00194639" w:rsidRPr="00212A71" w:rsidRDefault="00194639" w:rsidP="00194639">
            <w:pPr>
              <w:ind w:left="360"/>
              <w:rPr>
                <w:rFonts w:cs="Arial"/>
                <w:sz w:val="20"/>
              </w:rPr>
            </w:pPr>
            <w:r w:rsidRPr="00212A71">
              <w:rPr>
                <w:rFonts w:cs="Arial"/>
                <w:b/>
                <w:sz w:val="20"/>
              </w:rPr>
              <w:t>LOCALIDAD</w:t>
            </w:r>
          </w:p>
        </w:tc>
        <w:tc>
          <w:tcPr>
            <w:tcW w:w="6971" w:type="dxa"/>
            <w:vAlign w:val="center"/>
          </w:tcPr>
          <w:p w14:paraId="215FCF05" w14:textId="57912AC9" w:rsidR="00194639" w:rsidRPr="00212A71" w:rsidRDefault="00BB53CE" w:rsidP="00564D19">
            <w:pPr>
              <w:jc w:val="left"/>
              <w:rPr>
                <w:rFonts w:cs="Arial"/>
                <w:sz w:val="20"/>
              </w:rPr>
            </w:pPr>
            <w:r w:rsidRPr="00212A71">
              <w:rPr>
                <w:rFonts w:cs="Arial"/>
                <w:sz w:val="20"/>
              </w:rPr>
              <w:t>USME</w:t>
            </w:r>
          </w:p>
        </w:tc>
      </w:tr>
      <w:tr w:rsidR="00C138A6" w:rsidRPr="00212A71" w14:paraId="5702C66B" w14:textId="77777777">
        <w:trPr>
          <w:trHeight w:val="557"/>
          <w:jc w:val="center"/>
        </w:trPr>
        <w:tc>
          <w:tcPr>
            <w:tcW w:w="3236" w:type="dxa"/>
            <w:shd w:val="clear" w:color="auto" w:fill="DBDBDB"/>
            <w:vAlign w:val="center"/>
          </w:tcPr>
          <w:p w14:paraId="51106649" w14:textId="77777777" w:rsidR="00194639" w:rsidRPr="00212A71" w:rsidRDefault="00194639" w:rsidP="004E183D">
            <w:pPr>
              <w:ind w:left="360"/>
              <w:rPr>
                <w:rFonts w:cs="Arial"/>
                <w:sz w:val="20"/>
              </w:rPr>
            </w:pPr>
            <w:r w:rsidRPr="00212A71">
              <w:rPr>
                <w:rFonts w:cs="Arial"/>
                <w:b/>
                <w:sz w:val="20"/>
              </w:rPr>
              <w:t>NOMBRE DEL PROYECTO</w:t>
            </w:r>
          </w:p>
        </w:tc>
        <w:tc>
          <w:tcPr>
            <w:tcW w:w="6971" w:type="dxa"/>
            <w:vAlign w:val="center"/>
          </w:tcPr>
          <w:p w14:paraId="7D30DFB3" w14:textId="4EBF5C3A" w:rsidR="00194639" w:rsidRPr="00212A71" w:rsidRDefault="00C138A6" w:rsidP="00DD6D9F">
            <w:pPr>
              <w:jc w:val="left"/>
              <w:rPr>
                <w:rFonts w:cs="Arial"/>
                <w:sz w:val="20"/>
              </w:rPr>
            </w:pPr>
            <w:r w:rsidRPr="00212A71">
              <w:rPr>
                <w:rFonts w:cs="Arial"/>
                <w:sz w:val="20"/>
                <w:shd w:val="clear" w:color="auto" w:fill="FFFFFF"/>
              </w:rPr>
              <w:t>G</w:t>
            </w:r>
            <w:r w:rsidR="005974F0" w:rsidRPr="00212A71">
              <w:rPr>
                <w:rFonts w:cs="Arial"/>
                <w:sz w:val="20"/>
                <w:shd w:val="clear" w:color="auto" w:fill="FFFFFF"/>
              </w:rPr>
              <w:t>obierno abierto y transparente</w:t>
            </w:r>
          </w:p>
        </w:tc>
      </w:tr>
      <w:tr w:rsidR="00C138A6" w:rsidRPr="00212A71" w14:paraId="5F5467F8" w14:textId="77777777">
        <w:trPr>
          <w:trHeight w:val="564"/>
          <w:jc w:val="center"/>
        </w:trPr>
        <w:tc>
          <w:tcPr>
            <w:tcW w:w="3236" w:type="dxa"/>
            <w:shd w:val="clear" w:color="auto" w:fill="DBDBDB"/>
            <w:vAlign w:val="center"/>
          </w:tcPr>
          <w:p w14:paraId="2082E265" w14:textId="77777777" w:rsidR="00194639" w:rsidRPr="00212A71" w:rsidRDefault="00194639" w:rsidP="004E183D">
            <w:pPr>
              <w:ind w:left="360"/>
              <w:rPr>
                <w:rFonts w:cs="Arial"/>
                <w:b/>
                <w:sz w:val="20"/>
              </w:rPr>
            </w:pPr>
            <w:r w:rsidRPr="00212A71">
              <w:rPr>
                <w:rFonts w:cs="Arial"/>
                <w:b/>
                <w:sz w:val="20"/>
              </w:rPr>
              <w:t>CÓDIGO DEL PROYECTO</w:t>
            </w:r>
          </w:p>
        </w:tc>
        <w:tc>
          <w:tcPr>
            <w:tcW w:w="6971" w:type="dxa"/>
            <w:vAlign w:val="center"/>
          </w:tcPr>
          <w:p w14:paraId="58340944" w14:textId="2965442D" w:rsidR="00194639" w:rsidRPr="00212A71" w:rsidRDefault="00D87058" w:rsidP="00DD6D9F">
            <w:pPr>
              <w:jc w:val="left"/>
              <w:rPr>
                <w:rFonts w:cs="Arial"/>
                <w:sz w:val="20"/>
              </w:rPr>
            </w:pPr>
            <w:r w:rsidRPr="00212A71">
              <w:rPr>
                <w:rFonts w:cs="Arial"/>
                <w:sz w:val="20"/>
              </w:rPr>
              <w:t>1856</w:t>
            </w:r>
          </w:p>
        </w:tc>
      </w:tr>
      <w:tr w:rsidR="00C138A6" w:rsidRPr="00212A71" w14:paraId="168C9FEF" w14:textId="77777777">
        <w:trPr>
          <w:trHeight w:val="564"/>
          <w:jc w:val="center"/>
        </w:trPr>
        <w:tc>
          <w:tcPr>
            <w:tcW w:w="3236" w:type="dxa"/>
            <w:shd w:val="clear" w:color="auto" w:fill="DBDBDB"/>
            <w:vAlign w:val="center"/>
          </w:tcPr>
          <w:p w14:paraId="44256F02" w14:textId="77777777" w:rsidR="00975C97" w:rsidRPr="00212A71" w:rsidRDefault="00975C97" w:rsidP="004E183D">
            <w:pPr>
              <w:ind w:left="360"/>
              <w:rPr>
                <w:rFonts w:cs="Arial"/>
                <w:b/>
                <w:sz w:val="20"/>
              </w:rPr>
            </w:pPr>
            <w:r w:rsidRPr="00212A71">
              <w:rPr>
                <w:rFonts w:cs="Arial"/>
                <w:b/>
                <w:sz w:val="20"/>
              </w:rPr>
              <w:t>COMPONENTES</w:t>
            </w:r>
          </w:p>
        </w:tc>
        <w:tc>
          <w:tcPr>
            <w:tcW w:w="6971" w:type="dxa"/>
            <w:vAlign w:val="center"/>
          </w:tcPr>
          <w:p w14:paraId="3ED72724" w14:textId="77777777" w:rsidR="00FA6641" w:rsidRPr="00212A71" w:rsidRDefault="00FA6641" w:rsidP="006B7F31">
            <w:pPr>
              <w:numPr>
                <w:ilvl w:val="0"/>
                <w:numId w:val="6"/>
              </w:numPr>
              <w:suppressAutoHyphens/>
              <w:rPr>
                <w:rFonts w:cs="Arial"/>
                <w:sz w:val="20"/>
                <w:lang w:val="es-AR" w:eastAsia="es-AR"/>
              </w:rPr>
            </w:pPr>
            <w:r w:rsidRPr="00212A71">
              <w:rPr>
                <w:rFonts w:cs="Arial"/>
                <w:sz w:val="20"/>
                <w:lang w:val="es-AR" w:eastAsia="es-AR"/>
              </w:rPr>
              <w:t>FORTALECIMIENTO LOCAL</w:t>
            </w:r>
          </w:p>
          <w:p w14:paraId="0FDC6EA0" w14:textId="5F0554A3" w:rsidR="00837CA9" w:rsidRPr="00212A71" w:rsidRDefault="00FA6641" w:rsidP="006B7F31">
            <w:pPr>
              <w:pStyle w:val="Prrafodelista"/>
              <w:numPr>
                <w:ilvl w:val="0"/>
                <w:numId w:val="6"/>
              </w:numPr>
              <w:rPr>
                <w:rFonts w:ascii="Arial" w:hAnsi="Arial" w:cs="Arial"/>
                <w:sz w:val="20"/>
                <w:szCs w:val="20"/>
              </w:rPr>
            </w:pPr>
            <w:r w:rsidRPr="00212A71">
              <w:rPr>
                <w:rFonts w:ascii="Arial" w:hAnsi="Arial" w:cs="Arial"/>
                <w:sz w:val="20"/>
                <w:szCs w:val="20"/>
                <w:lang w:val="es-AR" w:eastAsia="es-AR"/>
              </w:rPr>
              <w:t>TRANSPARENCIA Y CONTROL SOCIAL</w:t>
            </w:r>
          </w:p>
        </w:tc>
      </w:tr>
    </w:tbl>
    <w:p w14:paraId="2BE042F5" w14:textId="77777777" w:rsidR="00194639" w:rsidRPr="00212A71" w:rsidRDefault="00194639" w:rsidP="00D92AD7">
      <w:pPr>
        <w:pStyle w:val="Ttulo"/>
        <w:jc w:val="both"/>
        <w:rPr>
          <w:rFonts w:cs="Arial"/>
          <w:sz w:val="20"/>
        </w:rPr>
      </w:pPr>
    </w:p>
    <w:p w14:paraId="55756E25" w14:textId="77777777" w:rsidR="00194639" w:rsidRPr="00212A71" w:rsidRDefault="00194639" w:rsidP="007A2CBB">
      <w:pPr>
        <w:numPr>
          <w:ilvl w:val="0"/>
          <w:numId w:val="3"/>
        </w:numPr>
        <w:rPr>
          <w:rFonts w:cs="Arial"/>
          <w:b/>
          <w:sz w:val="20"/>
        </w:rPr>
      </w:pPr>
      <w:r w:rsidRPr="00212A71">
        <w:rPr>
          <w:rFonts w:cs="Arial"/>
          <w:b/>
          <w:sz w:val="20"/>
        </w:rPr>
        <w:t>CLASIFICACIÓN</w:t>
      </w:r>
    </w:p>
    <w:p w14:paraId="150F63AD" w14:textId="77777777" w:rsidR="00194639" w:rsidRPr="00212A71" w:rsidRDefault="00194639" w:rsidP="00D92AD7">
      <w:pPr>
        <w:pStyle w:val="Ttulo"/>
        <w:jc w:val="both"/>
        <w:rPr>
          <w:rFonts w:cs="Arial"/>
          <w:sz w:val="20"/>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2940"/>
        <w:gridCol w:w="7267"/>
      </w:tblGrid>
      <w:tr w:rsidR="00C138A6" w:rsidRPr="00212A71" w14:paraId="2624267D" w14:textId="77777777" w:rsidTr="3E152860">
        <w:trPr>
          <w:trHeight w:val="614"/>
          <w:jc w:val="center"/>
        </w:trPr>
        <w:tc>
          <w:tcPr>
            <w:tcW w:w="2940" w:type="dxa"/>
            <w:shd w:val="clear" w:color="auto" w:fill="DBDBDB"/>
            <w:vAlign w:val="center"/>
          </w:tcPr>
          <w:p w14:paraId="1B9FC18E" w14:textId="77777777" w:rsidR="00FA6641" w:rsidRPr="00212A71" w:rsidRDefault="00FA6641" w:rsidP="00EC1F4C">
            <w:pPr>
              <w:ind w:left="360"/>
              <w:rPr>
                <w:rFonts w:cs="Arial"/>
                <w:sz w:val="20"/>
              </w:rPr>
            </w:pPr>
            <w:bookmarkStart w:id="2" w:name="_Toc251066176"/>
            <w:r w:rsidRPr="00212A71">
              <w:rPr>
                <w:rFonts w:cs="Arial"/>
                <w:b/>
                <w:sz w:val="20"/>
              </w:rPr>
              <w:t>PLAN DE DESARROLLO LOCAL</w:t>
            </w:r>
          </w:p>
        </w:tc>
        <w:tc>
          <w:tcPr>
            <w:tcW w:w="7267" w:type="dxa"/>
            <w:vAlign w:val="center"/>
          </w:tcPr>
          <w:p w14:paraId="5AD12FD0" w14:textId="21140B43" w:rsidR="00FA6641" w:rsidRPr="00212A71" w:rsidRDefault="00C138A6" w:rsidP="00EC1F4C">
            <w:pPr>
              <w:rPr>
                <w:rFonts w:cs="Arial"/>
                <w:sz w:val="20"/>
              </w:rPr>
            </w:pPr>
            <w:r w:rsidRPr="00212A71">
              <w:rPr>
                <w:rFonts w:cs="Arial"/>
                <w:sz w:val="20"/>
              </w:rPr>
              <w:t>USME UN NUEVO CONTRATO SOCIAL Y AMBIENTAL PARA EL SIGLO XXI.</w:t>
            </w:r>
          </w:p>
        </w:tc>
      </w:tr>
      <w:tr w:rsidR="00C138A6" w:rsidRPr="00212A71" w14:paraId="24E213BC" w14:textId="77777777" w:rsidTr="3E152860">
        <w:trPr>
          <w:trHeight w:val="708"/>
          <w:jc w:val="center"/>
        </w:trPr>
        <w:tc>
          <w:tcPr>
            <w:tcW w:w="2940" w:type="dxa"/>
            <w:shd w:val="clear" w:color="auto" w:fill="DBDBDB"/>
            <w:vAlign w:val="center"/>
          </w:tcPr>
          <w:p w14:paraId="53E560C7" w14:textId="77777777" w:rsidR="00FA6641" w:rsidRPr="00212A71" w:rsidRDefault="00FA6641" w:rsidP="00EC1F4C">
            <w:pPr>
              <w:ind w:left="360"/>
              <w:rPr>
                <w:rFonts w:cs="Arial"/>
                <w:sz w:val="20"/>
              </w:rPr>
            </w:pPr>
            <w:r w:rsidRPr="00212A71">
              <w:rPr>
                <w:rFonts w:cs="Arial"/>
                <w:b/>
                <w:sz w:val="20"/>
              </w:rPr>
              <w:t>PROPÓSITO</w:t>
            </w:r>
          </w:p>
        </w:tc>
        <w:tc>
          <w:tcPr>
            <w:tcW w:w="7267" w:type="dxa"/>
            <w:vAlign w:val="center"/>
          </w:tcPr>
          <w:p w14:paraId="21BE8431" w14:textId="7237D662" w:rsidR="00FA6641" w:rsidRPr="00212A71" w:rsidRDefault="00FA6641" w:rsidP="00EC1F4C">
            <w:pPr>
              <w:jc w:val="left"/>
              <w:rPr>
                <w:rFonts w:cs="Arial"/>
                <w:b/>
                <w:sz w:val="20"/>
              </w:rPr>
            </w:pPr>
            <w:r w:rsidRPr="00212A71">
              <w:rPr>
                <w:rFonts w:cs="Arial"/>
                <w:sz w:val="20"/>
              </w:rPr>
              <w:t>Propósito 5. Construir Bogotá-región con gobierno abierto, transparente y ciudadanía consciente.</w:t>
            </w:r>
          </w:p>
        </w:tc>
      </w:tr>
      <w:tr w:rsidR="00C138A6" w:rsidRPr="00212A71" w14:paraId="5DED3757" w14:textId="77777777" w:rsidTr="3E152860">
        <w:trPr>
          <w:trHeight w:val="691"/>
          <w:jc w:val="center"/>
        </w:trPr>
        <w:tc>
          <w:tcPr>
            <w:tcW w:w="2940" w:type="dxa"/>
            <w:shd w:val="clear" w:color="auto" w:fill="DBDBDB"/>
            <w:vAlign w:val="center"/>
          </w:tcPr>
          <w:p w14:paraId="101BD529" w14:textId="77777777" w:rsidR="00FA6641" w:rsidRPr="00212A71" w:rsidRDefault="00FA6641" w:rsidP="00EC1F4C">
            <w:pPr>
              <w:ind w:left="360"/>
              <w:rPr>
                <w:rFonts w:cs="Arial"/>
                <w:b/>
                <w:sz w:val="20"/>
              </w:rPr>
            </w:pPr>
            <w:r w:rsidRPr="00212A71">
              <w:rPr>
                <w:rFonts w:cs="Arial"/>
                <w:b/>
                <w:sz w:val="20"/>
              </w:rPr>
              <w:t>PROGRAMA</w:t>
            </w:r>
          </w:p>
        </w:tc>
        <w:tc>
          <w:tcPr>
            <w:tcW w:w="7267" w:type="dxa"/>
            <w:vAlign w:val="center"/>
          </w:tcPr>
          <w:p w14:paraId="16CD52C6" w14:textId="681BEE9D" w:rsidR="00FA6641" w:rsidRPr="00212A71" w:rsidRDefault="00FA6641" w:rsidP="00EC1F4C">
            <w:pPr>
              <w:rPr>
                <w:rFonts w:cs="Arial"/>
                <w:b/>
                <w:sz w:val="20"/>
              </w:rPr>
            </w:pPr>
            <w:r w:rsidRPr="00212A71">
              <w:rPr>
                <w:rFonts w:cs="Arial"/>
                <w:sz w:val="20"/>
              </w:rPr>
              <w:t>Gestión Pública Local</w:t>
            </w:r>
          </w:p>
        </w:tc>
      </w:tr>
      <w:tr w:rsidR="00C138A6" w:rsidRPr="00212A71" w14:paraId="5A52906B" w14:textId="77777777" w:rsidTr="3E152860">
        <w:trPr>
          <w:trHeight w:val="562"/>
          <w:jc w:val="center"/>
        </w:trPr>
        <w:tc>
          <w:tcPr>
            <w:tcW w:w="2940" w:type="dxa"/>
            <w:vMerge w:val="restart"/>
            <w:shd w:val="clear" w:color="auto" w:fill="DBDBDB"/>
            <w:vAlign w:val="center"/>
          </w:tcPr>
          <w:p w14:paraId="7070F465" w14:textId="77777777" w:rsidR="00FA6641" w:rsidRPr="00212A71" w:rsidRDefault="00FA6641" w:rsidP="00EC1F4C">
            <w:pPr>
              <w:ind w:left="360"/>
              <w:rPr>
                <w:rFonts w:cs="Arial"/>
                <w:b/>
                <w:sz w:val="20"/>
              </w:rPr>
            </w:pPr>
            <w:r w:rsidRPr="00212A71">
              <w:rPr>
                <w:rFonts w:cs="Arial"/>
                <w:b/>
                <w:sz w:val="20"/>
              </w:rPr>
              <w:t>META(S) PLAN DE DESARROLLO</w:t>
            </w:r>
          </w:p>
        </w:tc>
        <w:tc>
          <w:tcPr>
            <w:tcW w:w="7267" w:type="dxa"/>
            <w:vAlign w:val="center"/>
          </w:tcPr>
          <w:p w14:paraId="385CC732" w14:textId="1900D0E6" w:rsidR="00FA6641" w:rsidRPr="00212A71" w:rsidRDefault="00FA6641" w:rsidP="00EC1F4C">
            <w:pPr>
              <w:rPr>
                <w:rFonts w:cs="Arial"/>
                <w:sz w:val="20"/>
              </w:rPr>
            </w:pPr>
            <w:r w:rsidRPr="00212A71">
              <w:rPr>
                <w:rFonts w:cs="Arial"/>
                <w:sz w:val="20"/>
              </w:rPr>
              <w:t>Realizar 4 estrategias de fortalecimiento institucional.</w:t>
            </w:r>
          </w:p>
        </w:tc>
      </w:tr>
      <w:tr w:rsidR="00C138A6" w:rsidRPr="00212A71" w14:paraId="5D088055" w14:textId="77777777" w:rsidTr="3E152860">
        <w:trPr>
          <w:trHeight w:val="562"/>
          <w:jc w:val="center"/>
        </w:trPr>
        <w:tc>
          <w:tcPr>
            <w:tcW w:w="2940" w:type="dxa"/>
            <w:vMerge/>
            <w:vAlign w:val="center"/>
          </w:tcPr>
          <w:p w14:paraId="2C7B4F1C" w14:textId="77777777" w:rsidR="00FA6641" w:rsidRPr="00212A71" w:rsidRDefault="00FA6641" w:rsidP="00EC1F4C">
            <w:pPr>
              <w:ind w:left="360"/>
              <w:rPr>
                <w:rFonts w:cs="Arial"/>
                <w:b/>
                <w:sz w:val="20"/>
              </w:rPr>
            </w:pPr>
          </w:p>
        </w:tc>
        <w:tc>
          <w:tcPr>
            <w:tcW w:w="7267" w:type="dxa"/>
            <w:vAlign w:val="center"/>
          </w:tcPr>
          <w:p w14:paraId="1196B0C7" w14:textId="60E80337" w:rsidR="00FA6641" w:rsidRPr="00212A71" w:rsidRDefault="00114BBC" w:rsidP="00EC1F4C">
            <w:pPr>
              <w:rPr>
                <w:rFonts w:cs="Arial"/>
                <w:sz w:val="20"/>
              </w:rPr>
            </w:pPr>
            <w:r w:rsidRPr="00212A71">
              <w:rPr>
                <w:rFonts w:cs="Arial"/>
                <w:sz w:val="20"/>
              </w:rPr>
              <w:t>Realizar 1 rendición de cuentas anuales.</w:t>
            </w:r>
          </w:p>
        </w:tc>
      </w:tr>
      <w:tr w:rsidR="00C138A6" w:rsidRPr="00212A71" w14:paraId="2858E8A9" w14:textId="77777777" w:rsidTr="3E152860">
        <w:trPr>
          <w:trHeight w:val="562"/>
          <w:jc w:val="center"/>
        </w:trPr>
        <w:tc>
          <w:tcPr>
            <w:tcW w:w="2940" w:type="dxa"/>
            <w:shd w:val="clear" w:color="auto" w:fill="DBDBDB"/>
            <w:vAlign w:val="center"/>
          </w:tcPr>
          <w:p w14:paraId="2CB6422B" w14:textId="77777777" w:rsidR="00FA6641" w:rsidRPr="00212A71" w:rsidRDefault="00FA6641" w:rsidP="00EC1F4C">
            <w:pPr>
              <w:pStyle w:val="Ttulo"/>
              <w:jc w:val="both"/>
              <w:rPr>
                <w:rFonts w:cs="Arial"/>
                <w:b w:val="0"/>
                <w:sz w:val="20"/>
              </w:rPr>
            </w:pPr>
          </w:p>
          <w:p w14:paraId="6715417D" w14:textId="77777777" w:rsidR="00FA6641" w:rsidRPr="00212A71" w:rsidRDefault="00FA6641" w:rsidP="00EC1F4C">
            <w:pPr>
              <w:ind w:left="360"/>
              <w:rPr>
                <w:rFonts w:cs="Arial"/>
                <w:b/>
                <w:sz w:val="20"/>
              </w:rPr>
            </w:pPr>
            <w:r w:rsidRPr="00212A71">
              <w:rPr>
                <w:rFonts w:cs="Arial"/>
                <w:b/>
                <w:sz w:val="20"/>
              </w:rPr>
              <w:t>AÑO DE VIGENCIA</w:t>
            </w:r>
          </w:p>
          <w:p w14:paraId="357E3865" w14:textId="77777777" w:rsidR="00FA6641" w:rsidRPr="00212A71" w:rsidRDefault="00FA6641" w:rsidP="00EC1F4C">
            <w:pPr>
              <w:ind w:left="360"/>
              <w:rPr>
                <w:rFonts w:cs="Arial"/>
                <w:b/>
                <w:sz w:val="20"/>
              </w:rPr>
            </w:pPr>
          </w:p>
        </w:tc>
        <w:tc>
          <w:tcPr>
            <w:tcW w:w="7267" w:type="dxa"/>
          </w:tcPr>
          <w:p w14:paraId="46464851" w14:textId="77777777" w:rsidR="00FA6641" w:rsidRPr="00212A71" w:rsidRDefault="00FA6641" w:rsidP="00EC1F4C">
            <w:pPr>
              <w:rPr>
                <w:rFonts w:cs="Arial"/>
                <w:sz w:val="20"/>
              </w:rPr>
            </w:pPr>
          </w:p>
          <w:p w14:paraId="7217E779" w14:textId="76339E55" w:rsidR="00FA6641" w:rsidRPr="00212A71" w:rsidRDefault="00FA6641" w:rsidP="00EC1F4C">
            <w:pPr>
              <w:rPr>
                <w:rFonts w:cs="Arial"/>
                <w:b/>
                <w:sz w:val="20"/>
              </w:rPr>
            </w:pPr>
            <w:r w:rsidRPr="00212A71">
              <w:rPr>
                <w:rFonts w:cs="Arial"/>
                <w:sz w:val="20"/>
              </w:rPr>
              <w:t>2021, 2022, 2023</w:t>
            </w:r>
            <w:r w:rsidR="00C138A6" w:rsidRPr="00212A71">
              <w:rPr>
                <w:rFonts w:cs="Arial"/>
                <w:sz w:val="20"/>
              </w:rPr>
              <w:t xml:space="preserve">, </w:t>
            </w:r>
            <w:r w:rsidRPr="00212A71">
              <w:rPr>
                <w:rFonts w:cs="Arial"/>
                <w:sz w:val="20"/>
              </w:rPr>
              <w:t>2024</w:t>
            </w:r>
          </w:p>
          <w:p w14:paraId="1A181135" w14:textId="77777777" w:rsidR="00FA6641" w:rsidRPr="00212A71" w:rsidRDefault="00FA6641" w:rsidP="00EC1F4C">
            <w:pPr>
              <w:rPr>
                <w:rFonts w:cs="Arial"/>
                <w:sz w:val="20"/>
              </w:rPr>
            </w:pPr>
          </w:p>
        </w:tc>
      </w:tr>
    </w:tbl>
    <w:p w14:paraId="1FD97798" w14:textId="77777777" w:rsidR="00D92AD7" w:rsidRPr="00212A71" w:rsidRDefault="00D92AD7" w:rsidP="00D92AD7">
      <w:pPr>
        <w:pStyle w:val="Subttulo"/>
        <w:numPr>
          <w:ilvl w:val="0"/>
          <w:numId w:val="0"/>
        </w:numPr>
        <w:rPr>
          <w:rFonts w:ascii="Arial" w:hAnsi="Arial" w:cs="Arial"/>
          <w:bCs w:val="0"/>
          <w:color w:val="auto"/>
          <w:sz w:val="20"/>
          <w:szCs w:val="20"/>
          <w:lang w:val="es-ES"/>
        </w:rPr>
      </w:pPr>
    </w:p>
    <w:p w14:paraId="74CDC859" w14:textId="77777777" w:rsidR="00776F91" w:rsidRPr="00212A71" w:rsidRDefault="00776F91" w:rsidP="007A2CBB">
      <w:pPr>
        <w:pStyle w:val="Subttulo"/>
        <w:numPr>
          <w:ilvl w:val="0"/>
          <w:numId w:val="3"/>
        </w:numPr>
        <w:rPr>
          <w:rFonts w:ascii="Arial" w:hAnsi="Arial" w:cs="Arial"/>
          <w:color w:val="auto"/>
          <w:sz w:val="20"/>
          <w:szCs w:val="20"/>
        </w:rPr>
      </w:pPr>
      <w:bookmarkStart w:id="3" w:name="_Toc251066177"/>
      <w:bookmarkEnd w:id="2"/>
      <w:r w:rsidRPr="00212A71">
        <w:rPr>
          <w:rFonts w:ascii="Arial" w:hAnsi="Arial" w:cs="Arial"/>
          <w:color w:val="auto"/>
          <w:sz w:val="20"/>
          <w:szCs w:val="20"/>
        </w:rPr>
        <w:t>PROBLEMA O NECESIDAD</w:t>
      </w:r>
    </w:p>
    <w:p w14:paraId="158BFF23" w14:textId="77777777" w:rsidR="00D92AD7" w:rsidRPr="00212A71" w:rsidRDefault="00D92AD7" w:rsidP="00D92AD7">
      <w:pPr>
        <w:pStyle w:val="Subttulo"/>
        <w:numPr>
          <w:ilvl w:val="0"/>
          <w:numId w:val="0"/>
        </w:numPr>
        <w:ind w:left="720"/>
        <w:rPr>
          <w:rFonts w:ascii="Arial" w:hAnsi="Arial" w:cs="Arial"/>
          <w:color w:val="auto"/>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C138A6" w:rsidRPr="00212A71" w14:paraId="2317BA70" w14:textId="77777777">
        <w:trPr>
          <w:jc w:val="center"/>
        </w:trPr>
        <w:tc>
          <w:tcPr>
            <w:tcW w:w="10350" w:type="dxa"/>
            <w:shd w:val="clear" w:color="auto" w:fill="DBDBDB"/>
          </w:tcPr>
          <w:p w14:paraId="36C79E7C" w14:textId="77777777" w:rsidR="00B77A6D" w:rsidRPr="00212A71" w:rsidRDefault="00B77A6D" w:rsidP="000A39D2">
            <w:pPr>
              <w:ind w:left="360"/>
              <w:jc w:val="left"/>
              <w:rPr>
                <w:rFonts w:cs="Arial"/>
                <w:sz w:val="20"/>
              </w:rPr>
            </w:pPr>
            <w:r w:rsidRPr="00212A71">
              <w:rPr>
                <w:rFonts w:cs="Arial"/>
                <w:b/>
                <w:sz w:val="20"/>
              </w:rPr>
              <w:t>PROBLEMA O NECESIDAD</w:t>
            </w:r>
          </w:p>
        </w:tc>
      </w:tr>
      <w:tr w:rsidR="004123CE" w:rsidRPr="00212A71" w14:paraId="1F8099D0" w14:textId="77777777" w:rsidTr="00BE523C">
        <w:trPr>
          <w:trHeight w:val="841"/>
          <w:jc w:val="center"/>
        </w:trPr>
        <w:tc>
          <w:tcPr>
            <w:tcW w:w="10350" w:type="dxa"/>
          </w:tcPr>
          <w:p w14:paraId="744FEA45" w14:textId="77777777" w:rsidR="00BB53CE" w:rsidRPr="00212A71" w:rsidRDefault="00BB53CE" w:rsidP="00BB53CE">
            <w:pPr>
              <w:rPr>
                <w:rFonts w:cs="Arial"/>
                <w:sz w:val="20"/>
              </w:rPr>
            </w:pPr>
          </w:p>
          <w:p w14:paraId="38DB5885" w14:textId="4DA752E8" w:rsidR="00BB53CE" w:rsidRPr="00212A71" w:rsidRDefault="00BB53CE" w:rsidP="00BB53CE">
            <w:pPr>
              <w:rPr>
                <w:rFonts w:cs="Arial"/>
                <w:sz w:val="20"/>
                <w:lang w:val="es-ES"/>
              </w:rPr>
            </w:pPr>
            <w:r w:rsidRPr="00212A71">
              <w:rPr>
                <w:rFonts w:cs="Arial"/>
                <w:sz w:val="20"/>
                <w:lang w:val="es-ES"/>
              </w:rPr>
              <w:t>Usme es una localidad con una problemática particular respecto a las otras localidades del Distrito Capital. Se debe al hecho de poseer una población multirracial, pluricultural y de diversa procedencia, además de estar asentada en zonas tanto rural como urbana y encontrarse dentro de los grupos humanos habitantes de Bogotá sin estrato o estratos uno (1) y dos (2).</w:t>
            </w:r>
            <w:r w:rsidRPr="00212A71">
              <w:rPr>
                <w:rFonts w:cs="Arial"/>
                <w:b/>
                <w:sz w:val="20"/>
                <w:lang w:val="es-ES"/>
              </w:rPr>
              <w:t xml:space="preserve"> </w:t>
            </w:r>
            <w:r w:rsidRPr="00212A71">
              <w:rPr>
                <w:rFonts w:cs="Arial"/>
                <w:sz w:val="20"/>
                <w:lang w:val="es-ES"/>
              </w:rPr>
              <w:t xml:space="preserve">Esta diversidad, sumada al hecho que llegan permanentemente a la capital </w:t>
            </w:r>
            <w:r w:rsidR="0044324C" w:rsidRPr="00212A71">
              <w:rPr>
                <w:rFonts w:cs="Arial"/>
                <w:sz w:val="20"/>
                <w:lang w:val="es-ES"/>
              </w:rPr>
              <w:t>huyendo de</w:t>
            </w:r>
            <w:r w:rsidRPr="00212A71">
              <w:rPr>
                <w:rFonts w:cs="Arial"/>
                <w:sz w:val="20"/>
                <w:lang w:val="es-ES"/>
              </w:rPr>
              <w:t xml:space="preserve"> la situación de orden público nacional y/o en búsqueda de oportunidades, </w:t>
            </w:r>
            <w:r w:rsidR="002657A7" w:rsidRPr="00212A71">
              <w:rPr>
                <w:rFonts w:cs="Arial"/>
                <w:sz w:val="20"/>
                <w:lang w:val="es-ES"/>
              </w:rPr>
              <w:t xml:space="preserve">lo que </w:t>
            </w:r>
            <w:r w:rsidRPr="00212A71">
              <w:rPr>
                <w:rFonts w:cs="Arial"/>
                <w:sz w:val="20"/>
                <w:lang w:val="es-ES"/>
              </w:rPr>
              <w:t>hace que sea muy difícil concertar y ponerse de acuerdo en lo que se quiere a futuro de la ciudad, la localidad, el barrio y hasta de la propia familia. Este desarraigo se extiende a otras facetas de la vida del ser humano e imposibilitan la generación de un sentido solidario de existencia y convivencia en familia, en comunidad y como parte fundamental de una ciudad de la importancia de Bogotá. Tampoco se genera, entonces, un sentido de pertenencia e identidad con una localidad que requiere de la cooperación, la solidaridad y la complementariedad de esfuerzos tanto del Gobierno Nacional, las Instituciones Distritales y Locales, las Organizaciones Comunitarias y privadas y la propia comunidad. Debe tenerse en cuenta que la localidad no cuenta con instrumentos adecuados de difusión que articulen en doble vía al ciudadano con la administración local y existe desconfianza hacia las entidades estatales motivada en buena parte por la tradición de corrupción que se presenta en las diferentes instancias y niveles administrativos.</w:t>
            </w:r>
          </w:p>
          <w:p w14:paraId="07F56F1F" w14:textId="01346881" w:rsidR="00226B82" w:rsidRPr="00212A71" w:rsidRDefault="002657A7" w:rsidP="00BB53CE">
            <w:pPr>
              <w:rPr>
                <w:rFonts w:cs="Arial"/>
                <w:sz w:val="20"/>
              </w:rPr>
            </w:pPr>
            <w:r w:rsidRPr="00212A71">
              <w:rPr>
                <w:rFonts w:cs="Arial"/>
                <w:sz w:val="20"/>
              </w:rPr>
              <w:lastRenderedPageBreak/>
              <w:t xml:space="preserve">En la actualidad, la Localidad de Usme </w:t>
            </w:r>
            <w:r w:rsidR="00226B82" w:rsidRPr="00212A71">
              <w:rPr>
                <w:rFonts w:cs="Arial"/>
                <w:sz w:val="20"/>
              </w:rPr>
              <w:t xml:space="preserve">también </w:t>
            </w:r>
            <w:r w:rsidRPr="00212A71">
              <w:rPr>
                <w:rFonts w:cs="Arial"/>
                <w:sz w:val="20"/>
              </w:rPr>
              <w:t>evidencia la necesidad de coordinación entre las políticas de nivel central y el nivel Local, para ello requiere fortalecer la interlocución entre la Administración local</w:t>
            </w:r>
            <w:r w:rsidR="00226B82" w:rsidRPr="00212A71">
              <w:rPr>
                <w:rFonts w:cs="Arial"/>
                <w:sz w:val="20"/>
              </w:rPr>
              <w:t xml:space="preserve">, las organizaciones y la ciudadanía ya que durante los últimos años se ha denotado la implementación por parte del estado de herramientas tales como el estatuó de participación la </w:t>
            </w:r>
            <w:r w:rsidR="0075319D">
              <w:rPr>
                <w:rFonts w:cs="Arial"/>
                <w:sz w:val="20"/>
              </w:rPr>
              <w:t>L</w:t>
            </w:r>
            <w:r w:rsidR="00226B82" w:rsidRPr="00212A71">
              <w:rPr>
                <w:rFonts w:cs="Arial"/>
                <w:sz w:val="20"/>
              </w:rPr>
              <w:t>ey 1757 de 2015 donde se enmarcan los pilares de la participación:</w:t>
            </w:r>
          </w:p>
          <w:p w14:paraId="253497BD" w14:textId="77777777" w:rsidR="00A17BF4" w:rsidRPr="00212A71" w:rsidRDefault="00A17BF4" w:rsidP="00BB53CE">
            <w:pPr>
              <w:rPr>
                <w:rFonts w:cs="Arial"/>
                <w:sz w:val="20"/>
              </w:rPr>
            </w:pPr>
          </w:p>
          <w:p w14:paraId="76680AC9" w14:textId="19E2021F"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Mecanismos de participación</w:t>
            </w:r>
          </w:p>
          <w:p w14:paraId="3E479C20" w14:textId="56F58911"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Institucionalidad de la participación ciudadana</w:t>
            </w:r>
          </w:p>
          <w:p w14:paraId="55FC99D0" w14:textId="5299CFF7"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 xml:space="preserve">Participación ciudadana </w:t>
            </w:r>
            <w:r w:rsidR="0075319D">
              <w:rPr>
                <w:rFonts w:ascii="Arial" w:hAnsi="Arial" w:cs="Arial"/>
                <w:sz w:val="20"/>
                <w:szCs w:val="20"/>
              </w:rPr>
              <w:t>d</w:t>
            </w:r>
            <w:r w:rsidRPr="00212A71">
              <w:rPr>
                <w:rFonts w:ascii="Arial" w:hAnsi="Arial" w:cs="Arial"/>
                <w:sz w:val="20"/>
                <w:szCs w:val="20"/>
              </w:rPr>
              <w:t>e la gestión publica</w:t>
            </w:r>
          </w:p>
          <w:p w14:paraId="28172B0B" w14:textId="01BE7640" w:rsidR="00226B82" w:rsidRPr="00212A71" w:rsidRDefault="00226B82" w:rsidP="006B7F31">
            <w:pPr>
              <w:pStyle w:val="Prrafodelista"/>
              <w:numPr>
                <w:ilvl w:val="0"/>
                <w:numId w:val="10"/>
              </w:numPr>
              <w:rPr>
                <w:rFonts w:ascii="Arial" w:hAnsi="Arial" w:cs="Arial"/>
                <w:sz w:val="20"/>
                <w:szCs w:val="20"/>
                <w:lang w:val="es-ES"/>
              </w:rPr>
            </w:pPr>
            <w:r w:rsidRPr="00212A71">
              <w:rPr>
                <w:rFonts w:ascii="Arial" w:hAnsi="Arial" w:cs="Arial"/>
                <w:sz w:val="20"/>
                <w:szCs w:val="20"/>
              </w:rPr>
              <w:t>Rendición de cuentas y control social</w:t>
            </w:r>
          </w:p>
          <w:p w14:paraId="668062C0" w14:textId="77777777" w:rsidR="00226B82" w:rsidRPr="00212A71" w:rsidRDefault="00226B82" w:rsidP="00226B82">
            <w:pPr>
              <w:rPr>
                <w:rFonts w:cs="Arial"/>
                <w:sz w:val="20"/>
                <w:lang w:val="es-ES"/>
              </w:rPr>
            </w:pPr>
          </w:p>
          <w:p w14:paraId="02CB2E33" w14:textId="76F96FF9" w:rsidR="00226B82" w:rsidRPr="00212A71" w:rsidRDefault="00226B82" w:rsidP="00226B82">
            <w:pPr>
              <w:rPr>
                <w:rFonts w:cs="Arial"/>
                <w:sz w:val="20"/>
              </w:rPr>
            </w:pPr>
            <w:r w:rsidRPr="00212A71">
              <w:rPr>
                <w:rFonts w:cs="Arial"/>
                <w:sz w:val="20"/>
                <w:lang w:val="es-ES"/>
              </w:rPr>
              <w:t>En este orden de ideas la administración local debe estar en concordancia con lo estipulado en la normatividad</w:t>
            </w:r>
            <w:r w:rsidR="00695FCA" w:rsidRPr="00212A71">
              <w:rPr>
                <w:rFonts w:cs="Arial"/>
                <w:sz w:val="20"/>
                <w:lang w:val="es-ES"/>
              </w:rPr>
              <w:t xml:space="preserve"> que estableció</w:t>
            </w:r>
            <w:r w:rsidRPr="00212A71">
              <w:rPr>
                <w:rFonts w:cs="Arial"/>
                <w:sz w:val="20"/>
              </w:rPr>
              <w:t xml:space="preserve"> un esquema normativo para que las entidades públicas como servidores pudieran atender estos temas. A través de la norma impulsar mecanismos que promuevan el conocimiento y control de las actividades de las entidades públicas entorno a la democracia participativa. La ley puede proporcionar a los ciudadanos de instrumentos que les permitan caracterizar, analizar, evaluar y criticar la gestión de los órganos públicos que cumplen funciones estatales o administran recursos públicos.</w:t>
            </w:r>
          </w:p>
          <w:p w14:paraId="15D60455" w14:textId="4E70F417" w:rsidR="00695FCA" w:rsidRPr="00212A71" w:rsidRDefault="00695FCA" w:rsidP="00226B82">
            <w:pPr>
              <w:rPr>
                <w:rFonts w:cs="Arial"/>
                <w:sz w:val="20"/>
              </w:rPr>
            </w:pPr>
          </w:p>
          <w:p w14:paraId="73509008" w14:textId="79C6C3ED" w:rsidR="00695FCA" w:rsidRPr="00212A71" w:rsidRDefault="00695FCA" w:rsidP="00695FCA">
            <w:pPr>
              <w:rPr>
                <w:rFonts w:cs="Arial"/>
                <w:sz w:val="20"/>
              </w:rPr>
            </w:pPr>
            <w:r w:rsidRPr="00212A71">
              <w:rPr>
                <w:rFonts w:cs="Arial"/>
                <w:sz w:val="20"/>
              </w:rPr>
              <w:t xml:space="preserve">Dado el estado de vulnerabilidad socioeconómica de Usme, la participación de grupos sociales locales en instancias de toma de decisiones se entiende como una estrategia de desarrollo incluyente que da prioridad a las problemáticas sentidas por la comunidad al servir las organizaciones interlocutoras de </w:t>
            </w:r>
            <w:r w:rsidR="0075319D" w:rsidRPr="00212A71">
              <w:rPr>
                <w:rFonts w:cs="Arial"/>
                <w:sz w:val="20"/>
              </w:rPr>
              <w:t>esta</w:t>
            </w:r>
            <w:r w:rsidRPr="00212A71">
              <w:rPr>
                <w:rFonts w:cs="Arial"/>
                <w:sz w:val="20"/>
              </w:rPr>
              <w:t xml:space="preserve">. El reconocimiento y visibilización de las organizaciones, así como la promoción de su participación en las decisiones locales, permite unir esfuerzos entre organizaciones con intereses comunes, lo cual puede incidir en la integración de los intereses en las acciones locales, apuntando al mejoramiento de la situación social critica, </w:t>
            </w:r>
          </w:p>
          <w:p w14:paraId="79095BA1" w14:textId="770D1B15" w:rsidR="00695FCA" w:rsidRPr="00212A71" w:rsidRDefault="00695FCA" w:rsidP="00695FCA">
            <w:pPr>
              <w:rPr>
                <w:rFonts w:cs="Arial"/>
                <w:sz w:val="20"/>
              </w:rPr>
            </w:pPr>
          </w:p>
          <w:p w14:paraId="7933FD4E" w14:textId="59F825CF" w:rsidR="0075319D" w:rsidRDefault="0075319D" w:rsidP="00695FCA">
            <w:pPr>
              <w:rPr>
                <w:rFonts w:cs="Arial"/>
                <w:sz w:val="20"/>
              </w:rPr>
            </w:pPr>
            <w:r w:rsidRPr="00212A71">
              <w:rPr>
                <w:rFonts w:cs="Arial"/>
                <w:sz w:val="20"/>
              </w:rPr>
              <w:t>Igualmente,</w:t>
            </w:r>
            <w:r w:rsidR="00695FCA" w:rsidRPr="00212A71">
              <w:rPr>
                <w:rFonts w:cs="Arial"/>
                <w:sz w:val="20"/>
              </w:rPr>
              <w:t xml:space="preserve"> los eventos de Rendición de </w:t>
            </w:r>
            <w:r w:rsidRPr="00212A71">
              <w:rPr>
                <w:rFonts w:cs="Arial"/>
                <w:sz w:val="20"/>
              </w:rPr>
              <w:t>Cuentas</w:t>
            </w:r>
            <w:r w:rsidR="00695FCA" w:rsidRPr="00212A71">
              <w:rPr>
                <w:rFonts w:cs="Arial"/>
                <w:sz w:val="20"/>
              </w:rPr>
              <w:t xml:space="preserve"> requieren del aporte de la infraestructura logística y operativa para su cabal desarrollo, aspecto que debe ser garantizado por la Alcaldía Local de Usme, quien debe coordinar su ejecución con la Veeduría Distrital, según los lineamientos y protocolos que emita al respecto.</w:t>
            </w:r>
            <w:r>
              <w:rPr>
                <w:rFonts w:cs="Arial"/>
                <w:sz w:val="20"/>
              </w:rPr>
              <w:t xml:space="preserve"> </w:t>
            </w:r>
          </w:p>
          <w:p w14:paraId="6B303C53" w14:textId="77777777" w:rsidR="0075319D" w:rsidRDefault="0075319D" w:rsidP="00695FCA">
            <w:pPr>
              <w:rPr>
                <w:rFonts w:cs="Arial"/>
                <w:sz w:val="20"/>
              </w:rPr>
            </w:pPr>
          </w:p>
          <w:p w14:paraId="3C8FF1C0" w14:textId="50FCC8D4" w:rsidR="0075319D" w:rsidRDefault="0075319D" w:rsidP="0075319D">
            <w:pPr>
              <w:spacing w:line="276" w:lineRule="auto"/>
              <w:ind w:firstLine="720"/>
              <w:rPr>
                <w:rFonts w:cs="Arial"/>
                <w:sz w:val="20"/>
              </w:rPr>
            </w:pPr>
            <w:r>
              <w:rPr>
                <w:rFonts w:cs="Arial"/>
                <w:sz w:val="20"/>
              </w:rPr>
              <w:t xml:space="preserve">De la misma forma, es importante señalar que, el desarrollo local de estrategias de Transparencia y gobierno abierto se articula a lo dispuesto en la Directiva 005 de 2021 en donde se establece las directrices de Gobierno abierto para </w:t>
            </w:r>
            <w:r w:rsidR="00181223">
              <w:rPr>
                <w:rFonts w:cs="Arial"/>
                <w:sz w:val="20"/>
              </w:rPr>
              <w:t>Bogotá y</w:t>
            </w:r>
            <w:r>
              <w:rPr>
                <w:rFonts w:cs="Arial"/>
                <w:sz w:val="20"/>
              </w:rPr>
              <w:t xml:space="preserve"> sus localidades. </w:t>
            </w:r>
            <w:r w:rsidRPr="00181223">
              <w:rPr>
                <w:rFonts w:cs="Arial"/>
                <w:sz w:val="20"/>
              </w:rPr>
              <w:t>Adicionalmente,</w:t>
            </w:r>
            <w:r w:rsidR="00181223">
              <w:rPr>
                <w:rFonts w:cs="Arial"/>
                <w:sz w:val="20"/>
              </w:rPr>
              <w:t xml:space="preserve"> y derivado de lo anterior, </w:t>
            </w:r>
            <w:r w:rsidRPr="00181223">
              <w:rPr>
                <w:rFonts w:cs="Arial"/>
                <w:sz w:val="20"/>
              </w:rPr>
              <w:t>se tienen en cuenta las siguientes:</w:t>
            </w:r>
          </w:p>
          <w:p w14:paraId="4D9F456E" w14:textId="77777777" w:rsidR="00181223" w:rsidRPr="00181223" w:rsidRDefault="00181223" w:rsidP="0075319D">
            <w:pPr>
              <w:spacing w:line="276" w:lineRule="auto"/>
              <w:ind w:firstLine="720"/>
              <w:rPr>
                <w:rFonts w:cs="Arial"/>
                <w:sz w:val="20"/>
              </w:rPr>
            </w:pPr>
          </w:p>
          <w:p w14:paraId="793A270B"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Carta Iberoamericana de Gobierno Abierto</w:t>
            </w:r>
          </w:p>
          <w:p w14:paraId="46F8B819"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Política Pública de Economía Naranja</w:t>
            </w:r>
          </w:p>
          <w:p w14:paraId="4EBB6E86"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Directiva 005 de 2020 Alcaldía Mayor de Bogotá, D.C: Directrices Sobre Gobierno Abierto De Bogotá</w:t>
            </w:r>
          </w:p>
          <w:p w14:paraId="078BE38C"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Acuerdo 761 de 2020 Concejo de Bogotá D.C: Por medio del cual se adopta el Plan de desarrollo económico, social, ambiental y de obras públicas del Distrito Capital 2020-2024 “Un nuevo contrato social y ambiental para la Bogotá del siglo XXI”</w:t>
            </w:r>
          </w:p>
          <w:p w14:paraId="1CA535AC" w14:textId="77777777" w:rsidR="0075319D" w:rsidRPr="00181223" w:rsidRDefault="0075319D" w:rsidP="0075319D">
            <w:pPr>
              <w:pStyle w:val="Prrafodelista"/>
              <w:numPr>
                <w:ilvl w:val="0"/>
                <w:numId w:val="20"/>
              </w:numPr>
              <w:spacing w:after="160" w:line="276" w:lineRule="auto"/>
              <w:contextualSpacing/>
              <w:jc w:val="both"/>
              <w:rPr>
                <w:rFonts w:ascii="Arial" w:hAnsi="Arial" w:cs="Arial"/>
                <w:sz w:val="20"/>
                <w:szCs w:val="20"/>
              </w:rPr>
            </w:pPr>
            <w:r w:rsidRPr="00181223">
              <w:rPr>
                <w:rFonts w:ascii="Arial" w:hAnsi="Arial" w:cs="Arial"/>
                <w:sz w:val="20"/>
                <w:szCs w:val="20"/>
              </w:rPr>
              <w:t>Decreto 189 de 2020 Alcaldía Mayor de Bogotá, D.C: Por el cual se expiden lineamientos generales sobre transparencia, integridad y medidas anticorrupción en las entidades y organismos del orden distrital y se dictan otras disposiciones</w:t>
            </w:r>
          </w:p>
          <w:p w14:paraId="31017209" w14:textId="0908C9BA" w:rsidR="007846B6" w:rsidRPr="00212A71" w:rsidRDefault="007846B6" w:rsidP="00695FCA">
            <w:pPr>
              <w:rPr>
                <w:rFonts w:cs="Arial"/>
                <w:sz w:val="20"/>
              </w:rPr>
            </w:pPr>
          </w:p>
        </w:tc>
      </w:tr>
    </w:tbl>
    <w:p w14:paraId="23999289" w14:textId="77777777" w:rsidR="00F267AC" w:rsidRPr="00212A71" w:rsidRDefault="00F267AC" w:rsidP="00CD715D">
      <w:pPr>
        <w:rPr>
          <w:rFonts w:cs="Arial"/>
          <w:sz w:val="20"/>
        </w:rPr>
      </w:pPr>
    </w:p>
    <w:p w14:paraId="559760AB" w14:textId="6CD0C5FA" w:rsidR="006D2D75" w:rsidRPr="00212A71" w:rsidRDefault="006D2D75" w:rsidP="007A2CBB">
      <w:pPr>
        <w:pStyle w:val="Subttulo"/>
        <w:numPr>
          <w:ilvl w:val="0"/>
          <w:numId w:val="3"/>
        </w:numPr>
        <w:rPr>
          <w:rFonts w:ascii="Arial" w:hAnsi="Arial" w:cs="Arial"/>
          <w:color w:val="auto"/>
          <w:sz w:val="20"/>
          <w:szCs w:val="20"/>
        </w:rPr>
      </w:pPr>
      <w:bookmarkStart w:id="4" w:name="_Toc251066178"/>
      <w:r w:rsidRPr="00212A71">
        <w:rPr>
          <w:rFonts w:ascii="Arial" w:hAnsi="Arial" w:cs="Arial"/>
          <w:color w:val="auto"/>
          <w:sz w:val="20"/>
          <w:szCs w:val="20"/>
        </w:rPr>
        <w:t xml:space="preserve">DIAGNÓSTICO POR </w:t>
      </w:r>
      <w:r w:rsidR="0075319D" w:rsidRPr="00212A71">
        <w:rPr>
          <w:rFonts w:ascii="Arial" w:hAnsi="Arial" w:cs="Arial"/>
          <w:color w:val="auto"/>
          <w:sz w:val="20"/>
          <w:szCs w:val="20"/>
        </w:rPr>
        <w:t>LA LÍNEA</w:t>
      </w:r>
      <w:r w:rsidRPr="00212A71">
        <w:rPr>
          <w:rFonts w:ascii="Arial" w:hAnsi="Arial" w:cs="Arial"/>
          <w:color w:val="auto"/>
          <w:sz w:val="20"/>
          <w:szCs w:val="20"/>
        </w:rPr>
        <w:t xml:space="preserve"> DE BASE</w:t>
      </w:r>
      <w:bookmarkEnd w:id="4"/>
    </w:p>
    <w:p w14:paraId="2B64643A" w14:textId="77777777" w:rsidR="006D2D75" w:rsidRPr="00212A71" w:rsidRDefault="006D2D75" w:rsidP="006D2D75">
      <w:pPr>
        <w:pStyle w:val="Subttulo"/>
        <w:numPr>
          <w:ilvl w:val="0"/>
          <w:numId w:val="0"/>
        </w:numPr>
        <w:ind w:left="720"/>
        <w:rPr>
          <w:rFonts w:ascii="Arial" w:hAnsi="Arial" w:cs="Arial"/>
          <w:color w:val="auto"/>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C138A6" w:rsidRPr="00212A71" w14:paraId="6E42780A" w14:textId="77777777" w:rsidTr="21D972EE">
        <w:trPr>
          <w:jc w:val="center"/>
        </w:trPr>
        <w:tc>
          <w:tcPr>
            <w:tcW w:w="10099" w:type="dxa"/>
            <w:shd w:val="clear" w:color="auto" w:fill="DBDBDB"/>
          </w:tcPr>
          <w:p w14:paraId="4565D252" w14:textId="77777777" w:rsidR="006D2D75" w:rsidRPr="00212A71" w:rsidRDefault="006D2D75" w:rsidP="000A39D2">
            <w:pPr>
              <w:ind w:left="360"/>
              <w:jc w:val="left"/>
              <w:rPr>
                <w:rFonts w:cs="Arial"/>
                <w:sz w:val="20"/>
              </w:rPr>
            </w:pPr>
            <w:r w:rsidRPr="00212A71">
              <w:rPr>
                <w:rFonts w:cs="Arial"/>
                <w:b/>
                <w:sz w:val="20"/>
              </w:rPr>
              <w:t>LÍNEA DE BASE</w:t>
            </w:r>
          </w:p>
        </w:tc>
      </w:tr>
      <w:tr w:rsidR="00C138A6" w:rsidRPr="00212A71" w14:paraId="08A118D6" w14:textId="77777777" w:rsidTr="21D972EE">
        <w:trPr>
          <w:jc w:val="center"/>
        </w:trPr>
        <w:tc>
          <w:tcPr>
            <w:tcW w:w="10099" w:type="dxa"/>
          </w:tcPr>
          <w:p w14:paraId="07041930" w14:textId="77777777" w:rsidR="006D2D75" w:rsidRPr="00212A71" w:rsidRDefault="006D2D75" w:rsidP="006D2D75">
            <w:pPr>
              <w:ind w:left="720"/>
              <w:rPr>
                <w:rFonts w:cs="Arial"/>
                <w:b/>
                <w:sz w:val="20"/>
              </w:rPr>
            </w:pPr>
          </w:p>
          <w:p w14:paraId="74CB72AE" w14:textId="7EB98A24" w:rsidR="007E6A58" w:rsidRPr="00212A71" w:rsidRDefault="006D2D75" w:rsidP="007E6A58">
            <w:pPr>
              <w:numPr>
                <w:ilvl w:val="0"/>
                <w:numId w:val="4"/>
              </w:numPr>
              <w:jc w:val="left"/>
              <w:rPr>
                <w:rFonts w:cs="Arial"/>
                <w:b/>
                <w:sz w:val="20"/>
              </w:rPr>
            </w:pPr>
            <w:r w:rsidRPr="00212A71">
              <w:rPr>
                <w:rFonts w:cs="Arial"/>
                <w:b/>
                <w:sz w:val="20"/>
              </w:rPr>
              <w:t>Descripción del Uni</w:t>
            </w:r>
            <w:r w:rsidR="007E6A58" w:rsidRPr="00212A71">
              <w:rPr>
                <w:rFonts w:cs="Arial"/>
                <w:b/>
                <w:sz w:val="20"/>
              </w:rPr>
              <w:t>verso</w:t>
            </w:r>
          </w:p>
          <w:p w14:paraId="736BBE47" w14:textId="77777777" w:rsidR="007E6A58" w:rsidRPr="00212A71" w:rsidRDefault="007E6A58" w:rsidP="006B7F31">
            <w:pPr>
              <w:pStyle w:val="Prrafodelista"/>
              <w:numPr>
                <w:ilvl w:val="0"/>
                <w:numId w:val="12"/>
              </w:numPr>
              <w:rPr>
                <w:rFonts w:ascii="Arial" w:hAnsi="Arial" w:cs="Arial"/>
                <w:b/>
                <w:sz w:val="20"/>
                <w:szCs w:val="20"/>
              </w:rPr>
            </w:pPr>
          </w:p>
          <w:p w14:paraId="53402367" w14:textId="58ACC509" w:rsidR="007E6A58" w:rsidRPr="00212A71" w:rsidRDefault="5A289666" w:rsidP="4FFEC36D">
            <w:pPr>
              <w:pStyle w:val="Prrafodelista"/>
              <w:numPr>
                <w:ilvl w:val="0"/>
                <w:numId w:val="13"/>
              </w:numPr>
              <w:rPr>
                <w:rFonts w:ascii="Arial" w:hAnsi="Arial" w:cs="Arial"/>
                <w:sz w:val="20"/>
                <w:szCs w:val="20"/>
              </w:rPr>
            </w:pPr>
            <w:r w:rsidRPr="4FFEC36D">
              <w:rPr>
                <w:rFonts w:ascii="Arial" w:hAnsi="Arial" w:cs="Arial"/>
                <w:sz w:val="20"/>
                <w:szCs w:val="20"/>
              </w:rPr>
              <w:lastRenderedPageBreak/>
              <w:t>C</w:t>
            </w:r>
            <w:r w:rsidR="007E6A58" w:rsidRPr="4FFEC36D">
              <w:rPr>
                <w:rFonts w:ascii="Arial" w:hAnsi="Arial" w:cs="Arial"/>
                <w:sz w:val="20"/>
                <w:szCs w:val="20"/>
              </w:rPr>
              <w:t>ontratistas FDLU</w:t>
            </w:r>
          </w:p>
          <w:p w14:paraId="7846E103" w14:textId="2E4E6186" w:rsidR="007E6A58" w:rsidRPr="00212A71" w:rsidRDefault="007E6A58" w:rsidP="006B7F31">
            <w:pPr>
              <w:pStyle w:val="Prrafodelista"/>
              <w:numPr>
                <w:ilvl w:val="0"/>
                <w:numId w:val="13"/>
              </w:numPr>
              <w:rPr>
                <w:rFonts w:ascii="Arial" w:hAnsi="Arial" w:cs="Arial"/>
                <w:bCs/>
                <w:sz w:val="20"/>
                <w:szCs w:val="20"/>
              </w:rPr>
            </w:pPr>
            <w:r w:rsidRPr="00212A71">
              <w:rPr>
                <w:rFonts w:ascii="Arial" w:hAnsi="Arial" w:cs="Arial"/>
                <w:bCs/>
                <w:sz w:val="20"/>
                <w:szCs w:val="20"/>
              </w:rPr>
              <w:t>Población de la localidad de Usme</w:t>
            </w:r>
          </w:p>
          <w:p w14:paraId="49C3018C" w14:textId="388D7E44" w:rsidR="006D2D75" w:rsidRPr="00212A71" w:rsidRDefault="00991835" w:rsidP="4FFEC36D">
            <w:pPr>
              <w:pStyle w:val="Prrafodelista"/>
              <w:numPr>
                <w:ilvl w:val="0"/>
                <w:numId w:val="13"/>
              </w:numPr>
              <w:rPr>
                <w:rFonts w:ascii="Arial" w:hAnsi="Arial" w:cs="Arial"/>
                <w:b/>
                <w:bCs/>
                <w:sz w:val="20"/>
                <w:szCs w:val="20"/>
              </w:rPr>
            </w:pPr>
            <w:r w:rsidRPr="4FFEC36D">
              <w:rPr>
                <w:rFonts w:ascii="Arial" w:hAnsi="Arial" w:cs="Arial"/>
                <w:sz w:val="20"/>
                <w:szCs w:val="20"/>
              </w:rPr>
              <w:t>Habitantes de la localidad quinta de Usme participantes en los eventos “Rendición Pública de cuentas de la Administración Local”</w:t>
            </w:r>
          </w:p>
          <w:p w14:paraId="04ECB9D0" w14:textId="69B52971" w:rsidR="006D2D75" w:rsidRPr="00212A71" w:rsidRDefault="006D2D75" w:rsidP="4FFEC36D">
            <w:pPr>
              <w:ind w:left="360"/>
              <w:rPr>
                <w:rFonts w:cs="Arial"/>
                <w:sz w:val="20"/>
              </w:rPr>
            </w:pPr>
          </w:p>
        </w:tc>
      </w:tr>
      <w:tr w:rsidR="00C138A6" w:rsidRPr="00212A71" w14:paraId="2741234E" w14:textId="77777777" w:rsidTr="21D972EE">
        <w:trPr>
          <w:jc w:val="center"/>
        </w:trPr>
        <w:tc>
          <w:tcPr>
            <w:tcW w:w="10099" w:type="dxa"/>
          </w:tcPr>
          <w:p w14:paraId="27428D08" w14:textId="77777777" w:rsidR="000A39D2" w:rsidRPr="00212A71" w:rsidRDefault="000A39D2" w:rsidP="000A39D2">
            <w:pPr>
              <w:ind w:left="1068"/>
              <w:jc w:val="left"/>
              <w:rPr>
                <w:rFonts w:cs="Arial"/>
                <w:b/>
                <w:sz w:val="20"/>
              </w:rPr>
            </w:pPr>
          </w:p>
          <w:p w14:paraId="0ABA023F" w14:textId="77777777" w:rsidR="00531DFF" w:rsidRPr="00212A71" w:rsidRDefault="006D2D75" w:rsidP="006B7F31">
            <w:pPr>
              <w:numPr>
                <w:ilvl w:val="0"/>
                <w:numId w:val="12"/>
              </w:numPr>
              <w:jc w:val="left"/>
              <w:rPr>
                <w:rFonts w:cs="Arial"/>
                <w:b/>
                <w:sz w:val="20"/>
              </w:rPr>
            </w:pPr>
            <w:r w:rsidRPr="00212A71">
              <w:rPr>
                <w:rFonts w:cs="Arial"/>
                <w:b/>
                <w:sz w:val="20"/>
              </w:rPr>
              <w:t>Cuantificación del universo</w:t>
            </w:r>
          </w:p>
          <w:p w14:paraId="3F2923BA" w14:textId="1CF4D67F" w:rsidR="006D2D75" w:rsidRPr="00212A71" w:rsidRDefault="006D2D75" w:rsidP="00531DFF">
            <w:pPr>
              <w:ind w:left="1068"/>
              <w:jc w:val="left"/>
              <w:rPr>
                <w:rFonts w:cs="Arial"/>
                <w:b/>
                <w:sz w:val="20"/>
              </w:rPr>
            </w:pPr>
            <w:r w:rsidRPr="00212A71">
              <w:rPr>
                <w:rFonts w:cs="Arial"/>
                <w:b/>
                <w:sz w:val="20"/>
              </w:rPr>
              <w:t xml:space="preserve"> </w:t>
            </w:r>
          </w:p>
          <w:p w14:paraId="0A1D5562" w14:textId="01BCFA54" w:rsidR="00573E08" w:rsidRPr="00212A71" w:rsidRDefault="007E6A58" w:rsidP="006B7F31">
            <w:pPr>
              <w:pStyle w:val="Prrafodelista"/>
              <w:numPr>
                <w:ilvl w:val="0"/>
                <w:numId w:val="8"/>
              </w:numPr>
              <w:rPr>
                <w:rFonts w:ascii="Arial" w:hAnsi="Arial" w:cs="Arial"/>
                <w:sz w:val="20"/>
                <w:szCs w:val="20"/>
                <w:lang w:eastAsia="es-CO"/>
              </w:rPr>
            </w:pPr>
            <w:r w:rsidRPr="21D972EE">
              <w:rPr>
                <w:rFonts w:ascii="Arial" w:hAnsi="Arial" w:cs="Arial"/>
                <w:sz w:val="20"/>
                <w:szCs w:val="20"/>
                <w:lang w:eastAsia="es-CO"/>
              </w:rPr>
              <w:t>342.940</w:t>
            </w:r>
            <w:r w:rsidR="0075319D">
              <w:rPr>
                <w:rFonts w:ascii="Arial" w:hAnsi="Arial" w:cs="Arial"/>
                <w:sz w:val="20"/>
                <w:szCs w:val="20"/>
                <w:lang w:eastAsia="es-CO"/>
              </w:rPr>
              <w:t xml:space="preserve"> </w:t>
            </w:r>
            <w:r w:rsidR="13BE690A" w:rsidRPr="21D972EE">
              <w:rPr>
                <w:rFonts w:ascii="Arial" w:hAnsi="Arial" w:cs="Arial"/>
                <w:sz w:val="20"/>
                <w:szCs w:val="20"/>
                <w:lang w:eastAsia="es-CO"/>
              </w:rPr>
              <w:t>habitantes</w:t>
            </w:r>
            <w:r w:rsidR="00F567DA" w:rsidRPr="21D972EE">
              <w:rPr>
                <w:rFonts w:ascii="Arial" w:hAnsi="Arial" w:cs="Arial"/>
                <w:sz w:val="20"/>
                <w:szCs w:val="20"/>
                <w:lang w:eastAsia="es-CO"/>
              </w:rPr>
              <w:t xml:space="preserve"> de Usme</w:t>
            </w:r>
          </w:p>
          <w:p w14:paraId="0A38271C" w14:textId="71E45843" w:rsidR="006D2D75" w:rsidRPr="00212A71" w:rsidRDefault="006D2D75" w:rsidP="009D0986">
            <w:pPr>
              <w:pStyle w:val="Prrafodelista"/>
              <w:ind w:left="1428"/>
              <w:rPr>
                <w:rFonts w:ascii="Arial" w:hAnsi="Arial" w:cs="Arial"/>
                <w:sz w:val="20"/>
                <w:szCs w:val="20"/>
              </w:rPr>
            </w:pPr>
          </w:p>
        </w:tc>
      </w:tr>
      <w:tr w:rsidR="00C138A6" w:rsidRPr="00212A71" w14:paraId="5F1D5A63" w14:textId="77777777" w:rsidTr="21D972EE">
        <w:trPr>
          <w:jc w:val="center"/>
        </w:trPr>
        <w:tc>
          <w:tcPr>
            <w:tcW w:w="10099" w:type="dxa"/>
          </w:tcPr>
          <w:p w14:paraId="08F441C7" w14:textId="77777777" w:rsidR="000A39D2" w:rsidRPr="00212A71" w:rsidRDefault="000A39D2" w:rsidP="000A39D2">
            <w:pPr>
              <w:ind w:left="1068"/>
              <w:jc w:val="left"/>
              <w:rPr>
                <w:rFonts w:cs="Arial"/>
                <w:b/>
                <w:sz w:val="20"/>
              </w:rPr>
            </w:pPr>
          </w:p>
          <w:p w14:paraId="65192D54" w14:textId="77777777" w:rsidR="0078349F" w:rsidRDefault="006D2D75" w:rsidP="006B7F31">
            <w:pPr>
              <w:numPr>
                <w:ilvl w:val="0"/>
                <w:numId w:val="12"/>
              </w:numPr>
              <w:jc w:val="left"/>
              <w:rPr>
                <w:rFonts w:cs="Arial"/>
                <w:b/>
                <w:sz w:val="20"/>
              </w:rPr>
            </w:pPr>
            <w:r w:rsidRPr="00212A71">
              <w:rPr>
                <w:rFonts w:cs="Arial"/>
                <w:b/>
                <w:sz w:val="20"/>
              </w:rPr>
              <w:t xml:space="preserve">Localización del universo </w:t>
            </w:r>
          </w:p>
          <w:p w14:paraId="45206C48" w14:textId="77777777" w:rsidR="0078349F" w:rsidRDefault="0078349F" w:rsidP="0078349F">
            <w:pPr>
              <w:ind w:left="720"/>
              <w:jc w:val="left"/>
              <w:rPr>
                <w:rFonts w:cs="Arial"/>
                <w:b/>
                <w:sz w:val="20"/>
              </w:rPr>
            </w:pPr>
          </w:p>
          <w:p w14:paraId="235E06E0" w14:textId="77777777" w:rsidR="0078349F" w:rsidRDefault="009D0986" w:rsidP="0078349F">
            <w:pPr>
              <w:ind w:left="720"/>
              <w:jc w:val="left"/>
              <w:rPr>
                <w:rFonts w:cs="Arial"/>
                <w:b/>
                <w:sz w:val="20"/>
              </w:rPr>
            </w:pPr>
            <w:r w:rsidRPr="0078349F">
              <w:rPr>
                <w:rFonts w:cs="Arial"/>
                <w:sz w:val="20"/>
              </w:rPr>
              <w:t xml:space="preserve">UPZ: La Flora, Danubio, Gran Yomasa, Comuneros, Alfonso López, Parque Entrenubes y Ciudad Usme. </w:t>
            </w:r>
          </w:p>
          <w:p w14:paraId="44572B1A" w14:textId="693A89A0" w:rsidR="00566DD5" w:rsidRPr="0078349F" w:rsidRDefault="009D0986" w:rsidP="0078349F">
            <w:pPr>
              <w:ind w:left="720"/>
              <w:jc w:val="left"/>
              <w:rPr>
                <w:rFonts w:cs="Arial"/>
                <w:b/>
                <w:sz w:val="20"/>
              </w:rPr>
            </w:pPr>
            <w:r w:rsidRPr="00212A71">
              <w:rPr>
                <w:rFonts w:cs="Arial"/>
                <w:sz w:val="20"/>
              </w:rPr>
              <w:t>Veredas</w:t>
            </w:r>
            <w:r w:rsidR="002E42E4" w:rsidRPr="00212A71">
              <w:rPr>
                <w:rFonts w:cs="Arial"/>
                <w:sz w:val="20"/>
              </w:rPr>
              <w:t>:</w:t>
            </w:r>
            <w:r w:rsidRPr="00212A71">
              <w:rPr>
                <w:rFonts w:cs="Arial"/>
                <w:sz w:val="20"/>
              </w:rPr>
              <w:t xml:space="preserve"> Chisacá, Margaritas, Unión, Hato, Arrayanes, Curubital, Destino, Olarte, Agualinda Chiguaza, Corinto, Requilina, Uval y Soches.</w:t>
            </w:r>
          </w:p>
        </w:tc>
      </w:tr>
    </w:tbl>
    <w:p w14:paraId="11A8F6E1" w14:textId="77777777" w:rsidR="00F267AC" w:rsidRPr="00212A71" w:rsidRDefault="00F267AC"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LÍNEA DE INVERSIÓN</w:t>
      </w:r>
    </w:p>
    <w:p w14:paraId="518299CC" w14:textId="77777777" w:rsidR="002E42E4" w:rsidRPr="00212A71" w:rsidRDefault="002E42E4" w:rsidP="002E42E4">
      <w:pPr>
        <w:pStyle w:val="Subttulo"/>
        <w:numPr>
          <w:ilvl w:val="0"/>
          <w:numId w:val="0"/>
        </w:numPr>
        <w:ind w:left="644"/>
        <w:rPr>
          <w:rFonts w:ascii="Arial" w:hAnsi="Arial" w:cs="Arial"/>
          <w:color w:val="auto"/>
          <w:sz w:val="20"/>
          <w:szCs w:val="20"/>
        </w:rPr>
      </w:pPr>
      <w:bookmarkStart w:id="5" w:name="_Toc251066180"/>
      <w:bookmarkEnd w:id="3"/>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2E42E4" w:rsidRPr="00212A71" w14:paraId="34E07F32" w14:textId="77777777" w:rsidTr="00CB21AA">
        <w:trPr>
          <w:trHeight w:val="734"/>
          <w:jc w:val="center"/>
        </w:trPr>
        <w:tc>
          <w:tcPr>
            <w:tcW w:w="10207" w:type="dxa"/>
            <w:shd w:val="clear" w:color="auto" w:fill="D9D9D9"/>
          </w:tcPr>
          <w:p w14:paraId="1A53097E" w14:textId="77777777" w:rsidR="002E42E4" w:rsidRPr="00212A71" w:rsidRDefault="002E42E4" w:rsidP="00CB21AA">
            <w:pPr>
              <w:ind w:left="360"/>
              <w:rPr>
                <w:rFonts w:cs="Arial"/>
                <w:b/>
                <w:sz w:val="20"/>
              </w:rPr>
            </w:pPr>
          </w:p>
          <w:p w14:paraId="7E9FED34" w14:textId="77777777" w:rsidR="002E42E4" w:rsidRPr="00212A71" w:rsidRDefault="002E42E4" w:rsidP="00CB21AA">
            <w:pPr>
              <w:ind w:left="360"/>
              <w:jc w:val="left"/>
              <w:rPr>
                <w:rFonts w:cs="Arial"/>
                <w:b/>
                <w:sz w:val="20"/>
              </w:rPr>
            </w:pPr>
            <w:r w:rsidRPr="00212A71">
              <w:rPr>
                <w:rFonts w:cs="Arial"/>
                <w:b/>
                <w:sz w:val="20"/>
              </w:rPr>
              <w:t>LÍNEA(S)</w:t>
            </w:r>
            <w:r w:rsidRPr="00212A71">
              <w:rPr>
                <w:rFonts w:cs="Arial"/>
                <w:sz w:val="20"/>
              </w:rPr>
              <w:t xml:space="preserve"> </w:t>
            </w:r>
            <w:r w:rsidRPr="00212A71">
              <w:rPr>
                <w:rFonts w:cs="Arial"/>
                <w:b/>
                <w:sz w:val="20"/>
              </w:rPr>
              <w:t>DE INVERSIÓN</w:t>
            </w:r>
          </w:p>
          <w:p w14:paraId="585BDA34" w14:textId="77777777" w:rsidR="002E42E4" w:rsidRPr="00212A71" w:rsidRDefault="002E42E4" w:rsidP="00CB21AA">
            <w:pPr>
              <w:ind w:left="360"/>
              <w:rPr>
                <w:rFonts w:cs="Arial"/>
                <w:sz w:val="20"/>
              </w:rPr>
            </w:pPr>
          </w:p>
          <w:p w14:paraId="56CECF89" w14:textId="77777777" w:rsidR="002E42E4" w:rsidRPr="00212A71" w:rsidRDefault="002E42E4" w:rsidP="00CB21AA">
            <w:pPr>
              <w:ind w:left="360"/>
              <w:rPr>
                <w:rFonts w:cs="Arial"/>
                <w:b/>
                <w:sz w:val="20"/>
              </w:rPr>
            </w:pPr>
            <w:r w:rsidRPr="00212A71">
              <w:rPr>
                <w:rFonts w:cs="Arial"/>
                <w:sz w:val="20"/>
              </w:rPr>
              <w:t>Identifique las (s) línea(s) de inversión por sector, en la que se enmarca el proyecto.</w:t>
            </w:r>
          </w:p>
          <w:p w14:paraId="56FCA205" w14:textId="77777777" w:rsidR="002E42E4" w:rsidRPr="00212A71" w:rsidRDefault="002E42E4" w:rsidP="00CB21AA">
            <w:pPr>
              <w:rPr>
                <w:rFonts w:cs="Arial"/>
                <w:sz w:val="20"/>
              </w:rPr>
            </w:pPr>
          </w:p>
        </w:tc>
      </w:tr>
      <w:tr w:rsidR="002E42E4" w:rsidRPr="00212A71" w14:paraId="6319F8CF" w14:textId="77777777" w:rsidTr="00CB21AA">
        <w:trPr>
          <w:jc w:val="center"/>
        </w:trPr>
        <w:tc>
          <w:tcPr>
            <w:tcW w:w="10207" w:type="dxa"/>
            <w:shd w:val="clear" w:color="auto" w:fill="FFFFFF"/>
          </w:tcPr>
          <w:p w14:paraId="237C71CA" w14:textId="3D6A862B" w:rsidR="002E42E4" w:rsidRPr="00212A71" w:rsidRDefault="002E42E4" w:rsidP="00CB21AA">
            <w:pPr>
              <w:ind w:left="708"/>
              <w:rPr>
                <w:rFonts w:cs="Arial"/>
                <w:b/>
                <w:sz w:val="20"/>
              </w:rPr>
            </w:pPr>
            <w:r w:rsidRPr="00212A71">
              <w:rPr>
                <w:rFonts w:cs="Arial"/>
                <w:b/>
                <w:sz w:val="20"/>
              </w:rPr>
              <w:t>Relacione la línea(s) de inversión local:</w:t>
            </w:r>
          </w:p>
          <w:p w14:paraId="782616F0" w14:textId="77777777" w:rsidR="002E42E4" w:rsidRPr="00212A71" w:rsidRDefault="002E42E4" w:rsidP="00CB21AA">
            <w:pPr>
              <w:ind w:left="708"/>
              <w:rPr>
                <w:rFonts w:cs="Arial"/>
                <w:b/>
                <w:sz w:val="20"/>
              </w:rPr>
            </w:pPr>
          </w:p>
          <w:p w14:paraId="684AFD1B" w14:textId="6A26B982" w:rsidR="002E42E4" w:rsidRPr="00212A71" w:rsidRDefault="002E42E4" w:rsidP="006B7F31">
            <w:pPr>
              <w:pStyle w:val="Prrafodelista"/>
              <w:numPr>
                <w:ilvl w:val="0"/>
                <w:numId w:val="8"/>
              </w:numPr>
              <w:rPr>
                <w:rFonts w:ascii="Arial" w:hAnsi="Arial" w:cs="Arial"/>
                <w:sz w:val="20"/>
                <w:szCs w:val="20"/>
              </w:rPr>
            </w:pPr>
            <w:r w:rsidRPr="00212A71">
              <w:rPr>
                <w:rFonts w:ascii="Arial" w:hAnsi="Arial" w:cs="Arial"/>
                <w:color w:val="444444"/>
                <w:sz w:val="20"/>
                <w:szCs w:val="20"/>
                <w:shd w:val="clear" w:color="auto" w:fill="FFFFFF"/>
              </w:rPr>
              <w:t>Gestión pública local.</w:t>
            </w:r>
          </w:p>
          <w:p w14:paraId="6AA7AB7B" w14:textId="67995CC5" w:rsidR="002E42E4" w:rsidRPr="00212A71" w:rsidRDefault="002E42E4" w:rsidP="006B7F31">
            <w:pPr>
              <w:pStyle w:val="Prrafodelista"/>
              <w:numPr>
                <w:ilvl w:val="0"/>
                <w:numId w:val="8"/>
              </w:numPr>
              <w:rPr>
                <w:rFonts w:ascii="Arial" w:hAnsi="Arial" w:cs="Arial"/>
                <w:sz w:val="20"/>
                <w:szCs w:val="20"/>
              </w:rPr>
            </w:pPr>
            <w:r w:rsidRPr="00212A71">
              <w:rPr>
                <w:rFonts w:ascii="Arial" w:hAnsi="Arial" w:cs="Arial"/>
                <w:color w:val="444444"/>
                <w:sz w:val="20"/>
                <w:szCs w:val="20"/>
                <w:shd w:val="clear" w:color="auto" w:fill="FFFFFF"/>
              </w:rPr>
              <w:t>Participación ciudadana y construcción de confianza.</w:t>
            </w:r>
          </w:p>
          <w:p w14:paraId="1FDCE1AF" w14:textId="77777777" w:rsidR="002E42E4" w:rsidRPr="00212A71" w:rsidRDefault="002E42E4" w:rsidP="00CB21AA">
            <w:pPr>
              <w:ind w:left="708"/>
              <w:rPr>
                <w:rFonts w:cs="Arial"/>
                <w:b/>
                <w:sz w:val="20"/>
              </w:rPr>
            </w:pPr>
          </w:p>
          <w:p w14:paraId="77CAA720" w14:textId="77777777" w:rsidR="002E42E4" w:rsidRPr="00212A71" w:rsidRDefault="002E42E4" w:rsidP="00CB21AA">
            <w:pPr>
              <w:ind w:left="708"/>
              <w:rPr>
                <w:rFonts w:cs="Arial"/>
                <w:b/>
                <w:sz w:val="20"/>
              </w:rPr>
            </w:pPr>
            <w:r w:rsidRPr="00212A71">
              <w:rPr>
                <w:rFonts w:cs="Arial"/>
                <w:b/>
                <w:sz w:val="20"/>
              </w:rPr>
              <w:t>Escriba aquí el concepto al cual hace referencia la línea de inversión:</w:t>
            </w:r>
          </w:p>
          <w:p w14:paraId="347A6B70" w14:textId="77777777" w:rsidR="002E42E4" w:rsidRPr="00212A71" w:rsidRDefault="002E42E4" w:rsidP="00CB21AA">
            <w:pPr>
              <w:ind w:left="708"/>
              <w:rPr>
                <w:rFonts w:cs="Arial"/>
                <w:b/>
                <w:sz w:val="20"/>
              </w:rPr>
            </w:pPr>
          </w:p>
          <w:p w14:paraId="364D77F1" w14:textId="77777777" w:rsidR="002E42E4" w:rsidRPr="00212A71" w:rsidRDefault="002E42E4" w:rsidP="006B7F31">
            <w:pPr>
              <w:pStyle w:val="Prrafodelista"/>
              <w:numPr>
                <w:ilvl w:val="0"/>
                <w:numId w:val="14"/>
              </w:numPr>
              <w:rPr>
                <w:rFonts w:ascii="Arial" w:hAnsi="Arial" w:cs="Arial"/>
                <w:sz w:val="20"/>
                <w:szCs w:val="20"/>
              </w:rPr>
            </w:pPr>
            <w:r w:rsidRPr="00212A71">
              <w:rPr>
                <w:rFonts w:ascii="Arial" w:hAnsi="Arial" w:cs="Arial"/>
                <w:color w:val="444444"/>
                <w:sz w:val="20"/>
                <w:szCs w:val="20"/>
                <w:shd w:val="clear" w:color="auto" w:fill="FFFFFF"/>
              </w:rPr>
              <w:t>Fortalecimiento institucional.</w:t>
            </w:r>
          </w:p>
          <w:p w14:paraId="6D8162B0" w14:textId="77777777" w:rsidR="002E42E4" w:rsidRPr="00212A71" w:rsidRDefault="002E42E4" w:rsidP="006B7F31">
            <w:pPr>
              <w:pStyle w:val="Prrafodelista"/>
              <w:numPr>
                <w:ilvl w:val="0"/>
                <w:numId w:val="14"/>
              </w:numPr>
              <w:rPr>
                <w:rFonts w:ascii="Arial" w:hAnsi="Arial" w:cs="Arial"/>
                <w:sz w:val="20"/>
                <w:szCs w:val="20"/>
              </w:rPr>
            </w:pPr>
            <w:r w:rsidRPr="00212A71">
              <w:rPr>
                <w:rFonts w:ascii="Arial" w:hAnsi="Arial" w:cs="Arial"/>
                <w:color w:val="444444"/>
                <w:sz w:val="20"/>
                <w:szCs w:val="20"/>
                <w:shd w:val="clear" w:color="auto" w:fill="FFFFFF"/>
              </w:rPr>
              <w:t>Transparencia, control social y rendición de cuentas del Gobierno Local.</w:t>
            </w:r>
          </w:p>
          <w:p w14:paraId="46165DD1" w14:textId="0D400EB8" w:rsidR="002E42E4" w:rsidRPr="00212A71" w:rsidRDefault="002E42E4" w:rsidP="002E42E4">
            <w:pPr>
              <w:pStyle w:val="Prrafodelista"/>
              <w:ind w:left="1428"/>
              <w:rPr>
                <w:rFonts w:ascii="Arial" w:hAnsi="Arial" w:cs="Arial"/>
                <w:sz w:val="20"/>
                <w:szCs w:val="20"/>
              </w:rPr>
            </w:pPr>
          </w:p>
        </w:tc>
      </w:tr>
    </w:tbl>
    <w:p w14:paraId="3A6AC2C9" w14:textId="77777777" w:rsidR="00A225DF" w:rsidRPr="00212A71" w:rsidRDefault="00A225DF" w:rsidP="00A225DF">
      <w:pPr>
        <w:pStyle w:val="Subttulo"/>
        <w:numPr>
          <w:ilvl w:val="0"/>
          <w:numId w:val="0"/>
        </w:numPr>
        <w:ind w:left="720" w:hanging="720"/>
        <w:rPr>
          <w:rFonts w:ascii="Arial" w:hAnsi="Arial" w:cs="Arial"/>
          <w:color w:val="auto"/>
          <w:sz w:val="20"/>
          <w:szCs w:val="20"/>
        </w:rPr>
      </w:pPr>
    </w:p>
    <w:p w14:paraId="2CBF6D8B" w14:textId="77777777" w:rsidR="005A4CFC" w:rsidRPr="00212A71" w:rsidRDefault="001C32D2"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OBJETIVOS</w:t>
      </w:r>
      <w:bookmarkEnd w:id="5"/>
    </w:p>
    <w:p w14:paraId="46DA33C7" w14:textId="77777777" w:rsidR="001C32D2" w:rsidRPr="00212A71"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C138A6" w:rsidRPr="00212A71" w14:paraId="174117F0" w14:textId="77777777" w:rsidTr="4FFEC36D">
        <w:trPr>
          <w:trHeight w:val="340"/>
          <w:jc w:val="center"/>
        </w:trPr>
        <w:tc>
          <w:tcPr>
            <w:tcW w:w="10065" w:type="dxa"/>
            <w:shd w:val="clear" w:color="auto" w:fill="DBDBDB"/>
          </w:tcPr>
          <w:p w14:paraId="3C0141AB" w14:textId="77777777" w:rsidR="001C32D2" w:rsidRPr="00212A71" w:rsidRDefault="001C32D2" w:rsidP="000A39D2">
            <w:pPr>
              <w:ind w:left="360"/>
              <w:jc w:val="left"/>
              <w:rPr>
                <w:rFonts w:cs="Arial"/>
                <w:sz w:val="20"/>
              </w:rPr>
            </w:pPr>
            <w:r w:rsidRPr="00212A71">
              <w:rPr>
                <w:rFonts w:cs="Arial"/>
                <w:b/>
                <w:sz w:val="20"/>
              </w:rPr>
              <w:t>OBJETIVOS</w:t>
            </w:r>
          </w:p>
        </w:tc>
      </w:tr>
      <w:tr w:rsidR="00C138A6" w:rsidRPr="00212A71" w14:paraId="09B1E848" w14:textId="77777777" w:rsidTr="4FFEC36D">
        <w:trPr>
          <w:trHeight w:val="2668"/>
          <w:jc w:val="center"/>
        </w:trPr>
        <w:tc>
          <w:tcPr>
            <w:tcW w:w="10065" w:type="dxa"/>
          </w:tcPr>
          <w:p w14:paraId="37400B5C" w14:textId="77777777" w:rsidR="00F209F2" w:rsidRPr="00212A71" w:rsidRDefault="00F209F2" w:rsidP="00D92AD7">
            <w:pPr>
              <w:ind w:left="708"/>
              <w:rPr>
                <w:rFonts w:cs="Arial"/>
                <w:b/>
                <w:sz w:val="20"/>
              </w:rPr>
            </w:pPr>
          </w:p>
          <w:p w14:paraId="4EF4D725" w14:textId="77777777" w:rsidR="00884694" w:rsidRPr="00212A71" w:rsidRDefault="00A54FEB" w:rsidP="00884694">
            <w:pPr>
              <w:ind w:left="708"/>
              <w:rPr>
                <w:rFonts w:cs="Arial"/>
                <w:b/>
                <w:sz w:val="20"/>
              </w:rPr>
            </w:pPr>
            <w:r w:rsidRPr="00212A71">
              <w:rPr>
                <w:rFonts w:cs="Arial"/>
                <w:b/>
                <w:sz w:val="20"/>
              </w:rPr>
              <w:t>Objetivo General</w:t>
            </w:r>
            <w:r w:rsidR="008D2BA1" w:rsidRPr="00212A71">
              <w:rPr>
                <w:rFonts w:cs="Arial"/>
                <w:b/>
                <w:sz w:val="20"/>
              </w:rPr>
              <w:t xml:space="preserve"> </w:t>
            </w:r>
          </w:p>
          <w:p w14:paraId="581AA08A" w14:textId="77777777" w:rsidR="00884694" w:rsidRPr="00212A71" w:rsidRDefault="00884694" w:rsidP="00884694">
            <w:pPr>
              <w:ind w:left="708"/>
              <w:rPr>
                <w:rFonts w:cs="Arial"/>
                <w:b/>
                <w:sz w:val="20"/>
              </w:rPr>
            </w:pPr>
          </w:p>
          <w:p w14:paraId="4885846B" w14:textId="2750068D" w:rsidR="4FFEC36D" w:rsidRDefault="4FFEC36D" w:rsidP="4FFEC36D">
            <w:pPr>
              <w:ind w:left="708"/>
              <w:rPr>
                <w:rFonts w:cs="Arial"/>
                <w:sz w:val="20"/>
                <w:lang w:val="es-AR"/>
              </w:rPr>
            </w:pPr>
          </w:p>
          <w:p w14:paraId="6FE04487" w14:textId="4E149798" w:rsidR="000374B1" w:rsidRPr="00212A71" w:rsidRDefault="77F6B58E" w:rsidP="00B73C6E">
            <w:pPr>
              <w:ind w:left="708"/>
              <w:rPr>
                <w:rFonts w:eastAsia="Arial" w:cs="Arial"/>
                <w:bCs/>
                <w:sz w:val="20"/>
              </w:rPr>
            </w:pPr>
            <w:r w:rsidRPr="4FFEC36D">
              <w:rPr>
                <w:rFonts w:cs="Arial"/>
                <w:sz w:val="20"/>
                <w:lang w:val="es-AR"/>
              </w:rPr>
              <w:t>Implementar estrategias de fortalecimiento institucional que fomenten la identidad institucional por medio de acciones de apropiación y generación de confianza social</w:t>
            </w:r>
            <w:r w:rsidR="3784F03D" w:rsidRPr="4FFEC36D">
              <w:rPr>
                <w:rFonts w:cs="Arial"/>
                <w:sz w:val="20"/>
                <w:lang w:val="es-AR"/>
              </w:rPr>
              <w:t>,</w:t>
            </w:r>
            <w:r w:rsidRPr="4FFEC36D">
              <w:rPr>
                <w:rFonts w:cs="Arial"/>
                <w:sz w:val="20"/>
                <w:lang w:val="es-AR"/>
              </w:rPr>
              <w:t xml:space="preserve"> </w:t>
            </w:r>
            <w:r w:rsidR="1132E085" w:rsidRPr="4FFEC36D">
              <w:rPr>
                <w:rFonts w:cs="Arial"/>
                <w:sz w:val="20"/>
                <w:lang w:val="es-AR"/>
              </w:rPr>
              <w:t>generando</w:t>
            </w:r>
            <w:r w:rsidRPr="4FFEC36D">
              <w:rPr>
                <w:rFonts w:cs="Arial"/>
                <w:sz w:val="20"/>
                <w:lang w:val="es-AR"/>
              </w:rPr>
              <w:t xml:space="preserve"> un cambio en la percepción de la ciudadanía acerca de la Administración local a través de enfoques transformacionales de la localidad </w:t>
            </w:r>
            <w:r w:rsidR="6FC33F0A" w:rsidRPr="4FFEC36D">
              <w:rPr>
                <w:rFonts w:cs="Arial"/>
                <w:sz w:val="20"/>
                <w:lang w:val="es-AR"/>
              </w:rPr>
              <w:t>de Usme</w:t>
            </w:r>
            <w:r w:rsidR="7A0FFD62" w:rsidRPr="4FFEC36D">
              <w:rPr>
                <w:rFonts w:cs="Arial"/>
                <w:sz w:val="20"/>
                <w:lang w:val="es-AR"/>
              </w:rPr>
              <w:t xml:space="preserve"> potenciando </w:t>
            </w:r>
            <w:r w:rsidR="3326A6F9" w:rsidRPr="4FFEC36D">
              <w:rPr>
                <w:rFonts w:cs="Arial"/>
                <w:sz w:val="20"/>
                <w:lang w:val="es-AR"/>
              </w:rPr>
              <w:t>la gestión pública local</w:t>
            </w:r>
            <w:r w:rsidR="36D707C0" w:rsidRPr="4FFEC36D">
              <w:rPr>
                <w:rFonts w:cs="Arial"/>
                <w:sz w:val="20"/>
                <w:lang w:val="es-AR"/>
              </w:rPr>
              <w:t>,</w:t>
            </w:r>
            <w:r w:rsidR="3326A6F9" w:rsidRPr="4FFEC36D">
              <w:rPr>
                <w:rFonts w:cs="Arial"/>
                <w:sz w:val="20"/>
                <w:lang w:val="es-AR"/>
              </w:rPr>
              <w:t xml:space="preserve"> a través de los procesos de gobierno abierto los cuales se soportan</w:t>
            </w:r>
            <w:r w:rsidR="075FA869" w:rsidRPr="4FFEC36D">
              <w:rPr>
                <w:rFonts w:cs="Arial"/>
                <w:sz w:val="20"/>
                <w:lang w:val="es-AR"/>
              </w:rPr>
              <w:t xml:space="preserve"> en </w:t>
            </w:r>
            <w:r w:rsidR="3326A6F9" w:rsidRPr="4FFEC36D">
              <w:rPr>
                <w:rFonts w:cs="Arial"/>
                <w:sz w:val="20"/>
                <w:lang w:val="es-AR"/>
              </w:rPr>
              <w:t>los p</w:t>
            </w:r>
            <w:r w:rsidR="71CB8C2A" w:rsidRPr="4FFEC36D">
              <w:rPr>
                <w:rFonts w:cs="Arial"/>
                <w:sz w:val="20"/>
                <w:lang w:val="es-AR"/>
              </w:rPr>
              <w:t xml:space="preserve">ropósitos </w:t>
            </w:r>
            <w:r w:rsidR="3326A6F9" w:rsidRPr="4FFEC36D">
              <w:rPr>
                <w:rFonts w:cs="Arial"/>
                <w:sz w:val="20"/>
                <w:lang w:val="es-AR"/>
              </w:rPr>
              <w:t>de transparencia, participación y colaboración</w:t>
            </w:r>
            <w:r w:rsidR="3419A1C5" w:rsidRPr="4FFEC36D">
              <w:rPr>
                <w:rFonts w:cs="Arial"/>
                <w:sz w:val="20"/>
                <w:lang w:val="es-AR"/>
              </w:rPr>
              <w:t>.</w:t>
            </w:r>
          </w:p>
        </w:tc>
      </w:tr>
      <w:tr w:rsidR="001C32D2" w:rsidRPr="00212A71" w14:paraId="39B71937" w14:textId="77777777" w:rsidTr="4FFEC36D">
        <w:trPr>
          <w:jc w:val="center"/>
        </w:trPr>
        <w:tc>
          <w:tcPr>
            <w:tcW w:w="10065" w:type="dxa"/>
          </w:tcPr>
          <w:p w14:paraId="0928C1BD" w14:textId="77777777" w:rsidR="00F209F2" w:rsidRPr="00212A71" w:rsidRDefault="00F209F2" w:rsidP="4FFEC36D">
            <w:pPr>
              <w:ind w:left="708"/>
              <w:rPr>
                <w:rFonts w:cs="Arial"/>
                <w:sz w:val="20"/>
              </w:rPr>
            </w:pPr>
          </w:p>
          <w:p w14:paraId="7B9D303F" w14:textId="0978246D" w:rsidR="00F209F2" w:rsidRPr="00212A71" w:rsidRDefault="42D0B1C3" w:rsidP="4FFEC36D">
            <w:pPr>
              <w:ind w:left="708"/>
              <w:rPr>
                <w:rFonts w:cs="Arial"/>
                <w:sz w:val="20"/>
              </w:rPr>
            </w:pPr>
            <w:r w:rsidRPr="4FFEC36D">
              <w:rPr>
                <w:rFonts w:cs="Arial"/>
                <w:sz w:val="20"/>
              </w:rPr>
              <w:t>Objetivos Específicos</w:t>
            </w:r>
          </w:p>
          <w:p w14:paraId="611A1E32" w14:textId="420551A2" w:rsidR="007F3315" w:rsidRPr="00212A71" w:rsidRDefault="007F3315" w:rsidP="4FFEC36D">
            <w:pPr>
              <w:ind w:left="708"/>
              <w:rPr>
                <w:rFonts w:cs="Arial"/>
                <w:sz w:val="20"/>
              </w:rPr>
            </w:pPr>
          </w:p>
          <w:p w14:paraId="61199C26" w14:textId="2E885804" w:rsidR="007F3315" w:rsidRPr="00212A71" w:rsidRDefault="007F3315" w:rsidP="4FFEC36D">
            <w:pPr>
              <w:ind w:left="708"/>
              <w:rPr>
                <w:rFonts w:cs="Arial"/>
                <w:sz w:val="20"/>
              </w:rPr>
            </w:pPr>
          </w:p>
          <w:p w14:paraId="4B42CE14" w14:textId="77777777" w:rsidR="00695FCA" w:rsidRPr="00212A71" w:rsidRDefault="1C3D141A" w:rsidP="4FFEC36D">
            <w:pPr>
              <w:pStyle w:val="Prrafodelista"/>
              <w:numPr>
                <w:ilvl w:val="0"/>
                <w:numId w:val="9"/>
              </w:numPr>
              <w:spacing w:after="160" w:line="254" w:lineRule="auto"/>
              <w:contextualSpacing/>
              <w:jc w:val="both"/>
              <w:rPr>
                <w:rFonts w:ascii="Arial" w:eastAsiaTheme="minorEastAsia" w:hAnsi="Arial" w:cs="Arial"/>
                <w:sz w:val="20"/>
                <w:szCs w:val="20"/>
                <w:lang w:val="es-AR"/>
              </w:rPr>
            </w:pPr>
            <w:r w:rsidRPr="4FFEC36D">
              <w:rPr>
                <w:rFonts w:ascii="Arial" w:hAnsi="Arial" w:cs="Arial"/>
                <w:sz w:val="20"/>
                <w:szCs w:val="20"/>
                <w:lang w:val="es-AR"/>
              </w:rPr>
              <w:t>Ejecutar acciones y procesos que fortalezcan la capacidad institucional para la planeación y entrega oportuna de bienes y servicios y atención a los ciudadanos de la localidad con probidad, transparencia e integridad.</w:t>
            </w:r>
          </w:p>
          <w:p w14:paraId="5CE8BFD0" w14:textId="5630D62F" w:rsidR="00695FCA" w:rsidRPr="00212A71" w:rsidRDefault="1C3D141A" w:rsidP="4FFEC36D">
            <w:pPr>
              <w:pStyle w:val="Prrafodelista"/>
              <w:numPr>
                <w:ilvl w:val="0"/>
                <w:numId w:val="9"/>
              </w:numPr>
              <w:spacing w:after="160" w:line="254" w:lineRule="auto"/>
              <w:contextualSpacing/>
              <w:jc w:val="both"/>
              <w:rPr>
                <w:rFonts w:ascii="Arial" w:eastAsiaTheme="minorEastAsia" w:hAnsi="Arial" w:cs="Arial"/>
                <w:sz w:val="20"/>
                <w:szCs w:val="20"/>
                <w:lang w:val="es-AR"/>
              </w:rPr>
            </w:pPr>
            <w:r w:rsidRPr="4FFEC36D">
              <w:rPr>
                <w:rFonts w:ascii="Arial" w:hAnsi="Arial" w:cs="Arial"/>
                <w:sz w:val="20"/>
                <w:szCs w:val="20"/>
                <w:lang w:val="es-AR"/>
              </w:rPr>
              <w:t xml:space="preserve">Fortalecer e implementar procesos que mejoren la capacidad de la Alcaldía Local </w:t>
            </w:r>
            <w:r w:rsidR="12F4A41E" w:rsidRPr="4FFEC36D">
              <w:rPr>
                <w:rFonts w:ascii="Arial" w:hAnsi="Arial" w:cs="Arial"/>
                <w:sz w:val="20"/>
                <w:szCs w:val="20"/>
                <w:lang w:val="es-AR"/>
              </w:rPr>
              <w:t xml:space="preserve">de Usme </w:t>
            </w:r>
            <w:r w:rsidRPr="4FFEC36D">
              <w:rPr>
                <w:rFonts w:ascii="Arial" w:hAnsi="Arial" w:cs="Arial"/>
                <w:sz w:val="20"/>
                <w:szCs w:val="20"/>
                <w:lang w:val="es-AR"/>
              </w:rPr>
              <w:t>para el cumplimiento de las funciones de inspección, vigilancia y control</w:t>
            </w:r>
          </w:p>
          <w:p w14:paraId="2283306D" w14:textId="77777777" w:rsidR="00695FCA" w:rsidRPr="00212A71" w:rsidRDefault="1C3D141A" w:rsidP="4FFEC36D">
            <w:pPr>
              <w:pStyle w:val="Prrafodelista"/>
              <w:numPr>
                <w:ilvl w:val="0"/>
                <w:numId w:val="9"/>
              </w:numPr>
              <w:spacing w:after="160" w:line="254" w:lineRule="auto"/>
              <w:contextualSpacing/>
              <w:jc w:val="both"/>
              <w:rPr>
                <w:rFonts w:ascii="Arial" w:eastAsia="Arial" w:hAnsi="Arial" w:cs="Arial"/>
                <w:sz w:val="20"/>
                <w:szCs w:val="20"/>
                <w:lang w:eastAsia="en-US"/>
              </w:rPr>
            </w:pPr>
            <w:r w:rsidRPr="4FFEC36D">
              <w:rPr>
                <w:rFonts w:ascii="Arial" w:hAnsi="Arial" w:cs="Arial"/>
                <w:sz w:val="20"/>
                <w:szCs w:val="20"/>
                <w:lang w:val="es-AR"/>
              </w:rPr>
              <w:t>Habilitar canales oportunos y apropiados para hacer pública, transparente y asequible la información de gestión de la administración local, motivando el vínculo y seguimiento de la ciudadanía a los datos abiertos.</w:t>
            </w:r>
          </w:p>
          <w:p w14:paraId="1BFA4C8B" w14:textId="77777777" w:rsidR="0075319D" w:rsidRPr="0075319D" w:rsidRDefault="7225763D" w:rsidP="009A47D8">
            <w:pPr>
              <w:pStyle w:val="Prrafodelista"/>
              <w:numPr>
                <w:ilvl w:val="0"/>
                <w:numId w:val="9"/>
              </w:numPr>
              <w:suppressAutoHyphens/>
              <w:spacing w:after="160" w:line="254" w:lineRule="auto"/>
              <w:jc w:val="both"/>
              <w:rPr>
                <w:rFonts w:ascii="Arial" w:eastAsia="Arial" w:hAnsi="Arial" w:cs="Arial"/>
                <w:sz w:val="20"/>
                <w:szCs w:val="20"/>
                <w:lang w:val="es-AR"/>
              </w:rPr>
            </w:pPr>
            <w:r w:rsidRPr="0075319D">
              <w:rPr>
                <w:rFonts w:ascii="Arial" w:hAnsi="Arial" w:cs="Arial"/>
                <w:sz w:val="20"/>
                <w:szCs w:val="20"/>
                <w:lang w:val="es-AR"/>
              </w:rPr>
              <w:t xml:space="preserve">Establecer espacios de acción colectiva y participación cualificada para la organización ciudadana, el seguimiento y el apoyo de las actividades </w:t>
            </w:r>
            <w:r w:rsidR="1398B612" w:rsidRPr="0075319D">
              <w:rPr>
                <w:rFonts w:ascii="Arial" w:hAnsi="Arial" w:cs="Arial"/>
                <w:sz w:val="20"/>
                <w:szCs w:val="20"/>
                <w:lang w:val="es-AR"/>
              </w:rPr>
              <w:t>locales que</w:t>
            </w:r>
            <w:r w:rsidRPr="0075319D">
              <w:rPr>
                <w:rFonts w:ascii="Arial" w:hAnsi="Arial" w:cs="Arial"/>
                <w:sz w:val="20"/>
                <w:szCs w:val="20"/>
                <w:lang w:val="es-AR"/>
              </w:rPr>
              <w:t xml:space="preserve"> son motores de la transformación social hacia el desarrollo sostenible, la equidad social y la paz, a través de acciones de Inspección, vigilancia y control.</w:t>
            </w:r>
          </w:p>
          <w:p w14:paraId="604FCB32" w14:textId="32E1D021" w:rsidR="456B9682" w:rsidRPr="0075319D" w:rsidRDefault="456B9682" w:rsidP="009A47D8">
            <w:pPr>
              <w:pStyle w:val="Prrafodelista"/>
              <w:numPr>
                <w:ilvl w:val="0"/>
                <w:numId w:val="9"/>
              </w:numPr>
              <w:suppressAutoHyphens/>
              <w:spacing w:after="160" w:line="254" w:lineRule="auto"/>
              <w:jc w:val="both"/>
              <w:rPr>
                <w:rFonts w:ascii="Arial" w:eastAsia="Arial" w:hAnsi="Arial" w:cs="Arial"/>
                <w:sz w:val="20"/>
                <w:szCs w:val="20"/>
                <w:lang w:val="es-AR"/>
              </w:rPr>
            </w:pPr>
            <w:r w:rsidRPr="0075319D">
              <w:rPr>
                <w:rFonts w:ascii="Arial" w:hAnsi="Arial" w:cs="Arial"/>
                <w:sz w:val="20"/>
                <w:szCs w:val="20"/>
                <w:lang w:val="es-ES"/>
              </w:rPr>
              <w:t>Vincular a los habitantes de la Localidad de Usme dentro de los procesos de participación y veeduría ciudadana a través de acciones tales como rendiciones de cuentas</w:t>
            </w:r>
            <w:r w:rsidR="312A8018" w:rsidRPr="0075319D">
              <w:rPr>
                <w:rFonts w:ascii="Arial" w:hAnsi="Arial" w:cs="Arial"/>
                <w:sz w:val="20"/>
                <w:szCs w:val="20"/>
                <w:lang w:val="es-AR"/>
              </w:rPr>
              <w:t>.</w:t>
            </w:r>
          </w:p>
          <w:p w14:paraId="79A13D3C" w14:textId="77777777" w:rsidR="00250846" w:rsidRPr="00212A71" w:rsidRDefault="00250846" w:rsidP="4FFEC36D">
            <w:pPr>
              <w:suppressAutoHyphens/>
              <w:ind w:left="720"/>
              <w:rPr>
                <w:rFonts w:cs="Arial"/>
                <w:sz w:val="20"/>
              </w:rPr>
            </w:pPr>
          </w:p>
        </w:tc>
      </w:tr>
    </w:tbl>
    <w:p w14:paraId="5C38C923" w14:textId="44B448AD" w:rsidR="4FFEC36D" w:rsidRDefault="4FFEC36D" w:rsidP="4FFEC36D">
      <w:pPr>
        <w:rPr>
          <w:rFonts w:cs="Arial"/>
          <w:b/>
          <w:bCs/>
          <w:sz w:val="20"/>
        </w:rPr>
      </w:pPr>
      <w:bookmarkStart w:id="6" w:name="_Toc251066181"/>
    </w:p>
    <w:p w14:paraId="76571890" w14:textId="2F12958E" w:rsidR="4FFEC36D" w:rsidRDefault="4FFEC36D" w:rsidP="4FFEC36D">
      <w:pPr>
        <w:rPr>
          <w:rFonts w:cs="Arial"/>
          <w:b/>
          <w:bCs/>
          <w:sz w:val="20"/>
        </w:rPr>
      </w:pPr>
    </w:p>
    <w:p w14:paraId="34D3EFDD" w14:textId="77777777" w:rsidR="00B66490" w:rsidRPr="00212A71" w:rsidRDefault="00B66490"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METAS</w:t>
      </w:r>
    </w:p>
    <w:p w14:paraId="41A5C32F" w14:textId="77777777" w:rsidR="00B66490" w:rsidRPr="00212A71" w:rsidRDefault="00B66490" w:rsidP="00B66490">
      <w:pPr>
        <w:rPr>
          <w:rFonts w:cs="Arial"/>
          <w:b/>
          <w:sz w:val="20"/>
        </w:rPr>
      </w:pPr>
    </w:p>
    <w:p w14:paraId="0F3DAA02" w14:textId="77777777" w:rsidR="00B66490" w:rsidRPr="00212A71" w:rsidRDefault="00B66490" w:rsidP="00B66490">
      <w:pPr>
        <w:rPr>
          <w:rFonts w:cs="Arial"/>
          <w:b/>
          <w:sz w:val="20"/>
        </w:rPr>
      </w:pPr>
      <w:r w:rsidRPr="00212A71">
        <w:rPr>
          <w:rFonts w:cs="Arial"/>
          <w:b/>
          <w:sz w:val="20"/>
        </w:rPr>
        <w:t>Metas de proyecto</w:t>
      </w:r>
    </w:p>
    <w:p w14:paraId="4BAFD097" w14:textId="77777777" w:rsidR="00B66490" w:rsidRPr="00212A71" w:rsidRDefault="00B66490" w:rsidP="00B66490">
      <w:pPr>
        <w:rPr>
          <w:rFonts w:cs="Arial"/>
          <w:i/>
          <w:sz w:val="20"/>
        </w:rPr>
      </w:pPr>
    </w:p>
    <w:tbl>
      <w:tblPr>
        <w:tblW w:w="52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243"/>
        <w:gridCol w:w="3016"/>
        <w:gridCol w:w="4080"/>
      </w:tblGrid>
      <w:tr w:rsidR="00C138A6" w:rsidRPr="00212A71" w14:paraId="01BB1D30" w14:textId="77777777" w:rsidTr="4FFEC36D">
        <w:trPr>
          <w:jc w:val="center"/>
        </w:trPr>
        <w:tc>
          <w:tcPr>
            <w:tcW w:w="734" w:type="pct"/>
            <w:shd w:val="clear" w:color="auto" w:fill="D9D9D9" w:themeFill="background1" w:themeFillShade="D9"/>
            <w:vAlign w:val="center"/>
          </w:tcPr>
          <w:p w14:paraId="32E1FDBC" w14:textId="77777777" w:rsidR="00B66490" w:rsidRPr="00212A71" w:rsidRDefault="00B66490" w:rsidP="004517F0">
            <w:pPr>
              <w:jc w:val="center"/>
              <w:rPr>
                <w:rFonts w:cs="Arial"/>
                <w:b/>
                <w:sz w:val="20"/>
              </w:rPr>
            </w:pPr>
            <w:r w:rsidRPr="00212A71">
              <w:rPr>
                <w:rFonts w:cs="Arial"/>
                <w:b/>
                <w:sz w:val="20"/>
              </w:rPr>
              <w:t>PROCESO</w:t>
            </w:r>
          </w:p>
        </w:tc>
        <w:tc>
          <w:tcPr>
            <w:tcW w:w="636" w:type="pct"/>
            <w:shd w:val="clear" w:color="auto" w:fill="D9D9D9" w:themeFill="background1" w:themeFillShade="D9"/>
            <w:vAlign w:val="center"/>
          </w:tcPr>
          <w:p w14:paraId="22CFD6B6" w14:textId="77777777" w:rsidR="00B66490" w:rsidRPr="00212A71" w:rsidRDefault="00B66490" w:rsidP="004517F0">
            <w:pPr>
              <w:jc w:val="center"/>
              <w:rPr>
                <w:rFonts w:cs="Arial"/>
                <w:b/>
                <w:sz w:val="20"/>
              </w:rPr>
            </w:pPr>
            <w:r w:rsidRPr="00212A71">
              <w:rPr>
                <w:rFonts w:cs="Arial"/>
                <w:b/>
                <w:sz w:val="20"/>
              </w:rPr>
              <w:t>MAGNITUD</w:t>
            </w:r>
          </w:p>
        </w:tc>
        <w:tc>
          <w:tcPr>
            <w:tcW w:w="1543" w:type="pct"/>
            <w:shd w:val="clear" w:color="auto" w:fill="D9D9D9" w:themeFill="background1" w:themeFillShade="D9"/>
            <w:vAlign w:val="center"/>
          </w:tcPr>
          <w:p w14:paraId="1A6CCD8D" w14:textId="77777777" w:rsidR="00B66490" w:rsidRPr="00212A71" w:rsidRDefault="00B66490" w:rsidP="004C121A">
            <w:pPr>
              <w:ind w:right="54"/>
              <w:jc w:val="center"/>
              <w:rPr>
                <w:rFonts w:cs="Arial"/>
                <w:b/>
                <w:sz w:val="20"/>
              </w:rPr>
            </w:pPr>
            <w:r w:rsidRPr="00212A71">
              <w:rPr>
                <w:rFonts w:cs="Arial"/>
                <w:b/>
                <w:sz w:val="20"/>
              </w:rPr>
              <w:t>UNIDAD DE MEDIDA</w:t>
            </w:r>
          </w:p>
        </w:tc>
        <w:tc>
          <w:tcPr>
            <w:tcW w:w="2087" w:type="pct"/>
            <w:shd w:val="clear" w:color="auto" w:fill="D9D9D9" w:themeFill="background1" w:themeFillShade="D9"/>
            <w:vAlign w:val="center"/>
          </w:tcPr>
          <w:p w14:paraId="5B164DFF" w14:textId="77777777" w:rsidR="00B66490" w:rsidRPr="00212A71" w:rsidRDefault="00B66490" w:rsidP="004517F0">
            <w:pPr>
              <w:jc w:val="center"/>
              <w:rPr>
                <w:rFonts w:cs="Arial"/>
                <w:b/>
                <w:sz w:val="20"/>
              </w:rPr>
            </w:pPr>
            <w:r w:rsidRPr="00212A71">
              <w:rPr>
                <w:rFonts w:cs="Arial"/>
                <w:b/>
                <w:sz w:val="20"/>
              </w:rPr>
              <w:t>DESCRIPCIÓN</w:t>
            </w:r>
          </w:p>
        </w:tc>
      </w:tr>
      <w:tr w:rsidR="00C138A6" w:rsidRPr="00212A71" w14:paraId="6FC5F322" w14:textId="77777777" w:rsidTr="4FFEC36D">
        <w:trPr>
          <w:jc w:val="center"/>
        </w:trPr>
        <w:tc>
          <w:tcPr>
            <w:tcW w:w="734" w:type="pct"/>
            <w:vAlign w:val="center"/>
          </w:tcPr>
          <w:p w14:paraId="2A1B8AB5" w14:textId="16522E0A" w:rsidR="00AF5BE4" w:rsidRPr="00212A71" w:rsidRDefault="00AF5BE4" w:rsidP="00AF5BE4">
            <w:pPr>
              <w:rPr>
                <w:rFonts w:cs="Arial"/>
                <w:sz w:val="20"/>
              </w:rPr>
            </w:pPr>
            <w:r w:rsidRPr="00212A71">
              <w:rPr>
                <w:rFonts w:cs="Arial"/>
                <w:sz w:val="20"/>
              </w:rPr>
              <w:t>Realizar</w:t>
            </w:r>
          </w:p>
        </w:tc>
        <w:tc>
          <w:tcPr>
            <w:tcW w:w="636" w:type="pct"/>
            <w:vAlign w:val="center"/>
          </w:tcPr>
          <w:p w14:paraId="7DA50317" w14:textId="06A6284C" w:rsidR="00AF5BE4" w:rsidRPr="00212A71" w:rsidRDefault="007F3315" w:rsidP="00AF5BE4">
            <w:pPr>
              <w:jc w:val="center"/>
              <w:rPr>
                <w:rFonts w:cs="Arial"/>
                <w:sz w:val="20"/>
              </w:rPr>
            </w:pPr>
            <w:r w:rsidRPr="00212A71">
              <w:rPr>
                <w:rFonts w:cs="Arial"/>
                <w:sz w:val="20"/>
              </w:rPr>
              <w:t>4</w:t>
            </w:r>
          </w:p>
        </w:tc>
        <w:tc>
          <w:tcPr>
            <w:tcW w:w="1543" w:type="pct"/>
            <w:vAlign w:val="center"/>
          </w:tcPr>
          <w:p w14:paraId="3E74722E" w14:textId="439B12BC" w:rsidR="00AF5BE4" w:rsidRPr="00212A71" w:rsidRDefault="2412981F" w:rsidP="4FFEC36D">
            <w:pPr>
              <w:ind w:right="54"/>
              <w:jc w:val="center"/>
              <w:rPr>
                <w:rFonts w:cs="Arial"/>
                <w:sz w:val="20"/>
              </w:rPr>
            </w:pPr>
            <w:r w:rsidRPr="4FFEC36D">
              <w:rPr>
                <w:rFonts w:cs="Arial"/>
                <w:sz w:val="20"/>
              </w:rPr>
              <w:t>Estrategias</w:t>
            </w:r>
          </w:p>
        </w:tc>
        <w:tc>
          <w:tcPr>
            <w:tcW w:w="2087" w:type="pct"/>
          </w:tcPr>
          <w:p w14:paraId="144D2D0C" w14:textId="75E82F36" w:rsidR="00AF5BE4" w:rsidRPr="00212A71" w:rsidRDefault="00AF5BE4" w:rsidP="00AF5BE4">
            <w:pPr>
              <w:rPr>
                <w:rFonts w:cs="Arial"/>
                <w:sz w:val="20"/>
              </w:rPr>
            </w:pPr>
            <w:r w:rsidRPr="00212A71">
              <w:rPr>
                <w:rFonts w:cs="Arial"/>
                <w:bCs/>
                <w:sz w:val="20"/>
              </w:rPr>
              <w:t>Fortalecimiento Institucional</w:t>
            </w:r>
            <w:r w:rsidR="0075319D">
              <w:rPr>
                <w:rFonts w:cs="Arial"/>
                <w:bCs/>
                <w:sz w:val="20"/>
              </w:rPr>
              <w:t xml:space="preserve"> </w:t>
            </w:r>
          </w:p>
        </w:tc>
      </w:tr>
      <w:tr w:rsidR="00C138A6" w:rsidRPr="00212A71" w14:paraId="21B8E77D" w14:textId="77777777" w:rsidTr="4FFEC36D">
        <w:trPr>
          <w:jc w:val="center"/>
        </w:trPr>
        <w:tc>
          <w:tcPr>
            <w:tcW w:w="734" w:type="pct"/>
            <w:vAlign w:val="center"/>
          </w:tcPr>
          <w:p w14:paraId="180D4E06" w14:textId="77777777" w:rsidR="00AF5BE4" w:rsidRPr="00212A71" w:rsidRDefault="00AF5BE4" w:rsidP="00AF5BE4">
            <w:pPr>
              <w:rPr>
                <w:rFonts w:cs="Arial"/>
                <w:sz w:val="20"/>
              </w:rPr>
            </w:pPr>
            <w:r w:rsidRPr="00212A71">
              <w:rPr>
                <w:rFonts w:cs="Arial"/>
                <w:sz w:val="20"/>
              </w:rPr>
              <w:t>Realizar</w:t>
            </w:r>
          </w:p>
        </w:tc>
        <w:tc>
          <w:tcPr>
            <w:tcW w:w="636" w:type="pct"/>
            <w:vAlign w:val="center"/>
          </w:tcPr>
          <w:p w14:paraId="5176FA98" w14:textId="4434A9C6" w:rsidR="00AF5BE4" w:rsidRPr="00212A71" w:rsidRDefault="007F3315" w:rsidP="00AF5BE4">
            <w:pPr>
              <w:jc w:val="center"/>
              <w:rPr>
                <w:rFonts w:cs="Arial"/>
                <w:sz w:val="20"/>
              </w:rPr>
            </w:pPr>
            <w:r w:rsidRPr="00212A71">
              <w:rPr>
                <w:rFonts w:cs="Arial"/>
                <w:sz w:val="20"/>
              </w:rPr>
              <w:t>1</w:t>
            </w:r>
          </w:p>
        </w:tc>
        <w:tc>
          <w:tcPr>
            <w:tcW w:w="1543" w:type="pct"/>
            <w:vAlign w:val="center"/>
          </w:tcPr>
          <w:p w14:paraId="5C787ED2" w14:textId="72CD2A1F" w:rsidR="00AF5BE4" w:rsidRPr="00212A71" w:rsidRDefault="3937F8D6" w:rsidP="4FFEC36D">
            <w:pPr>
              <w:ind w:right="54"/>
              <w:jc w:val="center"/>
              <w:rPr>
                <w:rFonts w:cs="Arial"/>
                <w:sz w:val="20"/>
              </w:rPr>
            </w:pPr>
            <w:r w:rsidRPr="4FFEC36D">
              <w:rPr>
                <w:rFonts w:cs="Arial"/>
                <w:sz w:val="20"/>
              </w:rPr>
              <w:t>Rendición</w:t>
            </w:r>
          </w:p>
        </w:tc>
        <w:tc>
          <w:tcPr>
            <w:tcW w:w="2087" w:type="pct"/>
          </w:tcPr>
          <w:p w14:paraId="15A623D2" w14:textId="4FFA052C" w:rsidR="00AF5BE4" w:rsidRPr="00212A71" w:rsidRDefault="007F3315" w:rsidP="00676785">
            <w:pPr>
              <w:rPr>
                <w:rFonts w:cs="Arial"/>
                <w:sz w:val="20"/>
              </w:rPr>
            </w:pPr>
            <w:r w:rsidRPr="00212A71">
              <w:rPr>
                <w:rFonts w:cs="Arial"/>
                <w:bCs/>
                <w:sz w:val="20"/>
              </w:rPr>
              <w:t>de Cuentas Anuales.</w:t>
            </w:r>
          </w:p>
        </w:tc>
      </w:tr>
    </w:tbl>
    <w:p w14:paraId="4D9562BA" w14:textId="77777777" w:rsidR="00B66490" w:rsidRPr="00212A71" w:rsidRDefault="00B66490" w:rsidP="00B66490">
      <w:pPr>
        <w:pStyle w:val="Subttulo"/>
        <w:numPr>
          <w:ilvl w:val="0"/>
          <w:numId w:val="0"/>
        </w:numPr>
        <w:rPr>
          <w:rFonts w:ascii="Arial" w:hAnsi="Arial" w:cs="Arial"/>
          <w:color w:val="auto"/>
          <w:sz w:val="20"/>
          <w:szCs w:val="20"/>
        </w:rPr>
      </w:pPr>
    </w:p>
    <w:p w14:paraId="76F95BE0" w14:textId="34C6847C" w:rsidR="005A4CFC" w:rsidRPr="00212A71" w:rsidRDefault="0030599D"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DESCRIPCIÓN DEL PROYECTO</w:t>
      </w:r>
      <w:bookmarkEnd w:id="6"/>
    </w:p>
    <w:p w14:paraId="57468634" w14:textId="77777777" w:rsidR="00CB001B" w:rsidRPr="00212A71"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C138A6" w:rsidRPr="00212A71" w14:paraId="12732B70" w14:textId="77777777" w:rsidTr="4FFEC36D">
        <w:trPr>
          <w:jc w:val="center"/>
        </w:trPr>
        <w:tc>
          <w:tcPr>
            <w:tcW w:w="10065" w:type="dxa"/>
            <w:shd w:val="clear" w:color="auto" w:fill="DBDBDB"/>
          </w:tcPr>
          <w:p w14:paraId="47974D09" w14:textId="77777777" w:rsidR="0030599D" w:rsidRPr="00212A71" w:rsidRDefault="0030599D" w:rsidP="008B3D1B">
            <w:pPr>
              <w:ind w:left="360"/>
              <w:jc w:val="left"/>
              <w:rPr>
                <w:rFonts w:cs="Arial"/>
                <w:sz w:val="20"/>
              </w:rPr>
            </w:pPr>
            <w:r w:rsidRPr="00212A71">
              <w:rPr>
                <w:rFonts w:cs="Arial"/>
                <w:b/>
                <w:sz w:val="20"/>
              </w:rPr>
              <w:t>DESCRIPCION DEL PROYECTO</w:t>
            </w:r>
          </w:p>
        </w:tc>
      </w:tr>
      <w:tr w:rsidR="00D01C1E" w:rsidRPr="00212A71" w14:paraId="04C1C327" w14:textId="77777777" w:rsidTr="4FFEC36D">
        <w:trPr>
          <w:trHeight w:val="416"/>
          <w:jc w:val="center"/>
        </w:trPr>
        <w:tc>
          <w:tcPr>
            <w:tcW w:w="10065" w:type="dxa"/>
          </w:tcPr>
          <w:p w14:paraId="67562101" w14:textId="77777777" w:rsidR="00B75837" w:rsidRPr="00212A71" w:rsidRDefault="00B75837" w:rsidP="00D92AD7">
            <w:pPr>
              <w:ind w:left="720"/>
              <w:rPr>
                <w:rFonts w:cs="Arial"/>
                <w:b/>
                <w:sz w:val="20"/>
              </w:rPr>
            </w:pPr>
          </w:p>
          <w:p w14:paraId="78743CD6" w14:textId="1458C0AD" w:rsidR="004F22EF" w:rsidRPr="00212A71" w:rsidRDefault="004F22EF" w:rsidP="004F22EF">
            <w:pPr>
              <w:spacing w:line="360" w:lineRule="auto"/>
              <w:rPr>
                <w:rFonts w:cs="Arial"/>
                <w:b/>
                <w:sz w:val="20"/>
                <w:u w:val="single"/>
              </w:rPr>
            </w:pPr>
            <w:r w:rsidRPr="00212A71">
              <w:rPr>
                <w:rFonts w:cs="Arial"/>
                <w:b/>
                <w:sz w:val="20"/>
              </w:rPr>
              <w:t>COMPONENTES:</w:t>
            </w:r>
          </w:p>
          <w:p w14:paraId="2BE47049" w14:textId="77777777" w:rsidR="004F22EF" w:rsidRPr="00212A71" w:rsidRDefault="004F22EF" w:rsidP="00F77FAF">
            <w:pPr>
              <w:suppressAutoHyphens/>
              <w:rPr>
                <w:rFonts w:cs="Arial"/>
                <w:b/>
                <w:sz w:val="20"/>
              </w:rPr>
            </w:pPr>
          </w:p>
          <w:p w14:paraId="75B46646" w14:textId="77777777" w:rsidR="004F22EF" w:rsidRPr="00212A71" w:rsidRDefault="00B75837" w:rsidP="00F77FAF">
            <w:pPr>
              <w:suppressAutoHyphens/>
              <w:rPr>
                <w:rFonts w:cs="Arial"/>
                <w:b/>
                <w:sz w:val="20"/>
              </w:rPr>
            </w:pPr>
            <w:r w:rsidRPr="00212A71">
              <w:rPr>
                <w:rFonts w:cs="Arial"/>
                <w:b/>
                <w:sz w:val="20"/>
              </w:rPr>
              <w:t>COMPONENTES</w:t>
            </w:r>
            <w:r w:rsidR="00F77FAF" w:rsidRPr="00212A71">
              <w:rPr>
                <w:rFonts w:cs="Arial"/>
                <w:b/>
                <w:sz w:val="20"/>
              </w:rPr>
              <w:t>1</w:t>
            </w:r>
            <w:r w:rsidRPr="00212A71">
              <w:rPr>
                <w:rFonts w:cs="Arial"/>
                <w:b/>
                <w:sz w:val="20"/>
              </w:rPr>
              <w:t xml:space="preserve">: </w:t>
            </w:r>
          </w:p>
          <w:p w14:paraId="23CBB06A" w14:textId="77777777" w:rsidR="004F22EF" w:rsidRPr="00212A71" w:rsidRDefault="004F22EF" w:rsidP="00F77FAF">
            <w:pPr>
              <w:suppressAutoHyphens/>
              <w:rPr>
                <w:rFonts w:cs="Arial"/>
                <w:b/>
                <w:sz w:val="20"/>
              </w:rPr>
            </w:pPr>
          </w:p>
          <w:p w14:paraId="796DF853" w14:textId="24C48FC1" w:rsidR="00F77FAF" w:rsidRPr="00212A71" w:rsidRDefault="00F77FAF" w:rsidP="006B7F31">
            <w:pPr>
              <w:pStyle w:val="Prrafodelista"/>
              <w:numPr>
                <w:ilvl w:val="0"/>
                <w:numId w:val="18"/>
              </w:numPr>
              <w:suppressAutoHyphens/>
              <w:rPr>
                <w:rFonts w:ascii="Arial" w:hAnsi="Arial" w:cs="Arial"/>
                <w:b/>
                <w:sz w:val="20"/>
                <w:szCs w:val="20"/>
              </w:rPr>
            </w:pPr>
            <w:r w:rsidRPr="00212A71">
              <w:rPr>
                <w:rFonts w:ascii="Arial" w:hAnsi="Arial" w:cs="Arial"/>
                <w:b/>
                <w:sz w:val="20"/>
                <w:szCs w:val="20"/>
              </w:rPr>
              <w:t>FORTALECIMIENTO LOCAL</w:t>
            </w:r>
          </w:p>
          <w:p w14:paraId="0ADC879C" w14:textId="77777777" w:rsidR="00F77FAF" w:rsidRPr="00212A71" w:rsidRDefault="00F77FAF" w:rsidP="00F77FAF">
            <w:pPr>
              <w:ind w:left="1068"/>
              <w:rPr>
                <w:rFonts w:cs="Arial"/>
                <w:sz w:val="20"/>
                <w:lang w:val="es-AR" w:eastAsia="es-AR"/>
              </w:rPr>
            </w:pPr>
          </w:p>
          <w:p w14:paraId="61CE8849" w14:textId="227069C4" w:rsidR="00F77FAF" w:rsidRPr="00212A71" w:rsidRDefault="32A85F6A" w:rsidP="4FFEC36D">
            <w:pPr>
              <w:rPr>
                <w:rFonts w:cs="Arial"/>
                <w:sz w:val="20"/>
                <w:lang w:val="es-AR" w:eastAsia="es-AR"/>
              </w:rPr>
            </w:pPr>
            <w:r w:rsidRPr="4FFEC36D">
              <w:rPr>
                <w:rFonts w:cs="Arial"/>
                <w:sz w:val="20"/>
                <w:lang w:val="es-AR" w:eastAsia="es-AR"/>
              </w:rPr>
              <w:t>Apoya</w:t>
            </w:r>
            <w:r w:rsidR="6A60C7E5" w:rsidRPr="4FFEC36D">
              <w:rPr>
                <w:rFonts w:cs="Arial"/>
                <w:sz w:val="20"/>
                <w:lang w:val="es-AR" w:eastAsia="es-AR"/>
              </w:rPr>
              <w:t>r</w:t>
            </w:r>
            <w:r w:rsidRPr="4FFEC36D">
              <w:rPr>
                <w:rFonts w:cs="Arial"/>
                <w:sz w:val="20"/>
                <w:lang w:val="es-AR" w:eastAsia="es-AR"/>
              </w:rPr>
              <w:t xml:space="preserve"> el normal funcionamiento de la Alcaldía Local de Usme, (contrataciones de prestación de servicios, fortalecimiento del Sistema Integrado de Gestión, tecnología). Igualmente, realizar la administración, operación, mantenimiento preventivo y correctivo del parque automotor y maquinaria pesada de propiedad del fondo de Desarrollo Local Usme incluido el suministro de repuestos, combustibles, lubricantes</w:t>
            </w:r>
            <w:r w:rsidR="0075319D">
              <w:rPr>
                <w:rFonts w:cs="Arial"/>
                <w:sz w:val="20"/>
                <w:lang w:val="es-AR" w:eastAsia="es-AR"/>
              </w:rPr>
              <w:t xml:space="preserve"> </w:t>
            </w:r>
            <w:r w:rsidRPr="4FFEC36D">
              <w:rPr>
                <w:rFonts w:cs="Arial"/>
                <w:sz w:val="20"/>
                <w:lang w:val="es-AR" w:eastAsia="es-AR"/>
              </w:rPr>
              <w:t xml:space="preserve">y llantas, además la expedición de certificados de revisión técnico mecánica y de gases; también la adquisición de elementos de bioseguridad para garantizar la seguridad del personal la Alcaldía Local de Usme con ocasión a la emergencia por la Pandemia del Coronavirus Covid-19. </w:t>
            </w:r>
            <w:r w:rsidR="00F77FAF">
              <w:tab/>
            </w:r>
          </w:p>
          <w:p w14:paraId="5F732915" w14:textId="58EDADB8" w:rsidR="4FFEC36D" w:rsidRDefault="4FFEC36D" w:rsidP="4FFEC36D">
            <w:pPr>
              <w:rPr>
                <w:rFonts w:cs="Arial"/>
                <w:sz w:val="20"/>
                <w:lang w:val="es-AR" w:eastAsia="es-AR"/>
              </w:rPr>
            </w:pPr>
          </w:p>
          <w:p w14:paraId="0A4EFB41" w14:textId="6C574011" w:rsidR="29A05DA1" w:rsidRDefault="29A05DA1" w:rsidP="4FFEC36D">
            <w:r w:rsidRPr="4FFEC36D">
              <w:rPr>
                <w:rFonts w:cs="Arial"/>
                <w:sz w:val="20"/>
                <w:lang w:val="es-AR" w:eastAsia="es-AR"/>
              </w:rPr>
              <w:t>Consolidar nuestra institucionalidad fortalecida para atender las necesidades y retos sociales, culturales y ambientales en</w:t>
            </w:r>
            <w:r w:rsidR="0075319D">
              <w:rPr>
                <w:rFonts w:cs="Arial"/>
                <w:sz w:val="20"/>
                <w:lang w:val="es-AR" w:eastAsia="es-AR"/>
              </w:rPr>
              <w:t xml:space="preserve"> </w:t>
            </w:r>
            <w:r w:rsidRPr="4FFEC36D">
              <w:rPr>
                <w:rFonts w:cs="Arial"/>
                <w:sz w:val="20"/>
                <w:lang w:val="es-AR" w:eastAsia="es-AR"/>
              </w:rPr>
              <w:t>el contexto nacional e internacional, a partir de su papel como entidad local, contribuyendo a la transformación social en</w:t>
            </w:r>
            <w:r w:rsidR="0075319D">
              <w:rPr>
                <w:rFonts w:cs="Arial"/>
                <w:sz w:val="20"/>
                <w:lang w:val="es-AR" w:eastAsia="es-AR"/>
              </w:rPr>
              <w:t xml:space="preserve"> </w:t>
            </w:r>
            <w:r w:rsidRPr="4FFEC36D">
              <w:rPr>
                <w:rFonts w:cs="Arial"/>
                <w:sz w:val="20"/>
                <w:lang w:val="es-AR" w:eastAsia="es-AR"/>
              </w:rPr>
              <w:t>perspectiva de una cultura de paz, de la sustentabilidad del entorno y de la interculturalidad.</w:t>
            </w:r>
          </w:p>
          <w:p w14:paraId="4B4F453D" w14:textId="5133FF45" w:rsidR="00F77FAF" w:rsidRPr="00212A71" w:rsidRDefault="00F77FAF" w:rsidP="00F77FAF">
            <w:pPr>
              <w:rPr>
                <w:rFonts w:cs="Arial"/>
                <w:sz w:val="20"/>
              </w:rPr>
            </w:pPr>
          </w:p>
          <w:p w14:paraId="08B93253" w14:textId="3B202481" w:rsidR="00BD0DB1" w:rsidRPr="00212A71" w:rsidRDefault="00BD0DB1" w:rsidP="00BD0DB1">
            <w:pPr>
              <w:rPr>
                <w:rFonts w:cs="Arial"/>
                <w:b/>
                <w:sz w:val="20"/>
              </w:rPr>
            </w:pPr>
          </w:p>
          <w:p w14:paraId="018E7377" w14:textId="77777777" w:rsidR="00581A6C" w:rsidRPr="00212A71" w:rsidRDefault="00581A6C" w:rsidP="00BF6785">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3"/>
            </w:tblGrid>
            <w:tr w:rsidR="00C138A6" w:rsidRPr="00212A71" w14:paraId="2D7F2764" w14:textId="77777777" w:rsidTr="000740B5">
              <w:trPr>
                <w:jc w:val="center"/>
              </w:trPr>
              <w:tc>
                <w:tcPr>
                  <w:tcW w:w="9803" w:type="dxa"/>
                  <w:shd w:val="clear" w:color="auto" w:fill="D9D9D9"/>
                  <w:vAlign w:val="center"/>
                </w:tcPr>
                <w:p w14:paraId="2E7A864E" w14:textId="77777777" w:rsidR="005F1815" w:rsidRPr="00212A71" w:rsidRDefault="005F1815" w:rsidP="005F1815">
                  <w:pPr>
                    <w:autoSpaceDE w:val="0"/>
                    <w:autoSpaceDN w:val="0"/>
                    <w:adjustRightInd w:val="0"/>
                    <w:ind w:left="648"/>
                    <w:jc w:val="center"/>
                    <w:rPr>
                      <w:rFonts w:cs="Arial"/>
                      <w:b/>
                      <w:sz w:val="20"/>
                      <w:lang w:val="es-ES"/>
                    </w:rPr>
                  </w:pPr>
                  <w:r w:rsidRPr="00212A71">
                    <w:rPr>
                      <w:rFonts w:cs="Arial"/>
                      <w:b/>
                      <w:sz w:val="20"/>
                      <w:lang w:val="es-ES"/>
                    </w:rPr>
                    <w:lastRenderedPageBreak/>
                    <w:t>DESCRIPCIÓN DE LAS ACTIVIDADES</w:t>
                  </w:r>
                </w:p>
              </w:tc>
            </w:tr>
            <w:tr w:rsidR="00C138A6" w:rsidRPr="00212A71" w14:paraId="23B5EFB7" w14:textId="77777777" w:rsidTr="000740B5">
              <w:trPr>
                <w:trHeight w:val="70"/>
                <w:jc w:val="center"/>
              </w:trPr>
              <w:tc>
                <w:tcPr>
                  <w:tcW w:w="9803" w:type="dxa"/>
                </w:tcPr>
                <w:p w14:paraId="07D1AC5A" w14:textId="77777777" w:rsidR="007E2847" w:rsidRPr="00212A71" w:rsidRDefault="007E2847" w:rsidP="007E2847">
                  <w:pPr>
                    <w:pStyle w:val="Prrafodelista"/>
                    <w:ind w:left="720"/>
                    <w:rPr>
                      <w:rFonts w:ascii="Arial" w:hAnsi="Arial" w:cs="Arial"/>
                      <w:sz w:val="20"/>
                      <w:szCs w:val="20"/>
                      <w:lang w:val="es-AR" w:eastAsia="es-AR"/>
                    </w:rPr>
                  </w:pPr>
                </w:p>
                <w:p w14:paraId="482739B2" w14:textId="15692C49" w:rsidR="005F1815" w:rsidRPr="00212A71" w:rsidRDefault="005F1815" w:rsidP="006B7F31">
                  <w:pPr>
                    <w:pStyle w:val="Prrafodelista"/>
                    <w:numPr>
                      <w:ilvl w:val="0"/>
                      <w:numId w:val="7"/>
                    </w:numPr>
                    <w:rPr>
                      <w:rFonts w:ascii="Arial" w:hAnsi="Arial" w:cs="Arial"/>
                      <w:b/>
                      <w:sz w:val="20"/>
                      <w:szCs w:val="20"/>
                      <w:lang w:val="es-AR" w:eastAsia="es-AR"/>
                    </w:rPr>
                  </w:pPr>
                  <w:r w:rsidRPr="00212A71">
                    <w:rPr>
                      <w:rFonts w:ascii="Arial" w:hAnsi="Arial" w:cs="Arial"/>
                      <w:b/>
                      <w:sz w:val="20"/>
                      <w:szCs w:val="20"/>
                      <w:lang w:val="es-AR" w:eastAsia="es-AR"/>
                    </w:rPr>
                    <w:t>Fortalecimiento institucional</w:t>
                  </w:r>
                </w:p>
                <w:p w14:paraId="23DD4F10" w14:textId="77777777" w:rsidR="005F1815" w:rsidRPr="00212A71" w:rsidRDefault="005F1815" w:rsidP="005F1815">
                  <w:pPr>
                    <w:ind w:left="1068"/>
                    <w:rPr>
                      <w:rFonts w:cs="Arial"/>
                      <w:sz w:val="20"/>
                      <w:lang w:val="es-AR" w:eastAsia="es-AR"/>
                    </w:rPr>
                  </w:pPr>
                </w:p>
                <w:p w14:paraId="7C2EEAC8" w14:textId="5E1C37CE" w:rsidR="005F1815" w:rsidRPr="00212A71" w:rsidRDefault="005F1815" w:rsidP="005F1815">
                  <w:pPr>
                    <w:rPr>
                      <w:rFonts w:cs="Arial"/>
                      <w:sz w:val="20"/>
                      <w:lang w:val="es-AR" w:eastAsia="es-AR"/>
                    </w:rPr>
                  </w:pPr>
                  <w:r w:rsidRPr="00212A71">
                    <w:rPr>
                      <w:rFonts w:cs="Arial"/>
                      <w:sz w:val="20"/>
                      <w:lang w:val="es-AR" w:eastAsia="es-AR"/>
                    </w:rPr>
                    <w:t>Funcionamiento de la Alcaldía Local de Usme (contrataciones de prestación de servicios, fortalecimiento del Sistema Integrado de Gestión, tecnología</w:t>
                  </w:r>
                  <w:r w:rsidR="00C95D59" w:rsidRPr="00212A71">
                    <w:rPr>
                      <w:rFonts w:cs="Arial"/>
                      <w:sz w:val="20"/>
                      <w:lang w:val="es-AR" w:eastAsia="es-AR"/>
                    </w:rPr>
                    <w:t>,</w:t>
                  </w:r>
                  <w:r w:rsidRPr="00212A71">
                    <w:rPr>
                      <w:rFonts w:cs="Arial"/>
                      <w:sz w:val="20"/>
                      <w:lang w:val="es-AR" w:eastAsia="es-AR"/>
                    </w:rPr>
                    <w:t xml:space="preserve"> </w:t>
                  </w:r>
                  <w:r w:rsidR="00BB5B31" w:rsidRPr="00212A71">
                    <w:rPr>
                      <w:rFonts w:cs="Arial"/>
                      <w:sz w:val="20"/>
                      <w:lang w:val="es-AR" w:eastAsia="es-AR"/>
                    </w:rPr>
                    <w:t xml:space="preserve">mantenimiento de la misma, </w:t>
                  </w:r>
                  <w:r w:rsidR="00BE0638" w:rsidRPr="00212A71">
                    <w:rPr>
                      <w:rFonts w:cs="Arial"/>
                      <w:sz w:val="20"/>
                      <w:lang w:val="es-AR" w:eastAsia="es-AR"/>
                    </w:rPr>
                    <w:t xml:space="preserve">licencias, </w:t>
                  </w:r>
                  <w:r w:rsidR="004E0F1A" w:rsidRPr="00212A71">
                    <w:rPr>
                      <w:rFonts w:cs="Arial"/>
                      <w:sz w:val="20"/>
                      <w:lang w:val="es-ES"/>
                    </w:rPr>
                    <w:t xml:space="preserve">construcción, adecuación, </w:t>
                  </w:r>
                  <w:r w:rsidRPr="00212A71">
                    <w:rPr>
                      <w:rFonts w:cs="Arial"/>
                      <w:sz w:val="20"/>
                      <w:lang w:val="es-AR" w:eastAsia="es-AR"/>
                    </w:rPr>
                    <w:t>y adquisición de elementos de oficina</w:t>
                  </w:r>
                  <w:r w:rsidR="00E10C13" w:rsidRPr="00212A71">
                    <w:rPr>
                      <w:rFonts w:cs="Arial"/>
                      <w:sz w:val="20"/>
                      <w:lang w:val="es-AR" w:eastAsia="es-AR"/>
                    </w:rPr>
                    <w:t>)</w:t>
                  </w:r>
                  <w:r w:rsidRPr="00212A71">
                    <w:rPr>
                      <w:rFonts w:cs="Arial"/>
                      <w:sz w:val="20"/>
                      <w:lang w:val="es-AR" w:eastAsia="es-AR"/>
                    </w:rPr>
                    <w:t xml:space="preserve">. </w:t>
                  </w:r>
                </w:p>
                <w:p w14:paraId="2EF1EFEC" w14:textId="77777777" w:rsidR="005F1815" w:rsidRPr="00212A71" w:rsidRDefault="005F1815" w:rsidP="005F1815">
                  <w:pPr>
                    <w:ind w:left="708"/>
                    <w:rPr>
                      <w:rFonts w:cs="Arial"/>
                      <w:sz w:val="20"/>
                      <w:lang w:val="es-AR" w:eastAsia="es-AR"/>
                    </w:rPr>
                  </w:pPr>
                </w:p>
                <w:p w14:paraId="128DEE8E" w14:textId="77777777" w:rsidR="005F1815" w:rsidRPr="00212A71" w:rsidRDefault="005F1815" w:rsidP="005F1815">
                  <w:pPr>
                    <w:rPr>
                      <w:rFonts w:cs="Arial"/>
                      <w:sz w:val="20"/>
                      <w:lang w:val="es-ES"/>
                    </w:rPr>
                  </w:pPr>
                  <w:r w:rsidRPr="00212A71">
                    <w:rPr>
                      <w:rFonts w:cs="Arial"/>
                      <w:sz w:val="20"/>
                      <w:lang w:val="es-ES"/>
                    </w:rPr>
                    <w:t>En este componente se incluyen:</w:t>
                  </w:r>
                </w:p>
                <w:p w14:paraId="6A056B71" w14:textId="77777777" w:rsidR="005F1815" w:rsidRPr="00212A71" w:rsidRDefault="005F1815" w:rsidP="005F1815">
                  <w:pPr>
                    <w:ind w:left="1068"/>
                    <w:rPr>
                      <w:rFonts w:cs="Arial"/>
                      <w:sz w:val="20"/>
                      <w:lang w:val="es-ES"/>
                    </w:rPr>
                  </w:pPr>
                </w:p>
                <w:p w14:paraId="6CF7AE2E" w14:textId="78BABD73" w:rsidR="005F1815" w:rsidRPr="00212A71" w:rsidRDefault="005F1815" w:rsidP="005F1815">
                  <w:pPr>
                    <w:rPr>
                      <w:rFonts w:cs="Arial"/>
                      <w:sz w:val="20"/>
                      <w:lang w:val="es-ES"/>
                    </w:rPr>
                  </w:pPr>
                  <w:r w:rsidRPr="00212A71">
                    <w:rPr>
                      <w:rFonts w:cs="Arial"/>
                      <w:sz w:val="20"/>
                      <w:lang w:val="es-ES"/>
                    </w:rPr>
                    <w:t>Para la Alcaldía Local de Usme, la contratación del personal necesario para desempeñar las funciones y obligaciones del Fondo de Desarrollo Local, fortalecimiento del Sistema Integrado de Gestión, mantenimiento, reposición y/o adquisición de parque automotor, construcción, adecuación</w:t>
                  </w:r>
                  <w:r w:rsidR="004E0F1A" w:rsidRPr="00212A71">
                    <w:rPr>
                      <w:rFonts w:cs="Arial"/>
                      <w:sz w:val="20"/>
                      <w:lang w:val="es-ES"/>
                    </w:rPr>
                    <w:t>,</w:t>
                  </w:r>
                  <w:r w:rsidR="0075319D">
                    <w:rPr>
                      <w:rFonts w:cs="Arial"/>
                      <w:sz w:val="20"/>
                      <w:lang w:val="es-ES"/>
                    </w:rPr>
                    <w:t xml:space="preserve"> </w:t>
                  </w:r>
                  <w:r w:rsidR="00F77FAF" w:rsidRPr="00212A71">
                    <w:rPr>
                      <w:rFonts w:cs="Arial"/>
                      <w:sz w:val="20"/>
                      <w:lang w:val="es-ES"/>
                    </w:rPr>
                    <w:t xml:space="preserve">de </w:t>
                  </w:r>
                  <w:r w:rsidRPr="00212A71">
                    <w:rPr>
                      <w:rFonts w:cs="Arial"/>
                      <w:sz w:val="20"/>
                      <w:lang w:val="es-ES"/>
                    </w:rPr>
                    <w:t>la Alcaldía Local de Usme</w:t>
                  </w:r>
                  <w:r w:rsidR="00622CDA" w:rsidRPr="00212A71">
                    <w:rPr>
                      <w:rFonts w:cs="Arial"/>
                      <w:sz w:val="20"/>
                      <w:lang w:val="es-ES"/>
                    </w:rPr>
                    <w:t>, fortalecimiento tecnológico</w:t>
                  </w:r>
                  <w:r w:rsidR="00D27B9B" w:rsidRPr="00212A71">
                    <w:rPr>
                      <w:rFonts w:cs="Arial"/>
                      <w:sz w:val="20"/>
                      <w:lang w:val="es-ES"/>
                    </w:rPr>
                    <w:t>, compra de equipos y licencias</w:t>
                  </w:r>
                  <w:r w:rsidR="00622CDA" w:rsidRPr="00212A71">
                    <w:rPr>
                      <w:rFonts w:cs="Arial"/>
                      <w:sz w:val="20"/>
                      <w:lang w:val="es-ES"/>
                    </w:rPr>
                    <w:t>.</w:t>
                  </w:r>
                </w:p>
                <w:p w14:paraId="74E21CA2" w14:textId="77777777" w:rsidR="005F1815" w:rsidRPr="00212A71" w:rsidRDefault="005F1815" w:rsidP="005F1815">
                  <w:pPr>
                    <w:rPr>
                      <w:rFonts w:cs="Arial"/>
                      <w:sz w:val="20"/>
                      <w:lang w:val="es-ES"/>
                    </w:rPr>
                  </w:pPr>
                </w:p>
                <w:p w14:paraId="05ECB2DC" w14:textId="35E62BF9" w:rsidR="004F22EF" w:rsidRPr="00212A71" w:rsidRDefault="005F1815" w:rsidP="005F1815">
                  <w:pPr>
                    <w:rPr>
                      <w:rFonts w:cs="Arial"/>
                      <w:sz w:val="20"/>
                    </w:rPr>
                  </w:pPr>
                  <w:r w:rsidRPr="00212A71">
                    <w:rPr>
                      <w:rFonts w:cs="Arial"/>
                      <w:b/>
                      <w:sz w:val="20"/>
                    </w:rPr>
                    <w:t xml:space="preserve">Tiempo de ejecución: </w:t>
                  </w:r>
                  <w:r w:rsidR="00FA250B" w:rsidRPr="00212A71">
                    <w:rPr>
                      <w:rFonts w:cs="Arial"/>
                      <w:sz w:val="20"/>
                    </w:rPr>
                    <w:t xml:space="preserve">4 años </w:t>
                  </w:r>
                  <w:r w:rsidR="00F77FAF" w:rsidRPr="00212A71">
                    <w:rPr>
                      <w:rFonts w:cs="Arial"/>
                      <w:sz w:val="20"/>
                    </w:rPr>
                    <w:t>2021-2022-202-2024</w:t>
                  </w:r>
                </w:p>
                <w:p w14:paraId="24F39D17" w14:textId="77777777" w:rsidR="00FA250B" w:rsidRPr="00212A71" w:rsidRDefault="00FA250B" w:rsidP="005F1815">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1"/>
                    <w:gridCol w:w="939"/>
                    <w:gridCol w:w="939"/>
                    <w:gridCol w:w="939"/>
                    <w:gridCol w:w="939"/>
                  </w:tblGrid>
                  <w:tr w:rsidR="00FA250B" w:rsidRPr="00212A71" w14:paraId="375AB475" w14:textId="77777777" w:rsidTr="00395F2E">
                    <w:trPr>
                      <w:trHeight w:val="227"/>
                      <w:tblHeader/>
                      <w:jc w:val="center"/>
                    </w:trPr>
                    <w:tc>
                      <w:tcPr>
                        <w:tcW w:w="0" w:type="auto"/>
                        <w:vMerge w:val="restart"/>
                        <w:tcBorders>
                          <w:bottom w:val="single" w:sz="4" w:space="0" w:color="auto"/>
                        </w:tcBorders>
                        <w:shd w:val="clear" w:color="auto" w:fill="D9D9D9"/>
                        <w:vAlign w:val="center"/>
                      </w:tcPr>
                      <w:p w14:paraId="2020BEB5" w14:textId="77777777" w:rsidR="00FA250B" w:rsidRPr="00212A71" w:rsidRDefault="00FA250B" w:rsidP="00CB21AA">
                        <w:pPr>
                          <w:autoSpaceDE w:val="0"/>
                          <w:autoSpaceDN w:val="0"/>
                          <w:adjustRightInd w:val="0"/>
                          <w:jc w:val="center"/>
                          <w:rPr>
                            <w:rFonts w:cs="Arial"/>
                            <w:sz w:val="20"/>
                            <w:lang w:val="es-ES"/>
                          </w:rPr>
                        </w:pPr>
                        <w:r w:rsidRPr="00212A71">
                          <w:rPr>
                            <w:rFonts w:cs="Arial"/>
                            <w:b/>
                            <w:sz w:val="20"/>
                            <w:lang w:val="es-ES"/>
                          </w:rPr>
                          <w:t>DESCRIPCIÓN DE LA POBLACIÓN</w:t>
                        </w:r>
                      </w:p>
                    </w:tc>
                    <w:tc>
                      <w:tcPr>
                        <w:tcW w:w="0" w:type="auto"/>
                        <w:gridSpan w:val="4"/>
                        <w:tcBorders>
                          <w:bottom w:val="single" w:sz="4" w:space="0" w:color="auto"/>
                        </w:tcBorders>
                        <w:shd w:val="clear" w:color="auto" w:fill="D9D9D9"/>
                        <w:vAlign w:val="center"/>
                      </w:tcPr>
                      <w:p w14:paraId="0C306336" w14:textId="32913153" w:rsidR="00FA250B" w:rsidRPr="00212A71" w:rsidRDefault="00FA250B" w:rsidP="00FA250B">
                        <w:pPr>
                          <w:autoSpaceDE w:val="0"/>
                          <w:autoSpaceDN w:val="0"/>
                          <w:adjustRightInd w:val="0"/>
                          <w:jc w:val="center"/>
                          <w:rPr>
                            <w:rFonts w:cs="Arial"/>
                            <w:b/>
                            <w:sz w:val="20"/>
                            <w:lang w:val="es-ES"/>
                          </w:rPr>
                        </w:pPr>
                        <w:r w:rsidRPr="00212A71">
                          <w:rPr>
                            <w:rFonts w:cs="Arial"/>
                            <w:b/>
                            <w:sz w:val="20"/>
                            <w:lang w:val="es-ES"/>
                          </w:rPr>
                          <w:t>VIGENCIAS TOTAL</w:t>
                        </w:r>
                      </w:p>
                    </w:tc>
                  </w:tr>
                  <w:tr w:rsidR="00FA250B" w:rsidRPr="00212A71" w14:paraId="471AE07A" w14:textId="77777777" w:rsidTr="00395F2E">
                    <w:trPr>
                      <w:trHeight w:val="227"/>
                      <w:tblHeader/>
                      <w:jc w:val="center"/>
                    </w:trPr>
                    <w:tc>
                      <w:tcPr>
                        <w:tcW w:w="0" w:type="auto"/>
                        <w:vMerge/>
                        <w:tcBorders>
                          <w:bottom w:val="single" w:sz="4" w:space="0" w:color="auto"/>
                        </w:tcBorders>
                        <w:shd w:val="clear" w:color="auto" w:fill="D9D9D9"/>
                        <w:vAlign w:val="center"/>
                      </w:tcPr>
                      <w:p w14:paraId="2DC9BBEE" w14:textId="77777777" w:rsidR="00FA250B" w:rsidRPr="00212A71" w:rsidRDefault="00FA250B" w:rsidP="00CB21AA">
                        <w:pPr>
                          <w:autoSpaceDE w:val="0"/>
                          <w:autoSpaceDN w:val="0"/>
                          <w:adjustRightInd w:val="0"/>
                          <w:jc w:val="center"/>
                          <w:rPr>
                            <w:rFonts w:cs="Arial"/>
                            <w:sz w:val="20"/>
                            <w:lang w:val="es-ES"/>
                          </w:rPr>
                        </w:pPr>
                      </w:p>
                    </w:tc>
                    <w:tc>
                      <w:tcPr>
                        <w:tcW w:w="0" w:type="auto"/>
                        <w:tcBorders>
                          <w:bottom w:val="single" w:sz="4" w:space="0" w:color="auto"/>
                        </w:tcBorders>
                        <w:shd w:val="clear" w:color="auto" w:fill="D9D9D9"/>
                        <w:vAlign w:val="center"/>
                      </w:tcPr>
                      <w:p w14:paraId="2F3B619E"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2021</w:t>
                        </w:r>
                      </w:p>
                    </w:tc>
                    <w:tc>
                      <w:tcPr>
                        <w:tcW w:w="0" w:type="auto"/>
                        <w:tcBorders>
                          <w:bottom w:val="single" w:sz="4" w:space="0" w:color="auto"/>
                        </w:tcBorders>
                        <w:shd w:val="clear" w:color="auto" w:fill="D9D9D9"/>
                        <w:vAlign w:val="center"/>
                      </w:tcPr>
                      <w:p w14:paraId="141CC12B"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2022</w:t>
                        </w:r>
                      </w:p>
                    </w:tc>
                    <w:tc>
                      <w:tcPr>
                        <w:tcW w:w="0" w:type="auto"/>
                        <w:tcBorders>
                          <w:bottom w:val="single" w:sz="4" w:space="0" w:color="auto"/>
                        </w:tcBorders>
                        <w:shd w:val="clear" w:color="auto" w:fill="D9D9D9"/>
                        <w:vAlign w:val="center"/>
                      </w:tcPr>
                      <w:p w14:paraId="2E2B4F23"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2023</w:t>
                        </w:r>
                      </w:p>
                    </w:tc>
                    <w:tc>
                      <w:tcPr>
                        <w:tcW w:w="0" w:type="auto"/>
                        <w:tcBorders>
                          <w:bottom w:val="single" w:sz="4" w:space="0" w:color="auto"/>
                        </w:tcBorders>
                        <w:shd w:val="clear" w:color="auto" w:fill="D9D9D9"/>
                        <w:vAlign w:val="center"/>
                      </w:tcPr>
                      <w:p w14:paraId="4E87B440"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2024</w:t>
                        </w:r>
                      </w:p>
                    </w:tc>
                  </w:tr>
                  <w:tr w:rsidR="00FA250B" w:rsidRPr="00212A71" w14:paraId="495544F9" w14:textId="77777777" w:rsidTr="00395F2E">
                    <w:trPr>
                      <w:trHeight w:val="624"/>
                      <w:tblHeader/>
                      <w:jc w:val="center"/>
                    </w:trPr>
                    <w:tc>
                      <w:tcPr>
                        <w:tcW w:w="0" w:type="auto"/>
                        <w:shd w:val="clear" w:color="auto" w:fill="FFFFFF"/>
                        <w:vAlign w:val="center"/>
                      </w:tcPr>
                      <w:p w14:paraId="6D22915E" w14:textId="0A17F36D" w:rsidR="00FA250B" w:rsidRPr="00212A71" w:rsidRDefault="0024072E" w:rsidP="00CB21AA">
                        <w:pPr>
                          <w:rPr>
                            <w:rFonts w:cs="Arial"/>
                            <w:sz w:val="20"/>
                            <w:lang w:eastAsia="es-CO"/>
                          </w:rPr>
                        </w:pPr>
                        <w:r w:rsidRPr="0024072E">
                          <w:rPr>
                            <w:rFonts w:cs="Arial"/>
                            <w:sz w:val="20"/>
                            <w:lang w:eastAsia="es-CO"/>
                          </w:rPr>
                          <w:t>Realizar 4 estrategias de fortalecimiento institucional.</w:t>
                        </w:r>
                      </w:p>
                    </w:tc>
                    <w:tc>
                      <w:tcPr>
                        <w:tcW w:w="0" w:type="auto"/>
                        <w:shd w:val="clear" w:color="auto" w:fill="FFFFFF"/>
                        <w:vAlign w:val="center"/>
                      </w:tcPr>
                      <w:p w14:paraId="3B4016AE" w14:textId="77777777" w:rsidR="00395F2E" w:rsidRPr="00212A71" w:rsidRDefault="00395F2E" w:rsidP="00395F2E">
                        <w:pPr>
                          <w:jc w:val="center"/>
                          <w:rPr>
                            <w:rFonts w:cs="Arial"/>
                            <w:sz w:val="20"/>
                            <w:lang w:eastAsia="es-CO"/>
                          </w:rPr>
                        </w:pPr>
                      </w:p>
                      <w:p w14:paraId="622FB650" w14:textId="77777777" w:rsidR="00FA250B" w:rsidRPr="00212A71" w:rsidRDefault="00FA250B" w:rsidP="00395F2E">
                        <w:pPr>
                          <w:jc w:val="center"/>
                          <w:rPr>
                            <w:rFonts w:cs="Arial"/>
                            <w:sz w:val="20"/>
                            <w:lang w:eastAsia="es-CO"/>
                          </w:rPr>
                        </w:pPr>
                        <w:r w:rsidRPr="00212A71">
                          <w:rPr>
                            <w:rFonts w:cs="Arial"/>
                            <w:sz w:val="20"/>
                            <w:lang w:eastAsia="es-CO"/>
                          </w:rPr>
                          <w:t>342.940</w:t>
                        </w:r>
                      </w:p>
                    </w:tc>
                    <w:tc>
                      <w:tcPr>
                        <w:tcW w:w="0" w:type="auto"/>
                        <w:shd w:val="clear" w:color="auto" w:fill="FFFFFF"/>
                        <w:vAlign w:val="center"/>
                      </w:tcPr>
                      <w:p w14:paraId="5B71FBF2" w14:textId="77777777" w:rsidR="00FA250B" w:rsidRPr="00212A71" w:rsidRDefault="00FA250B" w:rsidP="00395F2E">
                        <w:pPr>
                          <w:rPr>
                            <w:rFonts w:cs="Arial"/>
                            <w:sz w:val="20"/>
                            <w:lang w:eastAsia="es-CO"/>
                          </w:rPr>
                        </w:pPr>
                      </w:p>
                      <w:p w14:paraId="3EDB476F" w14:textId="77777777" w:rsidR="00FA250B" w:rsidRPr="00212A71" w:rsidRDefault="00FA250B" w:rsidP="00395F2E">
                        <w:pPr>
                          <w:jc w:val="center"/>
                          <w:rPr>
                            <w:rFonts w:cs="Arial"/>
                            <w:sz w:val="20"/>
                            <w:lang w:eastAsia="es-CO"/>
                          </w:rPr>
                        </w:pPr>
                        <w:r w:rsidRPr="00212A71">
                          <w:rPr>
                            <w:rFonts w:cs="Arial"/>
                            <w:sz w:val="20"/>
                            <w:lang w:eastAsia="es-CO"/>
                          </w:rPr>
                          <w:t>342.940</w:t>
                        </w:r>
                      </w:p>
                    </w:tc>
                    <w:tc>
                      <w:tcPr>
                        <w:tcW w:w="0" w:type="auto"/>
                        <w:shd w:val="clear" w:color="auto" w:fill="FFFFFF"/>
                        <w:vAlign w:val="center"/>
                      </w:tcPr>
                      <w:p w14:paraId="24B2D998" w14:textId="77777777" w:rsidR="00395F2E" w:rsidRPr="00212A71" w:rsidRDefault="00395F2E" w:rsidP="00395F2E">
                        <w:pPr>
                          <w:jc w:val="center"/>
                          <w:rPr>
                            <w:rFonts w:cs="Arial"/>
                            <w:sz w:val="20"/>
                            <w:lang w:eastAsia="es-CO"/>
                          </w:rPr>
                        </w:pPr>
                      </w:p>
                      <w:p w14:paraId="7D5042F7" w14:textId="77777777" w:rsidR="00FA250B" w:rsidRPr="00212A71" w:rsidRDefault="00FA250B" w:rsidP="00395F2E">
                        <w:pPr>
                          <w:jc w:val="center"/>
                          <w:rPr>
                            <w:rFonts w:cs="Arial"/>
                            <w:sz w:val="20"/>
                            <w:lang w:eastAsia="es-CO"/>
                          </w:rPr>
                        </w:pPr>
                        <w:r w:rsidRPr="00212A71">
                          <w:rPr>
                            <w:rFonts w:cs="Arial"/>
                            <w:sz w:val="20"/>
                            <w:lang w:eastAsia="es-CO"/>
                          </w:rPr>
                          <w:t>342.940</w:t>
                        </w:r>
                      </w:p>
                    </w:tc>
                    <w:tc>
                      <w:tcPr>
                        <w:tcW w:w="0" w:type="auto"/>
                        <w:shd w:val="clear" w:color="auto" w:fill="FFFFFF"/>
                        <w:vAlign w:val="center"/>
                      </w:tcPr>
                      <w:p w14:paraId="7C526186" w14:textId="77777777" w:rsidR="00395F2E" w:rsidRPr="00212A71" w:rsidRDefault="00395F2E" w:rsidP="00395F2E">
                        <w:pPr>
                          <w:jc w:val="center"/>
                          <w:rPr>
                            <w:rFonts w:cs="Arial"/>
                            <w:sz w:val="20"/>
                            <w:lang w:eastAsia="es-CO"/>
                          </w:rPr>
                        </w:pPr>
                      </w:p>
                      <w:p w14:paraId="0B25EF2D" w14:textId="77777777" w:rsidR="00FA250B" w:rsidRPr="00212A71" w:rsidRDefault="00FA250B" w:rsidP="00395F2E">
                        <w:pPr>
                          <w:jc w:val="center"/>
                          <w:rPr>
                            <w:rFonts w:cs="Arial"/>
                            <w:sz w:val="20"/>
                            <w:lang w:eastAsia="es-CO"/>
                          </w:rPr>
                        </w:pPr>
                        <w:r w:rsidRPr="00212A71">
                          <w:rPr>
                            <w:rFonts w:cs="Arial"/>
                            <w:sz w:val="20"/>
                            <w:lang w:eastAsia="es-CO"/>
                          </w:rPr>
                          <w:t>342.940</w:t>
                        </w:r>
                      </w:p>
                    </w:tc>
                  </w:tr>
                </w:tbl>
                <w:p w14:paraId="60C9286D" w14:textId="77777777" w:rsidR="00FA250B" w:rsidRPr="00212A71" w:rsidRDefault="00FA250B" w:rsidP="005F1815">
                  <w:pPr>
                    <w:rPr>
                      <w:rFonts w:cs="Arial"/>
                      <w:sz w:val="20"/>
                    </w:rPr>
                  </w:pPr>
                </w:p>
                <w:p w14:paraId="4F443863" w14:textId="77777777" w:rsidR="00395F2E" w:rsidRPr="00212A71" w:rsidRDefault="00395F2E" w:rsidP="00395F2E">
                  <w:pPr>
                    <w:rPr>
                      <w:rFonts w:cs="Arial"/>
                      <w:b/>
                      <w:i/>
                      <w:sz w:val="20"/>
                    </w:rPr>
                  </w:pPr>
                  <w:r w:rsidRPr="00212A71">
                    <w:rPr>
                      <w:rFonts w:cs="Arial"/>
                      <w:b/>
                      <w:sz w:val="20"/>
                    </w:rPr>
                    <w:t>Selección de beneficiarios</w:t>
                  </w:r>
                </w:p>
                <w:p w14:paraId="073400C4" w14:textId="77777777" w:rsidR="00395F2E" w:rsidRPr="00212A71" w:rsidRDefault="00395F2E" w:rsidP="00395F2E">
                  <w:pPr>
                    <w:ind w:left="360"/>
                    <w:rPr>
                      <w:rFonts w:cs="Arial"/>
                      <w:sz w:val="20"/>
                      <w:lang w:val="es-ES"/>
                    </w:rPr>
                  </w:pPr>
                </w:p>
                <w:p w14:paraId="071E0C21" w14:textId="710E07A9" w:rsidR="00FA250B" w:rsidRPr="00212A71" w:rsidRDefault="00395F2E" w:rsidP="00395F2E">
                  <w:pPr>
                    <w:rPr>
                      <w:rFonts w:cs="Arial"/>
                      <w:sz w:val="20"/>
                    </w:rPr>
                  </w:pPr>
                  <w:r w:rsidRPr="00212A71">
                    <w:rPr>
                      <w:rFonts w:cs="Arial"/>
                      <w:sz w:val="20"/>
                    </w:rPr>
                    <w:t>Se beneficiará a toda la comunidad de la localidad de Usme, a través de la atención a la misma, con mayor logística y operatividad, y en instalaciones adecuadas</w:t>
                  </w:r>
                </w:p>
                <w:p w14:paraId="26C412B3" w14:textId="77777777" w:rsidR="00FA250B" w:rsidRPr="00212A71" w:rsidRDefault="00FA250B" w:rsidP="005F1815">
                  <w:pPr>
                    <w:rPr>
                      <w:rFonts w:cs="Arial"/>
                      <w:sz w:val="20"/>
                    </w:rPr>
                  </w:pPr>
                </w:p>
                <w:p w14:paraId="4B0E2628" w14:textId="77777777" w:rsidR="00FA250B" w:rsidRPr="00212A71" w:rsidRDefault="00FA250B" w:rsidP="005F1815">
                  <w:pPr>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
                    <w:gridCol w:w="3258"/>
                    <w:gridCol w:w="1708"/>
                    <w:gridCol w:w="3790"/>
                  </w:tblGrid>
                  <w:tr w:rsidR="00FA250B" w:rsidRPr="00212A71" w14:paraId="0D548BEE" w14:textId="77777777" w:rsidTr="00FA250B">
                    <w:trPr>
                      <w:trHeight w:val="551"/>
                      <w:jc w:val="center"/>
                    </w:trPr>
                    <w:tc>
                      <w:tcPr>
                        <w:tcW w:w="9577" w:type="dxa"/>
                        <w:gridSpan w:val="4"/>
                        <w:shd w:val="clear" w:color="auto" w:fill="D9D9D9"/>
                        <w:vAlign w:val="center"/>
                      </w:tcPr>
                      <w:p w14:paraId="7671CC42" w14:textId="77777777" w:rsidR="00FA250B" w:rsidRPr="00212A71" w:rsidRDefault="00FA250B" w:rsidP="00CB21AA">
                        <w:pPr>
                          <w:pStyle w:val="Subttulo"/>
                          <w:numPr>
                            <w:ilvl w:val="0"/>
                            <w:numId w:val="0"/>
                          </w:numPr>
                          <w:ind w:left="720" w:hanging="720"/>
                          <w:rPr>
                            <w:rFonts w:ascii="Arial" w:hAnsi="Arial" w:cs="Arial"/>
                            <w:color w:val="auto"/>
                            <w:sz w:val="20"/>
                            <w:szCs w:val="20"/>
                          </w:rPr>
                        </w:pPr>
                        <w:r w:rsidRPr="00212A71">
                          <w:rPr>
                            <w:rFonts w:ascii="Arial" w:hAnsi="Arial" w:cs="Arial"/>
                            <w:color w:val="auto"/>
                            <w:sz w:val="20"/>
                            <w:szCs w:val="20"/>
                          </w:rPr>
                          <w:t>LOCALIZACION</w:t>
                        </w:r>
                      </w:p>
                      <w:p w14:paraId="06B5F3BF" w14:textId="77777777" w:rsidR="00FA250B" w:rsidRPr="00212A71" w:rsidRDefault="00FA250B" w:rsidP="00CB21AA">
                        <w:pPr>
                          <w:pStyle w:val="Default"/>
                          <w:rPr>
                            <w:rFonts w:eastAsia="Times New Roman"/>
                            <w:color w:val="auto"/>
                            <w:sz w:val="20"/>
                            <w:szCs w:val="20"/>
                            <w:lang w:val="es-MX" w:eastAsia="es-ES"/>
                          </w:rPr>
                        </w:pPr>
                        <w:r w:rsidRPr="00212A71">
                          <w:rPr>
                            <w:bCs/>
                            <w:color w:val="auto"/>
                            <w:sz w:val="20"/>
                            <w:szCs w:val="20"/>
                            <w:lang w:val="es-MX"/>
                          </w:rPr>
                          <w:t>Identifique el espacio donde se adelantará la inversión.</w:t>
                        </w:r>
                      </w:p>
                    </w:tc>
                  </w:tr>
                  <w:tr w:rsidR="00FA250B" w:rsidRPr="00212A71" w14:paraId="5ADC7FE5" w14:textId="77777777" w:rsidTr="00FA250B">
                    <w:trPr>
                      <w:trHeight w:val="284"/>
                      <w:jc w:val="center"/>
                    </w:trPr>
                    <w:tc>
                      <w:tcPr>
                        <w:tcW w:w="821" w:type="dxa"/>
                        <w:shd w:val="clear" w:color="auto" w:fill="D9D9D9"/>
                        <w:vAlign w:val="center"/>
                      </w:tcPr>
                      <w:p w14:paraId="7F88DD02"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Año</w:t>
                        </w:r>
                      </w:p>
                    </w:tc>
                    <w:tc>
                      <w:tcPr>
                        <w:tcW w:w="3258" w:type="dxa"/>
                        <w:shd w:val="clear" w:color="auto" w:fill="D9D9D9"/>
                        <w:vAlign w:val="center"/>
                      </w:tcPr>
                      <w:p w14:paraId="409394BB"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UPZ/UPR/área rural de la localidad</w:t>
                        </w:r>
                      </w:p>
                    </w:tc>
                    <w:tc>
                      <w:tcPr>
                        <w:tcW w:w="1708" w:type="dxa"/>
                        <w:shd w:val="clear" w:color="auto" w:fill="D9D9D9"/>
                        <w:vAlign w:val="center"/>
                      </w:tcPr>
                      <w:p w14:paraId="78BD9F46"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Barrio/vereda</w:t>
                        </w:r>
                      </w:p>
                    </w:tc>
                    <w:tc>
                      <w:tcPr>
                        <w:tcW w:w="3790" w:type="dxa"/>
                        <w:shd w:val="clear" w:color="auto" w:fill="D9D9D9"/>
                        <w:vAlign w:val="center"/>
                      </w:tcPr>
                      <w:p w14:paraId="1D943C5D" w14:textId="77777777" w:rsidR="00FA250B" w:rsidRPr="00212A71" w:rsidRDefault="00FA250B" w:rsidP="00CB21AA">
                        <w:pPr>
                          <w:pStyle w:val="Default"/>
                          <w:jc w:val="center"/>
                          <w:rPr>
                            <w:rFonts w:eastAsia="Times New Roman"/>
                            <w:color w:val="auto"/>
                            <w:sz w:val="20"/>
                            <w:szCs w:val="20"/>
                            <w:lang w:val="es-CO" w:eastAsia="es-ES"/>
                          </w:rPr>
                        </w:pPr>
                        <w:r w:rsidRPr="00212A71">
                          <w:rPr>
                            <w:rFonts w:eastAsia="Times New Roman"/>
                            <w:b/>
                            <w:color w:val="auto"/>
                            <w:sz w:val="20"/>
                            <w:szCs w:val="20"/>
                            <w:lang w:val="es-CO" w:eastAsia="es-ES"/>
                          </w:rPr>
                          <w:t>Localización específica</w:t>
                        </w:r>
                      </w:p>
                    </w:tc>
                  </w:tr>
                  <w:tr w:rsidR="00FA250B" w:rsidRPr="00212A71" w14:paraId="4872EFD5" w14:textId="77777777" w:rsidTr="00FA250B">
                    <w:trPr>
                      <w:trHeight w:val="284"/>
                      <w:jc w:val="center"/>
                    </w:trPr>
                    <w:tc>
                      <w:tcPr>
                        <w:tcW w:w="821" w:type="dxa"/>
                        <w:shd w:val="clear" w:color="auto" w:fill="auto"/>
                        <w:vAlign w:val="center"/>
                      </w:tcPr>
                      <w:p w14:paraId="5823524D" w14:textId="77777777" w:rsidR="00FA250B" w:rsidRPr="00212A71" w:rsidRDefault="00FA250B" w:rsidP="00CB21AA">
                        <w:pPr>
                          <w:rPr>
                            <w:rFonts w:cs="Arial"/>
                            <w:b/>
                            <w:sz w:val="20"/>
                          </w:rPr>
                        </w:pPr>
                        <w:r w:rsidRPr="00212A71">
                          <w:rPr>
                            <w:rFonts w:cs="Arial"/>
                            <w:b/>
                            <w:sz w:val="20"/>
                          </w:rPr>
                          <w:t>2021</w:t>
                        </w:r>
                      </w:p>
                    </w:tc>
                    <w:tc>
                      <w:tcPr>
                        <w:tcW w:w="3258" w:type="dxa"/>
                        <w:shd w:val="clear" w:color="auto" w:fill="auto"/>
                        <w:vAlign w:val="center"/>
                      </w:tcPr>
                      <w:p w14:paraId="617E5138" w14:textId="77777777" w:rsidR="00FA250B" w:rsidRPr="00212A71" w:rsidRDefault="00FA250B" w:rsidP="00FA250B">
                        <w:pPr>
                          <w:rPr>
                            <w:rFonts w:cs="Arial"/>
                            <w:sz w:val="20"/>
                            <w:lang w:eastAsia="es-CO"/>
                          </w:rPr>
                        </w:pPr>
                        <w:r w:rsidRPr="00212A71">
                          <w:rPr>
                            <w:rFonts w:cs="Arial"/>
                            <w:sz w:val="20"/>
                            <w:lang w:eastAsia="es-CO"/>
                          </w:rPr>
                          <w:t>UPZ: La Flora, Danubio, Gran Yomasa, Comuneros, Alfonso López, Parque Entrenubes y Ciudad Usme</w:t>
                        </w:r>
                      </w:p>
                      <w:p w14:paraId="1069DD51" w14:textId="45FEBD8A"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708" w:type="dxa"/>
                        <w:shd w:val="clear" w:color="auto" w:fill="auto"/>
                        <w:vAlign w:val="center"/>
                      </w:tcPr>
                      <w:p w14:paraId="485C2F43" w14:textId="0349A788"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Todos los barrios y veredas de la localidad.</w:t>
                        </w:r>
                      </w:p>
                    </w:tc>
                    <w:tc>
                      <w:tcPr>
                        <w:tcW w:w="3790" w:type="dxa"/>
                        <w:vAlign w:val="center"/>
                      </w:tcPr>
                      <w:p w14:paraId="138DF815" w14:textId="01659F22"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Alcaldía Local de Usme</w:t>
                        </w:r>
                      </w:p>
                    </w:tc>
                  </w:tr>
                  <w:tr w:rsidR="00FA250B" w:rsidRPr="00212A71" w14:paraId="283ACDEE" w14:textId="77777777" w:rsidTr="00FA250B">
                    <w:trPr>
                      <w:trHeight w:val="284"/>
                      <w:jc w:val="center"/>
                    </w:trPr>
                    <w:tc>
                      <w:tcPr>
                        <w:tcW w:w="821" w:type="dxa"/>
                        <w:shd w:val="clear" w:color="auto" w:fill="auto"/>
                        <w:vAlign w:val="center"/>
                      </w:tcPr>
                      <w:p w14:paraId="7C678CAD" w14:textId="77777777" w:rsidR="00FA250B" w:rsidRPr="00212A71" w:rsidRDefault="00FA250B" w:rsidP="00CB21AA">
                        <w:pPr>
                          <w:rPr>
                            <w:rFonts w:cs="Arial"/>
                            <w:b/>
                            <w:sz w:val="20"/>
                          </w:rPr>
                        </w:pPr>
                        <w:r w:rsidRPr="00212A71">
                          <w:rPr>
                            <w:rFonts w:cs="Arial"/>
                            <w:b/>
                            <w:sz w:val="20"/>
                          </w:rPr>
                          <w:t>2022</w:t>
                        </w:r>
                      </w:p>
                    </w:tc>
                    <w:tc>
                      <w:tcPr>
                        <w:tcW w:w="3258" w:type="dxa"/>
                        <w:shd w:val="clear" w:color="auto" w:fill="auto"/>
                        <w:vAlign w:val="center"/>
                      </w:tcPr>
                      <w:p w14:paraId="73CD299C" w14:textId="77777777" w:rsidR="00FA250B" w:rsidRPr="00212A71" w:rsidRDefault="00FA250B" w:rsidP="00FA250B">
                        <w:pPr>
                          <w:rPr>
                            <w:rFonts w:cs="Arial"/>
                            <w:sz w:val="20"/>
                            <w:lang w:eastAsia="es-CO"/>
                          </w:rPr>
                        </w:pPr>
                        <w:r w:rsidRPr="00212A71">
                          <w:rPr>
                            <w:rFonts w:cs="Arial"/>
                            <w:sz w:val="20"/>
                            <w:lang w:eastAsia="es-CO"/>
                          </w:rPr>
                          <w:t>UPZ: La Flora, Danubio, Gran Yomasa, Comuneros, Alfonso López, Parque Entrenubes y Ciudad Usme</w:t>
                        </w:r>
                      </w:p>
                      <w:p w14:paraId="4D5EB578" w14:textId="20C23757"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708" w:type="dxa"/>
                        <w:shd w:val="clear" w:color="auto" w:fill="auto"/>
                      </w:tcPr>
                      <w:p w14:paraId="45648D97" w14:textId="3F2C3B7D" w:rsidR="00FA250B" w:rsidRPr="00212A71" w:rsidRDefault="00FA250B" w:rsidP="00CB21AA">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3790" w:type="dxa"/>
                        <w:vAlign w:val="center"/>
                      </w:tcPr>
                      <w:p w14:paraId="3D98C142" w14:textId="32969B87"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Alcaldía Local de Usme</w:t>
                        </w:r>
                      </w:p>
                    </w:tc>
                  </w:tr>
                  <w:tr w:rsidR="00FA250B" w:rsidRPr="00212A71" w14:paraId="49E34825" w14:textId="77777777" w:rsidTr="00FA250B">
                    <w:trPr>
                      <w:trHeight w:val="284"/>
                      <w:jc w:val="center"/>
                    </w:trPr>
                    <w:tc>
                      <w:tcPr>
                        <w:tcW w:w="821" w:type="dxa"/>
                        <w:shd w:val="clear" w:color="auto" w:fill="auto"/>
                        <w:vAlign w:val="center"/>
                      </w:tcPr>
                      <w:p w14:paraId="72FAEBD7" w14:textId="77777777" w:rsidR="00FA250B" w:rsidRPr="00212A71" w:rsidRDefault="00FA250B" w:rsidP="00CB21AA">
                        <w:pPr>
                          <w:rPr>
                            <w:rFonts w:cs="Arial"/>
                            <w:b/>
                            <w:sz w:val="20"/>
                          </w:rPr>
                        </w:pPr>
                        <w:r w:rsidRPr="00212A71">
                          <w:rPr>
                            <w:rFonts w:cs="Arial"/>
                            <w:b/>
                            <w:sz w:val="20"/>
                          </w:rPr>
                          <w:t>2023</w:t>
                        </w:r>
                      </w:p>
                    </w:tc>
                    <w:tc>
                      <w:tcPr>
                        <w:tcW w:w="3258" w:type="dxa"/>
                        <w:shd w:val="clear" w:color="auto" w:fill="auto"/>
                        <w:vAlign w:val="center"/>
                      </w:tcPr>
                      <w:p w14:paraId="55D1CD36" w14:textId="77777777" w:rsidR="00FA250B" w:rsidRPr="00212A71" w:rsidRDefault="00FA250B" w:rsidP="00FA250B">
                        <w:pPr>
                          <w:rPr>
                            <w:rFonts w:cs="Arial"/>
                            <w:sz w:val="20"/>
                            <w:lang w:eastAsia="es-CO"/>
                          </w:rPr>
                        </w:pPr>
                        <w:r w:rsidRPr="00212A71">
                          <w:rPr>
                            <w:rFonts w:cs="Arial"/>
                            <w:sz w:val="20"/>
                            <w:lang w:eastAsia="es-CO"/>
                          </w:rPr>
                          <w:t xml:space="preserve">UPZ: La Flora, Danubio, Gran Yomasa, Comuneros, Alfonso </w:t>
                        </w:r>
                        <w:r w:rsidRPr="00212A71">
                          <w:rPr>
                            <w:rFonts w:cs="Arial"/>
                            <w:sz w:val="20"/>
                            <w:lang w:eastAsia="es-CO"/>
                          </w:rPr>
                          <w:lastRenderedPageBreak/>
                          <w:t>López, Parque Entrenubes y Ciudad Usme</w:t>
                        </w:r>
                      </w:p>
                      <w:p w14:paraId="0CFD36BC" w14:textId="6CBA6AD4"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708" w:type="dxa"/>
                        <w:shd w:val="clear" w:color="auto" w:fill="auto"/>
                      </w:tcPr>
                      <w:p w14:paraId="69297A79" w14:textId="1EF3006E" w:rsidR="00FA250B" w:rsidRPr="00212A71" w:rsidRDefault="00FA250B" w:rsidP="00CB21AA">
                        <w:pPr>
                          <w:pStyle w:val="Default"/>
                          <w:jc w:val="both"/>
                          <w:rPr>
                            <w:rFonts w:eastAsia="Times New Roman"/>
                            <w:color w:val="auto"/>
                            <w:sz w:val="20"/>
                            <w:szCs w:val="20"/>
                            <w:lang w:val="es-CO" w:eastAsia="es-ES"/>
                          </w:rPr>
                        </w:pPr>
                        <w:r w:rsidRPr="001350B4">
                          <w:rPr>
                            <w:sz w:val="20"/>
                            <w:szCs w:val="20"/>
                            <w:lang w:val="es-CO"/>
                          </w:rPr>
                          <w:lastRenderedPageBreak/>
                          <w:t xml:space="preserve">Todos los barrios y </w:t>
                        </w:r>
                        <w:r w:rsidRPr="001350B4">
                          <w:rPr>
                            <w:sz w:val="20"/>
                            <w:szCs w:val="20"/>
                            <w:lang w:val="es-CO"/>
                          </w:rPr>
                          <w:lastRenderedPageBreak/>
                          <w:t>veredas de la localidad.</w:t>
                        </w:r>
                      </w:p>
                    </w:tc>
                    <w:tc>
                      <w:tcPr>
                        <w:tcW w:w="3790" w:type="dxa"/>
                        <w:vAlign w:val="center"/>
                      </w:tcPr>
                      <w:p w14:paraId="774C6C4A" w14:textId="56D966C4" w:rsidR="00FA250B" w:rsidRPr="00212A71" w:rsidRDefault="00FA250B" w:rsidP="00F82980">
                        <w:pPr>
                          <w:pStyle w:val="Default"/>
                          <w:ind w:left="708" w:hanging="708"/>
                          <w:jc w:val="both"/>
                          <w:rPr>
                            <w:rFonts w:eastAsia="Times New Roman"/>
                            <w:color w:val="auto"/>
                            <w:sz w:val="20"/>
                            <w:szCs w:val="20"/>
                            <w:lang w:val="es-CO" w:eastAsia="es-ES"/>
                          </w:rPr>
                        </w:pPr>
                        <w:r w:rsidRPr="00212A71">
                          <w:rPr>
                            <w:rFonts w:eastAsia="Times New Roman"/>
                            <w:color w:val="auto"/>
                            <w:sz w:val="20"/>
                            <w:szCs w:val="20"/>
                            <w:lang w:val="es-CO" w:eastAsia="es-CO"/>
                          </w:rPr>
                          <w:lastRenderedPageBreak/>
                          <w:t>Alcaldía Local de Usme</w:t>
                        </w:r>
                      </w:p>
                    </w:tc>
                  </w:tr>
                  <w:tr w:rsidR="00FA250B" w:rsidRPr="00212A71" w14:paraId="4D5DE998" w14:textId="77777777" w:rsidTr="00FA250B">
                    <w:trPr>
                      <w:trHeight w:val="284"/>
                      <w:jc w:val="center"/>
                    </w:trPr>
                    <w:tc>
                      <w:tcPr>
                        <w:tcW w:w="821" w:type="dxa"/>
                        <w:shd w:val="clear" w:color="auto" w:fill="auto"/>
                        <w:vAlign w:val="center"/>
                      </w:tcPr>
                      <w:p w14:paraId="2F53979F" w14:textId="77777777" w:rsidR="00FA250B" w:rsidRPr="00212A71" w:rsidRDefault="00FA250B" w:rsidP="00CB21AA">
                        <w:pPr>
                          <w:rPr>
                            <w:rFonts w:cs="Arial"/>
                            <w:b/>
                            <w:sz w:val="20"/>
                          </w:rPr>
                        </w:pPr>
                        <w:r w:rsidRPr="00212A71">
                          <w:rPr>
                            <w:rFonts w:cs="Arial"/>
                            <w:b/>
                            <w:sz w:val="20"/>
                          </w:rPr>
                          <w:t>2024</w:t>
                        </w:r>
                      </w:p>
                    </w:tc>
                    <w:tc>
                      <w:tcPr>
                        <w:tcW w:w="3258" w:type="dxa"/>
                        <w:shd w:val="clear" w:color="auto" w:fill="auto"/>
                        <w:vAlign w:val="center"/>
                      </w:tcPr>
                      <w:p w14:paraId="46A13B87" w14:textId="77777777" w:rsidR="00FA250B" w:rsidRPr="00212A71" w:rsidRDefault="00FA250B" w:rsidP="00FA250B">
                        <w:pPr>
                          <w:rPr>
                            <w:rFonts w:cs="Arial"/>
                            <w:sz w:val="20"/>
                            <w:lang w:eastAsia="es-CO"/>
                          </w:rPr>
                        </w:pPr>
                        <w:r w:rsidRPr="00212A71">
                          <w:rPr>
                            <w:rFonts w:cs="Arial"/>
                            <w:sz w:val="20"/>
                            <w:lang w:eastAsia="es-CO"/>
                          </w:rPr>
                          <w:t>UPZ: La Flora, Danubio, Gran Yomasa, Comuneros, Alfonso López, Parque Entrenubes y Ciudad Usme</w:t>
                        </w:r>
                      </w:p>
                      <w:p w14:paraId="22AA79FE" w14:textId="32759544" w:rsidR="00FA250B" w:rsidRPr="00212A71" w:rsidRDefault="00FA250B" w:rsidP="00FA250B">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708" w:type="dxa"/>
                        <w:shd w:val="clear" w:color="auto" w:fill="auto"/>
                      </w:tcPr>
                      <w:p w14:paraId="0116B768" w14:textId="6B644384" w:rsidR="00FA250B" w:rsidRPr="00212A71" w:rsidRDefault="00FA250B" w:rsidP="00CB21AA">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3790" w:type="dxa"/>
                        <w:vAlign w:val="center"/>
                      </w:tcPr>
                      <w:p w14:paraId="5F86B1C0" w14:textId="6D485D4B" w:rsidR="00FA250B" w:rsidRPr="00212A71" w:rsidRDefault="00FA250B" w:rsidP="00CB21AA">
                        <w:pPr>
                          <w:pStyle w:val="Default"/>
                          <w:jc w:val="both"/>
                          <w:rPr>
                            <w:rFonts w:eastAsia="Times New Roman"/>
                            <w:color w:val="auto"/>
                            <w:sz w:val="20"/>
                            <w:szCs w:val="20"/>
                            <w:lang w:val="es-CO" w:eastAsia="es-ES"/>
                          </w:rPr>
                        </w:pPr>
                        <w:r w:rsidRPr="00212A71">
                          <w:rPr>
                            <w:rFonts w:eastAsia="Times New Roman"/>
                            <w:color w:val="auto"/>
                            <w:sz w:val="20"/>
                            <w:szCs w:val="20"/>
                            <w:lang w:val="es-CO" w:eastAsia="es-CO"/>
                          </w:rPr>
                          <w:t>Alcaldía Local de Usme</w:t>
                        </w:r>
                      </w:p>
                    </w:tc>
                  </w:tr>
                </w:tbl>
                <w:p w14:paraId="363ED674" w14:textId="77777777" w:rsidR="001043BB" w:rsidRPr="00212A71" w:rsidRDefault="001043BB" w:rsidP="005F1815">
                  <w:pPr>
                    <w:rPr>
                      <w:rFonts w:cs="Arial"/>
                      <w:sz w:val="20"/>
                      <w:lang w:val="es-ES"/>
                    </w:rPr>
                  </w:pPr>
                </w:p>
              </w:tc>
            </w:tr>
          </w:tbl>
          <w:p w14:paraId="1F61B756" w14:textId="77777777" w:rsidR="00A20BF1" w:rsidRPr="00212A71" w:rsidRDefault="00A20BF1" w:rsidP="00CE6D99">
            <w:pPr>
              <w:ind w:left="708"/>
              <w:rPr>
                <w:rFonts w:cs="Arial"/>
                <w:sz w:val="20"/>
              </w:rPr>
            </w:pPr>
          </w:p>
          <w:p w14:paraId="6A332CA3" w14:textId="484464C5" w:rsidR="00B73C6E" w:rsidRDefault="00B73C6E" w:rsidP="00CE6D99">
            <w:pPr>
              <w:ind w:left="708"/>
              <w:rPr>
                <w:rFonts w:cs="Arial"/>
                <w:sz w:val="20"/>
              </w:rPr>
            </w:pPr>
          </w:p>
          <w:p w14:paraId="7EFC39BD" w14:textId="77777777" w:rsidR="00B73C6E" w:rsidRPr="00B73C6E" w:rsidRDefault="00B73C6E" w:rsidP="00B73C6E">
            <w:pPr>
              <w:rPr>
                <w:rFonts w:cs="Arial"/>
                <w:b/>
                <w:sz w:val="20"/>
                <w:u w:val="single"/>
                <w:lang w:val="es-ES"/>
              </w:rPr>
            </w:pPr>
            <w:r w:rsidRPr="00B73C6E">
              <w:rPr>
                <w:rFonts w:cs="Arial"/>
                <w:b/>
                <w:sz w:val="20"/>
                <w:u w:val="single"/>
                <w:lang w:val="es-ES"/>
              </w:rPr>
              <w:t>VIGENCIA 2023</w:t>
            </w:r>
          </w:p>
          <w:p w14:paraId="2D3FFC40" w14:textId="77777777" w:rsidR="00B73C6E" w:rsidRDefault="00B73C6E" w:rsidP="00B73C6E">
            <w:pPr>
              <w:rPr>
                <w:rFonts w:cs="Arial"/>
                <w:b/>
                <w:bCs/>
                <w:sz w:val="20"/>
              </w:rPr>
            </w:pPr>
          </w:p>
          <w:p w14:paraId="0ABCEF02" w14:textId="6876AEA5" w:rsidR="00B73C6E" w:rsidRPr="00B73C6E" w:rsidRDefault="00B73C6E" w:rsidP="00B73C6E">
            <w:pPr>
              <w:autoSpaceDE w:val="0"/>
              <w:autoSpaceDN w:val="0"/>
              <w:adjustRightInd w:val="0"/>
              <w:rPr>
                <w:rFonts w:cs="Arial"/>
                <w:sz w:val="20"/>
                <w:lang w:val="es-ES"/>
              </w:rPr>
            </w:pPr>
            <w:r w:rsidRPr="00B73C6E">
              <w:rPr>
                <w:rFonts w:cs="Arial"/>
                <w:sz w:val="20"/>
                <w:lang w:val="es-ES"/>
              </w:rPr>
              <w:t>Para el desarrollo de las actividades descritas en este componente es de vital importancia para la administración contar con el talento humano necesarios que desarrolle las actividades y acciones que se requiere los cuales realizaran el seguimiento, control, reuniones entre otros siguiendo los lineamentos anteriormente descritos.</w:t>
            </w:r>
          </w:p>
          <w:p w14:paraId="02DAC791" w14:textId="77777777" w:rsidR="00B73C6E" w:rsidRPr="00212A71" w:rsidRDefault="00B73C6E" w:rsidP="00CE6D99">
            <w:pPr>
              <w:ind w:left="708"/>
              <w:rPr>
                <w:rFonts w:cs="Arial"/>
                <w:sz w:val="20"/>
              </w:rPr>
            </w:pPr>
          </w:p>
          <w:p w14:paraId="55B422E8" w14:textId="1D86814D" w:rsidR="00FA250B" w:rsidRPr="00212A71" w:rsidRDefault="00FA250B" w:rsidP="00FA250B">
            <w:pPr>
              <w:rPr>
                <w:rFonts w:cs="Arial"/>
                <w:b/>
                <w:sz w:val="20"/>
                <w:u w:val="single"/>
                <w:lang w:val="es-ES"/>
              </w:rPr>
            </w:pPr>
            <w:r w:rsidRPr="00212A71">
              <w:rPr>
                <w:rFonts w:cs="Arial"/>
                <w:b/>
                <w:sz w:val="20"/>
                <w:u w:val="single"/>
                <w:lang w:val="es-ES"/>
              </w:rPr>
              <w:t xml:space="preserve">COMPONENTE 2: </w:t>
            </w:r>
          </w:p>
          <w:p w14:paraId="629BF8F0" w14:textId="77777777" w:rsidR="00FA250B" w:rsidRPr="00212A71" w:rsidRDefault="00FA250B" w:rsidP="00FA250B">
            <w:pPr>
              <w:rPr>
                <w:rFonts w:cs="Arial"/>
                <w:sz w:val="20"/>
              </w:rPr>
            </w:pPr>
          </w:p>
          <w:p w14:paraId="14A9E7AE" w14:textId="77777777" w:rsidR="00FA250B" w:rsidRPr="00212A71" w:rsidRDefault="00FA250B" w:rsidP="00CE6D99">
            <w:pPr>
              <w:ind w:left="708"/>
              <w:rPr>
                <w:rFonts w:cs="Arial"/>
                <w:sz w:val="20"/>
              </w:rPr>
            </w:pPr>
          </w:p>
          <w:p w14:paraId="3462C886" w14:textId="72158851" w:rsidR="00067910" w:rsidRPr="00533BAD" w:rsidRDefault="00FA250B" w:rsidP="006B7F31">
            <w:pPr>
              <w:pStyle w:val="Prrafodelista"/>
              <w:numPr>
                <w:ilvl w:val="0"/>
                <w:numId w:val="19"/>
              </w:numPr>
              <w:rPr>
                <w:rFonts w:ascii="Arial" w:hAnsi="Arial" w:cs="Arial"/>
                <w:b/>
                <w:sz w:val="20"/>
                <w:szCs w:val="20"/>
                <w:lang w:val="es-AR" w:eastAsia="es-AR"/>
              </w:rPr>
            </w:pPr>
            <w:r w:rsidRPr="00533BAD">
              <w:rPr>
                <w:rFonts w:ascii="Arial" w:hAnsi="Arial" w:cs="Arial"/>
                <w:b/>
                <w:sz w:val="20"/>
                <w:szCs w:val="20"/>
                <w:lang w:val="es-AR" w:eastAsia="es-AR"/>
              </w:rPr>
              <w:t>RENDICION DE CUENTAS.</w:t>
            </w:r>
          </w:p>
          <w:p w14:paraId="25F31E4D" w14:textId="77777777" w:rsidR="000740B5" w:rsidRPr="00212A71" w:rsidRDefault="000740B5" w:rsidP="00BE42CE">
            <w:pPr>
              <w:rPr>
                <w:rFonts w:cs="Arial"/>
                <w:sz w:val="20"/>
              </w:rPr>
            </w:pPr>
          </w:p>
          <w:p w14:paraId="25D68D1A" w14:textId="77777777" w:rsidR="00695FCA" w:rsidRPr="00212A71" w:rsidRDefault="1C3D141A" w:rsidP="4FFEC36D">
            <w:pPr>
              <w:rPr>
                <w:rFonts w:cs="Arial"/>
                <w:sz w:val="20"/>
                <w:lang w:val="es-ES"/>
              </w:rPr>
            </w:pPr>
            <w:r w:rsidRPr="4FFEC36D">
              <w:rPr>
                <w:rFonts w:cs="Arial"/>
                <w:sz w:val="20"/>
                <w:lang w:val="es-ES"/>
              </w:rPr>
              <w:t>A través de este componente se pretende vincular a los habitantes de la Localidad de Usme dentro de los procesos de participación y veeduría ciudadana a través de acciones tales como rendiciones de cuentas, habilitación de espacios de participación vinculantes con las organizaciones de base y colectivos de la comunidad en pro de fortalecer el capital social de los habitantes de la Localidad de Usme.</w:t>
            </w:r>
          </w:p>
          <w:p w14:paraId="5F84A8BF" w14:textId="77777777" w:rsidR="000740B5" w:rsidRPr="00212A71" w:rsidRDefault="000740B5" w:rsidP="4FFEC36D">
            <w:pPr>
              <w:rPr>
                <w:rFonts w:cs="Arial"/>
                <w:sz w:val="20"/>
                <w:lang w:val="es-ES"/>
              </w:rPr>
            </w:pPr>
          </w:p>
          <w:p w14:paraId="6638E687" w14:textId="77777777" w:rsidR="00FA250B" w:rsidRPr="00212A71" w:rsidRDefault="00FA250B" w:rsidP="00FA250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FA250B" w:rsidRPr="00212A71" w14:paraId="4276B24B" w14:textId="77777777" w:rsidTr="00CB21AA">
              <w:trPr>
                <w:trHeight w:val="313"/>
                <w:jc w:val="center"/>
              </w:trPr>
              <w:tc>
                <w:tcPr>
                  <w:tcW w:w="9338" w:type="dxa"/>
                  <w:gridSpan w:val="8"/>
                  <w:shd w:val="clear" w:color="auto" w:fill="D9D9D9"/>
                  <w:vAlign w:val="center"/>
                </w:tcPr>
                <w:p w14:paraId="2FF0C307"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DESCRIPCIÓN DE ACTIVIDADES</w:t>
                  </w:r>
                </w:p>
              </w:tc>
            </w:tr>
            <w:tr w:rsidR="00FA250B" w:rsidRPr="00212A71" w14:paraId="5D13230E" w14:textId="77777777" w:rsidTr="00B73C6E">
              <w:trPr>
                <w:trHeight w:val="1819"/>
                <w:jc w:val="center"/>
              </w:trPr>
              <w:tc>
                <w:tcPr>
                  <w:tcW w:w="9338" w:type="dxa"/>
                  <w:gridSpan w:val="8"/>
                </w:tcPr>
                <w:p w14:paraId="5EA2BD69" w14:textId="77777777" w:rsidR="00FA250B" w:rsidRPr="00212A71" w:rsidRDefault="00FA250B" w:rsidP="00CB21AA">
                  <w:pPr>
                    <w:ind w:left="360"/>
                    <w:rPr>
                      <w:rFonts w:cs="Arial"/>
                      <w:i/>
                      <w:sz w:val="20"/>
                      <w:lang w:val="es-ES"/>
                    </w:rPr>
                  </w:pPr>
                </w:p>
                <w:p w14:paraId="24496101" w14:textId="77777777" w:rsidR="00FA250B" w:rsidRPr="00212A71" w:rsidRDefault="00FA250B" w:rsidP="00CB21AA">
                  <w:pPr>
                    <w:ind w:left="360"/>
                    <w:rPr>
                      <w:rFonts w:cs="Arial"/>
                      <w:b/>
                      <w:sz w:val="20"/>
                      <w:u w:val="single"/>
                      <w:lang w:val="es-ES"/>
                    </w:rPr>
                  </w:pPr>
                  <w:r w:rsidRPr="00212A71">
                    <w:rPr>
                      <w:rFonts w:cs="Arial"/>
                      <w:b/>
                      <w:sz w:val="20"/>
                      <w:u w:val="single"/>
                      <w:lang w:val="es-ES"/>
                    </w:rPr>
                    <w:t>VIGENCIA 2021</w:t>
                  </w:r>
                </w:p>
                <w:p w14:paraId="7344C132" w14:textId="77777777" w:rsidR="00FA250B" w:rsidRPr="00212A71" w:rsidRDefault="00FA250B" w:rsidP="00FA250B">
                  <w:pPr>
                    <w:rPr>
                      <w:rFonts w:cs="Arial"/>
                      <w:sz w:val="20"/>
                      <w:lang w:val="es-ES"/>
                    </w:rPr>
                  </w:pPr>
                </w:p>
                <w:p w14:paraId="2FB48A22" w14:textId="77777777" w:rsidR="00FA250B" w:rsidRPr="00212A71" w:rsidRDefault="00FA250B" w:rsidP="00FA250B">
                  <w:pPr>
                    <w:jc w:val="left"/>
                    <w:rPr>
                      <w:rFonts w:cs="Arial"/>
                      <w:sz w:val="20"/>
                      <w:lang w:val="es-ES"/>
                    </w:rPr>
                  </w:pPr>
                  <w:r w:rsidRPr="00212A71">
                    <w:rPr>
                      <w:rFonts w:cs="Arial"/>
                      <w:sz w:val="20"/>
                      <w:lang w:val="es-ES"/>
                    </w:rPr>
                    <w:t>Descripción de Actividades.</w:t>
                  </w:r>
                </w:p>
                <w:p w14:paraId="3C2414A4" w14:textId="77777777" w:rsidR="00FA250B" w:rsidRPr="00212A71" w:rsidRDefault="00FA250B" w:rsidP="00FA250B">
                  <w:pPr>
                    <w:jc w:val="left"/>
                    <w:rPr>
                      <w:rFonts w:cs="Arial"/>
                      <w:sz w:val="20"/>
                      <w:lang w:val="es-ES"/>
                    </w:rPr>
                  </w:pPr>
                </w:p>
                <w:p w14:paraId="4F38ACB2"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Realizar convocatorias ciudadanas a procesos de fortalecimiento participativo</w:t>
                  </w:r>
                </w:p>
                <w:p w14:paraId="4C460FB1"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Realizar convocatorias ciudadanas a procesos de veedurías ciudadanas</w:t>
                  </w:r>
                </w:p>
                <w:p w14:paraId="36D4C9C6" w14:textId="4D7E88F9" w:rsidR="00FA250B" w:rsidRDefault="00FA250B" w:rsidP="006B7F31">
                  <w:pPr>
                    <w:numPr>
                      <w:ilvl w:val="0"/>
                      <w:numId w:val="11"/>
                    </w:numPr>
                    <w:autoSpaceDN w:val="0"/>
                    <w:textAlignment w:val="baseline"/>
                    <w:rPr>
                      <w:rFonts w:cs="Arial"/>
                      <w:kern w:val="3"/>
                      <w:sz w:val="20"/>
                    </w:rPr>
                  </w:pPr>
                  <w:r w:rsidRPr="00212A71">
                    <w:rPr>
                      <w:rFonts w:cs="Arial"/>
                      <w:kern w:val="3"/>
                      <w:sz w:val="20"/>
                    </w:rPr>
                    <w:t>Realizar diagnósticos sociales en las diferentes áreas dentro de la oficina de participación de la Alcaldía Local de Usme.</w:t>
                  </w:r>
                </w:p>
                <w:p w14:paraId="0A598437" w14:textId="1E37DB31" w:rsidR="007303ED" w:rsidRPr="00212A71" w:rsidRDefault="007303ED" w:rsidP="006B7F31">
                  <w:pPr>
                    <w:numPr>
                      <w:ilvl w:val="0"/>
                      <w:numId w:val="11"/>
                    </w:numPr>
                    <w:autoSpaceDN w:val="0"/>
                    <w:textAlignment w:val="baseline"/>
                    <w:rPr>
                      <w:rFonts w:cs="Arial"/>
                      <w:kern w:val="3"/>
                      <w:sz w:val="20"/>
                    </w:rPr>
                  </w:pPr>
                  <w:r>
                    <w:rPr>
                      <w:rFonts w:cs="Arial"/>
                      <w:kern w:val="3"/>
                      <w:sz w:val="20"/>
                    </w:rPr>
                    <w:t>Realizar procesos de participación y apoyo enmarcados en los presupuestos participativos</w:t>
                  </w:r>
                </w:p>
                <w:p w14:paraId="1C4D8DEB"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Implementar acciones de reconocimiento social.</w:t>
                  </w:r>
                </w:p>
                <w:p w14:paraId="664A33CE"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 xml:space="preserve">Desarrollar estrategias de impulso de cualificación en temas sociales </w:t>
                  </w:r>
                </w:p>
                <w:p w14:paraId="47B251F5" w14:textId="7777777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Apoyar las mejores iniciativas de carácter participativo en la Localidad de Usme.</w:t>
                  </w:r>
                </w:p>
                <w:p w14:paraId="1EFF01F7" w14:textId="10D05307" w:rsidR="00FA250B" w:rsidRPr="00212A71" w:rsidRDefault="00FA250B" w:rsidP="006B7F31">
                  <w:pPr>
                    <w:numPr>
                      <w:ilvl w:val="0"/>
                      <w:numId w:val="11"/>
                    </w:numPr>
                    <w:autoSpaceDN w:val="0"/>
                    <w:textAlignment w:val="baseline"/>
                    <w:rPr>
                      <w:rFonts w:cs="Arial"/>
                      <w:kern w:val="3"/>
                      <w:sz w:val="20"/>
                    </w:rPr>
                  </w:pPr>
                  <w:r w:rsidRPr="00212A71">
                    <w:rPr>
                      <w:rFonts w:cs="Arial"/>
                      <w:kern w:val="3"/>
                      <w:sz w:val="20"/>
                    </w:rPr>
                    <w:t xml:space="preserve">Generar estudios de los sectores locales </w:t>
                  </w:r>
                  <w:r w:rsidR="007303ED" w:rsidRPr="00212A71">
                    <w:rPr>
                      <w:rFonts w:cs="Arial"/>
                      <w:kern w:val="3"/>
                      <w:sz w:val="20"/>
                    </w:rPr>
                    <w:t>de acuerdo con</w:t>
                  </w:r>
                  <w:r w:rsidRPr="00212A71">
                    <w:rPr>
                      <w:rFonts w:cs="Arial"/>
                      <w:kern w:val="3"/>
                      <w:sz w:val="20"/>
                    </w:rPr>
                    <w:t xml:space="preserve"> las acciones implementadas y las investigaciones realizadas </w:t>
                  </w:r>
                </w:p>
                <w:p w14:paraId="772EBF72" w14:textId="3A6698F7" w:rsidR="00FA250B" w:rsidRDefault="00FA250B" w:rsidP="00FA250B">
                  <w:pPr>
                    <w:ind w:left="720"/>
                    <w:rPr>
                      <w:rFonts w:cs="Arial"/>
                      <w:kern w:val="3"/>
                      <w:sz w:val="20"/>
                    </w:rPr>
                  </w:pPr>
                  <w:r w:rsidRPr="00212A71">
                    <w:rPr>
                      <w:rFonts w:cs="Arial"/>
                      <w:kern w:val="3"/>
                      <w:sz w:val="20"/>
                    </w:rPr>
                    <w:t xml:space="preserve">Realizar la convocatoria para la entrega de resultados del componente </w:t>
                  </w:r>
                </w:p>
                <w:p w14:paraId="0D070769" w14:textId="6F5C181E" w:rsidR="00E30F72" w:rsidRDefault="00E30F72" w:rsidP="00E30F72">
                  <w:pPr>
                    <w:pStyle w:val="Prrafodelista"/>
                    <w:numPr>
                      <w:ilvl w:val="0"/>
                      <w:numId w:val="11"/>
                    </w:numPr>
                    <w:rPr>
                      <w:rFonts w:ascii="Arial" w:hAnsi="Arial" w:cs="Arial"/>
                      <w:kern w:val="3"/>
                      <w:sz w:val="20"/>
                      <w:szCs w:val="20"/>
                    </w:rPr>
                  </w:pPr>
                  <w:r w:rsidRPr="00E30F72">
                    <w:rPr>
                      <w:rFonts w:ascii="Arial" w:hAnsi="Arial" w:cs="Arial"/>
                      <w:kern w:val="3"/>
                      <w:sz w:val="20"/>
                      <w:szCs w:val="20"/>
                    </w:rPr>
                    <w:lastRenderedPageBreak/>
                    <w:t>Dotar de elementos de ferretería para los necesarios mantenimientos locativos de la Alcaldía, Junta Administradora Local, y las demás dependencias que no están dentro de la Alcaldía, como Casa de la Cultura, Inspecciones y la sede antigua de la alcaldía local</w:t>
                  </w:r>
                </w:p>
                <w:p w14:paraId="3B1638D3" w14:textId="692ECE34" w:rsidR="00F82980" w:rsidRPr="00E30F72" w:rsidRDefault="00F82980" w:rsidP="00E30F72">
                  <w:pPr>
                    <w:pStyle w:val="Prrafodelista"/>
                    <w:numPr>
                      <w:ilvl w:val="0"/>
                      <w:numId w:val="11"/>
                    </w:numPr>
                    <w:rPr>
                      <w:rFonts w:ascii="Arial" w:hAnsi="Arial" w:cs="Arial"/>
                      <w:kern w:val="3"/>
                      <w:sz w:val="20"/>
                      <w:szCs w:val="20"/>
                    </w:rPr>
                  </w:pPr>
                  <w:r>
                    <w:rPr>
                      <w:rFonts w:ascii="Arial" w:hAnsi="Arial" w:cs="Arial"/>
                      <w:kern w:val="3"/>
                      <w:sz w:val="20"/>
                      <w:szCs w:val="20"/>
                    </w:rPr>
                    <w:t xml:space="preserve">Realizar la compra de la decoración navideña de la fachada y plaza fundacional de la alcaldía local de Usme. </w:t>
                  </w:r>
                </w:p>
                <w:p w14:paraId="3ABB1374" w14:textId="77777777" w:rsidR="00FA250B" w:rsidRPr="00212A71" w:rsidRDefault="00FA250B" w:rsidP="00CB21AA">
                  <w:pPr>
                    <w:ind w:left="360"/>
                    <w:rPr>
                      <w:rFonts w:cs="Arial"/>
                      <w:b/>
                      <w:sz w:val="20"/>
                    </w:rPr>
                  </w:pPr>
                </w:p>
                <w:p w14:paraId="1A342243" w14:textId="5BA1BDE4" w:rsidR="00181223" w:rsidRPr="00212A71" w:rsidRDefault="0075319D" w:rsidP="00F82980">
                  <w:pPr>
                    <w:rPr>
                      <w:rFonts w:cs="Arial"/>
                      <w:b/>
                      <w:color w:val="FF0000"/>
                      <w:sz w:val="20"/>
                    </w:rPr>
                  </w:pPr>
                  <w:r>
                    <w:rPr>
                      <w:rFonts w:cs="Arial"/>
                      <w:b/>
                      <w:sz w:val="20"/>
                    </w:rPr>
                    <w:t xml:space="preserve">  </w:t>
                  </w:r>
                  <w:r w:rsidR="00FA250B" w:rsidRPr="00212A71">
                    <w:rPr>
                      <w:rFonts w:cs="Arial"/>
                      <w:b/>
                      <w:sz w:val="20"/>
                    </w:rPr>
                    <w:t xml:space="preserve">Tiempo de ejecución: </w:t>
                  </w:r>
                  <w:r w:rsidR="00FA250B" w:rsidRPr="00212A71">
                    <w:rPr>
                      <w:rFonts w:cs="Arial"/>
                      <w:sz w:val="20"/>
                    </w:rPr>
                    <w:t>4 años 2021-2022-202-2024</w:t>
                  </w:r>
                  <w:r w:rsidR="00181223">
                    <w:rPr>
                      <w:rFonts w:cs="Arial"/>
                      <w:sz w:val="20"/>
                    </w:rPr>
                    <w:t>.</w:t>
                  </w:r>
                </w:p>
              </w:tc>
            </w:tr>
            <w:tr w:rsidR="00FA250B" w:rsidRPr="00212A71" w14:paraId="6E21F918" w14:textId="77777777" w:rsidTr="00CB21AA">
              <w:trPr>
                <w:trHeight w:val="227"/>
                <w:tblHeader/>
                <w:jc w:val="center"/>
              </w:trPr>
              <w:tc>
                <w:tcPr>
                  <w:tcW w:w="5362" w:type="dxa"/>
                  <w:gridSpan w:val="4"/>
                  <w:vMerge w:val="restart"/>
                  <w:tcBorders>
                    <w:bottom w:val="single" w:sz="4" w:space="0" w:color="auto"/>
                  </w:tcBorders>
                  <w:shd w:val="clear" w:color="auto" w:fill="D9D9D9"/>
                  <w:vAlign w:val="center"/>
                </w:tcPr>
                <w:p w14:paraId="4234AB33" w14:textId="77777777" w:rsidR="00FA250B" w:rsidRPr="00212A71" w:rsidRDefault="00FA250B" w:rsidP="00CB21AA">
                  <w:pPr>
                    <w:autoSpaceDE w:val="0"/>
                    <w:autoSpaceDN w:val="0"/>
                    <w:adjustRightInd w:val="0"/>
                    <w:jc w:val="center"/>
                    <w:rPr>
                      <w:rFonts w:cs="Arial"/>
                      <w:sz w:val="20"/>
                      <w:lang w:val="es-ES"/>
                    </w:rPr>
                  </w:pPr>
                  <w:r w:rsidRPr="00212A71">
                    <w:rPr>
                      <w:rFonts w:cs="Arial"/>
                      <w:b/>
                      <w:sz w:val="20"/>
                      <w:lang w:val="es-ES"/>
                    </w:rPr>
                    <w:lastRenderedPageBreak/>
                    <w:t>DESCRIPCIÓN DE LA POBLACIÓN</w:t>
                  </w:r>
                </w:p>
              </w:tc>
              <w:tc>
                <w:tcPr>
                  <w:tcW w:w="3976" w:type="dxa"/>
                  <w:gridSpan w:val="4"/>
                  <w:tcBorders>
                    <w:bottom w:val="single" w:sz="4" w:space="0" w:color="auto"/>
                  </w:tcBorders>
                  <w:shd w:val="clear" w:color="auto" w:fill="D9D9D9"/>
                  <w:vAlign w:val="center"/>
                </w:tcPr>
                <w:p w14:paraId="79989891"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VIGENCIAS</w:t>
                  </w:r>
                </w:p>
              </w:tc>
            </w:tr>
            <w:tr w:rsidR="00FA250B" w:rsidRPr="00212A71" w14:paraId="6BBAB468" w14:textId="77777777" w:rsidTr="00CB21AA">
              <w:trPr>
                <w:trHeight w:val="227"/>
                <w:tblHeader/>
                <w:jc w:val="center"/>
              </w:trPr>
              <w:tc>
                <w:tcPr>
                  <w:tcW w:w="5362" w:type="dxa"/>
                  <w:gridSpan w:val="4"/>
                  <w:vMerge/>
                  <w:tcBorders>
                    <w:bottom w:val="single" w:sz="4" w:space="0" w:color="auto"/>
                  </w:tcBorders>
                  <w:shd w:val="clear" w:color="auto" w:fill="D9D9D9"/>
                  <w:vAlign w:val="center"/>
                </w:tcPr>
                <w:p w14:paraId="285E08AE" w14:textId="77777777" w:rsidR="00FA250B" w:rsidRPr="00212A71" w:rsidRDefault="00FA250B" w:rsidP="00CB21AA">
                  <w:pPr>
                    <w:autoSpaceDE w:val="0"/>
                    <w:autoSpaceDN w:val="0"/>
                    <w:adjustRightInd w:val="0"/>
                    <w:jc w:val="center"/>
                    <w:rPr>
                      <w:rFonts w:cs="Arial"/>
                      <w:sz w:val="20"/>
                      <w:lang w:val="es-ES"/>
                    </w:rPr>
                  </w:pPr>
                </w:p>
              </w:tc>
              <w:tc>
                <w:tcPr>
                  <w:tcW w:w="992" w:type="dxa"/>
                  <w:tcBorders>
                    <w:bottom w:val="single" w:sz="4" w:space="0" w:color="auto"/>
                  </w:tcBorders>
                  <w:shd w:val="clear" w:color="auto" w:fill="D9D9D9"/>
                  <w:vAlign w:val="center"/>
                </w:tcPr>
                <w:p w14:paraId="3A7FB189"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2021</w:t>
                  </w:r>
                </w:p>
              </w:tc>
              <w:tc>
                <w:tcPr>
                  <w:tcW w:w="992" w:type="dxa"/>
                  <w:tcBorders>
                    <w:bottom w:val="single" w:sz="4" w:space="0" w:color="auto"/>
                  </w:tcBorders>
                  <w:shd w:val="clear" w:color="auto" w:fill="D9D9D9"/>
                  <w:vAlign w:val="center"/>
                </w:tcPr>
                <w:p w14:paraId="4FCAA2B2"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2022</w:t>
                  </w:r>
                </w:p>
              </w:tc>
              <w:tc>
                <w:tcPr>
                  <w:tcW w:w="993" w:type="dxa"/>
                  <w:tcBorders>
                    <w:bottom w:val="single" w:sz="4" w:space="0" w:color="auto"/>
                  </w:tcBorders>
                  <w:shd w:val="clear" w:color="auto" w:fill="D9D9D9"/>
                  <w:vAlign w:val="center"/>
                </w:tcPr>
                <w:p w14:paraId="2BD05CE8"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2023</w:t>
                  </w:r>
                </w:p>
              </w:tc>
              <w:tc>
                <w:tcPr>
                  <w:tcW w:w="999" w:type="dxa"/>
                  <w:tcBorders>
                    <w:bottom w:val="single" w:sz="4" w:space="0" w:color="auto"/>
                  </w:tcBorders>
                  <w:shd w:val="clear" w:color="auto" w:fill="D9D9D9"/>
                  <w:vAlign w:val="center"/>
                </w:tcPr>
                <w:p w14:paraId="73890CBD" w14:textId="77777777" w:rsidR="00FA250B" w:rsidRPr="00212A71" w:rsidRDefault="00FA250B" w:rsidP="00CB21AA">
                  <w:pPr>
                    <w:autoSpaceDE w:val="0"/>
                    <w:autoSpaceDN w:val="0"/>
                    <w:adjustRightInd w:val="0"/>
                    <w:jc w:val="center"/>
                    <w:rPr>
                      <w:rFonts w:cs="Arial"/>
                      <w:b/>
                      <w:sz w:val="20"/>
                      <w:lang w:val="es-ES"/>
                    </w:rPr>
                  </w:pPr>
                  <w:r w:rsidRPr="00212A71">
                    <w:rPr>
                      <w:rFonts w:cs="Arial"/>
                      <w:b/>
                      <w:sz w:val="20"/>
                      <w:lang w:val="es-ES"/>
                    </w:rPr>
                    <w:t>2024</w:t>
                  </w:r>
                </w:p>
              </w:tc>
            </w:tr>
            <w:tr w:rsidR="00395F2E" w:rsidRPr="00212A71" w14:paraId="5937526F" w14:textId="77777777" w:rsidTr="00395F2E">
              <w:trPr>
                <w:trHeight w:val="764"/>
                <w:tblHeader/>
                <w:jc w:val="center"/>
              </w:trPr>
              <w:tc>
                <w:tcPr>
                  <w:tcW w:w="5362" w:type="dxa"/>
                  <w:gridSpan w:val="4"/>
                  <w:shd w:val="clear" w:color="auto" w:fill="FFFFFF"/>
                  <w:vAlign w:val="center"/>
                </w:tcPr>
                <w:p w14:paraId="27EEC6C2" w14:textId="5B925C95" w:rsidR="00395F2E" w:rsidRPr="00212A71" w:rsidRDefault="0024072E" w:rsidP="00CB21AA">
                  <w:pPr>
                    <w:autoSpaceDE w:val="0"/>
                    <w:autoSpaceDN w:val="0"/>
                    <w:adjustRightInd w:val="0"/>
                    <w:rPr>
                      <w:rFonts w:cs="Arial"/>
                      <w:sz w:val="20"/>
                      <w:lang w:val="es-ES"/>
                    </w:rPr>
                  </w:pPr>
                  <w:r>
                    <w:rPr>
                      <w:rFonts w:ascii="Calibri" w:hAnsi="Calibri" w:cs="Calibri"/>
                      <w:color w:val="444444"/>
                      <w:sz w:val="22"/>
                      <w:szCs w:val="22"/>
                      <w:shd w:val="clear" w:color="auto" w:fill="FFFFFF"/>
                    </w:rPr>
                    <w:t>Realizar 1 rendición de cuentas anuales.</w:t>
                  </w:r>
                </w:p>
              </w:tc>
              <w:tc>
                <w:tcPr>
                  <w:tcW w:w="992" w:type="dxa"/>
                  <w:shd w:val="clear" w:color="auto" w:fill="FFFFFF"/>
                  <w:vAlign w:val="center"/>
                </w:tcPr>
                <w:p w14:paraId="0E4BD766" w14:textId="666316B5"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c>
                <w:tcPr>
                  <w:tcW w:w="992" w:type="dxa"/>
                  <w:shd w:val="clear" w:color="auto" w:fill="FFFFFF"/>
                </w:tcPr>
                <w:p w14:paraId="5F34D496" w14:textId="77777777" w:rsidR="00395F2E" w:rsidRPr="00212A71" w:rsidRDefault="00395F2E" w:rsidP="00CB21AA">
                  <w:pPr>
                    <w:autoSpaceDE w:val="0"/>
                    <w:autoSpaceDN w:val="0"/>
                    <w:adjustRightInd w:val="0"/>
                    <w:jc w:val="center"/>
                    <w:rPr>
                      <w:rFonts w:cs="Arial"/>
                      <w:sz w:val="20"/>
                      <w:lang w:eastAsia="es-CO"/>
                    </w:rPr>
                  </w:pPr>
                </w:p>
                <w:p w14:paraId="0E930C25" w14:textId="7983BD50"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c>
                <w:tcPr>
                  <w:tcW w:w="993" w:type="dxa"/>
                  <w:shd w:val="clear" w:color="auto" w:fill="FFFFFF"/>
                </w:tcPr>
                <w:p w14:paraId="233A3CFC" w14:textId="77777777" w:rsidR="00395F2E" w:rsidRPr="00212A71" w:rsidRDefault="00395F2E" w:rsidP="00CB21AA">
                  <w:pPr>
                    <w:autoSpaceDE w:val="0"/>
                    <w:autoSpaceDN w:val="0"/>
                    <w:adjustRightInd w:val="0"/>
                    <w:jc w:val="center"/>
                    <w:rPr>
                      <w:rFonts w:cs="Arial"/>
                      <w:sz w:val="20"/>
                      <w:lang w:eastAsia="es-CO"/>
                    </w:rPr>
                  </w:pPr>
                </w:p>
                <w:p w14:paraId="3A45A1BC" w14:textId="55E81980"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c>
                <w:tcPr>
                  <w:tcW w:w="999" w:type="dxa"/>
                  <w:shd w:val="clear" w:color="auto" w:fill="FFFFFF"/>
                </w:tcPr>
                <w:p w14:paraId="654B8C43" w14:textId="77777777" w:rsidR="00395F2E" w:rsidRPr="00212A71" w:rsidRDefault="00395F2E" w:rsidP="00CB21AA">
                  <w:pPr>
                    <w:autoSpaceDE w:val="0"/>
                    <w:autoSpaceDN w:val="0"/>
                    <w:adjustRightInd w:val="0"/>
                    <w:jc w:val="center"/>
                    <w:rPr>
                      <w:rFonts w:cs="Arial"/>
                      <w:sz w:val="20"/>
                      <w:lang w:eastAsia="es-CO"/>
                    </w:rPr>
                  </w:pPr>
                </w:p>
                <w:p w14:paraId="1C5A8F47" w14:textId="2F9416A0" w:rsidR="00395F2E" w:rsidRPr="00212A71" w:rsidRDefault="00395F2E" w:rsidP="00395F2E">
                  <w:pPr>
                    <w:autoSpaceDE w:val="0"/>
                    <w:autoSpaceDN w:val="0"/>
                    <w:adjustRightInd w:val="0"/>
                    <w:rPr>
                      <w:rFonts w:cs="Arial"/>
                      <w:b/>
                      <w:sz w:val="20"/>
                      <w:lang w:val="es-ES"/>
                    </w:rPr>
                  </w:pPr>
                  <w:r w:rsidRPr="00212A71">
                    <w:rPr>
                      <w:rFonts w:cs="Arial"/>
                      <w:sz w:val="20"/>
                      <w:lang w:eastAsia="es-CO"/>
                    </w:rPr>
                    <w:t>342.940</w:t>
                  </w:r>
                </w:p>
              </w:tc>
            </w:tr>
            <w:tr w:rsidR="00FA250B" w:rsidRPr="00212A71" w14:paraId="2614FE92" w14:textId="77777777" w:rsidTr="00CB21AA">
              <w:trPr>
                <w:trHeight w:val="227"/>
                <w:tblHeader/>
                <w:jc w:val="center"/>
              </w:trPr>
              <w:tc>
                <w:tcPr>
                  <w:tcW w:w="9338" w:type="dxa"/>
                  <w:gridSpan w:val="8"/>
                  <w:shd w:val="clear" w:color="auto" w:fill="FFFFFF"/>
                  <w:vAlign w:val="center"/>
                </w:tcPr>
                <w:p w14:paraId="3C484BEE" w14:textId="77777777" w:rsidR="00FA250B" w:rsidRPr="00212A71" w:rsidRDefault="00FA250B" w:rsidP="00CB21AA">
                  <w:pPr>
                    <w:autoSpaceDE w:val="0"/>
                    <w:autoSpaceDN w:val="0"/>
                    <w:adjustRightInd w:val="0"/>
                    <w:jc w:val="center"/>
                    <w:rPr>
                      <w:rFonts w:cs="Arial"/>
                      <w:b/>
                      <w:sz w:val="20"/>
                      <w:lang w:val="es-ES"/>
                    </w:rPr>
                  </w:pPr>
                </w:p>
                <w:p w14:paraId="3C95D01D" w14:textId="77777777" w:rsidR="00FA250B" w:rsidRPr="00212A71" w:rsidRDefault="00FA250B" w:rsidP="00CB21AA">
                  <w:pPr>
                    <w:ind w:left="360"/>
                    <w:rPr>
                      <w:rFonts w:cs="Arial"/>
                      <w:b/>
                      <w:sz w:val="20"/>
                    </w:rPr>
                  </w:pPr>
                  <w:r w:rsidRPr="00212A71">
                    <w:rPr>
                      <w:rFonts w:cs="Arial"/>
                      <w:b/>
                      <w:sz w:val="20"/>
                    </w:rPr>
                    <w:t>Selección de beneficiarios</w:t>
                  </w:r>
                </w:p>
                <w:p w14:paraId="5A5DBC87" w14:textId="77777777" w:rsidR="00FA250B" w:rsidRPr="00212A71" w:rsidRDefault="00FA250B" w:rsidP="00CB21AA">
                  <w:pPr>
                    <w:ind w:left="360"/>
                    <w:jc w:val="left"/>
                    <w:rPr>
                      <w:rFonts w:cs="Arial"/>
                      <w:i/>
                      <w:sz w:val="20"/>
                    </w:rPr>
                  </w:pPr>
                </w:p>
                <w:p w14:paraId="28767793" w14:textId="62F2AE37" w:rsidR="00FA250B" w:rsidRPr="00212A71" w:rsidRDefault="00395F2E" w:rsidP="00CB21AA">
                  <w:pPr>
                    <w:ind w:left="360"/>
                    <w:rPr>
                      <w:rFonts w:cs="Arial"/>
                      <w:b/>
                      <w:sz w:val="20"/>
                    </w:rPr>
                  </w:pPr>
                  <w:r w:rsidRPr="00212A71">
                    <w:rPr>
                      <w:rFonts w:cs="Arial"/>
                      <w:sz w:val="20"/>
                      <w:lang w:val="es-ES"/>
                    </w:rPr>
                    <w:t>Para l</w:t>
                  </w:r>
                  <w:r w:rsidRPr="00212A71">
                    <w:rPr>
                      <w:rFonts w:cs="Arial"/>
                      <w:sz w:val="20"/>
                    </w:rPr>
                    <w:t>a selección de beneficiarios se tendrán en cuenta que sean</w:t>
                  </w:r>
                  <w:r w:rsidR="0075319D">
                    <w:rPr>
                      <w:rFonts w:cs="Arial"/>
                      <w:sz w:val="20"/>
                    </w:rPr>
                    <w:t xml:space="preserve"> </w:t>
                  </w:r>
                  <w:r w:rsidRPr="00212A71">
                    <w:rPr>
                      <w:rFonts w:cs="Arial"/>
                      <w:sz w:val="20"/>
                    </w:rPr>
                    <w:t xml:space="preserve">Organizaciones y/o habitantes de la localidad de Usme, que cumplan con los requisitos descritos en las actividades </w:t>
                  </w:r>
                </w:p>
                <w:p w14:paraId="63D60F47" w14:textId="77777777" w:rsidR="00FA250B" w:rsidRPr="00212A71" w:rsidRDefault="00FA250B" w:rsidP="00CB21AA">
                  <w:pPr>
                    <w:autoSpaceDE w:val="0"/>
                    <w:autoSpaceDN w:val="0"/>
                    <w:adjustRightInd w:val="0"/>
                    <w:jc w:val="center"/>
                    <w:rPr>
                      <w:rFonts w:cs="Arial"/>
                      <w:b/>
                      <w:sz w:val="20"/>
                      <w:lang w:val="es-ES"/>
                    </w:rPr>
                  </w:pPr>
                </w:p>
              </w:tc>
            </w:tr>
            <w:tr w:rsidR="00FA250B" w:rsidRPr="00212A71" w14:paraId="438CC47B" w14:textId="77777777" w:rsidTr="00CB21AA">
              <w:tblPrEx>
                <w:tblLook w:val="00A0" w:firstRow="1" w:lastRow="0" w:firstColumn="1" w:lastColumn="0" w:noHBand="0" w:noVBand="0"/>
              </w:tblPrEx>
              <w:trPr>
                <w:trHeight w:val="551"/>
                <w:jc w:val="center"/>
              </w:trPr>
              <w:tc>
                <w:tcPr>
                  <w:tcW w:w="9338" w:type="dxa"/>
                  <w:gridSpan w:val="8"/>
                  <w:shd w:val="clear" w:color="auto" w:fill="D9D9D9"/>
                  <w:vAlign w:val="center"/>
                </w:tcPr>
                <w:p w14:paraId="0E76F079" w14:textId="77777777" w:rsidR="00FA250B" w:rsidRPr="00212A71" w:rsidRDefault="00FA250B" w:rsidP="00CB21AA">
                  <w:pPr>
                    <w:pStyle w:val="Subttulo"/>
                    <w:numPr>
                      <w:ilvl w:val="0"/>
                      <w:numId w:val="0"/>
                    </w:numPr>
                    <w:ind w:left="720" w:hanging="720"/>
                    <w:rPr>
                      <w:rFonts w:ascii="Arial" w:hAnsi="Arial" w:cs="Arial"/>
                      <w:sz w:val="20"/>
                      <w:szCs w:val="20"/>
                    </w:rPr>
                  </w:pPr>
                  <w:r w:rsidRPr="00212A71">
                    <w:rPr>
                      <w:rFonts w:ascii="Arial" w:hAnsi="Arial" w:cs="Arial"/>
                      <w:sz w:val="20"/>
                      <w:szCs w:val="20"/>
                    </w:rPr>
                    <w:t>LOCALIZACION</w:t>
                  </w:r>
                </w:p>
                <w:p w14:paraId="03F405BD" w14:textId="77777777" w:rsidR="00FA250B" w:rsidRPr="00212A71" w:rsidRDefault="00FA250B" w:rsidP="00CB21AA">
                  <w:pPr>
                    <w:pStyle w:val="Default"/>
                    <w:rPr>
                      <w:rFonts w:eastAsia="Times New Roman"/>
                      <w:i/>
                      <w:color w:val="auto"/>
                      <w:sz w:val="20"/>
                      <w:szCs w:val="20"/>
                      <w:lang w:val="es-MX" w:eastAsia="es-ES"/>
                    </w:rPr>
                  </w:pPr>
                  <w:r w:rsidRPr="00212A71">
                    <w:rPr>
                      <w:bCs/>
                      <w:i/>
                      <w:color w:val="auto"/>
                      <w:sz w:val="20"/>
                      <w:szCs w:val="20"/>
                      <w:lang w:val="es-MX"/>
                    </w:rPr>
                    <w:t>Identifique el espacio donde se adelantará la inversión.</w:t>
                  </w:r>
                </w:p>
              </w:tc>
            </w:tr>
            <w:tr w:rsidR="00FA250B" w:rsidRPr="00212A71" w14:paraId="060FC0B5" w14:textId="77777777" w:rsidTr="00CB21AA">
              <w:tblPrEx>
                <w:tblLook w:val="00A0" w:firstRow="1" w:lastRow="0" w:firstColumn="1" w:lastColumn="0" w:noHBand="0" w:noVBand="0"/>
              </w:tblPrEx>
              <w:trPr>
                <w:trHeight w:val="284"/>
                <w:jc w:val="center"/>
              </w:trPr>
              <w:tc>
                <w:tcPr>
                  <w:tcW w:w="833" w:type="dxa"/>
                  <w:shd w:val="clear" w:color="auto" w:fill="D9D9D9"/>
                  <w:vAlign w:val="center"/>
                </w:tcPr>
                <w:p w14:paraId="0A5A6B98"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Año</w:t>
                  </w:r>
                </w:p>
              </w:tc>
              <w:tc>
                <w:tcPr>
                  <w:tcW w:w="2176" w:type="dxa"/>
                  <w:shd w:val="clear" w:color="auto" w:fill="D9D9D9"/>
                  <w:vAlign w:val="center"/>
                </w:tcPr>
                <w:p w14:paraId="49DE4F94"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UPZ/UPR/área rural de la localidad</w:t>
                  </w:r>
                </w:p>
              </w:tc>
              <w:tc>
                <w:tcPr>
                  <w:tcW w:w="1935" w:type="dxa"/>
                  <w:shd w:val="clear" w:color="auto" w:fill="D9D9D9"/>
                  <w:vAlign w:val="center"/>
                </w:tcPr>
                <w:p w14:paraId="709FC4CB" w14:textId="77777777" w:rsidR="00FA250B" w:rsidRPr="00212A71" w:rsidRDefault="00FA250B" w:rsidP="00CB21AA">
                  <w:pPr>
                    <w:pStyle w:val="Default"/>
                    <w:jc w:val="center"/>
                    <w:rPr>
                      <w:rFonts w:eastAsia="Times New Roman"/>
                      <w:b/>
                      <w:color w:val="auto"/>
                      <w:sz w:val="20"/>
                      <w:szCs w:val="20"/>
                      <w:lang w:val="es-CO" w:eastAsia="es-ES"/>
                    </w:rPr>
                  </w:pPr>
                  <w:r w:rsidRPr="00212A71">
                    <w:rPr>
                      <w:rFonts w:eastAsia="Times New Roman"/>
                      <w:b/>
                      <w:color w:val="auto"/>
                      <w:sz w:val="20"/>
                      <w:szCs w:val="20"/>
                      <w:lang w:val="es-CO" w:eastAsia="es-ES"/>
                    </w:rPr>
                    <w:t>Barrio/vereda</w:t>
                  </w:r>
                </w:p>
              </w:tc>
              <w:tc>
                <w:tcPr>
                  <w:tcW w:w="4394" w:type="dxa"/>
                  <w:gridSpan w:val="5"/>
                  <w:shd w:val="clear" w:color="auto" w:fill="D9D9D9"/>
                  <w:vAlign w:val="center"/>
                </w:tcPr>
                <w:p w14:paraId="3C4D8C65" w14:textId="77777777" w:rsidR="00FA250B" w:rsidRPr="00212A71" w:rsidRDefault="00FA250B" w:rsidP="00CB21AA">
                  <w:pPr>
                    <w:pStyle w:val="Default"/>
                    <w:jc w:val="center"/>
                    <w:rPr>
                      <w:rFonts w:eastAsia="Times New Roman"/>
                      <w:i/>
                      <w:color w:val="auto"/>
                      <w:sz w:val="20"/>
                      <w:szCs w:val="20"/>
                      <w:lang w:val="es-CO" w:eastAsia="es-ES"/>
                    </w:rPr>
                  </w:pPr>
                  <w:r w:rsidRPr="00212A71">
                    <w:rPr>
                      <w:rFonts w:eastAsia="Times New Roman"/>
                      <w:b/>
                      <w:color w:val="auto"/>
                      <w:sz w:val="20"/>
                      <w:szCs w:val="20"/>
                      <w:lang w:val="es-CO" w:eastAsia="es-ES"/>
                    </w:rPr>
                    <w:t>Localización específica</w:t>
                  </w:r>
                </w:p>
              </w:tc>
            </w:tr>
            <w:tr w:rsidR="00FA250B" w:rsidRPr="00212A71" w14:paraId="62742EA9" w14:textId="77777777" w:rsidTr="00CB21AA">
              <w:tblPrEx>
                <w:tblLook w:val="00A0" w:firstRow="1" w:lastRow="0" w:firstColumn="1" w:lastColumn="0" w:noHBand="0" w:noVBand="0"/>
              </w:tblPrEx>
              <w:trPr>
                <w:trHeight w:val="284"/>
                <w:jc w:val="center"/>
              </w:trPr>
              <w:tc>
                <w:tcPr>
                  <w:tcW w:w="833" w:type="dxa"/>
                  <w:shd w:val="clear" w:color="auto" w:fill="auto"/>
                  <w:vAlign w:val="center"/>
                </w:tcPr>
                <w:p w14:paraId="25609435" w14:textId="77777777" w:rsidR="00FA250B" w:rsidRPr="00212A71" w:rsidRDefault="00FA250B" w:rsidP="00CB21AA">
                  <w:pPr>
                    <w:jc w:val="center"/>
                    <w:rPr>
                      <w:rFonts w:cs="Arial"/>
                      <w:b/>
                      <w:sz w:val="20"/>
                    </w:rPr>
                  </w:pPr>
                  <w:r w:rsidRPr="00212A71">
                    <w:rPr>
                      <w:rFonts w:cs="Arial"/>
                      <w:b/>
                      <w:sz w:val="20"/>
                    </w:rPr>
                    <w:t>2021</w:t>
                  </w:r>
                </w:p>
              </w:tc>
              <w:tc>
                <w:tcPr>
                  <w:tcW w:w="2176" w:type="dxa"/>
                  <w:shd w:val="clear" w:color="auto" w:fill="auto"/>
                  <w:vAlign w:val="center"/>
                </w:tcPr>
                <w:p w14:paraId="4B32981D" w14:textId="77777777" w:rsidR="00395F2E" w:rsidRPr="00212A71" w:rsidRDefault="00395F2E" w:rsidP="00395F2E">
                  <w:pPr>
                    <w:rPr>
                      <w:rFonts w:cs="Arial"/>
                      <w:sz w:val="20"/>
                      <w:lang w:eastAsia="es-CO"/>
                    </w:rPr>
                  </w:pPr>
                  <w:r w:rsidRPr="00212A71">
                    <w:rPr>
                      <w:rFonts w:cs="Arial"/>
                      <w:sz w:val="20"/>
                      <w:lang w:eastAsia="es-CO"/>
                    </w:rPr>
                    <w:t>UPZ: La Flora, Danubio, Gran Yomasa, Comuneros, Alfonso López, Parque Entrenubes y Ciudad Usme</w:t>
                  </w:r>
                </w:p>
                <w:p w14:paraId="05226E6E" w14:textId="6F026E6B" w:rsidR="00FA250B"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935" w:type="dxa"/>
                  <w:shd w:val="clear" w:color="auto" w:fill="auto"/>
                  <w:vAlign w:val="center"/>
                </w:tcPr>
                <w:p w14:paraId="14F315C8" w14:textId="5B890CD3" w:rsidR="00FA250B"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4394" w:type="dxa"/>
                  <w:gridSpan w:val="5"/>
                  <w:vAlign w:val="center"/>
                </w:tcPr>
                <w:p w14:paraId="4C974663" w14:textId="7A095362" w:rsidR="00FA250B"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r w:rsidR="00395F2E" w:rsidRPr="00212A71" w14:paraId="7AA3A2A9" w14:textId="77777777" w:rsidTr="007011F8">
              <w:tblPrEx>
                <w:tblLook w:val="00A0" w:firstRow="1" w:lastRow="0" w:firstColumn="1" w:lastColumn="0" w:noHBand="0" w:noVBand="0"/>
              </w:tblPrEx>
              <w:trPr>
                <w:trHeight w:val="284"/>
                <w:jc w:val="center"/>
              </w:trPr>
              <w:tc>
                <w:tcPr>
                  <w:tcW w:w="833" w:type="dxa"/>
                  <w:shd w:val="clear" w:color="auto" w:fill="auto"/>
                  <w:vAlign w:val="center"/>
                </w:tcPr>
                <w:p w14:paraId="1E2EFC69" w14:textId="77777777" w:rsidR="00395F2E" w:rsidRPr="00212A71" w:rsidRDefault="00395F2E" w:rsidP="00CB21AA">
                  <w:pPr>
                    <w:jc w:val="center"/>
                    <w:rPr>
                      <w:rFonts w:cs="Arial"/>
                      <w:b/>
                      <w:sz w:val="20"/>
                    </w:rPr>
                  </w:pPr>
                  <w:r w:rsidRPr="00212A71">
                    <w:rPr>
                      <w:rFonts w:cs="Arial"/>
                      <w:b/>
                      <w:sz w:val="20"/>
                    </w:rPr>
                    <w:t>2022</w:t>
                  </w:r>
                </w:p>
              </w:tc>
              <w:tc>
                <w:tcPr>
                  <w:tcW w:w="2176" w:type="dxa"/>
                  <w:shd w:val="clear" w:color="auto" w:fill="auto"/>
                  <w:vAlign w:val="center"/>
                </w:tcPr>
                <w:p w14:paraId="464AC2A1" w14:textId="77777777" w:rsidR="00395F2E" w:rsidRPr="00212A71" w:rsidRDefault="00395F2E" w:rsidP="00395F2E">
                  <w:pPr>
                    <w:rPr>
                      <w:rFonts w:cs="Arial"/>
                      <w:sz w:val="20"/>
                      <w:lang w:eastAsia="es-CO"/>
                    </w:rPr>
                  </w:pPr>
                  <w:r w:rsidRPr="00212A71">
                    <w:rPr>
                      <w:rFonts w:cs="Arial"/>
                      <w:sz w:val="20"/>
                      <w:lang w:eastAsia="es-CO"/>
                    </w:rPr>
                    <w:t>UPZ: La Flora, Danubio, Gran Yomasa, Comuneros, Alfonso López, Parque Entrenubes y Ciudad Usme</w:t>
                  </w:r>
                </w:p>
                <w:p w14:paraId="0B961B05" w14:textId="3D197AEC" w:rsidR="00395F2E"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935" w:type="dxa"/>
                  <w:shd w:val="clear" w:color="auto" w:fill="auto"/>
                  <w:vAlign w:val="center"/>
                </w:tcPr>
                <w:p w14:paraId="18973E40" w14:textId="23501588" w:rsidR="00395F2E"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4394" w:type="dxa"/>
                  <w:gridSpan w:val="5"/>
                </w:tcPr>
                <w:p w14:paraId="2EBF9204" w14:textId="77777777" w:rsidR="00395F2E" w:rsidRPr="00212A71" w:rsidRDefault="00395F2E" w:rsidP="00CB21AA">
                  <w:pPr>
                    <w:pStyle w:val="Default"/>
                    <w:rPr>
                      <w:rFonts w:eastAsia="Times New Roman"/>
                      <w:color w:val="auto"/>
                      <w:sz w:val="20"/>
                      <w:szCs w:val="20"/>
                      <w:lang w:val="es-CO" w:eastAsia="es-CO"/>
                    </w:rPr>
                  </w:pPr>
                </w:p>
                <w:p w14:paraId="06518191" w14:textId="77777777" w:rsidR="00395F2E" w:rsidRPr="00212A71" w:rsidRDefault="00395F2E" w:rsidP="00CB21AA">
                  <w:pPr>
                    <w:pStyle w:val="Default"/>
                    <w:rPr>
                      <w:rFonts w:eastAsia="Times New Roman"/>
                      <w:color w:val="auto"/>
                      <w:sz w:val="20"/>
                      <w:szCs w:val="20"/>
                      <w:lang w:val="es-CO" w:eastAsia="es-CO"/>
                    </w:rPr>
                  </w:pPr>
                </w:p>
                <w:p w14:paraId="7FE4508B" w14:textId="77777777" w:rsidR="00395F2E" w:rsidRPr="00212A71" w:rsidRDefault="00395F2E" w:rsidP="00CB21AA">
                  <w:pPr>
                    <w:pStyle w:val="Default"/>
                    <w:rPr>
                      <w:rFonts w:eastAsia="Times New Roman"/>
                      <w:color w:val="auto"/>
                      <w:sz w:val="20"/>
                      <w:szCs w:val="20"/>
                      <w:lang w:val="es-CO" w:eastAsia="es-CO"/>
                    </w:rPr>
                  </w:pPr>
                </w:p>
                <w:p w14:paraId="74F2DF87" w14:textId="77777777" w:rsidR="00395F2E" w:rsidRPr="00212A71" w:rsidRDefault="00395F2E" w:rsidP="00CB21AA">
                  <w:pPr>
                    <w:pStyle w:val="Default"/>
                    <w:rPr>
                      <w:rFonts w:eastAsia="Times New Roman"/>
                      <w:color w:val="auto"/>
                      <w:sz w:val="20"/>
                      <w:szCs w:val="20"/>
                      <w:lang w:val="es-CO" w:eastAsia="es-CO"/>
                    </w:rPr>
                  </w:pPr>
                </w:p>
                <w:p w14:paraId="247621A0" w14:textId="77777777" w:rsidR="00395F2E" w:rsidRPr="00212A71" w:rsidRDefault="00395F2E" w:rsidP="00CB21AA">
                  <w:pPr>
                    <w:pStyle w:val="Default"/>
                    <w:rPr>
                      <w:rFonts w:eastAsia="Times New Roman"/>
                      <w:color w:val="auto"/>
                      <w:sz w:val="20"/>
                      <w:szCs w:val="20"/>
                      <w:lang w:val="es-CO" w:eastAsia="es-CO"/>
                    </w:rPr>
                  </w:pPr>
                </w:p>
                <w:p w14:paraId="62F4BA09" w14:textId="77777777" w:rsidR="00395F2E" w:rsidRPr="00212A71" w:rsidRDefault="00395F2E" w:rsidP="00CB21AA">
                  <w:pPr>
                    <w:pStyle w:val="Default"/>
                    <w:rPr>
                      <w:rFonts w:eastAsia="Times New Roman"/>
                      <w:color w:val="auto"/>
                      <w:sz w:val="20"/>
                      <w:szCs w:val="20"/>
                      <w:lang w:val="es-CO" w:eastAsia="es-CO"/>
                    </w:rPr>
                  </w:pPr>
                </w:p>
                <w:p w14:paraId="7D3BCFE6" w14:textId="07422B39" w:rsidR="00395F2E"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r w:rsidR="00395F2E" w:rsidRPr="00212A71" w14:paraId="5732DA2C" w14:textId="77777777" w:rsidTr="007011F8">
              <w:tblPrEx>
                <w:tblLook w:val="00A0" w:firstRow="1" w:lastRow="0" w:firstColumn="1" w:lastColumn="0" w:noHBand="0" w:noVBand="0"/>
              </w:tblPrEx>
              <w:trPr>
                <w:trHeight w:val="284"/>
                <w:jc w:val="center"/>
              </w:trPr>
              <w:tc>
                <w:tcPr>
                  <w:tcW w:w="833" w:type="dxa"/>
                  <w:shd w:val="clear" w:color="auto" w:fill="auto"/>
                  <w:vAlign w:val="center"/>
                </w:tcPr>
                <w:p w14:paraId="72A43430" w14:textId="77777777" w:rsidR="00395F2E" w:rsidRPr="00212A71" w:rsidRDefault="00395F2E" w:rsidP="00CB21AA">
                  <w:pPr>
                    <w:jc w:val="center"/>
                    <w:rPr>
                      <w:rFonts w:cs="Arial"/>
                      <w:b/>
                      <w:sz w:val="20"/>
                    </w:rPr>
                  </w:pPr>
                  <w:r w:rsidRPr="00212A71">
                    <w:rPr>
                      <w:rFonts w:cs="Arial"/>
                      <w:b/>
                      <w:sz w:val="20"/>
                    </w:rPr>
                    <w:t>2023</w:t>
                  </w:r>
                </w:p>
              </w:tc>
              <w:tc>
                <w:tcPr>
                  <w:tcW w:w="2176" w:type="dxa"/>
                  <w:shd w:val="clear" w:color="auto" w:fill="auto"/>
                  <w:vAlign w:val="center"/>
                </w:tcPr>
                <w:p w14:paraId="158D80CF" w14:textId="77777777" w:rsidR="00395F2E" w:rsidRPr="00212A71" w:rsidRDefault="00395F2E" w:rsidP="00395F2E">
                  <w:pPr>
                    <w:rPr>
                      <w:rFonts w:cs="Arial"/>
                      <w:sz w:val="20"/>
                      <w:lang w:eastAsia="es-CO"/>
                    </w:rPr>
                  </w:pPr>
                  <w:r w:rsidRPr="00212A71">
                    <w:rPr>
                      <w:rFonts w:cs="Arial"/>
                      <w:sz w:val="20"/>
                      <w:lang w:eastAsia="es-CO"/>
                    </w:rPr>
                    <w:t xml:space="preserve">UPZ: La Flora, Danubio, Gran </w:t>
                  </w:r>
                  <w:r w:rsidRPr="00212A71">
                    <w:rPr>
                      <w:rFonts w:cs="Arial"/>
                      <w:sz w:val="20"/>
                      <w:lang w:eastAsia="es-CO"/>
                    </w:rPr>
                    <w:lastRenderedPageBreak/>
                    <w:t>Yomasa, Comuneros, Alfonso López, Parque Entrenubes y Ciudad Usme</w:t>
                  </w:r>
                </w:p>
                <w:p w14:paraId="20730CF3" w14:textId="70934D34" w:rsidR="00395F2E"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935" w:type="dxa"/>
                  <w:shd w:val="clear" w:color="auto" w:fill="auto"/>
                  <w:vAlign w:val="center"/>
                </w:tcPr>
                <w:p w14:paraId="78C49553" w14:textId="5256CB76" w:rsidR="00395F2E"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lastRenderedPageBreak/>
                    <w:t xml:space="preserve">Todos los barrios y veredas de la </w:t>
                  </w:r>
                  <w:r w:rsidRPr="001350B4">
                    <w:rPr>
                      <w:sz w:val="20"/>
                      <w:szCs w:val="20"/>
                      <w:lang w:val="es-CO"/>
                    </w:rPr>
                    <w:lastRenderedPageBreak/>
                    <w:t>localidad.</w:t>
                  </w:r>
                </w:p>
              </w:tc>
              <w:tc>
                <w:tcPr>
                  <w:tcW w:w="4394" w:type="dxa"/>
                  <w:gridSpan w:val="5"/>
                </w:tcPr>
                <w:p w14:paraId="6191CCF9" w14:textId="77777777" w:rsidR="00395F2E" w:rsidRPr="00212A71" w:rsidRDefault="00395F2E" w:rsidP="00CB21AA">
                  <w:pPr>
                    <w:pStyle w:val="Default"/>
                    <w:rPr>
                      <w:rFonts w:eastAsia="Times New Roman"/>
                      <w:color w:val="auto"/>
                      <w:sz w:val="20"/>
                      <w:szCs w:val="20"/>
                      <w:lang w:val="es-CO" w:eastAsia="es-CO"/>
                    </w:rPr>
                  </w:pPr>
                </w:p>
                <w:p w14:paraId="31716744" w14:textId="77777777" w:rsidR="00395F2E" w:rsidRPr="00212A71" w:rsidRDefault="00395F2E" w:rsidP="00CB21AA">
                  <w:pPr>
                    <w:pStyle w:val="Default"/>
                    <w:rPr>
                      <w:rFonts w:eastAsia="Times New Roman"/>
                      <w:color w:val="auto"/>
                      <w:sz w:val="20"/>
                      <w:szCs w:val="20"/>
                      <w:lang w:val="es-CO" w:eastAsia="es-CO"/>
                    </w:rPr>
                  </w:pPr>
                </w:p>
                <w:p w14:paraId="66936A60" w14:textId="77777777" w:rsidR="00395F2E" w:rsidRPr="00212A71" w:rsidRDefault="00395F2E" w:rsidP="00CB21AA">
                  <w:pPr>
                    <w:pStyle w:val="Default"/>
                    <w:rPr>
                      <w:rFonts w:eastAsia="Times New Roman"/>
                      <w:color w:val="auto"/>
                      <w:sz w:val="20"/>
                      <w:szCs w:val="20"/>
                      <w:lang w:val="es-CO" w:eastAsia="es-CO"/>
                    </w:rPr>
                  </w:pPr>
                </w:p>
                <w:p w14:paraId="4064DA70" w14:textId="77777777" w:rsidR="00395F2E" w:rsidRPr="00212A71" w:rsidRDefault="00395F2E" w:rsidP="00CB21AA">
                  <w:pPr>
                    <w:pStyle w:val="Default"/>
                    <w:rPr>
                      <w:rFonts w:eastAsia="Times New Roman"/>
                      <w:color w:val="auto"/>
                      <w:sz w:val="20"/>
                      <w:szCs w:val="20"/>
                      <w:lang w:val="es-CO" w:eastAsia="es-CO"/>
                    </w:rPr>
                  </w:pPr>
                </w:p>
                <w:p w14:paraId="781CD44C" w14:textId="77777777" w:rsidR="00395F2E" w:rsidRPr="00212A71" w:rsidRDefault="00395F2E" w:rsidP="00CB21AA">
                  <w:pPr>
                    <w:pStyle w:val="Default"/>
                    <w:rPr>
                      <w:rFonts w:eastAsia="Times New Roman"/>
                      <w:color w:val="auto"/>
                      <w:sz w:val="20"/>
                      <w:szCs w:val="20"/>
                      <w:lang w:val="es-CO" w:eastAsia="es-CO"/>
                    </w:rPr>
                  </w:pPr>
                </w:p>
                <w:p w14:paraId="28A18332" w14:textId="1080F11E" w:rsidR="00395F2E"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r w:rsidR="00395F2E" w:rsidRPr="00212A71" w14:paraId="13A94CF1" w14:textId="77777777" w:rsidTr="007011F8">
              <w:tblPrEx>
                <w:tblLook w:val="00A0" w:firstRow="1" w:lastRow="0" w:firstColumn="1" w:lastColumn="0" w:noHBand="0" w:noVBand="0"/>
              </w:tblPrEx>
              <w:trPr>
                <w:trHeight w:val="284"/>
                <w:jc w:val="center"/>
              </w:trPr>
              <w:tc>
                <w:tcPr>
                  <w:tcW w:w="833" w:type="dxa"/>
                  <w:shd w:val="clear" w:color="auto" w:fill="auto"/>
                  <w:vAlign w:val="center"/>
                </w:tcPr>
                <w:p w14:paraId="54E8AEFD" w14:textId="77777777" w:rsidR="00395F2E" w:rsidRPr="00212A71" w:rsidRDefault="00395F2E" w:rsidP="00CB21AA">
                  <w:pPr>
                    <w:jc w:val="center"/>
                    <w:rPr>
                      <w:rFonts w:cs="Arial"/>
                      <w:b/>
                      <w:sz w:val="20"/>
                    </w:rPr>
                  </w:pPr>
                  <w:r w:rsidRPr="00212A71">
                    <w:rPr>
                      <w:rFonts w:cs="Arial"/>
                      <w:b/>
                      <w:sz w:val="20"/>
                    </w:rPr>
                    <w:lastRenderedPageBreak/>
                    <w:t>2024</w:t>
                  </w:r>
                </w:p>
              </w:tc>
              <w:tc>
                <w:tcPr>
                  <w:tcW w:w="2176" w:type="dxa"/>
                  <w:shd w:val="clear" w:color="auto" w:fill="auto"/>
                  <w:vAlign w:val="center"/>
                </w:tcPr>
                <w:p w14:paraId="5E05B315" w14:textId="77777777" w:rsidR="00395F2E" w:rsidRPr="00212A71" w:rsidRDefault="00395F2E" w:rsidP="00395F2E">
                  <w:pPr>
                    <w:rPr>
                      <w:rFonts w:cs="Arial"/>
                      <w:sz w:val="20"/>
                      <w:lang w:eastAsia="es-CO"/>
                    </w:rPr>
                  </w:pPr>
                  <w:r w:rsidRPr="00212A71">
                    <w:rPr>
                      <w:rFonts w:cs="Arial"/>
                      <w:sz w:val="20"/>
                      <w:lang w:eastAsia="es-CO"/>
                    </w:rPr>
                    <w:t>UPZ: La Flora, Danubio, Gran Yomasa, Comuneros, Alfonso López, Parque Entrenubes y Ciudad Usme</w:t>
                  </w:r>
                </w:p>
                <w:p w14:paraId="7D8DF40D" w14:textId="1BB41BC0" w:rsidR="00395F2E" w:rsidRPr="00212A71" w:rsidRDefault="00395F2E" w:rsidP="00395F2E">
                  <w:pPr>
                    <w:pStyle w:val="Default"/>
                    <w:jc w:val="both"/>
                    <w:rPr>
                      <w:rFonts w:eastAsia="Times New Roman"/>
                      <w:color w:val="auto"/>
                      <w:sz w:val="20"/>
                      <w:szCs w:val="20"/>
                      <w:lang w:val="es-CO" w:eastAsia="es-ES"/>
                    </w:rPr>
                  </w:pPr>
                  <w:r w:rsidRPr="001350B4">
                    <w:rPr>
                      <w:color w:val="auto"/>
                      <w:sz w:val="20"/>
                      <w:szCs w:val="20"/>
                      <w:lang w:val="es-CO" w:eastAsia="es-CO"/>
                    </w:rPr>
                    <w:t>Veredas: Chisacá, Margaritas, Unión, Hato, Arrayanes, Curubital, Destino, Olarte, Agualinda, Chiguaza, Corinto, Requilina, Uval y Soches</w:t>
                  </w:r>
                </w:p>
              </w:tc>
              <w:tc>
                <w:tcPr>
                  <w:tcW w:w="1935" w:type="dxa"/>
                  <w:shd w:val="clear" w:color="auto" w:fill="auto"/>
                  <w:vAlign w:val="center"/>
                </w:tcPr>
                <w:p w14:paraId="49D89640" w14:textId="66C85707" w:rsidR="00395F2E" w:rsidRPr="00212A71" w:rsidRDefault="00395F2E" w:rsidP="00395F2E">
                  <w:pPr>
                    <w:pStyle w:val="Default"/>
                    <w:jc w:val="both"/>
                    <w:rPr>
                      <w:rFonts w:eastAsia="Times New Roman"/>
                      <w:color w:val="auto"/>
                      <w:sz w:val="20"/>
                      <w:szCs w:val="20"/>
                      <w:lang w:val="es-CO" w:eastAsia="es-ES"/>
                    </w:rPr>
                  </w:pPr>
                  <w:r w:rsidRPr="001350B4">
                    <w:rPr>
                      <w:sz w:val="20"/>
                      <w:szCs w:val="20"/>
                      <w:lang w:val="es-CO"/>
                    </w:rPr>
                    <w:t>Todos los barrios y veredas de la localidad.</w:t>
                  </w:r>
                </w:p>
              </w:tc>
              <w:tc>
                <w:tcPr>
                  <w:tcW w:w="4394" w:type="dxa"/>
                  <w:gridSpan w:val="5"/>
                </w:tcPr>
                <w:p w14:paraId="0509711B" w14:textId="77777777" w:rsidR="00395F2E" w:rsidRPr="00212A71" w:rsidRDefault="00395F2E" w:rsidP="00CB21AA">
                  <w:pPr>
                    <w:pStyle w:val="Default"/>
                    <w:rPr>
                      <w:rFonts w:eastAsia="Times New Roman"/>
                      <w:color w:val="auto"/>
                      <w:sz w:val="20"/>
                      <w:szCs w:val="20"/>
                      <w:lang w:val="es-CO" w:eastAsia="es-CO"/>
                    </w:rPr>
                  </w:pPr>
                </w:p>
                <w:p w14:paraId="5644D846" w14:textId="77777777" w:rsidR="00395F2E" w:rsidRPr="00212A71" w:rsidRDefault="00395F2E" w:rsidP="00CB21AA">
                  <w:pPr>
                    <w:pStyle w:val="Default"/>
                    <w:rPr>
                      <w:rFonts w:eastAsia="Times New Roman"/>
                      <w:color w:val="auto"/>
                      <w:sz w:val="20"/>
                      <w:szCs w:val="20"/>
                      <w:lang w:val="es-CO" w:eastAsia="es-CO"/>
                    </w:rPr>
                  </w:pPr>
                </w:p>
                <w:p w14:paraId="2A29C980" w14:textId="77777777" w:rsidR="00395F2E" w:rsidRPr="00212A71" w:rsidRDefault="00395F2E" w:rsidP="00CB21AA">
                  <w:pPr>
                    <w:pStyle w:val="Default"/>
                    <w:rPr>
                      <w:rFonts w:eastAsia="Times New Roman"/>
                      <w:color w:val="auto"/>
                      <w:sz w:val="20"/>
                      <w:szCs w:val="20"/>
                      <w:lang w:val="es-CO" w:eastAsia="es-CO"/>
                    </w:rPr>
                  </w:pPr>
                </w:p>
                <w:p w14:paraId="202405B3" w14:textId="77777777" w:rsidR="00395F2E" w:rsidRPr="00212A71" w:rsidRDefault="00395F2E" w:rsidP="00CB21AA">
                  <w:pPr>
                    <w:pStyle w:val="Default"/>
                    <w:rPr>
                      <w:rFonts w:eastAsia="Times New Roman"/>
                      <w:color w:val="auto"/>
                      <w:sz w:val="20"/>
                      <w:szCs w:val="20"/>
                      <w:lang w:val="es-CO" w:eastAsia="es-CO"/>
                    </w:rPr>
                  </w:pPr>
                </w:p>
                <w:p w14:paraId="20FB6179" w14:textId="77777777" w:rsidR="00395F2E" w:rsidRPr="00212A71" w:rsidRDefault="00395F2E" w:rsidP="00CB21AA">
                  <w:pPr>
                    <w:pStyle w:val="Default"/>
                    <w:rPr>
                      <w:rFonts w:eastAsia="Times New Roman"/>
                      <w:color w:val="auto"/>
                      <w:sz w:val="20"/>
                      <w:szCs w:val="20"/>
                      <w:lang w:val="es-CO" w:eastAsia="es-CO"/>
                    </w:rPr>
                  </w:pPr>
                </w:p>
                <w:p w14:paraId="1508F4F0" w14:textId="3DAEC359" w:rsidR="00395F2E" w:rsidRPr="00212A71" w:rsidRDefault="00395F2E" w:rsidP="00CB21AA">
                  <w:pPr>
                    <w:pStyle w:val="Default"/>
                    <w:rPr>
                      <w:rFonts w:eastAsia="Times New Roman"/>
                      <w:color w:val="FF0000"/>
                      <w:sz w:val="20"/>
                      <w:szCs w:val="20"/>
                      <w:lang w:val="es-CO" w:eastAsia="es-ES"/>
                    </w:rPr>
                  </w:pPr>
                  <w:r w:rsidRPr="00212A71">
                    <w:rPr>
                      <w:rFonts w:eastAsia="Times New Roman"/>
                      <w:color w:val="auto"/>
                      <w:sz w:val="20"/>
                      <w:szCs w:val="20"/>
                      <w:lang w:val="es-CO" w:eastAsia="es-CO"/>
                    </w:rPr>
                    <w:t>Alcaldía Local de Usme</w:t>
                  </w:r>
                </w:p>
              </w:tc>
            </w:tr>
          </w:tbl>
          <w:p w14:paraId="2E8D7B59" w14:textId="56F3DD9F" w:rsidR="007570A1" w:rsidRPr="00212A71" w:rsidRDefault="007570A1" w:rsidP="00D01C1E">
            <w:pPr>
              <w:rPr>
                <w:rFonts w:cs="Arial"/>
                <w:sz w:val="20"/>
                <w:lang w:val="es-ES"/>
              </w:rPr>
            </w:pPr>
          </w:p>
        </w:tc>
      </w:tr>
    </w:tbl>
    <w:p w14:paraId="0A87B33D" w14:textId="77777777" w:rsidR="00804AF3" w:rsidRDefault="00804AF3" w:rsidP="00804AF3">
      <w:pPr>
        <w:pStyle w:val="Subttulo"/>
        <w:numPr>
          <w:ilvl w:val="0"/>
          <w:numId w:val="0"/>
        </w:numPr>
        <w:rPr>
          <w:rFonts w:ascii="Arial" w:hAnsi="Arial" w:cs="Arial"/>
          <w:b w:val="0"/>
          <w:bCs w:val="0"/>
          <w:color w:val="auto"/>
          <w:sz w:val="20"/>
          <w:szCs w:val="20"/>
        </w:rPr>
      </w:pPr>
      <w:bookmarkStart w:id="7" w:name="_Toc251066182"/>
    </w:p>
    <w:p w14:paraId="48AFEA04" w14:textId="77777777" w:rsidR="00CD3825" w:rsidRPr="00212A71" w:rsidRDefault="00CD3825" w:rsidP="00804AF3">
      <w:pPr>
        <w:pStyle w:val="Subttulo"/>
        <w:numPr>
          <w:ilvl w:val="0"/>
          <w:numId w:val="0"/>
        </w:numPr>
        <w:rPr>
          <w:rFonts w:ascii="Arial" w:hAnsi="Arial" w:cs="Arial"/>
          <w:b w:val="0"/>
          <w:bCs w:val="0"/>
          <w:color w:val="auto"/>
          <w:sz w:val="20"/>
          <w:szCs w:val="20"/>
        </w:rPr>
      </w:pPr>
    </w:p>
    <w:p w14:paraId="76C58F4F" w14:textId="69218D41" w:rsidR="00B75837" w:rsidRPr="00212A71" w:rsidRDefault="00E6618F" w:rsidP="00804AF3">
      <w:pPr>
        <w:pStyle w:val="Subttulo"/>
        <w:numPr>
          <w:ilvl w:val="0"/>
          <w:numId w:val="3"/>
        </w:numPr>
        <w:rPr>
          <w:rFonts w:ascii="Arial" w:hAnsi="Arial" w:cs="Arial"/>
          <w:bCs w:val="0"/>
          <w:color w:val="auto"/>
          <w:sz w:val="20"/>
          <w:szCs w:val="20"/>
        </w:rPr>
      </w:pPr>
      <w:r w:rsidRPr="00212A71">
        <w:rPr>
          <w:rFonts w:ascii="Arial" w:hAnsi="Arial" w:cs="Arial"/>
          <w:color w:val="auto"/>
          <w:sz w:val="20"/>
          <w:szCs w:val="20"/>
        </w:rPr>
        <w:t xml:space="preserve">ASPECTOS INSTITUCIONALES Y LEGALES </w:t>
      </w:r>
    </w:p>
    <w:p w14:paraId="1417CBA1" w14:textId="77777777" w:rsidR="00B75837" w:rsidRPr="00212A71" w:rsidRDefault="00B75837" w:rsidP="00B75837">
      <w:pPr>
        <w:ind w:left="720"/>
        <w:rPr>
          <w:rFonts w:cs="Arial"/>
          <w:b/>
          <w:sz w:val="20"/>
          <w:lang w:val="es-ES"/>
        </w:rPr>
      </w:pPr>
    </w:p>
    <w:p w14:paraId="6FEB91C3" w14:textId="77777777" w:rsidR="00B75837" w:rsidRPr="00212A71" w:rsidRDefault="00B75837" w:rsidP="007A2CBB">
      <w:pPr>
        <w:numPr>
          <w:ilvl w:val="0"/>
          <w:numId w:val="5"/>
        </w:numPr>
        <w:ind w:left="1080"/>
        <w:rPr>
          <w:rFonts w:cs="Arial"/>
          <w:b/>
          <w:sz w:val="20"/>
          <w:lang w:val="es-ES"/>
        </w:rPr>
      </w:pPr>
      <w:r w:rsidRPr="00212A71">
        <w:rPr>
          <w:rFonts w:cs="Arial"/>
          <w:b/>
          <w:sz w:val="20"/>
          <w:lang w:val="es-ES"/>
        </w:rPr>
        <w:t>Acciones normativas y de control de cumplimiento de normas que acompañarán el proyecto</w:t>
      </w:r>
    </w:p>
    <w:p w14:paraId="23760FEC" w14:textId="77777777" w:rsidR="00E0088F" w:rsidRPr="00212A71" w:rsidRDefault="00E0088F" w:rsidP="00E0088F">
      <w:pPr>
        <w:rPr>
          <w:rFonts w:cs="Arial"/>
          <w:i/>
          <w:sz w:val="20"/>
        </w:rPr>
      </w:pPr>
    </w:p>
    <w:p w14:paraId="2E617F65"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Plan de Desarrollo Local y Distrital Vigencia 20</w:t>
      </w:r>
      <w:r w:rsidR="007570A1" w:rsidRPr="00212A71">
        <w:rPr>
          <w:rFonts w:ascii="Arial" w:hAnsi="Arial" w:cs="Arial"/>
          <w:sz w:val="20"/>
          <w:szCs w:val="20"/>
        </w:rPr>
        <w:t>21</w:t>
      </w:r>
      <w:r w:rsidRPr="00212A71">
        <w:rPr>
          <w:rFonts w:ascii="Arial" w:hAnsi="Arial" w:cs="Arial"/>
          <w:sz w:val="20"/>
          <w:szCs w:val="20"/>
        </w:rPr>
        <w:t>- 202</w:t>
      </w:r>
      <w:r w:rsidR="007570A1" w:rsidRPr="00212A71">
        <w:rPr>
          <w:rFonts w:ascii="Arial" w:hAnsi="Arial" w:cs="Arial"/>
          <w:sz w:val="20"/>
          <w:szCs w:val="20"/>
        </w:rPr>
        <w:t>4</w:t>
      </w:r>
      <w:r w:rsidRPr="00212A71">
        <w:rPr>
          <w:rFonts w:ascii="Arial" w:hAnsi="Arial" w:cs="Arial"/>
          <w:sz w:val="20"/>
          <w:szCs w:val="20"/>
        </w:rPr>
        <w:t xml:space="preserve">. </w:t>
      </w:r>
    </w:p>
    <w:p w14:paraId="28BA9DDB"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Ley 136 de 1994</w:t>
      </w:r>
    </w:p>
    <w:p w14:paraId="63AA4848"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Decreto 1421 de 1993</w:t>
      </w:r>
    </w:p>
    <w:p w14:paraId="1E08507C"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Decreto 1879 de 2008</w:t>
      </w:r>
    </w:p>
    <w:p w14:paraId="5510992D" w14:textId="77777777" w:rsidR="006E079C" w:rsidRPr="00212A71" w:rsidRDefault="00E0088F" w:rsidP="006B7F31">
      <w:pPr>
        <w:pStyle w:val="Prrafodelista"/>
        <w:numPr>
          <w:ilvl w:val="0"/>
          <w:numId w:val="15"/>
        </w:numPr>
        <w:rPr>
          <w:rFonts w:ascii="Arial" w:hAnsi="Arial" w:cs="Arial"/>
          <w:sz w:val="20"/>
          <w:szCs w:val="20"/>
        </w:rPr>
      </w:pPr>
      <w:r w:rsidRPr="00212A71">
        <w:rPr>
          <w:rFonts w:ascii="Arial" w:hAnsi="Arial" w:cs="Arial"/>
          <w:sz w:val="20"/>
          <w:szCs w:val="20"/>
        </w:rPr>
        <w:t xml:space="preserve">Ley 1801 de Julio 29 del 2016 Código Nacional de Policía </w:t>
      </w:r>
    </w:p>
    <w:p w14:paraId="70E4367D" w14:textId="78D1495B" w:rsidR="007570A1" w:rsidRPr="00212A71" w:rsidRDefault="007570A1" w:rsidP="006B7F31">
      <w:pPr>
        <w:pStyle w:val="Prrafodelista"/>
        <w:numPr>
          <w:ilvl w:val="0"/>
          <w:numId w:val="15"/>
        </w:numPr>
        <w:rPr>
          <w:rFonts w:ascii="Arial" w:hAnsi="Arial" w:cs="Arial"/>
          <w:sz w:val="20"/>
          <w:szCs w:val="20"/>
        </w:rPr>
      </w:pPr>
      <w:r w:rsidRPr="00212A71">
        <w:rPr>
          <w:rFonts w:ascii="Arial" w:hAnsi="Arial" w:cs="Arial"/>
          <w:sz w:val="20"/>
          <w:szCs w:val="20"/>
        </w:rPr>
        <w:t>Ley 1757 de 2015</w:t>
      </w:r>
    </w:p>
    <w:p w14:paraId="470E862E" w14:textId="77777777" w:rsidR="00E0088F" w:rsidRPr="00212A71" w:rsidRDefault="00E0088F" w:rsidP="00CE6D99">
      <w:pPr>
        <w:ind w:left="1080"/>
        <w:rPr>
          <w:rFonts w:cs="Arial"/>
          <w:sz w:val="20"/>
          <w:lang w:val="es-ES"/>
        </w:rPr>
      </w:pPr>
    </w:p>
    <w:p w14:paraId="0B85BEA3" w14:textId="77777777" w:rsidR="00B47886" w:rsidRPr="00212A71" w:rsidRDefault="00B47886" w:rsidP="007A2CBB">
      <w:pPr>
        <w:numPr>
          <w:ilvl w:val="0"/>
          <w:numId w:val="5"/>
        </w:numPr>
        <w:ind w:left="1080"/>
        <w:jc w:val="left"/>
        <w:rPr>
          <w:rFonts w:cs="Arial"/>
          <w:b/>
          <w:sz w:val="20"/>
          <w:lang w:val="es-ES"/>
        </w:rPr>
      </w:pPr>
      <w:r w:rsidRPr="00212A71">
        <w:rPr>
          <w:rFonts w:cs="Arial"/>
          <w:b/>
          <w:sz w:val="20"/>
          <w:lang w:val="es-ES"/>
        </w:rPr>
        <w:t>Instancias de participación, entidades, sectores, órganos administrativos con las que se puede trabajar el proyecto</w:t>
      </w:r>
    </w:p>
    <w:p w14:paraId="24EF2BB6" w14:textId="77777777" w:rsidR="00B75837" w:rsidRPr="00212A71" w:rsidRDefault="00B75837" w:rsidP="00CA22A2">
      <w:pPr>
        <w:pStyle w:val="Subttulo"/>
        <w:numPr>
          <w:ilvl w:val="0"/>
          <w:numId w:val="0"/>
        </w:numPr>
        <w:ind w:left="1843" w:hanging="283"/>
        <w:jc w:val="both"/>
        <w:rPr>
          <w:rFonts w:ascii="Arial" w:hAnsi="Arial" w:cs="Arial"/>
          <w:b w:val="0"/>
          <w:color w:val="auto"/>
          <w:sz w:val="20"/>
          <w:szCs w:val="20"/>
        </w:rPr>
      </w:pPr>
    </w:p>
    <w:p w14:paraId="1A93FD25" w14:textId="77777777" w:rsidR="00E0088F" w:rsidRPr="00212A71" w:rsidRDefault="00E0088F" w:rsidP="00E0088F">
      <w:pPr>
        <w:ind w:left="372"/>
        <w:rPr>
          <w:rFonts w:cs="Arial"/>
          <w:b/>
          <w:bCs/>
          <w:sz w:val="20"/>
        </w:rPr>
      </w:pPr>
    </w:p>
    <w:p w14:paraId="3A634344" w14:textId="77777777" w:rsidR="00E0088F" w:rsidRPr="00212A71" w:rsidRDefault="00E0088F" w:rsidP="006B7F31">
      <w:pPr>
        <w:pStyle w:val="Prrafodelista"/>
        <w:numPr>
          <w:ilvl w:val="0"/>
          <w:numId w:val="16"/>
        </w:numPr>
        <w:rPr>
          <w:rFonts w:ascii="Arial" w:hAnsi="Arial" w:cs="Arial"/>
          <w:sz w:val="20"/>
          <w:szCs w:val="20"/>
        </w:rPr>
      </w:pPr>
      <w:r w:rsidRPr="00212A71">
        <w:rPr>
          <w:rFonts w:ascii="Arial" w:hAnsi="Arial" w:cs="Arial"/>
          <w:sz w:val="20"/>
          <w:szCs w:val="20"/>
        </w:rPr>
        <w:t>Los integrantes de la Junta Administradora Local de Usme.</w:t>
      </w:r>
    </w:p>
    <w:p w14:paraId="0D1864D8" w14:textId="77777777" w:rsidR="00E0088F" w:rsidRPr="00212A71" w:rsidRDefault="00E0088F" w:rsidP="006B7F31">
      <w:pPr>
        <w:pStyle w:val="Prrafodelista"/>
        <w:numPr>
          <w:ilvl w:val="0"/>
          <w:numId w:val="16"/>
        </w:numPr>
        <w:rPr>
          <w:rFonts w:ascii="Arial" w:hAnsi="Arial" w:cs="Arial"/>
          <w:sz w:val="20"/>
          <w:szCs w:val="20"/>
        </w:rPr>
      </w:pPr>
      <w:r w:rsidRPr="00212A71">
        <w:rPr>
          <w:rFonts w:ascii="Arial" w:hAnsi="Arial" w:cs="Arial"/>
          <w:sz w:val="20"/>
          <w:szCs w:val="20"/>
        </w:rPr>
        <w:t>Contratistas Vinculados bajo la modalidad de Prestación de Servicios a la Alcaldía Local de Usme.</w:t>
      </w:r>
    </w:p>
    <w:p w14:paraId="7BE15D79" w14:textId="4008E5E7" w:rsidR="00E0088F" w:rsidRPr="00212A71" w:rsidRDefault="00E0088F" w:rsidP="006B7F31">
      <w:pPr>
        <w:pStyle w:val="Prrafodelista"/>
        <w:numPr>
          <w:ilvl w:val="0"/>
          <w:numId w:val="16"/>
        </w:numPr>
        <w:rPr>
          <w:rFonts w:ascii="Arial" w:hAnsi="Arial" w:cs="Arial"/>
          <w:sz w:val="20"/>
          <w:szCs w:val="20"/>
        </w:rPr>
      </w:pPr>
      <w:r w:rsidRPr="4FFEC36D">
        <w:rPr>
          <w:rFonts w:ascii="Arial" w:hAnsi="Arial" w:cs="Arial"/>
          <w:sz w:val="20"/>
          <w:szCs w:val="20"/>
        </w:rPr>
        <w:t>Comunidad en general residente de la Localidad de Usme.</w:t>
      </w:r>
    </w:p>
    <w:p w14:paraId="06822CE8" w14:textId="6BA57517" w:rsidR="1A236CC1" w:rsidRDefault="1A236CC1" w:rsidP="4FFEC36D">
      <w:pPr>
        <w:pStyle w:val="Prrafodelista"/>
        <w:numPr>
          <w:ilvl w:val="0"/>
          <w:numId w:val="16"/>
        </w:numPr>
        <w:rPr>
          <w:sz w:val="20"/>
          <w:szCs w:val="20"/>
        </w:rPr>
      </w:pPr>
      <w:r w:rsidRPr="4FFEC36D">
        <w:rPr>
          <w:rFonts w:ascii="Arial" w:hAnsi="Arial" w:cs="Arial"/>
          <w:sz w:val="20"/>
          <w:szCs w:val="20"/>
        </w:rPr>
        <w:t>Secretaria Distrital de Gobierno.</w:t>
      </w:r>
    </w:p>
    <w:p w14:paraId="306899EC" w14:textId="37E5C5C1" w:rsidR="00C8256E" w:rsidRPr="00212A71" w:rsidRDefault="00C8256E" w:rsidP="002C3214">
      <w:pPr>
        <w:rPr>
          <w:rFonts w:cs="Arial"/>
          <w:sz w:val="20"/>
        </w:rPr>
      </w:pPr>
    </w:p>
    <w:p w14:paraId="4A859005" w14:textId="30A252CC" w:rsidR="00C8256E" w:rsidRDefault="00C8256E" w:rsidP="002C3214">
      <w:pPr>
        <w:rPr>
          <w:rFonts w:cs="Arial"/>
          <w:sz w:val="20"/>
        </w:rPr>
      </w:pPr>
    </w:p>
    <w:p w14:paraId="5E4F2A55" w14:textId="1E17F0FF" w:rsidR="00B73C6E" w:rsidRDefault="00B73C6E" w:rsidP="002C3214">
      <w:pPr>
        <w:rPr>
          <w:rFonts w:cs="Arial"/>
          <w:sz w:val="20"/>
        </w:rPr>
      </w:pPr>
    </w:p>
    <w:p w14:paraId="1785329E" w14:textId="77777777" w:rsidR="00B73C6E" w:rsidRPr="00212A71" w:rsidRDefault="00B73C6E" w:rsidP="002C3214">
      <w:pPr>
        <w:rPr>
          <w:rFonts w:cs="Arial"/>
          <w:sz w:val="20"/>
        </w:rPr>
      </w:pPr>
    </w:p>
    <w:p w14:paraId="58BF2961" w14:textId="5886C9BD" w:rsidR="002C3214" w:rsidRPr="00533BAD" w:rsidRDefault="007E1D2C" w:rsidP="002507F0">
      <w:pPr>
        <w:pStyle w:val="Subttulo"/>
        <w:numPr>
          <w:ilvl w:val="0"/>
          <w:numId w:val="3"/>
        </w:numPr>
        <w:rPr>
          <w:rFonts w:ascii="Arial" w:hAnsi="Arial" w:cs="Arial"/>
          <w:color w:val="auto"/>
          <w:sz w:val="20"/>
          <w:szCs w:val="20"/>
        </w:rPr>
      </w:pPr>
      <w:r w:rsidRPr="00533BAD">
        <w:rPr>
          <w:rFonts w:ascii="Arial" w:hAnsi="Arial" w:cs="Arial"/>
          <w:color w:val="auto"/>
          <w:sz w:val="20"/>
          <w:szCs w:val="20"/>
        </w:rPr>
        <w:lastRenderedPageBreak/>
        <w:t>PROSPECTIVAS FINANCIERAS Y DE COBERTURA</w:t>
      </w:r>
      <w:bookmarkStart w:id="8" w:name="_Toc251066185"/>
      <w:bookmarkEnd w:id="7"/>
    </w:p>
    <w:p w14:paraId="6DF0D7D4" w14:textId="77777777" w:rsidR="002C3214" w:rsidRPr="00533BAD" w:rsidRDefault="002C3214" w:rsidP="00D92AD7">
      <w:pPr>
        <w:pStyle w:val="Subttulo"/>
        <w:numPr>
          <w:ilvl w:val="0"/>
          <w:numId w:val="0"/>
        </w:numPr>
        <w:rPr>
          <w:rFonts w:ascii="Arial" w:hAnsi="Arial" w:cs="Arial"/>
          <w:b w:val="0"/>
          <w:bCs w:val="0"/>
          <w:color w:val="auto"/>
          <w:sz w:val="20"/>
          <w:szCs w:val="20"/>
        </w:rPr>
      </w:pPr>
    </w:p>
    <w:p w14:paraId="6020232B" w14:textId="7A31B8E3" w:rsidR="000D7EB9" w:rsidRDefault="001131C0" w:rsidP="00D92AD7">
      <w:pPr>
        <w:pStyle w:val="Subttulo"/>
        <w:numPr>
          <w:ilvl w:val="0"/>
          <w:numId w:val="0"/>
        </w:numPr>
        <w:rPr>
          <w:rFonts w:ascii="Arial" w:hAnsi="Arial" w:cs="Arial"/>
          <w:color w:val="auto"/>
          <w:sz w:val="20"/>
          <w:szCs w:val="20"/>
        </w:rPr>
      </w:pPr>
      <w:r w:rsidRPr="00533BAD">
        <w:rPr>
          <w:rFonts w:ascii="Arial" w:hAnsi="Arial" w:cs="Arial"/>
          <w:color w:val="auto"/>
          <w:sz w:val="20"/>
          <w:szCs w:val="20"/>
        </w:rPr>
        <w:t>Costos del Proyecto</w:t>
      </w:r>
      <w:r w:rsidR="0071401D" w:rsidRPr="00533BAD">
        <w:rPr>
          <w:rFonts w:ascii="Arial" w:hAnsi="Arial" w:cs="Arial"/>
          <w:color w:val="auto"/>
          <w:sz w:val="20"/>
          <w:szCs w:val="20"/>
        </w:rPr>
        <w:t xml:space="preserve"> (cifras en pesos)</w:t>
      </w:r>
      <w:r w:rsidRPr="00533BAD">
        <w:rPr>
          <w:rFonts w:ascii="Arial" w:hAnsi="Arial" w:cs="Arial"/>
          <w:color w:val="auto"/>
          <w:sz w:val="20"/>
          <w:szCs w:val="20"/>
        </w:rPr>
        <w:t>:</w:t>
      </w:r>
      <w:bookmarkEnd w:id="8"/>
      <w:r w:rsidRPr="00533BAD">
        <w:rPr>
          <w:rFonts w:ascii="Arial" w:hAnsi="Arial" w:cs="Arial"/>
          <w:color w:val="auto"/>
          <w:sz w:val="20"/>
          <w:szCs w:val="20"/>
        </w:rPr>
        <w:t xml:space="preserve"> </w:t>
      </w:r>
    </w:p>
    <w:p w14:paraId="209CC04A" w14:textId="77777777" w:rsidR="000D7EB9" w:rsidRPr="00533BAD" w:rsidRDefault="000D7EB9" w:rsidP="00D92AD7">
      <w:pPr>
        <w:pStyle w:val="Subttulo"/>
        <w:numPr>
          <w:ilvl w:val="0"/>
          <w:numId w:val="0"/>
        </w:numPr>
        <w:rPr>
          <w:rFonts w:ascii="Arial" w:hAnsi="Arial" w:cs="Arial"/>
          <w:color w:val="auto"/>
          <w:sz w:val="20"/>
          <w:szCs w:val="20"/>
        </w:rPr>
      </w:pPr>
    </w:p>
    <w:p w14:paraId="2138D7DA" w14:textId="77777777" w:rsidR="006E079C" w:rsidRPr="00D45B7E" w:rsidRDefault="006E079C" w:rsidP="006E079C">
      <w:pPr>
        <w:pStyle w:val="Subttulo"/>
        <w:numPr>
          <w:ilvl w:val="0"/>
          <w:numId w:val="0"/>
        </w:numPr>
        <w:rPr>
          <w:rFonts w:ascii="Arial" w:hAnsi="Arial" w:cs="Arial"/>
          <w:sz w:val="20"/>
          <w:szCs w:val="20"/>
          <w:highlight w:val="yellow"/>
        </w:rPr>
      </w:pPr>
    </w:p>
    <w:tbl>
      <w:tblPr>
        <w:tblW w:w="10759" w:type="dxa"/>
        <w:tblInd w:w="-577" w:type="dxa"/>
        <w:tblCellMar>
          <w:left w:w="70" w:type="dxa"/>
          <w:right w:w="70" w:type="dxa"/>
        </w:tblCellMar>
        <w:tblLook w:val="04A0" w:firstRow="1" w:lastRow="0" w:firstColumn="1" w:lastColumn="0" w:noHBand="0" w:noVBand="1"/>
      </w:tblPr>
      <w:tblGrid>
        <w:gridCol w:w="1362"/>
        <w:gridCol w:w="1821"/>
        <w:gridCol w:w="1212"/>
        <w:gridCol w:w="1417"/>
        <w:gridCol w:w="1559"/>
        <w:gridCol w:w="1418"/>
        <w:gridCol w:w="1513"/>
        <w:gridCol w:w="457"/>
      </w:tblGrid>
      <w:tr w:rsidR="000D7EB9" w:rsidRPr="00BA653A" w14:paraId="74B5164C" w14:textId="77777777" w:rsidTr="00BA653A">
        <w:trPr>
          <w:gridAfter w:val="1"/>
          <w:wAfter w:w="457" w:type="dxa"/>
          <w:trHeight w:val="709"/>
        </w:trPr>
        <w:tc>
          <w:tcPr>
            <w:tcW w:w="136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C82026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META(S) DE PROYECTO</w:t>
            </w:r>
          </w:p>
        </w:tc>
        <w:tc>
          <w:tcPr>
            <w:tcW w:w="182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2A21A9B"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COMPONENTES</w:t>
            </w:r>
          </w:p>
        </w:tc>
        <w:tc>
          <w:tcPr>
            <w:tcW w:w="121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FE37E35" w14:textId="77777777" w:rsidR="000D7EB9" w:rsidRPr="000D7EB9" w:rsidRDefault="000D7EB9" w:rsidP="000D7EB9">
            <w:pPr>
              <w:jc w:val="center"/>
              <w:rPr>
                <w:rFonts w:cs="Arial"/>
                <w:b/>
                <w:bCs/>
                <w:color w:val="000000"/>
                <w:sz w:val="16"/>
                <w:szCs w:val="16"/>
                <w:lang w:eastAsia="es-CO"/>
              </w:rPr>
            </w:pPr>
            <w:r w:rsidRPr="000D7EB9">
              <w:rPr>
                <w:rFonts w:cs="Arial"/>
                <w:b/>
                <w:bCs/>
                <w:sz w:val="16"/>
                <w:szCs w:val="16"/>
                <w:lang w:eastAsia="es-CO"/>
              </w:rPr>
              <w:t>OBJETO DE GASTO RECURSOS FDL</w:t>
            </w:r>
          </w:p>
        </w:tc>
        <w:tc>
          <w:tcPr>
            <w:tcW w:w="5907" w:type="dxa"/>
            <w:gridSpan w:val="4"/>
            <w:tcBorders>
              <w:top w:val="single" w:sz="8" w:space="0" w:color="auto"/>
              <w:left w:val="nil"/>
              <w:bottom w:val="single" w:sz="8" w:space="0" w:color="auto"/>
              <w:right w:val="single" w:sz="8" w:space="0" w:color="000000"/>
            </w:tcBorders>
            <w:shd w:val="clear" w:color="000000" w:fill="D9D9D9"/>
            <w:vAlign w:val="center"/>
            <w:hideMark/>
          </w:tcPr>
          <w:p w14:paraId="256D7F30"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COSTOS</w:t>
            </w:r>
          </w:p>
        </w:tc>
      </w:tr>
      <w:tr w:rsidR="00BA653A" w:rsidRPr="00BA653A" w14:paraId="117C4E47" w14:textId="77777777" w:rsidTr="00BA653A">
        <w:trPr>
          <w:gridAfter w:val="1"/>
          <w:wAfter w:w="457" w:type="dxa"/>
          <w:trHeight w:val="316"/>
        </w:trPr>
        <w:tc>
          <w:tcPr>
            <w:tcW w:w="1362" w:type="dxa"/>
            <w:vMerge/>
            <w:tcBorders>
              <w:top w:val="single" w:sz="8" w:space="0" w:color="auto"/>
              <w:left w:val="single" w:sz="8" w:space="0" w:color="auto"/>
              <w:bottom w:val="single" w:sz="8" w:space="0" w:color="000000"/>
              <w:right w:val="single" w:sz="8" w:space="0" w:color="auto"/>
            </w:tcBorders>
            <w:vAlign w:val="center"/>
            <w:hideMark/>
          </w:tcPr>
          <w:p w14:paraId="622554D9" w14:textId="77777777" w:rsidR="000D7EB9" w:rsidRPr="000D7EB9" w:rsidRDefault="000D7EB9" w:rsidP="000D7EB9">
            <w:pPr>
              <w:jc w:val="left"/>
              <w:rPr>
                <w:rFonts w:cs="Arial"/>
                <w:b/>
                <w:bCs/>
                <w:color w:val="000000"/>
                <w:sz w:val="16"/>
                <w:szCs w:val="16"/>
                <w:lang w:eastAsia="es-CO"/>
              </w:rPr>
            </w:pPr>
          </w:p>
        </w:tc>
        <w:tc>
          <w:tcPr>
            <w:tcW w:w="1821" w:type="dxa"/>
            <w:vMerge/>
            <w:tcBorders>
              <w:top w:val="single" w:sz="8" w:space="0" w:color="auto"/>
              <w:left w:val="single" w:sz="8" w:space="0" w:color="auto"/>
              <w:bottom w:val="single" w:sz="8" w:space="0" w:color="000000"/>
              <w:right w:val="single" w:sz="8" w:space="0" w:color="auto"/>
            </w:tcBorders>
            <w:vAlign w:val="center"/>
            <w:hideMark/>
          </w:tcPr>
          <w:p w14:paraId="4D34F0C2" w14:textId="77777777" w:rsidR="000D7EB9" w:rsidRPr="000D7EB9" w:rsidRDefault="000D7EB9" w:rsidP="000D7EB9">
            <w:pPr>
              <w:jc w:val="left"/>
              <w:rPr>
                <w:rFonts w:cs="Arial"/>
                <w:b/>
                <w:bCs/>
                <w:color w:val="000000"/>
                <w:sz w:val="16"/>
                <w:szCs w:val="16"/>
                <w:lang w:eastAsia="es-CO"/>
              </w:rPr>
            </w:pPr>
          </w:p>
        </w:tc>
        <w:tc>
          <w:tcPr>
            <w:tcW w:w="1212" w:type="dxa"/>
            <w:vMerge/>
            <w:tcBorders>
              <w:top w:val="single" w:sz="8" w:space="0" w:color="auto"/>
              <w:left w:val="single" w:sz="8" w:space="0" w:color="auto"/>
              <w:bottom w:val="single" w:sz="8" w:space="0" w:color="000000"/>
              <w:right w:val="single" w:sz="8" w:space="0" w:color="auto"/>
            </w:tcBorders>
            <w:vAlign w:val="center"/>
            <w:hideMark/>
          </w:tcPr>
          <w:p w14:paraId="030519D9" w14:textId="77777777" w:rsidR="000D7EB9" w:rsidRPr="000D7EB9" w:rsidRDefault="000D7EB9" w:rsidP="000D7EB9">
            <w:pPr>
              <w:jc w:val="left"/>
              <w:rPr>
                <w:rFonts w:cs="Arial"/>
                <w:b/>
                <w:bCs/>
                <w:color w:val="000000"/>
                <w:sz w:val="16"/>
                <w:szCs w:val="16"/>
                <w:lang w:eastAsia="es-CO"/>
              </w:rPr>
            </w:pPr>
          </w:p>
        </w:tc>
        <w:tc>
          <w:tcPr>
            <w:tcW w:w="1417" w:type="dxa"/>
            <w:tcBorders>
              <w:top w:val="nil"/>
              <w:left w:val="nil"/>
              <w:bottom w:val="single" w:sz="8" w:space="0" w:color="auto"/>
              <w:right w:val="single" w:sz="8" w:space="0" w:color="auto"/>
            </w:tcBorders>
            <w:shd w:val="clear" w:color="000000" w:fill="D9D9D9"/>
            <w:vAlign w:val="center"/>
            <w:hideMark/>
          </w:tcPr>
          <w:p w14:paraId="75BD455D"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2021</w:t>
            </w:r>
          </w:p>
        </w:tc>
        <w:tc>
          <w:tcPr>
            <w:tcW w:w="1559" w:type="dxa"/>
            <w:tcBorders>
              <w:top w:val="nil"/>
              <w:left w:val="nil"/>
              <w:bottom w:val="single" w:sz="8" w:space="0" w:color="auto"/>
              <w:right w:val="single" w:sz="8" w:space="0" w:color="auto"/>
            </w:tcBorders>
            <w:shd w:val="clear" w:color="000000" w:fill="D9D9D9"/>
            <w:vAlign w:val="center"/>
            <w:hideMark/>
          </w:tcPr>
          <w:p w14:paraId="791AEF14"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2022</w:t>
            </w:r>
          </w:p>
        </w:tc>
        <w:tc>
          <w:tcPr>
            <w:tcW w:w="1418" w:type="dxa"/>
            <w:tcBorders>
              <w:top w:val="nil"/>
              <w:left w:val="nil"/>
              <w:bottom w:val="single" w:sz="8" w:space="0" w:color="auto"/>
              <w:right w:val="single" w:sz="8" w:space="0" w:color="auto"/>
            </w:tcBorders>
            <w:shd w:val="clear" w:color="000000" w:fill="D9D9D9"/>
            <w:vAlign w:val="center"/>
            <w:hideMark/>
          </w:tcPr>
          <w:p w14:paraId="1952D192"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2023</w:t>
            </w:r>
          </w:p>
        </w:tc>
        <w:tc>
          <w:tcPr>
            <w:tcW w:w="1513" w:type="dxa"/>
            <w:tcBorders>
              <w:top w:val="nil"/>
              <w:left w:val="nil"/>
              <w:bottom w:val="single" w:sz="8" w:space="0" w:color="auto"/>
              <w:right w:val="single" w:sz="8" w:space="0" w:color="auto"/>
            </w:tcBorders>
            <w:shd w:val="clear" w:color="000000" w:fill="D9D9D9"/>
            <w:vAlign w:val="center"/>
            <w:hideMark/>
          </w:tcPr>
          <w:p w14:paraId="193E98E5"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val="es-ES" w:eastAsia="es-CO"/>
              </w:rPr>
              <w:t>2024</w:t>
            </w:r>
          </w:p>
        </w:tc>
      </w:tr>
      <w:tr w:rsidR="00BA653A" w:rsidRPr="00BA653A" w14:paraId="585D9059" w14:textId="77777777" w:rsidTr="00BA653A">
        <w:trPr>
          <w:gridAfter w:val="1"/>
          <w:wAfter w:w="457" w:type="dxa"/>
          <w:trHeight w:val="966"/>
        </w:trPr>
        <w:tc>
          <w:tcPr>
            <w:tcW w:w="1362" w:type="dxa"/>
            <w:vMerge w:val="restart"/>
            <w:tcBorders>
              <w:top w:val="nil"/>
              <w:left w:val="single" w:sz="8" w:space="0" w:color="auto"/>
              <w:bottom w:val="single" w:sz="8" w:space="0" w:color="000000"/>
              <w:right w:val="single" w:sz="8" w:space="0" w:color="auto"/>
            </w:tcBorders>
            <w:shd w:val="clear" w:color="auto" w:fill="auto"/>
            <w:vAlign w:val="center"/>
            <w:hideMark/>
          </w:tcPr>
          <w:p w14:paraId="68D3BF66" w14:textId="77777777" w:rsidR="000D7EB9" w:rsidRPr="000D7EB9" w:rsidRDefault="000D7EB9" w:rsidP="000D7EB9">
            <w:pPr>
              <w:ind w:firstLineChars="100" w:firstLine="160"/>
              <w:jc w:val="left"/>
              <w:rPr>
                <w:rFonts w:cs="Arial"/>
                <w:color w:val="444444"/>
                <w:sz w:val="16"/>
                <w:szCs w:val="16"/>
                <w:lang w:eastAsia="es-CO"/>
              </w:rPr>
            </w:pPr>
            <w:r w:rsidRPr="000D7EB9">
              <w:rPr>
                <w:rFonts w:cs="Arial"/>
                <w:color w:val="444444"/>
                <w:sz w:val="16"/>
                <w:szCs w:val="16"/>
                <w:lang w:eastAsia="es-CO"/>
              </w:rPr>
              <w:t>Realizar 4 estrategias de fortalecimiento institucional.</w:t>
            </w:r>
          </w:p>
        </w:tc>
        <w:tc>
          <w:tcPr>
            <w:tcW w:w="1821" w:type="dxa"/>
            <w:vMerge w:val="restart"/>
            <w:tcBorders>
              <w:top w:val="nil"/>
              <w:left w:val="single" w:sz="8" w:space="0" w:color="auto"/>
              <w:bottom w:val="single" w:sz="8" w:space="0" w:color="000000"/>
              <w:right w:val="single" w:sz="8" w:space="0" w:color="auto"/>
            </w:tcBorders>
            <w:shd w:val="clear" w:color="auto" w:fill="auto"/>
            <w:vAlign w:val="center"/>
            <w:hideMark/>
          </w:tcPr>
          <w:p w14:paraId="1E62A272" w14:textId="77777777" w:rsidR="000D7EB9" w:rsidRPr="000D7EB9" w:rsidRDefault="000D7EB9" w:rsidP="00B73C6E">
            <w:pPr>
              <w:jc w:val="left"/>
              <w:rPr>
                <w:rFonts w:cs="Arial"/>
                <w:color w:val="444444"/>
                <w:sz w:val="16"/>
                <w:szCs w:val="16"/>
                <w:lang w:eastAsia="es-CO"/>
              </w:rPr>
            </w:pPr>
            <w:r w:rsidRPr="000D7EB9">
              <w:rPr>
                <w:rFonts w:cs="Arial"/>
                <w:color w:val="444444"/>
                <w:sz w:val="16"/>
                <w:szCs w:val="16"/>
                <w:lang w:eastAsia="es-CO"/>
              </w:rPr>
              <w:t>FORTALECIMIENTO LOCAL</w:t>
            </w:r>
          </w:p>
        </w:tc>
        <w:tc>
          <w:tcPr>
            <w:tcW w:w="1212" w:type="dxa"/>
            <w:vMerge w:val="restart"/>
            <w:tcBorders>
              <w:top w:val="nil"/>
              <w:left w:val="single" w:sz="8" w:space="0" w:color="auto"/>
              <w:bottom w:val="single" w:sz="8" w:space="0" w:color="000000"/>
              <w:right w:val="single" w:sz="8" w:space="0" w:color="auto"/>
            </w:tcBorders>
            <w:shd w:val="clear" w:color="auto" w:fill="auto"/>
            <w:vAlign w:val="center"/>
            <w:hideMark/>
          </w:tcPr>
          <w:p w14:paraId="48FEA297" w14:textId="77777777" w:rsidR="000D7EB9" w:rsidRPr="000D7EB9" w:rsidRDefault="000D7EB9" w:rsidP="000D7EB9">
            <w:pPr>
              <w:rPr>
                <w:rFonts w:cs="Arial"/>
                <w:color w:val="000000"/>
                <w:sz w:val="16"/>
                <w:szCs w:val="16"/>
                <w:lang w:eastAsia="es-CO"/>
              </w:rPr>
            </w:pPr>
            <w:r w:rsidRPr="000D7EB9">
              <w:rPr>
                <w:rFonts w:cs="Arial"/>
                <w:iCs/>
                <w:color w:val="000000"/>
                <w:sz w:val="16"/>
                <w:szCs w:val="16"/>
                <w:lang w:eastAsia="es-CO"/>
              </w:rPr>
              <w:t>Estrategias de fortalecimiento institucional</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14:paraId="6BB05704"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$ 6.017.213.544</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67071E53"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$ 8.837.672.000</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17234952" w14:textId="5F3B5F6B"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xml:space="preserve">$ </w:t>
            </w:r>
            <w:r w:rsidR="00B73C6E">
              <w:rPr>
                <w:rFonts w:cs="Arial"/>
                <w:color w:val="000000"/>
                <w:sz w:val="16"/>
                <w:szCs w:val="16"/>
                <w:lang w:eastAsia="es-CO"/>
              </w:rPr>
              <w:t>9.921.948.000</w:t>
            </w:r>
          </w:p>
        </w:tc>
        <w:tc>
          <w:tcPr>
            <w:tcW w:w="1513" w:type="dxa"/>
            <w:vMerge w:val="restart"/>
            <w:tcBorders>
              <w:top w:val="nil"/>
              <w:left w:val="single" w:sz="8" w:space="0" w:color="auto"/>
              <w:bottom w:val="single" w:sz="8" w:space="0" w:color="000000"/>
              <w:right w:val="single" w:sz="8" w:space="0" w:color="auto"/>
            </w:tcBorders>
            <w:shd w:val="clear" w:color="auto" w:fill="auto"/>
            <w:vAlign w:val="center"/>
            <w:hideMark/>
          </w:tcPr>
          <w:p w14:paraId="3FC0893C" w14:textId="17C8A394"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$ 6.502</w:t>
            </w:r>
            <w:r w:rsidR="00BA653A">
              <w:rPr>
                <w:rFonts w:cs="Arial"/>
                <w:color w:val="000000"/>
                <w:sz w:val="16"/>
                <w:szCs w:val="16"/>
                <w:lang w:eastAsia="es-CO"/>
              </w:rPr>
              <w:t>.000.000</w:t>
            </w:r>
          </w:p>
        </w:tc>
      </w:tr>
      <w:tr w:rsidR="00BA653A" w:rsidRPr="00BA653A" w14:paraId="70469A4C"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18778019"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3B7A09C9" w14:textId="77777777" w:rsidR="000D7EB9" w:rsidRPr="000D7EB9" w:rsidRDefault="000D7EB9" w:rsidP="000D7EB9">
            <w:pPr>
              <w:jc w:val="left"/>
              <w:rPr>
                <w:rFonts w:cs="Arial"/>
                <w:color w:val="444444"/>
                <w:sz w:val="16"/>
                <w:szCs w:val="16"/>
                <w:lang w:eastAsia="es-CO"/>
              </w:rPr>
            </w:pPr>
          </w:p>
        </w:tc>
        <w:tc>
          <w:tcPr>
            <w:tcW w:w="1212" w:type="dxa"/>
            <w:vMerge/>
            <w:tcBorders>
              <w:top w:val="nil"/>
              <w:left w:val="single" w:sz="8" w:space="0" w:color="auto"/>
              <w:bottom w:val="single" w:sz="8" w:space="0" w:color="000000"/>
              <w:right w:val="single" w:sz="8" w:space="0" w:color="auto"/>
            </w:tcBorders>
            <w:vAlign w:val="center"/>
            <w:hideMark/>
          </w:tcPr>
          <w:p w14:paraId="53D64187" w14:textId="77777777" w:rsidR="000D7EB9" w:rsidRPr="000D7EB9" w:rsidRDefault="000D7EB9" w:rsidP="000D7EB9">
            <w:pPr>
              <w:jc w:val="left"/>
              <w:rPr>
                <w:rFonts w:cs="Arial"/>
                <w:color w:val="000000"/>
                <w:sz w:val="16"/>
                <w:szCs w:val="16"/>
                <w:lang w:eastAsia="es-CO"/>
              </w:rPr>
            </w:pPr>
          </w:p>
        </w:tc>
        <w:tc>
          <w:tcPr>
            <w:tcW w:w="1417" w:type="dxa"/>
            <w:vMerge/>
            <w:tcBorders>
              <w:top w:val="nil"/>
              <w:left w:val="single" w:sz="8" w:space="0" w:color="auto"/>
              <w:bottom w:val="single" w:sz="8" w:space="0" w:color="000000"/>
              <w:right w:val="single" w:sz="8" w:space="0" w:color="auto"/>
            </w:tcBorders>
            <w:vAlign w:val="center"/>
            <w:hideMark/>
          </w:tcPr>
          <w:p w14:paraId="5D9CCC41" w14:textId="77777777" w:rsidR="000D7EB9" w:rsidRPr="000D7EB9" w:rsidRDefault="000D7EB9" w:rsidP="000D7EB9">
            <w:pPr>
              <w:jc w:val="left"/>
              <w:rPr>
                <w:rFonts w:cs="Arial"/>
                <w:color w:val="000000"/>
                <w:sz w:val="16"/>
                <w:szCs w:val="16"/>
                <w:lang w:eastAsia="es-CO"/>
              </w:rPr>
            </w:pPr>
          </w:p>
        </w:tc>
        <w:tc>
          <w:tcPr>
            <w:tcW w:w="1559" w:type="dxa"/>
            <w:vMerge/>
            <w:tcBorders>
              <w:top w:val="nil"/>
              <w:left w:val="single" w:sz="8" w:space="0" w:color="auto"/>
              <w:bottom w:val="single" w:sz="8" w:space="0" w:color="000000"/>
              <w:right w:val="single" w:sz="8" w:space="0" w:color="auto"/>
            </w:tcBorders>
            <w:vAlign w:val="center"/>
            <w:hideMark/>
          </w:tcPr>
          <w:p w14:paraId="6354CF40" w14:textId="77777777" w:rsidR="000D7EB9" w:rsidRPr="000D7EB9" w:rsidRDefault="000D7EB9" w:rsidP="000D7EB9">
            <w:pPr>
              <w:jc w:val="left"/>
              <w:rPr>
                <w:rFonts w:cs="Arial"/>
                <w:color w:val="000000"/>
                <w:sz w:val="16"/>
                <w:szCs w:val="16"/>
                <w:lang w:eastAsia="es-CO"/>
              </w:rPr>
            </w:pPr>
          </w:p>
        </w:tc>
        <w:tc>
          <w:tcPr>
            <w:tcW w:w="1418" w:type="dxa"/>
            <w:vMerge/>
            <w:tcBorders>
              <w:top w:val="nil"/>
              <w:left w:val="single" w:sz="8" w:space="0" w:color="auto"/>
              <w:bottom w:val="single" w:sz="8" w:space="0" w:color="000000"/>
              <w:right w:val="single" w:sz="8" w:space="0" w:color="auto"/>
            </w:tcBorders>
            <w:vAlign w:val="center"/>
            <w:hideMark/>
          </w:tcPr>
          <w:p w14:paraId="479FAAD5" w14:textId="77777777" w:rsidR="000D7EB9" w:rsidRPr="000D7EB9" w:rsidRDefault="000D7EB9" w:rsidP="000D7EB9">
            <w:pPr>
              <w:jc w:val="left"/>
              <w:rPr>
                <w:rFonts w:cs="Arial"/>
                <w:color w:val="000000"/>
                <w:sz w:val="16"/>
                <w:szCs w:val="16"/>
                <w:lang w:eastAsia="es-CO"/>
              </w:rPr>
            </w:pPr>
          </w:p>
        </w:tc>
        <w:tc>
          <w:tcPr>
            <w:tcW w:w="1513" w:type="dxa"/>
            <w:vMerge/>
            <w:tcBorders>
              <w:top w:val="nil"/>
              <w:left w:val="single" w:sz="8" w:space="0" w:color="auto"/>
              <w:bottom w:val="single" w:sz="8" w:space="0" w:color="000000"/>
              <w:right w:val="single" w:sz="8" w:space="0" w:color="auto"/>
            </w:tcBorders>
            <w:vAlign w:val="center"/>
            <w:hideMark/>
          </w:tcPr>
          <w:p w14:paraId="53698C63" w14:textId="77777777" w:rsidR="000D7EB9" w:rsidRPr="000D7EB9" w:rsidRDefault="000D7EB9" w:rsidP="000D7EB9">
            <w:pPr>
              <w:jc w:val="left"/>
              <w:rPr>
                <w:rFonts w:cs="Arial"/>
                <w:color w:val="000000"/>
                <w:sz w:val="16"/>
                <w:szCs w:val="16"/>
                <w:lang w:eastAsia="es-CO"/>
              </w:rPr>
            </w:pPr>
          </w:p>
        </w:tc>
        <w:tc>
          <w:tcPr>
            <w:tcW w:w="457" w:type="dxa"/>
            <w:tcBorders>
              <w:top w:val="nil"/>
              <w:left w:val="nil"/>
              <w:bottom w:val="nil"/>
              <w:right w:val="nil"/>
            </w:tcBorders>
            <w:shd w:val="clear" w:color="auto" w:fill="auto"/>
            <w:noWrap/>
            <w:vAlign w:val="bottom"/>
            <w:hideMark/>
          </w:tcPr>
          <w:p w14:paraId="133B9818" w14:textId="77777777" w:rsidR="000D7EB9" w:rsidRPr="000D7EB9" w:rsidRDefault="000D7EB9" w:rsidP="000D7EB9">
            <w:pPr>
              <w:jc w:val="center"/>
              <w:rPr>
                <w:rFonts w:cs="Arial"/>
                <w:color w:val="000000"/>
                <w:sz w:val="16"/>
                <w:szCs w:val="16"/>
                <w:lang w:eastAsia="es-CO"/>
              </w:rPr>
            </w:pPr>
          </w:p>
        </w:tc>
      </w:tr>
      <w:tr w:rsidR="00BA653A" w:rsidRPr="00BA653A" w14:paraId="7208DE42"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5F9A3DAF"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3B3D47F4"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38FE2C44"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Ferretería</w:t>
            </w:r>
          </w:p>
        </w:tc>
        <w:tc>
          <w:tcPr>
            <w:tcW w:w="1417" w:type="dxa"/>
            <w:tcBorders>
              <w:top w:val="nil"/>
              <w:left w:val="nil"/>
              <w:bottom w:val="single" w:sz="8" w:space="0" w:color="auto"/>
              <w:right w:val="single" w:sz="8" w:space="0" w:color="auto"/>
            </w:tcBorders>
            <w:shd w:val="clear" w:color="auto" w:fill="auto"/>
            <w:vAlign w:val="center"/>
            <w:hideMark/>
          </w:tcPr>
          <w:p w14:paraId="09F4F144"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$ 25.438.728</w:t>
            </w:r>
          </w:p>
        </w:tc>
        <w:tc>
          <w:tcPr>
            <w:tcW w:w="1559" w:type="dxa"/>
            <w:tcBorders>
              <w:top w:val="nil"/>
              <w:left w:val="nil"/>
              <w:bottom w:val="single" w:sz="8" w:space="0" w:color="auto"/>
              <w:right w:val="single" w:sz="8" w:space="0" w:color="auto"/>
            </w:tcBorders>
            <w:shd w:val="clear" w:color="auto" w:fill="auto"/>
            <w:vAlign w:val="center"/>
            <w:hideMark/>
          </w:tcPr>
          <w:p w14:paraId="14D878E6"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418" w:type="dxa"/>
            <w:tcBorders>
              <w:top w:val="nil"/>
              <w:left w:val="nil"/>
              <w:bottom w:val="single" w:sz="8" w:space="0" w:color="auto"/>
              <w:right w:val="single" w:sz="8" w:space="0" w:color="auto"/>
            </w:tcBorders>
            <w:shd w:val="clear" w:color="auto" w:fill="auto"/>
            <w:vAlign w:val="center"/>
            <w:hideMark/>
          </w:tcPr>
          <w:p w14:paraId="4FA2D610"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513" w:type="dxa"/>
            <w:tcBorders>
              <w:top w:val="nil"/>
              <w:left w:val="nil"/>
              <w:bottom w:val="single" w:sz="8" w:space="0" w:color="auto"/>
              <w:right w:val="single" w:sz="8" w:space="0" w:color="auto"/>
            </w:tcBorders>
            <w:shd w:val="clear" w:color="auto" w:fill="auto"/>
            <w:vAlign w:val="center"/>
            <w:hideMark/>
          </w:tcPr>
          <w:p w14:paraId="34FAFABB"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457" w:type="dxa"/>
            <w:vAlign w:val="center"/>
            <w:hideMark/>
          </w:tcPr>
          <w:p w14:paraId="1B71A663" w14:textId="77777777" w:rsidR="000D7EB9" w:rsidRPr="000D7EB9" w:rsidRDefault="000D7EB9" w:rsidP="000D7EB9">
            <w:pPr>
              <w:jc w:val="left"/>
              <w:rPr>
                <w:rFonts w:ascii="Times New Roman" w:hAnsi="Times New Roman"/>
                <w:sz w:val="16"/>
                <w:szCs w:val="16"/>
                <w:lang w:eastAsia="es-CO"/>
              </w:rPr>
            </w:pPr>
          </w:p>
        </w:tc>
      </w:tr>
      <w:tr w:rsidR="00BA653A" w:rsidRPr="00BA653A" w14:paraId="1AAB294A"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59436FF4"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0B2AC5BA"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02F01B22"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PIGA</w:t>
            </w:r>
          </w:p>
        </w:tc>
        <w:tc>
          <w:tcPr>
            <w:tcW w:w="1417" w:type="dxa"/>
            <w:tcBorders>
              <w:top w:val="nil"/>
              <w:left w:val="nil"/>
              <w:bottom w:val="single" w:sz="8" w:space="0" w:color="auto"/>
              <w:right w:val="single" w:sz="8" w:space="0" w:color="auto"/>
            </w:tcBorders>
            <w:shd w:val="clear" w:color="auto" w:fill="auto"/>
            <w:vAlign w:val="center"/>
            <w:hideMark/>
          </w:tcPr>
          <w:p w14:paraId="504DA16C"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$ 10.000.00</w:t>
            </w:r>
          </w:p>
        </w:tc>
        <w:tc>
          <w:tcPr>
            <w:tcW w:w="1559" w:type="dxa"/>
            <w:tcBorders>
              <w:top w:val="nil"/>
              <w:left w:val="nil"/>
              <w:bottom w:val="single" w:sz="8" w:space="0" w:color="auto"/>
              <w:right w:val="single" w:sz="8" w:space="0" w:color="auto"/>
            </w:tcBorders>
            <w:shd w:val="clear" w:color="auto" w:fill="auto"/>
            <w:vAlign w:val="center"/>
            <w:hideMark/>
          </w:tcPr>
          <w:p w14:paraId="4D367D4F"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418" w:type="dxa"/>
            <w:tcBorders>
              <w:top w:val="nil"/>
              <w:left w:val="nil"/>
              <w:bottom w:val="single" w:sz="8" w:space="0" w:color="auto"/>
              <w:right w:val="single" w:sz="8" w:space="0" w:color="auto"/>
            </w:tcBorders>
            <w:shd w:val="clear" w:color="auto" w:fill="auto"/>
            <w:vAlign w:val="center"/>
            <w:hideMark/>
          </w:tcPr>
          <w:p w14:paraId="3E721EB5"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513" w:type="dxa"/>
            <w:tcBorders>
              <w:top w:val="nil"/>
              <w:left w:val="nil"/>
              <w:bottom w:val="single" w:sz="8" w:space="0" w:color="auto"/>
              <w:right w:val="single" w:sz="8" w:space="0" w:color="auto"/>
            </w:tcBorders>
            <w:shd w:val="clear" w:color="auto" w:fill="auto"/>
            <w:vAlign w:val="center"/>
            <w:hideMark/>
          </w:tcPr>
          <w:p w14:paraId="3B10EBE2"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457" w:type="dxa"/>
            <w:vAlign w:val="center"/>
            <w:hideMark/>
          </w:tcPr>
          <w:p w14:paraId="133606AF" w14:textId="77777777" w:rsidR="000D7EB9" w:rsidRPr="000D7EB9" w:rsidRDefault="000D7EB9" w:rsidP="000D7EB9">
            <w:pPr>
              <w:jc w:val="left"/>
              <w:rPr>
                <w:rFonts w:ascii="Times New Roman" w:hAnsi="Times New Roman"/>
                <w:sz w:val="16"/>
                <w:szCs w:val="16"/>
                <w:lang w:eastAsia="es-CO"/>
              </w:rPr>
            </w:pPr>
          </w:p>
        </w:tc>
      </w:tr>
      <w:tr w:rsidR="00BA653A" w:rsidRPr="00BA653A" w14:paraId="412B045A" w14:textId="77777777" w:rsidTr="00BA653A">
        <w:trPr>
          <w:trHeight w:val="1298"/>
        </w:trPr>
        <w:tc>
          <w:tcPr>
            <w:tcW w:w="1362" w:type="dxa"/>
            <w:vMerge/>
            <w:tcBorders>
              <w:top w:val="nil"/>
              <w:left w:val="single" w:sz="8" w:space="0" w:color="auto"/>
              <w:bottom w:val="single" w:sz="8" w:space="0" w:color="000000"/>
              <w:right w:val="single" w:sz="8" w:space="0" w:color="auto"/>
            </w:tcBorders>
            <w:vAlign w:val="center"/>
            <w:hideMark/>
          </w:tcPr>
          <w:p w14:paraId="335BBAD3"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611AFA4E"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63017161"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 xml:space="preserve">Compra implementos decoración navideña </w:t>
            </w:r>
          </w:p>
        </w:tc>
        <w:tc>
          <w:tcPr>
            <w:tcW w:w="1417" w:type="dxa"/>
            <w:tcBorders>
              <w:top w:val="nil"/>
              <w:left w:val="nil"/>
              <w:bottom w:val="single" w:sz="8" w:space="0" w:color="auto"/>
              <w:right w:val="single" w:sz="8" w:space="0" w:color="auto"/>
            </w:tcBorders>
            <w:shd w:val="clear" w:color="auto" w:fill="auto"/>
            <w:vAlign w:val="center"/>
            <w:hideMark/>
          </w:tcPr>
          <w:p w14:paraId="4967776C"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$ 25.438.728</w:t>
            </w:r>
          </w:p>
        </w:tc>
        <w:tc>
          <w:tcPr>
            <w:tcW w:w="1559" w:type="dxa"/>
            <w:tcBorders>
              <w:top w:val="nil"/>
              <w:left w:val="nil"/>
              <w:bottom w:val="single" w:sz="8" w:space="0" w:color="auto"/>
              <w:right w:val="single" w:sz="8" w:space="0" w:color="auto"/>
            </w:tcBorders>
            <w:shd w:val="clear" w:color="auto" w:fill="auto"/>
            <w:vAlign w:val="center"/>
            <w:hideMark/>
          </w:tcPr>
          <w:p w14:paraId="215D3444"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1418" w:type="dxa"/>
            <w:tcBorders>
              <w:top w:val="nil"/>
              <w:left w:val="nil"/>
              <w:bottom w:val="single" w:sz="8" w:space="0" w:color="auto"/>
              <w:right w:val="single" w:sz="8" w:space="0" w:color="auto"/>
            </w:tcBorders>
            <w:shd w:val="clear" w:color="auto" w:fill="auto"/>
            <w:vAlign w:val="center"/>
            <w:hideMark/>
          </w:tcPr>
          <w:p w14:paraId="0FAAD9DD" w14:textId="77777777" w:rsidR="000D7EB9" w:rsidRPr="000D7EB9" w:rsidRDefault="000D7EB9" w:rsidP="00B73C6E">
            <w:pPr>
              <w:jc w:val="center"/>
              <w:rPr>
                <w:rFonts w:cs="Arial"/>
                <w:color w:val="000000"/>
                <w:sz w:val="16"/>
                <w:szCs w:val="16"/>
                <w:lang w:eastAsia="es-CO"/>
              </w:rPr>
            </w:pPr>
            <w:r w:rsidRPr="000D7EB9">
              <w:rPr>
                <w:rFonts w:cs="Arial"/>
                <w:color w:val="000000"/>
                <w:sz w:val="16"/>
                <w:szCs w:val="16"/>
                <w:lang w:eastAsia="es-CO"/>
              </w:rPr>
              <w:t>$ 0</w:t>
            </w:r>
          </w:p>
        </w:tc>
        <w:tc>
          <w:tcPr>
            <w:tcW w:w="1513" w:type="dxa"/>
            <w:tcBorders>
              <w:top w:val="nil"/>
              <w:left w:val="nil"/>
              <w:bottom w:val="single" w:sz="8" w:space="0" w:color="auto"/>
              <w:right w:val="single" w:sz="8" w:space="0" w:color="auto"/>
            </w:tcBorders>
            <w:shd w:val="clear" w:color="auto" w:fill="auto"/>
            <w:vAlign w:val="center"/>
            <w:hideMark/>
          </w:tcPr>
          <w:p w14:paraId="2874BFDD"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$ 0</w:t>
            </w:r>
          </w:p>
        </w:tc>
        <w:tc>
          <w:tcPr>
            <w:tcW w:w="457" w:type="dxa"/>
            <w:vAlign w:val="center"/>
            <w:hideMark/>
          </w:tcPr>
          <w:p w14:paraId="21F14D31" w14:textId="77777777" w:rsidR="000D7EB9" w:rsidRPr="000D7EB9" w:rsidRDefault="000D7EB9" w:rsidP="000D7EB9">
            <w:pPr>
              <w:jc w:val="left"/>
              <w:rPr>
                <w:rFonts w:ascii="Times New Roman" w:hAnsi="Times New Roman"/>
                <w:sz w:val="16"/>
                <w:szCs w:val="16"/>
                <w:lang w:eastAsia="es-CO"/>
              </w:rPr>
            </w:pPr>
          </w:p>
        </w:tc>
      </w:tr>
      <w:tr w:rsidR="00BA653A" w:rsidRPr="00BA653A" w14:paraId="66D67C3C"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2A52C956"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4502BD83"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152D193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SUBTOTAL</w:t>
            </w:r>
          </w:p>
        </w:tc>
        <w:tc>
          <w:tcPr>
            <w:tcW w:w="1417" w:type="dxa"/>
            <w:tcBorders>
              <w:top w:val="nil"/>
              <w:left w:val="nil"/>
              <w:bottom w:val="single" w:sz="8" w:space="0" w:color="auto"/>
              <w:right w:val="single" w:sz="8" w:space="0" w:color="auto"/>
            </w:tcBorders>
            <w:shd w:val="clear" w:color="auto" w:fill="auto"/>
            <w:vAlign w:val="center"/>
            <w:hideMark/>
          </w:tcPr>
          <w:p w14:paraId="7E2C3507"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$ 6.068.091.000</w:t>
            </w:r>
          </w:p>
        </w:tc>
        <w:tc>
          <w:tcPr>
            <w:tcW w:w="1559" w:type="dxa"/>
            <w:tcBorders>
              <w:top w:val="nil"/>
              <w:left w:val="nil"/>
              <w:bottom w:val="single" w:sz="8" w:space="0" w:color="auto"/>
              <w:right w:val="single" w:sz="8" w:space="0" w:color="auto"/>
            </w:tcBorders>
            <w:shd w:val="clear" w:color="auto" w:fill="auto"/>
            <w:vAlign w:val="center"/>
            <w:hideMark/>
          </w:tcPr>
          <w:p w14:paraId="00FB51A5"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$ 8.837.672.000</w:t>
            </w:r>
          </w:p>
        </w:tc>
        <w:tc>
          <w:tcPr>
            <w:tcW w:w="1418" w:type="dxa"/>
            <w:tcBorders>
              <w:top w:val="nil"/>
              <w:left w:val="nil"/>
              <w:bottom w:val="single" w:sz="8" w:space="0" w:color="auto"/>
              <w:right w:val="single" w:sz="8" w:space="0" w:color="auto"/>
            </w:tcBorders>
            <w:shd w:val="clear" w:color="auto" w:fill="auto"/>
            <w:vAlign w:val="center"/>
            <w:hideMark/>
          </w:tcPr>
          <w:p w14:paraId="4477E369" w14:textId="2907C4FC"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xml:space="preserve">$ </w:t>
            </w:r>
            <w:r w:rsidR="00B73C6E">
              <w:rPr>
                <w:rFonts w:cs="Arial"/>
                <w:b/>
                <w:bCs/>
                <w:color w:val="000000"/>
                <w:sz w:val="16"/>
                <w:szCs w:val="16"/>
                <w:lang w:eastAsia="es-CO"/>
              </w:rPr>
              <w:t>9.921.948.000</w:t>
            </w:r>
          </w:p>
        </w:tc>
        <w:tc>
          <w:tcPr>
            <w:tcW w:w="1513" w:type="dxa"/>
            <w:tcBorders>
              <w:top w:val="nil"/>
              <w:left w:val="nil"/>
              <w:bottom w:val="single" w:sz="8" w:space="0" w:color="auto"/>
              <w:right w:val="single" w:sz="8" w:space="0" w:color="auto"/>
            </w:tcBorders>
            <w:shd w:val="clear" w:color="auto" w:fill="auto"/>
            <w:vAlign w:val="center"/>
            <w:hideMark/>
          </w:tcPr>
          <w:p w14:paraId="465BFD06" w14:textId="2BF22716"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$ 6.502</w:t>
            </w:r>
            <w:r w:rsidR="00BA653A">
              <w:rPr>
                <w:rFonts w:cs="Arial"/>
                <w:b/>
                <w:bCs/>
                <w:color w:val="000000"/>
                <w:sz w:val="16"/>
                <w:szCs w:val="16"/>
                <w:lang w:eastAsia="es-CO"/>
              </w:rPr>
              <w:t>.000.000</w:t>
            </w:r>
          </w:p>
        </w:tc>
        <w:tc>
          <w:tcPr>
            <w:tcW w:w="457" w:type="dxa"/>
            <w:vAlign w:val="center"/>
            <w:hideMark/>
          </w:tcPr>
          <w:p w14:paraId="5206B83A" w14:textId="77777777" w:rsidR="000D7EB9" w:rsidRPr="000D7EB9" w:rsidRDefault="000D7EB9" w:rsidP="000D7EB9">
            <w:pPr>
              <w:jc w:val="left"/>
              <w:rPr>
                <w:rFonts w:ascii="Times New Roman" w:hAnsi="Times New Roman"/>
                <w:sz w:val="16"/>
                <w:szCs w:val="16"/>
                <w:lang w:eastAsia="es-CO"/>
              </w:rPr>
            </w:pPr>
          </w:p>
        </w:tc>
      </w:tr>
      <w:tr w:rsidR="00BA653A" w:rsidRPr="00BA653A" w14:paraId="45C73AE5" w14:textId="77777777" w:rsidTr="00BA653A">
        <w:trPr>
          <w:trHeight w:val="2581"/>
        </w:trPr>
        <w:tc>
          <w:tcPr>
            <w:tcW w:w="1362" w:type="dxa"/>
            <w:vMerge w:val="restart"/>
            <w:tcBorders>
              <w:top w:val="nil"/>
              <w:left w:val="single" w:sz="8" w:space="0" w:color="auto"/>
              <w:bottom w:val="single" w:sz="8" w:space="0" w:color="000000"/>
              <w:right w:val="single" w:sz="8" w:space="0" w:color="auto"/>
            </w:tcBorders>
            <w:shd w:val="clear" w:color="auto" w:fill="auto"/>
            <w:vAlign w:val="center"/>
            <w:hideMark/>
          </w:tcPr>
          <w:p w14:paraId="4D68EA9B" w14:textId="77777777" w:rsidR="000D7EB9" w:rsidRPr="000D7EB9" w:rsidRDefault="000D7EB9" w:rsidP="000D7EB9">
            <w:pPr>
              <w:rPr>
                <w:rFonts w:cs="Arial"/>
                <w:color w:val="444444"/>
                <w:sz w:val="16"/>
                <w:szCs w:val="16"/>
                <w:lang w:eastAsia="es-CO"/>
              </w:rPr>
            </w:pPr>
            <w:r w:rsidRPr="000D7EB9">
              <w:rPr>
                <w:rFonts w:cs="Arial"/>
                <w:color w:val="444444"/>
                <w:sz w:val="16"/>
                <w:szCs w:val="16"/>
                <w:lang w:eastAsia="es-CO"/>
              </w:rPr>
              <w:t>Realizar 1 rendición de cuentas anuales.</w:t>
            </w:r>
          </w:p>
        </w:tc>
        <w:tc>
          <w:tcPr>
            <w:tcW w:w="1821" w:type="dxa"/>
            <w:vMerge w:val="restart"/>
            <w:tcBorders>
              <w:top w:val="nil"/>
              <w:left w:val="single" w:sz="8" w:space="0" w:color="auto"/>
              <w:bottom w:val="single" w:sz="8" w:space="0" w:color="000000"/>
              <w:right w:val="single" w:sz="8" w:space="0" w:color="auto"/>
            </w:tcBorders>
            <w:shd w:val="clear" w:color="auto" w:fill="auto"/>
            <w:vAlign w:val="center"/>
            <w:hideMark/>
          </w:tcPr>
          <w:p w14:paraId="4CFD09DC" w14:textId="77777777" w:rsidR="000D7EB9" w:rsidRPr="000D7EB9" w:rsidRDefault="000D7EB9" w:rsidP="000D7EB9">
            <w:pPr>
              <w:ind w:firstLineChars="100" w:firstLine="160"/>
              <w:jc w:val="left"/>
              <w:rPr>
                <w:rFonts w:cs="Arial"/>
                <w:color w:val="444444"/>
                <w:sz w:val="16"/>
                <w:szCs w:val="16"/>
                <w:lang w:eastAsia="es-CO"/>
              </w:rPr>
            </w:pPr>
            <w:r w:rsidRPr="000D7EB9">
              <w:rPr>
                <w:rFonts w:cs="Arial"/>
                <w:color w:val="444444"/>
                <w:sz w:val="16"/>
                <w:szCs w:val="16"/>
                <w:lang w:eastAsia="es-CO"/>
              </w:rPr>
              <w:t>TRANSPARENCIA Y CONTROL SOCIAL</w:t>
            </w:r>
          </w:p>
        </w:tc>
        <w:tc>
          <w:tcPr>
            <w:tcW w:w="1212" w:type="dxa"/>
            <w:tcBorders>
              <w:top w:val="nil"/>
              <w:left w:val="nil"/>
              <w:bottom w:val="single" w:sz="8" w:space="0" w:color="auto"/>
              <w:right w:val="single" w:sz="8" w:space="0" w:color="auto"/>
            </w:tcBorders>
            <w:shd w:val="clear" w:color="auto" w:fill="auto"/>
            <w:vAlign w:val="center"/>
            <w:hideMark/>
          </w:tcPr>
          <w:p w14:paraId="227016B0"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 xml:space="preserve">Rendición de cuentas y participación ciudadana en Presupuestos Participativos </w:t>
            </w:r>
          </w:p>
        </w:tc>
        <w:tc>
          <w:tcPr>
            <w:tcW w:w="1417" w:type="dxa"/>
            <w:tcBorders>
              <w:top w:val="nil"/>
              <w:left w:val="nil"/>
              <w:bottom w:val="single" w:sz="8" w:space="0" w:color="auto"/>
              <w:right w:val="single" w:sz="8" w:space="0" w:color="auto"/>
            </w:tcBorders>
            <w:shd w:val="clear" w:color="auto" w:fill="auto"/>
            <w:vAlign w:val="center"/>
            <w:hideMark/>
          </w:tcPr>
          <w:p w14:paraId="412328A4" w14:textId="77777777" w:rsidR="000D7EB9" w:rsidRPr="000D7EB9" w:rsidRDefault="000D7EB9" w:rsidP="000D7EB9">
            <w:pPr>
              <w:jc w:val="center"/>
              <w:rPr>
                <w:rFonts w:cs="Arial"/>
                <w:color w:val="000000"/>
                <w:sz w:val="16"/>
                <w:szCs w:val="16"/>
                <w:lang w:eastAsia="es-CO"/>
              </w:rPr>
            </w:pPr>
            <w:r w:rsidRPr="000D7EB9">
              <w:rPr>
                <w:rFonts w:cs="Arial"/>
                <w:iCs/>
                <w:color w:val="000000"/>
                <w:sz w:val="16"/>
                <w:szCs w:val="16"/>
                <w:lang w:eastAsia="es-CO"/>
              </w:rPr>
              <w:t>$ 19.678.100</w:t>
            </w:r>
          </w:p>
        </w:tc>
        <w:tc>
          <w:tcPr>
            <w:tcW w:w="1559" w:type="dxa"/>
            <w:tcBorders>
              <w:top w:val="nil"/>
              <w:left w:val="nil"/>
              <w:bottom w:val="single" w:sz="8" w:space="0" w:color="auto"/>
              <w:right w:val="single" w:sz="8" w:space="0" w:color="auto"/>
            </w:tcBorders>
            <w:shd w:val="clear" w:color="auto" w:fill="auto"/>
            <w:vAlign w:val="center"/>
            <w:hideMark/>
          </w:tcPr>
          <w:p w14:paraId="7CDAF916" w14:textId="77777777"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$ 32.522.000</w:t>
            </w:r>
          </w:p>
        </w:tc>
        <w:tc>
          <w:tcPr>
            <w:tcW w:w="1418" w:type="dxa"/>
            <w:tcBorders>
              <w:top w:val="nil"/>
              <w:left w:val="nil"/>
              <w:bottom w:val="single" w:sz="8" w:space="0" w:color="auto"/>
              <w:right w:val="single" w:sz="8" w:space="0" w:color="auto"/>
            </w:tcBorders>
            <w:shd w:val="clear" w:color="auto" w:fill="auto"/>
            <w:vAlign w:val="center"/>
            <w:hideMark/>
          </w:tcPr>
          <w:p w14:paraId="7792B534" w14:textId="5E51C200" w:rsidR="000D7EB9" w:rsidRPr="000D7EB9" w:rsidRDefault="00B73C6E" w:rsidP="000D7EB9">
            <w:pPr>
              <w:jc w:val="center"/>
              <w:rPr>
                <w:rFonts w:cs="Arial"/>
                <w:color w:val="000000"/>
                <w:sz w:val="16"/>
                <w:szCs w:val="16"/>
                <w:lang w:eastAsia="es-CO"/>
              </w:rPr>
            </w:pPr>
            <w:r w:rsidRPr="000D7EB9">
              <w:rPr>
                <w:rFonts w:cs="Arial"/>
                <w:color w:val="000000"/>
                <w:sz w:val="16"/>
                <w:szCs w:val="16"/>
                <w:lang w:eastAsia="es-CO"/>
              </w:rPr>
              <w:t xml:space="preserve">$ </w:t>
            </w:r>
            <w:r w:rsidR="001D458E">
              <w:rPr>
                <w:rFonts w:cs="Arial"/>
                <w:color w:val="000000"/>
                <w:sz w:val="16"/>
                <w:szCs w:val="16"/>
                <w:lang w:eastAsia="es-CO"/>
              </w:rPr>
              <w:t>48.400.000</w:t>
            </w:r>
          </w:p>
        </w:tc>
        <w:tc>
          <w:tcPr>
            <w:tcW w:w="1513" w:type="dxa"/>
            <w:tcBorders>
              <w:top w:val="nil"/>
              <w:left w:val="nil"/>
              <w:bottom w:val="single" w:sz="8" w:space="0" w:color="auto"/>
              <w:right w:val="single" w:sz="8" w:space="0" w:color="auto"/>
            </w:tcBorders>
            <w:shd w:val="clear" w:color="auto" w:fill="auto"/>
            <w:vAlign w:val="center"/>
            <w:hideMark/>
          </w:tcPr>
          <w:p w14:paraId="523E819A" w14:textId="17C476A2" w:rsidR="000D7EB9" w:rsidRPr="000D7EB9" w:rsidRDefault="000D7EB9" w:rsidP="000D7EB9">
            <w:pPr>
              <w:jc w:val="center"/>
              <w:rPr>
                <w:rFonts w:cs="Arial"/>
                <w:color w:val="000000"/>
                <w:sz w:val="16"/>
                <w:szCs w:val="16"/>
                <w:lang w:eastAsia="es-CO"/>
              </w:rPr>
            </w:pPr>
            <w:r w:rsidRPr="000D7EB9">
              <w:rPr>
                <w:rFonts w:cs="Arial"/>
                <w:color w:val="000000"/>
                <w:sz w:val="16"/>
                <w:szCs w:val="16"/>
                <w:lang w:eastAsia="es-CO"/>
              </w:rPr>
              <w:t>$ 31</w:t>
            </w:r>
            <w:r w:rsidR="00BA653A">
              <w:rPr>
                <w:rFonts w:cs="Arial"/>
                <w:color w:val="000000"/>
                <w:sz w:val="16"/>
                <w:szCs w:val="16"/>
                <w:lang w:eastAsia="es-CO"/>
              </w:rPr>
              <w:t>.000.000</w:t>
            </w:r>
          </w:p>
        </w:tc>
        <w:tc>
          <w:tcPr>
            <w:tcW w:w="457" w:type="dxa"/>
            <w:vAlign w:val="center"/>
            <w:hideMark/>
          </w:tcPr>
          <w:p w14:paraId="42FED892" w14:textId="77777777" w:rsidR="000D7EB9" w:rsidRPr="000D7EB9" w:rsidRDefault="000D7EB9" w:rsidP="000D7EB9">
            <w:pPr>
              <w:jc w:val="left"/>
              <w:rPr>
                <w:rFonts w:ascii="Times New Roman" w:hAnsi="Times New Roman"/>
                <w:sz w:val="16"/>
                <w:szCs w:val="16"/>
                <w:lang w:eastAsia="es-CO"/>
              </w:rPr>
            </w:pPr>
          </w:p>
        </w:tc>
      </w:tr>
      <w:tr w:rsidR="00BA653A" w:rsidRPr="00BA653A" w14:paraId="74E15268" w14:textId="77777777" w:rsidTr="00BA653A">
        <w:trPr>
          <w:trHeight w:val="316"/>
        </w:trPr>
        <w:tc>
          <w:tcPr>
            <w:tcW w:w="1362" w:type="dxa"/>
            <w:vMerge/>
            <w:tcBorders>
              <w:top w:val="nil"/>
              <w:left w:val="single" w:sz="8" w:space="0" w:color="auto"/>
              <w:bottom w:val="single" w:sz="8" w:space="0" w:color="000000"/>
              <w:right w:val="single" w:sz="8" w:space="0" w:color="auto"/>
            </w:tcBorders>
            <w:vAlign w:val="center"/>
            <w:hideMark/>
          </w:tcPr>
          <w:p w14:paraId="072B4593" w14:textId="77777777" w:rsidR="000D7EB9" w:rsidRPr="000D7EB9" w:rsidRDefault="000D7EB9" w:rsidP="000D7EB9">
            <w:pPr>
              <w:jc w:val="left"/>
              <w:rPr>
                <w:rFonts w:cs="Arial"/>
                <w:color w:val="444444"/>
                <w:sz w:val="16"/>
                <w:szCs w:val="16"/>
                <w:lang w:eastAsia="es-CO"/>
              </w:rPr>
            </w:pPr>
          </w:p>
        </w:tc>
        <w:tc>
          <w:tcPr>
            <w:tcW w:w="1821" w:type="dxa"/>
            <w:vMerge/>
            <w:tcBorders>
              <w:top w:val="nil"/>
              <w:left w:val="single" w:sz="8" w:space="0" w:color="auto"/>
              <w:bottom w:val="single" w:sz="8" w:space="0" w:color="000000"/>
              <w:right w:val="single" w:sz="8" w:space="0" w:color="auto"/>
            </w:tcBorders>
            <w:vAlign w:val="center"/>
            <w:hideMark/>
          </w:tcPr>
          <w:p w14:paraId="2218DED6" w14:textId="77777777" w:rsidR="000D7EB9" w:rsidRPr="000D7EB9" w:rsidRDefault="000D7EB9" w:rsidP="000D7EB9">
            <w:pPr>
              <w:jc w:val="left"/>
              <w:rPr>
                <w:rFonts w:cs="Arial"/>
                <w:color w:val="444444"/>
                <w:sz w:val="16"/>
                <w:szCs w:val="16"/>
                <w:lang w:eastAsia="es-CO"/>
              </w:rPr>
            </w:pPr>
          </w:p>
        </w:tc>
        <w:tc>
          <w:tcPr>
            <w:tcW w:w="1212" w:type="dxa"/>
            <w:tcBorders>
              <w:top w:val="nil"/>
              <w:left w:val="nil"/>
              <w:bottom w:val="single" w:sz="8" w:space="0" w:color="auto"/>
              <w:right w:val="single" w:sz="8" w:space="0" w:color="auto"/>
            </w:tcBorders>
            <w:shd w:val="clear" w:color="auto" w:fill="auto"/>
            <w:vAlign w:val="center"/>
            <w:hideMark/>
          </w:tcPr>
          <w:p w14:paraId="2F2987B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SUBTOTAL</w:t>
            </w:r>
          </w:p>
        </w:tc>
        <w:tc>
          <w:tcPr>
            <w:tcW w:w="1417" w:type="dxa"/>
            <w:tcBorders>
              <w:top w:val="nil"/>
              <w:left w:val="nil"/>
              <w:bottom w:val="single" w:sz="8" w:space="0" w:color="auto"/>
              <w:right w:val="single" w:sz="8" w:space="0" w:color="auto"/>
            </w:tcBorders>
            <w:shd w:val="clear" w:color="auto" w:fill="auto"/>
            <w:vAlign w:val="center"/>
            <w:hideMark/>
          </w:tcPr>
          <w:p w14:paraId="674763DF"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$ 19.678.100</w:t>
            </w:r>
          </w:p>
        </w:tc>
        <w:tc>
          <w:tcPr>
            <w:tcW w:w="1559" w:type="dxa"/>
            <w:tcBorders>
              <w:top w:val="nil"/>
              <w:left w:val="nil"/>
              <w:bottom w:val="single" w:sz="8" w:space="0" w:color="auto"/>
              <w:right w:val="single" w:sz="8" w:space="0" w:color="auto"/>
            </w:tcBorders>
            <w:shd w:val="clear" w:color="auto" w:fill="auto"/>
            <w:vAlign w:val="center"/>
            <w:hideMark/>
          </w:tcPr>
          <w:p w14:paraId="38CF424C"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$ 32.522.000</w:t>
            </w:r>
          </w:p>
        </w:tc>
        <w:tc>
          <w:tcPr>
            <w:tcW w:w="1418" w:type="dxa"/>
            <w:tcBorders>
              <w:top w:val="nil"/>
              <w:left w:val="nil"/>
              <w:bottom w:val="single" w:sz="8" w:space="0" w:color="auto"/>
              <w:right w:val="single" w:sz="8" w:space="0" w:color="auto"/>
            </w:tcBorders>
            <w:shd w:val="clear" w:color="auto" w:fill="auto"/>
            <w:vAlign w:val="center"/>
            <w:hideMark/>
          </w:tcPr>
          <w:p w14:paraId="022F20C0" w14:textId="61B02D3D"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xml:space="preserve">$ </w:t>
            </w:r>
            <w:r w:rsidR="001D458E">
              <w:rPr>
                <w:rFonts w:cs="Arial"/>
                <w:b/>
                <w:bCs/>
                <w:color w:val="000000"/>
                <w:sz w:val="16"/>
                <w:szCs w:val="16"/>
                <w:lang w:eastAsia="es-CO"/>
              </w:rPr>
              <w:t>48.400.000</w:t>
            </w:r>
          </w:p>
        </w:tc>
        <w:tc>
          <w:tcPr>
            <w:tcW w:w="1513" w:type="dxa"/>
            <w:tcBorders>
              <w:top w:val="nil"/>
              <w:left w:val="nil"/>
              <w:bottom w:val="single" w:sz="8" w:space="0" w:color="auto"/>
              <w:right w:val="single" w:sz="8" w:space="0" w:color="auto"/>
            </w:tcBorders>
            <w:shd w:val="clear" w:color="auto" w:fill="auto"/>
            <w:vAlign w:val="center"/>
            <w:hideMark/>
          </w:tcPr>
          <w:p w14:paraId="65080FA2" w14:textId="6C8711C4"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$ 31</w:t>
            </w:r>
            <w:r w:rsidR="00BA653A">
              <w:rPr>
                <w:rFonts w:cs="Arial"/>
                <w:b/>
                <w:bCs/>
                <w:color w:val="000000"/>
                <w:sz w:val="16"/>
                <w:szCs w:val="16"/>
                <w:lang w:eastAsia="es-CO"/>
              </w:rPr>
              <w:t>.000.000</w:t>
            </w:r>
          </w:p>
        </w:tc>
        <w:tc>
          <w:tcPr>
            <w:tcW w:w="457" w:type="dxa"/>
            <w:vAlign w:val="center"/>
            <w:hideMark/>
          </w:tcPr>
          <w:p w14:paraId="014CA84D" w14:textId="77777777" w:rsidR="000D7EB9" w:rsidRPr="000D7EB9" w:rsidRDefault="000D7EB9" w:rsidP="000D7EB9">
            <w:pPr>
              <w:jc w:val="left"/>
              <w:rPr>
                <w:rFonts w:ascii="Times New Roman" w:hAnsi="Times New Roman"/>
                <w:sz w:val="16"/>
                <w:szCs w:val="16"/>
                <w:lang w:eastAsia="es-CO"/>
              </w:rPr>
            </w:pPr>
          </w:p>
        </w:tc>
      </w:tr>
      <w:tr w:rsidR="000D7EB9" w:rsidRPr="00BA653A" w14:paraId="0522C8E3" w14:textId="77777777" w:rsidTr="00BA653A">
        <w:trPr>
          <w:trHeight w:val="316"/>
        </w:trPr>
        <w:tc>
          <w:tcPr>
            <w:tcW w:w="439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236815"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TOTAL, ANUAL DE COSTOS</w:t>
            </w:r>
          </w:p>
        </w:tc>
        <w:tc>
          <w:tcPr>
            <w:tcW w:w="1417" w:type="dxa"/>
            <w:tcBorders>
              <w:top w:val="nil"/>
              <w:left w:val="nil"/>
              <w:bottom w:val="single" w:sz="8" w:space="0" w:color="auto"/>
              <w:right w:val="single" w:sz="8" w:space="0" w:color="auto"/>
            </w:tcBorders>
            <w:shd w:val="clear" w:color="auto" w:fill="auto"/>
            <w:vAlign w:val="center"/>
            <w:hideMark/>
          </w:tcPr>
          <w:p w14:paraId="005C95DF"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$ 6.087.769.100</w:t>
            </w:r>
          </w:p>
        </w:tc>
        <w:tc>
          <w:tcPr>
            <w:tcW w:w="1559" w:type="dxa"/>
            <w:tcBorders>
              <w:top w:val="nil"/>
              <w:left w:val="nil"/>
              <w:bottom w:val="single" w:sz="8" w:space="0" w:color="auto"/>
              <w:right w:val="single" w:sz="8" w:space="0" w:color="auto"/>
            </w:tcBorders>
            <w:shd w:val="clear" w:color="auto" w:fill="auto"/>
            <w:vAlign w:val="center"/>
            <w:hideMark/>
          </w:tcPr>
          <w:p w14:paraId="7AEE2DE1" w14:textId="77777777"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$ 8.870.194.000</w:t>
            </w:r>
          </w:p>
        </w:tc>
        <w:tc>
          <w:tcPr>
            <w:tcW w:w="1418" w:type="dxa"/>
            <w:tcBorders>
              <w:top w:val="nil"/>
              <w:left w:val="nil"/>
              <w:bottom w:val="single" w:sz="8" w:space="0" w:color="auto"/>
              <w:right w:val="single" w:sz="8" w:space="0" w:color="auto"/>
            </w:tcBorders>
            <w:shd w:val="clear" w:color="auto" w:fill="auto"/>
            <w:vAlign w:val="center"/>
            <w:hideMark/>
          </w:tcPr>
          <w:p w14:paraId="1E630579" w14:textId="591840A5"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xml:space="preserve">$ </w:t>
            </w:r>
            <w:r w:rsidR="00B73C6E">
              <w:rPr>
                <w:rFonts w:cs="Arial"/>
                <w:b/>
                <w:bCs/>
                <w:color w:val="000000"/>
                <w:sz w:val="16"/>
                <w:szCs w:val="16"/>
                <w:lang w:eastAsia="es-CO"/>
              </w:rPr>
              <w:t>9.9</w:t>
            </w:r>
            <w:r w:rsidR="001D458E">
              <w:rPr>
                <w:rFonts w:cs="Arial"/>
                <w:b/>
                <w:bCs/>
                <w:color w:val="000000"/>
                <w:sz w:val="16"/>
                <w:szCs w:val="16"/>
                <w:lang w:eastAsia="es-CO"/>
              </w:rPr>
              <w:t>70.348.000</w:t>
            </w:r>
          </w:p>
        </w:tc>
        <w:tc>
          <w:tcPr>
            <w:tcW w:w="1513" w:type="dxa"/>
            <w:tcBorders>
              <w:top w:val="nil"/>
              <w:left w:val="nil"/>
              <w:bottom w:val="single" w:sz="8" w:space="0" w:color="auto"/>
              <w:right w:val="single" w:sz="8" w:space="0" w:color="auto"/>
            </w:tcBorders>
            <w:shd w:val="clear" w:color="auto" w:fill="auto"/>
            <w:vAlign w:val="center"/>
            <w:hideMark/>
          </w:tcPr>
          <w:p w14:paraId="57D5BC76" w14:textId="7DCEB5E5" w:rsidR="000D7EB9" w:rsidRPr="000D7EB9" w:rsidRDefault="000D7EB9" w:rsidP="000D7EB9">
            <w:pPr>
              <w:jc w:val="center"/>
              <w:rPr>
                <w:rFonts w:cs="Arial"/>
                <w:b/>
                <w:bCs/>
                <w:color w:val="000000"/>
                <w:sz w:val="16"/>
                <w:szCs w:val="16"/>
                <w:lang w:eastAsia="es-CO"/>
              </w:rPr>
            </w:pPr>
            <w:r w:rsidRPr="000D7EB9">
              <w:rPr>
                <w:rFonts w:cs="Arial"/>
                <w:b/>
                <w:bCs/>
                <w:iCs/>
                <w:color w:val="000000"/>
                <w:sz w:val="16"/>
                <w:szCs w:val="16"/>
                <w:lang w:eastAsia="es-CO"/>
              </w:rPr>
              <w:t>$ 6.533</w:t>
            </w:r>
            <w:r w:rsidR="00BA653A">
              <w:rPr>
                <w:rFonts w:cs="Arial"/>
                <w:b/>
                <w:bCs/>
                <w:iCs/>
                <w:color w:val="000000"/>
                <w:sz w:val="16"/>
                <w:szCs w:val="16"/>
                <w:lang w:eastAsia="es-CO"/>
              </w:rPr>
              <w:t>.000</w:t>
            </w:r>
            <w:r w:rsidR="001D458E">
              <w:rPr>
                <w:rFonts w:cs="Arial"/>
                <w:b/>
                <w:bCs/>
                <w:iCs/>
                <w:color w:val="000000"/>
                <w:sz w:val="16"/>
                <w:szCs w:val="16"/>
                <w:lang w:eastAsia="es-CO"/>
              </w:rPr>
              <w:t>.000</w:t>
            </w:r>
          </w:p>
        </w:tc>
        <w:tc>
          <w:tcPr>
            <w:tcW w:w="457" w:type="dxa"/>
            <w:vAlign w:val="center"/>
            <w:hideMark/>
          </w:tcPr>
          <w:p w14:paraId="3DABDBFA" w14:textId="77777777" w:rsidR="000D7EB9" w:rsidRPr="000D7EB9" w:rsidRDefault="000D7EB9" w:rsidP="000D7EB9">
            <w:pPr>
              <w:jc w:val="left"/>
              <w:rPr>
                <w:rFonts w:ascii="Times New Roman" w:hAnsi="Times New Roman"/>
                <w:sz w:val="16"/>
                <w:szCs w:val="16"/>
                <w:lang w:eastAsia="es-CO"/>
              </w:rPr>
            </w:pPr>
          </w:p>
        </w:tc>
      </w:tr>
      <w:tr w:rsidR="00EA28CF" w:rsidRPr="00BA653A" w14:paraId="1C6A2680" w14:textId="77777777" w:rsidTr="00BA653A">
        <w:trPr>
          <w:trHeight w:val="513"/>
        </w:trPr>
        <w:tc>
          <w:tcPr>
            <w:tcW w:w="4395"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22814F62" w14:textId="77777777"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COSTO TOTAL DEL PROYECTO EN VALOR PRESENTE</w:t>
            </w:r>
          </w:p>
        </w:tc>
        <w:tc>
          <w:tcPr>
            <w:tcW w:w="5907" w:type="dxa"/>
            <w:gridSpan w:val="4"/>
            <w:tcBorders>
              <w:top w:val="single" w:sz="8" w:space="0" w:color="auto"/>
              <w:left w:val="nil"/>
              <w:bottom w:val="single" w:sz="8" w:space="0" w:color="auto"/>
              <w:right w:val="single" w:sz="8" w:space="0" w:color="000000"/>
            </w:tcBorders>
            <w:shd w:val="clear" w:color="000000" w:fill="D9D9D9"/>
            <w:vAlign w:val="center"/>
            <w:hideMark/>
          </w:tcPr>
          <w:p w14:paraId="55CF2ECD" w14:textId="258C4414" w:rsidR="000D7EB9" w:rsidRPr="000D7EB9" w:rsidRDefault="000D7EB9" w:rsidP="000D7EB9">
            <w:pPr>
              <w:jc w:val="center"/>
              <w:rPr>
                <w:rFonts w:cs="Arial"/>
                <w:b/>
                <w:bCs/>
                <w:color w:val="000000"/>
                <w:sz w:val="16"/>
                <w:szCs w:val="16"/>
                <w:lang w:eastAsia="es-CO"/>
              </w:rPr>
            </w:pPr>
            <w:r w:rsidRPr="000D7EB9">
              <w:rPr>
                <w:rFonts w:cs="Arial"/>
                <w:b/>
                <w:bCs/>
                <w:color w:val="000000"/>
                <w:sz w:val="16"/>
                <w:szCs w:val="16"/>
                <w:lang w:eastAsia="es-CO"/>
              </w:rPr>
              <w:t xml:space="preserve">$ </w:t>
            </w:r>
            <w:r w:rsidR="001D458E">
              <w:rPr>
                <w:rFonts w:cs="Arial"/>
                <w:b/>
                <w:bCs/>
                <w:color w:val="000000"/>
                <w:sz w:val="16"/>
                <w:szCs w:val="16"/>
                <w:lang w:eastAsia="es-CO"/>
              </w:rPr>
              <w:t>32.181.311.100</w:t>
            </w:r>
          </w:p>
        </w:tc>
        <w:tc>
          <w:tcPr>
            <w:tcW w:w="457" w:type="dxa"/>
            <w:vAlign w:val="center"/>
            <w:hideMark/>
          </w:tcPr>
          <w:p w14:paraId="08436443" w14:textId="77777777" w:rsidR="000D7EB9" w:rsidRPr="000D7EB9" w:rsidRDefault="000D7EB9" w:rsidP="000D7EB9">
            <w:pPr>
              <w:jc w:val="left"/>
              <w:rPr>
                <w:rFonts w:ascii="Times New Roman" w:hAnsi="Times New Roman"/>
                <w:sz w:val="16"/>
                <w:szCs w:val="16"/>
                <w:lang w:eastAsia="es-CO"/>
              </w:rPr>
            </w:pPr>
          </w:p>
        </w:tc>
      </w:tr>
    </w:tbl>
    <w:p w14:paraId="2E47A64B" w14:textId="53C0CE42" w:rsidR="006E079C" w:rsidRDefault="006E079C" w:rsidP="006E079C">
      <w:pPr>
        <w:pStyle w:val="Ttulo"/>
        <w:jc w:val="both"/>
        <w:rPr>
          <w:rFonts w:cs="Arial"/>
          <w:sz w:val="20"/>
        </w:rPr>
      </w:pPr>
    </w:p>
    <w:p w14:paraId="4D245F8C" w14:textId="77777777" w:rsidR="000D7EB9" w:rsidRPr="00212A71" w:rsidRDefault="000D7EB9" w:rsidP="006E079C">
      <w:pPr>
        <w:pStyle w:val="Ttulo"/>
        <w:jc w:val="both"/>
        <w:rPr>
          <w:rFonts w:cs="Arial"/>
          <w:sz w:val="20"/>
        </w:rPr>
      </w:pPr>
    </w:p>
    <w:p w14:paraId="4456F3D4" w14:textId="77777777" w:rsidR="00E317D7" w:rsidRPr="00212A71" w:rsidRDefault="000901C1" w:rsidP="007A2CBB">
      <w:pPr>
        <w:pStyle w:val="Subttulo"/>
        <w:numPr>
          <w:ilvl w:val="0"/>
          <w:numId w:val="3"/>
        </w:numPr>
        <w:rPr>
          <w:rFonts w:ascii="Arial" w:hAnsi="Arial" w:cs="Arial"/>
          <w:color w:val="auto"/>
          <w:sz w:val="20"/>
          <w:szCs w:val="20"/>
        </w:rPr>
      </w:pPr>
      <w:bookmarkStart w:id="9" w:name="_Toc251066186"/>
      <w:r w:rsidRPr="00212A71">
        <w:rPr>
          <w:rFonts w:ascii="Arial" w:hAnsi="Arial" w:cs="Arial"/>
          <w:color w:val="auto"/>
          <w:sz w:val="20"/>
          <w:szCs w:val="20"/>
        </w:rPr>
        <w:t>INDICADORES DE SEGUIMIENTO Y EVALUACIÓN</w:t>
      </w:r>
      <w:bookmarkEnd w:id="9"/>
    </w:p>
    <w:p w14:paraId="503D64C1" w14:textId="77777777" w:rsidR="00CA22A2" w:rsidRPr="00212A71" w:rsidRDefault="00CA22A2" w:rsidP="00CB0EC5">
      <w:pPr>
        <w:autoSpaceDE w:val="0"/>
        <w:autoSpaceDN w:val="0"/>
        <w:adjustRightInd w:val="0"/>
        <w:rPr>
          <w:rFonts w:cs="Arial"/>
          <w:sz w:val="20"/>
        </w:rPr>
      </w:pPr>
    </w:p>
    <w:tbl>
      <w:tblPr>
        <w:tblW w:w="55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6"/>
        <w:gridCol w:w="3459"/>
        <w:gridCol w:w="1660"/>
        <w:gridCol w:w="1522"/>
        <w:gridCol w:w="2010"/>
      </w:tblGrid>
      <w:tr w:rsidR="00C138A6" w:rsidRPr="00212A71" w14:paraId="48C5C0A6" w14:textId="77777777" w:rsidTr="005619D5">
        <w:trPr>
          <w:trHeight w:val="362"/>
          <w:tblHeader/>
          <w:jc w:val="center"/>
        </w:trPr>
        <w:tc>
          <w:tcPr>
            <w:tcW w:w="815" w:type="pct"/>
            <w:shd w:val="clear" w:color="auto" w:fill="D9D9D9"/>
            <w:vAlign w:val="center"/>
          </w:tcPr>
          <w:p w14:paraId="5E4F0EF0" w14:textId="77777777" w:rsidR="00A921A8" w:rsidRPr="00212A71" w:rsidRDefault="00A921A8" w:rsidP="00B621A1">
            <w:pPr>
              <w:jc w:val="center"/>
              <w:rPr>
                <w:rFonts w:cs="Arial"/>
                <w:b/>
                <w:sz w:val="20"/>
              </w:rPr>
            </w:pPr>
            <w:r w:rsidRPr="00212A71">
              <w:rPr>
                <w:rFonts w:cs="Arial"/>
                <w:b/>
                <w:sz w:val="20"/>
              </w:rPr>
              <w:t>META PLAN DE DESARROLLO</w:t>
            </w:r>
          </w:p>
        </w:tc>
        <w:tc>
          <w:tcPr>
            <w:tcW w:w="1673" w:type="pct"/>
            <w:shd w:val="clear" w:color="auto" w:fill="D9D9D9"/>
            <w:vAlign w:val="center"/>
          </w:tcPr>
          <w:p w14:paraId="19FCEA53" w14:textId="77777777" w:rsidR="00A921A8" w:rsidRPr="00212A71" w:rsidRDefault="00A921A8" w:rsidP="00B621A1">
            <w:pPr>
              <w:jc w:val="center"/>
              <w:rPr>
                <w:rFonts w:cs="Arial"/>
                <w:b/>
                <w:sz w:val="20"/>
              </w:rPr>
            </w:pPr>
            <w:r w:rsidRPr="00212A71">
              <w:rPr>
                <w:rFonts w:cs="Arial"/>
                <w:b/>
                <w:sz w:val="20"/>
              </w:rPr>
              <w:t>OBJETIVO ESPECIFICO</w:t>
            </w:r>
          </w:p>
        </w:tc>
        <w:tc>
          <w:tcPr>
            <w:tcW w:w="803" w:type="pct"/>
            <w:shd w:val="clear" w:color="auto" w:fill="D9D9D9"/>
            <w:vAlign w:val="center"/>
          </w:tcPr>
          <w:p w14:paraId="16B64387" w14:textId="77777777" w:rsidR="00A921A8" w:rsidRPr="00212A71" w:rsidRDefault="00A921A8" w:rsidP="00D779D2">
            <w:pPr>
              <w:jc w:val="center"/>
              <w:rPr>
                <w:rFonts w:cs="Arial"/>
                <w:b/>
                <w:sz w:val="20"/>
              </w:rPr>
            </w:pPr>
            <w:r w:rsidRPr="00212A71">
              <w:rPr>
                <w:rFonts w:cs="Arial"/>
                <w:b/>
                <w:sz w:val="20"/>
              </w:rPr>
              <w:t>COMPONENTES</w:t>
            </w:r>
          </w:p>
        </w:tc>
        <w:tc>
          <w:tcPr>
            <w:tcW w:w="736" w:type="pct"/>
            <w:shd w:val="clear" w:color="auto" w:fill="D9D9D9"/>
            <w:vAlign w:val="center"/>
          </w:tcPr>
          <w:p w14:paraId="69494F8F" w14:textId="77777777" w:rsidR="00A921A8" w:rsidRPr="00212A71" w:rsidRDefault="00A921A8" w:rsidP="00D779D2">
            <w:pPr>
              <w:jc w:val="center"/>
              <w:rPr>
                <w:rFonts w:cs="Arial"/>
                <w:b/>
                <w:sz w:val="20"/>
              </w:rPr>
            </w:pPr>
            <w:r w:rsidRPr="00212A71">
              <w:rPr>
                <w:rFonts w:cs="Arial"/>
                <w:b/>
                <w:sz w:val="20"/>
              </w:rPr>
              <w:t>META(S) PROYECTO</w:t>
            </w:r>
          </w:p>
        </w:tc>
        <w:tc>
          <w:tcPr>
            <w:tcW w:w="972" w:type="pct"/>
            <w:shd w:val="clear" w:color="auto" w:fill="D9D9D9"/>
            <w:vAlign w:val="center"/>
          </w:tcPr>
          <w:p w14:paraId="3C7DFFA9" w14:textId="77777777" w:rsidR="00A921A8" w:rsidRPr="00212A71" w:rsidRDefault="00A921A8" w:rsidP="00D779D2">
            <w:pPr>
              <w:jc w:val="center"/>
              <w:rPr>
                <w:rFonts w:cs="Arial"/>
                <w:b/>
                <w:sz w:val="20"/>
              </w:rPr>
            </w:pPr>
            <w:r w:rsidRPr="00212A71">
              <w:rPr>
                <w:rFonts w:cs="Arial"/>
                <w:b/>
                <w:sz w:val="20"/>
              </w:rPr>
              <w:t>INDICADOR</w:t>
            </w:r>
          </w:p>
        </w:tc>
      </w:tr>
      <w:tr w:rsidR="00C138A6" w:rsidRPr="00212A71" w14:paraId="7A642F7B" w14:textId="77777777" w:rsidTr="005619D5">
        <w:trPr>
          <w:trHeight w:val="763"/>
          <w:jc w:val="center"/>
        </w:trPr>
        <w:tc>
          <w:tcPr>
            <w:tcW w:w="815" w:type="pct"/>
            <w:shd w:val="clear" w:color="auto" w:fill="auto"/>
            <w:vAlign w:val="center"/>
          </w:tcPr>
          <w:p w14:paraId="5F877A52" w14:textId="4062ACA5" w:rsidR="0071403B" w:rsidRPr="00212A71" w:rsidRDefault="004D1384" w:rsidP="00F61546">
            <w:pPr>
              <w:widowControl w:val="0"/>
              <w:ind w:left="33" w:right="-4"/>
              <w:jc w:val="center"/>
              <w:rPr>
                <w:rFonts w:cs="Arial"/>
                <w:sz w:val="20"/>
              </w:rPr>
            </w:pPr>
            <w:r w:rsidRPr="00212A71">
              <w:rPr>
                <w:rFonts w:cs="Arial"/>
                <w:color w:val="444444"/>
                <w:sz w:val="20"/>
                <w:shd w:val="clear" w:color="auto" w:fill="FFFFFF"/>
              </w:rPr>
              <w:t>Realizar 4 estrategias de fortalecimiento institucional.</w:t>
            </w:r>
          </w:p>
        </w:tc>
        <w:tc>
          <w:tcPr>
            <w:tcW w:w="1673" w:type="pct"/>
            <w:vAlign w:val="center"/>
          </w:tcPr>
          <w:p w14:paraId="6B6C8151" w14:textId="67F0104C" w:rsidR="0071403B" w:rsidRPr="00212A71" w:rsidRDefault="004D1384" w:rsidP="004D1384">
            <w:pPr>
              <w:widowControl w:val="0"/>
              <w:ind w:left="33" w:right="-4"/>
              <w:rPr>
                <w:rFonts w:cs="Arial"/>
                <w:sz w:val="20"/>
                <w:lang w:val="es-AR" w:eastAsia="es-CO"/>
              </w:rPr>
            </w:pPr>
            <w:r w:rsidRPr="00212A71">
              <w:rPr>
                <w:rStyle w:val="normaltextrun"/>
                <w:rFonts w:cs="Arial"/>
                <w:color w:val="000000"/>
                <w:sz w:val="20"/>
                <w:shd w:val="clear" w:color="auto" w:fill="FFFFFF"/>
                <w:lang w:val="es-AR"/>
              </w:rPr>
              <w:t>Acciones necesarias para la adecuada operación y funcionamiento de servicios de la administración local.</w:t>
            </w:r>
            <w:r w:rsidRPr="00212A71">
              <w:rPr>
                <w:rStyle w:val="eop"/>
                <w:rFonts w:cs="Arial"/>
                <w:color w:val="000000"/>
                <w:sz w:val="20"/>
                <w:shd w:val="clear" w:color="auto" w:fill="FFFFFF"/>
              </w:rPr>
              <w:t> </w:t>
            </w:r>
          </w:p>
        </w:tc>
        <w:tc>
          <w:tcPr>
            <w:tcW w:w="803" w:type="pct"/>
            <w:vAlign w:val="center"/>
          </w:tcPr>
          <w:p w14:paraId="3CA9DEFC" w14:textId="7A761890" w:rsidR="0071403B" w:rsidRPr="00212A71" w:rsidRDefault="004D1384" w:rsidP="00F61546">
            <w:pPr>
              <w:widowControl w:val="0"/>
              <w:ind w:left="33" w:right="-4"/>
              <w:jc w:val="center"/>
              <w:rPr>
                <w:rFonts w:cs="Arial"/>
                <w:sz w:val="20"/>
                <w:lang w:val="es-AR" w:eastAsia="es-CO"/>
              </w:rPr>
            </w:pPr>
            <w:r w:rsidRPr="00212A71">
              <w:rPr>
                <w:rFonts w:cs="Arial"/>
                <w:color w:val="444444"/>
                <w:sz w:val="20"/>
                <w:shd w:val="clear" w:color="auto" w:fill="FFFFFF"/>
              </w:rPr>
              <w:t>FORTALECIMIENTO LOCAL</w:t>
            </w:r>
          </w:p>
        </w:tc>
        <w:tc>
          <w:tcPr>
            <w:tcW w:w="736" w:type="pct"/>
            <w:vAlign w:val="center"/>
          </w:tcPr>
          <w:p w14:paraId="5BDC4C60" w14:textId="18B78888" w:rsidR="0071403B" w:rsidRPr="00212A71" w:rsidRDefault="004D1384" w:rsidP="00F61546">
            <w:pPr>
              <w:widowControl w:val="0"/>
              <w:ind w:left="33" w:right="-4"/>
              <w:jc w:val="center"/>
              <w:rPr>
                <w:rFonts w:cs="Arial"/>
                <w:sz w:val="20"/>
                <w:lang w:val="es-AR" w:eastAsia="es-CO"/>
              </w:rPr>
            </w:pPr>
            <w:r w:rsidRPr="00212A71">
              <w:rPr>
                <w:rFonts w:cs="Arial"/>
                <w:sz w:val="20"/>
                <w:lang w:val="es-AR" w:eastAsia="es-CO"/>
              </w:rPr>
              <w:t>4</w:t>
            </w:r>
          </w:p>
        </w:tc>
        <w:tc>
          <w:tcPr>
            <w:tcW w:w="972" w:type="pct"/>
            <w:vAlign w:val="center"/>
          </w:tcPr>
          <w:p w14:paraId="2D6AEF1E" w14:textId="0B211D08" w:rsidR="0071403B" w:rsidRPr="00212A71" w:rsidRDefault="004D1384" w:rsidP="00F61546">
            <w:pPr>
              <w:widowControl w:val="0"/>
              <w:ind w:left="33" w:right="-4"/>
              <w:jc w:val="center"/>
              <w:rPr>
                <w:rFonts w:cs="Arial"/>
                <w:sz w:val="20"/>
                <w:lang w:val="es-AR" w:eastAsia="es-CO"/>
              </w:rPr>
            </w:pPr>
            <w:r w:rsidRPr="00212A71">
              <w:rPr>
                <w:rFonts w:cs="Arial"/>
                <w:color w:val="444444"/>
                <w:sz w:val="20"/>
                <w:shd w:val="clear" w:color="auto" w:fill="FFFFFF"/>
              </w:rPr>
              <w:t>Estrategias de fortalecimiento institucional realizadas</w:t>
            </w:r>
          </w:p>
        </w:tc>
      </w:tr>
      <w:tr w:rsidR="00C138A6" w:rsidRPr="00212A71" w14:paraId="7687A9A3" w14:textId="77777777" w:rsidTr="001D458E">
        <w:trPr>
          <w:trHeight w:val="1701"/>
          <w:jc w:val="center"/>
        </w:trPr>
        <w:tc>
          <w:tcPr>
            <w:tcW w:w="815" w:type="pct"/>
            <w:shd w:val="clear" w:color="auto" w:fill="auto"/>
            <w:vAlign w:val="center"/>
          </w:tcPr>
          <w:p w14:paraId="092340CF" w14:textId="49DA8779" w:rsidR="0071403B" w:rsidRPr="00212A71" w:rsidRDefault="00F61546" w:rsidP="005619D5">
            <w:pPr>
              <w:widowControl w:val="0"/>
              <w:ind w:left="33" w:right="-4"/>
              <w:rPr>
                <w:rFonts w:cs="Arial"/>
                <w:sz w:val="20"/>
                <w:highlight w:val="yellow"/>
              </w:rPr>
            </w:pPr>
            <w:r w:rsidRPr="00212A71">
              <w:rPr>
                <w:rFonts w:cs="Arial"/>
                <w:sz w:val="20"/>
                <w:lang w:val="es-AR" w:eastAsia="es-CO"/>
              </w:rPr>
              <w:lastRenderedPageBreak/>
              <w:t>Realizar 1 rendición de cuentas anuales</w:t>
            </w:r>
          </w:p>
        </w:tc>
        <w:tc>
          <w:tcPr>
            <w:tcW w:w="1673" w:type="pct"/>
            <w:vAlign w:val="center"/>
          </w:tcPr>
          <w:p w14:paraId="0865E561" w14:textId="77777777" w:rsidR="00CE092D" w:rsidRPr="00212A71" w:rsidRDefault="00CE092D" w:rsidP="005619D5">
            <w:pPr>
              <w:widowControl w:val="0"/>
              <w:ind w:left="33" w:right="-4"/>
              <w:rPr>
                <w:rFonts w:cs="Arial"/>
                <w:sz w:val="20"/>
                <w:lang w:val="es-AR" w:eastAsia="es-CO"/>
              </w:rPr>
            </w:pPr>
            <w:r w:rsidRPr="00212A71">
              <w:rPr>
                <w:rFonts w:cs="Arial"/>
                <w:sz w:val="20"/>
                <w:lang w:val="es-AR" w:eastAsia="es-CO"/>
              </w:rPr>
              <w:t>Habilitar canales oportunos y apropiados para hacer pública, transparente y asequible la información de gestión de la administración local, motivando el vínculo y seguimiento de la ciudadanía a los datos abiertos.</w:t>
            </w:r>
          </w:p>
          <w:p w14:paraId="5C05E4A8" w14:textId="77777777" w:rsidR="0071403B" w:rsidRPr="00212A71" w:rsidRDefault="0071403B" w:rsidP="005619D5">
            <w:pPr>
              <w:widowControl w:val="0"/>
              <w:ind w:left="33" w:right="-4"/>
              <w:rPr>
                <w:rFonts w:cs="Arial"/>
                <w:sz w:val="20"/>
                <w:lang w:eastAsia="es-CO"/>
              </w:rPr>
            </w:pPr>
          </w:p>
          <w:p w14:paraId="562388A9" w14:textId="77777777" w:rsidR="00CE092D" w:rsidRPr="00212A71" w:rsidRDefault="00CE092D" w:rsidP="005619D5">
            <w:pPr>
              <w:widowControl w:val="0"/>
              <w:ind w:left="33" w:right="-4"/>
              <w:rPr>
                <w:rFonts w:cs="Arial"/>
                <w:sz w:val="20"/>
                <w:lang w:eastAsia="es-CO"/>
              </w:rPr>
            </w:pPr>
          </w:p>
          <w:p w14:paraId="7A45D591" w14:textId="77777777" w:rsidR="00CE092D" w:rsidRPr="00212A71" w:rsidRDefault="00CE092D" w:rsidP="005619D5">
            <w:pPr>
              <w:widowControl w:val="0"/>
              <w:ind w:left="33" w:right="-4"/>
              <w:rPr>
                <w:rFonts w:cs="Arial"/>
                <w:sz w:val="20"/>
                <w:lang w:eastAsia="es-CO"/>
              </w:rPr>
            </w:pPr>
          </w:p>
          <w:p w14:paraId="2879F48E" w14:textId="2C3EA4D2" w:rsidR="00CE092D" w:rsidRPr="00212A71" w:rsidRDefault="00CE092D" w:rsidP="005619D5">
            <w:pPr>
              <w:widowControl w:val="0"/>
              <w:ind w:left="33" w:right="-4"/>
              <w:rPr>
                <w:rFonts w:cs="Arial"/>
                <w:sz w:val="20"/>
                <w:lang w:eastAsia="es-CO"/>
              </w:rPr>
            </w:pPr>
          </w:p>
        </w:tc>
        <w:tc>
          <w:tcPr>
            <w:tcW w:w="803" w:type="pct"/>
            <w:vAlign w:val="center"/>
          </w:tcPr>
          <w:p w14:paraId="69A7BDA1" w14:textId="0E2051FE" w:rsidR="0071403B" w:rsidRPr="00212A71" w:rsidRDefault="005619D5" w:rsidP="005619D5">
            <w:pPr>
              <w:widowControl w:val="0"/>
              <w:ind w:left="33" w:right="-4"/>
              <w:rPr>
                <w:rFonts w:cs="Arial"/>
                <w:sz w:val="20"/>
                <w:lang w:val="es-AR" w:eastAsia="es-CO"/>
              </w:rPr>
            </w:pPr>
            <w:r w:rsidRPr="00212A71">
              <w:rPr>
                <w:rFonts w:cs="Arial"/>
                <w:color w:val="444444"/>
                <w:sz w:val="20"/>
                <w:shd w:val="clear" w:color="auto" w:fill="FFFFFF"/>
              </w:rPr>
              <w:t>TRANSPARENCIA Y CONTROL SOCIAL</w:t>
            </w:r>
          </w:p>
        </w:tc>
        <w:tc>
          <w:tcPr>
            <w:tcW w:w="736" w:type="pct"/>
            <w:vAlign w:val="center"/>
          </w:tcPr>
          <w:p w14:paraId="6322C5B8" w14:textId="666B966C" w:rsidR="0071403B" w:rsidRPr="00212A71" w:rsidRDefault="005619D5" w:rsidP="005619D5">
            <w:pPr>
              <w:widowControl w:val="0"/>
              <w:ind w:left="33" w:right="-4"/>
              <w:jc w:val="center"/>
              <w:rPr>
                <w:rFonts w:cs="Arial"/>
                <w:sz w:val="20"/>
                <w:lang w:val="es-AR" w:eastAsia="es-CO"/>
              </w:rPr>
            </w:pPr>
            <w:r w:rsidRPr="00212A71">
              <w:rPr>
                <w:rFonts w:cs="Arial"/>
                <w:sz w:val="20"/>
                <w:lang w:val="es-AR" w:eastAsia="es-CO"/>
              </w:rPr>
              <w:t>1</w:t>
            </w:r>
          </w:p>
        </w:tc>
        <w:tc>
          <w:tcPr>
            <w:tcW w:w="972" w:type="pct"/>
            <w:vAlign w:val="center"/>
          </w:tcPr>
          <w:p w14:paraId="480803D4" w14:textId="517CC231" w:rsidR="0071403B" w:rsidRPr="00212A71" w:rsidRDefault="00CE092D" w:rsidP="005619D5">
            <w:pPr>
              <w:widowControl w:val="0"/>
              <w:ind w:left="33" w:right="-4"/>
              <w:rPr>
                <w:rFonts w:cs="Arial"/>
                <w:sz w:val="20"/>
                <w:lang w:val="es-AR" w:eastAsia="es-CO"/>
              </w:rPr>
            </w:pPr>
            <w:r w:rsidRPr="00212A71">
              <w:rPr>
                <w:rFonts w:cs="Arial"/>
                <w:sz w:val="20"/>
                <w:lang w:val="es-AR" w:eastAsia="es-CO"/>
              </w:rPr>
              <w:t>Número de Rendiciones de cuentas anuales.</w:t>
            </w:r>
          </w:p>
        </w:tc>
      </w:tr>
    </w:tbl>
    <w:p w14:paraId="4D83D94F" w14:textId="77777777" w:rsidR="00536BD3" w:rsidRPr="00212A71" w:rsidRDefault="00536BD3" w:rsidP="00D92AD7">
      <w:pPr>
        <w:autoSpaceDE w:val="0"/>
        <w:autoSpaceDN w:val="0"/>
        <w:adjustRightInd w:val="0"/>
        <w:rPr>
          <w:rFonts w:cs="Arial"/>
          <w:sz w:val="20"/>
        </w:rPr>
      </w:pPr>
    </w:p>
    <w:p w14:paraId="563498B8" w14:textId="77777777" w:rsidR="004A289C" w:rsidRPr="00212A71" w:rsidRDefault="004A289C" w:rsidP="007A2CBB">
      <w:pPr>
        <w:pStyle w:val="Subttulo"/>
        <w:numPr>
          <w:ilvl w:val="0"/>
          <w:numId w:val="3"/>
        </w:numPr>
        <w:rPr>
          <w:rFonts w:ascii="Arial" w:hAnsi="Arial" w:cs="Arial"/>
          <w:color w:val="auto"/>
          <w:sz w:val="20"/>
          <w:szCs w:val="20"/>
        </w:rPr>
      </w:pPr>
      <w:bookmarkStart w:id="10" w:name="_Toc251320108"/>
      <w:bookmarkStart w:id="11" w:name="_Toc251066189"/>
      <w:r w:rsidRPr="00212A71">
        <w:rPr>
          <w:rFonts w:ascii="Arial" w:hAnsi="Arial" w:cs="Arial"/>
          <w:color w:val="auto"/>
          <w:sz w:val="20"/>
          <w:szCs w:val="20"/>
        </w:rPr>
        <w:t>RESULTADOS E IMPACTOS DEL PROYECTO</w:t>
      </w:r>
      <w:bookmarkEnd w:id="10"/>
    </w:p>
    <w:p w14:paraId="3AD3AFB3" w14:textId="77777777" w:rsidR="004A289C" w:rsidRPr="00212A71" w:rsidRDefault="004A289C" w:rsidP="004A289C">
      <w:pPr>
        <w:pStyle w:val="Subttulo"/>
        <w:numPr>
          <w:ilvl w:val="0"/>
          <w:numId w:val="0"/>
        </w:numPr>
        <w:ind w:left="720"/>
        <w:rPr>
          <w:rFonts w:ascii="Arial" w:hAnsi="Arial" w:cs="Arial"/>
          <w:color w:val="auto"/>
          <w:sz w:val="20"/>
          <w:szCs w:val="20"/>
        </w:rPr>
      </w:pPr>
    </w:p>
    <w:tbl>
      <w:tblPr>
        <w:tblW w:w="1064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645"/>
      </w:tblGrid>
      <w:tr w:rsidR="00C138A6" w:rsidRPr="00212A71" w14:paraId="6295DB34" w14:textId="77777777" w:rsidTr="4FFEC36D">
        <w:trPr>
          <w:trHeight w:val="217"/>
          <w:jc w:val="center"/>
        </w:trPr>
        <w:tc>
          <w:tcPr>
            <w:tcW w:w="10645" w:type="dxa"/>
            <w:shd w:val="clear" w:color="auto" w:fill="DBDBDB"/>
          </w:tcPr>
          <w:p w14:paraId="66082C3C" w14:textId="77777777" w:rsidR="004A289C" w:rsidRPr="00212A71" w:rsidRDefault="004A289C" w:rsidP="0058352D">
            <w:pPr>
              <w:pStyle w:val="Subttulo"/>
              <w:numPr>
                <w:ilvl w:val="0"/>
                <w:numId w:val="0"/>
              </w:numPr>
              <w:ind w:left="762" w:hanging="402"/>
              <w:rPr>
                <w:rFonts w:ascii="Arial" w:hAnsi="Arial" w:cs="Arial"/>
                <w:color w:val="auto"/>
                <w:sz w:val="20"/>
                <w:szCs w:val="20"/>
              </w:rPr>
            </w:pPr>
            <w:r w:rsidRPr="00212A71">
              <w:rPr>
                <w:rFonts w:ascii="Arial" w:hAnsi="Arial" w:cs="Arial"/>
                <w:color w:val="auto"/>
                <w:sz w:val="20"/>
                <w:szCs w:val="20"/>
              </w:rPr>
              <w:t>RESULTADOS E IMPACTOS DEL PROYECTO</w:t>
            </w:r>
          </w:p>
        </w:tc>
      </w:tr>
      <w:tr w:rsidR="00C138A6" w:rsidRPr="00212A71" w14:paraId="0F0E2C40" w14:textId="77777777" w:rsidTr="4FFEC36D">
        <w:trPr>
          <w:trHeight w:val="1025"/>
          <w:jc w:val="center"/>
        </w:trPr>
        <w:tc>
          <w:tcPr>
            <w:tcW w:w="10645" w:type="dxa"/>
            <w:vAlign w:val="center"/>
          </w:tcPr>
          <w:p w14:paraId="2A0738D4" w14:textId="77777777" w:rsidR="004A289C" w:rsidRPr="00212A71" w:rsidRDefault="004A289C" w:rsidP="00E56073">
            <w:pPr>
              <w:ind w:left="720"/>
              <w:jc w:val="left"/>
              <w:rPr>
                <w:rFonts w:cs="Arial"/>
                <w:b/>
                <w:sz w:val="20"/>
              </w:rPr>
            </w:pPr>
          </w:p>
          <w:p w14:paraId="721BD5CF" w14:textId="77777777" w:rsidR="004A289C" w:rsidRPr="00212A71" w:rsidRDefault="00EE2517" w:rsidP="002C3214">
            <w:pPr>
              <w:jc w:val="left"/>
              <w:rPr>
                <w:rFonts w:cs="Arial"/>
                <w:b/>
                <w:sz w:val="20"/>
              </w:rPr>
            </w:pPr>
            <w:r w:rsidRPr="00212A71">
              <w:rPr>
                <w:rFonts w:cs="Arial"/>
                <w:b/>
                <w:sz w:val="20"/>
              </w:rPr>
              <w:t>Beneficios:</w:t>
            </w:r>
          </w:p>
          <w:p w14:paraId="30E65A44" w14:textId="77777777" w:rsidR="00EE2517" w:rsidRPr="00212A71" w:rsidRDefault="00EE2517" w:rsidP="00E56073">
            <w:pPr>
              <w:ind w:left="708"/>
              <w:jc w:val="left"/>
              <w:rPr>
                <w:rFonts w:cs="Arial"/>
                <w:sz w:val="20"/>
              </w:rPr>
            </w:pPr>
          </w:p>
          <w:p w14:paraId="31E27F21" w14:textId="16723006" w:rsidR="0071403B" w:rsidRDefault="0071403B" w:rsidP="006B7F31">
            <w:pPr>
              <w:pStyle w:val="Prrafodelista"/>
              <w:numPr>
                <w:ilvl w:val="0"/>
                <w:numId w:val="17"/>
              </w:numPr>
              <w:rPr>
                <w:rFonts w:ascii="Arial" w:hAnsi="Arial" w:cs="Arial"/>
                <w:sz w:val="20"/>
              </w:rPr>
            </w:pPr>
            <w:r w:rsidRPr="00212A71">
              <w:rPr>
                <w:rFonts w:ascii="Arial" w:hAnsi="Arial" w:cs="Arial"/>
                <w:sz w:val="20"/>
              </w:rPr>
              <w:t xml:space="preserve">Garantizar la atención a la comunidad en general de la Usme, con adecuada tecnología y comunicaciones haciendo más eficiente la administración local </w:t>
            </w:r>
          </w:p>
          <w:p w14:paraId="68627400" w14:textId="23A83364" w:rsidR="0024072E" w:rsidRDefault="0024072E" w:rsidP="006B7F31">
            <w:pPr>
              <w:pStyle w:val="Prrafodelista"/>
              <w:numPr>
                <w:ilvl w:val="0"/>
                <w:numId w:val="17"/>
              </w:numPr>
              <w:rPr>
                <w:rFonts w:ascii="Arial" w:hAnsi="Arial" w:cs="Arial"/>
                <w:sz w:val="20"/>
              </w:rPr>
            </w:pPr>
            <w:r w:rsidRPr="0024072E">
              <w:rPr>
                <w:rFonts w:ascii="Arial" w:hAnsi="Arial" w:cs="Arial"/>
                <w:sz w:val="20"/>
              </w:rPr>
              <w:t>Reducción y/o eliminación de los déficits de capac</w:t>
            </w:r>
            <w:r>
              <w:rPr>
                <w:rFonts w:ascii="Arial" w:hAnsi="Arial" w:cs="Arial"/>
                <w:sz w:val="20"/>
              </w:rPr>
              <w:t>idad institucional que dificulta</w:t>
            </w:r>
            <w:r w:rsidRPr="0024072E">
              <w:rPr>
                <w:rFonts w:ascii="Arial" w:hAnsi="Arial" w:cs="Arial"/>
                <w:sz w:val="20"/>
              </w:rPr>
              <w:t>n la obtención de resultados en el nivel local.</w:t>
            </w:r>
          </w:p>
          <w:p w14:paraId="06C844E5" w14:textId="07889F15" w:rsidR="00D45B7E" w:rsidRPr="0024072E" w:rsidRDefault="00D45B7E" w:rsidP="006B7F31">
            <w:pPr>
              <w:pStyle w:val="Prrafodelista"/>
              <w:numPr>
                <w:ilvl w:val="0"/>
                <w:numId w:val="17"/>
              </w:numPr>
              <w:rPr>
                <w:rFonts w:ascii="Arial" w:hAnsi="Arial" w:cs="Arial"/>
                <w:sz w:val="20"/>
              </w:rPr>
            </w:pPr>
            <w:r>
              <w:rPr>
                <w:rFonts w:ascii="Arial" w:hAnsi="Arial" w:cs="Arial"/>
                <w:sz w:val="20"/>
              </w:rPr>
              <w:t xml:space="preserve">Disminuir el deterioro prematuro de las instalaciones y/o elementos que hacen parte del inmobiliario que posee el Fondo de Desarrollo Local de Usme </w:t>
            </w:r>
          </w:p>
          <w:p w14:paraId="527C6B4A" w14:textId="77777777" w:rsidR="0024072E" w:rsidRPr="00212A71" w:rsidRDefault="0024072E" w:rsidP="0024072E">
            <w:pPr>
              <w:pStyle w:val="Prrafodelista"/>
              <w:ind w:left="720"/>
              <w:rPr>
                <w:rFonts w:ascii="Arial" w:hAnsi="Arial" w:cs="Arial"/>
                <w:sz w:val="20"/>
              </w:rPr>
            </w:pPr>
          </w:p>
          <w:p w14:paraId="35A9254E" w14:textId="77777777" w:rsidR="00CE092D" w:rsidRPr="00212A71" w:rsidRDefault="00CE092D" w:rsidP="00CE092D">
            <w:pPr>
              <w:jc w:val="left"/>
              <w:rPr>
                <w:rFonts w:cs="Arial"/>
                <w:sz w:val="20"/>
              </w:rPr>
            </w:pPr>
          </w:p>
          <w:p w14:paraId="2765FFAC" w14:textId="7EB65CC7" w:rsidR="00320168" w:rsidRPr="00212A71" w:rsidRDefault="00320168" w:rsidP="00CE092D">
            <w:pPr>
              <w:jc w:val="left"/>
              <w:rPr>
                <w:rFonts w:cs="Arial"/>
                <w:sz w:val="20"/>
              </w:rPr>
            </w:pPr>
          </w:p>
        </w:tc>
      </w:tr>
      <w:tr w:rsidR="004A289C" w:rsidRPr="00212A71" w14:paraId="3B2545FE" w14:textId="77777777" w:rsidTr="4FFEC36D">
        <w:trPr>
          <w:trHeight w:val="57"/>
          <w:jc w:val="center"/>
        </w:trPr>
        <w:tc>
          <w:tcPr>
            <w:tcW w:w="10645" w:type="dxa"/>
            <w:vAlign w:val="center"/>
          </w:tcPr>
          <w:p w14:paraId="2DC440A8" w14:textId="77777777" w:rsidR="004A289C" w:rsidRPr="00212A71" w:rsidRDefault="004A289C" w:rsidP="00E56073">
            <w:pPr>
              <w:ind w:left="720"/>
              <w:jc w:val="left"/>
              <w:rPr>
                <w:rFonts w:cs="Arial"/>
                <w:b/>
                <w:sz w:val="20"/>
              </w:rPr>
            </w:pPr>
          </w:p>
          <w:p w14:paraId="4CF54402" w14:textId="64B11F72" w:rsidR="0071403B" w:rsidRPr="00212A71" w:rsidRDefault="00212A71" w:rsidP="002C3214">
            <w:pPr>
              <w:jc w:val="left"/>
              <w:rPr>
                <w:rFonts w:cs="Arial"/>
                <w:b/>
                <w:sz w:val="20"/>
              </w:rPr>
            </w:pPr>
            <w:r w:rsidRPr="00212A71">
              <w:rPr>
                <w:rFonts w:cs="Arial"/>
                <w:b/>
                <w:sz w:val="20"/>
              </w:rPr>
              <w:t>Resultados</w:t>
            </w:r>
            <w:r w:rsidR="0058352D" w:rsidRPr="00212A71">
              <w:rPr>
                <w:rFonts w:cs="Arial"/>
                <w:b/>
                <w:sz w:val="20"/>
              </w:rPr>
              <w:t>:</w:t>
            </w:r>
          </w:p>
          <w:p w14:paraId="1CAD315C" w14:textId="77777777" w:rsidR="0071403B" w:rsidRPr="00212A71" w:rsidRDefault="0071403B" w:rsidP="0071403B">
            <w:pPr>
              <w:ind w:left="708"/>
              <w:jc w:val="left"/>
              <w:rPr>
                <w:rFonts w:cs="Arial"/>
                <w:b/>
                <w:sz w:val="20"/>
              </w:rPr>
            </w:pPr>
          </w:p>
          <w:p w14:paraId="0277ADFA" w14:textId="783ECF8C" w:rsidR="0071403B" w:rsidRDefault="7121F48A" w:rsidP="4FFEC36D">
            <w:pPr>
              <w:pStyle w:val="Prrafodelista"/>
              <w:numPr>
                <w:ilvl w:val="0"/>
                <w:numId w:val="17"/>
              </w:numPr>
              <w:rPr>
                <w:rFonts w:ascii="Arial" w:hAnsi="Arial" w:cs="Arial"/>
                <w:sz w:val="20"/>
                <w:szCs w:val="20"/>
              </w:rPr>
            </w:pPr>
            <w:r w:rsidRPr="4FFEC36D">
              <w:rPr>
                <w:rFonts w:ascii="Arial" w:hAnsi="Arial" w:cs="Arial"/>
                <w:sz w:val="20"/>
                <w:szCs w:val="20"/>
              </w:rPr>
              <w:t>Convivencia, seguridad y atención a la ciudadanía.</w:t>
            </w:r>
          </w:p>
          <w:p w14:paraId="75DC674D" w14:textId="2F0C6F58" w:rsidR="226AB9A4" w:rsidRDefault="226AB9A4" w:rsidP="4FFEC36D">
            <w:pPr>
              <w:pStyle w:val="Prrafodelista"/>
              <w:numPr>
                <w:ilvl w:val="0"/>
                <w:numId w:val="17"/>
              </w:numPr>
              <w:rPr>
                <w:sz w:val="20"/>
                <w:szCs w:val="20"/>
              </w:rPr>
            </w:pPr>
            <w:r w:rsidRPr="4FFEC36D">
              <w:rPr>
                <w:rFonts w:ascii="Arial" w:hAnsi="Arial" w:cs="Arial"/>
                <w:sz w:val="20"/>
                <w:szCs w:val="20"/>
              </w:rPr>
              <w:t xml:space="preserve">Cambio de la percepción de la ciudadanía acerca de la administración local en los aspectos de seguridad y </w:t>
            </w:r>
            <w:r w:rsidR="4A9202E1" w:rsidRPr="4FFEC36D">
              <w:rPr>
                <w:rFonts w:ascii="Arial" w:hAnsi="Arial" w:cs="Arial"/>
                <w:sz w:val="20"/>
                <w:szCs w:val="20"/>
              </w:rPr>
              <w:t>convivencia como en la gestión pública.</w:t>
            </w:r>
          </w:p>
          <w:p w14:paraId="42512CC8" w14:textId="4B602704" w:rsidR="4A9202E1" w:rsidRPr="00D45B7E" w:rsidRDefault="4A9202E1" w:rsidP="4FFEC36D">
            <w:pPr>
              <w:pStyle w:val="Prrafodelista"/>
              <w:numPr>
                <w:ilvl w:val="0"/>
                <w:numId w:val="17"/>
              </w:numPr>
              <w:rPr>
                <w:sz w:val="20"/>
                <w:szCs w:val="20"/>
              </w:rPr>
            </w:pPr>
            <w:r w:rsidRPr="4FFEC36D">
              <w:rPr>
                <w:rFonts w:ascii="Arial" w:hAnsi="Arial" w:cs="Arial"/>
                <w:sz w:val="20"/>
                <w:szCs w:val="20"/>
              </w:rPr>
              <w:t xml:space="preserve">Confianza social en la administración local mediante la transparencia, </w:t>
            </w:r>
            <w:r w:rsidR="2E11D805" w:rsidRPr="4FFEC36D">
              <w:rPr>
                <w:rFonts w:ascii="Arial" w:hAnsi="Arial" w:cs="Arial"/>
                <w:sz w:val="20"/>
                <w:szCs w:val="20"/>
              </w:rPr>
              <w:t>participación de la ciudadanía</w:t>
            </w:r>
          </w:p>
          <w:p w14:paraId="02695B09" w14:textId="127E57C3" w:rsidR="00D45B7E" w:rsidRDefault="00D45B7E" w:rsidP="4FFEC36D">
            <w:pPr>
              <w:pStyle w:val="Prrafodelista"/>
              <w:numPr>
                <w:ilvl w:val="0"/>
                <w:numId w:val="17"/>
              </w:numPr>
              <w:rPr>
                <w:sz w:val="20"/>
                <w:szCs w:val="20"/>
              </w:rPr>
            </w:pPr>
            <w:r>
              <w:rPr>
                <w:rFonts w:ascii="Arial" w:hAnsi="Arial" w:cs="Arial"/>
                <w:sz w:val="20"/>
                <w:szCs w:val="20"/>
              </w:rPr>
              <w:t xml:space="preserve">Mayor vida útil y operacional de los elementos de inmobiliario del Fondo de Desarrollo Local de Usme </w:t>
            </w:r>
          </w:p>
          <w:p w14:paraId="11EF247A" w14:textId="4CC5C71D" w:rsidR="4FFEC36D" w:rsidRDefault="4FFEC36D" w:rsidP="4FFEC36D">
            <w:pPr>
              <w:rPr>
                <w:rFonts w:cs="Arial"/>
                <w:sz w:val="20"/>
              </w:rPr>
            </w:pPr>
          </w:p>
          <w:p w14:paraId="13E7B55C" w14:textId="3508F3FC" w:rsidR="00CE092D" w:rsidRPr="00212A71" w:rsidRDefault="00CE092D" w:rsidP="00CE092D">
            <w:pPr>
              <w:jc w:val="left"/>
              <w:rPr>
                <w:rFonts w:cs="Arial"/>
                <w:sz w:val="20"/>
              </w:rPr>
            </w:pPr>
          </w:p>
        </w:tc>
      </w:tr>
    </w:tbl>
    <w:p w14:paraId="1FFAE443" w14:textId="77777777" w:rsidR="00D779D2" w:rsidRPr="00212A71" w:rsidRDefault="00D779D2" w:rsidP="00E363EF">
      <w:pPr>
        <w:pStyle w:val="Subttulo"/>
        <w:numPr>
          <w:ilvl w:val="0"/>
          <w:numId w:val="0"/>
        </w:numPr>
        <w:ind w:left="720" w:hanging="720"/>
        <w:rPr>
          <w:rFonts w:ascii="Arial" w:hAnsi="Arial" w:cs="Arial"/>
          <w:color w:val="auto"/>
          <w:sz w:val="20"/>
          <w:szCs w:val="20"/>
          <w:lang w:val="es-ES"/>
        </w:rPr>
      </w:pPr>
    </w:p>
    <w:p w14:paraId="7713A0A6" w14:textId="77777777" w:rsidR="00D779D2" w:rsidRPr="00212A71" w:rsidRDefault="00D779D2"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HOJA DE VIDA DEL PROYECTO</w:t>
      </w:r>
    </w:p>
    <w:p w14:paraId="4706F6FE" w14:textId="77777777" w:rsidR="00D779D2" w:rsidRPr="00212A71" w:rsidRDefault="00D779D2" w:rsidP="00E363EF">
      <w:pPr>
        <w:pStyle w:val="Subttulo"/>
        <w:numPr>
          <w:ilvl w:val="0"/>
          <w:numId w:val="0"/>
        </w:numPr>
        <w:ind w:left="720" w:hanging="720"/>
        <w:rPr>
          <w:rFonts w:ascii="Arial" w:hAnsi="Arial" w:cs="Arial"/>
          <w:color w:val="auto"/>
          <w:sz w:val="20"/>
          <w:szCs w:val="20"/>
          <w:lang w:val="es-ES"/>
        </w:rPr>
      </w:pPr>
    </w:p>
    <w:tbl>
      <w:tblPr>
        <w:tblW w:w="10592"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592"/>
      </w:tblGrid>
      <w:tr w:rsidR="00C138A6" w:rsidRPr="00212A71" w14:paraId="7BC364D4" w14:textId="77777777" w:rsidTr="4FFEC36D">
        <w:trPr>
          <w:jc w:val="center"/>
        </w:trPr>
        <w:tc>
          <w:tcPr>
            <w:tcW w:w="10592" w:type="dxa"/>
            <w:shd w:val="clear" w:color="auto" w:fill="DBDBDB"/>
          </w:tcPr>
          <w:p w14:paraId="713E3D52" w14:textId="77777777" w:rsidR="00D779D2" w:rsidRPr="00212A71" w:rsidRDefault="00D779D2" w:rsidP="0058352D">
            <w:pPr>
              <w:ind w:left="360"/>
              <w:jc w:val="left"/>
              <w:rPr>
                <w:rFonts w:cs="Arial"/>
                <w:b/>
                <w:sz w:val="20"/>
              </w:rPr>
            </w:pPr>
            <w:r w:rsidRPr="00212A71">
              <w:rPr>
                <w:rFonts w:cs="Arial"/>
                <w:b/>
                <w:sz w:val="20"/>
              </w:rPr>
              <w:t>VIABILIDAD Y ACTUALIZACIONES</w:t>
            </w:r>
          </w:p>
        </w:tc>
      </w:tr>
      <w:tr w:rsidR="00D779D2" w:rsidRPr="00212A71" w14:paraId="7DE8D886" w14:textId="77777777" w:rsidTr="4FFEC36D">
        <w:trPr>
          <w:jc w:val="center"/>
        </w:trPr>
        <w:tc>
          <w:tcPr>
            <w:tcW w:w="10592" w:type="dxa"/>
            <w:vAlign w:val="center"/>
          </w:tcPr>
          <w:p w14:paraId="7DFCFAF3" w14:textId="77777777" w:rsidR="004D66B8" w:rsidRPr="00212A71" w:rsidRDefault="004D66B8" w:rsidP="004D66B8">
            <w:pPr>
              <w:rPr>
                <w:rFonts w:cs="Arial"/>
                <w:sz w:val="20"/>
              </w:rPr>
            </w:pPr>
          </w:p>
          <w:p w14:paraId="64F5665F" w14:textId="151D98E6" w:rsidR="00212A71" w:rsidRPr="001D458E" w:rsidRDefault="00212A71" w:rsidP="00390F8D">
            <w:pPr>
              <w:spacing w:line="259" w:lineRule="auto"/>
              <w:ind w:left="708"/>
              <w:jc w:val="left"/>
              <w:rPr>
                <w:rFonts w:cs="Arial"/>
                <w:b/>
                <w:bCs/>
                <w:color w:val="000000" w:themeColor="text1"/>
                <w:sz w:val="20"/>
              </w:rPr>
            </w:pPr>
            <w:r w:rsidRPr="001D458E">
              <w:rPr>
                <w:rFonts w:cs="Arial"/>
                <w:b/>
                <w:bCs/>
                <w:color w:val="000000" w:themeColor="text1"/>
                <w:sz w:val="20"/>
              </w:rPr>
              <w:t xml:space="preserve"> </w:t>
            </w:r>
            <w:r w:rsidR="665026D2" w:rsidRPr="001D458E">
              <w:rPr>
                <w:rFonts w:cs="Arial"/>
                <w:b/>
                <w:bCs/>
                <w:color w:val="000000" w:themeColor="text1"/>
                <w:sz w:val="20"/>
              </w:rPr>
              <w:t>13 de noviembre de 2020</w:t>
            </w:r>
            <w:r w:rsidR="001D458E" w:rsidRPr="001D458E">
              <w:rPr>
                <w:rFonts w:cs="Arial"/>
                <w:b/>
                <w:bCs/>
                <w:color w:val="000000" w:themeColor="text1"/>
                <w:sz w:val="20"/>
              </w:rPr>
              <w:t xml:space="preserve"> Inscripción </w:t>
            </w:r>
          </w:p>
          <w:p w14:paraId="61326D58" w14:textId="610E22B3" w:rsidR="4FFEC36D" w:rsidRPr="001D458E" w:rsidRDefault="4FFEC36D" w:rsidP="00390F8D">
            <w:pPr>
              <w:spacing w:line="259" w:lineRule="auto"/>
              <w:ind w:left="708"/>
              <w:jc w:val="left"/>
              <w:rPr>
                <w:rFonts w:cs="Arial"/>
                <w:b/>
                <w:bCs/>
                <w:color w:val="000000" w:themeColor="text1"/>
                <w:sz w:val="20"/>
              </w:rPr>
            </w:pPr>
          </w:p>
          <w:p w14:paraId="69F4498E" w14:textId="30A3EAC3" w:rsidR="00212A71" w:rsidRPr="001D458E" w:rsidRDefault="1A244DE7" w:rsidP="00390F8D">
            <w:pPr>
              <w:ind w:left="708"/>
              <w:jc w:val="left"/>
              <w:rPr>
                <w:rFonts w:cs="Arial"/>
                <w:b/>
                <w:bCs/>
                <w:color w:val="000000" w:themeColor="text1"/>
                <w:sz w:val="20"/>
              </w:rPr>
            </w:pPr>
            <w:r w:rsidRPr="001D458E">
              <w:rPr>
                <w:rFonts w:cs="Arial"/>
                <w:b/>
                <w:bCs/>
                <w:color w:val="000000" w:themeColor="text1"/>
                <w:sz w:val="20"/>
              </w:rPr>
              <w:t>17 de dic</w:t>
            </w:r>
            <w:r w:rsidR="001D458E">
              <w:rPr>
                <w:rFonts w:cs="Arial"/>
                <w:b/>
                <w:bCs/>
                <w:color w:val="000000" w:themeColor="text1"/>
                <w:sz w:val="20"/>
              </w:rPr>
              <w:t>ie</w:t>
            </w:r>
            <w:r w:rsidRPr="001D458E">
              <w:rPr>
                <w:rFonts w:cs="Arial"/>
                <w:b/>
                <w:bCs/>
                <w:color w:val="000000" w:themeColor="text1"/>
                <w:sz w:val="20"/>
              </w:rPr>
              <w:t>mbre de 2020</w:t>
            </w:r>
            <w:r w:rsidR="001D458E" w:rsidRPr="001D458E">
              <w:rPr>
                <w:rFonts w:cs="Arial"/>
                <w:b/>
                <w:bCs/>
                <w:color w:val="000000" w:themeColor="text1"/>
                <w:sz w:val="20"/>
              </w:rPr>
              <w:t xml:space="preserve"> Registro </w:t>
            </w:r>
          </w:p>
          <w:p w14:paraId="5BB6B735" w14:textId="77777777" w:rsidR="00212A71" w:rsidRPr="001D458E" w:rsidRDefault="00212A71" w:rsidP="00390F8D">
            <w:pPr>
              <w:ind w:left="708"/>
              <w:jc w:val="left"/>
              <w:rPr>
                <w:rFonts w:cs="Arial"/>
                <w:b/>
                <w:bCs/>
                <w:color w:val="000000" w:themeColor="text1"/>
                <w:sz w:val="20"/>
              </w:rPr>
            </w:pPr>
          </w:p>
          <w:p w14:paraId="7F37BDBA" w14:textId="471EE1C4" w:rsidR="001655BA" w:rsidRPr="001D458E" w:rsidRDefault="00C424C3" w:rsidP="00390F8D">
            <w:pPr>
              <w:ind w:left="708"/>
              <w:jc w:val="left"/>
              <w:rPr>
                <w:rFonts w:cs="Arial"/>
                <w:b/>
                <w:bCs/>
                <w:color w:val="000000" w:themeColor="text1"/>
                <w:sz w:val="20"/>
              </w:rPr>
            </w:pPr>
            <w:r w:rsidRPr="001D458E">
              <w:rPr>
                <w:rFonts w:cs="Arial"/>
                <w:b/>
                <w:bCs/>
                <w:color w:val="000000" w:themeColor="text1"/>
                <w:sz w:val="20"/>
              </w:rPr>
              <w:t>10 de noviembre de 2021</w:t>
            </w:r>
            <w:r w:rsidR="00212A71" w:rsidRPr="001D458E">
              <w:rPr>
                <w:rFonts w:cs="Arial"/>
                <w:b/>
                <w:bCs/>
                <w:color w:val="000000" w:themeColor="text1"/>
                <w:sz w:val="20"/>
              </w:rPr>
              <w:t xml:space="preserve"> – </w:t>
            </w:r>
            <w:r w:rsidRPr="001D458E">
              <w:rPr>
                <w:rFonts w:cs="Arial"/>
                <w:b/>
                <w:bCs/>
                <w:color w:val="000000" w:themeColor="text1"/>
                <w:sz w:val="20"/>
              </w:rPr>
              <w:t>Inclusión del proceso de ferretería</w:t>
            </w:r>
            <w:r w:rsidR="0075319D" w:rsidRPr="001D458E">
              <w:rPr>
                <w:rFonts w:cs="Arial"/>
                <w:b/>
                <w:bCs/>
                <w:color w:val="000000" w:themeColor="text1"/>
                <w:sz w:val="20"/>
              </w:rPr>
              <w:t xml:space="preserve"> </w:t>
            </w:r>
          </w:p>
          <w:p w14:paraId="63806BAF" w14:textId="77777777" w:rsidR="00390F8D" w:rsidRPr="001D458E" w:rsidRDefault="00390F8D" w:rsidP="00390F8D">
            <w:pPr>
              <w:ind w:left="708"/>
              <w:jc w:val="left"/>
              <w:rPr>
                <w:rFonts w:cs="Arial"/>
                <w:b/>
                <w:bCs/>
                <w:color w:val="000000" w:themeColor="text1"/>
                <w:sz w:val="20"/>
              </w:rPr>
            </w:pPr>
          </w:p>
          <w:p w14:paraId="087FCD29" w14:textId="2667FDB7" w:rsidR="005E1BC1" w:rsidRPr="001D458E" w:rsidRDefault="00390F8D" w:rsidP="00390F8D">
            <w:pPr>
              <w:ind w:left="708"/>
              <w:rPr>
                <w:rFonts w:cs="Arial"/>
                <w:b/>
                <w:bCs/>
                <w:color w:val="000000" w:themeColor="text1"/>
                <w:sz w:val="20"/>
              </w:rPr>
            </w:pPr>
            <w:r w:rsidRPr="001D458E">
              <w:rPr>
                <w:rFonts w:cs="Arial"/>
                <w:b/>
                <w:bCs/>
                <w:color w:val="000000" w:themeColor="text1"/>
                <w:sz w:val="20"/>
              </w:rPr>
              <w:t>11 de noviembre de 2021- se incluye normativa en la necesidad y valor de proceso de   Transparencia y Gobierno abierto</w:t>
            </w:r>
          </w:p>
          <w:p w14:paraId="0FAC96E2" w14:textId="7CE209E4" w:rsidR="00F82980" w:rsidRPr="001D458E" w:rsidRDefault="00F82980" w:rsidP="00390F8D">
            <w:pPr>
              <w:ind w:left="708"/>
              <w:rPr>
                <w:rFonts w:cs="Arial"/>
                <w:b/>
                <w:bCs/>
                <w:color w:val="000000" w:themeColor="text1"/>
                <w:sz w:val="20"/>
              </w:rPr>
            </w:pPr>
          </w:p>
          <w:p w14:paraId="420FDE85" w14:textId="29450176" w:rsidR="00F82980" w:rsidRPr="001D458E" w:rsidRDefault="00F82980" w:rsidP="00F82980">
            <w:pPr>
              <w:ind w:left="708"/>
              <w:rPr>
                <w:rFonts w:cs="Arial"/>
                <w:b/>
                <w:bCs/>
                <w:color w:val="000000" w:themeColor="text1"/>
                <w:sz w:val="20"/>
              </w:rPr>
            </w:pPr>
            <w:r w:rsidRPr="001D458E">
              <w:rPr>
                <w:rFonts w:cs="Arial"/>
                <w:b/>
                <w:bCs/>
                <w:color w:val="000000" w:themeColor="text1"/>
                <w:sz w:val="20"/>
              </w:rPr>
              <w:t xml:space="preserve">25 de noviembre de 2021- se incluye proceso de  compra y venta decoración navideña plaza y fachada de la alcaldía local de Usme. </w:t>
            </w:r>
          </w:p>
          <w:p w14:paraId="06A2591B" w14:textId="77AE8EE6" w:rsidR="00F82980" w:rsidRPr="001D458E" w:rsidRDefault="00F82980" w:rsidP="00390F8D">
            <w:pPr>
              <w:ind w:left="708"/>
              <w:rPr>
                <w:rFonts w:cs="Arial"/>
                <w:b/>
                <w:bCs/>
                <w:color w:val="000000" w:themeColor="text1"/>
                <w:sz w:val="20"/>
              </w:rPr>
            </w:pPr>
          </w:p>
          <w:p w14:paraId="7EAD0D61" w14:textId="5755E7BA" w:rsidR="000D7EB9" w:rsidRPr="001D458E" w:rsidRDefault="000D7EB9" w:rsidP="00390F8D">
            <w:pPr>
              <w:ind w:left="708"/>
              <w:rPr>
                <w:rFonts w:cs="Arial"/>
                <w:b/>
                <w:bCs/>
                <w:color w:val="000000" w:themeColor="text1"/>
                <w:sz w:val="20"/>
              </w:rPr>
            </w:pPr>
            <w:r w:rsidRPr="001D458E">
              <w:rPr>
                <w:rFonts w:cs="Arial"/>
                <w:b/>
                <w:bCs/>
                <w:color w:val="000000" w:themeColor="text1"/>
                <w:sz w:val="20"/>
              </w:rPr>
              <w:t>6 de enero de 2022 se actualiza la tabla de costos vigencia 2022</w:t>
            </w:r>
          </w:p>
          <w:p w14:paraId="15A7BEF0" w14:textId="212BAAAD" w:rsidR="001D458E" w:rsidRDefault="001D458E" w:rsidP="00390F8D">
            <w:pPr>
              <w:ind w:left="708"/>
              <w:rPr>
                <w:rFonts w:cs="Arial"/>
                <w:sz w:val="20"/>
              </w:rPr>
            </w:pPr>
          </w:p>
          <w:p w14:paraId="03925223" w14:textId="77777777" w:rsidR="001D458E" w:rsidRDefault="001D458E" w:rsidP="001D458E">
            <w:pPr>
              <w:ind w:left="708"/>
              <w:jc w:val="left"/>
              <w:rPr>
                <w:rFonts w:cs="Arial"/>
                <w:bCs/>
                <w:sz w:val="20"/>
              </w:rPr>
            </w:pPr>
            <w:r>
              <w:rPr>
                <w:rFonts w:cs="Arial"/>
                <w:b/>
                <w:sz w:val="20"/>
              </w:rPr>
              <w:t>(19-01-2023):</w:t>
            </w:r>
            <w:r>
              <w:rPr>
                <w:rFonts w:cs="Arial"/>
                <w:bCs/>
                <w:sz w:val="20"/>
              </w:rPr>
              <w:t xml:space="preserve"> </w:t>
            </w:r>
            <w:r w:rsidRPr="001D458E">
              <w:rPr>
                <w:rFonts w:cs="Arial"/>
                <w:b/>
                <w:sz w:val="20"/>
              </w:rPr>
              <w:t>Actualización de datos financieros y actividades para la vigencia 2023.</w:t>
            </w:r>
          </w:p>
          <w:p w14:paraId="233F609A" w14:textId="77777777" w:rsidR="001D458E" w:rsidRDefault="001D458E" w:rsidP="00390F8D">
            <w:pPr>
              <w:ind w:left="708"/>
              <w:rPr>
                <w:rFonts w:cs="Arial"/>
                <w:sz w:val="20"/>
              </w:rPr>
            </w:pPr>
          </w:p>
          <w:p w14:paraId="4F8B959C" w14:textId="77777777" w:rsidR="001D458E" w:rsidRPr="00212A71" w:rsidRDefault="001D458E" w:rsidP="00390F8D">
            <w:pPr>
              <w:ind w:left="708"/>
              <w:rPr>
                <w:rFonts w:cs="Arial"/>
                <w:sz w:val="20"/>
              </w:rPr>
            </w:pPr>
          </w:p>
          <w:p w14:paraId="527216FD" w14:textId="4D521888" w:rsidR="00F525A3" w:rsidRPr="00212A71" w:rsidRDefault="00F525A3" w:rsidP="000D3D6F">
            <w:pPr>
              <w:rPr>
                <w:rFonts w:cs="Arial"/>
                <w:sz w:val="20"/>
              </w:rPr>
            </w:pPr>
          </w:p>
        </w:tc>
      </w:tr>
    </w:tbl>
    <w:p w14:paraId="68C78D1B" w14:textId="77777777" w:rsidR="00D779D2" w:rsidRPr="00212A71" w:rsidRDefault="00D779D2" w:rsidP="00E363EF">
      <w:pPr>
        <w:pStyle w:val="Subttulo"/>
        <w:numPr>
          <w:ilvl w:val="0"/>
          <w:numId w:val="0"/>
        </w:numPr>
        <w:ind w:left="720" w:hanging="720"/>
        <w:rPr>
          <w:rFonts w:ascii="Arial" w:hAnsi="Arial" w:cs="Arial"/>
          <w:color w:val="auto"/>
          <w:sz w:val="20"/>
          <w:szCs w:val="20"/>
          <w:lang w:val="es-ES"/>
        </w:rPr>
      </w:pPr>
    </w:p>
    <w:p w14:paraId="4A7D2B89" w14:textId="77777777" w:rsidR="005A4CFC" w:rsidRPr="00212A71" w:rsidRDefault="00AF1BDE" w:rsidP="007A2CBB">
      <w:pPr>
        <w:pStyle w:val="Subttulo"/>
        <w:numPr>
          <w:ilvl w:val="0"/>
          <w:numId w:val="3"/>
        </w:numPr>
        <w:rPr>
          <w:rFonts w:ascii="Arial" w:hAnsi="Arial" w:cs="Arial"/>
          <w:color w:val="auto"/>
          <w:sz w:val="20"/>
          <w:szCs w:val="20"/>
        </w:rPr>
      </w:pPr>
      <w:r w:rsidRPr="00212A71">
        <w:rPr>
          <w:rFonts w:ascii="Arial" w:hAnsi="Arial" w:cs="Arial"/>
          <w:color w:val="auto"/>
          <w:sz w:val="20"/>
          <w:szCs w:val="20"/>
        </w:rPr>
        <w:t>OBSERVACIONES</w:t>
      </w:r>
      <w:bookmarkEnd w:id="11"/>
    </w:p>
    <w:p w14:paraId="3EFC01BC" w14:textId="77777777" w:rsidR="00B45A26" w:rsidRPr="00212A71" w:rsidRDefault="00B45A26" w:rsidP="00D92AD7">
      <w:pPr>
        <w:pStyle w:val="Subttulo"/>
        <w:numPr>
          <w:ilvl w:val="0"/>
          <w:numId w:val="0"/>
        </w:numPr>
        <w:rPr>
          <w:rFonts w:ascii="Arial" w:hAnsi="Arial" w:cs="Arial"/>
          <w:color w:val="auto"/>
          <w:sz w:val="20"/>
          <w:szCs w:val="20"/>
        </w:rPr>
      </w:pPr>
    </w:p>
    <w:tbl>
      <w:tblPr>
        <w:tblW w:w="10592"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592"/>
      </w:tblGrid>
      <w:tr w:rsidR="00C138A6" w:rsidRPr="00212A71" w14:paraId="4CA867B8" w14:textId="77777777" w:rsidTr="00CF3DDF">
        <w:trPr>
          <w:jc w:val="center"/>
        </w:trPr>
        <w:tc>
          <w:tcPr>
            <w:tcW w:w="10592" w:type="dxa"/>
            <w:shd w:val="clear" w:color="auto" w:fill="DBDBDB"/>
          </w:tcPr>
          <w:p w14:paraId="64DB5067" w14:textId="77777777" w:rsidR="0071401D" w:rsidRPr="00212A71" w:rsidRDefault="00AF1BDE" w:rsidP="0058352D">
            <w:pPr>
              <w:ind w:left="360"/>
              <w:jc w:val="left"/>
              <w:rPr>
                <w:rFonts w:cs="Arial"/>
                <w:b/>
                <w:sz w:val="20"/>
              </w:rPr>
            </w:pPr>
            <w:r w:rsidRPr="00212A71">
              <w:rPr>
                <w:rFonts w:cs="Arial"/>
                <w:b/>
                <w:sz w:val="20"/>
              </w:rPr>
              <w:t xml:space="preserve">OBSERVACIONES </w:t>
            </w:r>
            <w:r w:rsidR="00B45A26" w:rsidRPr="00212A71">
              <w:rPr>
                <w:rFonts w:cs="Arial"/>
                <w:b/>
                <w:sz w:val="20"/>
              </w:rPr>
              <w:t>DEL PROYECTO</w:t>
            </w:r>
          </w:p>
        </w:tc>
      </w:tr>
      <w:tr w:rsidR="00212A71" w:rsidRPr="00212A71" w14:paraId="0121012D" w14:textId="77777777" w:rsidTr="00CF3DDF">
        <w:trPr>
          <w:jc w:val="center"/>
        </w:trPr>
        <w:tc>
          <w:tcPr>
            <w:tcW w:w="10592" w:type="dxa"/>
            <w:vAlign w:val="center"/>
          </w:tcPr>
          <w:p w14:paraId="739FD1B0" w14:textId="77777777" w:rsidR="00B45A26" w:rsidRPr="00212A71" w:rsidRDefault="00B45A26" w:rsidP="00D92AD7">
            <w:pPr>
              <w:ind w:left="708"/>
              <w:jc w:val="left"/>
              <w:rPr>
                <w:rFonts w:cs="Arial"/>
                <w:b/>
                <w:sz w:val="20"/>
              </w:rPr>
            </w:pPr>
          </w:p>
          <w:p w14:paraId="7D8A9BD3" w14:textId="596BAFE4" w:rsidR="001655BA" w:rsidRPr="00212A71" w:rsidRDefault="001655BA" w:rsidP="003975AA">
            <w:pPr>
              <w:jc w:val="left"/>
              <w:rPr>
                <w:rFonts w:cs="Arial"/>
                <w:bCs/>
                <w:sz w:val="20"/>
                <w:lang w:val="es-ES"/>
              </w:rPr>
            </w:pPr>
          </w:p>
          <w:p w14:paraId="511754C2" w14:textId="2ACE195F" w:rsidR="00E54FF1" w:rsidRPr="00212A71" w:rsidRDefault="00E54FF1" w:rsidP="00393956">
            <w:pPr>
              <w:rPr>
                <w:rFonts w:cs="Arial"/>
                <w:bCs/>
                <w:sz w:val="20"/>
                <w:lang w:val="es-ES"/>
              </w:rPr>
            </w:pPr>
          </w:p>
          <w:p w14:paraId="553C3097" w14:textId="65C5585F" w:rsidR="00393956" w:rsidRPr="00212A71" w:rsidRDefault="00393956" w:rsidP="001655BA">
            <w:pPr>
              <w:jc w:val="left"/>
              <w:rPr>
                <w:rFonts w:cs="Arial"/>
                <w:b/>
                <w:sz w:val="20"/>
                <w:lang w:val="es-ES"/>
              </w:rPr>
            </w:pPr>
          </w:p>
        </w:tc>
      </w:tr>
    </w:tbl>
    <w:p w14:paraId="4CEF07F4" w14:textId="77777777" w:rsidR="00212A71" w:rsidRPr="00212A71" w:rsidRDefault="00212A71" w:rsidP="00212A71">
      <w:pPr>
        <w:pStyle w:val="Subttulo"/>
        <w:numPr>
          <w:ilvl w:val="0"/>
          <w:numId w:val="0"/>
        </w:numPr>
        <w:rPr>
          <w:rFonts w:ascii="Arial" w:hAnsi="Arial" w:cs="Arial"/>
          <w:sz w:val="20"/>
          <w:szCs w:val="20"/>
        </w:rPr>
      </w:pPr>
    </w:p>
    <w:p w14:paraId="0910E6F2" w14:textId="77777777" w:rsidR="00212A71" w:rsidRPr="00212A71" w:rsidRDefault="00212A71" w:rsidP="00212A71">
      <w:pPr>
        <w:pStyle w:val="Subttulo"/>
        <w:numPr>
          <w:ilvl w:val="0"/>
          <w:numId w:val="3"/>
        </w:numPr>
        <w:ind w:left="720"/>
        <w:rPr>
          <w:rFonts w:ascii="Arial" w:hAnsi="Arial" w:cs="Arial"/>
          <w:sz w:val="20"/>
          <w:szCs w:val="20"/>
        </w:rPr>
      </w:pPr>
      <w:r w:rsidRPr="00212A71">
        <w:rPr>
          <w:rFonts w:ascii="Arial" w:hAnsi="Arial" w:cs="Arial"/>
          <w:sz w:val="20"/>
          <w:szCs w:val="20"/>
        </w:rPr>
        <w:t>RESPONSABLE DEL PROYECTO</w:t>
      </w:r>
    </w:p>
    <w:p w14:paraId="68789A71" w14:textId="77777777" w:rsidR="00212A71" w:rsidRPr="00212A71" w:rsidRDefault="00212A71" w:rsidP="00212A71">
      <w:pPr>
        <w:pStyle w:val="Subttulo"/>
        <w:numPr>
          <w:ilvl w:val="0"/>
          <w:numId w:val="0"/>
        </w:numPr>
        <w:rPr>
          <w:rFonts w:ascii="Arial" w:hAnsi="Arial" w:cs="Arial"/>
          <w:sz w:val="20"/>
          <w:szCs w:val="20"/>
        </w:rPr>
      </w:pPr>
    </w:p>
    <w:p w14:paraId="75C9DAA8" w14:textId="77777777" w:rsidR="00212A71" w:rsidRPr="00212A71" w:rsidRDefault="00212A71" w:rsidP="00212A71">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212A71" w:rsidRPr="00212A71" w14:paraId="3734A9DF" w14:textId="77777777" w:rsidTr="00CB21AA">
        <w:trPr>
          <w:jc w:val="center"/>
        </w:trPr>
        <w:tc>
          <w:tcPr>
            <w:tcW w:w="10078" w:type="dxa"/>
            <w:shd w:val="clear" w:color="auto" w:fill="DBDBDB"/>
          </w:tcPr>
          <w:p w14:paraId="5BD657AA" w14:textId="77777777" w:rsidR="00212A71" w:rsidRPr="00212A71" w:rsidRDefault="00212A71" w:rsidP="00CB21AA">
            <w:pPr>
              <w:ind w:left="360"/>
              <w:rPr>
                <w:rFonts w:cs="Arial"/>
                <w:b/>
                <w:sz w:val="20"/>
              </w:rPr>
            </w:pPr>
          </w:p>
          <w:p w14:paraId="48EDFF88" w14:textId="77777777" w:rsidR="00212A71" w:rsidRPr="00212A71" w:rsidRDefault="00212A71" w:rsidP="00CB21AA">
            <w:pPr>
              <w:ind w:left="360"/>
              <w:jc w:val="left"/>
              <w:rPr>
                <w:rFonts w:cs="Arial"/>
                <w:b/>
                <w:sz w:val="20"/>
              </w:rPr>
            </w:pPr>
            <w:r w:rsidRPr="00212A71">
              <w:rPr>
                <w:rFonts w:cs="Arial"/>
                <w:b/>
                <w:sz w:val="20"/>
              </w:rPr>
              <w:t>RESPONSABLE DEL PROYECTO</w:t>
            </w:r>
          </w:p>
          <w:p w14:paraId="6D70D806" w14:textId="77777777" w:rsidR="00212A71" w:rsidRPr="00212A71" w:rsidRDefault="00212A71" w:rsidP="00CB21AA">
            <w:pPr>
              <w:ind w:left="360"/>
              <w:rPr>
                <w:rFonts w:cs="Arial"/>
                <w:sz w:val="20"/>
              </w:rPr>
            </w:pPr>
          </w:p>
          <w:p w14:paraId="1D1C534C" w14:textId="77777777" w:rsidR="00212A71" w:rsidRPr="00212A71" w:rsidRDefault="00212A71" w:rsidP="00CB21AA">
            <w:pPr>
              <w:ind w:left="360"/>
              <w:rPr>
                <w:rFonts w:cs="Arial"/>
                <w:i/>
                <w:sz w:val="20"/>
              </w:rPr>
            </w:pPr>
            <w:r w:rsidRPr="00212A71">
              <w:rPr>
                <w:rFonts w:cs="Arial"/>
                <w:i/>
                <w:sz w:val="20"/>
              </w:rPr>
              <w:t>Ingrese la información de la persona responsable de formular el proyecto.</w:t>
            </w:r>
          </w:p>
          <w:p w14:paraId="62B43A7D" w14:textId="77777777" w:rsidR="00212A71" w:rsidRPr="00212A71" w:rsidRDefault="00212A71" w:rsidP="00CB21AA">
            <w:pPr>
              <w:ind w:left="360"/>
              <w:rPr>
                <w:rFonts w:cs="Arial"/>
                <w:sz w:val="20"/>
              </w:rPr>
            </w:pPr>
          </w:p>
        </w:tc>
      </w:tr>
      <w:tr w:rsidR="00212A71" w:rsidRPr="00212A71" w14:paraId="7768F0FA" w14:textId="77777777" w:rsidTr="00CB21AA">
        <w:trPr>
          <w:jc w:val="center"/>
        </w:trPr>
        <w:tc>
          <w:tcPr>
            <w:tcW w:w="10078" w:type="dxa"/>
            <w:vAlign w:val="center"/>
          </w:tcPr>
          <w:p w14:paraId="7A65AF64" w14:textId="77777777" w:rsidR="00212A71" w:rsidRPr="00212A71" w:rsidRDefault="00212A71" w:rsidP="00CB21AA">
            <w:pPr>
              <w:ind w:left="720"/>
              <w:jc w:val="left"/>
              <w:rPr>
                <w:rFonts w:cs="Arial"/>
                <w:b/>
                <w:sz w:val="20"/>
              </w:rPr>
            </w:pPr>
          </w:p>
          <w:p w14:paraId="2A06984C" w14:textId="77777777" w:rsidR="00212A71" w:rsidRPr="00212A71" w:rsidRDefault="00212A71" w:rsidP="00CB21AA">
            <w:pPr>
              <w:ind w:left="708"/>
              <w:jc w:val="left"/>
              <w:rPr>
                <w:rFonts w:cs="Arial"/>
                <w:i/>
                <w:sz w:val="20"/>
              </w:rPr>
            </w:pPr>
            <w:r w:rsidRPr="00212A71">
              <w:rPr>
                <w:rFonts w:cs="Arial"/>
                <w:b/>
                <w:sz w:val="20"/>
              </w:rPr>
              <w:t>Nombre</w:t>
            </w:r>
          </w:p>
          <w:p w14:paraId="5A0D76F2" w14:textId="201B8EC8" w:rsidR="00212A71" w:rsidRPr="00212A71" w:rsidRDefault="001D458E" w:rsidP="00CB21AA">
            <w:pPr>
              <w:ind w:left="708"/>
              <w:jc w:val="left"/>
              <w:rPr>
                <w:rFonts w:cs="Arial"/>
                <w:i/>
                <w:sz w:val="20"/>
              </w:rPr>
            </w:pPr>
            <w:r>
              <w:rPr>
                <w:rFonts w:cs="Arial"/>
                <w:i/>
                <w:sz w:val="20"/>
              </w:rPr>
              <w:t xml:space="preserve">Angelica Gamboa </w:t>
            </w:r>
          </w:p>
          <w:p w14:paraId="51990BDD" w14:textId="77777777" w:rsidR="00212A71" w:rsidRPr="00212A71" w:rsidRDefault="00212A71" w:rsidP="00CB21AA">
            <w:pPr>
              <w:ind w:left="708"/>
              <w:jc w:val="left"/>
              <w:rPr>
                <w:rFonts w:cs="Arial"/>
                <w:sz w:val="20"/>
              </w:rPr>
            </w:pPr>
          </w:p>
        </w:tc>
      </w:tr>
      <w:tr w:rsidR="00212A71" w:rsidRPr="00212A71" w14:paraId="6602CF4D" w14:textId="77777777" w:rsidTr="00CB21AA">
        <w:trPr>
          <w:jc w:val="center"/>
        </w:trPr>
        <w:tc>
          <w:tcPr>
            <w:tcW w:w="10078" w:type="dxa"/>
            <w:vAlign w:val="center"/>
          </w:tcPr>
          <w:p w14:paraId="0FF1A2E8" w14:textId="77777777" w:rsidR="00212A71" w:rsidRPr="00212A71" w:rsidRDefault="00212A71" w:rsidP="00CB21AA">
            <w:pPr>
              <w:ind w:left="720"/>
              <w:jc w:val="left"/>
              <w:rPr>
                <w:rFonts w:cs="Arial"/>
                <w:b/>
                <w:sz w:val="20"/>
              </w:rPr>
            </w:pPr>
          </w:p>
          <w:p w14:paraId="440349F7" w14:textId="77777777" w:rsidR="00212A71" w:rsidRPr="00212A71" w:rsidRDefault="00212A71" w:rsidP="00CB21AA">
            <w:pPr>
              <w:ind w:left="708"/>
              <w:jc w:val="left"/>
              <w:rPr>
                <w:rFonts w:cs="Arial"/>
                <w:i/>
                <w:sz w:val="20"/>
              </w:rPr>
            </w:pPr>
            <w:r w:rsidRPr="00212A71">
              <w:rPr>
                <w:rFonts w:cs="Arial"/>
                <w:b/>
                <w:sz w:val="20"/>
              </w:rPr>
              <w:t>Cargo</w:t>
            </w:r>
          </w:p>
          <w:p w14:paraId="4D395E99" w14:textId="75AF3C6A" w:rsidR="00212A71" w:rsidRPr="00212A71" w:rsidRDefault="002A0339" w:rsidP="00CB21AA">
            <w:pPr>
              <w:ind w:left="708"/>
              <w:jc w:val="left"/>
              <w:rPr>
                <w:rFonts w:cs="Arial"/>
                <w:i/>
                <w:sz w:val="20"/>
              </w:rPr>
            </w:pPr>
            <w:r>
              <w:rPr>
                <w:rFonts w:cs="Arial"/>
                <w:i/>
                <w:sz w:val="20"/>
              </w:rPr>
              <w:t>Profesional Área de planeación.</w:t>
            </w:r>
            <w:r w:rsidR="00390F8D">
              <w:rPr>
                <w:rFonts w:cs="Arial"/>
                <w:i/>
                <w:sz w:val="20"/>
              </w:rPr>
              <w:t>/ Área de Gobierno abierto e innovación</w:t>
            </w:r>
          </w:p>
          <w:p w14:paraId="2CEEF391" w14:textId="77777777" w:rsidR="00212A71" w:rsidRPr="00212A71" w:rsidRDefault="00212A71" w:rsidP="00CB21AA">
            <w:pPr>
              <w:ind w:left="708"/>
              <w:jc w:val="left"/>
              <w:rPr>
                <w:rFonts w:cs="Arial"/>
                <w:sz w:val="20"/>
              </w:rPr>
            </w:pPr>
          </w:p>
        </w:tc>
      </w:tr>
      <w:tr w:rsidR="00212A71" w:rsidRPr="00212A71" w14:paraId="05D18476" w14:textId="77777777" w:rsidTr="00CB21AA">
        <w:trPr>
          <w:jc w:val="center"/>
        </w:trPr>
        <w:tc>
          <w:tcPr>
            <w:tcW w:w="10078" w:type="dxa"/>
            <w:vAlign w:val="center"/>
          </w:tcPr>
          <w:p w14:paraId="14D79DB5" w14:textId="77777777" w:rsidR="00212A71" w:rsidRPr="00212A71" w:rsidRDefault="00212A71" w:rsidP="00CB21AA">
            <w:pPr>
              <w:ind w:left="708"/>
              <w:jc w:val="left"/>
              <w:rPr>
                <w:rFonts w:cs="Arial"/>
                <w:b/>
                <w:sz w:val="20"/>
              </w:rPr>
            </w:pPr>
          </w:p>
          <w:p w14:paraId="2EC9EF56" w14:textId="77777777" w:rsidR="00212A71" w:rsidRPr="00212A71" w:rsidRDefault="00212A71" w:rsidP="00CB21AA">
            <w:pPr>
              <w:ind w:left="708"/>
              <w:jc w:val="left"/>
              <w:rPr>
                <w:rFonts w:cs="Arial"/>
                <w:b/>
                <w:sz w:val="20"/>
              </w:rPr>
            </w:pPr>
            <w:r w:rsidRPr="00212A71">
              <w:rPr>
                <w:rFonts w:cs="Arial"/>
                <w:b/>
                <w:sz w:val="20"/>
              </w:rPr>
              <w:t>Teléfono Oficina</w:t>
            </w:r>
          </w:p>
          <w:p w14:paraId="13EF9421" w14:textId="25656135" w:rsidR="00212A71" w:rsidRPr="0078349F" w:rsidRDefault="0078349F" w:rsidP="00CB21AA">
            <w:pPr>
              <w:ind w:left="708"/>
              <w:jc w:val="left"/>
              <w:rPr>
                <w:rFonts w:cs="Arial"/>
                <w:sz w:val="20"/>
              </w:rPr>
            </w:pPr>
            <w:r>
              <w:rPr>
                <w:rFonts w:cs="Arial"/>
                <w:b/>
                <w:sz w:val="20"/>
              </w:rPr>
              <w:t xml:space="preserve"> </w:t>
            </w:r>
            <w:r w:rsidRPr="0078349F">
              <w:rPr>
                <w:rFonts w:cs="Arial"/>
                <w:sz w:val="20"/>
              </w:rPr>
              <w:t>769 31 00</w:t>
            </w:r>
          </w:p>
          <w:p w14:paraId="69128051" w14:textId="77777777" w:rsidR="00212A71" w:rsidRPr="00212A71" w:rsidRDefault="00212A71" w:rsidP="00CB21AA">
            <w:pPr>
              <w:ind w:left="708"/>
              <w:jc w:val="left"/>
              <w:rPr>
                <w:rFonts w:cs="Arial"/>
                <w:b/>
                <w:sz w:val="20"/>
              </w:rPr>
            </w:pPr>
          </w:p>
        </w:tc>
      </w:tr>
      <w:tr w:rsidR="00212A71" w:rsidRPr="00212A71" w14:paraId="26DBF3FA" w14:textId="77777777" w:rsidTr="00CB21AA">
        <w:trPr>
          <w:jc w:val="center"/>
        </w:trPr>
        <w:tc>
          <w:tcPr>
            <w:tcW w:w="10078" w:type="dxa"/>
            <w:vAlign w:val="center"/>
          </w:tcPr>
          <w:p w14:paraId="51D35EF5" w14:textId="77777777" w:rsidR="00212A71" w:rsidRPr="00212A71" w:rsidRDefault="00212A71" w:rsidP="00CB21AA">
            <w:pPr>
              <w:ind w:left="708"/>
              <w:jc w:val="left"/>
              <w:rPr>
                <w:rFonts w:cs="Arial"/>
                <w:b/>
                <w:sz w:val="20"/>
              </w:rPr>
            </w:pPr>
          </w:p>
          <w:p w14:paraId="34EED0C5" w14:textId="5AA8F81F" w:rsidR="00212A71" w:rsidRPr="00212A71" w:rsidRDefault="00212A71" w:rsidP="00CB21AA">
            <w:pPr>
              <w:ind w:left="708"/>
              <w:jc w:val="left"/>
              <w:rPr>
                <w:rFonts w:cs="Arial"/>
                <w:b/>
                <w:sz w:val="20"/>
              </w:rPr>
            </w:pPr>
            <w:r w:rsidRPr="00212A71">
              <w:rPr>
                <w:rFonts w:cs="Arial"/>
                <w:b/>
                <w:sz w:val="20"/>
              </w:rPr>
              <w:t>Fecha de elaboración (</w:t>
            </w:r>
            <w:r w:rsidR="00991258">
              <w:rPr>
                <w:rFonts w:cs="Arial"/>
                <w:b/>
                <w:sz w:val="20"/>
              </w:rPr>
              <w:t>11</w:t>
            </w:r>
            <w:r w:rsidRPr="00212A71">
              <w:rPr>
                <w:rFonts w:cs="Arial"/>
                <w:b/>
                <w:sz w:val="20"/>
              </w:rPr>
              <w:t>/</w:t>
            </w:r>
            <w:r w:rsidR="002A0339">
              <w:rPr>
                <w:rFonts w:cs="Arial"/>
                <w:b/>
                <w:sz w:val="20"/>
              </w:rPr>
              <w:t>1</w:t>
            </w:r>
            <w:r w:rsidR="00991258">
              <w:rPr>
                <w:rFonts w:cs="Arial"/>
                <w:b/>
                <w:sz w:val="20"/>
              </w:rPr>
              <w:t>0</w:t>
            </w:r>
            <w:r w:rsidRPr="00212A71">
              <w:rPr>
                <w:rFonts w:cs="Arial"/>
                <w:b/>
                <w:sz w:val="20"/>
              </w:rPr>
              <w:t>/</w:t>
            </w:r>
            <w:r w:rsidR="002A0339">
              <w:rPr>
                <w:rFonts w:cs="Arial"/>
                <w:b/>
                <w:sz w:val="20"/>
              </w:rPr>
              <w:t>202</w:t>
            </w:r>
            <w:r w:rsidR="00991258">
              <w:rPr>
                <w:rFonts w:cs="Arial"/>
                <w:b/>
                <w:sz w:val="20"/>
              </w:rPr>
              <w:t>1</w:t>
            </w:r>
            <w:r w:rsidRPr="00212A71">
              <w:rPr>
                <w:rFonts w:cs="Arial"/>
                <w:b/>
                <w:sz w:val="20"/>
              </w:rPr>
              <w:t>)</w:t>
            </w:r>
          </w:p>
          <w:p w14:paraId="48CBE165" w14:textId="77777777" w:rsidR="00212A71" w:rsidRPr="00212A71" w:rsidRDefault="00212A71" w:rsidP="00CB21AA">
            <w:pPr>
              <w:ind w:left="708"/>
              <w:jc w:val="left"/>
              <w:rPr>
                <w:rFonts w:cs="Arial"/>
                <w:b/>
                <w:sz w:val="20"/>
              </w:rPr>
            </w:pPr>
          </w:p>
          <w:p w14:paraId="5092B2A3" w14:textId="77777777" w:rsidR="00212A71" w:rsidRPr="00212A71" w:rsidRDefault="00212A71" w:rsidP="00CB21AA">
            <w:pPr>
              <w:ind w:left="708"/>
              <w:jc w:val="left"/>
              <w:rPr>
                <w:rFonts w:cs="Arial"/>
                <w:b/>
                <w:sz w:val="20"/>
              </w:rPr>
            </w:pPr>
          </w:p>
        </w:tc>
      </w:tr>
    </w:tbl>
    <w:p w14:paraId="7D60D125" w14:textId="77777777" w:rsidR="00212A71" w:rsidRPr="00212A71" w:rsidRDefault="00212A71" w:rsidP="00212A71">
      <w:pPr>
        <w:pStyle w:val="Subttulo"/>
        <w:numPr>
          <w:ilvl w:val="0"/>
          <w:numId w:val="0"/>
        </w:numPr>
        <w:rPr>
          <w:rFonts w:ascii="Arial" w:hAnsi="Arial" w:cs="Arial"/>
          <w:color w:val="auto"/>
          <w:sz w:val="20"/>
          <w:szCs w:val="20"/>
          <w:lang w:val="es-ES"/>
        </w:rPr>
      </w:pPr>
    </w:p>
    <w:sectPr w:rsidR="00212A71" w:rsidRPr="00212A71" w:rsidSect="00997FFC">
      <w:headerReference w:type="default" r:id="rId8"/>
      <w:footerReference w:type="even" r:id="rId9"/>
      <w:footerReference w:type="default" r:id="rId10"/>
      <w:pgSz w:w="12240" w:h="15840"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59519" w14:textId="77777777" w:rsidR="00486127" w:rsidRDefault="00486127">
      <w:r>
        <w:separator/>
      </w:r>
    </w:p>
  </w:endnote>
  <w:endnote w:type="continuationSeparator" w:id="0">
    <w:p w14:paraId="313CAE0B" w14:textId="77777777" w:rsidR="00486127" w:rsidRDefault="00486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OpenSymbol">
    <w:altName w:val="Calibri"/>
    <w:panose1 w:val="020B0604020202020204"/>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A013" w14:textId="77777777" w:rsidR="009D0986" w:rsidRDefault="009D0986"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6B8E6BF" w14:textId="77777777" w:rsidR="009D0986" w:rsidRDefault="009D0986"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ABADC" w14:textId="2BC9794F" w:rsidR="009D0986" w:rsidRPr="00596FA2" w:rsidRDefault="009D0986"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991258">
      <w:rPr>
        <w:rStyle w:val="Nmerodepgina"/>
        <w:rFonts w:ascii="Times New Roman" w:hAnsi="Times New Roman"/>
        <w:noProof/>
        <w:sz w:val="18"/>
        <w:szCs w:val="18"/>
      </w:rPr>
      <w:t>10</w:t>
    </w:r>
    <w:r w:rsidRPr="00596FA2">
      <w:rPr>
        <w:rStyle w:val="Nmerodepgina"/>
        <w:rFonts w:ascii="Times New Roman" w:hAnsi="Times New Roman"/>
        <w:sz w:val="18"/>
        <w:szCs w:val="18"/>
      </w:rPr>
      <w:fldChar w:fldCharType="end"/>
    </w:r>
  </w:p>
  <w:p w14:paraId="279F6F74" w14:textId="77777777" w:rsidR="009D0986" w:rsidRDefault="009D09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E6FE9" w14:textId="77777777" w:rsidR="00486127" w:rsidRDefault="00486127">
      <w:r>
        <w:separator/>
      </w:r>
    </w:p>
  </w:footnote>
  <w:footnote w:type="continuationSeparator" w:id="0">
    <w:p w14:paraId="4AE654EA" w14:textId="77777777" w:rsidR="00486127" w:rsidRDefault="00486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4FDD3" w14:textId="77777777" w:rsidR="009D0986" w:rsidRPr="00596FA2" w:rsidRDefault="009D0986"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78CA5713" w14:textId="77777777" w:rsidR="009D0986" w:rsidRDefault="009D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8"/>
    <w:multiLevelType w:val="hybridMultilevel"/>
    <w:tmpl w:val="00000008"/>
    <w:name w:val="WW8Num8"/>
    <w:lvl w:ilvl="0" w:tplc="C324B466">
      <w:start w:val="1"/>
      <w:numFmt w:val="decimal"/>
      <w:lvlText w:val="%1."/>
      <w:lvlJc w:val="left"/>
      <w:pPr>
        <w:tabs>
          <w:tab w:val="num" w:pos="720"/>
        </w:tabs>
        <w:ind w:left="720" w:hanging="360"/>
      </w:pPr>
      <w:rPr>
        <w:rFonts w:cs="Times New Roman"/>
      </w:rPr>
    </w:lvl>
    <w:lvl w:ilvl="1" w:tplc="1ABC0A32">
      <w:start w:val="1"/>
      <w:numFmt w:val="decimal"/>
      <w:lvlText w:val="%2."/>
      <w:lvlJc w:val="left"/>
      <w:pPr>
        <w:tabs>
          <w:tab w:val="num" w:pos="1080"/>
        </w:tabs>
        <w:ind w:left="1080" w:hanging="360"/>
      </w:pPr>
    </w:lvl>
    <w:lvl w:ilvl="2" w:tplc="89D069C0">
      <w:start w:val="1"/>
      <w:numFmt w:val="decimal"/>
      <w:lvlText w:val="%3."/>
      <w:lvlJc w:val="left"/>
      <w:pPr>
        <w:tabs>
          <w:tab w:val="num" w:pos="1440"/>
        </w:tabs>
        <w:ind w:left="1440" w:hanging="360"/>
      </w:pPr>
    </w:lvl>
    <w:lvl w:ilvl="3" w:tplc="595C8228">
      <w:start w:val="1"/>
      <w:numFmt w:val="decimal"/>
      <w:lvlText w:val="%4."/>
      <w:lvlJc w:val="left"/>
      <w:pPr>
        <w:tabs>
          <w:tab w:val="num" w:pos="1800"/>
        </w:tabs>
        <w:ind w:left="1800" w:hanging="360"/>
      </w:pPr>
    </w:lvl>
    <w:lvl w:ilvl="4" w:tplc="B8704CD8">
      <w:start w:val="1"/>
      <w:numFmt w:val="decimal"/>
      <w:lvlText w:val="%5."/>
      <w:lvlJc w:val="left"/>
      <w:pPr>
        <w:tabs>
          <w:tab w:val="num" w:pos="2160"/>
        </w:tabs>
        <w:ind w:left="2160" w:hanging="360"/>
      </w:pPr>
    </w:lvl>
    <w:lvl w:ilvl="5" w:tplc="6886498C">
      <w:start w:val="1"/>
      <w:numFmt w:val="decimal"/>
      <w:lvlText w:val="%6."/>
      <w:lvlJc w:val="left"/>
      <w:pPr>
        <w:tabs>
          <w:tab w:val="num" w:pos="2520"/>
        </w:tabs>
        <w:ind w:left="2520" w:hanging="360"/>
      </w:pPr>
    </w:lvl>
    <w:lvl w:ilvl="6" w:tplc="F3827512">
      <w:start w:val="1"/>
      <w:numFmt w:val="decimal"/>
      <w:lvlText w:val="%7."/>
      <w:lvlJc w:val="left"/>
      <w:pPr>
        <w:tabs>
          <w:tab w:val="num" w:pos="2880"/>
        </w:tabs>
        <w:ind w:left="2880" w:hanging="360"/>
      </w:pPr>
    </w:lvl>
    <w:lvl w:ilvl="7" w:tplc="C30E739A">
      <w:start w:val="1"/>
      <w:numFmt w:val="decimal"/>
      <w:lvlText w:val="%8."/>
      <w:lvlJc w:val="left"/>
      <w:pPr>
        <w:tabs>
          <w:tab w:val="num" w:pos="3240"/>
        </w:tabs>
        <w:ind w:left="3240" w:hanging="360"/>
      </w:pPr>
    </w:lvl>
    <w:lvl w:ilvl="8" w:tplc="78FE05A6">
      <w:start w:val="1"/>
      <w:numFmt w:val="decimal"/>
      <w:lvlText w:val="%9."/>
      <w:lvlJc w:val="left"/>
      <w:pPr>
        <w:tabs>
          <w:tab w:val="num" w:pos="3600"/>
        </w:tabs>
        <w:ind w:left="3600" w:hanging="360"/>
      </w:pPr>
    </w:lvl>
  </w:abstractNum>
  <w:abstractNum w:abstractNumId="2"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A"/>
    <w:multiLevelType w:val="hybridMultilevel"/>
    <w:tmpl w:val="0000000A"/>
    <w:name w:val="WW8Num10"/>
    <w:lvl w:ilvl="0" w:tplc="B96263EC">
      <w:start w:val="1"/>
      <w:numFmt w:val="bullet"/>
      <w:lvlText w:val=""/>
      <w:lvlJc w:val="left"/>
      <w:pPr>
        <w:tabs>
          <w:tab w:val="num" w:pos="1495"/>
        </w:tabs>
        <w:ind w:left="1495" w:hanging="360"/>
      </w:pPr>
      <w:rPr>
        <w:rFonts w:ascii="Symbol" w:hAnsi="Symbol" w:cs="OpenSymbol"/>
      </w:rPr>
    </w:lvl>
    <w:lvl w:ilvl="1" w:tplc="D4E4E4F2">
      <w:start w:val="1"/>
      <w:numFmt w:val="bullet"/>
      <w:lvlText w:val="◦"/>
      <w:lvlJc w:val="left"/>
      <w:pPr>
        <w:tabs>
          <w:tab w:val="num" w:pos="1788"/>
        </w:tabs>
        <w:ind w:left="1788" w:hanging="360"/>
      </w:pPr>
      <w:rPr>
        <w:rFonts w:ascii="OpenSymbol" w:hAnsi="OpenSymbol" w:cs="OpenSymbol"/>
      </w:rPr>
    </w:lvl>
    <w:lvl w:ilvl="2" w:tplc="B94AF826">
      <w:start w:val="1"/>
      <w:numFmt w:val="bullet"/>
      <w:lvlText w:val="▪"/>
      <w:lvlJc w:val="left"/>
      <w:pPr>
        <w:tabs>
          <w:tab w:val="num" w:pos="2148"/>
        </w:tabs>
        <w:ind w:left="2148" w:hanging="360"/>
      </w:pPr>
      <w:rPr>
        <w:rFonts w:ascii="OpenSymbol" w:hAnsi="OpenSymbol" w:cs="OpenSymbol"/>
      </w:rPr>
    </w:lvl>
    <w:lvl w:ilvl="3" w:tplc="6E447F68">
      <w:start w:val="1"/>
      <w:numFmt w:val="bullet"/>
      <w:lvlText w:val=""/>
      <w:lvlJc w:val="left"/>
      <w:pPr>
        <w:tabs>
          <w:tab w:val="num" w:pos="2508"/>
        </w:tabs>
        <w:ind w:left="2508" w:hanging="360"/>
      </w:pPr>
      <w:rPr>
        <w:rFonts w:ascii="Symbol" w:hAnsi="Symbol" w:cs="OpenSymbol"/>
      </w:rPr>
    </w:lvl>
    <w:lvl w:ilvl="4" w:tplc="3F72710C">
      <w:start w:val="1"/>
      <w:numFmt w:val="bullet"/>
      <w:lvlText w:val="◦"/>
      <w:lvlJc w:val="left"/>
      <w:pPr>
        <w:tabs>
          <w:tab w:val="num" w:pos="2868"/>
        </w:tabs>
        <w:ind w:left="2868" w:hanging="360"/>
      </w:pPr>
      <w:rPr>
        <w:rFonts w:ascii="OpenSymbol" w:hAnsi="OpenSymbol" w:cs="OpenSymbol"/>
      </w:rPr>
    </w:lvl>
    <w:lvl w:ilvl="5" w:tplc="4B1AA30A">
      <w:start w:val="1"/>
      <w:numFmt w:val="bullet"/>
      <w:lvlText w:val="▪"/>
      <w:lvlJc w:val="left"/>
      <w:pPr>
        <w:tabs>
          <w:tab w:val="num" w:pos="3228"/>
        </w:tabs>
        <w:ind w:left="3228" w:hanging="360"/>
      </w:pPr>
      <w:rPr>
        <w:rFonts w:ascii="OpenSymbol" w:hAnsi="OpenSymbol" w:cs="OpenSymbol"/>
      </w:rPr>
    </w:lvl>
    <w:lvl w:ilvl="6" w:tplc="682615A2">
      <w:start w:val="1"/>
      <w:numFmt w:val="bullet"/>
      <w:lvlText w:val=""/>
      <w:lvlJc w:val="left"/>
      <w:pPr>
        <w:tabs>
          <w:tab w:val="num" w:pos="3588"/>
        </w:tabs>
        <w:ind w:left="3588" w:hanging="360"/>
      </w:pPr>
      <w:rPr>
        <w:rFonts w:ascii="Symbol" w:hAnsi="Symbol" w:cs="OpenSymbol"/>
      </w:rPr>
    </w:lvl>
    <w:lvl w:ilvl="7" w:tplc="3CC0ED0E">
      <w:start w:val="1"/>
      <w:numFmt w:val="bullet"/>
      <w:lvlText w:val="◦"/>
      <w:lvlJc w:val="left"/>
      <w:pPr>
        <w:tabs>
          <w:tab w:val="num" w:pos="3948"/>
        </w:tabs>
        <w:ind w:left="3948" w:hanging="360"/>
      </w:pPr>
      <w:rPr>
        <w:rFonts w:ascii="OpenSymbol" w:hAnsi="OpenSymbol" w:cs="OpenSymbol"/>
      </w:rPr>
    </w:lvl>
    <w:lvl w:ilvl="8" w:tplc="CA2CB3F2">
      <w:start w:val="1"/>
      <w:numFmt w:val="bullet"/>
      <w:lvlText w:val="▪"/>
      <w:lvlJc w:val="left"/>
      <w:pPr>
        <w:tabs>
          <w:tab w:val="num" w:pos="4308"/>
        </w:tabs>
        <w:ind w:left="4308" w:hanging="360"/>
      </w:pPr>
      <w:rPr>
        <w:rFonts w:ascii="OpenSymbol" w:hAnsi="OpenSymbol" w:cs="OpenSymbol"/>
      </w:rPr>
    </w:lvl>
  </w:abstractNum>
  <w:abstractNum w:abstractNumId="4" w15:restartNumberingAfterBreak="0">
    <w:nsid w:val="01887A11"/>
    <w:multiLevelType w:val="hybridMultilevel"/>
    <w:tmpl w:val="56846C3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01D323B7"/>
    <w:multiLevelType w:val="hybridMultilevel"/>
    <w:tmpl w:val="C78A9A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F0EC3"/>
    <w:multiLevelType w:val="hybridMultilevel"/>
    <w:tmpl w:val="75B4038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 w15:restartNumberingAfterBreak="0">
    <w:nsid w:val="0CD33661"/>
    <w:multiLevelType w:val="hybridMultilevel"/>
    <w:tmpl w:val="B52CCC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D7E46B8"/>
    <w:multiLevelType w:val="hybridMultilevel"/>
    <w:tmpl w:val="EF5A08CA"/>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0FF83EA8"/>
    <w:multiLevelType w:val="hybridMultilevel"/>
    <w:tmpl w:val="03BCA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7564EF"/>
    <w:multiLevelType w:val="hybridMultilevel"/>
    <w:tmpl w:val="6BDA0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E61F07"/>
    <w:multiLevelType w:val="hybridMultilevel"/>
    <w:tmpl w:val="FF480F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9D291B"/>
    <w:multiLevelType w:val="hybridMultilevel"/>
    <w:tmpl w:val="00424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7A1D30"/>
    <w:multiLevelType w:val="hybridMultilevel"/>
    <w:tmpl w:val="C9D809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F27400"/>
    <w:multiLevelType w:val="hybridMultilevel"/>
    <w:tmpl w:val="9320CCF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52AB32A3"/>
    <w:multiLevelType w:val="hybridMultilevel"/>
    <w:tmpl w:val="9FCAA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634C0C"/>
    <w:multiLevelType w:val="hybridMultilevel"/>
    <w:tmpl w:val="CC2426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BFE4888"/>
    <w:multiLevelType w:val="hybridMultilevel"/>
    <w:tmpl w:val="AE9887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7264466B"/>
    <w:multiLevelType w:val="hybridMultilevel"/>
    <w:tmpl w:val="BBC88222"/>
    <w:lvl w:ilvl="0" w:tplc="93D6DF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1" w15:restartNumberingAfterBreak="0">
    <w:nsid w:val="79382DCB"/>
    <w:multiLevelType w:val="hybridMultilevel"/>
    <w:tmpl w:val="2D8CA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ED33D13"/>
    <w:multiLevelType w:val="hybridMultilevel"/>
    <w:tmpl w:val="CB4233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7920353">
    <w:abstractNumId w:val="20"/>
  </w:num>
  <w:num w:numId="2" w16cid:durableId="63990290">
    <w:abstractNumId w:val="0"/>
  </w:num>
  <w:num w:numId="3" w16cid:durableId="1762949654">
    <w:abstractNumId w:val="14"/>
  </w:num>
  <w:num w:numId="4" w16cid:durableId="1749888551">
    <w:abstractNumId w:val="8"/>
  </w:num>
  <w:num w:numId="5" w16cid:durableId="586576948">
    <w:abstractNumId w:val="15"/>
  </w:num>
  <w:num w:numId="6" w16cid:durableId="463815884">
    <w:abstractNumId w:val="16"/>
  </w:num>
  <w:num w:numId="7" w16cid:durableId="1384984475">
    <w:abstractNumId w:val="22"/>
  </w:num>
  <w:num w:numId="8" w16cid:durableId="766387485">
    <w:abstractNumId w:val="6"/>
  </w:num>
  <w:num w:numId="9" w16cid:durableId="14631150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991919">
    <w:abstractNumId w:val="10"/>
  </w:num>
  <w:num w:numId="11" w16cid:durableId="9298918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3027256">
    <w:abstractNumId w:val="19"/>
  </w:num>
  <w:num w:numId="13" w16cid:durableId="875696610">
    <w:abstractNumId w:val="18"/>
  </w:num>
  <w:num w:numId="14" w16cid:durableId="1719628855">
    <w:abstractNumId w:val="4"/>
  </w:num>
  <w:num w:numId="15" w16cid:durableId="1575504823">
    <w:abstractNumId w:val="12"/>
  </w:num>
  <w:num w:numId="16" w16cid:durableId="1288001745">
    <w:abstractNumId w:val="9"/>
  </w:num>
  <w:num w:numId="17" w16cid:durableId="1059477626">
    <w:abstractNumId w:val="21"/>
  </w:num>
  <w:num w:numId="18" w16cid:durableId="141506464">
    <w:abstractNumId w:val="13"/>
  </w:num>
  <w:num w:numId="19" w16cid:durableId="1370371822">
    <w:abstractNumId w:val="11"/>
  </w:num>
  <w:num w:numId="20" w16cid:durableId="1378820365">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3438"/>
    <w:rsid w:val="000063FB"/>
    <w:rsid w:val="000100E0"/>
    <w:rsid w:val="000104FF"/>
    <w:rsid w:val="00013E17"/>
    <w:rsid w:val="00015DF8"/>
    <w:rsid w:val="00015FD1"/>
    <w:rsid w:val="00016260"/>
    <w:rsid w:val="0002002F"/>
    <w:rsid w:val="00020BA2"/>
    <w:rsid w:val="00021FBD"/>
    <w:rsid w:val="000220FE"/>
    <w:rsid w:val="00024446"/>
    <w:rsid w:val="00024CF8"/>
    <w:rsid w:val="00025405"/>
    <w:rsid w:val="00026353"/>
    <w:rsid w:val="00026A0A"/>
    <w:rsid w:val="00036181"/>
    <w:rsid w:val="000374B1"/>
    <w:rsid w:val="000409A9"/>
    <w:rsid w:val="00041433"/>
    <w:rsid w:val="00041C62"/>
    <w:rsid w:val="000420B6"/>
    <w:rsid w:val="00042E7C"/>
    <w:rsid w:val="00043B33"/>
    <w:rsid w:val="00052AA6"/>
    <w:rsid w:val="00053AA1"/>
    <w:rsid w:val="00055C3F"/>
    <w:rsid w:val="000577B3"/>
    <w:rsid w:val="00060BB7"/>
    <w:rsid w:val="00061746"/>
    <w:rsid w:val="000619A1"/>
    <w:rsid w:val="00061F90"/>
    <w:rsid w:val="00062598"/>
    <w:rsid w:val="000628D1"/>
    <w:rsid w:val="00067910"/>
    <w:rsid w:val="000706EE"/>
    <w:rsid w:val="00071D90"/>
    <w:rsid w:val="0007361C"/>
    <w:rsid w:val="000740B5"/>
    <w:rsid w:val="000746CE"/>
    <w:rsid w:val="00075759"/>
    <w:rsid w:val="000759AE"/>
    <w:rsid w:val="00076362"/>
    <w:rsid w:val="00077408"/>
    <w:rsid w:val="00081AB1"/>
    <w:rsid w:val="0008490D"/>
    <w:rsid w:val="00085BC2"/>
    <w:rsid w:val="000901C1"/>
    <w:rsid w:val="000901D1"/>
    <w:rsid w:val="000903AD"/>
    <w:rsid w:val="00091AB5"/>
    <w:rsid w:val="000955EC"/>
    <w:rsid w:val="0009658A"/>
    <w:rsid w:val="000A0608"/>
    <w:rsid w:val="000A1286"/>
    <w:rsid w:val="000A39D2"/>
    <w:rsid w:val="000A4C66"/>
    <w:rsid w:val="000A4FF2"/>
    <w:rsid w:val="000A5266"/>
    <w:rsid w:val="000A5FFB"/>
    <w:rsid w:val="000B10BC"/>
    <w:rsid w:val="000B1358"/>
    <w:rsid w:val="000B2278"/>
    <w:rsid w:val="000B289C"/>
    <w:rsid w:val="000B318F"/>
    <w:rsid w:val="000B702F"/>
    <w:rsid w:val="000C185D"/>
    <w:rsid w:val="000C53C5"/>
    <w:rsid w:val="000C5AEB"/>
    <w:rsid w:val="000C5E57"/>
    <w:rsid w:val="000C6635"/>
    <w:rsid w:val="000D3A2C"/>
    <w:rsid w:val="000D3D6F"/>
    <w:rsid w:val="000D4673"/>
    <w:rsid w:val="000D474B"/>
    <w:rsid w:val="000D4DD3"/>
    <w:rsid w:val="000D7EB9"/>
    <w:rsid w:val="000E10CF"/>
    <w:rsid w:val="000E2455"/>
    <w:rsid w:val="000E29A4"/>
    <w:rsid w:val="000E5045"/>
    <w:rsid w:val="000E53E8"/>
    <w:rsid w:val="000E6A28"/>
    <w:rsid w:val="000F153E"/>
    <w:rsid w:val="000F18B3"/>
    <w:rsid w:val="000F1924"/>
    <w:rsid w:val="000F388B"/>
    <w:rsid w:val="000F3B25"/>
    <w:rsid w:val="001005A6"/>
    <w:rsid w:val="00101033"/>
    <w:rsid w:val="0010276A"/>
    <w:rsid w:val="00102A89"/>
    <w:rsid w:val="001043BB"/>
    <w:rsid w:val="0010571B"/>
    <w:rsid w:val="00107410"/>
    <w:rsid w:val="00111635"/>
    <w:rsid w:val="00112A68"/>
    <w:rsid w:val="001131C0"/>
    <w:rsid w:val="00114ACA"/>
    <w:rsid w:val="00114BBC"/>
    <w:rsid w:val="00115933"/>
    <w:rsid w:val="00115EDB"/>
    <w:rsid w:val="00115F05"/>
    <w:rsid w:val="00117624"/>
    <w:rsid w:val="0012061B"/>
    <w:rsid w:val="001219BD"/>
    <w:rsid w:val="0012271C"/>
    <w:rsid w:val="001228DD"/>
    <w:rsid w:val="001233C3"/>
    <w:rsid w:val="0012675F"/>
    <w:rsid w:val="001279DE"/>
    <w:rsid w:val="00131B38"/>
    <w:rsid w:val="001326B8"/>
    <w:rsid w:val="0013434C"/>
    <w:rsid w:val="001348B6"/>
    <w:rsid w:val="001350B4"/>
    <w:rsid w:val="00137E33"/>
    <w:rsid w:val="00140750"/>
    <w:rsid w:val="00141344"/>
    <w:rsid w:val="00141FDB"/>
    <w:rsid w:val="00147A20"/>
    <w:rsid w:val="00154BC2"/>
    <w:rsid w:val="001602BF"/>
    <w:rsid w:val="00160F1E"/>
    <w:rsid w:val="001644F0"/>
    <w:rsid w:val="001645C3"/>
    <w:rsid w:val="00165002"/>
    <w:rsid w:val="001655BA"/>
    <w:rsid w:val="00165F6D"/>
    <w:rsid w:val="001705D6"/>
    <w:rsid w:val="0017100C"/>
    <w:rsid w:val="00171BF6"/>
    <w:rsid w:val="001726CF"/>
    <w:rsid w:val="0017288D"/>
    <w:rsid w:val="00172CCA"/>
    <w:rsid w:val="00173EE3"/>
    <w:rsid w:val="00176ECD"/>
    <w:rsid w:val="00177206"/>
    <w:rsid w:val="001801F1"/>
    <w:rsid w:val="00181223"/>
    <w:rsid w:val="00182335"/>
    <w:rsid w:val="00184D73"/>
    <w:rsid w:val="00184DA0"/>
    <w:rsid w:val="001852ED"/>
    <w:rsid w:val="00186147"/>
    <w:rsid w:val="001879B7"/>
    <w:rsid w:val="00190D41"/>
    <w:rsid w:val="00191AE7"/>
    <w:rsid w:val="00191F3E"/>
    <w:rsid w:val="00194639"/>
    <w:rsid w:val="00194A31"/>
    <w:rsid w:val="001963BA"/>
    <w:rsid w:val="001A00D1"/>
    <w:rsid w:val="001A64A5"/>
    <w:rsid w:val="001A64AF"/>
    <w:rsid w:val="001A78B6"/>
    <w:rsid w:val="001B23DE"/>
    <w:rsid w:val="001B3D62"/>
    <w:rsid w:val="001B42D9"/>
    <w:rsid w:val="001B5EAF"/>
    <w:rsid w:val="001B62BC"/>
    <w:rsid w:val="001B77FB"/>
    <w:rsid w:val="001C32D2"/>
    <w:rsid w:val="001C4648"/>
    <w:rsid w:val="001C4E62"/>
    <w:rsid w:val="001C660B"/>
    <w:rsid w:val="001D2339"/>
    <w:rsid w:val="001D41FD"/>
    <w:rsid w:val="001D458E"/>
    <w:rsid w:val="001D641C"/>
    <w:rsid w:val="001D6729"/>
    <w:rsid w:val="001D6E6B"/>
    <w:rsid w:val="001E114D"/>
    <w:rsid w:val="001E1817"/>
    <w:rsid w:val="001F15C0"/>
    <w:rsid w:val="001F68B2"/>
    <w:rsid w:val="001F79D6"/>
    <w:rsid w:val="001F7DA3"/>
    <w:rsid w:val="0020052D"/>
    <w:rsid w:val="002073C0"/>
    <w:rsid w:val="00207B89"/>
    <w:rsid w:val="00212A71"/>
    <w:rsid w:val="00214A93"/>
    <w:rsid w:val="002239EF"/>
    <w:rsid w:val="00225D97"/>
    <w:rsid w:val="002266DA"/>
    <w:rsid w:val="00226B82"/>
    <w:rsid w:val="0022749A"/>
    <w:rsid w:val="0023039E"/>
    <w:rsid w:val="00231E3C"/>
    <w:rsid w:val="002349DB"/>
    <w:rsid w:val="0023547C"/>
    <w:rsid w:val="00236A80"/>
    <w:rsid w:val="0023708C"/>
    <w:rsid w:val="0024072E"/>
    <w:rsid w:val="002426E0"/>
    <w:rsid w:val="00242B9D"/>
    <w:rsid w:val="00242BF4"/>
    <w:rsid w:val="0024702D"/>
    <w:rsid w:val="00247B4F"/>
    <w:rsid w:val="002507F0"/>
    <w:rsid w:val="00250846"/>
    <w:rsid w:val="00252E25"/>
    <w:rsid w:val="00257412"/>
    <w:rsid w:val="002636B3"/>
    <w:rsid w:val="0026484F"/>
    <w:rsid w:val="00264E5A"/>
    <w:rsid w:val="002657A7"/>
    <w:rsid w:val="00265DF3"/>
    <w:rsid w:val="00266A5D"/>
    <w:rsid w:val="00267724"/>
    <w:rsid w:val="0027445D"/>
    <w:rsid w:val="00274C9C"/>
    <w:rsid w:val="002754C3"/>
    <w:rsid w:val="0027645B"/>
    <w:rsid w:val="0028240F"/>
    <w:rsid w:val="00282F54"/>
    <w:rsid w:val="00283639"/>
    <w:rsid w:val="00287585"/>
    <w:rsid w:val="002966E0"/>
    <w:rsid w:val="00296835"/>
    <w:rsid w:val="00296CB1"/>
    <w:rsid w:val="00297C7C"/>
    <w:rsid w:val="00297D8D"/>
    <w:rsid w:val="002A0339"/>
    <w:rsid w:val="002A18DC"/>
    <w:rsid w:val="002A4B62"/>
    <w:rsid w:val="002A5D37"/>
    <w:rsid w:val="002A6CB0"/>
    <w:rsid w:val="002A6E3E"/>
    <w:rsid w:val="002A6FA3"/>
    <w:rsid w:val="002A7320"/>
    <w:rsid w:val="002B1F29"/>
    <w:rsid w:val="002B239F"/>
    <w:rsid w:val="002B4BC6"/>
    <w:rsid w:val="002B5FBC"/>
    <w:rsid w:val="002B6D66"/>
    <w:rsid w:val="002B71EF"/>
    <w:rsid w:val="002B755E"/>
    <w:rsid w:val="002C1C01"/>
    <w:rsid w:val="002C2711"/>
    <w:rsid w:val="002C3214"/>
    <w:rsid w:val="002C3E17"/>
    <w:rsid w:val="002C42E3"/>
    <w:rsid w:val="002C4ACD"/>
    <w:rsid w:val="002D02AA"/>
    <w:rsid w:val="002D0BD5"/>
    <w:rsid w:val="002D1450"/>
    <w:rsid w:val="002D4584"/>
    <w:rsid w:val="002D4B17"/>
    <w:rsid w:val="002D5191"/>
    <w:rsid w:val="002D73FF"/>
    <w:rsid w:val="002D7670"/>
    <w:rsid w:val="002E1F5B"/>
    <w:rsid w:val="002E42E4"/>
    <w:rsid w:val="002E69D5"/>
    <w:rsid w:val="002E72FE"/>
    <w:rsid w:val="002F01F8"/>
    <w:rsid w:val="002F1CF6"/>
    <w:rsid w:val="002F50F2"/>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1713A"/>
    <w:rsid w:val="00320168"/>
    <w:rsid w:val="00320DD2"/>
    <w:rsid w:val="00323C63"/>
    <w:rsid w:val="00325A5E"/>
    <w:rsid w:val="0032695F"/>
    <w:rsid w:val="00327819"/>
    <w:rsid w:val="00327DF3"/>
    <w:rsid w:val="00332433"/>
    <w:rsid w:val="00333080"/>
    <w:rsid w:val="003357BE"/>
    <w:rsid w:val="00337AA0"/>
    <w:rsid w:val="00342FFC"/>
    <w:rsid w:val="003435E8"/>
    <w:rsid w:val="00343B0E"/>
    <w:rsid w:val="00344674"/>
    <w:rsid w:val="00345F74"/>
    <w:rsid w:val="00346173"/>
    <w:rsid w:val="00347044"/>
    <w:rsid w:val="0035402C"/>
    <w:rsid w:val="00356581"/>
    <w:rsid w:val="003576E9"/>
    <w:rsid w:val="0036005A"/>
    <w:rsid w:val="00360617"/>
    <w:rsid w:val="00360704"/>
    <w:rsid w:val="003631B7"/>
    <w:rsid w:val="00366DEA"/>
    <w:rsid w:val="0037093C"/>
    <w:rsid w:val="0037273B"/>
    <w:rsid w:val="003744C8"/>
    <w:rsid w:val="003757E0"/>
    <w:rsid w:val="0038154C"/>
    <w:rsid w:val="00381DD1"/>
    <w:rsid w:val="00383320"/>
    <w:rsid w:val="003909E5"/>
    <w:rsid w:val="00390F8D"/>
    <w:rsid w:val="00391664"/>
    <w:rsid w:val="00391DDE"/>
    <w:rsid w:val="00391FB7"/>
    <w:rsid w:val="00393956"/>
    <w:rsid w:val="00394DF0"/>
    <w:rsid w:val="0039520B"/>
    <w:rsid w:val="00395598"/>
    <w:rsid w:val="00395F2E"/>
    <w:rsid w:val="003975AA"/>
    <w:rsid w:val="00397F31"/>
    <w:rsid w:val="003A21BE"/>
    <w:rsid w:val="003A21FD"/>
    <w:rsid w:val="003A3384"/>
    <w:rsid w:val="003A5590"/>
    <w:rsid w:val="003A5E61"/>
    <w:rsid w:val="003B02BE"/>
    <w:rsid w:val="003B3069"/>
    <w:rsid w:val="003B4862"/>
    <w:rsid w:val="003B4D9C"/>
    <w:rsid w:val="003C214A"/>
    <w:rsid w:val="003C28C8"/>
    <w:rsid w:val="003C3ADF"/>
    <w:rsid w:val="003C7A2B"/>
    <w:rsid w:val="003D14F6"/>
    <w:rsid w:val="003D185D"/>
    <w:rsid w:val="003D2F15"/>
    <w:rsid w:val="003D300D"/>
    <w:rsid w:val="003D3E84"/>
    <w:rsid w:val="003D4066"/>
    <w:rsid w:val="003D4FA5"/>
    <w:rsid w:val="003D6185"/>
    <w:rsid w:val="003E065A"/>
    <w:rsid w:val="003E2F3A"/>
    <w:rsid w:val="003E32E8"/>
    <w:rsid w:val="003E6727"/>
    <w:rsid w:val="003E696E"/>
    <w:rsid w:val="003E7170"/>
    <w:rsid w:val="003E7BE0"/>
    <w:rsid w:val="003F1E69"/>
    <w:rsid w:val="003F555D"/>
    <w:rsid w:val="003F5A4E"/>
    <w:rsid w:val="003F5ADE"/>
    <w:rsid w:val="003F5B6C"/>
    <w:rsid w:val="00402254"/>
    <w:rsid w:val="0040282A"/>
    <w:rsid w:val="004048C8"/>
    <w:rsid w:val="00405766"/>
    <w:rsid w:val="0040607A"/>
    <w:rsid w:val="00406BD3"/>
    <w:rsid w:val="00407D7D"/>
    <w:rsid w:val="00407DBC"/>
    <w:rsid w:val="00412063"/>
    <w:rsid w:val="004123CE"/>
    <w:rsid w:val="0041415F"/>
    <w:rsid w:val="00414AAF"/>
    <w:rsid w:val="00414FD3"/>
    <w:rsid w:val="00416317"/>
    <w:rsid w:val="00416A84"/>
    <w:rsid w:val="00420F6F"/>
    <w:rsid w:val="00421454"/>
    <w:rsid w:val="004221B4"/>
    <w:rsid w:val="00422875"/>
    <w:rsid w:val="00424036"/>
    <w:rsid w:val="00424D9A"/>
    <w:rsid w:val="004264E1"/>
    <w:rsid w:val="00426DCF"/>
    <w:rsid w:val="00433F51"/>
    <w:rsid w:val="004366DE"/>
    <w:rsid w:val="00437263"/>
    <w:rsid w:val="00441213"/>
    <w:rsid w:val="00443012"/>
    <w:rsid w:val="0044324C"/>
    <w:rsid w:val="0044343F"/>
    <w:rsid w:val="0044400C"/>
    <w:rsid w:val="00445803"/>
    <w:rsid w:val="00446340"/>
    <w:rsid w:val="00446AAD"/>
    <w:rsid w:val="004470C1"/>
    <w:rsid w:val="004473B4"/>
    <w:rsid w:val="00451205"/>
    <w:rsid w:val="004517F0"/>
    <w:rsid w:val="00452CC1"/>
    <w:rsid w:val="004565B8"/>
    <w:rsid w:val="00456D2A"/>
    <w:rsid w:val="00456ECF"/>
    <w:rsid w:val="00460EBC"/>
    <w:rsid w:val="00462512"/>
    <w:rsid w:val="00467D00"/>
    <w:rsid w:val="00473720"/>
    <w:rsid w:val="00473B72"/>
    <w:rsid w:val="00481760"/>
    <w:rsid w:val="0048225C"/>
    <w:rsid w:val="00485112"/>
    <w:rsid w:val="00486127"/>
    <w:rsid w:val="00486854"/>
    <w:rsid w:val="0049014E"/>
    <w:rsid w:val="00497D71"/>
    <w:rsid w:val="004A034F"/>
    <w:rsid w:val="004A108D"/>
    <w:rsid w:val="004A289C"/>
    <w:rsid w:val="004A311A"/>
    <w:rsid w:val="004A43DA"/>
    <w:rsid w:val="004B1537"/>
    <w:rsid w:val="004B2C0E"/>
    <w:rsid w:val="004B3D94"/>
    <w:rsid w:val="004B4183"/>
    <w:rsid w:val="004B46DB"/>
    <w:rsid w:val="004B4BB7"/>
    <w:rsid w:val="004B533E"/>
    <w:rsid w:val="004B570F"/>
    <w:rsid w:val="004C089A"/>
    <w:rsid w:val="004C121A"/>
    <w:rsid w:val="004C389B"/>
    <w:rsid w:val="004C4F55"/>
    <w:rsid w:val="004C5275"/>
    <w:rsid w:val="004C5B71"/>
    <w:rsid w:val="004C65DC"/>
    <w:rsid w:val="004D1384"/>
    <w:rsid w:val="004D3ABE"/>
    <w:rsid w:val="004D3E41"/>
    <w:rsid w:val="004D64A0"/>
    <w:rsid w:val="004D66B8"/>
    <w:rsid w:val="004D6CE9"/>
    <w:rsid w:val="004D778A"/>
    <w:rsid w:val="004D77BA"/>
    <w:rsid w:val="004E098E"/>
    <w:rsid w:val="004E0F1A"/>
    <w:rsid w:val="004E10B2"/>
    <w:rsid w:val="004E183D"/>
    <w:rsid w:val="004E1B9F"/>
    <w:rsid w:val="004E2B9B"/>
    <w:rsid w:val="004E2CE6"/>
    <w:rsid w:val="004E3D6D"/>
    <w:rsid w:val="004E750E"/>
    <w:rsid w:val="004F1F31"/>
    <w:rsid w:val="004F22EF"/>
    <w:rsid w:val="004F278E"/>
    <w:rsid w:val="004F4E0A"/>
    <w:rsid w:val="004F74A2"/>
    <w:rsid w:val="00501150"/>
    <w:rsid w:val="00501EA4"/>
    <w:rsid w:val="00504344"/>
    <w:rsid w:val="005047A8"/>
    <w:rsid w:val="0050590C"/>
    <w:rsid w:val="00506203"/>
    <w:rsid w:val="0050735D"/>
    <w:rsid w:val="00511D6E"/>
    <w:rsid w:val="00512057"/>
    <w:rsid w:val="00513AFC"/>
    <w:rsid w:val="005221AC"/>
    <w:rsid w:val="00525DF1"/>
    <w:rsid w:val="005271A9"/>
    <w:rsid w:val="00527C2C"/>
    <w:rsid w:val="00531DFF"/>
    <w:rsid w:val="00531E7E"/>
    <w:rsid w:val="00533BAD"/>
    <w:rsid w:val="00535EA5"/>
    <w:rsid w:val="00536BD3"/>
    <w:rsid w:val="0054390B"/>
    <w:rsid w:val="0054520B"/>
    <w:rsid w:val="00547175"/>
    <w:rsid w:val="0055069E"/>
    <w:rsid w:val="005522BA"/>
    <w:rsid w:val="005522BF"/>
    <w:rsid w:val="005525F0"/>
    <w:rsid w:val="0055271F"/>
    <w:rsid w:val="00554C1B"/>
    <w:rsid w:val="005565C5"/>
    <w:rsid w:val="00557DB6"/>
    <w:rsid w:val="00560A1F"/>
    <w:rsid w:val="005619D5"/>
    <w:rsid w:val="0056266A"/>
    <w:rsid w:val="0056349C"/>
    <w:rsid w:val="00563843"/>
    <w:rsid w:val="00564D19"/>
    <w:rsid w:val="005661A4"/>
    <w:rsid w:val="00566DD5"/>
    <w:rsid w:val="00567896"/>
    <w:rsid w:val="0057159A"/>
    <w:rsid w:val="00573E08"/>
    <w:rsid w:val="00576206"/>
    <w:rsid w:val="00576B67"/>
    <w:rsid w:val="00577275"/>
    <w:rsid w:val="00580842"/>
    <w:rsid w:val="00580D4B"/>
    <w:rsid w:val="00581A6C"/>
    <w:rsid w:val="00582604"/>
    <w:rsid w:val="005831BF"/>
    <w:rsid w:val="0058352D"/>
    <w:rsid w:val="005840C6"/>
    <w:rsid w:val="00584178"/>
    <w:rsid w:val="0058473A"/>
    <w:rsid w:val="00586583"/>
    <w:rsid w:val="0058689C"/>
    <w:rsid w:val="005877EC"/>
    <w:rsid w:val="005914EC"/>
    <w:rsid w:val="00591B1C"/>
    <w:rsid w:val="0059551A"/>
    <w:rsid w:val="00596786"/>
    <w:rsid w:val="00596FA2"/>
    <w:rsid w:val="0059714E"/>
    <w:rsid w:val="005974F0"/>
    <w:rsid w:val="005A0FFE"/>
    <w:rsid w:val="005A282B"/>
    <w:rsid w:val="005A4CFC"/>
    <w:rsid w:val="005A594A"/>
    <w:rsid w:val="005A652C"/>
    <w:rsid w:val="005A6E4F"/>
    <w:rsid w:val="005A7E6F"/>
    <w:rsid w:val="005B0C3C"/>
    <w:rsid w:val="005B0F9F"/>
    <w:rsid w:val="005B1C3A"/>
    <w:rsid w:val="005B2D05"/>
    <w:rsid w:val="005B3105"/>
    <w:rsid w:val="005B3B15"/>
    <w:rsid w:val="005B5161"/>
    <w:rsid w:val="005B5DCC"/>
    <w:rsid w:val="005C59AF"/>
    <w:rsid w:val="005C6362"/>
    <w:rsid w:val="005C7B35"/>
    <w:rsid w:val="005D68EC"/>
    <w:rsid w:val="005E04A2"/>
    <w:rsid w:val="005E1BC1"/>
    <w:rsid w:val="005E2659"/>
    <w:rsid w:val="005E2E32"/>
    <w:rsid w:val="005E3E2C"/>
    <w:rsid w:val="005E5543"/>
    <w:rsid w:val="005E6923"/>
    <w:rsid w:val="005F0083"/>
    <w:rsid w:val="005F030B"/>
    <w:rsid w:val="005F1815"/>
    <w:rsid w:val="005F367D"/>
    <w:rsid w:val="005F4A44"/>
    <w:rsid w:val="005F7A30"/>
    <w:rsid w:val="00600B7B"/>
    <w:rsid w:val="006010D9"/>
    <w:rsid w:val="006011A4"/>
    <w:rsid w:val="00606029"/>
    <w:rsid w:val="00606286"/>
    <w:rsid w:val="0061009A"/>
    <w:rsid w:val="00610E52"/>
    <w:rsid w:val="0061195F"/>
    <w:rsid w:val="006124C0"/>
    <w:rsid w:val="00612602"/>
    <w:rsid w:val="006150EE"/>
    <w:rsid w:val="00620710"/>
    <w:rsid w:val="00620C54"/>
    <w:rsid w:val="00622353"/>
    <w:rsid w:val="00622AA3"/>
    <w:rsid w:val="00622CDA"/>
    <w:rsid w:val="0062302F"/>
    <w:rsid w:val="006230C1"/>
    <w:rsid w:val="00625635"/>
    <w:rsid w:val="006318B9"/>
    <w:rsid w:val="006358A2"/>
    <w:rsid w:val="00635B57"/>
    <w:rsid w:val="00637D63"/>
    <w:rsid w:val="00643C0B"/>
    <w:rsid w:val="006451EE"/>
    <w:rsid w:val="00650879"/>
    <w:rsid w:val="006514E6"/>
    <w:rsid w:val="00651951"/>
    <w:rsid w:val="006564D3"/>
    <w:rsid w:val="006625B9"/>
    <w:rsid w:val="006635E5"/>
    <w:rsid w:val="006719AF"/>
    <w:rsid w:val="00671DAF"/>
    <w:rsid w:val="00672B48"/>
    <w:rsid w:val="00674F5E"/>
    <w:rsid w:val="00675806"/>
    <w:rsid w:val="00676785"/>
    <w:rsid w:val="00676C09"/>
    <w:rsid w:val="00680F98"/>
    <w:rsid w:val="00683C48"/>
    <w:rsid w:val="00687C71"/>
    <w:rsid w:val="00690C2C"/>
    <w:rsid w:val="00690FC3"/>
    <w:rsid w:val="00694640"/>
    <w:rsid w:val="00694707"/>
    <w:rsid w:val="00695224"/>
    <w:rsid w:val="00695FCA"/>
    <w:rsid w:val="006A14FC"/>
    <w:rsid w:val="006A1BFC"/>
    <w:rsid w:val="006A5796"/>
    <w:rsid w:val="006B015B"/>
    <w:rsid w:val="006B0578"/>
    <w:rsid w:val="006B3A8A"/>
    <w:rsid w:val="006B7F31"/>
    <w:rsid w:val="006C181F"/>
    <w:rsid w:val="006C5325"/>
    <w:rsid w:val="006C76E3"/>
    <w:rsid w:val="006D2D75"/>
    <w:rsid w:val="006D3FDD"/>
    <w:rsid w:val="006D581A"/>
    <w:rsid w:val="006D591C"/>
    <w:rsid w:val="006D7823"/>
    <w:rsid w:val="006E05DD"/>
    <w:rsid w:val="006E079C"/>
    <w:rsid w:val="006E2067"/>
    <w:rsid w:val="006E7392"/>
    <w:rsid w:val="006F2598"/>
    <w:rsid w:val="006F27B8"/>
    <w:rsid w:val="006F4910"/>
    <w:rsid w:val="006F5104"/>
    <w:rsid w:val="006F5AD2"/>
    <w:rsid w:val="00702290"/>
    <w:rsid w:val="00705A57"/>
    <w:rsid w:val="00705AAF"/>
    <w:rsid w:val="007060BF"/>
    <w:rsid w:val="007116F7"/>
    <w:rsid w:val="00713DD0"/>
    <w:rsid w:val="0071401D"/>
    <w:rsid w:val="0071403B"/>
    <w:rsid w:val="0071408C"/>
    <w:rsid w:val="00715877"/>
    <w:rsid w:val="0072003F"/>
    <w:rsid w:val="007210AF"/>
    <w:rsid w:val="0072141A"/>
    <w:rsid w:val="0072369F"/>
    <w:rsid w:val="00723B8B"/>
    <w:rsid w:val="00723C54"/>
    <w:rsid w:val="00725C77"/>
    <w:rsid w:val="007303ED"/>
    <w:rsid w:val="00730610"/>
    <w:rsid w:val="00731D5A"/>
    <w:rsid w:val="00731D5B"/>
    <w:rsid w:val="007323F6"/>
    <w:rsid w:val="0073249A"/>
    <w:rsid w:val="00733828"/>
    <w:rsid w:val="00735885"/>
    <w:rsid w:val="00740A73"/>
    <w:rsid w:val="00744711"/>
    <w:rsid w:val="00746FF0"/>
    <w:rsid w:val="0075154F"/>
    <w:rsid w:val="00752019"/>
    <w:rsid w:val="00752E17"/>
    <w:rsid w:val="00752E3A"/>
    <w:rsid w:val="0075319D"/>
    <w:rsid w:val="007559BC"/>
    <w:rsid w:val="007570A1"/>
    <w:rsid w:val="0076123D"/>
    <w:rsid w:val="00771EA7"/>
    <w:rsid w:val="00773698"/>
    <w:rsid w:val="0077409D"/>
    <w:rsid w:val="007753A0"/>
    <w:rsid w:val="00775F40"/>
    <w:rsid w:val="00776957"/>
    <w:rsid w:val="00776D8C"/>
    <w:rsid w:val="00776F91"/>
    <w:rsid w:val="0077769C"/>
    <w:rsid w:val="00781C78"/>
    <w:rsid w:val="0078349F"/>
    <w:rsid w:val="007846B6"/>
    <w:rsid w:val="00785F52"/>
    <w:rsid w:val="00786DED"/>
    <w:rsid w:val="00795044"/>
    <w:rsid w:val="007977CC"/>
    <w:rsid w:val="00797871"/>
    <w:rsid w:val="007A22E5"/>
    <w:rsid w:val="007A2CBB"/>
    <w:rsid w:val="007A3EA6"/>
    <w:rsid w:val="007A49D1"/>
    <w:rsid w:val="007A59C3"/>
    <w:rsid w:val="007B031D"/>
    <w:rsid w:val="007B1D2E"/>
    <w:rsid w:val="007B2C3D"/>
    <w:rsid w:val="007B3CDA"/>
    <w:rsid w:val="007B6803"/>
    <w:rsid w:val="007C33F9"/>
    <w:rsid w:val="007C3669"/>
    <w:rsid w:val="007C5503"/>
    <w:rsid w:val="007C5CB6"/>
    <w:rsid w:val="007C7BE7"/>
    <w:rsid w:val="007D000A"/>
    <w:rsid w:val="007D0C6D"/>
    <w:rsid w:val="007D0E36"/>
    <w:rsid w:val="007D1A5C"/>
    <w:rsid w:val="007D3BED"/>
    <w:rsid w:val="007E0EB6"/>
    <w:rsid w:val="007E1D2C"/>
    <w:rsid w:val="007E2847"/>
    <w:rsid w:val="007E3B29"/>
    <w:rsid w:val="007E4D9D"/>
    <w:rsid w:val="007E5BEB"/>
    <w:rsid w:val="007E64DB"/>
    <w:rsid w:val="007E684D"/>
    <w:rsid w:val="007E6A58"/>
    <w:rsid w:val="007E7289"/>
    <w:rsid w:val="007E7E3B"/>
    <w:rsid w:val="007F04E1"/>
    <w:rsid w:val="007F0F2E"/>
    <w:rsid w:val="007F3315"/>
    <w:rsid w:val="007F6325"/>
    <w:rsid w:val="007F7EF6"/>
    <w:rsid w:val="00802A52"/>
    <w:rsid w:val="00804AF3"/>
    <w:rsid w:val="00805003"/>
    <w:rsid w:val="00805206"/>
    <w:rsid w:val="0080587A"/>
    <w:rsid w:val="00810A5A"/>
    <w:rsid w:val="008120B6"/>
    <w:rsid w:val="00816DE1"/>
    <w:rsid w:val="00817038"/>
    <w:rsid w:val="00821359"/>
    <w:rsid w:val="00821BEA"/>
    <w:rsid w:val="0082640C"/>
    <w:rsid w:val="00830718"/>
    <w:rsid w:val="00831518"/>
    <w:rsid w:val="00831A9A"/>
    <w:rsid w:val="00831BBA"/>
    <w:rsid w:val="008338A3"/>
    <w:rsid w:val="00835718"/>
    <w:rsid w:val="008370FB"/>
    <w:rsid w:val="00837CA9"/>
    <w:rsid w:val="00840439"/>
    <w:rsid w:val="0084082D"/>
    <w:rsid w:val="008433B6"/>
    <w:rsid w:val="0085047C"/>
    <w:rsid w:val="0085076D"/>
    <w:rsid w:val="008512B0"/>
    <w:rsid w:val="008535A1"/>
    <w:rsid w:val="00854A6D"/>
    <w:rsid w:val="008557D0"/>
    <w:rsid w:val="00856785"/>
    <w:rsid w:val="008615FF"/>
    <w:rsid w:val="00861CE2"/>
    <w:rsid w:val="00864125"/>
    <w:rsid w:val="008662C0"/>
    <w:rsid w:val="00870B02"/>
    <w:rsid w:val="00871B19"/>
    <w:rsid w:val="00876D38"/>
    <w:rsid w:val="0087791D"/>
    <w:rsid w:val="00881E89"/>
    <w:rsid w:val="00882C79"/>
    <w:rsid w:val="00883614"/>
    <w:rsid w:val="00883D3A"/>
    <w:rsid w:val="00884694"/>
    <w:rsid w:val="00885167"/>
    <w:rsid w:val="00891347"/>
    <w:rsid w:val="00892153"/>
    <w:rsid w:val="00892412"/>
    <w:rsid w:val="0089257E"/>
    <w:rsid w:val="008931DA"/>
    <w:rsid w:val="00894AA1"/>
    <w:rsid w:val="0089623A"/>
    <w:rsid w:val="008A01BA"/>
    <w:rsid w:val="008A2532"/>
    <w:rsid w:val="008A7915"/>
    <w:rsid w:val="008A7B9A"/>
    <w:rsid w:val="008B0E6A"/>
    <w:rsid w:val="008B3431"/>
    <w:rsid w:val="008B3C5E"/>
    <w:rsid w:val="008B3D1B"/>
    <w:rsid w:val="008B3D5B"/>
    <w:rsid w:val="008B51AB"/>
    <w:rsid w:val="008C1567"/>
    <w:rsid w:val="008C207F"/>
    <w:rsid w:val="008C3FDA"/>
    <w:rsid w:val="008C5113"/>
    <w:rsid w:val="008C5615"/>
    <w:rsid w:val="008C7F10"/>
    <w:rsid w:val="008D1600"/>
    <w:rsid w:val="008D2BA1"/>
    <w:rsid w:val="008D7123"/>
    <w:rsid w:val="008E1A70"/>
    <w:rsid w:val="008E31CD"/>
    <w:rsid w:val="008E7567"/>
    <w:rsid w:val="008F53D7"/>
    <w:rsid w:val="008F57D4"/>
    <w:rsid w:val="009000C6"/>
    <w:rsid w:val="00900DCE"/>
    <w:rsid w:val="00902104"/>
    <w:rsid w:val="00902994"/>
    <w:rsid w:val="009052B5"/>
    <w:rsid w:val="00905AE7"/>
    <w:rsid w:val="0091105B"/>
    <w:rsid w:val="009119E3"/>
    <w:rsid w:val="009145C8"/>
    <w:rsid w:val="00915873"/>
    <w:rsid w:val="00915B2E"/>
    <w:rsid w:val="00916562"/>
    <w:rsid w:val="0092148C"/>
    <w:rsid w:val="00923B02"/>
    <w:rsid w:val="00924EE9"/>
    <w:rsid w:val="009275F4"/>
    <w:rsid w:val="00927B2B"/>
    <w:rsid w:val="00930E6B"/>
    <w:rsid w:val="00932187"/>
    <w:rsid w:val="00933DDD"/>
    <w:rsid w:val="00940A8B"/>
    <w:rsid w:val="00941FCB"/>
    <w:rsid w:val="0094250A"/>
    <w:rsid w:val="0094386B"/>
    <w:rsid w:val="00950624"/>
    <w:rsid w:val="00950908"/>
    <w:rsid w:val="00950F57"/>
    <w:rsid w:val="00953796"/>
    <w:rsid w:val="00954C4A"/>
    <w:rsid w:val="00954EDC"/>
    <w:rsid w:val="00955253"/>
    <w:rsid w:val="009567E0"/>
    <w:rsid w:val="00960A1E"/>
    <w:rsid w:val="00960EFF"/>
    <w:rsid w:val="0096450A"/>
    <w:rsid w:val="00965073"/>
    <w:rsid w:val="00965607"/>
    <w:rsid w:val="00966816"/>
    <w:rsid w:val="00967BED"/>
    <w:rsid w:val="00970C40"/>
    <w:rsid w:val="00971F31"/>
    <w:rsid w:val="0097226C"/>
    <w:rsid w:val="009728AE"/>
    <w:rsid w:val="0097549B"/>
    <w:rsid w:val="00975C97"/>
    <w:rsid w:val="00977A23"/>
    <w:rsid w:val="00977F5E"/>
    <w:rsid w:val="009800F6"/>
    <w:rsid w:val="0098039D"/>
    <w:rsid w:val="00981171"/>
    <w:rsid w:val="009813F3"/>
    <w:rsid w:val="00982964"/>
    <w:rsid w:val="00982C01"/>
    <w:rsid w:val="00984033"/>
    <w:rsid w:val="00985543"/>
    <w:rsid w:val="009906FF"/>
    <w:rsid w:val="00991258"/>
    <w:rsid w:val="00991835"/>
    <w:rsid w:val="00993711"/>
    <w:rsid w:val="00993CC8"/>
    <w:rsid w:val="00994456"/>
    <w:rsid w:val="0099479C"/>
    <w:rsid w:val="009953D7"/>
    <w:rsid w:val="00997FFC"/>
    <w:rsid w:val="009A06D4"/>
    <w:rsid w:val="009A0B72"/>
    <w:rsid w:val="009A3CC5"/>
    <w:rsid w:val="009B141D"/>
    <w:rsid w:val="009B19DE"/>
    <w:rsid w:val="009B5BD3"/>
    <w:rsid w:val="009C0445"/>
    <w:rsid w:val="009C06CF"/>
    <w:rsid w:val="009C1634"/>
    <w:rsid w:val="009C1F83"/>
    <w:rsid w:val="009C30F9"/>
    <w:rsid w:val="009C334B"/>
    <w:rsid w:val="009C3A78"/>
    <w:rsid w:val="009C4676"/>
    <w:rsid w:val="009D0986"/>
    <w:rsid w:val="009D37FF"/>
    <w:rsid w:val="009D7599"/>
    <w:rsid w:val="009E097D"/>
    <w:rsid w:val="009E136E"/>
    <w:rsid w:val="009E2EC0"/>
    <w:rsid w:val="009E3AAE"/>
    <w:rsid w:val="009E40A5"/>
    <w:rsid w:val="009E698A"/>
    <w:rsid w:val="009F26F1"/>
    <w:rsid w:val="009F2B3E"/>
    <w:rsid w:val="009F3074"/>
    <w:rsid w:val="009F4769"/>
    <w:rsid w:val="009F4AF0"/>
    <w:rsid w:val="009F4B0C"/>
    <w:rsid w:val="009F532E"/>
    <w:rsid w:val="009F6BCF"/>
    <w:rsid w:val="00A00F6A"/>
    <w:rsid w:val="00A0233E"/>
    <w:rsid w:val="00A0311B"/>
    <w:rsid w:val="00A0619D"/>
    <w:rsid w:val="00A06CA0"/>
    <w:rsid w:val="00A122FA"/>
    <w:rsid w:val="00A12CE7"/>
    <w:rsid w:val="00A17BF4"/>
    <w:rsid w:val="00A17F9C"/>
    <w:rsid w:val="00A17FA4"/>
    <w:rsid w:val="00A20BF1"/>
    <w:rsid w:val="00A225DF"/>
    <w:rsid w:val="00A254FA"/>
    <w:rsid w:val="00A25C3C"/>
    <w:rsid w:val="00A26083"/>
    <w:rsid w:val="00A2646F"/>
    <w:rsid w:val="00A27B43"/>
    <w:rsid w:val="00A30F1B"/>
    <w:rsid w:val="00A320F6"/>
    <w:rsid w:val="00A33DF8"/>
    <w:rsid w:val="00A34E51"/>
    <w:rsid w:val="00A3690B"/>
    <w:rsid w:val="00A37181"/>
    <w:rsid w:val="00A415D1"/>
    <w:rsid w:val="00A41799"/>
    <w:rsid w:val="00A441AA"/>
    <w:rsid w:val="00A50993"/>
    <w:rsid w:val="00A54FEB"/>
    <w:rsid w:val="00A55BD0"/>
    <w:rsid w:val="00A55DEB"/>
    <w:rsid w:val="00A56062"/>
    <w:rsid w:val="00A578C5"/>
    <w:rsid w:val="00A579AA"/>
    <w:rsid w:val="00A612F2"/>
    <w:rsid w:val="00A65027"/>
    <w:rsid w:val="00A65262"/>
    <w:rsid w:val="00A657D4"/>
    <w:rsid w:val="00A65BF9"/>
    <w:rsid w:val="00A660C2"/>
    <w:rsid w:val="00A70331"/>
    <w:rsid w:val="00A70E14"/>
    <w:rsid w:val="00A72AE9"/>
    <w:rsid w:val="00A72D70"/>
    <w:rsid w:val="00A73725"/>
    <w:rsid w:val="00A73FE5"/>
    <w:rsid w:val="00A75025"/>
    <w:rsid w:val="00A75F7C"/>
    <w:rsid w:val="00A764E8"/>
    <w:rsid w:val="00A81200"/>
    <w:rsid w:val="00A81399"/>
    <w:rsid w:val="00A83123"/>
    <w:rsid w:val="00A83C85"/>
    <w:rsid w:val="00A921A8"/>
    <w:rsid w:val="00A9449F"/>
    <w:rsid w:val="00A950A1"/>
    <w:rsid w:val="00AA0DB4"/>
    <w:rsid w:val="00AA3E43"/>
    <w:rsid w:val="00AA3E6D"/>
    <w:rsid w:val="00AA532E"/>
    <w:rsid w:val="00AA7024"/>
    <w:rsid w:val="00AB1F87"/>
    <w:rsid w:val="00AB331A"/>
    <w:rsid w:val="00AB42B5"/>
    <w:rsid w:val="00AB4F6F"/>
    <w:rsid w:val="00AC0BEF"/>
    <w:rsid w:val="00AC271D"/>
    <w:rsid w:val="00AC5CF4"/>
    <w:rsid w:val="00AC5F0F"/>
    <w:rsid w:val="00AC6991"/>
    <w:rsid w:val="00AD0C3D"/>
    <w:rsid w:val="00AD1650"/>
    <w:rsid w:val="00AD169A"/>
    <w:rsid w:val="00AD2E63"/>
    <w:rsid w:val="00AD4E45"/>
    <w:rsid w:val="00AD54C2"/>
    <w:rsid w:val="00AE1114"/>
    <w:rsid w:val="00AE2FBC"/>
    <w:rsid w:val="00AE324C"/>
    <w:rsid w:val="00AE56A7"/>
    <w:rsid w:val="00AF09CB"/>
    <w:rsid w:val="00AF1400"/>
    <w:rsid w:val="00AF163C"/>
    <w:rsid w:val="00AF1BDE"/>
    <w:rsid w:val="00AF271D"/>
    <w:rsid w:val="00AF3C32"/>
    <w:rsid w:val="00AF5BE4"/>
    <w:rsid w:val="00AF70B5"/>
    <w:rsid w:val="00B015A7"/>
    <w:rsid w:val="00B02AFA"/>
    <w:rsid w:val="00B04206"/>
    <w:rsid w:val="00B06267"/>
    <w:rsid w:val="00B141AB"/>
    <w:rsid w:val="00B14F74"/>
    <w:rsid w:val="00B179C6"/>
    <w:rsid w:val="00B20235"/>
    <w:rsid w:val="00B22DF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1F13"/>
    <w:rsid w:val="00B531EB"/>
    <w:rsid w:val="00B546CB"/>
    <w:rsid w:val="00B55C6B"/>
    <w:rsid w:val="00B621A1"/>
    <w:rsid w:val="00B622A8"/>
    <w:rsid w:val="00B6322D"/>
    <w:rsid w:val="00B64EB1"/>
    <w:rsid w:val="00B652AC"/>
    <w:rsid w:val="00B6593A"/>
    <w:rsid w:val="00B66490"/>
    <w:rsid w:val="00B66A63"/>
    <w:rsid w:val="00B71395"/>
    <w:rsid w:val="00B73C6E"/>
    <w:rsid w:val="00B75837"/>
    <w:rsid w:val="00B77A6D"/>
    <w:rsid w:val="00B80896"/>
    <w:rsid w:val="00B83BA3"/>
    <w:rsid w:val="00B8756C"/>
    <w:rsid w:val="00B909AC"/>
    <w:rsid w:val="00B912C9"/>
    <w:rsid w:val="00B917E4"/>
    <w:rsid w:val="00B9596F"/>
    <w:rsid w:val="00B95E3C"/>
    <w:rsid w:val="00BA6434"/>
    <w:rsid w:val="00BA653A"/>
    <w:rsid w:val="00BB0CEF"/>
    <w:rsid w:val="00BB1F3C"/>
    <w:rsid w:val="00BB2E9C"/>
    <w:rsid w:val="00BB53CE"/>
    <w:rsid w:val="00BB5B31"/>
    <w:rsid w:val="00BB63E9"/>
    <w:rsid w:val="00BC2CA2"/>
    <w:rsid w:val="00BC3F9C"/>
    <w:rsid w:val="00BC69E8"/>
    <w:rsid w:val="00BD0DB1"/>
    <w:rsid w:val="00BD12F5"/>
    <w:rsid w:val="00BD5362"/>
    <w:rsid w:val="00BD60B7"/>
    <w:rsid w:val="00BD76F8"/>
    <w:rsid w:val="00BE0638"/>
    <w:rsid w:val="00BE3870"/>
    <w:rsid w:val="00BE42CE"/>
    <w:rsid w:val="00BE523C"/>
    <w:rsid w:val="00BE62FB"/>
    <w:rsid w:val="00BF0E33"/>
    <w:rsid w:val="00BF1901"/>
    <w:rsid w:val="00BF4CA1"/>
    <w:rsid w:val="00BF58B3"/>
    <w:rsid w:val="00BF6785"/>
    <w:rsid w:val="00C00613"/>
    <w:rsid w:val="00C01E44"/>
    <w:rsid w:val="00C04E3D"/>
    <w:rsid w:val="00C124ED"/>
    <w:rsid w:val="00C138A6"/>
    <w:rsid w:val="00C14D87"/>
    <w:rsid w:val="00C1506B"/>
    <w:rsid w:val="00C15F0C"/>
    <w:rsid w:val="00C21E2D"/>
    <w:rsid w:val="00C2413F"/>
    <w:rsid w:val="00C24D17"/>
    <w:rsid w:val="00C24F72"/>
    <w:rsid w:val="00C25304"/>
    <w:rsid w:val="00C26D1A"/>
    <w:rsid w:val="00C27428"/>
    <w:rsid w:val="00C276A7"/>
    <w:rsid w:val="00C3145C"/>
    <w:rsid w:val="00C424C3"/>
    <w:rsid w:val="00C43302"/>
    <w:rsid w:val="00C43EE2"/>
    <w:rsid w:val="00C44728"/>
    <w:rsid w:val="00C44AEE"/>
    <w:rsid w:val="00C45610"/>
    <w:rsid w:val="00C459C2"/>
    <w:rsid w:val="00C46A73"/>
    <w:rsid w:val="00C47620"/>
    <w:rsid w:val="00C52DE2"/>
    <w:rsid w:val="00C54F4F"/>
    <w:rsid w:val="00C56B12"/>
    <w:rsid w:val="00C61AB9"/>
    <w:rsid w:val="00C61D2A"/>
    <w:rsid w:val="00C64F78"/>
    <w:rsid w:val="00C653B9"/>
    <w:rsid w:val="00C71CF5"/>
    <w:rsid w:val="00C7284D"/>
    <w:rsid w:val="00C73869"/>
    <w:rsid w:val="00C73C8D"/>
    <w:rsid w:val="00C73DAD"/>
    <w:rsid w:val="00C7419F"/>
    <w:rsid w:val="00C7569F"/>
    <w:rsid w:val="00C8256E"/>
    <w:rsid w:val="00C8463C"/>
    <w:rsid w:val="00C8516A"/>
    <w:rsid w:val="00C864DA"/>
    <w:rsid w:val="00C95D59"/>
    <w:rsid w:val="00CA0BD3"/>
    <w:rsid w:val="00CA12FC"/>
    <w:rsid w:val="00CA22A2"/>
    <w:rsid w:val="00CA3A43"/>
    <w:rsid w:val="00CB001B"/>
    <w:rsid w:val="00CB068C"/>
    <w:rsid w:val="00CB0EC5"/>
    <w:rsid w:val="00CB2558"/>
    <w:rsid w:val="00CB299C"/>
    <w:rsid w:val="00CB5763"/>
    <w:rsid w:val="00CC10EF"/>
    <w:rsid w:val="00CC59C9"/>
    <w:rsid w:val="00CD2C82"/>
    <w:rsid w:val="00CD3825"/>
    <w:rsid w:val="00CD5503"/>
    <w:rsid w:val="00CD5694"/>
    <w:rsid w:val="00CD5883"/>
    <w:rsid w:val="00CD5A70"/>
    <w:rsid w:val="00CD675A"/>
    <w:rsid w:val="00CD70AF"/>
    <w:rsid w:val="00CD715D"/>
    <w:rsid w:val="00CD7BA7"/>
    <w:rsid w:val="00CE092D"/>
    <w:rsid w:val="00CE100A"/>
    <w:rsid w:val="00CE4E58"/>
    <w:rsid w:val="00CE6D99"/>
    <w:rsid w:val="00CF05DA"/>
    <w:rsid w:val="00CF3864"/>
    <w:rsid w:val="00CF3DDF"/>
    <w:rsid w:val="00CF4D2B"/>
    <w:rsid w:val="00CF585E"/>
    <w:rsid w:val="00CF5B4F"/>
    <w:rsid w:val="00CF7054"/>
    <w:rsid w:val="00D009DD"/>
    <w:rsid w:val="00D00E05"/>
    <w:rsid w:val="00D00EF7"/>
    <w:rsid w:val="00D01C1E"/>
    <w:rsid w:val="00D02907"/>
    <w:rsid w:val="00D03484"/>
    <w:rsid w:val="00D03706"/>
    <w:rsid w:val="00D03CAF"/>
    <w:rsid w:val="00D03ED3"/>
    <w:rsid w:val="00D07D1C"/>
    <w:rsid w:val="00D11BF0"/>
    <w:rsid w:val="00D27B9B"/>
    <w:rsid w:val="00D320CE"/>
    <w:rsid w:val="00D325EC"/>
    <w:rsid w:val="00D33A84"/>
    <w:rsid w:val="00D3511A"/>
    <w:rsid w:val="00D44A56"/>
    <w:rsid w:val="00D45B7E"/>
    <w:rsid w:val="00D46350"/>
    <w:rsid w:val="00D47593"/>
    <w:rsid w:val="00D51406"/>
    <w:rsid w:val="00D52AA1"/>
    <w:rsid w:val="00D53BB2"/>
    <w:rsid w:val="00D54B36"/>
    <w:rsid w:val="00D55A6E"/>
    <w:rsid w:val="00D57030"/>
    <w:rsid w:val="00D5708C"/>
    <w:rsid w:val="00D573B3"/>
    <w:rsid w:val="00D574A5"/>
    <w:rsid w:val="00D6184B"/>
    <w:rsid w:val="00D61898"/>
    <w:rsid w:val="00D61F0B"/>
    <w:rsid w:val="00D6294E"/>
    <w:rsid w:val="00D62DB8"/>
    <w:rsid w:val="00D633FA"/>
    <w:rsid w:val="00D636CA"/>
    <w:rsid w:val="00D638C4"/>
    <w:rsid w:val="00D64A94"/>
    <w:rsid w:val="00D65734"/>
    <w:rsid w:val="00D661D4"/>
    <w:rsid w:val="00D707AF"/>
    <w:rsid w:val="00D7419F"/>
    <w:rsid w:val="00D751D4"/>
    <w:rsid w:val="00D76E04"/>
    <w:rsid w:val="00D779D2"/>
    <w:rsid w:val="00D80BD3"/>
    <w:rsid w:val="00D83A51"/>
    <w:rsid w:val="00D8688D"/>
    <w:rsid w:val="00D87058"/>
    <w:rsid w:val="00D92048"/>
    <w:rsid w:val="00D92AD7"/>
    <w:rsid w:val="00D9347C"/>
    <w:rsid w:val="00D95970"/>
    <w:rsid w:val="00D96D8D"/>
    <w:rsid w:val="00D9764C"/>
    <w:rsid w:val="00DA1308"/>
    <w:rsid w:val="00DA1D75"/>
    <w:rsid w:val="00DA2BBF"/>
    <w:rsid w:val="00DA381E"/>
    <w:rsid w:val="00DA3CC3"/>
    <w:rsid w:val="00DA4404"/>
    <w:rsid w:val="00DA6353"/>
    <w:rsid w:val="00DA6941"/>
    <w:rsid w:val="00DA7B62"/>
    <w:rsid w:val="00DB1B00"/>
    <w:rsid w:val="00DB471A"/>
    <w:rsid w:val="00DC10D8"/>
    <w:rsid w:val="00DC3362"/>
    <w:rsid w:val="00DC4383"/>
    <w:rsid w:val="00DC5705"/>
    <w:rsid w:val="00DC6F13"/>
    <w:rsid w:val="00DC7E88"/>
    <w:rsid w:val="00DD47EC"/>
    <w:rsid w:val="00DD5E2D"/>
    <w:rsid w:val="00DD6D9F"/>
    <w:rsid w:val="00DE0221"/>
    <w:rsid w:val="00DE27C3"/>
    <w:rsid w:val="00DE4279"/>
    <w:rsid w:val="00DE490C"/>
    <w:rsid w:val="00DE5923"/>
    <w:rsid w:val="00DF0BDA"/>
    <w:rsid w:val="00DF0CA6"/>
    <w:rsid w:val="00DF3285"/>
    <w:rsid w:val="00DF4458"/>
    <w:rsid w:val="00DF4E5E"/>
    <w:rsid w:val="00DF6E58"/>
    <w:rsid w:val="00E006C9"/>
    <w:rsid w:val="00E0088F"/>
    <w:rsid w:val="00E01F0C"/>
    <w:rsid w:val="00E04626"/>
    <w:rsid w:val="00E055D6"/>
    <w:rsid w:val="00E05AAF"/>
    <w:rsid w:val="00E05FD0"/>
    <w:rsid w:val="00E07615"/>
    <w:rsid w:val="00E07908"/>
    <w:rsid w:val="00E107FE"/>
    <w:rsid w:val="00E10C13"/>
    <w:rsid w:val="00E134BA"/>
    <w:rsid w:val="00E166F7"/>
    <w:rsid w:val="00E23039"/>
    <w:rsid w:val="00E258E1"/>
    <w:rsid w:val="00E30880"/>
    <w:rsid w:val="00E30A70"/>
    <w:rsid w:val="00E30F72"/>
    <w:rsid w:val="00E317D7"/>
    <w:rsid w:val="00E3209D"/>
    <w:rsid w:val="00E3367A"/>
    <w:rsid w:val="00E33C78"/>
    <w:rsid w:val="00E34B47"/>
    <w:rsid w:val="00E34DE0"/>
    <w:rsid w:val="00E34F61"/>
    <w:rsid w:val="00E35622"/>
    <w:rsid w:val="00E35E79"/>
    <w:rsid w:val="00E363EF"/>
    <w:rsid w:val="00E413EA"/>
    <w:rsid w:val="00E41B71"/>
    <w:rsid w:val="00E448D3"/>
    <w:rsid w:val="00E464C3"/>
    <w:rsid w:val="00E472D2"/>
    <w:rsid w:val="00E50473"/>
    <w:rsid w:val="00E54FF1"/>
    <w:rsid w:val="00E56014"/>
    <w:rsid w:val="00E56073"/>
    <w:rsid w:val="00E57D08"/>
    <w:rsid w:val="00E60524"/>
    <w:rsid w:val="00E618B3"/>
    <w:rsid w:val="00E65F22"/>
    <w:rsid w:val="00E6618F"/>
    <w:rsid w:val="00E66670"/>
    <w:rsid w:val="00E7009E"/>
    <w:rsid w:val="00E71358"/>
    <w:rsid w:val="00E72B3B"/>
    <w:rsid w:val="00E73565"/>
    <w:rsid w:val="00E74E96"/>
    <w:rsid w:val="00E770A2"/>
    <w:rsid w:val="00E77FC3"/>
    <w:rsid w:val="00E80A28"/>
    <w:rsid w:val="00E8190A"/>
    <w:rsid w:val="00E85AB4"/>
    <w:rsid w:val="00E87AEE"/>
    <w:rsid w:val="00E92249"/>
    <w:rsid w:val="00E92856"/>
    <w:rsid w:val="00E9480C"/>
    <w:rsid w:val="00E95D17"/>
    <w:rsid w:val="00EA1D3E"/>
    <w:rsid w:val="00EA28CF"/>
    <w:rsid w:val="00EA2E19"/>
    <w:rsid w:val="00EA3795"/>
    <w:rsid w:val="00EA3931"/>
    <w:rsid w:val="00EA3D48"/>
    <w:rsid w:val="00EA7C15"/>
    <w:rsid w:val="00EB1B4A"/>
    <w:rsid w:val="00EB74FE"/>
    <w:rsid w:val="00EC0083"/>
    <w:rsid w:val="00EC1F4C"/>
    <w:rsid w:val="00EC62A7"/>
    <w:rsid w:val="00EC631A"/>
    <w:rsid w:val="00ED1E08"/>
    <w:rsid w:val="00ED2740"/>
    <w:rsid w:val="00ED35FB"/>
    <w:rsid w:val="00ED39E5"/>
    <w:rsid w:val="00ED6736"/>
    <w:rsid w:val="00EE05DF"/>
    <w:rsid w:val="00EE2517"/>
    <w:rsid w:val="00EE2D1C"/>
    <w:rsid w:val="00EE3831"/>
    <w:rsid w:val="00EE6044"/>
    <w:rsid w:val="00EE655A"/>
    <w:rsid w:val="00EE6CEA"/>
    <w:rsid w:val="00EF1DD0"/>
    <w:rsid w:val="00EF3DEA"/>
    <w:rsid w:val="00EF479F"/>
    <w:rsid w:val="00EF5C12"/>
    <w:rsid w:val="00EF705F"/>
    <w:rsid w:val="00F00AAF"/>
    <w:rsid w:val="00F03446"/>
    <w:rsid w:val="00F03899"/>
    <w:rsid w:val="00F04126"/>
    <w:rsid w:val="00F05F4F"/>
    <w:rsid w:val="00F06709"/>
    <w:rsid w:val="00F06E92"/>
    <w:rsid w:val="00F07098"/>
    <w:rsid w:val="00F119F6"/>
    <w:rsid w:val="00F138DD"/>
    <w:rsid w:val="00F201CA"/>
    <w:rsid w:val="00F20619"/>
    <w:rsid w:val="00F209F2"/>
    <w:rsid w:val="00F267AC"/>
    <w:rsid w:val="00F26E92"/>
    <w:rsid w:val="00F37928"/>
    <w:rsid w:val="00F379A3"/>
    <w:rsid w:val="00F40D9A"/>
    <w:rsid w:val="00F42067"/>
    <w:rsid w:val="00F43340"/>
    <w:rsid w:val="00F45D05"/>
    <w:rsid w:val="00F46085"/>
    <w:rsid w:val="00F46484"/>
    <w:rsid w:val="00F47136"/>
    <w:rsid w:val="00F50B1C"/>
    <w:rsid w:val="00F510C1"/>
    <w:rsid w:val="00F525A3"/>
    <w:rsid w:val="00F52BBF"/>
    <w:rsid w:val="00F5479E"/>
    <w:rsid w:val="00F56211"/>
    <w:rsid w:val="00F567DA"/>
    <w:rsid w:val="00F5730C"/>
    <w:rsid w:val="00F60B48"/>
    <w:rsid w:val="00F61546"/>
    <w:rsid w:val="00F66051"/>
    <w:rsid w:val="00F66399"/>
    <w:rsid w:val="00F67019"/>
    <w:rsid w:val="00F73B7F"/>
    <w:rsid w:val="00F75203"/>
    <w:rsid w:val="00F75F76"/>
    <w:rsid w:val="00F7708F"/>
    <w:rsid w:val="00F77FAF"/>
    <w:rsid w:val="00F82980"/>
    <w:rsid w:val="00F83149"/>
    <w:rsid w:val="00F84136"/>
    <w:rsid w:val="00F8529D"/>
    <w:rsid w:val="00F90E17"/>
    <w:rsid w:val="00F91A7B"/>
    <w:rsid w:val="00F97F97"/>
    <w:rsid w:val="00FA04A7"/>
    <w:rsid w:val="00FA0AA9"/>
    <w:rsid w:val="00FA250B"/>
    <w:rsid w:val="00FA333F"/>
    <w:rsid w:val="00FA3E25"/>
    <w:rsid w:val="00FA6641"/>
    <w:rsid w:val="00FA7CCB"/>
    <w:rsid w:val="00FB1660"/>
    <w:rsid w:val="00FB218D"/>
    <w:rsid w:val="00FB3AEE"/>
    <w:rsid w:val="00FC1A45"/>
    <w:rsid w:val="00FC222A"/>
    <w:rsid w:val="00FC2386"/>
    <w:rsid w:val="00FC424D"/>
    <w:rsid w:val="00FC6388"/>
    <w:rsid w:val="00FD2145"/>
    <w:rsid w:val="00FD364F"/>
    <w:rsid w:val="00FD3D61"/>
    <w:rsid w:val="00FD5EC9"/>
    <w:rsid w:val="00FD5F84"/>
    <w:rsid w:val="00FD6309"/>
    <w:rsid w:val="00FD7001"/>
    <w:rsid w:val="00FE42BC"/>
    <w:rsid w:val="00FF1657"/>
    <w:rsid w:val="00FF1FED"/>
    <w:rsid w:val="00FF34C2"/>
    <w:rsid w:val="00FF563C"/>
    <w:rsid w:val="00FF57DE"/>
    <w:rsid w:val="00FF68E2"/>
    <w:rsid w:val="01FB613E"/>
    <w:rsid w:val="04A7BEE9"/>
    <w:rsid w:val="073152D2"/>
    <w:rsid w:val="075FA869"/>
    <w:rsid w:val="07C15BCC"/>
    <w:rsid w:val="0E002FA4"/>
    <w:rsid w:val="0EE4E3CB"/>
    <w:rsid w:val="0F7B0148"/>
    <w:rsid w:val="104BFAF9"/>
    <w:rsid w:val="1132E085"/>
    <w:rsid w:val="12F4A41E"/>
    <w:rsid w:val="1398B612"/>
    <w:rsid w:val="13BE690A"/>
    <w:rsid w:val="152F4F2F"/>
    <w:rsid w:val="15867EAA"/>
    <w:rsid w:val="16F62C17"/>
    <w:rsid w:val="18CDC6AC"/>
    <w:rsid w:val="1A236CC1"/>
    <w:rsid w:val="1A244DE7"/>
    <w:rsid w:val="1C3D141A"/>
    <w:rsid w:val="1C7E9547"/>
    <w:rsid w:val="208CBE65"/>
    <w:rsid w:val="21D972EE"/>
    <w:rsid w:val="226AB9A4"/>
    <w:rsid w:val="2271651E"/>
    <w:rsid w:val="2412981F"/>
    <w:rsid w:val="29A05DA1"/>
    <w:rsid w:val="2E11D805"/>
    <w:rsid w:val="312A8018"/>
    <w:rsid w:val="3233848B"/>
    <w:rsid w:val="32A85F6A"/>
    <w:rsid w:val="3326A6F9"/>
    <w:rsid w:val="33FD4C33"/>
    <w:rsid w:val="3419A1C5"/>
    <w:rsid w:val="349C0C50"/>
    <w:rsid w:val="36D707C0"/>
    <w:rsid w:val="3784F03D"/>
    <w:rsid w:val="385B3F37"/>
    <w:rsid w:val="38B5E19A"/>
    <w:rsid w:val="3937F8D6"/>
    <w:rsid w:val="3980B84A"/>
    <w:rsid w:val="3E152860"/>
    <w:rsid w:val="42D0B1C3"/>
    <w:rsid w:val="456B9682"/>
    <w:rsid w:val="45E24ED3"/>
    <w:rsid w:val="479FEC57"/>
    <w:rsid w:val="4A9202E1"/>
    <w:rsid w:val="4BB48DE4"/>
    <w:rsid w:val="4EF3B146"/>
    <w:rsid w:val="4F011FCE"/>
    <w:rsid w:val="4FFEC36D"/>
    <w:rsid w:val="50932DF7"/>
    <w:rsid w:val="528B5056"/>
    <w:rsid w:val="53C1B7EB"/>
    <w:rsid w:val="53FD7D34"/>
    <w:rsid w:val="5575F0F8"/>
    <w:rsid w:val="56F69BC3"/>
    <w:rsid w:val="5A289666"/>
    <w:rsid w:val="5E560DCD"/>
    <w:rsid w:val="5E770C8A"/>
    <w:rsid w:val="6209A56A"/>
    <w:rsid w:val="62D0E7A0"/>
    <w:rsid w:val="665026D2"/>
    <w:rsid w:val="6A60C7E5"/>
    <w:rsid w:val="6AD0CCB3"/>
    <w:rsid w:val="6BDDB803"/>
    <w:rsid w:val="6C7C4454"/>
    <w:rsid w:val="6CF5722D"/>
    <w:rsid w:val="6FC33F0A"/>
    <w:rsid w:val="700FEF7E"/>
    <w:rsid w:val="7121F48A"/>
    <w:rsid w:val="71ABBFDF"/>
    <w:rsid w:val="71CB8C2A"/>
    <w:rsid w:val="7225763D"/>
    <w:rsid w:val="728D4AE1"/>
    <w:rsid w:val="73B8685B"/>
    <w:rsid w:val="74E360A1"/>
    <w:rsid w:val="77F6B58E"/>
    <w:rsid w:val="781B0163"/>
    <w:rsid w:val="7A0FFD62"/>
    <w:rsid w:val="7A3A13BB"/>
    <w:rsid w:val="7A4F4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7B7376"/>
  <w15:docId w15:val="{147C9B4F-1BDC-445E-9865-27643B668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BDE"/>
    <w:pPr>
      <w:jc w:val="both"/>
    </w:pPr>
    <w:rPr>
      <w:rFonts w:ascii="Arial" w:hAnsi="Arial"/>
      <w:sz w:val="24"/>
      <w:lang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customStyle="1" w:styleId="Listavistosa-nfasis11">
    <w:name w:val="Lista vistosa - Énfasis 11"/>
    <w:basedOn w:val="Normal"/>
    <w:rsid w:val="00BB53CE"/>
    <w:pPr>
      <w:suppressAutoHyphens/>
      <w:ind w:left="720"/>
    </w:pPr>
    <w:rPr>
      <w:rFonts w:cs="Arial"/>
      <w:lang w:eastAsia="zh-CN"/>
    </w:rPr>
  </w:style>
  <w:style w:type="paragraph" w:customStyle="1" w:styleId="Textoindependiente21">
    <w:name w:val="Texto independiente 21"/>
    <w:basedOn w:val="Normal"/>
    <w:rsid w:val="00BB53CE"/>
    <w:pPr>
      <w:suppressAutoHyphens/>
    </w:pPr>
    <w:rPr>
      <w:rFonts w:ascii="Tahoma" w:hAnsi="Tahoma" w:cs="Tahoma"/>
      <w:lang w:val="es-ES" w:eastAsia="zh-CN"/>
    </w:rPr>
  </w:style>
  <w:style w:type="paragraph" w:styleId="Textonotaalfinal">
    <w:name w:val="endnote text"/>
    <w:basedOn w:val="Normal"/>
    <w:link w:val="TextonotaalfinalCar"/>
    <w:semiHidden/>
    <w:unhideWhenUsed/>
    <w:rsid w:val="0026484F"/>
    <w:rPr>
      <w:sz w:val="20"/>
    </w:rPr>
  </w:style>
  <w:style w:type="character" w:customStyle="1" w:styleId="TextonotaalfinalCar">
    <w:name w:val="Texto nota al final Car"/>
    <w:basedOn w:val="Fuentedeprrafopredeter"/>
    <w:link w:val="Textonotaalfinal"/>
    <w:semiHidden/>
    <w:rsid w:val="0026484F"/>
    <w:rPr>
      <w:rFonts w:ascii="Arial" w:hAnsi="Arial"/>
      <w:lang w:eastAsia="es-ES"/>
    </w:rPr>
  </w:style>
  <w:style w:type="character" w:styleId="Refdenotaalfinal">
    <w:name w:val="endnote reference"/>
    <w:basedOn w:val="Fuentedeprrafopredeter"/>
    <w:semiHidden/>
    <w:unhideWhenUsed/>
    <w:rsid w:val="0026484F"/>
    <w:rPr>
      <w:vertAlign w:val="superscript"/>
    </w:rPr>
  </w:style>
  <w:style w:type="paragraph" w:styleId="Descripcin">
    <w:name w:val="caption"/>
    <w:basedOn w:val="Normal"/>
    <w:next w:val="Normal"/>
    <w:uiPriority w:val="35"/>
    <w:unhideWhenUsed/>
    <w:qFormat/>
    <w:rsid w:val="00B83BA3"/>
    <w:pPr>
      <w:spacing w:after="200"/>
      <w:jc w:val="left"/>
    </w:pPr>
    <w:rPr>
      <w:rFonts w:ascii="Calibri" w:eastAsia="Calibri" w:hAnsi="Calibri"/>
      <w:i/>
      <w:iCs/>
      <w:color w:val="44546A"/>
      <w:sz w:val="18"/>
      <w:szCs w:val="18"/>
      <w:lang w:eastAsia="en-US"/>
    </w:rPr>
  </w:style>
  <w:style w:type="character" w:customStyle="1" w:styleId="normaltextrun">
    <w:name w:val="normaltextrun"/>
    <w:basedOn w:val="Fuentedeprrafopredeter"/>
    <w:rsid w:val="004D1384"/>
  </w:style>
  <w:style w:type="character" w:customStyle="1" w:styleId="eop">
    <w:name w:val="eop"/>
    <w:basedOn w:val="Fuentedeprrafopredeter"/>
    <w:rsid w:val="004D1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7792">
      <w:bodyDiv w:val="1"/>
      <w:marLeft w:val="0"/>
      <w:marRight w:val="0"/>
      <w:marTop w:val="0"/>
      <w:marBottom w:val="0"/>
      <w:divBdr>
        <w:top w:val="none" w:sz="0" w:space="0" w:color="auto"/>
        <w:left w:val="none" w:sz="0" w:space="0" w:color="auto"/>
        <w:bottom w:val="none" w:sz="0" w:space="0" w:color="auto"/>
        <w:right w:val="none" w:sz="0" w:space="0" w:color="auto"/>
      </w:divBdr>
    </w:div>
    <w:div w:id="107509278">
      <w:bodyDiv w:val="1"/>
      <w:marLeft w:val="0"/>
      <w:marRight w:val="0"/>
      <w:marTop w:val="0"/>
      <w:marBottom w:val="0"/>
      <w:divBdr>
        <w:top w:val="none" w:sz="0" w:space="0" w:color="auto"/>
        <w:left w:val="none" w:sz="0" w:space="0" w:color="auto"/>
        <w:bottom w:val="none" w:sz="0" w:space="0" w:color="auto"/>
        <w:right w:val="none" w:sz="0" w:space="0" w:color="auto"/>
      </w:divBdr>
    </w:div>
    <w:div w:id="124390328">
      <w:bodyDiv w:val="1"/>
      <w:marLeft w:val="0"/>
      <w:marRight w:val="0"/>
      <w:marTop w:val="0"/>
      <w:marBottom w:val="0"/>
      <w:divBdr>
        <w:top w:val="none" w:sz="0" w:space="0" w:color="auto"/>
        <w:left w:val="none" w:sz="0" w:space="0" w:color="auto"/>
        <w:bottom w:val="none" w:sz="0" w:space="0" w:color="auto"/>
        <w:right w:val="none" w:sz="0" w:space="0" w:color="auto"/>
      </w:divBdr>
    </w:div>
    <w:div w:id="137429164">
      <w:bodyDiv w:val="1"/>
      <w:marLeft w:val="0"/>
      <w:marRight w:val="0"/>
      <w:marTop w:val="0"/>
      <w:marBottom w:val="0"/>
      <w:divBdr>
        <w:top w:val="none" w:sz="0" w:space="0" w:color="auto"/>
        <w:left w:val="none" w:sz="0" w:space="0" w:color="auto"/>
        <w:bottom w:val="none" w:sz="0" w:space="0" w:color="auto"/>
        <w:right w:val="none" w:sz="0" w:space="0" w:color="auto"/>
      </w:divBdr>
    </w:div>
    <w:div w:id="159203992">
      <w:bodyDiv w:val="1"/>
      <w:marLeft w:val="0"/>
      <w:marRight w:val="0"/>
      <w:marTop w:val="0"/>
      <w:marBottom w:val="0"/>
      <w:divBdr>
        <w:top w:val="none" w:sz="0" w:space="0" w:color="auto"/>
        <w:left w:val="none" w:sz="0" w:space="0" w:color="auto"/>
        <w:bottom w:val="none" w:sz="0" w:space="0" w:color="auto"/>
        <w:right w:val="none" w:sz="0" w:space="0" w:color="auto"/>
      </w:divBdr>
    </w:div>
    <w:div w:id="185561465">
      <w:bodyDiv w:val="1"/>
      <w:marLeft w:val="0"/>
      <w:marRight w:val="0"/>
      <w:marTop w:val="0"/>
      <w:marBottom w:val="0"/>
      <w:divBdr>
        <w:top w:val="none" w:sz="0" w:space="0" w:color="auto"/>
        <w:left w:val="none" w:sz="0" w:space="0" w:color="auto"/>
        <w:bottom w:val="none" w:sz="0" w:space="0" w:color="auto"/>
        <w:right w:val="none" w:sz="0" w:space="0" w:color="auto"/>
      </w:divBdr>
    </w:div>
    <w:div w:id="190655270">
      <w:bodyDiv w:val="1"/>
      <w:marLeft w:val="0"/>
      <w:marRight w:val="0"/>
      <w:marTop w:val="0"/>
      <w:marBottom w:val="0"/>
      <w:divBdr>
        <w:top w:val="none" w:sz="0" w:space="0" w:color="auto"/>
        <w:left w:val="none" w:sz="0" w:space="0" w:color="auto"/>
        <w:bottom w:val="none" w:sz="0" w:space="0" w:color="auto"/>
        <w:right w:val="none" w:sz="0" w:space="0" w:color="auto"/>
      </w:divBdr>
    </w:div>
    <w:div w:id="217398756">
      <w:bodyDiv w:val="1"/>
      <w:marLeft w:val="0"/>
      <w:marRight w:val="0"/>
      <w:marTop w:val="0"/>
      <w:marBottom w:val="0"/>
      <w:divBdr>
        <w:top w:val="none" w:sz="0" w:space="0" w:color="auto"/>
        <w:left w:val="none" w:sz="0" w:space="0" w:color="auto"/>
        <w:bottom w:val="none" w:sz="0" w:space="0" w:color="auto"/>
        <w:right w:val="none" w:sz="0" w:space="0" w:color="auto"/>
      </w:divBdr>
    </w:div>
    <w:div w:id="224800596">
      <w:bodyDiv w:val="1"/>
      <w:marLeft w:val="0"/>
      <w:marRight w:val="0"/>
      <w:marTop w:val="0"/>
      <w:marBottom w:val="0"/>
      <w:divBdr>
        <w:top w:val="none" w:sz="0" w:space="0" w:color="auto"/>
        <w:left w:val="none" w:sz="0" w:space="0" w:color="auto"/>
        <w:bottom w:val="none" w:sz="0" w:space="0" w:color="auto"/>
        <w:right w:val="none" w:sz="0" w:space="0" w:color="auto"/>
      </w:divBdr>
    </w:div>
    <w:div w:id="270011322">
      <w:bodyDiv w:val="1"/>
      <w:marLeft w:val="0"/>
      <w:marRight w:val="0"/>
      <w:marTop w:val="0"/>
      <w:marBottom w:val="0"/>
      <w:divBdr>
        <w:top w:val="none" w:sz="0" w:space="0" w:color="auto"/>
        <w:left w:val="none" w:sz="0" w:space="0" w:color="auto"/>
        <w:bottom w:val="none" w:sz="0" w:space="0" w:color="auto"/>
        <w:right w:val="none" w:sz="0" w:space="0" w:color="auto"/>
      </w:divBdr>
    </w:div>
    <w:div w:id="352344161">
      <w:bodyDiv w:val="1"/>
      <w:marLeft w:val="0"/>
      <w:marRight w:val="0"/>
      <w:marTop w:val="0"/>
      <w:marBottom w:val="0"/>
      <w:divBdr>
        <w:top w:val="none" w:sz="0" w:space="0" w:color="auto"/>
        <w:left w:val="none" w:sz="0" w:space="0" w:color="auto"/>
        <w:bottom w:val="none" w:sz="0" w:space="0" w:color="auto"/>
        <w:right w:val="none" w:sz="0" w:space="0" w:color="auto"/>
      </w:divBdr>
    </w:div>
    <w:div w:id="407776432">
      <w:bodyDiv w:val="1"/>
      <w:marLeft w:val="0"/>
      <w:marRight w:val="0"/>
      <w:marTop w:val="0"/>
      <w:marBottom w:val="0"/>
      <w:divBdr>
        <w:top w:val="none" w:sz="0" w:space="0" w:color="auto"/>
        <w:left w:val="none" w:sz="0" w:space="0" w:color="auto"/>
        <w:bottom w:val="none" w:sz="0" w:space="0" w:color="auto"/>
        <w:right w:val="none" w:sz="0" w:space="0" w:color="auto"/>
      </w:divBdr>
    </w:div>
    <w:div w:id="465708501">
      <w:bodyDiv w:val="1"/>
      <w:marLeft w:val="0"/>
      <w:marRight w:val="0"/>
      <w:marTop w:val="0"/>
      <w:marBottom w:val="0"/>
      <w:divBdr>
        <w:top w:val="none" w:sz="0" w:space="0" w:color="auto"/>
        <w:left w:val="none" w:sz="0" w:space="0" w:color="auto"/>
        <w:bottom w:val="none" w:sz="0" w:space="0" w:color="auto"/>
        <w:right w:val="none" w:sz="0" w:space="0" w:color="auto"/>
      </w:divBdr>
    </w:div>
    <w:div w:id="534544204">
      <w:bodyDiv w:val="1"/>
      <w:marLeft w:val="0"/>
      <w:marRight w:val="0"/>
      <w:marTop w:val="0"/>
      <w:marBottom w:val="0"/>
      <w:divBdr>
        <w:top w:val="none" w:sz="0" w:space="0" w:color="auto"/>
        <w:left w:val="none" w:sz="0" w:space="0" w:color="auto"/>
        <w:bottom w:val="none" w:sz="0" w:space="0" w:color="auto"/>
        <w:right w:val="none" w:sz="0" w:space="0" w:color="auto"/>
      </w:divBdr>
    </w:div>
    <w:div w:id="563637781">
      <w:bodyDiv w:val="1"/>
      <w:marLeft w:val="0"/>
      <w:marRight w:val="0"/>
      <w:marTop w:val="0"/>
      <w:marBottom w:val="0"/>
      <w:divBdr>
        <w:top w:val="none" w:sz="0" w:space="0" w:color="auto"/>
        <w:left w:val="none" w:sz="0" w:space="0" w:color="auto"/>
        <w:bottom w:val="none" w:sz="0" w:space="0" w:color="auto"/>
        <w:right w:val="none" w:sz="0" w:space="0" w:color="auto"/>
      </w:divBdr>
    </w:div>
    <w:div w:id="576205657">
      <w:bodyDiv w:val="1"/>
      <w:marLeft w:val="0"/>
      <w:marRight w:val="0"/>
      <w:marTop w:val="0"/>
      <w:marBottom w:val="0"/>
      <w:divBdr>
        <w:top w:val="none" w:sz="0" w:space="0" w:color="auto"/>
        <w:left w:val="none" w:sz="0" w:space="0" w:color="auto"/>
        <w:bottom w:val="none" w:sz="0" w:space="0" w:color="auto"/>
        <w:right w:val="none" w:sz="0" w:space="0" w:color="auto"/>
      </w:divBdr>
    </w:div>
    <w:div w:id="580794305">
      <w:bodyDiv w:val="1"/>
      <w:marLeft w:val="0"/>
      <w:marRight w:val="0"/>
      <w:marTop w:val="0"/>
      <w:marBottom w:val="0"/>
      <w:divBdr>
        <w:top w:val="none" w:sz="0" w:space="0" w:color="auto"/>
        <w:left w:val="none" w:sz="0" w:space="0" w:color="auto"/>
        <w:bottom w:val="none" w:sz="0" w:space="0" w:color="auto"/>
        <w:right w:val="none" w:sz="0" w:space="0" w:color="auto"/>
      </w:divBdr>
    </w:div>
    <w:div w:id="600065293">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42663346">
      <w:bodyDiv w:val="1"/>
      <w:marLeft w:val="0"/>
      <w:marRight w:val="0"/>
      <w:marTop w:val="0"/>
      <w:marBottom w:val="0"/>
      <w:divBdr>
        <w:top w:val="none" w:sz="0" w:space="0" w:color="auto"/>
        <w:left w:val="none" w:sz="0" w:space="0" w:color="auto"/>
        <w:bottom w:val="none" w:sz="0" w:space="0" w:color="auto"/>
        <w:right w:val="none" w:sz="0" w:space="0" w:color="auto"/>
      </w:divBdr>
    </w:div>
    <w:div w:id="666519412">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50029172">
      <w:bodyDiv w:val="1"/>
      <w:marLeft w:val="0"/>
      <w:marRight w:val="0"/>
      <w:marTop w:val="0"/>
      <w:marBottom w:val="0"/>
      <w:divBdr>
        <w:top w:val="none" w:sz="0" w:space="0" w:color="auto"/>
        <w:left w:val="none" w:sz="0" w:space="0" w:color="auto"/>
        <w:bottom w:val="none" w:sz="0" w:space="0" w:color="auto"/>
        <w:right w:val="none" w:sz="0" w:space="0" w:color="auto"/>
      </w:divBdr>
    </w:div>
    <w:div w:id="900478462">
      <w:bodyDiv w:val="1"/>
      <w:marLeft w:val="0"/>
      <w:marRight w:val="0"/>
      <w:marTop w:val="0"/>
      <w:marBottom w:val="0"/>
      <w:divBdr>
        <w:top w:val="none" w:sz="0" w:space="0" w:color="auto"/>
        <w:left w:val="none" w:sz="0" w:space="0" w:color="auto"/>
        <w:bottom w:val="none" w:sz="0" w:space="0" w:color="auto"/>
        <w:right w:val="none" w:sz="0" w:space="0" w:color="auto"/>
      </w:divBdr>
    </w:div>
    <w:div w:id="911811350">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99187867">
      <w:bodyDiv w:val="1"/>
      <w:marLeft w:val="0"/>
      <w:marRight w:val="0"/>
      <w:marTop w:val="0"/>
      <w:marBottom w:val="0"/>
      <w:divBdr>
        <w:top w:val="none" w:sz="0" w:space="0" w:color="auto"/>
        <w:left w:val="none" w:sz="0" w:space="0" w:color="auto"/>
        <w:bottom w:val="none" w:sz="0" w:space="0" w:color="auto"/>
        <w:right w:val="none" w:sz="0" w:space="0" w:color="auto"/>
      </w:divBdr>
    </w:div>
    <w:div w:id="1041200381">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00684030">
      <w:bodyDiv w:val="1"/>
      <w:marLeft w:val="0"/>
      <w:marRight w:val="0"/>
      <w:marTop w:val="0"/>
      <w:marBottom w:val="0"/>
      <w:divBdr>
        <w:top w:val="none" w:sz="0" w:space="0" w:color="auto"/>
        <w:left w:val="none" w:sz="0" w:space="0" w:color="auto"/>
        <w:bottom w:val="none" w:sz="0" w:space="0" w:color="auto"/>
        <w:right w:val="none" w:sz="0" w:space="0" w:color="auto"/>
      </w:divBdr>
    </w:div>
    <w:div w:id="1134372969">
      <w:bodyDiv w:val="1"/>
      <w:marLeft w:val="0"/>
      <w:marRight w:val="0"/>
      <w:marTop w:val="0"/>
      <w:marBottom w:val="0"/>
      <w:divBdr>
        <w:top w:val="none" w:sz="0" w:space="0" w:color="auto"/>
        <w:left w:val="none" w:sz="0" w:space="0" w:color="auto"/>
        <w:bottom w:val="none" w:sz="0" w:space="0" w:color="auto"/>
        <w:right w:val="none" w:sz="0" w:space="0" w:color="auto"/>
      </w:divBdr>
    </w:div>
    <w:div w:id="1138719057">
      <w:bodyDiv w:val="1"/>
      <w:marLeft w:val="0"/>
      <w:marRight w:val="0"/>
      <w:marTop w:val="0"/>
      <w:marBottom w:val="0"/>
      <w:divBdr>
        <w:top w:val="none" w:sz="0" w:space="0" w:color="auto"/>
        <w:left w:val="none" w:sz="0" w:space="0" w:color="auto"/>
        <w:bottom w:val="none" w:sz="0" w:space="0" w:color="auto"/>
        <w:right w:val="none" w:sz="0" w:space="0" w:color="auto"/>
      </w:divBdr>
    </w:div>
    <w:div w:id="1167550224">
      <w:bodyDiv w:val="1"/>
      <w:marLeft w:val="0"/>
      <w:marRight w:val="0"/>
      <w:marTop w:val="0"/>
      <w:marBottom w:val="0"/>
      <w:divBdr>
        <w:top w:val="none" w:sz="0" w:space="0" w:color="auto"/>
        <w:left w:val="none" w:sz="0" w:space="0" w:color="auto"/>
        <w:bottom w:val="none" w:sz="0" w:space="0" w:color="auto"/>
        <w:right w:val="none" w:sz="0" w:space="0" w:color="auto"/>
      </w:divBdr>
    </w:div>
    <w:div w:id="1210647376">
      <w:bodyDiv w:val="1"/>
      <w:marLeft w:val="0"/>
      <w:marRight w:val="0"/>
      <w:marTop w:val="0"/>
      <w:marBottom w:val="0"/>
      <w:divBdr>
        <w:top w:val="none" w:sz="0" w:space="0" w:color="auto"/>
        <w:left w:val="none" w:sz="0" w:space="0" w:color="auto"/>
        <w:bottom w:val="none" w:sz="0" w:space="0" w:color="auto"/>
        <w:right w:val="none" w:sz="0" w:space="0" w:color="auto"/>
      </w:divBdr>
    </w:div>
    <w:div w:id="1214924727">
      <w:bodyDiv w:val="1"/>
      <w:marLeft w:val="0"/>
      <w:marRight w:val="0"/>
      <w:marTop w:val="0"/>
      <w:marBottom w:val="0"/>
      <w:divBdr>
        <w:top w:val="none" w:sz="0" w:space="0" w:color="auto"/>
        <w:left w:val="none" w:sz="0" w:space="0" w:color="auto"/>
        <w:bottom w:val="none" w:sz="0" w:space="0" w:color="auto"/>
        <w:right w:val="none" w:sz="0" w:space="0" w:color="auto"/>
      </w:divBdr>
    </w:div>
    <w:div w:id="1232038669">
      <w:bodyDiv w:val="1"/>
      <w:marLeft w:val="0"/>
      <w:marRight w:val="0"/>
      <w:marTop w:val="0"/>
      <w:marBottom w:val="0"/>
      <w:divBdr>
        <w:top w:val="none" w:sz="0" w:space="0" w:color="auto"/>
        <w:left w:val="none" w:sz="0" w:space="0" w:color="auto"/>
        <w:bottom w:val="none" w:sz="0" w:space="0" w:color="auto"/>
        <w:right w:val="none" w:sz="0" w:space="0" w:color="auto"/>
      </w:divBdr>
    </w:div>
    <w:div w:id="1238632430">
      <w:bodyDiv w:val="1"/>
      <w:marLeft w:val="0"/>
      <w:marRight w:val="0"/>
      <w:marTop w:val="0"/>
      <w:marBottom w:val="0"/>
      <w:divBdr>
        <w:top w:val="none" w:sz="0" w:space="0" w:color="auto"/>
        <w:left w:val="none" w:sz="0" w:space="0" w:color="auto"/>
        <w:bottom w:val="none" w:sz="0" w:space="0" w:color="auto"/>
        <w:right w:val="none" w:sz="0" w:space="0" w:color="auto"/>
      </w:divBdr>
    </w:div>
    <w:div w:id="1239171958">
      <w:bodyDiv w:val="1"/>
      <w:marLeft w:val="0"/>
      <w:marRight w:val="0"/>
      <w:marTop w:val="0"/>
      <w:marBottom w:val="0"/>
      <w:divBdr>
        <w:top w:val="none" w:sz="0" w:space="0" w:color="auto"/>
        <w:left w:val="none" w:sz="0" w:space="0" w:color="auto"/>
        <w:bottom w:val="none" w:sz="0" w:space="0" w:color="auto"/>
        <w:right w:val="none" w:sz="0" w:space="0" w:color="auto"/>
      </w:divBdr>
    </w:div>
    <w:div w:id="1240098384">
      <w:bodyDiv w:val="1"/>
      <w:marLeft w:val="0"/>
      <w:marRight w:val="0"/>
      <w:marTop w:val="0"/>
      <w:marBottom w:val="0"/>
      <w:divBdr>
        <w:top w:val="none" w:sz="0" w:space="0" w:color="auto"/>
        <w:left w:val="none" w:sz="0" w:space="0" w:color="auto"/>
        <w:bottom w:val="none" w:sz="0" w:space="0" w:color="auto"/>
        <w:right w:val="none" w:sz="0" w:space="0" w:color="auto"/>
      </w:divBdr>
    </w:div>
    <w:div w:id="1349336093">
      <w:bodyDiv w:val="1"/>
      <w:marLeft w:val="0"/>
      <w:marRight w:val="0"/>
      <w:marTop w:val="0"/>
      <w:marBottom w:val="0"/>
      <w:divBdr>
        <w:top w:val="none" w:sz="0" w:space="0" w:color="auto"/>
        <w:left w:val="none" w:sz="0" w:space="0" w:color="auto"/>
        <w:bottom w:val="none" w:sz="0" w:space="0" w:color="auto"/>
        <w:right w:val="none" w:sz="0" w:space="0" w:color="auto"/>
      </w:divBdr>
    </w:div>
    <w:div w:id="137253764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14959">
      <w:bodyDiv w:val="1"/>
      <w:marLeft w:val="0"/>
      <w:marRight w:val="0"/>
      <w:marTop w:val="0"/>
      <w:marBottom w:val="0"/>
      <w:divBdr>
        <w:top w:val="none" w:sz="0" w:space="0" w:color="auto"/>
        <w:left w:val="none" w:sz="0" w:space="0" w:color="auto"/>
        <w:bottom w:val="none" w:sz="0" w:space="0" w:color="auto"/>
        <w:right w:val="none" w:sz="0" w:space="0" w:color="auto"/>
      </w:divBdr>
    </w:div>
    <w:div w:id="1449548887">
      <w:bodyDiv w:val="1"/>
      <w:marLeft w:val="0"/>
      <w:marRight w:val="0"/>
      <w:marTop w:val="0"/>
      <w:marBottom w:val="0"/>
      <w:divBdr>
        <w:top w:val="none" w:sz="0" w:space="0" w:color="auto"/>
        <w:left w:val="none" w:sz="0" w:space="0" w:color="auto"/>
        <w:bottom w:val="none" w:sz="0" w:space="0" w:color="auto"/>
        <w:right w:val="none" w:sz="0" w:space="0" w:color="auto"/>
      </w:divBdr>
    </w:div>
    <w:div w:id="1577010711">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583104410">
      <w:bodyDiv w:val="1"/>
      <w:marLeft w:val="0"/>
      <w:marRight w:val="0"/>
      <w:marTop w:val="0"/>
      <w:marBottom w:val="0"/>
      <w:divBdr>
        <w:top w:val="none" w:sz="0" w:space="0" w:color="auto"/>
        <w:left w:val="none" w:sz="0" w:space="0" w:color="auto"/>
        <w:bottom w:val="none" w:sz="0" w:space="0" w:color="auto"/>
        <w:right w:val="none" w:sz="0" w:space="0" w:color="auto"/>
      </w:divBdr>
    </w:div>
    <w:div w:id="1589194305">
      <w:bodyDiv w:val="1"/>
      <w:marLeft w:val="0"/>
      <w:marRight w:val="0"/>
      <w:marTop w:val="0"/>
      <w:marBottom w:val="0"/>
      <w:divBdr>
        <w:top w:val="none" w:sz="0" w:space="0" w:color="auto"/>
        <w:left w:val="none" w:sz="0" w:space="0" w:color="auto"/>
        <w:bottom w:val="none" w:sz="0" w:space="0" w:color="auto"/>
        <w:right w:val="none" w:sz="0" w:space="0" w:color="auto"/>
      </w:divBdr>
    </w:div>
    <w:div w:id="1724792284">
      <w:bodyDiv w:val="1"/>
      <w:marLeft w:val="0"/>
      <w:marRight w:val="0"/>
      <w:marTop w:val="0"/>
      <w:marBottom w:val="0"/>
      <w:divBdr>
        <w:top w:val="none" w:sz="0" w:space="0" w:color="auto"/>
        <w:left w:val="none" w:sz="0" w:space="0" w:color="auto"/>
        <w:bottom w:val="none" w:sz="0" w:space="0" w:color="auto"/>
        <w:right w:val="none" w:sz="0" w:space="0" w:color="auto"/>
      </w:divBdr>
    </w:div>
    <w:div w:id="1796370881">
      <w:bodyDiv w:val="1"/>
      <w:marLeft w:val="0"/>
      <w:marRight w:val="0"/>
      <w:marTop w:val="0"/>
      <w:marBottom w:val="0"/>
      <w:divBdr>
        <w:top w:val="none" w:sz="0" w:space="0" w:color="auto"/>
        <w:left w:val="none" w:sz="0" w:space="0" w:color="auto"/>
        <w:bottom w:val="none" w:sz="0" w:space="0" w:color="auto"/>
        <w:right w:val="none" w:sz="0" w:space="0" w:color="auto"/>
      </w:divBdr>
      <w:divsChild>
        <w:div w:id="138546480">
          <w:marLeft w:val="0"/>
          <w:marRight w:val="0"/>
          <w:marTop w:val="0"/>
          <w:marBottom w:val="0"/>
          <w:divBdr>
            <w:top w:val="none" w:sz="0" w:space="0" w:color="auto"/>
            <w:left w:val="none" w:sz="0" w:space="0" w:color="auto"/>
            <w:bottom w:val="none" w:sz="0" w:space="0" w:color="auto"/>
            <w:right w:val="none" w:sz="0" w:space="0" w:color="auto"/>
          </w:divBdr>
        </w:div>
      </w:divsChild>
    </w:div>
    <w:div w:id="1806048781">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67868794">
      <w:bodyDiv w:val="1"/>
      <w:marLeft w:val="0"/>
      <w:marRight w:val="0"/>
      <w:marTop w:val="0"/>
      <w:marBottom w:val="0"/>
      <w:divBdr>
        <w:top w:val="none" w:sz="0" w:space="0" w:color="auto"/>
        <w:left w:val="none" w:sz="0" w:space="0" w:color="auto"/>
        <w:bottom w:val="none" w:sz="0" w:space="0" w:color="auto"/>
        <w:right w:val="none" w:sz="0" w:space="0" w:color="auto"/>
      </w:divBdr>
    </w:div>
    <w:div w:id="1870994333">
      <w:bodyDiv w:val="1"/>
      <w:marLeft w:val="0"/>
      <w:marRight w:val="0"/>
      <w:marTop w:val="0"/>
      <w:marBottom w:val="0"/>
      <w:divBdr>
        <w:top w:val="none" w:sz="0" w:space="0" w:color="auto"/>
        <w:left w:val="none" w:sz="0" w:space="0" w:color="auto"/>
        <w:bottom w:val="none" w:sz="0" w:space="0" w:color="auto"/>
        <w:right w:val="none" w:sz="0" w:space="0" w:color="auto"/>
      </w:divBdr>
    </w:div>
    <w:div w:id="1872259879">
      <w:bodyDiv w:val="1"/>
      <w:marLeft w:val="0"/>
      <w:marRight w:val="0"/>
      <w:marTop w:val="0"/>
      <w:marBottom w:val="0"/>
      <w:divBdr>
        <w:top w:val="none" w:sz="0" w:space="0" w:color="auto"/>
        <w:left w:val="none" w:sz="0" w:space="0" w:color="auto"/>
        <w:bottom w:val="none" w:sz="0" w:space="0" w:color="auto"/>
        <w:right w:val="none" w:sz="0" w:space="0" w:color="auto"/>
      </w:divBdr>
    </w:div>
    <w:div w:id="1888107936">
      <w:bodyDiv w:val="1"/>
      <w:marLeft w:val="0"/>
      <w:marRight w:val="0"/>
      <w:marTop w:val="0"/>
      <w:marBottom w:val="0"/>
      <w:divBdr>
        <w:top w:val="none" w:sz="0" w:space="0" w:color="auto"/>
        <w:left w:val="none" w:sz="0" w:space="0" w:color="auto"/>
        <w:bottom w:val="none" w:sz="0" w:space="0" w:color="auto"/>
        <w:right w:val="none" w:sz="0" w:space="0" w:color="auto"/>
      </w:divBdr>
    </w:div>
    <w:div w:id="1955360977">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673788">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90615697">
      <w:bodyDiv w:val="1"/>
      <w:marLeft w:val="0"/>
      <w:marRight w:val="0"/>
      <w:marTop w:val="0"/>
      <w:marBottom w:val="0"/>
      <w:divBdr>
        <w:top w:val="none" w:sz="0" w:space="0" w:color="auto"/>
        <w:left w:val="none" w:sz="0" w:space="0" w:color="auto"/>
        <w:bottom w:val="none" w:sz="0" w:space="0" w:color="auto"/>
        <w:right w:val="none" w:sz="0" w:space="0" w:color="auto"/>
      </w:divBdr>
    </w:div>
    <w:div w:id="2094008501">
      <w:bodyDiv w:val="1"/>
      <w:marLeft w:val="0"/>
      <w:marRight w:val="0"/>
      <w:marTop w:val="0"/>
      <w:marBottom w:val="0"/>
      <w:divBdr>
        <w:top w:val="none" w:sz="0" w:space="0" w:color="auto"/>
        <w:left w:val="none" w:sz="0" w:space="0" w:color="auto"/>
        <w:bottom w:val="none" w:sz="0" w:space="0" w:color="auto"/>
        <w:right w:val="none" w:sz="0" w:space="0" w:color="auto"/>
      </w:divBdr>
    </w:div>
    <w:div w:id="2108232014">
      <w:bodyDiv w:val="1"/>
      <w:marLeft w:val="0"/>
      <w:marRight w:val="0"/>
      <w:marTop w:val="0"/>
      <w:marBottom w:val="0"/>
      <w:divBdr>
        <w:top w:val="none" w:sz="0" w:space="0" w:color="auto"/>
        <w:left w:val="none" w:sz="0" w:space="0" w:color="auto"/>
        <w:bottom w:val="none" w:sz="0" w:space="0" w:color="auto"/>
        <w:right w:val="none" w:sz="0" w:space="0" w:color="auto"/>
      </w:divBdr>
    </w:div>
    <w:div w:id="211447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24E0A-262A-429D-AB58-E48ED5382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3080</Words>
  <Characters>16945</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MSerrano</dc:creator>
  <cp:lastModifiedBy>Ingrid Rey Buitrago</cp:lastModifiedBy>
  <cp:revision>2</cp:revision>
  <cp:lastPrinted>2010-04-12T20:59:00Z</cp:lastPrinted>
  <dcterms:created xsi:type="dcterms:W3CDTF">2023-02-21T13:58:00Z</dcterms:created>
  <dcterms:modified xsi:type="dcterms:W3CDTF">2023-02-21T13:58:00Z</dcterms:modified>
</cp:coreProperties>
</file>