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93C0BAD" w14:textId="77777777" w:rsidR="00BE032C" w:rsidRPr="009D3E77" w:rsidRDefault="00BE032C" w:rsidP="00BE032C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9D3E77">
        <w:rPr>
          <w:rFonts w:cs="Arial"/>
          <w:sz w:val="20"/>
          <w:szCs w:val="20"/>
        </w:rPr>
        <w:t>Señores</w:t>
      </w:r>
    </w:p>
    <w:p w14:paraId="0F98F233" w14:textId="77777777" w:rsidR="00BE032C" w:rsidRDefault="00BE032C" w:rsidP="00BE032C">
      <w:pPr>
        <w:pStyle w:val="InviasNormal"/>
        <w:spacing w:before="0" w:after="0"/>
        <w:rPr>
          <w:rFonts w:eastAsia="Arial"/>
          <w:b/>
          <w:bCs/>
          <w:color w:val="000000" w:themeColor="text1"/>
          <w:sz w:val="20"/>
          <w:szCs w:val="20"/>
        </w:rPr>
      </w:pPr>
      <w:r w:rsidRPr="77E4288B">
        <w:rPr>
          <w:rFonts w:eastAsia="Arial"/>
          <w:b/>
          <w:bCs/>
          <w:color w:val="000000" w:themeColor="text1"/>
          <w:sz w:val="20"/>
          <w:szCs w:val="20"/>
        </w:rPr>
        <w:t>FONDO DE DESARROLLO LOCAL DE TEUSAQUILLO</w:t>
      </w:r>
    </w:p>
    <w:p w14:paraId="799035DD" w14:textId="77777777" w:rsidR="00BE032C" w:rsidRDefault="00BE032C" w:rsidP="00BE032C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</w:rPr>
      </w:pPr>
      <w:r w:rsidRPr="77E4288B">
        <w:rPr>
          <w:rFonts w:eastAsia="Arial"/>
          <w:color w:val="000000" w:themeColor="text1"/>
          <w:sz w:val="20"/>
          <w:szCs w:val="20"/>
        </w:rPr>
        <w:t>Bogotá</w:t>
      </w:r>
    </w:p>
    <w:p w14:paraId="2C6F46FD" w14:textId="77777777" w:rsidR="00BE032C" w:rsidRPr="00CF7208" w:rsidRDefault="00BE032C" w:rsidP="00BE032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031A5F" w14:textId="77777777" w:rsidR="00BE032C" w:rsidRPr="00CF7208" w:rsidRDefault="00BE032C" w:rsidP="00BE032C">
      <w:pPr>
        <w:numPr>
          <w:ilvl w:val="12"/>
          <w:numId w:val="0"/>
        </w:numPr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bookmarkStart w:id="0" w:name="_Hlk511125090"/>
      <w:r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>
        <w:rPr>
          <w:rFonts w:cstheme="minorHAnsi"/>
          <w:b/>
          <w:sz w:val="20"/>
          <w:szCs w:val="20"/>
        </w:rPr>
        <w:t>FDLT-LP-002-2023</w:t>
      </w:r>
      <w:bookmarkEnd w:id="0"/>
    </w:p>
    <w:p w14:paraId="46178CC5" w14:textId="77777777" w:rsidR="00BE032C" w:rsidRPr="00CF7208" w:rsidRDefault="00BE032C" w:rsidP="00BE032C">
      <w:pPr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0804EBD" w14:textId="77777777" w:rsidR="00BE032C" w:rsidRPr="00CF7208" w:rsidRDefault="00BE032C" w:rsidP="00BE032C">
      <w:pPr>
        <w:jc w:val="both"/>
        <w:rPr>
          <w:rFonts w:cs="Arial"/>
          <w:sz w:val="20"/>
          <w:szCs w:val="20"/>
        </w:rPr>
      </w:pPr>
      <w:r w:rsidRPr="00074068">
        <w:rPr>
          <w:rFonts w:cs="Arial"/>
          <w:sz w:val="20"/>
          <w:szCs w:val="20"/>
        </w:rPr>
        <w:t>“CONTRATAR MEDIANTE EL SISTEMA DE PRECIOS UNITARIOS FIJOS SIN FORMULA DE REAJUSTE Y A MONTO AGOTABLE, LAS OBRAS DE MEJORAMIENTO Y/O MANTENIMIENTO, ASÍ COMO EL SUMINISTRO E INSTALACIÓN DE MOBILIARIO URBANO, PARA LA INFRAESTRUCTURA FÍSICA DE LOS PARQUES VECINALES, QUE CONFORMAN EL SISTEMA LOCAL DE PARQUES DE LA LOCALIDAD DE TEUSAQUILLO EN LA CIUDAD DE BOGOTÁ D.C."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36D6605" w14:textId="77777777" w:rsidR="00BE032C" w:rsidRPr="009D3E77" w:rsidRDefault="00BE032C" w:rsidP="00BE032C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9D3E77">
        <w:rPr>
          <w:rFonts w:cs="Arial"/>
          <w:sz w:val="20"/>
          <w:szCs w:val="20"/>
        </w:rPr>
        <w:t>Señores</w:t>
      </w:r>
    </w:p>
    <w:p w14:paraId="46EFC088" w14:textId="77777777" w:rsidR="00BE032C" w:rsidRDefault="00BE032C" w:rsidP="00BE032C">
      <w:pPr>
        <w:pStyle w:val="InviasNormal"/>
        <w:spacing w:before="0" w:after="0"/>
        <w:rPr>
          <w:rFonts w:eastAsia="Arial"/>
          <w:b/>
          <w:bCs/>
          <w:color w:val="000000" w:themeColor="text1"/>
          <w:sz w:val="20"/>
          <w:szCs w:val="20"/>
        </w:rPr>
      </w:pPr>
      <w:r w:rsidRPr="77E4288B">
        <w:rPr>
          <w:rFonts w:eastAsia="Arial"/>
          <w:b/>
          <w:bCs/>
          <w:color w:val="000000" w:themeColor="text1"/>
          <w:sz w:val="20"/>
          <w:szCs w:val="20"/>
        </w:rPr>
        <w:t>FONDO DE DESARROLLO LOCAL DE TEUSAQUILLO</w:t>
      </w:r>
    </w:p>
    <w:p w14:paraId="76B9FED7" w14:textId="77777777" w:rsidR="00BE032C" w:rsidRDefault="00BE032C" w:rsidP="00BE032C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</w:rPr>
      </w:pPr>
      <w:r w:rsidRPr="77E4288B">
        <w:rPr>
          <w:rFonts w:eastAsia="Arial"/>
          <w:color w:val="000000" w:themeColor="text1"/>
          <w:sz w:val="20"/>
          <w:szCs w:val="20"/>
        </w:rPr>
        <w:t>Bogotá</w:t>
      </w:r>
    </w:p>
    <w:p w14:paraId="58726B5A" w14:textId="77777777" w:rsidR="00BE032C" w:rsidRPr="00CF7208" w:rsidRDefault="00BE032C" w:rsidP="00BE032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8D2F3E" w14:textId="77777777" w:rsidR="00BE032C" w:rsidRPr="00CF7208" w:rsidRDefault="00BE032C" w:rsidP="00BE032C">
      <w:pPr>
        <w:numPr>
          <w:ilvl w:val="12"/>
          <w:numId w:val="0"/>
        </w:numPr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>
        <w:rPr>
          <w:rFonts w:cstheme="minorHAnsi"/>
          <w:b/>
          <w:sz w:val="20"/>
          <w:szCs w:val="20"/>
        </w:rPr>
        <w:t>FDLT-LP-002-2023</w:t>
      </w:r>
    </w:p>
    <w:p w14:paraId="1B5A254F" w14:textId="77777777" w:rsidR="00BE032C" w:rsidRPr="00CF7208" w:rsidRDefault="00BE032C" w:rsidP="00BE032C">
      <w:pPr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6C55FB9F" w14:textId="77777777" w:rsidR="00BE032C" w:rsidRPr="00CF7208" w:rsidRDefault="00BE032C" w:rsidP="00BE032C">
      <w:pPr>
        <w:jc w:val="both"/>
        <w:rPr>
          <w:rFonts w:cs="Arial"/>
          <w:sz w:val="20"/>
          <w:szCs w:val="20"/>
        </w:rPr>
      </w:pPr>
      <w:r w:rsidRPr="00074068">
        <w:rPr>
          <w:rFonts w:cs="Arial"/>
          <w:sz w:val="20"/>
          <w:szCs w:val="20"/>
        </w:rPr>
        <w:t>“CONTRATAR MEDIANTE EL SISTEMA DE PRECIOS UNITARIOS FIJOS SIN FORMULA DE REAJUSTE Y A MONTO AGOTABLE, LAS OBRAS DE MEJORAMIENTO Y/O MANTENIMIENTO, ASÍ COMO EL SUMINISTRO E INSTALACIÓN DE MOBILIARIO URBANO, PARA LA INFRAESTRUCTURA FÍSICA DE LOS PARQUES VECINALES, QUE CONFORMAN EL SISTEMA LOCAL DE PARQUES DE LA LOCALIDAD DE TEUSAQUILLO EN LA CIUDAD DE BOGOTÁ D.C."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  <w:bookmarkStart w:id="1" w:name="_GoBack"/>
      <w:bookmarkEnd w:id="1"/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4A45DC" w14:textId="77777777" w:rsidR="00A83140" w:rsidRDefault="00A83140" w:rsidP="000616C1">
      <w:r>
        <w:separator/>
      </w:r>
    </w:p>
  </w:endnote>
  <w:endnote w:type="continuationSeparator" w:id="0">
    <w:p w14:paraId="58F62EEA" w14:textId="77777777" w:rsidR="00A83140" w:rsidRDefault="00A83140" w:rsidP="000616C1">
      <w:r>
        <w:continuationSeparator/>
      </w:r>
    </w:p>
  </w:endnote>
  <w:endnote w:type="continuationNotice" w:id="1">
    <w:p w14:paraId="03D95346" w14:textId="77777777" w:rsidR="00A83140" w:rsidRDefault="00A831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D02A1" w14:textId="77777777" w:rsidR="00116E14" w:rsidRDefault="00116E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12629B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69B164E" w:rsidR="00457C60" w:rsidRPr="00E04444" w:rsidRDefault="00E0444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Pr="0012629B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Pr="0012629B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5F5B8" w14:textId="77777777" w:rsidR="00116E14" w:rsidRDefault="00116E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6774C" w14:textId="77777777" w:rsidR="00A83140" w:rsidRDefault="00A83140" w:rsidP="000616C1">
      <w:r>
        <w:separator/>
      </w:r>
    </w:p>
  </w:footnote>
  <w:footnote w:type="continuationSeparator" w:id="0">
    <w:p w14:paraId="3D758FAB" w14:textId="77777777" w:rsidR="00A83140" w:rsidRDefault="00A83140" w:rsidP="000616C1">
      <w:r>
        <w:continuationSeparator/>
      </w:r>
    </w:p>
  </w:footnote>
  <w:footnote w:type="continuationNotice" w:id="1">
    <w:p w14:paraId="67FCADD3" w14:textId="77777777" w:rsidR="00A83140" w:rsidRDefault="00A8314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B7375" w14:textId="77777777" w:rsidR="00116E14" w:rsidRDefault="00116E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7256D14" w:rsidR="00712BA7" w:rsidRPr="000F30C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0F30C3">
            <w:rPr>
              <w:rFonts w:cs="Arial"/>
              <w:b/>
              <w:sz w:val="16"/>
              <w:szCs w:val="16"/>
            </w:rPr>
            <w:t>1</w:t>
          </w:r>
          <w:r w:rsidR="00B05C14" w:rsidRPr="000F30C3">
            <w:rPr>
              <w:rFonts w:cs="Arial"/>
              <w:b/>
              <w:sz w:val="16"/>
              <w:szCs w:val="16"/>
            </w:rPr>
            <w:t>4</w:t>
          </w:r>
          <w:r w:rsidR="006D37FF" w:rsidRPr="000F30C3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61D657F5" w:rsidR="00712BA7" w:rsidRPr="000F30C3" w:rsidRDefault="004C1444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>LICITACIÓN DE OBRA PÚBLICA DE INFRAESTRUCTURA SOCIAL</w:t>
          </w:r>
          <w:r w:rsidRPr="000F30C3" w:rsidDel="004C1444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74BE5035" w:rsidR="00712BA7" w:rsidRPr="00E04444" w:rsidRDefault="00E0444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0F30C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542B3E35" w:rsidR="00712BA7" w:rsidRPr="000F30C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="00BE032C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="00BE032C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417EA74" w:rsidR="00712BA7" w:rsidRPr="000F30C3" w:rsidRDefault="00116E1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C2130FC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D809A" w14:textId="77777777" w:rsidR="00116E14" w:rsidRDefault="00116E14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376CC53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E032C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E032C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83140"/>
    <w:rsid w:val="00A92182"/>
    <w:rsid w:val="00A94CE6"/>
    <w:rsid w:val="00B05C14"/>
    <w:rsid w:val="00B32417"/>
    <w:rsid w:val="00B609E1"/>
    <w:rsid w:val="00B62E5C"/>
    <w:rsid w:val="00B700B7"/>
    <w:rsid w:val="00BE032C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E032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E032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pilar</cp:lastModifiedBy>
  <cp:revision>3</cp:revision>
  <cp:lastPrinted>2022-06-28T22:56:00Z</cp:lastPrinted>
  <dcterms:created xsi:type="dcterms:W3CDTF">2022-08-03T20:57:00Z</dcterms:created>
  <dcterms:modified xsi:type="dcterms:W3CDTF">2023-02-04T13:50:00Z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