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33DDE" w:rsidRDefault="00C33DDE" w:rsidP="00C33DDE"/>
    <w:p w:rsidR="00C33DDE" w:rsidRDefault="00C33DDE" w:rsidP="00C33DDE">
      <w:pPr>
        <w:pStyle w:val="Ttulo1"/>
        <w:spacing w:before="92"/>
        <w:ind w:left="471" w:right="1073"/>
        <w:jc w:val="center"/>
        <w:rPr>
          <w:rFonts w:ascii="Century Gothic" w:hAnsi="Century Gothic"/>
          <w:sz w:val="20"/>
          <w:szCs w:val="20"/>
        </w:rPr>
      </w:pPr>
    </w:p>
    <w:p w:rsidR="00C33DDE" w:rsidRPr="00E04AC6" w:rsidRDefault="00C33DDE" w:rsidP="00C33DDE">
      <w:pPr>
        <w:pStyle w:val="Ttulo1"/>
        <w:spacing w:before="92"/>
        <w:ind w:left="471" w:right="1073"/>
        <w:jc w:val="center"/>
        <w:rPr>
          <w:rFonts w:ascii="Century Gothic" w:hAnsi="Century Gothic"/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 xml:space="preserve">ANEXO </w:t>
      </w:r>
      <w:proofErr w:type="spellStart"/>
      <w:r w:rsidRPr="00E04AC6">
        <w:rPr>
          <w:rFonts w:ascii="Century Gothic" w:hAnsi="Century Gothic"/>
          <w:sz w:val="20"/>
          <w:szCs w:val="20"/>
        </w:rPr>
        <w:t>N°</w:t>
      </w:r>
      <w:proofErr w:type="spellEnd"/>
      <w:r w:rsidRPr="00E04AC6">
        <w:rPr>
          <w:rFonts w:ascii="Century Gothic" w:hAnsi="Century Gothic"/>
          <w:sz w:val="20"/>
          <w:szCs w:val="20"/>
        </w:rPr>
        <w:t xml:space="preserve"> 6</w:t>
      </w:r>
    </w:p>
    <w:p w:rsidR="00C33DDE" w:rsidRPr="00E04AC6" w:rsidRDefault="00C33DDE" w:rsidP="00C33DDE">
      <w:pPr>
        <w:pStyle w:val="Textoindependiente"/>
        <w:spacing w:before="1"/>
        <w:jc w:val="center"/>
        <w:rPr>
          <w:rFonts w:ascii="Century Gothic" w:hAnsi="Century Gothic"/>
          <w:b/>
          <w:sz w:val="20"/>
          <w:szCs w:val="20"/>
        </w:rPr>
      </w:pPr>
    </w:p>
    <w:p w:rsidR="00C33DDE" w:rsidRPr="00E04AC6" w:rsidRDefault="00C33DDE" w:rsidP="00C33DDE">
      <w:pPr>
        <w:ind w:left="467" w:right="1077"/>
        <w:jc w:val="center"/>
        <w:rPr>
          <w:rFonts w:ascii="Century Gothic" w:hAnsi="Century Gothic"/>
          <w:b/>
          <w:sz w:val="20"/>
          <w:szCs w:val="20"/>
        </w:rPr>
      </w:pPr>
      <w:r w:rsidRPr="00E04AC6">
        <w:rPr>
          <w:rFonts w:ascii="Century Gothic" w:hAnsi="Century Gothic"/>
          <w:b/>
          <w:sz w:val="20"/>
          <w:szCs w:val="20"/>
        </w:rPr>
        <w:t>CERTIFICADO DE INHABILIDADES E INCOMPATIBILIDADES</w:t>
      </w:r>
    </w:p>
    <w:p w:rsidR="00C33DDE" w:rsidRPr="00E04AC6" w:rsidRDefault="00C33DDE" w:rsidP="00C33DDE">
      <w:pPr>
        <w:pStyle w:val="Textoindependiente"/>
        <w:spacing w:before="2"/>
        <w:jc w:val="both"/>
        <w:rPr>
          <w:rFonts w:ascii="Century Gothic" w:hAnsi="Century Gothic"/>
          <w:b/>
          <w:sz w:val="20"/>
          <w:szCs w:val="20"/>
        </w:rPr>
      </w:pPr>
    </w:p>
    <w:p w:rsidR="00C33DDE" w:rsidRPr="00E04AC6" w:rsidRDefault="00C33DDE" w:rsidP="00C33DDE">
      <w:pPr>
        <w:pStyle w:val="Textoindependiente"/>
        <w:jc w:val="both"/>
        <w:rPr>
          <w:rFonts w:ascii="Century Gothic" w:hAnsi="Century Gothic"/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Sogamoso,</w:t>
      </w:r>
    </w:p>
    <w:p w:rsidR="00C33DDE" w:rsidRPr="00E04AC6" w:rsidRDefault="00C33DDE" w:rsidP="00C33DDE">
      <w:pPr>
        <w:pStyle w:val="Textoindependiente"/>
        <w:jc w:val="both"/>
        <w:rPr>
          <w:rFonts w:ascii="Century Gothic" w:hAnsi="Century Gothic"/>
          <w:sz w:val="20"/>
          <w:szCs w:val="20"/>
        </w:rPr>
      </w:pPr>
    </w:p>
    <w:p w:rsidR="00C33DDE" w:rsidRPr="00E04AC6" w:rsidRDefault="00C33DDE" w:rsidP="00C33DDE">
      <w:pPr>
        <w:pStyle w:val="Textoindependiente"/>
        <w:jc w:val="both"/>
        <w:rPr>
          <w:rFonts w:ascii="Century Gothic" w:hAnsi="Century Gothic"/>
          <w:sz w:val="20"/>
          <w:szCs w:val="20"/>
        </w:rPr>
      </w:pPr>
    </w:p>
    <w:p w:rsidR="00C33DDE" w:rsidRPr="00390366" w:rsidRDefault="00C33DDE" w:rsidP="00C33DDE">
      <w:pPr>
        <w:pStyle w:val="Textoindependiente"/>
        <w:spacing w:before="9"/>
        <w:ind w:right="-72"/>
        <w:rPr>
          <w:rFonts w:ascii="Century Gothic" w:hAnsi="Century Gothic"/>
          <w:b/>
          <w:bCs/>
          <w:sz w:val="20"/>
          <w:szCs w:val="20"/>
        </w:rPr>
      </w:pPr>
    </w:p>
    <w:p w:rsidR="00C33DDE" w:rsidRPr="00A9514F" w:rsidRDefault="00C33DDE" w:rsidP="00A9514F">
      <w:pPr>
        <w:jc w:val="both"/>
        <w:rPr>
          <w:rFonts w:ascii="Century Gothic" w:hAnsi="Century Gothic"/>
          <w:b/>
          <w:bCs/>
          <w:color w:val="000000" w:themeColor="text1"/>
          <w:sz w:val="20"/>
          <w:szCs w:val="20"/>
        </w:rPr>
      </w:pPr>
      <w:r w:rsidRPr="00390366">
        <w:rPr>
          <w:rFonts w:ascii="Century Gothic" w:hAnsi="Century Gothic"/>
          <w:b/>
          <w:bCs/>
          <w:sz w:val="20"/>
          <w:szCs w:val="20"/>
        </w:rPr>
        <w:t>OBJETO:</w:t>
      </w:r>
      <w:bookmarkStart w:id="0" w:name="_Hlk117522762"/>
      <w:bookmarkStart w:id="1" w:name="_Hlk117520353"/>
      <w:r w:rsidR="00A9514F" w:rsidRPr="00A9514F">
        <w:rPr>
          <w:rFonts w:ascii="Century Gothic" w:hAnsi="Century Gothic"/>
          <w:b/>
          <w:bCs/>
          <w:color w:val="000000" w:themeColor="text1"/>
          <w:sz w:val="20"/>
          <w:szCs w:val="20"/>
        </w:rPr>
        <w:t xml:space="preserve"> </w:t>
      </w:r>
      <w:bookmarkStart w:id="2" w:name="_GoBack"/>
      <w:bookmarkEnd w:id="0"/>
      <w:bookmarkEnd w:id="1"/>
      <w:bookmarkEnd w:id="2"/>
    </w:p>
    <w:p w:rsidR="00C33DDE" w:rsidRPr="00E04AC6" w:rsidRDefault="00C33DDE" w:rsidP="00C33DDE">
      <w:pPr>
        <w:pStyle w:val="Ttulo1"/>
        <w:spacing w:before="93"/>
        <w:ind w:right="-72"/>
        <w:rPr>
          <w:rFonts w:ascii="Century Gothic" w:hAnsi="Century Gothic"/>
          <w:sz w:val="20"/>
          <w:szCs w:val="20"/>
        </w:rPr>
      </w:pPr>
    </w:p>
    <w:p w:rsidR="00C33DDE" w:rsidRPr="00E04AC6" w:rsidRDefault="00C33DDE" w:rsidP="00C33DDE">
      <w:pPr>
        <w:pStyle w:val="Textoindependiente"/>
        <w:spacing w:before="235"/>
        <w:ind w:right="-72"/>
        <w:jc w:val="both"/>
        <w:rPr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E</w:t>
      </w:r>
      <w:r w:rsidRPr="00E04AC6">
        <w:rPr>
          <w:rFonts w:ascii="Century Gothic" w:hAnsi="Century Gothic"/>
          <w:spacing w:val="-17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suscrito</w:t>
      </w:r>
      <w:r w:rsidRPr="00E04AC6">
        <w:rPr>
          <w:rFonts w:ascii="Century Gothic" w:hAnsi="Century Gothic"/>
          <w:spacing w:val="-17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declara</w:t>
      </w:r>
      <w:r w:rsidRPr="00E04AC6">
        <w:rPr>
          <w:rFonts w:ascii="Century Gothic" w:hAnsi="Century Gothic"/>
          <w:spacing w:val="-16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que:</w:t>
      </w:r>
      <w:r w:rsidRPr="00E04AC6">
        <w:rPr>
          <w:rFonts w:ascii="Century Gothic" w:hAnsi="Century Gothic"/>
          <w:spacing w:val="-14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Conozco</w:t>
      </w:r>
      <w:r w:rsidRPr="00E04AC6">
        <w:rPr>
          <w:rFonts w:ascii="Century Gothic" w:hAnsi="Century Gothic"/>
          <w:spacing w:val="-17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las</w:t>
      </w:r>
      <w:r w:rsidRPr="00E04AC6">
        <w:rPr>
          <w:rFonts w:ascii="Century Gothic" w:hAnsi="Century Gothic"/>
          <w:spacing w:val="-14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causales</w:t>
      </w:r>
      <w:r w:rsidRPr="00E04AC6">
        <w:rPr>
          <w:rFonts w:ascii="Century Gothic" w:hAnsi="Century Gothic"/>
          <w:spacing w:val="-15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de</w:t>
      </w:r>
      <w:r w:rsidRPr="00E04AC6">
        <w:rPr>
          <w:rFonts w:ascii="Century Gothic" w:hAnsi="Century Gothic"/>
          <w:spacing w:val="-16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inhabilidad</w:t>
      </w:r>
      <w:r w:rsidRPr="00E04AC6">
        <w:rPr>
          <w:rFonts w:ascii="Century Gothic" w:hAnsi="Century Gothic"/>
          <w:spacing w:val="-17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e</w:t>
      </w:r>
      <w:r w:rsidRPr="00E04AC6">
        <w:rPr>
          <w:rFonts w:ascii="Century Gothic" w:hAnsi="Century Gothic"/>
          <w:spacing w:val="-17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incompatibilidad</w:t>
      </w:r>
      <w:r w:rsidRPr="00E04AC6">
        <w:rPr>
          <w:rFonts w:ascii="Century Gothic" w:hAnsi="Century Gothic"/>
          <w:spacing w:val="-16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 xml:space="preserve">para contratar con las Entidades Estatales de conformidad con los artículos 8º y siguientes de la Ley 80 de 1993 y del artículo 18 de la ley 1150 de 2, por el cual se adiciono el literal j) al numeral 1º del artículo 8º de la Ley 80 de 1993, así: Artículo 8º (…) j) Las personas naturales que hayan sido declaradas responsables judicialmente por la comisión de delitos de peculado, concusión, cohecho, prevaricato en todas sus modalidades y soborno transnacional, así como </w:t>
      </w:r>
      <w:r w:rsidRPr="00E04AC6">
        <w:rPr>
          <w:rFonts w:ascii="Century Gothic" w:hAnsi="Century Gothic"/>
          <w:spacing w:val="2"/>
          <w:sz w:val="20"/>
          <w:szCs w:val="20"/>
        </w:rPr>
        <w:t xml:space="preserve">sus </w:t>
      </w:r>
      <w:r w:rsidRPr="00E04AC6">
        <w:rPr>
          <w:rFonts w:ascii="Century Gothic" w:hAnsi="Century Gothic"/>
          <w:sz w:val="20"/>
          <w:szCs w:val="20"/>
        </w:rPr>
        <w:t>equivalentes</w:t>
      </w:r>
      <w:r w:rsidRPr="00E04AC6">
        <w:rPr>
          <w:rFonts w:ascii="Century Gothic" w:hAnsi="Century Gothic"/>
          <w:spacing w:val="-12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en</w:t>
      </w:r>
      <w:r w:rsidRPr="00E04AC6">
        <w:rPr>
          <w:rFonts w:ascii="Century Gothic" w:hAnsi="Century Gothic"/>
          <w:spacing w:val="-14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otras</w:t>
      </w:r>
      <w:r w:rsidRPr="00E04AC6">
        <w:rPr>
          <w:rFonts w:ascii="Century Gothic" w:hAnsi="Century Gothic"/>
          <w:spacing w:val="-12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jurisdicciones.</w:t>
      </w:r>
      <w:r w:rsidRPr="00E04AC6">
        <w:rPr>
          <w:rFonts w:ascii="Century Gothic" w:hAnsi="Century Gothic"/>
          <w:spacing w:val="-11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Esta</w:t>
      </w:r>
      <w:r w:rsidRPr="00E04AC6">
        <w:rPr>
          <w:rFonts w:ascii="Century Gothic" w:hAnsi="Century Gothic"/>
          <w:spacing w:val="-13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inhabilidad</w:t>
      </w:r>
      <w:r w:rsidRPr="00E04AC6">
        <w:rPr>
          <w:rFonts w:ascii="Century Gothic" w:hAnsi="Century Gothic"/>
          <w:spacing w:val="-14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se</w:t>
      </w:r>
      <w:r w:rsidRPr="00E04AC6">
        <w:rPr>
          <w:rFonts w:ascii="Century Gothic" w:hAnsi="Century Gothic"/>
          <w:spacing w:val="-14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extenderá</w:t>
      </w:r>
      <w:r w:rsidRPr="00E04AC6">
        <w:rPr>
          <w:rFonts w:ascii="Century Gothic" w:hAnsi="Century Gothic"/>
          <w:spacing w:val="-13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a</w:t>
      </w:r>
      <w:r w:rsidRPr="00E04AC6">
        <w:rPr>
          <w:rFonts w:ascii="Century Gothic" w:hAnsi="Century Gothic"/>
          <w:spacing w:val="-14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las</w:t>
      </w:r>
      <w:r w:rsidRPr="00E04AC6">
        <w:rPr>
          <w:rFonts w:ascii="Century Gothic" w:hAnsi="Century Gothic"/>
          <w:spacing w:val="-12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sociedades de que sean socias tales personas, con excepción de las sociedades anónimas abiertas. Declaro bajo la gravedad del juramento que se entiende prestado con la firma</w:t>
      </w:r>
      <w:r w:rsidRPr="00E04AC6">
        <w:rPr>
          <w:rFonts w:ascii="Century Gothic" w:hAnsi="Century Gothic"/>
          <w:spacing w:val="-8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del</w:t>
      </w:r>
      <w:r w:rsidRPr="00E04AC6">
        <w:rPr>
          <w:rFonts w:ascii="Century Gothic" w:hAnsi="Century Gothic"/>
          <w:spacing w:val="-7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presente</w:t>
      </w:r>
      <w:r w:rsidRPr="00E04AC6">
        <w:rPr>
          <w:rFonts w:ascii="Century Gothic" w:hAnsi="Century Gothic"/>
          <w:spacing w:val="-5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documento,</w:t>
      </w:r>
      <w:r w:rsidRPr="00E04AC6">
        <w:rPr>
          <w:rFonts w:ascii="Century Gothic" w:hAnsi="Century Gothic"/>
          <w:spacing w:val="-5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que</w:t>
      </w:r>
      <w:r w:rsidRPr="00E04AC6">
        <w:rPr>
          <w:rFonts w:ascii="Century Gothic" w:hAnsi="Century Gothic"/>
          <w:spacing w:val="-8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no</w:t>
      </w:r>
      <w:r w:rsidRPr="00E04AC6">
        <w:rPr>
          <w:rFonts w:ascii="Century Gothic" w:hAnsi="Century Gothic"/>
          <w:spacing w:val="-4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me</w:t>
      </w:r>
      <w:r w:rsidRPr="00E04AC6">
        <w:rPr>
          <w:rFonts w:ascii="Century Gothic" w:hAnsi="Century Gothic"/>
          <w:spacing w:val="-4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encuentro</w:t>
      </w:r>
      <w:r w:rsidRPr="00E04AC6">
        <w:rPr>
          <w:rFonts w:ascii="Century Gothic" w:hAnsi="Century Gothic"/>
          <w:spacing w:val="-8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incurso</w:t>
      </w:r>
      <w:r w:rsidRPr="00E04AC6">
        <w:rPr>
          <w:rFonts w:ascii="Century Gothic" w:hAnsi="Century Gothic"/>
          <w:spacing w:val="-8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en</w:t>
      </w:r>
      <w:r w:rsidRPr="00E04AC6">
        <w:rPr>
          <w:rFonts w:ascii="Century Gothic" w:hAnsi="Century Gothic"/>
          <w:spacing w:val="-8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ninguna</w:t>
      </w:r>
      <w:r w:rsidRPr="00E04AC6">
        <w:rPr>
          <w:rFonts w:ascii="Century Gothic" w:hAnsi="Century Gothic"/>
          <w:spacing w:val="-8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de</w:t>
      </w:r>
      <w:r w:rsidRPr="00E04AC6">
        <w:rPr>
          <w:rFonts w:ascii="Century Gothic" w:hAnsi="Century Gothic"/>
          <w:spacing w:val="-8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ellas,</w:t>
      </w:r>
      <w:r w:rsidRPr="00E04AC6">
        <w:rPr>
          <w:rFonts w:ascii="Century Gothic" w:hAnsi="Century Gothic"/>
          <w:spacing w:val="-5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 xml:space="preserve">ni </w:t>
      </w:r>
      <w:r w:rsidRPr="00E04AC6">
        <w:rPr>
          <w:rFonts w:ascii="Century Gothic" w:hAnsi="Century Gothic"/>
          <w:spacing w:val="-2"/>
          <w:sz w:val="20"/>
          <w:szCs w:val="20"/>
        </w:rPr>
        <w:t xml:space="preserve">mis </w:t>
      </w:r>
      <w:r w:rsidRPr="00E04AC6">
        <w:rPr>
          <w:rFonts w:ascii="Century Gothic" w:hAnsi="Century Gothic"/>
          <w:sz w:val="20"/>
          <w:szCs w:val="20"/>
        </w:rPr>
        <w:t>socios, ni tampoco la sociedad que</w:t>
      </w:r>
      <w:r w:rsidRPr="00E04AC6">
        <w:rPr>
          <w:rFonts w:ascii="Century Gothic" w:hAnsi="Century Gothic"/>
          <w:spacing w:val="-4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represento.</w:t>
      </w:r>
    </w:p>
    <w:p w:rsidR="00C33DDE" w:rsidRPr="00E04AC6" w:rsidRDefault="00C33DDE" w:rsidP="00C33DDE">
      <w:pPr>
        <w:pStyle w:val="Textoindependiente"/>
        <w:ind w:right="-72"/>
        <w:jc w:val="both"/>
        <w:rPr>
          <w:rFonts w:ascii="Century Gothic" w:hAnsi="Century Gothic"/>
          <w:sz w:val="20"/>
          <w:szCs w:val="20"/>
        </w:rPr>
      </w:pPr>
    </w:p>
    <w:p w:rsidR="00C33DDE" w:rsidRDefault="00C33DDE" w:rsidP="00C33DDE">
      <w:pPr>
        <w:ind w:right="-72"/>
      </w:pPr>
      <w:r w:rsidRPr="00E04AC6">
        <w:rPr>
          <w:rFonts w:ascii="Century Gothic" w:hAnsi="Century Gothic"/>
          <w:sz w:val="20"/>
          <w:szCs w:val="20"/>
        </w:rPr>
        <w:t xml:space="preserve">Dado en el        a los días del mes de                  </w:t>
      </w:r>
      <w:proofErr w:type="spellStart"/>
      <w:r w:rsidRPr="00E04AC6">
        <w:rPr>
          <w:rFonts w:ascii="Century Gothic" w:hAnsi="Century Gothic"/>
          <w:sz w:val="20"/>
          <w:szCs w:val="20"/>
        </w:rPr>
        <w:t>de</w:t>
      </w:r>
      <w:proofErr w:type="spellEnd"/>
    </w:p>
    <w:sectPr w:rsidR="00C33DDE">
      <w:headerReference w:type="default" r:id="rId6"/>
      <w:footerReference w:type="default" r:id="rId7"/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5118E" w:rsidRDefault="00E5118E">
      <w:r>
        <w:separator/>
      </w:r>
    </w:p>
  </w:endnote>
  <w:endnote w:type="continuationSeparator" w:id="0">
    <w:p w:rsidR="00E5118E" w:rsidRDefault="00E511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20000287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2B29" w:rsidRDefault="00E5118E">
    <w:pPr>
      <w:pStyle w:val="Piedepgina"/>
      <w:jc w:val="center"/>
      <w:rPr>
        <w:rFonts w:ascii="Arial Narrow" w:hAnsi="Arial Narrow"/>
        <w:b/>
        <w:bCs/>
        <w:i/>
        <w:iCs/>
      </w:rPr>
    </w:pPr>
  </w:p>
  <w:p w:rsidR="000C2B29" w:rsidRDefault="00E5118E">
    <w:pPr>
      <w:pStyle w:val="Piedepgina"/>
      <w:rPr>
        <w:rFonts w:ascii="Arial Narrow" w:hAnsi="Arial Narrow"/>
        <w:b/>
        <w:sz w:val="16"/>
        <w:szCs w:val="16"/>
      </w:rPr>
    </w:pPr>
  </w:p>
  <w:p w:rsidR="000C2B29" w:rsidRDefault="00C33DDE">
    <w:pPr>
      <w:pStyle w:val="Piedepgina"/>
      <w:jc w:val="center"/>
      <w:rPr>
        <w:rFonts w:ascii="Arial Narrow" w:hAnsi="Arial Narrow"/>
        <w:b/>
        <w:sz w:val="16"/>
        <w:szCs w:val="16"/>
      </w:rPr>
    </w:pPr>
    <w:r>
      <w:rPr>
        <w:rFonts w:ascii="Arial Narrow" w:hAnsi="Arial Narrow"/>
        <w:b/>
        <w:sz w:val="16"/>
        <w:szCs w:val="16"/>
      </w:rPr>
      <w:t>“Comodidad y seguridad nuestro Principal Objetivo”</w:t>
    </w:r>
  </w:p>
  <w:p w:rsidR="000C2B29" w:rsidRDefault="00C33DDE">
    <w:pPr>
      <w:pStyle w:val="Piedepgina"/>
      <w:jc w:val="center"/>
      <w:rPr>
        <w:rFonts w:ascii="Arial Narrow" w:hAnsi="Arial Narrow"/>
        <w:sz w:val="16"/>
        <w:szCs w:val="16"/>
      </w:rPr>
    </w:pPr>
    <w:proofErr w:type="spellStart"/>
    <w:r>
      <w:rPr>
        <w:rFonts w:ascii="Arial Narrow" w:hAnsi="Arial Narrow"/>
        <w:sz w:val="16"/>
        <w:szCs w:val="16"/>
      </w:rPr>
      <w:t>Cra</w:t>
    </w:r>
    <w:proofErr w:type="spellEnd"/>
    <w:r>
      <w:rPr>
        <w:rFonts w:ascii="Arial Narrow" w:hAnsi="Arial Narrow"/>
        <w:sz w:val="16"/>
        <w:szCs w:val="16"/>
      </w:rPr>
      <w:t>. 17 Calles 11 y 11ª   P. 2 Sogamoso PBX  7703300 Fax extensión 101</w:t>
    </w:r>
  </w:p>
  <w:p w:rsidR="000C2B29" w:rsidRPr="000069C9" w:rsidRDefault="00C33DDE">
    <w:pPr>
      <w:pStyle w:val="Piedepgina"/>
      <w:jc w:val="center"/>
      <w:rPr>
        <w:lang w:val="en-US"/>
      </w:rPr>
    </w:pPr>
    <w:r>
      <w:rPr>
        <w:rFonts w:ascii="Arial Narrow" w:hAnsi="Arial Narrow"/>
        <w:color w:val="000000"/>
        <w:sz w:val="16"/>
        <w:szCs w:val="16"/>
        <w:lang w:val="en-US"/>
      </w:rPr>
      <w:t xml:space="preserve">Web: </w:t>
    </w:r>
    <w:hyperlink r:id="rId1" w:history="1">
      <w:r>
        <w:rPr>
          <w:rStyle w:val="Hipervnculo"/>
          <w:rFonts w:ascii="Arial Narrow" w:hAnsi="Arial Narrow"/>
          <w:color w:val="000000"/>
          <w:sz w:val="16"/>
          <w:szCs w:val="16"/>
          <w:lang w:val="en-US"/>
        </w:rPr>
        <w:t>www.terminalsogamoso.com.co</w:t>
      </w:r>
    </w:hyperlink>
    <w:r>
      <w:rPr>
        <w:rFonts w:ascii="Arial Narrow" w:hAnsi="Arial Narrow"/>
        <w:color w:val="000000"/>
        <w:sz w:val="16"/>
        <w:szCs w:val="16"/>
        <w:lang w:val="en-US"/>
      </w:rPr>
      <w:t xml:space="preserve"> email: terminalsogamoso@terminalsogamoso.com.co</w:t>
    </w:r>
  </w:p>
  <w:p w:rsidR="000C2B29" w:rsidRPr="000069C9" w:rsidRDefault="00E5118E">
    <w:pPr>
      <w:pStyle w:val="Textoindependiente"/>
      <w:spacing w:line="12" w:lineRule="auto"/>
      <w:rPr>
        <w:sz w:val="20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5118E" w:rsidRDefault="00E5118E">
      <w:r>
        <w:separator/>
      </w:r>
    </w:p>
  </w:footnote>
  <w:footnote w:type="continuationSeparator" w:id="0">
    <w:p w:rsidR="00E5118E" w:rsidRDefault="00E511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2B29" w:rsidRDefault="00C33DDE">
    <w:pPr>
      <w:pStyle w:val="Textoindependiente"/>
      <w:spacing w:line="12" w:lineRule="auto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94356ED" wp14:editId="676A9AE3">
              <wp:simplePos x="0" y="0"/>
              <wp:positionH relativeFrom="page">
                <wp:posOffset>1029550</wp:posOffset>
              </wp:positionH>
              <wp:positionV relativeFrom="page">
                <wp:posOffset>515538</wp:posOffset>
              </wp:positionV>
              <wp:extent cx="5910581" cy="609603"/>
              <wp:effectExtent l="0" t="0" r="13969" b="0"/>
              <wp:wrapNone/>
              <wp:docPr id="1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910581" cy="609603"/>
                      </a:xfrm>
                      <a:prstGeom prst="rect">
                        <a:avLst/>
                      </a:prstGeom>
                      <a:noFill/>
                      <a:ln>
                        <a:noFill/>
                        <a:prstDash/>
                      </a:ln>
                    </wps:spPr>
                    <wps:txbx>
                      <w:txbxContent>
                        <w:tbl>
                          <w:tblPr>
                            <w:tblW w:w="8856" w:type="dxa"/>
                            <w:tblInd w:w="218" w:type="dxa"/>
                            <w:tblCellMar>
                              <w:left w:w="10" w:type="dxa"/>
                              <w:right w:w="10" w:type="dxa"/>
                            </w:tblCellMar>
                            <w:tblLook w:val="04A0" w:firstRow="1" w:lastRow="0" w:firstColumn="1" w:lastColumn="0" w:noHBand="0" w:noVBand="1"/>
                          </w:tblPr>
                          <w:tblGrid>
                            <w:gridCol w:w="1623"/>
                            <w:gridCol w:w="1810"/>
                            <w:gridCol w:w="1620"/>
                            <w:gridCol w:w="1691"/>
                            <w:gridCol w:w="2112"/>
                          </w:tblGrid>
                          <w:tr w:rsidR="000C2B29">
                            <w:trPr>
                              <w:trHeight w:val="423"/>
                            </w:trPr>
                            <w:tc>
                              <w:tcPr>
                                <w:tcW w:w="1623" w:type="dxa"/>
                                <w:vMerge w:val="restart"/>
                                <w:tcBorders>
                                  <w:top w:val="single" w:sz="4" w:space="0" w:color="000000"/>
                                  <w:left w:val="single" w:sz="4" w:space="0" w:color="000000"/>
                                  <w:bottom w:val="single" w:sz="4" w:space="0" w:color="000000"/>
                                  <w:right w:val="single" w:sz="4" w:space="0" w:color="000000"/>
                                </w:tcBorders>
                                <w:shd w:val="clear" w:color="auto" w:fill="auto"/>
                                <w:noWrap/>
                                <w:tcMar>
                                  <w:top w:w="0" w:type="dxa"/>
                                  <w:left w:w="70" w:type="dxa"/>
                                  <w:bottom w:w="0" w:type="dxa"/>
                                  <w:right w:w="70" w:type="dxa"/>
                                </w:tcMar>
                                <w:vAlign w:val="bottom"/>
                              </w:tcPr>
                              <w:p w:rsidR="000C2B29" w:rsidRDefault="00C33DDE">
                                <w:pPr>
                                  <w:jc w:val="center"/>
                                </w:pPr>
                                <w:r>
                                  <w:rPr>
                                    <w:noProof/>
                                    <w:lang w:val="es-CO" w:eastAsia="es-CO"/>
                                  </w:rPr>
                                  <w:drawing>
                                    <wp:inline distT="0" distB="0" distL="0" distR="0" wp14:anchorId="5E5C7DDE" wp14:editId="1D558458">
                                      <wp:extent cx="942206" cy="396712"/>
                                      <wp:effectExtent l="0" t="0" r="0" b="3338"/>
                                      <wp:docPr id="11" name="Imagen 1"/>
                                      <wp:cNvGraphicFramePr/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"/>
                                              <pic:cNvPicPr/>
                                            </pic:nvPicPr>
                                            <pic:blipFill>
                                              <a:blip r:embed="rId1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942206" cy="396712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  <a:prstDash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  <w:tc>
                              <w:tcPr>
                                <w:tcW w:w="7233" w:type="dxa"/>
                                <w:gridSpan w:val="4"/>
                                <w:tcBorders>
                                  <w:top w:val="single" w:sz="4" w:space="0" w:color="000000"/>
                                  <w:left w:val="single" w:sz="4" w:space="0" w:color="000000"/>
                                  <w:bottom w:val="single" w:sz="4" w:space="0" w:color="000000"/>
                                  <w:right w:val="single" w:sz="4" w:space="0" w:color="000000"/>
                                </w:tcBorders>
                                <w:shd w:val="clear" w:color="auto" w:fill="auto"/>
                                <w:tcMar>
                                  <w:top w:w="0" w:type="dxa"/>
                                  <w:left w:w="70" w:type="dxa"/>
                                  <w:bottom w:w="0" w:type="dxa"/>
                                  <w:right w:w="70" w:type="dxa"/>
                                </w:tcMar>
                                <w:vAlign w:val="bottom"/>
                              </w:tcPr>
                              <w:p w:rsidR="000C2B29" w:rsidRDefault="00C33DDE">
                                <w:pPr>
                                  <w:jc w:val="center"/>
                                </w:pPr>
                                <w:r>
                                  <w:rPr>
                                    <w:b/>
                                    <w:sz w:val="20"/>
                                  </w:rPr>
                                  <w:t xml:space="preserve">INVITACIÓN PÚBLICA </w:t>
                                </w:r>
                              </w:p>
                            </w:tc>
                          </w:tr>
                          <w:tr w:rsidR="000C2B29">
                            <w:trPr>
                              <w:trHeight w:val="458"/>
                            </w:trPr>
                            <w:tc>
                              <w:tcPr>
                                <w:tcW w:w="1623" w:type="dxa"/>
                                <w:vMerge/>
                                <w:tcBorders>
                                  <w:top w:val="single" w:sz="4" w:space="0" w:color="000000"/>
                                  <w:left w:val="single" w:sz="4" w:space="0" w:color="000000"/>
                                  <w:bottom w:val="single" w:sz="4" w:space="0" w:color="000000"/>
                                  <w:right w:val="single" w:sz="4" w:space="0" w:color="000000"/>
                                </w:tcBorders>
                                <w:shd w:val="clear" w:color="auto" w:fill="auto"/>
                                <w:noWrap/>
                                <w:tcMar>
                                  <w:top w:w="0" w:type="dxa"/>
                                  <w:left w:w="70" w:type="dxa"/>
                                  <w:bottom w:w="0" w:type="dxa"/>
                                  <w:right w:w="70" w:type="dxa"/>
                                </w:tcMar>
                                <w:vAlign w:val="bottom"/>
                              </w:tcPr>
                              <w:p w:rsidR="000C2B29" w:rsidRDefault="00E5118E">
                                <w:pPr>
                                  <w:rPr>
                                    <w:rFonts w:ascii="Calibri" w:hAnsi="Calibri" w:cs="Calibri"/>
                                    <w:color w:val="000000"/>
                                    <w:lang w:eastAsia="es-CO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810" w:type="dxa"/>
                                <w:tcBorders>
                                  <w:top w:val="single" w:sz="4" w:space="0" w:color="000000"/>
                                  <w:left w:val="single" w:sz="4" w:space="0" w:color="000000"/>
                                  <w:bottom w:val="single" w:sz="4" w:space="0" w:color="000000"/>
                                  <w:right w:val="single" w:sz="4" w:space="0" w:color="000000"/>
                                </w:tcBorders>
                                <w:shd w:val="clear" w:color="auto" w:fill="auto"/>
                                <w:tcMar>
                                  <w:top w:w="0" w:type="dxa"/>
                                  <w:left w:w="70" w:type="dxa"/>
                                  <w:bottom w:w="0" w:type="dxa"/>
                                  <w:right w:w="70" w:type="dxa"/>
                                </w:tcMar>
                                <w:vAlign w:val="bottom"/>
                              </w:tcPr>
                              <w:p w:rsidR="000C2B29" w:rsidRDefault="00C33DDE">
                                <w:pPr>
                                  <w:jc w:val="center"/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</w:pPr>
                                <w:r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  <w:t>CODIGO:AGA F 13</w:t>
                                </w:r>
                              </w:p>
                            </w:tc>
                            <w:tc>
                              <w:tcPr>
                                <w:tcW w:w="1620" w:type="dxa"/>
                                <w:tcBorders>
                                  <w:top w:val="single" w:sz="4" w:space="0" w:color="000000"/>
                                  <w:left w:val="single" w:sz="4" w:space="0" w:color="000000"/>
                                  <w:bottom w:val="single" w:sz="4" w:space="0" w:color="000000"/>
                                  <w:right w:val="single" w:sz="4" w:space="0" w:color="000000"/>
                                </w:tcBorders>
                                <w:shd w:val="clear" w:color="auto" w:fill="auto"/>
                                <w:tcMar>
                                  <w:top w:w="0" w:type="dxa"/>
                                  <w:left w:w="70" w:type="dxa"/>
                                  <w:bottom w:w="0" w:type="dxa"/>
                                  <w:right w:w="70" w:type="dxa"/>
                                </w:tcMar>
                                <w:vAlign w:val="bottom"/>
                              </w:tcPr>
                              <w:p w:rsidR="000C2B29" w:rsidRDefault="00C33DDE">
                                <w:pPr>
                                  <w:jc w:val="center"/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</w:pPr>
                                <w:r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  <w:t xml:space="preserve">FECHA: </w:t>
                                </w:r>
                              </w:p>
                            </w:tc>
                            <w:tc>
                              <w:tcPr>
                                <w:tcW w:w="1691" w:type="dxa"/>
                                <w:tcBorders>
                                  <w:top w:val="single" w:sz="4" w:space="0" w:color="000000"/>
                                  <w:left w:val="single" w:sz="4" w:space="0" w:color="000000"/>
                                  <w:bottom w:val="single" w:sz="4" w:space="0" w:color="000000"/>
                                  <w:right w:val="single" w:sz="4" w:space="0" w:color="000000"/>
                                </w:tcBorders>
                                <w:shd w:val="clear" w:color="auto" w:fill="auto"/>
                                <w:tcMar>
                                  <w:top w:w="0" w:type="dxa"/>
                                  <w:left w:w="70" w:type="dxa"/>
                                  <w:bottom w:w="0" w:type="dxa"/>
                                  <w:right w:w="70" w:type="dxa"/>
                                </w:tcMar>
                                <w:vAlign w:val="bottom"/>
                              </w:tcPr>
                              <w:p w:rsidR="000C2B29" w:rsidRDefault="00C33DDE">
                                <w:pPr>
                                  <w:jc w:val="center"/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</w:pPr>
                                <w:r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  <w:t>VERSION: 00</w:t>
                                </w:r>
                              </w:p>
                            </w:tc>
                            <w:tc>
                              <w:tcPr>
                                <w:tcW w:w="2112" w:type="dxa"/>
                                <w:tcBorders>
                                  <w:top w:val="single" w:sz="4" w:space="0" w:color="000000"/>
                                  <w:left w:val="single" w:sz="4" w:space="0" w:color="000000"/>
                                  <w:bottom w:val="single" w:sz="4" w:space="0" w:color="000000"/>
                                  <w:right w:val="single" w:sz="4" w:space="0" w:color="000000"/>
                                </w:tcBorders>
                                <w:shd w:val="clear" w:color="auto" w:fill="auto"/>
                                <w:tcMar>
                                  <w:top w:w="0" w:type="dxa"/>
                                  <w:left w:w="70" w:type="dxa"/>
                                  <w:bottom w:w="0" w:type="dxa"/>
                                  <w:right w:w="70" w:type="dxa"/>
                                </w:tcMar>
                                <w:vAlign w:val="bottom"/>
                              </w:tcPr>
                              <w:p w:rsidR="000C2B29" w:rsidRDefault="00C33DDE">
                                <w:r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  <w:t xml:space="preserve">No. PAGINA(S):  </w:t>
                                </w:r>
                                <w:r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  <w:fldChar w:fldCharType="begin"/>
                                </w:r>
                                <w:r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  <w:fldChar w:fldCharType="separate"/>
                                </w:r>
                                <w:r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  <w:t>8</w:t>
                                </w:r>
                                <w:r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  <w:fldChar w:fldCharType="end"/>
                                </w:r>
                                <w:r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  <w:t xml:space="preserve"> de 1</w:t>
                                </w:r>
                              </w:p>
                            </w:tc>
                          </w:tr>
                        </w:tbl>
                        <w:p w:rsidR="000C2B29" w:rsidRDefault="00E5118E">
                          <w:pPr>
                            <w:pStyle w:val="Textoindependiente"/>
                          </w:pPr>
                        </w:p>
                      </w:txbxContent>
                    </wps:txbx>
                    <wps:bodyPr vert="horz" wrap="square" lIns="0" tIns="0" rIns="0" bIns="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94356ED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81.05pt;margin-top:40.6pt;width:465.4pt;height:48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" filled="f" stroked="f">
              <v:textbox inset="0,0,0,0">
                <w:txbxContent>
                  <w:tbl>
                    <w:tblPr>
                      <w:tblW w:w="8856" w:type="dxa"/>
                      <w:tblInd w:w="218" w:type="dxa"/>
                      <w:tblCellMar>
                        <w:left w:w="10" w:type="dxa"/>
                        <w:right w:w="10" w:type="dxa"/>
                      </w:tblCellMar>
                      <w:tblLook w:val="04A0" w:firstRow="1" w:lastRow="0" w:firstColumn="1" w:lastColumn="0" w:noHBand="0" w:noVBand="1"/>
                    </w:tblPr>
                    <w:tblGrid>
                      <w:gridCol w:w="1623"/>
                      <w:gridCol w:w="1810"/>
                      <w:gridCol w:w="1620"/>
                      <w:gridCol w:w="1691"/>
                      <w:gridCol w:w="2112"/>
                    </w:tblGrid>
                    <w:tr w:rsidR="000C2B29">
                      <w:trPr>
                        <w:trHeight w:val="423"/>
                      </w:trPr>
                      <w:tc>
                        <w:tcPr>
                          <w:tcW w:w="1623" w:type="dxa"/>
                          <w:vMerge w:val="restart"/>
                          <w:tcBorders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</w:tcBorders>
                          <w:shd w:val="clear" w:color="auto" w:fill="auto"/>
                          <w:noWrap/>
                          <w:tcMar>
                            <w:top w:w="0" w:type="dxa"/>
                            <w:left w:w="70" w:type="dxa"/>
                            <w:bottom w:w="0" w:type="dxa"/>
                            <w:right w:w="70" w:type="dxa"/>
                          </w:tcMar>
                          <w:vAlign w:val="bottom"/>
                        </w:tcPr>
                        <w:p w:rsidR="000C2B29" w:rsidRDefault="00C33DDE">
                          <w:pPr>
                            <w:jc w:val="center"/>
                          </w:pPr>
                          <w:r>
                            <w:rPr>
                              <w:noProof/>
                              <w:lang w:val="es-CO" w:eastAsia="es-CO"/>
                            </w:rPr>
                            <w:drawing>
                              <wp:inline distT="0" distB="0" distL="0" distR="0" wp14:anchorId="5E5C7DDE" wp14:editId="1D558458">
                                <wp:extent cx="942206" cy="396712"/>
                                <wp:effectExtent l="0" t="0" r="0" b="3338"/>
                                <wp:docPr id="11" name="Imagen 1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"/>
                                        <pic:cNvPicPr/>
                                      </pic:nvPicPr>
                                      <pic:blipFill>
                                        <a:blip r:embed="rId1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942206" cy="396712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  <a:prstDash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c>
                      <w:tc>
                        <w:tcPr>
                          <w:tcW w:w="7233" w:type="dxa"/>
                          <w:gridSpan w:val="4"/>
                          <w:tcBorders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</w:tcBorders>
                          <w:shd w:val="clear" w:color="auto" w:fill="auto"/>
                          <w:tcMar>
                            <w:top w:w="0" w:type="dxa"/>
                            <w:left w:w="70" w:type="dxa"/>
                            <w:bottom w:w="0" w:type="dxa"/>
                            <w:right w:w="70" w:type="dxa"/>
                          </w:tcMar>
                          <w:vAlign w:val="bottom"/>
                        </w:tcPr>
                        <w:p w:rsidR="000C2B29" w:rsidRDefault="00C33DDE">
                          <w:pPr>
                            <w:jc w:val="center"/>
                          </w:pPr>
                          <w:r>
                            <w:rPr>
                              <w:b/>
                              <w:sz w:val="20"/>
                            </w:rPr>
                            <w:t xml:space="preserve">INVITACIÓN PÚBLICA </w:t>
                          </w:r>
                        </w:p>
                      </w:tc>
                    </w:tr>
                    <w:tr w:rsidR="000C2B29">
                      <w:trPr>
                        <w:trHeight w:val="458"/>
                      </w:trPr>
                      <w:tc>
                        <w:tcPr>
                          <w:tcW w:w="1623" w:type="dxa"/>
                          <w:vMerge/>
                          <w:tcBorders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</w:tcBorders>
                          <w:shd w:val="clear" w:color="auto" w:fill="auto"/>
                          <w:noWrap/>
                          <w:tcMar>
                            <w:top w:w="0" w:type="dxa"/>
                            <w:left w:w="70" w:type="dxa"/>
                            <w:bottom w:w="0" w:type="dxa"/>
                            <w:right w:w="70" w:type="dxa"/>
                          </w:tcMar>
                          <w:vAlign w:val="bottom"/>
                        </w:tcPr>
                        <w:p w:rsidR="000C2B29" w:rsidRDefault="00E5118E">
                          <w:pPr>
                            <w:rPr>
                              <w:rFonts w:ascii="Calibri" w:hAnsi="Calibri" w:cs="Calibri"/>
                              <w:color w:val="000000"/>
                              <w:lang w:eastAsia="es-CO"/>
                            </w:rPr>
                          </w:pPr>
                        </w:p>
                      </w:tc>
                      <w:tc>
                        <w:tcPr>
                          <w:tcW w:w="1810" w:type="dxa"/>
                          <w:tcBorders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</w:tcBorders>
                          <w:shd w:val="clear" w:color="auto" w:fill="auto"/>
                          <w:tcMar>
                            <w:top w:w="0" w:type="dxa"/>
                            <w:left w:w="70" w:type="dxa"/>
                            <w:bottom w:w="0" w:type="dxa"/>
                            <w:right w:w="70" w:type="dxa"/>
                          </w:tcMar>
                          <w:vAlign w:val="bottom"/>
                        </w:tcPr>
                        <w:p w:rsidR="000C2B29" w:rsidRDefault="00C33DDE">
                          <w:pPr>
                            <w:jc w:val="center"/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</w:pPr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  <w:t>CODIGO:AGA F 13</w:t>
                          </w:r>
                        </w:p>
                      </w:tc>
                      <w:tc>
                        <w:tcPr>
                          <w:tcW w:w="1620" w:type="dxa"/>
                          <w:tcBorders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</w:tcBorders>
                          <w:shd w:val="clear" w:color="auto" w:fill="auto"/>
                          <w:tcMar>
                            <w:top w:w="0" w:type="dxa"/>
                            <w:left w:w="70" w:type="dxa"/>
                            <w:bottom w:w="0" w:type="dxa"/>
                            <w:right w:w="70" w:type="dxa"/>
                          </w:tcMar>
                          <w:vAlign w:val="bottom"/>
                        </w:tcPr>
                        <w:p w:rsidR="000C2B29" w:rsidRDefault="00C33DDE">
                          <w:pPr>
                            <w:jc w:val="center"/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</w:pPr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  <w:t xml:space="preserve">FECHA: </w:t>
                          </w:r>
                        </w:p>
                      </w:tc>
                      <w:tc>
                        <w:tcPr>
                          <w:tcW w:w="1691" w:type="dxa"/>
                          <w:tcBorders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</w:tcBorders>
                          <w:shd w:val="clear" w:color="auto" w:fill="auto"/>
                          <w:tcMar>
                            <w:top w:w="0" w:type="dxa"/>
                            <w:left w:w="70" w:type="dxa"/>
                            <w:bottom w:w="0" w:type="dxa"/>
                            <w:right w:w="70" w:type="dxa"/>
                          </w:tcMar>
                          <w:vAlign w:val="bottom"/>
                        </w:tcPr>
                        <w:p w:rsidR="000C2B29" w:rsidRDefault="00C33DDE">
                          <w:pPr>
                            <w:jc w:val="center"/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</w:pPr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  <w:t>VERSION: 00</w:t>
                          </w:r>
                        </w:p>
                      </w:tc>
                      <w:tc>
                        <w:tcPr>
                          <w:tcW w:w="2112" w:type="dxa"/>
                          <w:tcBorders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</w:tcBorders>
                          <w:shd w:val="clear" w:color="auto" w:fill="auto"/>
                          <w:tcMar>
                            <w:top w:w="0" w:type="dxa"/>
                            <w:left w:w="70" w:type="dxa"/>
                            <w:bottom w:w="0" w:type="dxa"/>
                            <w:right w:w="70" w:type="dxa"/>
                          </w:tcMar>
                          <w:vAlign w:val="bottom"/>
                        </w:tcPr>
                        <w:p w:rsidR="000C2B29" w:rsidRDefault="00C33DDE"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  <w:t xml:space="preserve">No. PAGINA(S):  </w:t>
                          </w:r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  <w:fldChar w:fldCharType="begin"/>
                          </w:r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  <w:fldChar w:fldCharType="separate"/>
                          </w:r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  <w:t>8</w:t>
                          </w:r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  <w:fldChar w:fldCharType="end"/>
                          </w:r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  <w:t xml:space="preserve"> de 1</w:t>
                          </w:r>
                        </w:p>
                      </w:tc>
                    </w:tr>
                  </w:tbl>
                  <w:p w:rsidR="000C2B29" w:rsidRDefault="00E5118E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sz w:val="20"/>
      </w:rPr>
      <w:t>º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3DDE"/>
    <w:rsid w:val="00050579"/>
    <w:rsid w:val="00330DAA"/>
    <w:rsid w:val="00A9514F"/>
    <w:rsid w:val="00C33DDE"/>
    <w:rsid w:val="00E51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5C95A7"/>
  <w15:chartTrackingRefBased/>
  <w15:docId w15:val="{6782C643-2C0E-4214-AED6-4AF9FE1DF9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C33DDE"/>
    <w:pPr>
      <w:widowControl w:val="0"/>
      <w:suppressAutoHyphens/>
      <w:autoSpaceDE w:val="0"/>
      <w:autoSpaceDN w:val="0"/>
      <w:spacing w:after="0" w:line="240" w:lineRule="auto"/>
      <w:textAlignment w:val="baseline"/>
    </w:pPr>
    <w:rPr>
      <w:rFonts w:ascii="Arial" w:eastAsia="Arial" w:hAnsi="Arial" w:cs="Arial"/>
      <w:lang w:val="es-ES"/>
    </w:rPr>
  </w:style>
  <w:style w:type="paragraph" w:styleId="Ttulo1">
    <w:name w:val="heading 1"/>
    <w:basedOn w:val="Normal"/>
    <w:link w:val="Ttulo1Car"/>
    <w:uiPriority w:val="9"/>
    <w:qFormat/>
    <w:rsid w:val="00C33DDE"/>
    <w:pPr>
      <w:ind w:left="140"/>
      <w:outlineLvl w:val="0"/>
    </w:pPr>
    <w:rPr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33DDE"/>
    <w:rPr>
      <w:rFonts w:ascii="Arial" w:eastAsia="Arial" w:hAnsi="Arial" w:cs="Arial"/>
      <w:b/>
      <w:bCs/>
      <w:sz w:val="24"/>
      <w:szCs w:val="24"/>
      <w:lang w:val="es-ES"/>
    </w:rPr>
  </w:style>
  <w:style w:type="paragraph" w:styleId="Textoindependiente">
    <w:name w:val="Body Text"/>
    <w:basedOn w:val="Normal"/>
    <w:link w:val="TextoindependienteCar"/>
    <w:rsid w:val="00C33DDE"/>
    <w:rPr>
      <w:sz w:val="24"/>
      <w:szCs w:val="24"/>
    </w:rPr>
  </w:style>
  <w:style w:type="character" w:customStyle="1" w:styleId="TextoindependienteCar">
    <w:name w:val="Texto independiente Car"/>
    <w:basedOn w:val="Fuentedeprrafopredeter"/>
    <w:link w:val="Textoindependiente"/>
    <w:rsid w:val="00C33DDE"/>
    <w:rPr>
      <w:rFonts w:ascii="Arial" w:eastAsia="Arial" w:hAnsi="Arial" w:cs="Arial"/>
      <w:sz w:val="24"/>
      <w:szCs w:val="24"/>
      <w:lang w:val="es-ES"/>
    </w:rPr>
  </w:style>
  <w:style w:type="paragraph" w:styleId="Piedepgina">
    <w:name w:val="footer"/>
    <w:basedOn w:val="Normal"/>
    <w:link w:val="PiedepginaCar"/>
    <w:rsid w:val="00C33DD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C33DDE"/>
    <w:rPr>
      <w:rFonts w:ascii="Arial" w:eastAsia="Arial" w:hAnsi="Arial" w:cs="Arial"/>
      <w:lang w:val="es-ES"/>
    </w:rPr>
  </w:style>
  <w:style w:type="character" w:styleId="Hipervnculo">
    <w:name w:val="Hyperlink"/>
    <w:basedOn w:val="Fuentedeprrafopredeter"/>
    <w:rsid w:val="00C33DDE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terminalsogamoso.com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166</Words>
  <Characters>914</Characters>
  <Application>Microsoft Office Word</Application>
  <DocSecurity>0</DocSecurity>
  <Lines>7</Lines>
  <Paragraphs>2</Paragraphs>
  <ScaleCrop>false</ScaleCrop>
  <Company/>
  <LinksUpToDate>false</LinksUpToDate>
  <CharactersWithSpaces>1078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CONTROL INTERNO</dc:creator>
  <cp:keywords/>
  <dc:description/>
  <cp:lastModifiedBy>CONTROL INTERNO</cp:lastModifiedBy>
  <cp:revision>3</cp:revision>
  <dcterms:created xsi:type="dcterms:W3CDTF">2022-10-24T15:32:00Z</dcterms:created>
  <dcterms:modified xsi:type="dcterms:W3CDTF">2022-11-01T15:47:00Z</dcterms:modified>
</cp:coreProperties>
</file>