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57871" w14:textId="6756796C" w:rsidR="00292173" w:rsidRPr="008F4099" w:rsidRDefault="00DD026C" w:rsidP="00E22850">
      <w:pPr>
        <w:jc w:val="both"/>
        <w:rPr>
          <w:rFonts w:ascii="Arial Narrow" w:hAnsi="Arial Narrow" w:cs="Arial"/>
          <w:b/>
          <w:sz w:val="22"/>
          <w:szCs w:val="22"/>
          <w:lang w:val="es-CO"/>
        </w:rPr>
      </w:pPr>
      <w:r w:rsidRPr="008F4099">
        <w:rPr>
          <w:rFonts w:ascii="Arial Narrow" w:hAnsi="Arial Narrow" w:cs="Arial"/>
          <w:b/>
          <w:sz w:val="22"/>
          <w:szCs w:val="22"/>
          <w:lang w:val="es-CO"/>
        </w:rPr>
        <w:t>CONSIDERACIONES: 1)</w:t>
      </w:r>
      <w:r w:rsidR="00412535" w:rsidRPr="008F4099">
        <w:rPr>
          <w:rFonts w:ascii="Arial Narrow" w:hAnsi="Arial Narrow" w:cs="Arial"/>
          <w:sz w:val="22"/>
          <w:szCs w:val="22"/>
          <w:lang w:val="es-CO"/>
        </w:rPr>
        <w:t xml:space="preserve"> Que mediante oficio</w:t>
      </w:r>
      <w:r w:rsidR="006E74D5" w:rsidRPr="008F4099">
        <w:rPr>
          <w:rFonts w:ascii="Arial Narrow" w:hAnsi="Arial Narrow" w:cs="Arial"/>
          <w:sz w:val="22"/>
          <w:szCs w:val="22"/>
          <w:lang w:val="es-CO"/>
        </w:rPr>
        <w:t>s</w:t>
      </w:r>
      <w:r w:rsidR="00164B6D" w:rsidRPr="008F4099">
        <w:rPr>
          <w:rFonts w:ascii="Arial Narrow" w:eastAsiaTheme="minorHAnsi" w:hAnsi="Arial Narrow"/>
          <w:sz w:val="22"/>
          <w:szCs w:val="22"/>
          <w:lang w:val="es-CO" w:eastAsia="en-US"/>
        </w:rPr>
        <w:t xml:space="preserve"> </w:t>
      </w:r>
      <w:r w:rsidR="003D2547" w:rsidRPr="008F4099">
        <w:rPr>
          <w:rFonts w:ascii="Arial Narrow" w:eastAsiaTheme="minorHAnsi" w:hAnsi="Arial Narrow"/>
          <w:sz w:val="22"/>
          <w:szCs w:val="22"/>
          <w:lang w:val="es-CO" w:eastAsia="en-US"/>
        </w:rPr>
        <w:t xml:space="preserve">XXXXXXXXXXXXXXXX, </w:t>
      </w:r>
      <w:r w:rsidR="00C369B8" w:rsidRPr="008F4099">
        <w:rPr>
          <w:rFonts w:ascii="Arial Narrow" w:hAnsi="Arial Narrow"/>
          <w:sz w:val="22"/>
          <w:szCs w:val="22"/>
          <w:shd w:val="clear" w:color="auto" w:fill="FFFFFF"/>
          <w:lang w:val="es-CO"/>
        </w:rPr>
        <w:t xml:space="preserve"> </w:t>
      </w:r>
      <w:r w:rsidR="00F95ED2" w:rsidRPr="008F4099">
        <w:rPr>
          <w:rFonts w:ascii="Arial Narrow" w:hAnsi="Arial Narrow" w:cs="Arial"/>
          <w:sz w:val="22"/>
          <w:szCs w:val="22"/>
          <w:lang w:val="es-CO"/>
        </w:rPr>
        <w:t xml:space="preserve">se allegó el estudio previo, suscrito por </w:t>
      </w:r>
      <w:r w:rsidR="00734A37" w:rsidRPr="008F4099">
        <w:rPr>
          <w:rFonts w:ascii="Arial Narrow" w:hAnsi="Arial Narrow"/>
          <w:sz w:val="22"/>
          <w:szCs w:val="22"/>
          <w:lang w:val="es-CO"/>
        </w:rPr>
        <w:t>XXXXXXXXXXXXXX</w:t>
      </w:r>
      <w:r w:rsidR="003E742E" w:rsidRPr="008F4099">
        <w:rPr>
          <w:rFonts w:ascii="Arial Narrow" w:hAnsi="Arial Narrow"/>
          <w:sz w:val="22"/>
          <w:szCs w:val="22"/>
          <w:lang w:val="es-CO"/>
        </w:rPr>
        <w:t>,</w:t>
      </w:r>
      <w:r w:rsidR="006762A7" w:rsidRPr="008F4099">
        <w:rPr>
          <w:rFonts w:ascii="Arial Narrow" w:hAnsi="Arial Narrow" w:cs="Arial"/>
          <w:sz w:val="22"/>
          <w:szCs w:val="22"/>
          <w:lang w:val="es-CO"/>
        </w:rPr>
        <w:t xml:space="preserve"> </w:t>
      </w:r>
      <w:r w:rsidR="00412535" w:rsidRPr="008F4099">
        <w:rPr>
          <w:rFonts w:ascii="Arial Narrow" w:hAnsi="Arial Narrow" w:cs="Arial"/>
          <w:sz w:val="22"/>
          <w:szCs w:val="22"/>
          <w:lang w:val="es-CO"/>
        </w:rPr>
        <w:t>justificando la necesidad para contratar</w:t>
      </w:r>
      <w:r w:rsidR="00292173" w:rsidRPr="008F4099">
        <w:rPr>
          <w:rFonts w:ascii="Arial Narrow" w:hAnsi="Arial Narrow" w:cs="Arial"/>
          <w:sz w:val="22"/>
          <w:szCs w:val="22"/>
          <w:lang w:val="es-CO"/>
        </w:rPr>
        <w:t xml:space="preserve"> </w:t>
      </w:r>
      <w:r w:rsidR="00601ABF" w:rsidRPr="008F4099">
        <w:rPr>
          <w:rFonts w:ascii="Arial Narrow" w:hAnsi="Arial Narrow" w:cs="Arial"/>
          <w:b/>
          <w:bCs/>
          <w:iCs/>
          <w:sz w:val="22"/>
          <w:szCs w:val="22"/>
          <w:shd w:val="clear" w:color="auto" w:fill="FFFFFF"/>
        </w:rPr>
        <w:t xml:space="preserve">EL </w:t>
      </w:r>
      <w:bookmarkStart w:id="0" w:name="_Hlk127268858"/>
      <w:r w:rsidR="00601ABF" w:rsidRPr="008F4099">
        <w:rPr>
          <w:rFonts w:ascii="Arial Narrow" w:hAnsi="Arial Narrow" w:cs="Arial"/>
          <w:b/>
          <w:sz w:val="22"/>
          <w:szCs w:val="22"/>
          <w:lang w:val="es-CO"/>
        </w:rPr>
        <w:t>SUMINISTRO E INSTALACIÓN DE TODO LO RELACIONADO CON SISTEMA DE OFICINA ABIERTA (SOA), MOBILIARIO, PUESTOS DE TRABAJO, ARCHIVADORES, SALAS DE REUNION, ARCHIVO RODANTE Y SISTEMA DE ALMACENAMIENTO DE DOCUMENTOS PARA LA FISCALIA GENERAL DE LA NACION.</w:t>
      </w:r>
      <w:bookmarkEnd w:id="0"/>
      <w:r w:rsidR="00412535" w:rsidRPr="008F4099">
        <w:rPr>
          <w:rFonts w:ascii="Arial Narrow" w:hAnsi="Arial Narrow" w:cs="Arial"/>
          <w:b/>
          <w:sz w:val="22"/>
          <w:szCs w:val="22"/>
          <w:lang w:val="es-CO"/>
        </w:rPr>
        <w:t xml:space="preserve">, </w:t>
      </w:r>
      <w:r w:rsidR="00412535" w:rsidRPr="008F4099">
        <w:rPr>
          <w:rFonts w:ascii="Arial Narrow" w:hAnsi="Arial Narrow" w:cs="Arial"/>
          <w:sz w:val="22"/>
          <w:szCs w:val="22"/>
          <w:lang w:val="es-CO"/>
        </w:rPr>
        <w:t>procediendo la entidad a publicar</w:t>
      </w:r>
      <w:r w:rsidR="00412535" w:rsidRPr="008F4099">
        <w:rPr>
          <w:rFonts w:ascii="Arial Narrow" w:hAnsi="Arial Narrow" w:cs="Arial"/>
          <w:b/>
          <w:sz w:val="22"/>
          <w:szCs w:val="22"/>
          <w:lang w:val="es-CO"/>
        </w:rPr>
        <w:t xml:space="preserve"> </w:t>
      </w:r>
      <w:r w:rsidR="00412535" w:rsidRPr="008F4099">
        <w:rPr>
          <w:rFonts w:ascii="Arial Narrow" w:hAnsi="Arial Narrow" w:cs="Arial"/>
          <w:sz w:val="22"/>
          <w:szCs w:val="22"/>
          <w:lang w:val="es-CO"/>
        </w:rPr>
        <w:t xml:space="preserve">el proyecto de pliego de condiciones con el fin de que los interesados en participar en el Proceso de Contratación presentaran observaciones. </w:t>
      </w:r>
      <w:r w:rsidRPr="008F4099">
        <w:rPr>
          <w:rFonts w:ascii="Arial Narrow" w:hAnsi="Arial Narrow" w:cs="Arial"/>
          <w:b/>
          <w:sz w:val="22"/>
          <w:szCs w:val="22"/>
          <w:lang w:val="es-CO"/>
        </w:rPr>
        <w:t xml:space="preserve">2) </w:t>
      </w:r>
      <w:r w:rsidR="00412535" w:rsidRPr="008F4099">
        <w:rPr>
          <w:rFonts w:ascii="Arial Narrow" w:hAnsi="Arial Narrow" w:cs="Arial"/>
          <w:iCs/>
          <w:sz w:val="22"/>
          <w:szCs w:val="22"/>
          <w:lang w:val="es-CO"/>
        </w:rPr>
        <w:t xml:space="preserve">Que mediante Resolución No. </w:t>
      </w:r>
      <w:r w:rsidR="00292173" w:rsidRPr="008F4099">
        <w:rPr>
          <w:rFonts w:ascii="Arial Narrow" w:hAnsi="Arial Narrow" w:cs="Arial"/>
          <w:iCs/>
          <w:sz w:val="22"/>
          <w:szCs w:val="22"/>
          <w:lang w:val="es-CO"/>
        </w:rPr>
        <w:t xml:space="preserve">XXXXXXX </w:t>
      </w:r>
      <w:r w:rsidR="00412535" w:rsidRPr="008F4099">
        <w:rPr>
          <w:rFonts w:ascii="Arial Narrow" w:hAnsi="Arial Narrow" w:cs="Arial"/>
          <w:iCs/>
          <w:sz w:val="22"/>
          <w:szCs w:val="22"/>
          <w:lang w:val="es-CO"/>
        </w:rPr>
        <w:t xml:space="preserve">se dio </w:t>
      </w:r>
      <w:r w:rsidR="00412535" w:rsidRPr="008F4099">
        <w:rPr>
          <w:rFonts w:ascii="Arial Narrow" w:hAnsi="Arial Narrow" w:cs="Arial"/>
          <w:sz w:val="22"/>
          <w:szCs w:val="22"/>
          <w:lang w:val="es-CO"/>
        </w:rPr>
        <w:t xml:space="preserve">apertura del proceso </w:t>
      </w:r>
      <w:r w:rsidR="00292173" w:rsidRPr="008F4099">
        <w:rPr>
          <w:rFonts w:ascii="Arial Narrow" w:hAnsi="Arial Narrow" w:cs="Arial"/>
          <w:sz w:val="22"/>
          <w:szCs w:val="22"/>
          <w:lang w:val="es-CO"/>
        </w:rPr>
        <w:t xml:space="preserve">XXXXX. </w:t>
      </w:r>
      <w:r w:rsidRPr="008F4099">
        <w:rPr>
          <w:rFonts w:ascii="Arial Narrow" w:hAnsi="Arial Narrow" w:cs="Arial"/>
          <w:b/>
          <w:sz w:val="22"/>
          <w:szCs w:val="22"/>
          <w:lang w:val="es-CO"/>
        </w:rPr>
        <w:t xml:space="preserve">3) </w:t>
      </w:r>
      <w:r w:rsidR="00E718ED" w:rsidRPr="008F4099">
        <w:rPr>
          <w:rFonts w:ascii="Arial Narrow" w:hAnsi="Arial Narrow" w:cs="Arial"/>
          <w:spacing w:val="-1"/>
          <w:w w:val="102"/>
          <w:sz w:val="22"/>
          <w:szCs w:val="22"/>
        </w:rPr>
        <w:t xml:space="preserve">Que el día XXXXXXXXXXXXX </w:t>
      </w:r>
      <w:r w:rsidR="00E718ED" w:rsidRPr="008F4099">
        <w:rPr>
          <w:rFonts w:ascii="Arial Narrow" w:eastAsia="Calibri" w:hAnsi="Arial Narrow"/>
          <w:bCs/>
          <w:sz w:val="22"/>
          <w:szCs w:val="22"/>
          <w:lang w:eastAsia="en-US"/>
        </w:rPr>
        <w:t xml:space="preserve">se realizó el cierre del proceso de Selección por Subasta Inversa </w:t>
      </w:r>
      <w:r w:rsidR="00E718ED" w:rsidRPr="008F4099">
        <w:rPr>
          <w:rFonts w:ascii="Arial Narrow" w:eastAsia="Calibri" w:hAnsi="Arial Narrow"/>
          <w:b/>
          <w:sz w:val="22"/>
          <w:szCs w:val="22"/>
          <w:lang w:eastAsia="en-US"/>
        </w:rPr>
        <w:t>FGN-NC-IPSE-</w:t>
      </w:r>
      <w:r w:rsidR="00A20765">
        <w:rPr>
          <w:rFonts w:ascii="Arial Narrow" w:eastAsia="Calibri" w:hAnsi="Arial Narrow"/>
          <w:b/>
          <w:sz w:val="22"/>
          <w:szCs w:val="22"/>
          <w:lang w:eastAsia="en-US"/>
        </w:rPr>
        <w:t>-0005</w:t>
      </w:r>
      <w:r w:rsidR="00E718ED" w:rsidRPr="008F4099">
        <w:rPr>
          <w:rFonts w:ascii="Arial Narrow" w:eastAsia="Calibri" w:hAnsi="Arial Narrow"/>
          <w:b/>
          <w:sz w:val="22"/>
          <w:szCs w:val="22"/>
          <w:lang w:eastAsia="en-US"/>
        </w:rPr>
        <w:t xml:space="preserve"> -202</w:t>
      </w:r>
      <w:r w:rsidR="00A20765">
        <w:rPr>
          <w:rFonts w:ascii="Arial Narrow" w:eastAsia="Calibri" w:hAnsi="Arial Narrow"/>
          <w:b/>
          <w:sz w:val="22"/>
          <w:szCs w:val="22"/>
          <w:lang w:eastAsia="en-US"/>
        </w:rPr>
        <w:t>3</w:t>
      </w:r>
      <w:r w:rsidR="00E718ED" w:rsidRPr="008F4099">
        <w:rPr>
          <w:rFonts w:ascii="Arial Narrow" w:eastAsia="Calibri" w:hAnsi="Arial Narrow"/>
          <w:bCs/>
          <w:sz w:val="22"/>
          <w:szCs w:val="22"/>
          <w:lang w:eastAsia="en-US"/>
        </w:rPr>
        <w:t xml:space="preserve">, de acuerdo la lista de proveedores publicada en el </w:t>
      </w:r>
      <w:r w:rsidR="00E718ED" w:rsidRPr="008F4099">
        <w:rPr>
          <w:rFonts w:ascii="Arial Narrow" w:eastAsia="Calibri" w:hAnsi="Arial Narrow"/>
          <w:b/>
          <w:sz w:val="22"/>
          <w:szCs w:val="22"/>
          <w:lang w:eastAsia="en-US"/>
        </w:rPr>
        <w:t>SISTEMA ELECTRÓNICO DE CONTRATACIÓN PÚBLICA – SECOP II</w:t>
      </w:r>
      <w:r w:rsidR="00E718ED" w:rsidRPr="008F4099">
        <w:rPr>
          <w:rFonts w:ascii="Arial Narrow" w:hAnsi="Arial Narrow" w:cs="Arial"/>
          <w:b/>
          <w:spacing w:val="-1"/>
          <w:w w:val="102"/>
          <w:sz w:val="22"/>
          <w:szCs w:val="22"/>
        </w:rPr>
        <w:t xml:space="preserve">, </w:t>
      </w:r>
      <w:r w:rsidR="00E718ED" w:rsidRPr="008F4099">
        <w:rPr>
          <w:rFonts w:ascii="Arial Narrow" w:hAnsi="Arial Narrow" w:cs="Arial"/>
          <w:spacing w:val="-1"/>
          <w:w w:val="102"/>
          <w:sz w:val="22"/>
          <w:szCs w:val="22"/>
        </w:rPr>
        <w:t xml:space="preserve">presentando oferta los siguientes proponentes. </w:t>
      </w:r>
      <w:r w:rsidRPr="008F4099">
        <w:rPr>
          <w:rFonts w:ascii="Arial Narrow" w:hAnsi="Arial Narrow" w:cs="Arial"/>
          <w:b/>
          <w:sz w:val="22"/>
          <w:szCs w:val="22"/>
          <w:lang w:val="es-CO"/>
        </w:rPr>
        <w:t>4)</w:t>
      </w:r>
      <w:r w:rsidRPr="008F4099">
        <w:rPr>
          <w:rFonts w:ascii="Arial Narrow" w:hAnsi="Arial Narrow" w:cs="Arial"/>
          <w:sz w:val="22"/>
          <w:szCs w:val="22"/>
          <w:lang w:val="es-CO"/>
        </w:rPr>
        <w:t xml:space="preserve"> </w:t>
      </w:r>
      <w:r w:rsidR="00C14516" w:rsidRPr="008F4099">
        <w:rPr>
          <w:rFonts w:ascii="Arial Narrow" w:hAnsi="Arial Narrow" w:cs="Arial"/>
          <w:sz w:val="22"/>
          <w:szCs w:val="22"/>
          <w:lang w:val="es-CO"/>
        </w:rPr>
        <w:t xml:space="preserve">Que surtidas todas las etapas del proceso de </w:t>
      </w:r>
      <w:r w:rsidR="00AF16D9" w:rsidRPr="008F4099">
        <w:rPr>
          <w:rFonts w:ascii="Arial Narrow" w:hAnsi="Arial Narrow" w:cs="Arial"/>
          <w:sz w:val="22"/>
          <w:szCs w:val="22"/>
          <w:lang w:val="es-CO"/>
        </w:rPr>
        <w:t>selección</w:t>
      </w:r>
      <w:r w:rsidR="00292173" w:rsidRPr="008F4099">
        <w:rPr>
          <w:rFonts w:ascii="Arial Narrow" w:hAnsi="Arial Narrow" w:cs="Arial"/>
          <w:sz w:val="22"/>
          <w:szCs w:val="22"/>
          <w:lang w:val="es-CO"/>
        </w:rPr>
        <w:t xml:space="preserve"> </w:t>
      </w:r>
      <w:r w:rsidR="00AB7156" w:rsidRPr="00A20765">
        <w:rPr>
          <w:rFonts w:ascii="Arial Narrow" w:hAnsi="Arial Narrow" w:cs="Arial"/>
          <w:b/>
          <w:bCs/>
          <w:sz w:val="22"/>
          <w:szCs w:val="22"/>
          <w:lang w:val="es-CO"/>
        </w:rPr>
        <w:t>FGN-NC-IPSE-0</w:t>
      </w:r>
      <w:r w:rsidR="00601ABF" w:rsidRPr="00A20765">
        <w:rPr>
          <w:rFonts w:ascii="Arial Narrow" w:hAnsi="Arial Narrow" w:cs="Arial"/>
          <w:b/>
          <w:bCs/>
          <w:sz w:val="22"/>
          <w:szCs w:val="22"/>
          <w:lang w:val="es-CO"/>
        </w:rPr>
        <w:t>00</w:t>
      </w:r>
      <w:r w:rsidR="00A20765" w:rsidRPr="00A20765">
        <w:rPr>
          <w:rFonts w:ascii="Arial Narrow" w:hAnsi="Arial Narrow" w:cs="Arial"/>
          <w:b/>
          <w:bCs/>
          <w:sz w:val="22"/>
          <w:szCs w:val="22"/>
          <w:lang w:val="es-CO"/>
        </w:rPr>
        <w:t>5</w:t>
      </w:r>
      <w:r w:rsidR="00AB7156" w:rsidRPr="00A20765">
        <w:rPr>
          <w:rFonts w:ascii="Arial Narrow" w:hAnsi="Arial Narrow" w:cs="Arial"/>
          <w:b/>
          <w:bCs/>
          <w:sz w:val="22"/>
          <w:szCs w:val="22"/>
          <w:lang w:val="es-CO"/>
        </w:rPr>
        <w:t>-202</w:t>
      </w:r>
      <w:r w:rsidR="00601ABF" w:rsidRPr="00A20765">
        <w:rPr>
          <w:rFonts w:ascii="Arial Narrow" w:hAnsi="Arial Narrow" w:cs="Arial"/>
          <w:b/>
          <w:bCs/>
          <w:sz w:val="22"/>
          <w:szCs w:val="22"/>
          <w:lang w:val="es-CO"/>
        </w:rPr>
        <w:t>3</w:t>
      </w:r>
      <w:r w:rsidR="00C14516" w:rsidRPr="00A20765">
        <w:rPr>
          <w:rFonts w:ascii="Arial Narrow" w:hAnsi="Arial Narrow" w:cs="Arial"/>
          <w:b/>
          <w:bCs/>
          <w:sz w:val="22"/>
          <w:szCs w:val="22"/>
          <w:lang w:val="es-CO"/>
        </w:rPr>
        <w:t>,</w:t>
      </w:r>
      <w:r w:rsidR="00C14516" w:rsidRPr="008F4099">
        <w:rPr>
          <w:rFonts w:ascii="Arial Narrow" w:hAnsi="Arial Narrow" w:cs="Arial"/>
          <w:sz w:val="22"/>
          <w:szCs w:val="22"/>
          <w:lang w:val="es-CO"/>
        </w:rPr>
        <w:t xml:space="preserve"> l</w:t>
      </w:r>
      <w:r w:rsidR="003E742E" w:rsidRPr="008F4099">
        <w:rPr>
          <w:rFonts w:ascii="Arial Narrow" w:hAnsi="Arial Narrow" w:cs="Arial"/>
          <w:sz w:val="22"/>
          <w:szCs w:val="22"/>
          <w:lang w:val="es-CO"/>
        </w:rPr>
        <w:t>a</w:t>
      </w:r>
      <w:r w:rsidR="00C14516" w:rsidRPr="008F4099">
        <w:rPr>
          <w:rFonts w:ascii="Arial Narrow" w:hAnsi="Arial Narrow" w:cs="Arial"/>
          <w:sz w:val="22"/>
          <w:szCs w:val="22"/>
          <w:lang w:val="es-CO"/>
        </w:rPr>
        <w:t xml:space="preserve"> ordenador</w:t>
      </w:r>
      <w:r w:rsidR="003E742E" w:rsidRPr="008F4099">
        <w:rPr>
          <w:rFonts w:ascii="Arial Narrow" w:hAnsi="Arial Narrow" w:cs="Arial"/>
          <w:sz w:val="22"/>
          <w:szCs w:val="22"/>
          <w:lang w:val="es-CO"/>
        </w:rPr>
        <w:t>a</w:t>
      </w:r>
      <w:r w:rsidR="00C14516" w:rsidRPr="008F4099">
        <w:rPr>
          <w:rFonts w:ascii="Arial Narrow" w:hAnsi="Arial Narrow" w:cs="Arial"/>
          <w:sz w:val="22"/>
          <w:szCs w:val="22"/>
          <w:lang w:val="es-CO"/>
        </w:rPr>
        <w:t xml:space="preserve"> del gasto previa recomendación de la junta de contratación, adjudicó el Proceso de </w:t>
      </w:r>
      <w:r w:rsidR="00CA152C" w:rsidRPr="008F4099">
        <w:rPr>
          <w:rFonts w:ascii="Arial Narrow" w:hAnsi="Arial Narrow" w:cs="Arial"/>
          <w:sz w:val="22"/>
          <w:szCs w:val="22"/>
          <w:lang w:val="es-CO"/>
        </w:rPr>
        <w:t>Selección</w:t>
      </w:r>
      <w:r w:rsidR="005E45B5" w:rsidRPr="008F4099">
        <w:rPr>
          <w:rFonts w:ascii="Arial Narrow" w:hAnsi="Arial Narrow" w:cs="Arial"/>
          <w:sz w:val="22"/>
          <w:szCs w:val="22"/>
          <w:lang w:val="es-CO"/>
        </w:rPr>
        <w:t>, según consta en la Resolución de A</w:t>
      </w:r>
      <w:r w:rsidR="00C14516" w:rsidRPr="008F4099">
        <w:rPr>
          <w:rFonts w:ascii="Arial Narrow" w:hAnsi="Arial Narrow" w:cs="Arial"/>
          <w:sz w:val="22"/>
          <w:szCs w:val="22"/>
          <w:lang w:val="es-CO"/>
        </w:rPr>
        <w:t xml:space="preserve">djudicación respectiva. </w:t>
      </w:r>
      <w:r w:rsidR="00292173" w:rsidRPr="008F4099">
        <w:rPr>
          <w:rFonts w:ascii="Arial Narrow" w:hAnsi="Arial Narrow" w:cs="Arial"/>
          <w:b/>
          <w:sz w:val="22"/>
          <w:szCs w:val="22"/>
          <w:lang w:val="es-CO"/>
        </w:rPr>
        <w:t>5</w:t>
      </w:r>
      <w:r w:rsidRPr="008F4099">
        <w:rPr>
          <w:rFonts w:ascii="Arial Narrow" w:hAnsi="Arial Narrow" w:cs="Arial"/>
          <w:b/>
          <w:sz w:val="22"/>
          <w:szCs w:val="22"/>
          <w:lang w:val="es-CO"/>
        </w:rPr>
        <w:t>)</w:t>
      </w:r>
      <w:r w:rsidRPr="008F4099">
        <w:rPr>
          <w:rFonts w:ascii="Arial Narrow" w:hAnsi="Arial Narrow" w:cs="Arial"/>
          <w:sz w:val="22"/>
          <w:szCs w:val="22"/>
          <w:lang w:val="es-CO"/>
        </w:rPr>
        <w:t xml:space="preserve"> </w:t>
      </w:r>
      <w:r w:rsidR="008F4099" w:rsidRPr="008F4099">
        <w:rPr>
          <w:rFonts w:ascii="Arial Narrow" w:hAnsi="Arial Narrow" w:cs="Arial"/>
          <w:sz w:val="22"/>
          <w:szCs w:val="22"/>
          <w:lang w:val="es-CO"/>
        </w:rPr>
        <w:t>Que,</w:t>
      </w:r>
      <w:r w:rsidR="00292173" w:rsidRPr="008F4099">
        <w:rPr>
          <w:rFonts w:ascii="Arial Narrow" w:hAnsi="Arial Narrow" w:cs="Arial"/>
          <w:sz w:val="22"/>
          <w:szCs w:val="22"/>
          <w:lang w:val="es-CO"/>
        </w:rPr>
        <w:t xml:space="preserve"> con la presentación de la oferta y la suscripción del contrato electrónico,</w:t>
      </w:r>
      <w:r w:rsidR="00CA152C" w:rsidRPr="008F4099">
        <w:rPr>
          <w:rFonts w:ascii="Arial Narrow" w:hAnsi="Arial Narrow" w:cs="Arial"/>
          <w:sz w:val="22"/>
          <w:szCs w:val="22"/>
          <w:lang w:val="es-CO"/>
        </w:rPr>
        <w:t xml:space="preserve"> el </w:t>
      </w:r>
      <w:r w:rsidR="00CA152C" w:rsidRPr="008F4099">
        <w:rPr>
          <w:rFonts w:ascii="Arial Narrow" w:hAnsi="Arial Narrow" w:cs="Arial"/>
          <w:b/>
          <w:sz w:val="22"/>
          <w:szCs w:val="22"/>
          <w:lang w:val="es-CO"/>
        </w:rPr>
        <w:t>CONTRATISTA</w:t>
      </w:r>
      <w:r w:rsidR="00CA152C" w:rsidRPr="008F4099">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w:t>
      </w:r>
      <w:r w:rsidR="00294A5C" w:rsidRPr="008F4099">
        <w:rPr>
          <w:rFonts w:ascii="Arial Narrow" w:hAnsi="Arial Narrow" w:cs="Arial"/>
          <w:sz w:val="22"/>
          <w:szCs w:val="22"/>
          <w:lang w:val="es-CO"/>
        </w:rPr>
        <w:t xml:space="preserve"> </w:t>
      </w:r>
      <w:bookmarkStart w:id="1" w:name="_Toc33779947"/>
    </w:p>
    <w:p w14:paraId="53248CD4" w14:textId="77777777" w:rsidR="00657827" w:rsidRPr="008F4099" w:rsidRDefault="00657827" w:rsidP="00E22850">
      <w:pPr>
        <w:jc w:val="both"/>
        <w:rPr>
          <w:rFonts w:ascii="Arial Narrow" w:eastAsiaTheme="minorHAnsi" w:hAnsi="Arial Narrow" w:cstheme="minorBidi"/>
          <w:b/>
          <w:sz w:val="22"/>
          <w:szCs w:val="22"/>
          <w:lang w:val="es-CO" w:eastAsia="en-US"/>
        </w:rPr>
      </w:pPr>
    </w:p>
    <w:p w14:paraId="4D236415" w14:textId="41FE960F" w:rsidR="006762A7" w:rsidRPr="008F4099" w:rsidRDefault="00292173" w:rsidP="00E22850">
      <w:pPr>
        <w:jc w:val="both"/>
        <w:rPr>
          <w:rFonts w:ascii="Arial Narrow" w:hAnsi="Arial Narrow" w:cs="Arial"/>
          <w:b/>
          <w:sz w:val="22"/>
          <w:szCs w:val="22"/>
        </w:rPr>
      </w:pPr>
      <w:r w:rsidRPr="008F4099">
        <w:rPr>
          <w:rFonts w:ascii="Arial Narrow" w:eastAsiaTheme="minorHAnsi" w:hAnsi="Arial Narrow" w:cstheme="minorBidi"/>
          <w:b/>
          <w:sz w:val="22"/>
          <w:szCs w:val="22"/>
          <w:lang w:val="es-CO" w:eastAsia="en-US"/>
        </w:rPr>
        <w:t>CLÁUS</w:t>
      </w:r>
      <w:r w:rsidR="00AB7156" w:rsidRPr="008F4099">
        <w:rPr>
          <w:rFonts w:ascii="Arial Narrow" w:eastAsiaTheme="minorHAnsi" w:hAnsi="Arial Narrow" w:cstheme="minorBidi"/>
          <w:b/>
          <w:sz w:val="22"/>
          <w:szCs w:val="22"/>
          <w:lang w:val="es-CO" w:eastAsia="en-US"/>
        </w:rPr>
        <w:t>U</w:t>
      </w:r>
      <w:r w:rsidRPr="008F4099">
        <w:rPr>
          <w:rFonts w:ascii="Arial Narrow" w:eastAsiaTheme="minorHAnsi" w:hAnsi="Arial Narrow" w:cstheme="minorBidi"/>
          <w:b/>
          <w:sz w:val="22"/>
          <w:szCs w:val="22"/>
          <w:lang w:val="es-CO" w:eastAsia="en-US"/>
        </w:rPr>
        <w:t>LA PRIMERA-OBJETO:</w:t>
      </w:r>
      <w:r w:rsidR="0068798F" w:rsidRPr="008F4099">
        <w:rPr>
          <w:rFonts w:ascii="Arial Narrow" w:eastAsiaTheme="minorHAnsi" w:hAnsi="Arial Narrow" w:cstheme="minorBidi"/>
          <w:b/>
          <w:sz w:val="22"/>
          <w:szCs w:val="22"/>
          <w:lang w:val="es-CO" w:eastAsia="en-US"/>
        </w:rPr>
        <w:t xml:space="preserve"> </w:t>
      </w:r>
      <w:r w:rsidR="00601ABF" w:rsidRPr="008F4099">
        <w:rPr>
          <w:rFonts w:ascii="Arial Narrow" w:hAnsi="Arial Narrow" w:cs="Arial"/>
          <w:b/>
          <w:sz w:val="22"/>
          <w:szCs w:val="22"/>
          <w:lang w:val="es-CO"/>
        </w:rPr>
        <w:t>SUMINISTRO E INSTALACIÓN DE TODO LO RELACIONADO CON SISTEMA DE OFICINA ABIERTA (SOA), MOBILIARIO, PUESTOS DE TRABAJO, ARCHIVADORES, SALAS DE REUNION, ARCHIVO RODANTE Y SISTEMA DE ALMACENAMIENTO DE DOCUMENTOS PARA LA FISCALIA GENERAL DE LA NACION.</w:t>
      </w:r>
    </w:p>
    <w:p w14:paraId="2294F2E5" w14:textId="77777777" w:rsidR="0025427B" w:rsidRPr="008F4099" w:rsidRDefault="0025427B" w:rsidP="00E22850">
      <w:pPr>
        <w:jc w:val="both"/>
        <w:rPr>
          <w:rFonts w:ascii="Arial Narrow" w:eastAsiaTheme="minorHAnsi" w:hAnsi="Arial Narrow" w:cstheme="minorBidi"/>
          <w:sz w:val="22"/>
          <w:szCs w:val="22"/>
          <w:lang w:val="es-CO" w:eastAsia="en-US"/>
        </w:rPr>
      </w:pPr>
    </w:p>
    <w:p w14:paraId="72996189" w14:textId="2D25A074" w:rsidR="00BA21BB" w:rsidRPr="008F4099" w:rsidRDefault="00292173" w:rsidP="00601ABF">
      <w:pPr>
        <w:jc w:val="both"/>
        <w:rPr>
          <w:rFonts w:ascii="Arial Narrow" w:hAnsi="Arial Narrow" w:cs="Arial"/>
          <w:b/>
          <w:sz w:val="22"/>
          <w:szCs w:val="22"/>
          <w:lang w:val="es-CO"/>
        </w:rPr>
      </w:pPr>
      <w:r w:rsidRPr="008F4099">
        <w:rPr>
          <w:rFonts w:ascii="Arial Narrow" w:eastAsiaTheme="minorHAnsi" w:hAnsi="Arial Narrow" w:cstheme="minorBidi"/>
          <w:b/>
          <w:sz w:val="22"/>
          <w:szCs w:val="22"/>
          <w:lang w:val="es-CO" w:eastAsia="en-US"/>
        </w:rPr>
        <w:t>CLÁUSULA SEGUNDA-VALOR ESTIMADO DEL CONTRATO</w:t>
      </w:r>
      <w:bookmarkEnd w:id="1"/>
      <w:r w:rsidRPr="008F4099">
        <w:rPr>
          <w:rFonts w:ascii="Arial Narrow" w:eastAsiaTheme="minorHAnsi" w:hAnsi="Arial Narrow" w:cstheme="minorBidi"/>
          <w:b/>
          <w:sz w:val="22"/>
          <w:szCs w:val="22"/>
          <w:lang w:val="es-CO" w:eastAsia="en-US"/>
        </w:rPr>
        <w:t xml:space="preserve">: </w:t>
      </w:r>
      <w:r w:rsidRPr="008F4099">
        <w:rPr>
          <w:rFonts w:ascii="Arial Narrow" w:eastAsiaTheme="minorHAnsi" w:hAnsi="Arial Narrow" w:cstheme="minorBidi"/>
          <w:sz w:val="22"/>
          <w:szCs w:val="22"/>
          <w:lang w:val="es-CO" w:eastAsia="en-US"/>
        </w:rPr>
        <w:t xml:space="preserve">El valor estimado del contrato es de </w:t>
      </w:r>
      <w:bookmarkStart w:id="2" w:name="_Hlk127268795"/>
      <w:r w:rsidR="00601ABF" w:rsidRPr="008F4099">
        <w:rPr>
          <w:rFonts w:ascii="Arial Narrow" w:hAnsi="Arial Narrow" w:cs="Arial"/>
          <w:b/>
          <w:sz w:val="22"/>
          <w:szCs w:val="22"/>
          <w:lang w:val="es-CO"/>
        </w:rPr>
        <w:t>DOS MIL TRESCIENTOS NUEVE MILLONES CIENTO CUATRO MIL SETENTA Y OCHO PESOS M/CTE ($2.309.104.078) incluido</w:t>
      </w:r>
      <w:r w:rsidR="00601ABF" w:rsidRPr="008F4099">
        <w:rPr>
          <w:rFonts w:ascii="Arial Narrow" w:hAnsi="Arial Narrow" w:cs="Arial"/>
          <w:sz w:val="22"/>
          <w:szCs w:val="22"/>
          <w:lang w:val="es-CO"/>
        </w:rPr>
        <w:t xml:space="preserve"> IVA y todos los costos directos e indirectos y los impuestos nacionales a que haya lugar</w:t>
      </w:r>
      <w:bookmarkEnd w:id="2"/>
      <w:r w:rsidR="00601ABF" w:rsidRPr="008F4099">
        <w:rPr>
          <w:rFonts w:ascii="Arial Narrow" w:hAnsi="Arial Narrow" w:cs="Arial"/>
          <w:sz w:val="22"/>
          <w:szCs w:val="22"/>
          <w:lang w:val="es-CO"/>
        </w:rPr>
        <w:t xml:space="preserve">, </w:t>
      </w:r>
      <w:r w:rsidR="0025427B" w:rsidRPr="008F4099">
        <w:rPr>
          <w:rFonts w:ascii="Arial Narrow" w:eastAsiaTheme="minorHAnsi" w:hAnsi="Arial Narrow" w:cstheme="minorBidi"/>
          <w:sz w:val="22"/>
          <w:szCs w:val="22"/>
          <w:lang w:val="es-CO" w:eastAsia="en-US"/>
        </w:rPr>
        <w:t xml:space="preserve">conforme a los valores unitarios ofertados por el Contratista en su oferta económica </w:t>
      </w:r>
      <w:r w:rsidR="00601ABF" w:rsidRPr="008F4099">
        <w:rPr>
          <w:rFonts w:ascii="Arial Narrow" w:eastAsiaTheme="minorHAnsi" w:hAnsi="Arial Narrow" w:cstheme="minorBidi"/>
          <w:sz w:val="22"/>
          <w:szCs w:val="22"/>
          <w:lang w:val="es-CO" w:eastAsia="en-US"/>
        </w:rPr>
        <w:t>de acuerdo con el anexo 1 que hace parte integral del presente contrato.</w:t>
      </w:r>
      <w:r w:rsidR="00BA21BB" w:rsidRPr="008F4099">
        <w:rPr>
          <w:rFonts w:ascii="Arial Narrow" w:eastAsiaTheme="minorHAnsi" w:hAnsi="Arial Narrow" w:cstheme="minorBidi"/>
          <w:sz w:val="22"/>
          <w:szCs w:val="22"/>
          <w:lang w:val="es-CO" w:eastAsia="en-US"/>
        </w:rPr>
        <w:t xml:space="preserve"> </w:t>
      </w:r>
    </w:p>
    <w:p w14:paraId="1789492D" w14:textId="77777777" w:rsidR="00601ABF" w:rsidRPr="008F4099" w:rsidRDefault="00601ABF" w:rsidP="00601ABF">
      <w:pPr>
        <w:jc w:val="both"/>
        <w:rPr>
          <w:rFonts w:ascii="Arial Narrow" w:hAnsi="Arial Narrow" w:cs="Arial"/>
          <w:b/>
          <w:sz w:val="22"/>
          <w:szCs w:val="22"/>
          <w:lang w:val="es-CO"/>
        </w:rPr>
      </w:pPr>
    </w:p>
    <w:p w14:paraId="137DFFBB" w14:textId="36BC1306" w:rsidR="0080637D" w:rsidRPr="008F4099" w:rsidRDefault="0080637D"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sz w:val="22"/>
          <w:szCs w:val="22"/>
          <w:lang w:val="es-CO" w:eastAsia="en-US"/>
        </w:rPr>
        <w:t xml:space="preserve">El contrato será ejecutado a monto agotable. </w:t>
      </w:r>
    </w:p>
    <w:p w14:paraId="7678BBF8" w14:textId="178A2FED" w:rsidR="00BA21BB" w:rsidRPr="008F4099" w:rsidRDefault="00BA21BB" w:rsidP="00E22850">
      <w:pPr>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según consta en </w:t>
      </w:r>
      <w:r w:rsidR="00CB3ED4" w:rsidRPr="008F4099">
        <w:rPr>
          <w:rFonts w:ascii="Arial Narrow" w:eastAsiaTheme="minorHAnsi" w:hAnsi="Arial Narrow" w:cstheme="minorBidi"/>
          <w:sz w:val="22"/>
          <w:szCs w:val="22"/>
          <w:lang w:val="es-CO" w:eastAsia="en-US"/>
        </w:rPr>
        <w:t>el</w:t>
      </w:r>
      <w:r w:rsidRPr="008F4099">
        <w:rPr>
          <w:rFonts w:ascii="Arial Narrow" w:eastAsiaTheme="minorHAnsi" w:hAnsi="Arial Narrow" w:cstheme="minorBidi"/>
          <w:sz w:val="22"/>
          <w:szCs w:val="22"/>
          <w:lang w:val="es-CO" w:eastAsia="en-US"/>
        </w:rPr>
        <w:t xml:space="preserve"> Certificado de Disponibilidad Presupuestal </w:t>
      </w:r>
      <w:r w:rsidR="00CF006E" w:rsidRPr="008F4099">
        <w:rPr>
          <w:rFonts w:ascii="Arial Narrow" w:eastAsiaTheme="minorHAnsi" w:hAnsi="Arial Narrow" w:cstheme="minorBidi"/>
          <w:sz w:val="22"/>
          <w:szCs w:val="22"/>
          <w:lang w:val="es-CO" w:eastAsia="en-US"/>
        </w:rPr>
        <w:t>XXXXXXXXXXXX</w:t>
      </w:r>
      <w:r w:rsidRPr="008F4099">
        <w:rPr>
          <w:rFonts w:ascii="Arial Narrow" w:hAnsi="Arial Narrow"/>
          <w:sz w:val="22"/>
          <w:szCs w:val="22"/>
          <w:lang w:val="es-CO"/>
        </w:rPr>
        <w:t>,</w:t>
      </w:r>
      <w:r w:rsidRPr="008F4099">
        <w:rPr>
          <w:rFonts w:ascii="Arial Narrow" w:eastAsia="Calibri" w:hAnsi="Arial Narrow" w:cs="Arial"/>
          <w:sz w:val="22"/>
          <w:szCs w:val="22"/>
          <w:lang w:val="es-CO" w:eastAsia="en-US"/>
        </w:rPr>
        <w:t xml:space="preserve"> expedido por el Jefe del Departamento de Presupuesto y Contabilidad de la Entidad </w:t>
      </w:r>
    </w:p>
    <w:p w14:paraId="5490EAF1" w14:textId="77777777" w:rsidR="00657827" w:rsidRPr="008F4099" w:rsidRDefault="00657827" w:rsidP="00E22850">
      <w:pPr>
        <w:jc w:val="both"/>
        <w:rPr>
          <w:rFonts w:ascii="Arial Narrow" w:eastAsiaTheme="minorHAnsi" w:hAnsi="Arial Narrow" w:cstheme="minorBidi"/>
          <w:sz w:val="22"/>
          <w:szCs w:val="22"/>
          <w:lang w:val="es-CO" w:eastAsia="en-US"/>
        </w:rPr>
      </w:pPr>
    </w:p>
    <w:p w14:paraId="0DC9F9B6" w14:textId="276CB02A" w:rsidR="00601ABF" w:rsidRDefault="00292173" w:rsidP="00601ABF">
      <w:pPr>
        <w:jc w:val="both"/>
        <w:rPr>
          <w:rFonts w:ascii="Arial Narrow" w:hAnsi="Arial Narrow" w:cs="Arial"/>
          <w:sz w:val="22"/>
          <w:szCs w:val="22"/>
        </w:rPr>
      </w:pPr>
      <w:bookmarkStart w:id="3" w:name="_Toc33779948"/>
      <w:r w:rsidRPr="008F4099">
        <w:rPr>
          <w:rFonts w:ascii="Arial Narrow" w:hAnsi="Arial Narrow"/>
          <w:b/>
          <w:sz w:val="22"/>
          <w:szCs w:val="22"/>
          <w:lang w:val="es-CO"/>
        </w:rPr>
        <w:t>CLÁUSULA TERCERA-FORMA DE PAGO</w:t>
      </w:r>
      <w:r w:rsidRPr="008F4099">
        <w:rPr>
          <w:rFonts w:ascii="Arial Narrow" w:hAnsi="Arial Narrow"/>
          <w:sz w:val="22"/>
          <w:szCs w:val="22"/>
          <w:lang w:val="es-CO"/>
        </w:rPr>
        <w:t xml:space="preserve">: </w:t>
      </w:r>
      <w:bookmarkEnd w:id="3"/>
      <w:r w:rsidR="0079096C" w:rsidRPr="008F4099">
        <w:rPr>
          <w:rFonts w:ascii="Arial Narrow" w:hAnsi="Arial Narrow" w:cs="Arial"/>
          <w:sz w:val="22"/>
          <w:szCs w:val="22"/>
        </w:rPr>
        <w:t xml:space="preserve">La </w:t>
      </w:r>
      <w:r w:rsidR="0079096C" w:rsidRPr="008F4099">
        <w:rPr>
          <w:rFonts w:ascii="Arial Narrow" w:hAnsi="Arial Narrow" w:cs="Arial"/>
          <w:b/>
          <w:sz w:val="22"/>
          <w:szCs w:val="22"/>
        </w:rPr>
        <w:t>FISCALÍA GENERAL DE LA NACIÓN</w:t>
      </w:r>
      <w:r w:rsidR="0079096C" w:rsidRPr="008F4099">
        <w:rPr>
          <w:rFonts w:ascii="Arial Narrow" w:hAnsi="Arial Narrow" w:cs="Arial"/>
          <w:sz w:val="22"/>
          <w:szCs w:val="22"/>
        </w:rPr>
        <w:t xml:space="preserve"> pagará al contratista el valor del contrato de la siguiente manera: </w:t>
      </w:r>
    </w:p>
    <w:p w14:paraId="0FAF0C7C" w14:textId="497EA0A0" w:rsidR="008208B5" w:rsidRDefault="008208B5" w:rsidP="00601ABF">
      <w:pPr>
        <w:jc w:val="both"/>
        <w:rPr>
          <w:rFonts w:ascii="Arial Narrow" w:hAnsi="Arial Narrow" w:cs="Arial"/>
          <w:sz w:val="22"/>
          <w:szCs w:val="22"/>
        </w:rPr>
      </w:pPr>
    </w:p>
    <w:p w14:paraId="4A68D6DC" w14:textId="187D6DD9" w:rsidR="00601ABF" w:rsidRPr="008F4099" w:rsidRDefault="00601ABF" w:rsidP="00601ABF">
      <w:pPr>
        <w:jc w:val="both"/>
        <w:rPr>
          <w:rFonts w:ascii="Arial Narrow" w:hAnsi="Arial Narrow" w:cs="Arial"/>
          <w:sz w:val="22"/>
          <w:szCs w:val="22"/>
        </w:rPr>
      </w:pPr>
      <w:r w:rsidRPr="008F4099">
        <w:rPr>
          <w:rFonts w:ascii="Arial Narrow" w:hAnsi="Arial Narrow" w:cs="Arial"/>
          <w:sz w:val="22"/>
          <w:szCs w:val="22"/>
        </w:rPr>
        <w:t>Se realizarán pagos parciales mensuales de acuerdo al mobiliario suministrado e instalado, el cual debe incluir recibo de instalación y plano récord firmado por el profesional residente del contratista y el funcionario de la FGN encargado del área donde se suministre e instale el mobiliario y con el visto bueno SUPERVISOR del contrato, esto de acuerdo a los pedidos y proyectos realizados por la Fiscalía General de la Nación.</w:t>
      </w:r>
    </w:p>
    <w:p w14:paraId="33078CFD" w14:textId="77777777" w:rsidR="00601ABF" w:rsidRPr="008F4099" w:rsidRDefault="00601ABF" w:rsidP="00601ABF">
      <w:pPr>
        <w:jc w:val="both"/>
        <w:rPr>
          <w:rFonts w:ascii="Arial Narrow" w:hAnsi="Arial Narrow" w:cs="Arial"/>
          <w:sz w:val="22"/>
          <w:szCs w:val="22"/>
        </w:rPr>
      </w:pPr>
    </w:p>
    <w:p w14:paraId="43B8A24C" w14:textId="77777777" w:rsidR="00601ABF" w:rsidRPr="008F4099" w:rsidRDefault="00601ABF" w:rsidP="00601ABF">
      <w:pPr>
        <w:jc w:val="both"/>
        <w:rPr>
          <w:rFonts w:ascii="Arial Narrow" w:hAnsi="Arial Narrow" w:cs="Arial"/>
          <w:b/>
          <w:sz w:val="22"/>
          <w:szCs w:val="22"/>
        </w:rPr>
      </w:pPr>
      <w:r w:rsidRPr="008F4099">
        <w:rPr>
          <w:rFonts w:ascii="Arial Narrow" w:hAnsi="Arial Narrow" w:cs="Arial"/>
          <w:b/>
          <w:sz w:val="22"/>
          <w:szCs w:val="22"/>
        </w:rPr>
        <w:t>La contratación se realizará a precios unitarios</w:t>
      </w:r>
      <w:r w:rsidRPr="008F4099">
        <w:rPr>
          <w:rFonts w:ascii="Arial Narrow" w:hAnsi="Arial Narrow" w:cs="Arial"/>
          <w:b/>
          <w:bCs/>
          <w:sz w:val="22"/>
          <w:szCs w:val="22"/>
        </w:rPr>
        <w:t xml:space="preserve"> hasta agotar el presupuesto total asignado a la contratación</w:t>
      </w:r>
      <w:r w:rsidRPr="008F4099">
        <w:rPr>
          <w:rFonts w:ascii="Arial Narrow" w:hAnsi="Arial Narrow" w:cs="Arial"/>
          <w:sz w:val="22"/>
          <w:szCs w:val="22"/>
        </w:rPr>
        <w:t xml:space="preserve">, es decir, LA FISCALÍA GENERAL DE LA NACIÓN adquirirá mobiliario y demás elementos que hagan parte del Sistema de Oficina Abierta (SOA) en las cantidades de acuerdo con sus necesidades y proyectos que se programen hasta por una suma total de </w:t>
      </w:r>
      <w:r w:rsidRPr="008F4099">
        <w:rPr>
          <w:rFonts w:ascii="Arial Narrow" w:hAnsi="Arial Narrow" w:cs="Arial"/>
          <w:b/>
          <w:sz w:val="22"/>
          <w:szCs w:val="22"/>
          <w:lang w:val="es-CO"/>
        </w:rPr>
        <w:t>DOS MIL TRECIENTOS NUEVE MILLONES CIENTO CUATRO MIL SETENTA Y OCHO PESOS M/CTE ($2.309.104.078)  incluido el IVA y todos los costos directos e indirectos e impuestos a que haya lugar.</w:t>
      </w:r>
    </w:p>
    <w:p w14:paraId="63094E60" w14:textId="1D371607" w:rsidR="0013313B" w:rsidRPr="008F4099" w:rsidRDefault="0013313B" w:rsidP="00601ABF">
      <w:pPr>
        <w:jc w:val="both"/>
        <w:rPr>
          <w:rFonts w:ascii="Arial Narrow" w:hAnsi="Arial Narrow" w:cs="Arial"/>
          <w:sz w:val="22"/>
          <w:szCs w:val="22"/>
          <w:lang w:val="es-CO"/>
        </w:rPr>
      </w:pPr>
    </w:p>
    <w:p w14:paraId="2CC43F01" w14:textId="77777777" w:rsidR="005079B5" w:rsidRPr="008F4099" w:rsidRDefault="005079B5" w:rsidP="00E22850">
      <w:pPr>
        <w:pStyle w:val="TableParagraph"/>
        <w:ind w:right="98"/>
        <w:jc w:val="both"/>
        <w:rPr>
          <w:rFonts w:ascii="Arial Narrow" w:hAnsi="Arial Narrow" w:cs="Arial"/>
          <w:lang w:val="es-CO"/>
        </w:rPr>
      </w:pPr>
    </w:p>
    <w:p w14:paraId="50BD57C7" w14:textId="16898F36" w:rsidR="00C246EC" w:rsidRPr="008F4099" w:rsidRDefault="00C246EC" w:rsidP="00E22850">
      <w:pPr>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PARÁGRAFO PRIMERO: </w:t>
      </w:r>
      <w:r w:rsidRPr="008F4099">
        <w:rPr>
          <w:rFonts w:ascii="Arial Narrow" w:eastAsiaTheme="minorHAnsi" w:hAnsi="Arial Narrow" w:cstheme="minorBidi"/>
          <w:sz w:val="22"/>
          <w:szCs w:val="22"/>
          <w:lang w:val="es-CO" w:eastAsia="en-US"/>
        </w:rPr>
        <w:t xml:space="preserve">Los pagos a que se obliga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en virtud del contrato que se celebre, se sujetarán a la situación de recursos del Programa Anual Mensualizado de Caja – PAC, por parte de la </w:t>
      </w:r>
      <w:r w:rsidRPr="008F4099">
        <w:rPr>
          <w:rFonts w:ascii="Arial Narrow" w:eastAsiaTheme="minorHAnsi" w:hAnsi="Arial Narrow" w:cstheme="minorBidi"/>
          <w:b/>
          <w:sz w:val="22"/>
          <w:szCs w:val="22"/>
          <w:lang w:val="es-CO" w:eastAsia="en-US"/>
        </w:rPr>
        <w:t>DIRECCIÓN GENERAL DE CREDITO PÚBLICO Y DEL TESORO NACIONAL</w:t>
      </w:r>
      <w:r w:rsidRPr="008F4099">
        <w:rPr>
          <w:rFonts w:ascii="Arial Narrow" w:eastAsiaTheme="minorHAnsi" w:hAnsi="Arial Narrow" w:cstheme="minorBidi"/>
          <w:sz w:val="22"/>
          <w:szCs w:val="22"/>
          <w:lang w:val="es-CO" w:eastAsia="en-US"/>
        </w:rPr>
        <w:t xml:space="preserve"> y a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0ADD4989" w14:textId="77777777" w:rsidR="00C246EC" w:rsidRPr="008F4099" w:rsidRDefault="00C246EC" w:rsidP="00E22850">
      <w:pPr>
        <w:jc w:val="both"/>
        <w:rPr>
          <w:rFonts w:ascii="Arial Narrow" w:eastAsiaTheme="minorHAnsi" w:hAnsi="Arial Narrow" w:cstheme="minorBidi"/>
          <w:sz w:val="22"/>
          <w:szCs w:val="22"/>
          <w:lang w:val="es-CO" w:eastAsia="en-US"/>
        </w:rPr>
      </w:pPr>
    </w:p>
    <w:p w14:paraId="665AB0E2" w14:textId="77777777" w:rsidR="00C246EC" w:rsidRPr="008F4099" w:rsidRDefault="00C246EC" w:rsidP="00E22850">
      <w:pPr>
        <w:jc w:val="both"/>
        <w:rPr>
          <w:rFonts w:ascii="Arial Narrow" w:eastAsiaTheme="minorHAnsi" w:hAnsi="Arial Narrow" w:cstheme="minorBidi"/>
          <w:sz w:val="22"/>
          <w:szCs w:val="22"/>
          <w:lang w:val="es-CO" w:eastAsia="en-US"/>
        </w:rPr>
      </w:pPr>
      <w:r w:rsidRPr="008F4099">
        <w:rPr>
          <w:rFonts w:ascii="Arial Narrow" w:hAnsi="Arial Narrow" w:cs="Arial"/>
          <w:b/>
          <w:bCs/>
          <w:sz w:val="22"/>
          <w:szCs w:val="22"/>
          <w:bdr w:val="none" w:sz="0" w:space="0" w:color="auto" w:frame="1"/>
          <w:shd w:val="clear" w:color="auto" w:fill="FFFFFF"/>
          <w:lang w:val="es-CO"/>
        </w:rPr>
        <w:t xml:space="preserve">PARAGRAFO SEGUNDO: </w:t>
      </w:r>
      <w:r w:rsidRPr="008F4099">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8F4099" w:rsidRDefault="00C246EC" w:rsidP="00E22850">
      <w:pPr>
        <w:jc w:val="both"/>
        <w:rPr>
          <w:rFonts w:ascii="Arial Narrow" w:eastAsiaTheme="minorHAnsi" w:hAnsi="Arial Narrow" w:cstheme="minorBidi"/>
          <w:sz w:val="22"/>
          <w:szCs w:val="22"/>
          <w:lang w:val="es-CO" w:eastAsia="en-US"/>
        </w:rPr>
      </w:pPr>
    </w:p>
    <w:p w14:paraId="0EA235C2" w14:textId="30551F64" w:rsidR="00C246EC" w:rsidRPr="008F4099" w:rsidRDefault="00C246EC" w:rsidP="00E22850">
      <w:pPr>
        <w:jc w:val="both"/>
        <w:rPr>
          <w:rFonts w:ascii="Arial Narrow" w:hAnsi="Arial Narrow" w:cs="Arial"/>
          <w:sz w:val="22"/>
          <w:szCs w:val="22"/>
          <w:shd w:val="clear" w:color="auto" w:fill="FFFFFF"/>
          <w:lang w:val="es-CO"/>
        </w:rPr>
      </w:pPr>
      <w:r w:rsidRPr="008F4099">
        <w:rPr>
          <w:rFonts w:ascii="Arial Narrow" w:hAnsi="Arial Narrow" w:cs="Arial"/>
          <w:b/>
          <w:bCs/>
          <w:sz w:val="22"/>
          <w:szCs w:val="22"/>
          <w:shd w:val="clear" w:color="auto" w:fill="FFFFFF"/>
          <w:lang w:val="es-CO"/>
        </w:rPr>
        <w:t>PARÁGRAFO TERCERO:</w:t>
      </w:r>
      <w:r w:rsidRPr="008F4099">
        <w:rPr>
          <w:rFonts w:ascii="Arial Narrow" w:hAnsi="Arial Narrow" w:cs="Arial"/>
          <w:sz w:val="22"/>
          <w:szCs w:val="22"/>
          <w:shd w:val="clear" w:color="auto" w:fill="FFFFFF"/>
          <w:lang w:val="es-CO"/>
        </w:rPr>
        <w:t> La cancelación del valor del contrato, por parte de la   </w:t>
      </w:r>
      <w:r w:rsidRPr="008F4099">
        <w:rPr>
          <w:rFonts w:ascii="Arial Narrow" w:hAnsi="Arial Narrow" w:cs="Arial"/>
          <w:b/>
          <w:bCs/>
          <w:sz w:val="22"/>
          <w:szCs w:val="22"/>
          <w:shd w:val="clear" w:color="auto" w:fill="FFFFFF"/>
          <w:lang w:val="es-CO"/>
        </w:rPr>
        <w:t>FISCALÍA GENERAL DE LA NACIÓN,</w:t>
      </w:r>
      <w:r w:rsidRPr="008F4099">
        <w:rPr>
          <w:rFonts w:ascii="Arial Narrow" w:hAnsi="Arial Narrow" w:cs="Arial"/>
          <w:sz w:val="22"/>
          <w:szCs w:val="22"/>
          <w:lang w:val="es-CO"/>
        </w:rPr>
        <w:t> </w:t>
      </w:r>
      <w:r w:rsidR="00F01316" w:rsidRPr="008F4099">
        <w:rPr>
          <w:rFonts w:ascii="Arial Narrow" w:hAnsi="Arial Narrow" w:cs="Arial"/>
          <w:sz w:val="22"/>
          <w:szCs w:val="22"/>
          <w:lang w:val="es-CO"/>
        </w:rPr>
        <w:t>al</w:t>
      </w:r>
      <w:r w:rsidR="00F01316" w:rsidRPr="008F4099">
        <w:rPr>
          <w:rFonts w:ascii="Arial Narrow" w:hAnsi="Arial Narrow" w:cs="Arial"/>
          <w:sz w:val="22"/>
          <w:szCs w:val="22"/>
          <w:shd w:val="clear" w:color="auto" w:fill="FFFFFF"/>
          <w:lang w:val="es-CO"/>
        </w:rPr>
        <w:t xml:space="preserve"> CONTRATISTA</w:t>
      </w:r>
      <w:r w:rsidRPr="008F4099">
        <w:rPr>
          <w:rFonts w:ascii="Arial Narrow" w:hAnsi="Arial Narrow" w:cs="Arial"/>
          <w:sz w:val="22"/>
          <w:szCs w:val="22"/>
          <w:shd w:val="clear" w:color="auto" w:fill="FFFFFF"/>
          <w:lang w:val="es-CO"/>
        </w:rPr>
        <w:t>, se hará mediante el Sistema Automático de Pagos, realizando consignaciones en la cuenta que posea el </w:t>
      </w:r>
      <w:r w:rsidRPr="008F4099">
        <w:rPr>
          <w:rFonts w:ascii="Arial Narrow" w:hAnsi="Arial Narrow" w:cs="Arial"/>
          <w:b/>
          <w:bCs/>
          <w:sz w:val="22"/>
          <w:szCs w:val="22"/>
          <w:shd w:val="clear" w:color="auto" w:fill="FFFFFF"/>
          <w:lang w:val="es-CO"/>
        </w:rPr>
        <w:t>CONTRATISTA</w:t>
      </w:r>
      <w:r w:rsidRPr="008F4099">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7FF4FB43" w14:textId="77777777" w:rsidR="00C246EC" w:rsidRPr="008F4099" w:rsidRDefault="00C246EC" w:rsidP="00E22850">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458247C" w14:textId="77777777" w:rsidR="00C246EC" w:rsidRPr="008F4099" w:rsidRDefault="00C246EC" w:rsidP="00E22850">
      <w:pPr>
        <w:pStyle w:val="xmsonormal"/>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Calibri"/>
          <w:b/>
          <w:sz w:val="22"/>
          <w:szCs w:val="22"/>
          <w:bdr w:val="none" w:sz="0" w:space="0" w:color="auto" w:frame="1"/>
        </w:rPr>
        <w:t xml:space="preserve">PARÁGRAFO CUARTO – PROCEDIMIENTO PARA EL CARGUE DE FACTURA EN EL SECOP II: </w:t>
      </w:r>
      <w:r w:rsidRPr="008F4099">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747C9FA8" w14:textId="77777777" w:rsidR="00C246EC" w:rsidRPr="008F4099" w:rsidRDefault="00C246EC" w:rsidP="00E22850">
      <w:pPr>
        <w:pStyle w:val="xmsonormal"/>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Arial"/>
          <w:sz w:val="22"/>
          <w:szCs w:val="22"/>
          <w:bdr w:val="none" w:sz="0" w:space="0" w:color="auto" w:frame="1"/>
        </w:rPr>
        <w:t> </w:t>
      </w:r>
    </w:p>
    <w:p w14:paraId="6C05DE8C" w14:textId="77777777" w:rsidR="00C246EC" w:rsidRPr="008F4099" w:rsidRDefault="00C246EC" w:rsidP="00E22850">
      <w:pPr>
        <w:shd w:val="clear" w:color="auto" w:fill="FFFFFF"/>
        <w:jc w:val="both"/>
        <w:rPr>
          <w:rFonts w:ascii="Arial Narrow" w:hAnsi="Arial Narrow" w:cs="Calibri"/>
          <w:sz w:val="22"/>
          <w:szCs w:val="22"/>
          <w:lang w:val="es-CO"/>
        </w:rPr>
      </w:pPr>
      <w:r w:rsidRPr="008F4099">
        <w:rPr>
          <w:rFonts w:ascii="Arial Narrow" w:hAnsi="Arial Narrow" w:cs="Calibri"/>
          <w:b/>
          <w:sz w:val="22"/>
          <w:szCs w:val="22"/>
          <w:lang w:val="es-CO"/>
        </w:rPr>
        <w:t>1.</w:t>
      </w:r>
      <w:r w:rsidRPr="008F4099">
        <w:rPr>
          <w:rFonts w:ascii="Arial Narrow" w:hAnsi="Arial Narrow" w:cs="Calibri"/>
          <w:sz w:val="22"/>
          <w:szCs w:val="22"/>
          <w:lang w:val="es-CO"/>
        </w:rPr>
        <w:t xml:space="preserve"> El </w:t>
      </w:r>
      <w:r w:rsidRPr="008F4099">
        <w:rPr>
          <w:rFonts w:ascii="Arial Narrow" w:hAnsi="Arial Narrow" w:cs="Calibri"/>
          <w:b/>
          <w:sz w:val="22"/>
          <w:szCs w:val="22"/>
          <w:lang w:val="es-CO"/>
        </w:rPr>
        <w:t>CONTRATISTA</w:t>
      </w:r>
      <w:r w:rsidRPr="008F4099">
        <w:rPr>
          <w:rFonts w:ascii="Arial Narrow" w:hAnsi="Arial Narrow" w:cs="Calibri"/>
          <w:sz w:val="22"/>
          <w:szCs w:val="22"/>
          <w:lang w:val="es-CO"/>
        </w:rPr>
        <w:t xml:space="preserve"> debe remitir la factura, soporte de pago de seguridad social y demás soportes que sean solicitados, al correo electrónico del </w:t>
      </w:r>
      <w:r w:rsidRPr="008F4099">
        <w:rPr>
          <w:rFonts w:ascii="Arial Narrow" w:hAnsi="Arial Narrow" w:cs="Calibri"/>
          <w:b/>
          <w:sz w:val="22"/>
          <w:szCs w:val="22"/>
          <w:lang w:val="es-CO"/>
        </w:rPr>
        <w:t>SUPERVISOR</w:t>
      </w:r>
      <w:r w:rsidRPr="008F4099">
        <w:rPr>
          <w:rFonts w:ascii="Arial Narrow" w:hAnsi="Arial Narrow" w:cs="Calibri"/>
          <w:sz w:val="22"/>
          <w:szCs w:val="22"/>
          <w:lang w:val="es-CO"/>
        </w:rPr>
        <w:t>, quien se encargara de revisar y solicitar los ajustes y aclaraciones a que haya lugar, con el fin de proceder a expedir el recibo a satisfacción.</w:t>
      </w:r>
    </w:p>
    <w:p w14:paraId="38379E11" w14:textId="77777777" w:rsidR="00C246EC" w:rsidRPr="008F4099" w:rsidRDefault="00C246EC" w:rsidP="00E22850">
      <w:pPr>
        <w:pStyle w:val="xmsonormal"/>
        <w:shd w:val="clear" w:color="auto" w:fill="FFFFFF"/>
        <w:spacing w:before="0" w:beforeAutospacing="0" w:after="0" w:afterAutospacing="0"/>
        <w:ind w:left="1776"/>
        <w:jc w:val="both"/>
        <w:rPr>
          <w:rFonts w:ascii="Arial Narrow" w:hAnsi="Arial Narrow" w:cs="Calibri"/>
          <w:sz w:val="22"/>
          <w:szCs w:val="22"/>
        </w:rPr>
      </w:pPr>
      <w:r w:rsidRPr="008F4099">
        <w:rPr>
          <w:rFonts w:ascii="Arial Narrow" w:hAnsi="Arial Narrow" w:cs="Arial"/>
          <w:sz w:val="22"/>
          <w:szCs w:val="22"/>
          <w:bdr w:val="none" w:sz="0" w:space="0" w:color="auto" w:frame="1"/>
        </w:rPr>
        <w:t> </w:t>
      </w:r>
    </w:p>
    <w:p w14:paraId="48B7B9BB" w14:textId="77777777" w:rsidR="00C246EC" w:rsidRPr="008F4099" w:rsidRDefault="00C246EC" w:rsidP="00E22850">
      <w:pPr>
        <w:pStyle w:val="xmsonormal"/>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Arial"/>
          <w:b/>
          <w:bCs/>
          <w:sz w:val="22"/>
          <w:szCs w:val="22"/>
          <w:bdr w:val="none" w:sz="0" w:space="0" w:color="auto" w:frame="1"/>
        </w:rPr>
        <w:t xml:space="preserve">EL CONTRATISTA, </w:t>
      </w:r>
      <w:r w:rsidRPr="008F4099">
        <w:rPr>
          <w:rFonts w:ascii="Arial Narrow" w:hAnsi="Arial Narrow" w:cs="Arial"/>
          <w:bCs/>
          <w:sz w:val="22"/>
          <w:szCs w:val="22"/>
          <w:bdr w:val="none" w:sz="0" w:space="0" w:color="auto" w:frame="1"/>
        </w:rPr>
        <w:t>debe tener en cuenta que los documentos</w:t>
      </w:r>
      <w:r w:rsidRPr="008F4099">
        <w:rPr>
          <w:rFonts w:ascii="Arial Narrow" w:hAnsi="Arial Narrow" w:cs="Calibri"/>
          <w:sz w:val="22"/>
          <w:szCs w:val="22"/>
        </w:rPr>
        <w:t xml:space="preserve"> </w:t>
      </w:r>
      <w:r w:rsidRPr="008F4099">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8F4099" w:rsidRDefault="00C246EC" w:rsidP="00E22850">
      <w:pPr>
        <w:pStyle w:val="xmsolistparagraph"/>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Calibri"/>
          <w:sz w:val="22"/>
          <w:szCs w:val="22"/>
          <w:bdr w:val="none" w:sz="0" w:space="0" w:color="auto" w:frame="1"/>
        </w:rPr>
        <w:t> </w:t>
      </w:r>
    </w:p>
    <w:p w14:paraId="4FA1C2B1" w14:textId="77777777" w:rsidR="00C246EC" w:rsidRPr="008F4099" w:rsidRDefault="00C246EC" w:rsidP="00E22850">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8F4099">
        <w:rPr>
          <w:rFonts w:ascii="Arial Narrow" w:hAnsi="Arial Narrow" w:cs="Arial"/>
          <w:b/>
          <w:sz w:val="22"/>
          <w:szCs w:val="22"/>
          <w:bdr w:val="none" w:sz="0" w:space="0" w:color="auto" w:frame="1"/>
          <w:lang w:val="es-CO"/>
        </w:rPr>
        <w:t>EL SUPERVISOR,</w:t>
      </w:r>
      <w:r w:rsidRPr="008F4099">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0BB6E635" w14:textId="77777777" w:rsidR="00C246EC" w:rsidRPr="008F4099" w:rsidRDefault="00C246EC" w:rsidP="00E22850">
      <w:pPr>
        <w:shd w:val="clear" w:color="auto" w:fill="FFFFFF"/>
        <w:jc w:val="both"/>
        <w:rPr>
          <w:rFonts w:ascii="Arial Narrow" w:hAnsi="Arial Narrow" w:cs="Calibri"/>
          <w:sz w:val="22"/>
          <w:szCs w:val="22"/>
          <w:lang w:val="es-CO"/>
        </w:rPr>
      </w:pPr>
    </w:p>
    <w:p w14:paraId="02AA33EF" w14:textId="77777777" w:rsidR="00C246EC" w:rsidRPr="008F4099" w:rsidRDefault="00C246EC" w:rsidP="00E22850">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8F4099">
        <w:rPr>
          <w:rFonts w:ascii="Arial Narrow" w:hAnsi="Arial Narrow" w:cs="Arial"/>
          <w:b/>
          <w:sz w:val="22"/>
          <w:szCs w:val="22"/>
          <w:bdr w:val="none" w:sz="0" w:space="0" w:color="auto" w:frame="1"/>
        </w:rPr>
        <w:t>EL CONTRATISTA</w:t>
      </w:r>
      <w:r w:rsidRPr="008F4099">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8F4099">
        <w:rPr>
          <w:rFonts w:ascii="Arial Narrow" w:hAnsi="Arial Narrow" w:cs="Calibri"/>
          <w:sz w:val="22"/>
          <w:szCs w:val="22"/>
        </w:rPr>
        <w:t xml:space="preserve"> </w:t>
      </w:r>
      <w:r w:rsidRPr="008F4099">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696FF89" w14:textId="77777777" w:rsidR="00C246EC" w:rsidRPr="008F4099" w:rsidRDefault="00C246EC" w:rsidP="00E22850">
      <w:pPr>
        <w:pStyle w:val="xmsolistparagraph"/>
        <w:shd w:val="clear" w:color="auto" w:fill="FFFFFF"/>
        <w:spacing w:before="0" w:beforeAutospacing="0" w:after="0" w:afterAutospacing="0"/>
        <w:jc w:val="both"/>
        <w:rPr>
          <w:rFonts w:ascii="Arial Narrow" w:hAnsi="Arial Narrow" w:cs="Calibri"/>
          <w:sz w:val="22"/>
          <w:szCs w:val="22"/>
        </w:rPr>
      </w:pPr>
    </w:p>
    <w:p w14:paraId="79D60EF3" w14:textId="77777777" w:rsidR="00C246EC" w:rsidRPr="008F4099" w:rsidRDefault="00C246EC" w:rsidP="00E22850">
      <w:pPr>
        <w:pStyle w:val="xmsolistparagraph"/>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4086B80" w14:textId="77777777" w:rsidR="00C246EC" w:rsidRPr="008F4099" w:rsidRDefault="00C246EC" w:rsidP="00E22850">
      <w:pPr>
        <w:pStyle w:val="xmsolistparagraph"/>
        <w:shd w:val="clear" w:color="auto" w:fill="FFFFFF"/>
        <w:spacing w:before="0" w:beforeAutospacing="0" w:after="0" w:afterAutospacing="0"/>
        <w:jc w:val="both"/>
        <w:rPr>
          <w:rFonts w:ascii="Arial Narrow" w:hAnsi="Arial Narrow" w:cs="Calibri"/>
          <w:sz w:val="22"/>
          <w:szCs w:val="22"/>
        </w:rPr>
      </w:pPr>
      <w:r w:rsidRPr="008F4099">
        <w:rPr>
          <w:rFonts w:ascii="Arial Narrow" w:hAnsi="Arial Narrow" w:cs="Calibri"/>
          <w:sz w:val="22"/>
          <w:szCs w:val="22"/>
          <w:bdr w:val="none" w:sz="0" w:space="0" w:color="auto" w:frame="1"/>
        </w:rPr>
        <w:t> </w:t>
      </w:r>
    </w:p>
    <w:p w14:paraId="7210E4A4" w14:textId="77777777" w:rsidR="00C246EC" w:rsidRPr="008F4099" w:rsidRDefault="00C246EC" w:rsidP="00E22850">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8F4099">
        <w:rPr>
          <w:rFonts w:ascii="Arial Narrow" w:hAnsi="Arial Narrow" w:cs="Arial"/>
          <w:b/>
          <w:bCs/>
          <w:sz w:val="22"/>
          <w:szCs w:val="22"/>
          <w:bdr w:val="none" w:sz="0" w:space="0" w:color="auto" w:frame="1"/>
        </w:rPr>
        <w:t>4.</w:t>
      </w:r>
      <w:r w:rsidRPr="008F4099">
        <w:rPr>
          <w:rFonts w:ascii="Arial Narrow" w:hAnsi="Arial Narrow"/>
          <w:b/>
          <w:bCs/>
          <w:sz w:val="22"/>
          <w:szCs w:val="22"/>
          <w:bdr w:val="none" w:sz="0" w:space="0" w:color="auto" w:frame="1"/>
        </w:rPr>
        <w:t>    </w:t>
      </w:r>
      <w:r w:rsidRPr="008F4099">
        <w:rPr>
          <w:rFonts w:ascii="Arial Narrow" w:hAnsi="Arial Narrow" w:cs="Arial"/>
          <w:b/>
          <w:sz w:val="22"/>
          <w:szCs w:val="22"/>
          <w:bdr w:val="none" w:sz="0" w:space="0" w:color="auto" w:frame="1"/>
        </w:rPr>
        <w:t>EL CONTRATISTA</w:t>
      </w:r>
      <w:r w:rsidRPr="008F4099">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0D204AF0" w14:textId="77777777" w:rsidR="00C246EC" w:rsidRPr="008F4099" w:rsidRDefault="00C246EC" w:rsidP="00E22850">
      <w:pPr>
        <w:pStyle w:val="xxxmsonormal"/>
        <w:shd w:val="clear" w:color="auto" w:fill="FFFFFF"/>
        <w:spacing w:before="0" w:beforeAutospacing="0" w:after="0" w:afterAutospacing="0"/>
        <w:jc w:val="both"/>
        <w:rPr>
          <w:rFonts w:ascii="Arial Narrow" w:hAnsi="Arial Narrow"/>
          <w:sz w:val="22"/>
          <w:szCs w:val="22"/>
        </w:rPr>
      </w:pPr>
    </w:p>
    <w:p w14:paraId="2AE78745" w14:textId="77777777" w:rsidR="00C246EC" w:rsidRPr="008F4099" w:rsidRDefault="00C246EC" w:rsidP="00E22850">
      <w:pPr>
        <w:pStyle w:val="xxxmsonormal"/>
        <w:shd w:val="clear" w:color="auto" w:fill="FFFFFF"/>
        <w:spacing w:before="0" w:beforeAutospacing="0" w:after="0" w:afterAutospacing="0"/>
        <w:jc w:val="both"/>
        <w:rPr>
          <w:rFonts w:ascii="Arial Narrow" w:hAnsi="Arial Narrow"/>
          <w:sz w:val="22"/>
          <w:szCs w:val="22"/>
        </w:rPr>
      </w:pPr>
      <w:r w:rsidRPr="008F4099">
        <w:rPr>
          <w:rFonts w:ascii="Arial Narrow" w:hAnsi="Arial Narrow" w:cs="Arial"/>
          <w:b/>
          <w:bCs/>
          <w:sz w:val="22"/>
          <w:szCs w:val="22"/>
          <w:bdr w:val="none" w:sz="0" w:space="0" w:color="auto" w:frame="1"/>
        </w:rPr>
        <w:t>5.</w:t>
      </w:r>
      <w:r w:rsidRPr="008F4099">
        <w:rPr>
          <w:rFonts w:ascii="Arial Narrow" w:hAnsi="Arial Narrow"/>
          <w:b/>
          <w:bCs/>
          <w:sz w:val="22"/>
          <w:szCs w:val="22"/>
          <w:bdr w:val="none" w:sz="0" w:space="0" w:color="auto" w:frame="1"/>
        </w:rPr>
        <w:t>    </w:t>
      </w:r>
      <w:r w:rsidRPr="008F4099">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8F4099" w:rsidRDefault="00C246EC" w:rsidP="00E22850">
      <w:pPr>
        <w:pStyle w:val="xxxmsonormal"/>
        <w:shd w:val="clear" w:color="auto" w:fill="FFFFFF"/>
        <w:spacing w:before="0" w:beforeAutospacing="0" w:after="0" w:afterAutospacing="0"/>
        <w:jc w:val="both"/>
        <w:rPr>
          <w:rFonts w:ascii="Arial Narrow" w:hAnsi="Arial Narrow"/>
          <w:sz w:val="22"/>
          <w:szCs w:val="22"/>
        </w:rPr>
      </w:pPr>
      <w:r w:rsidRPr="008F4099">
        <w:rPr>
          <w:rFonts w:ascii="Arial Narrow" w:hAnsi="Arial Narrow" w:cs="Arial"/>
          <w:sz w:val="22"/>
          <w:szCs w:val="22"/>
          <w:bdr w:val="none" w:sz="0" w:space="0" w:color="auto" w:frame="1"/>
        </w:rPr>
        <w:lastRenderedPageBreak/>
        <w:t> </w:t>
      </w:r>
    </w:p>
    <w:p w14:paraId="3983B839" w14:textId="77777777" w:rsidR="00C246EC" w:rsidRPr="008F4099" w:rsidRDefault="00C246EC" w:rsidP="00E22850">
      <w:pPr>
        <w:shd w:val="clear" w:color="auto" w:fill="FFFFFF"/>
        <w:jc w:val="both"/>
        <w:textAlignment w:val="baseline"/>
        <w:rPr>
          <w:rFonts w:ascii="Arial Narrow" w:hAnsi="Arial Narrow" w:cs="Arial"/>
          <w:sz w:val="22"/>
          <w:szCs w:val="22"/>
          <w:bdr w:val="none" w:sz="0" w:space="0" w:color="auto" w:frame="1"/>
          <w:lang w:val="es-CO"/>
        </w:rPr>
      </w:pPr>
      <w:r w:rsidRPr="008F4099">
        <w:rPr>
          <w:rFonts w:ascii="Arial Narrow" w:hAnsi="Arial Narrow" w:cs="Arial"/>
          <w:b/>
          <w:bCs/>
          <w:sz w:val="22"/>
          <w:szCs w:val="22"/>
          <w:bdr w:val="none" w:sz="0" w:space="0" w:color="auto" w:frame="1"/>
          <w:lang w:val="es-CO"/>
        </w:rPr>
        <w:t>Nota 1: </w:t>
      </w:r>
      <w:r w:rsidRPr="008F4099">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6A8065EF" w14:textId="77777777" w:rsidR="001F4000" w:rsidRPr="008F4099" w:rsidRDefault="001F4000" w:rsidP="00E22850">
      <w:pPr>
        <w:shd w:val="clear" w:color="auto" w:fill="FFFFFF"/>
        <w:jc w:val="both"/>
        <w:textAlignment w:val="baseline"/>
        <w:rPr>
          <w:rFonts w:ascii="Arial Narrow" w:hAnsi="Arial Narrow" w:cs="Arial"/>
          <w:sz w:val="22"/>
          <w:szCs w:val="22"/>
          <w:bdr w:val="none" w:sz="0" w:space="0" w:color="auto" w:frame="1"/>
          <w:lang w:val="es-CO"/>
        </w:rPr>
      </w:pPr>
    </w:p>
    <w:p w14:paraId="30BFEDB4" w14:textId="4D0CC5C7" w:rsidR="001F4000" w:rsidRPr="008F4099" w:rsidRDefault="001F4000" w:rsidP="00E22850">
      <w:pPr>
        <w:jc w:val="both"/>
        <w:rPr>
          <w:rFonts w:ascii="Arial Narrow" w:hAnsi="Arial Narrow"/>
          <w:sz w:val="22"/>
          <w:szCs w:val="22"/>
        </w:rPr>
      </w:pPr>
      <w:r w:rsidRPr="008F4099">
        <w:rPr>
          <w:rFonts w:ascii="Arial Narrow" w:hAnsi="Arial Narrow"/>
          <w:b/>
          <w:bCs/>
          <w:sz w:val="22"/>
          <w:szCs w:val="22"/>
          <w:shd w:val="clear" w:color="auto" w:fill="FFFFFF"/>
        </w:rPr>
        <w:t xml:space="preserve">PARAGRAFO QUINTO - </w:t>
      </w:r>
      <w:r w:rsidRPr="008F4099">
        <w:rPr>
          <w:rFonts w:ascii="Arial Narrow" w:hAnsi="Arial Narrow"/>
          <w:b/>
          <w:bCs/>
          <w:sz w:val="22"/>
          <w:szCs w:val="22"/>
          <w:bdr w:val="none" w:sz="0" w:space="0" w:color="auto" w:frame="1"/>
          <w:shd w:val="clear" w:color="auto" w:fill="FFFFFF"/>
        </w:rPr>
        <w:t xml:space="preserve">EMISIÓN DE FACTURACIÓN ELECTRÓNICA: </w:t>
      </w:r>
      <w:r w:rsidRPr="008F4099">
        <w:rPr>
          <w:rFonts w:ascii="Arial Narrow" w:hAnsi="Arial Narrow"/>
          <w:sz w:val="22"/>
          <w:szCs w:val="22"/>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8F4099" w:rsidRDefault="00A64A35" w:rsidP="00E22850">
      <w:pPr>
        <w:tabs>
          <w:tab w:val="left" w:pos="3119"/>
        </w:tabs>
        <w:jc w:val="both"/>
        <w:rPr>
          <w:rFonts w:ascii="Arial Narrow" w:eastAsiaTheme="minorHAnsi" w:hAnsi="Arial Narrow" w:cstheme="minorBidi"/>
          <w:sz w:val="22"/>
          <w:szCs w:val="22"/>
          <w:lang w:val="es-CO" w:eastAsia="en-US"/>
        </w:rPr>
      </w:pPr>
    </w:p>
    <w:p w14:paraId="359B26B3" w14:textId="77777777" w:rsidR="00D06744" w:rsidRPr="008F4099" w:rsidRDefault="00292173" w:rsidP="00E22850">
      <w:pPr>
        <w:jc w:val="both"/>
        <w:rPr>
          <w:rFonts w:ascii="Arial Narrow" w:eastAsiaTheme="minorHAnsi" w:hAnsi="Arial Narrow" w:cstheme="minorBidi"/>
          <w:b/>
          <w:sz w:val="22"/>
          <w:szCs w:val="22"/>
          <w:lang w:val="es-CO" w:eastAsia="en-US"/>
        </w:rPr>
      </w:pPr>
      <w:bookmarkStart w:id="4" w:name="_Toc33779949"/>
      <w:r w:rsidRPr="008F4099">
        <w:rPr>
          <w:rFonts w:ascii="Arial Narrow" w:eastAsiaTheme="minorHAnsi" w:hAnsi="Arial Narrow" w:cstheme="minorBidi"/>
          <w:b/>
          <w:sz w:val="22"/>
          <w:szCs w:val="22"/>
          <w:lang w:val="es-CO" w:eastAsia="en-US"/>
        </w:rPr>
        <w:t>CLÁUSULA CUARTA-PLAZO Y LUGAR DE EJECUCIÓN DEL CONTRATO</w:t>
      </w:r>
      <w:bookmarkEnd w:id="4"/>
      <w:r w:rsidRPr="008F4099">
        <w:rPr>
          <w:rFonts w:ascii="Arial Narrow" w:eastAsiaTheme="minorHAnsi" w:hAnsi="Arial Narrow" w:cstheme="minorBidi"/>
          <w:b/>
          <w:sz w:val="22"/>
          <w:szCs w:val="22"/>
          <w:lang w:val="es-CO" w:eastAsia="en-US"/>
        </w:rPr>
        <w:t xml:space="preserve">: </w:t>
      </w:r>
    </w:p>
    <w:p w14:paraId="578E4D5D" w14:textId="77777777" w:rsidR="00D06744" w:rsidRPr="008F4099" w:rsidRDefault="00D06744" w:rsidP="00E22850">
      <w:pPr>
        <w:jc w:val="both"/>
        <w:rPr>
          <w:rFonts w:ascii="Arial Narrow" w:eastAsiaTheme="minorHAnsi" w:hAnsi="Arial Narrow" w:cstheme="minorBidi"/>
          <w:b/>
          <w:sz w:val="22"/>
          <w:szCs w:val="22"/>
          <w:lang w:val="es-CO" w:eastAsia="en-US"/>
        </w:rPr>
      </w:pPr>
    </w:p>
    <w:p w14:paraId="0AB4B807" w14:textId="77777777" w:rsidR="00601ABF" w:rsidRPr="008F4099" w:rsidRDefault="00601ABF" w:rsidP="00601ABF">
      <w:pPr>
        <w:jc w:val="both"/>
        <w:rPr>
          <w:rFonts w:ascii="Arial Narrow" w:hAnsi="Arial Narrow" w:cs="Arial"/>
          <w:sz w:val="22"/>
          <w:szCs w:val="22"/>
          <w:lang w:val="es-CO"/>
        </w:rPr>
      </w:pPr>
      <w:r w:rsidRPr="008F4099">
        <w:rPr>
          <w:rFonts w:ascii="Arial Narrow" w:hAnsi="Arial Narrow" w:cs="Arial"/>
          <w:sz w:val="22"/>
          <w:szCs w:val="22"/>
          <w:lang w:val="es-CO"/>
        </w:rPr>
        <w:t xml:space="preserve">El plazo de ejecución del contrato será hasta el día </w:t>
      </w:r>
      <w:r w:rsidRPr="008F4099">
        <w:rPr>
          <w:rFonts w:ascii="Arial Narrow" w:hAnsi="Arial Narrow" w:cs="Arial"/>
          <w:sz w:val="22"/>
          <w:szCs w:val="22"/>
          <w:u w:val="single"/>
          <w:lang w:val="es-CO"/>
        </w:rPr>
        <w:t>14</w:t>
      </w:r>
      <w:r w:rsidRPr="008F4099">
        <w:rPr>
          <w:rFonts w:ascii="Arial Narrow" w:hAnsi="Arial Narrow" w:cs="Arial"/>
          <w:sz w:val="22"/>
          <w:szCs w:val="22"/>
          <w:lang w:val="es-CO"/>
        </w:rPr>
        <w:t xml:space="preserve"> del mes de </w:t>
      </w:r>
      <w:r w:rsidRPr="008F4099">
        <w:rPr>
          <w:rFonts w:ascii="Arial Narrow" w:hAnsi="Arial Narrow" w:cs="Arial"/>
          <w:sz w:val="22"/>
          <w:szCs w:val="22"/>
          <w:u w:val="single"/>
          <w:lang w:val="es-CO"/>
        </w:rPr>
        <w:t>diciembre</w:t>
      </w:r>
      <w:r w:rsidRPr="008F4099">
        <w:rPr>
          <w:rFonts w:ascii="Arial Narrow" w:hAnsi="Arial Narrow" w:cs="Arial"/>
          <w:sz w:val="22"/>
          <w:szCs w:val="22"/>
          <w:lang w:val="es-CO"/>
        </w:rPr>
        <w:t xml:space="preserve"> del año </w:t>
      </w:r>
      <w:r w:rsidRPr="008F4099">
        <w:rPr>
          <w:rFonts w:ascii="Arial Narrow" w:hAnsi="Arial Narrow" w:cs="Arial"/>
          <w:sz w:val="22"/>
          <w:szCs w:val="22"/>
          <w:u w:val="single"/>
          <w:lang w:val="es-CO"/>
        </w:rPr>
        <w:t>2023 o hasta agotar los recursos, lo primero que ocurra</w:t>
      </w:r>
      <w:r w:rsidRPr="008F4099">
        <w:rPr>
          <w:rFonts w:ascii="Arial Narrow" w:hAnsi="Arial Narrow" w:cs="Arial"/>
          <w:sz w:val="22"/>
          <w:szCs w:val="22"/>
          <w:lang w:val="es-CO"/>
        </w:rPr>
        <w:t>, a partir de la suscripción del acta de inicio, previo cumplimiento de los requisitos de ejecución del contrato, esto es a partir del registro presupuestal y aprobación de la garantía.</w:t>
      </w:r>
    </w:p>
    <w:p w14:paraId="5204AA4D" w14:textId="77777777" w:rsidR="00601ABF" w:rsidRPr="008F4099" w:rsidRDefault="00601ABF" w:rsidP="00601ABF">
      <w:pPr>
        <w:jc w:val="both"/>
        <w:rPr>
          <w:rFonts w:ascii="Arial Narrow" w:hAnsi="Arial Narrow" w:cs="Arial"/>
          <w:sz w:val="22"/>
          <w:szCs w:val="22"/>
          <w:lang w:val="es-CO"/>
        </w:rPr>
      </w:pPr>
    </w:p>
    <w:p w14:paraId="180629EF" w14:textId="77777777" w:rsidR="00601ABF" w:rsidRPr="008F4099" w:rsidRDefault="00601ABF" w:rsidP="00601ABF">
      <w:pPr>
        <w:rPr>
          <w:rFonts w:ascii="Arial Narrow" w:eastAsia="Calibri" w:hAnsi="Arial Narrow" w:cs="Arial"/>
          <w:sz w:val="22"/>
          <w:szCs w:val="22"/>
          <w:lang w:val="es-CO" w:eastAsia="en-US"/>
        </w:rPr>
      </w:pPr>
      <w:r w:rsidRPr="008F4099">
        <w:rPr>
          <w:rFonts w:ascii="Arial Narrow" w:eastAsia="Calibri" w:hAnsi="Arial Narrow" w:cs="Arial"/>
          <w:sz w:val="22"/>
          <w:szCs w:val="22"/>
          <w:lang w:val="es-CO" w:eastAsia="en-US"/>
        </w:rPr>
        <w:t xml:space="preserve">El contrato se ejecutará en la(s) ciudad(es) de: </w:t>
      </w:r>
    </w:p>
    <w:p w14:paraId="3F83871F" w14:textId="77777777" w:rsidR="00601ABF" w:rsidRPr="008F4099" w:rsidRDefault="00601ABF" w:rsidP="00601ABF">
      <w:pPr>
        <w:rPr>
          <w:rFonts w:ascii="Arial Narrow" w:eastAsia="Calibri" w:hAnsi="Arial Narrow" w:cs="Arial"/>
          <w:sz w:val="22"/>
          <w:szCs w:val="22"/>
          <w:lang w:val="es-CO" w:eastAsia="en-US"/>
        </w:rPr>
      </w:pPr>
    </w:p>
    <w:p w14:paraId="24C2C245" w14:textId="294A2D05" w:rsidR="00A055EF" w:rsidRPr="008F4099" w:rsidRDefault="00601ABF" w:rsidP="00601ABF">
      <w:pPr>
        <w:pBdr>
          <w:bottom w:val="single" w:sz="12" w:space="1" w:color="auto"/>
        </w:pBdr>
        <w:jc w:val="both"/>
        <w:rPr>
          <w:rFonts w:ascii="Arial Narrow" w:eastAsia="Calibri" w:hAnsi="Arial Narrow" w:cs="Arial"/>
          <w:sz w:val="22"/>
          <w:szCs w:val="22"/>
          <w:lang w:val="es-CO" w:eastAsia="en-US"/>
        </w:rPr>
      </w:pPr>
      <w:r w:rsidRPr="008F4099">
        <w:rPr>
          <w:rFonts w:ascii="Arial Narrow" w:eastAsia="Calibri" w:hAnsi="Arial Narrow" w:cs="Arial"/>
          <w:sz w:val="22"/>
          <w:szCs w:val="22"/>
          <w:lang w:val="es-CO" w:eastAsia="en-US"/>
        </w:rPr>
        <w:t xml:space="preserve">A nivel nacional y los elementos deberán ser entregados </w:t>
      </w:r>
      <w:r w:rsidRPr="008F4099">
        <w:rPr>
          <w:rFonts w:ascii="Arial Narrow" w:hAnsi="Arial Narrow" w:cs="Arial"/>
          <w:sz w:val="22"/>
          <w:szCs w:val="22"/>
          <w:lang w:val="es-CO"/>
        </w:rPr>
        <w:t>en las diferentes sedes de la Fiscalía General de la Nación a nivel nacional. Los elementos serán principalmente entregados en Bogotá, Nivel Central, Santander, Choco y demás Departamentos que hagan parte de mapa judicial de la Entidad.</w:t>
      </w:r>
      <w:r w:rsidRPr="008F4099" w:rsidDel="0006172B">
        <w:rPr>
          <w:rFonts w:ascii="Arial Narrow" w:eastAsia="Calibri" w:hAnsi="Arial Narrow" w:cs="Arial"/>
          <w:sz w:val="22"/>
          <w:szCs w:val="22"/>
          <w:lang w:val="es-CO" w:eastAsia="en-US"/>
        </w:rPr>
        <w:t xml:space="preserve"> </w:t>
      </w:r>
    </w:p>
    <w:p w14:paraId="479A6F82" w14:textId="77777777" w:rsidR="00601ABF" w:rsidRPr="008F4099" w:rsidRDefault="00601ABF" w:rsidP="00E22850">
      <w:pPr>
        <w:jc w:val="both"/>
        <w:rPr>
          <w:rFonts w:ascii="Arial Narrow" w:hAnsi="Arial Narrow" w:cs="Arial"/>
          <w:sz w:val="22"/>
          <w:szCs w:val="22"/>
          <w:lang w:val="es-CO"/>
        </w:rPr>
      </w:pPr>
    </w:p>
    <w:p w14:paraId="16900E3F" w14:textId="7FB97D6E" w:rsidR="00E22850" w:rsidRPr="008F4099" w:rsidRDefault="00292173" w:rsidP="00E22850">
      <w:pPr>
        <w:jc w:val="both"/>
        <w:rPr>
          <w:rFonts w:ascii="Arial Narrow" w:eastAsia="Calibri" w:hAnsi="Arial Narrow" w:cs="Arial"/>
          <w:b/>
          <w:bCs/>
          <w:sz w:val="22"/>
          <w:szCs w:val="22"/>
          <w:lang w:val="es-CO" w:eastAsia="en-US"/>
        </w:rPr>
      </w:pPr>
      <w:bookmarkStart w:id="5" w:name="_Toc289374405"/>
      <w:bookmarkStart w:id="6" w:name="_Toc290534317"/>
      <w:bookmarkStart w:id="7" w:name="_Toc303267495"/>
      <w:bookmarkStart w:id="8" w:name="_Toc289374409"/>
      <w:bookmarkStart w:id="9" w:name="_Toc290534321"/>
      <w:bookmarkStart w:id="10" w:name="_Toc303267498"/>
      <w:bookmarkStart w:id="11" w:name="_Toc290534236"/>
      <w:bookmarkStart w:id="12" w:name="_Toc290534383"/>
      <w:bookmarkStart w:id="13" w:name="_Toc33779951"/>
      <w:bookmarkEnd w:id="5"/>
      <w:bookmarkEnd w:id="6"/>
      <w:bookmarkEnd w:id="7"/>
      <w:bookmarkEnd w:id="8"/>
      <w:bookmarkEnd w:id="9"/>
      <w:bookmarkEnd w:id="10"/>
      <w:bookmarkEnd w:id="11"/>
      <w:bookmarkEnd w:id="12"/>
      <w:r w:rsidRPr="008F4099">
        <w:rPr>
          <w:rFonts w:ascii="Arial Narrow" w:eastAsiaTheme="minorHAnsi" w:hAnsi="Arial Narrow" w:cstheme="minorBidi"/>
          <w:b/>
          <w:sz w:val="22"/>
          <w:szCs w:val="22"/>
          <w:lang w:val="es-CO" w:eastAsia="en-US"/>
        </w:rPr>
        <w:t>CLÁUSULA QUINTA-OBLIGACIONES DEL CONTRATISTA</w:t>
      </w:r>
      <w:bookmarkEnd w:id="13"/>
      <w:r w:rsidR="00F168B6" w:rsidRPr="008F4099">
        <w:rPr>
          <w:rFonts w:ascii="Arial Narrow" w:eastAsiaTheme="minorHAnsi" w:hAnsi="Arial Narrow" w:cstheme="minorBidi"/>
          <w:sz w:val="22"/>
          <w:szCs w:val="22"/>
          <w:lang w:val="es-CO" w:eastAsia="en-US"/>
        </w:rPr>
        <w:t>: Serán</w:t>
      </w:r>
      <w:r w:rsidRPr="008F4099">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8F4099">
        <w:rPr>
          <w:rFonts w:ascii="Arial Narrow" w:eastAsiaTheme="minorHAnsi" w:hAnsi="Arial Narrow" w:cstheme="minorBidi"/>
          <w:b/>
          <w:sz w:val="22"/>
          <w:szCs w:val="22"/>
          <w:lang w:val="es-CO" w:eastAsia="en-US"/>
        </w:rPr>
        <w:t xml:space="preserve">A) OBLIGACIONES GENERALES. 1) </w:t>
      </w:r>
      <w:r w:rsidRPr="008F4099">
        <w:rPr>
          <w:rFonts w:ascii="Arial Narrow" w:eastAsiaTheme="minorHAnsi" w:hAnsi="Arial Narrow" w:cstheme="minorBidi"/>
          <w:sz w:val="22"/>
          <w:szCs w:val="22"/>
          <w:lang w:val="es-CO" w:eastAsia="en-US"/>
        </w:rPr>
        <w:t xml:space="preserve">Cumplir con las condiciones jurídicas, técnicas, y financieras del contrato. </w:t>
      </w:r>
      <w:r w:rsidRPr="008F4099">
        <w:rPr>
          <w:rFonts w:ascii="Arial Narrow" w:eastAsiaTheme="minorHAnsi" w:hAnsi="Arial Narrow" w:cstheme="minorBidi"/>
          <w:b/>
          <w:sz w:val="22"/>
          <w:szCs w:val="22"/>
          <w:lang w:val="es-CO" w:eastAsia="en-US"/>
        </w:rPr>
        <w:t>2)</w:t>
      </w:r>
      <w:r w:rsidRPr="008F4099">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8F4099">
        <w:rPr>
          <w:rFonts w:ascii="Arial Narrow" w:eastAsiaTheme="minorHAnsi" w:hAnsi="Arial Narrow" w:cstheme="minorBidi"/>
          <w:b/>
          <w:sz w:val="22"/>
          <w:szCs w:val="22"/>
          <w:lang w:val="es-CO" w:eastAsia="en-US"/>
        </w:rPr>
        <w:t>CONTRATISTA</w:t>
      </w:r>
      <w:r w:rsidRPr="008F4099">
        <w:rPr>
          <w:rFonts w:ascii="Arial Narrow" w:eastAsiaTheme="minorHAnsi" w:hAnsi="Arial Narrow" w:cstheme="minorBidi"/>
          <w:sz w:val="22"/>
          <w:szCs w:val="22"/>
          <w:lang w:val="es-CO" w:eastAsia="en-US"/>
        </w:rPr>
        <w:t xml:space="preserve"> e incluidos en el precio de su oferta. </w:t>
      </w:r>
      <w:r w:rsidRPr="008F4099">
        <w:rPr>
          <w:rFonts w:ascii="Arial Narrow" w:eastAsiaTheme="minorHAnsi" w:hAnsi="Arial Narrow" w:cstheme="minorBidi"/>
          <w:b/>
          <w:sz w:val="22"/>
          <w:szCs w:val="22"/>
          <w:lang w:val="es-CO" w:eastAsia="en-US"/>
        </w:rPr>
        <w:t>3)</w:t>
      </w:r>
      <w:r w:rsidRPr="008F4099">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8F4099">
        <w:rPr>
          <w:rFonts w:ascii="Arial Narrow" w:eastAsiaTheme="minorHAnsi" w:hAnsi="Arial Narrow" w:cstheme="minorBidi"/>
          <w:b/>
          <w:sz w:val="22"/>
          <w:szCs w:val="22"/>
          <w:lang w:val="es-CO" w:eastAsia="en-US"/>
        </w:rPr>
        <w:t>4)</w:t>
      </w:r>
      <w:r w:rsidRPr="008F4099">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8F4099">
        <w:rPr>
          <w:rFonts w:ascii="Arial Narrow" w:eastAsiaTheme="minorHAnsi" w:hAnsi="Arial Narrow" w:cstheme="minorBidi"/>
          <w:b/>
          <w:sz w:val="22"/>
          <w:szCs w:val="22"/>
          <w:lang w:val="es-CO" w:eastAsia="en-US"/>
        </w:rPr>
        <w:t>5)</w:t>
      </w:r>
      <w:r w:rsidRPr="008F4099">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8F4099">
        <w:rPr>
          <w:rFonts w:ascii="Arial Narrow" w:eastAsiaTheme="minorHAnsi" w:hAnsi="Arial Narrow" w:cstheme="minorBidi"/>
          <w:b/>
          <w:sz w:val="22"/>
          <w:szCs w:val="22"/>
          <w:lang w:val="es-CO" w:eastAsia="en-US"/>
        </w:rPr>
        <w:t>6)</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8F4099">
        <w:rPr>
          <w:rFonts w:ascii="Arial Narrow" w:eastAsiaTheme="minorHAnsi" w:hAnsi="Arial Narrow" w:cstheme="minorBidi"/>
          <w:b/>
          <w:sz w:val="22"/>
          <w:szCs w:val="22"/>
          <w:lang w:val="es-CO" w:eastAsia="en-US"/>
        </w:rPr>
        <w:t>CONTRATISTA</w:t>
      </w:r>
      <w:r w:rsidRPr="008F4099">
        <w:rPr>
          <w:rFonts w:ascii="Arial Narrow" w:eastAsiaTheme="minorHAnsi" w:hAnsi="Arial Narrow" w:cstheme="minorBidi"/>
          <w:sz w:val="22"/>
          <w:szCs w:val="22"/>
          <w:lang w:val="es-CO" w:eastAsia="en-US"/>
        </w:rPr>
        <w:t xml:space="preserve"> o cualquier aspecto técnico referente al mismo. </w:t>
      </w:r>
      <w:r w:rsidR="00902CF6" w:rsidRPr="008F4099">
        <w:rPr>
          <w:rFonts w:ascii="Arial Narrow" w:eastAsiaTheme="minorHAnsi" w:hAnsi="Arial Narrow" w:cstheme="minorBidi"/>
          <w:b/>
          <w:sz w:val="22"/>
          <w:szCs w:val="22"/>
          <w:lang w:val="es-CO" w:eastAsia="en-US"/>
        </w:rPr>
        <w:t>7)</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8F4099">
        <w:rPr>
          <w:rFonts w:ascii="Arial Narrow" w:eastAsiaTheme="minorHAnsi" w:hAnsi="Arial Narrow" w:cstheme="minorBidi"/>
          <w:sz w:val="22"/>
          <w:szCs w:val="22"/>
          <w:lang w:val="es-CO" w:eastAsia="en-US"/>
        </w:rPr>
        <w:t xml:space="preserve"> </w:t>
      </w:r>
      <w:r w:rsidR="00902CF6" w:rsidRPr="008F4099">
        <w:rPr>
          <w:rFonts w:ascii="Arial Narrow" w:eastAsiaTheme="minorHAnsi" w:hAnsi="Arial Narrow" w:cstheme="minorBidi"/>
          <w:b/>
          <w:sz w:val="22"/>
          <w:szCs w:val="22"/>
          <w:lang w:val="es-CO" w:eastAsia="en-US"/>
        </w:rPr>
        <w:t>8)</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8F4099">
        <w:rPr>
          <w:rFonts w:ascii="Arial Narrow" w:eastAsiaTheme="minorHAnsi" w:hAnsi="Arial Narrow" w:cstheme="minorBidi"/>
          <w:b/>
          <w:sz w:val="22"/>
          <w:szCs w:val="22"/>
          <w:lang w:val="es-CO" w:eastAsia="en-US"/>
        </w:rPr>
        <w:t>9)</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Reparar los daños e indemnizar los perjuicios que cause a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por el incumplimiento del contrato. </w:t>
      </w:r>
      <w:r w:rsidR="00902CF6" w:rsidRPr="008F4099">
        <w:rPr>
          <w:rFonts w:ascii="Arial Narrow" w:eastAsiaTheme="minorHAnsi" w:hAnsi="Arial Narrow" w:cstheme="minorBidi"/>
          <w:b/>
          <w:sz w:val="22"/>
          <w:szCs w:val="22"/>
          <w:lang w:val="es-CO" w:eastAsia="en-US"/>
        </w:rPr>
        <w:t>10)</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Autorizar a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8F4099">
        <w:rPr>
          <w:rFonts w:ascii="Arial Narrow" w:eastAsiaTheme="minorHAnsi" w:hAnsi="Arial Narrow" w:cstheme="minorBidi"/>
          <w:b/>
          <w:sz w:val="22"/>
          <w:szCs w:val="22"/>
          <w:lang w:val="es-CO" w:eastAsia="en-US"/>
        </w:rPr>
        <w:t>CONTRATISTA.</w:t>
      </w:r>
      <w:r w:rsidRPr="008F4099">
        <w:rPr>
          <w:rFonts w:ascii="Arial Narrow" w:eastAsiaTheme="minorHAnsi" w:hAnsi="Arial Narrow" w:cstheme="minorBidi"/>
          <w:sz w:val="22"/>
          <w:szCs w:val="22"/>
          <w:lang w:val="es-CO" w:eastAsia="en-US"/>
        </w:rPr>
        <w:t xml:space="preserve"> En todo caso la </w:t>
      </w:r>
      <w:r w:rsidRPr="008F4099">
        <w:rPr>
          <w:rFonts w:ascii="Arial Narrow" w:eastAsiaTheme="minorHAnsi" w:hAnsi="Arial Narrow" w:cstheme="minorBidi"/>
          <w:b/>
          <w:sz w:val="22"/>
          <w:szCs w:val="22"/>
          <w:lang w:val="es-CO" w:eastAsia="en-US"/>
        </w:rPr>
        <w:t>FISCALÍA GENERAL DE LA NACIÓN</w:t>
      </w:r>
      <w:r w:rsidRPr="008F4099">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8F4099">
        <w:rPr>
          <w:rFonts w:ascii="Arial Narrow" w:eastAsiaTheme="minorHAnsi" w:hAnsi="Arial Narrow" w:cstheme="minorBidi"/>
          <w:b/>
          <w:sz w:val="22"/>
          <w:szCs w:val="22"/>
          <w:lang w:val="es-CO" w:eastAsia="en-US"/>
        </w:rPr>
        <w:t>11)</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8F4099">
        <w:rPr>
          <w:rFonts w:ascii="Arial Narrow" w:eastAsiaTheme="minorHAnsi" w:hAnsi="Arial Narrow" w:cstheme="minorBidi"/>
          <w:sz w:val="22"/>
          <w:szCs w:val="22"/>
          <w:lang w:val="es-CO" w:eastAsia="en-US"/>
        </w:rPr>
        <w:t xml:space="preserve"> </w:t>
      </w:r>
      <w:r w:rsidR="00902CF6" w:rsidRPr="008F4099">
        <w:rPr>
          <w:rFonts w:ascii="Arial Narrow" w:eastAsiaTheme="minorHAnsi" w:hAnsi="Arial Narrow" w:cstheme="minorBidi"/>
          <w:b/>
          <w:sz w:val="22"/>
          <w:szCs w:val="22"/>
          <w:lang w:val="es-CO" w:eastAsia="en-US"/>
        </w:rPr>
        <w:t>12)</w:t>
      </w:r>
      <w:r w:rsidR="00902CF6" w:rsidRPr="008F4099">
        <w:rPr>
          <w:rFonts w:ascii="Arial Narrow" w:eastAsiaTheme="minorHAnsi" w:hAnsi="Arial Narrow" w:cstheme="minorBidi"/>
          <w:sz w:val="22"/>
          <w:szCs w:val="22"/>
          <w:lang w:val="es-CO" w:eastAsia="en-US"/>
        </w:rPr>
        <w:t xml:space="preserve"> I</w:t>
      </w:r>
      <w:r w:rsidRPr="008F4099">
        <w:rPr>
          <w:rFonts w:ascii="Arial Narrow" w:eastAsiaTheme="minorHAnsi" w:hAnsi="Arial Narrow" w:cstheme="minorBidi"/>
          <w:sz w:val="22"/>
          <w:szCs w:val="22"/>
          <w:lang w:val="es-CO" w:eastAsia="en-US"/>
        </w:rPr>
        <w:t xml:space="preserve">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w:t>
      </w:r>
      <w:r w:rsidRPr="008F4099">
        <w:rPr>
          <w:rFonts w:ascii="Arial Narrow" w:eastAsiaTheme="minorHAnsi" w:hAnsi="Arial Narrow" w:cstheme="minorBidi"/>
          <w:sz w:val="22"/>
          <w:szCs w:val="22"/>
          <w:lang w:val="es-CO" w:eastAsia="en-US"/>
        </w:rPr>
        <w:lastRenderedPageBreak/>
        <w:t>legales, socios o accionistas.</w:t>
      </w:r>
      <w:r w:rsidR="00902CF6" w:rsidRPr="008F4099">
        <w:rPr>
          <w:rFonts w:ascii="Arial Narrow" w:eastAsiaTheme="minorHAnsi" w:hAnsi="Arial Narrow" w:cstheme="minorBidi"/>
          <w:sz w:val="22"/>
          <w:szCs w:val="22"/>
          <w:lang w:val="es-CO" w:eastAsia="en-US"/>
        </w:rPr>
        <w:t xml:space="preserve"> </w:t>
      </w:r>
      <w:r w:rsidR="00902CF6" w:rsidRPr="008F4099">
        <w:rPr>
          <w:rFonts w:ascii="Arial Narrow" w:eastAsiaTheme="minorHAnsi" w:hAnsi="Arial Narrow" w:cstheme="minorBidi"/>
          <w:b/>
          <w:sz w:val="22"/>
          <w:szCs w:val="22"/>
          <w:lang w:val="es-CO" w:eastAsia="en-US"/>
        </w:rPr>
        <w:t>13)</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8F4099">
        <w:rPr>
          <w:rFonts w:ascii="Arial Narrow" w:eastAsiaTheme="minorHAnsi" w:hAnsi="Arial Narrow" w:cstheme="minorBidi"/>
          <w:b/>
          <w:sz w:val="22"/>
          <w:szCs w:val="22"/>
          <w:lang w:val="es-CO" w:eastAsia="en-US"/>
        </w:rPr>
        <w:t>14)</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8F4099">
        <w:rPr>
          <w:rFonts w:ascii="Arial Narrow" w:eastAsiaTheme="minorHAnsi" w:hAnsi="Arial Narrow" w:cstheme="minorBidi"/>
          <w:sz w:val="22"/>
          <w:szCs w:val="22"/>
          <w:lang w:val="es-CO" w:eastAsia="en-US"/>
        </w:rPr>
        <w:t>deber,</w:t>
      </w:r>
      <w:proofErr w:type="gramEnd"/>
      <w:r w:rsidRPr="008F4099">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8F4099">
        <w:rPr>
          <w:rFonts w:ascii="Arial Narrow" w:eastAsiaTheme="minorHAnsi" w:hAnsi="Arial Narrow" w:cstheme="minorBidi"/>
          <w:sz w:val="22"/>
          <w:szCs w:val="22"/>
          <w:lang w:val="es-CO" w:eastAsia="en-US"/>
        </w:rPr>
        <w:t xml:space="preserve"> </w:t>
      </w:r>
      <w:r w:rsidR="00902CF6" w:rsidRPr="008F4099">
        <w:rPr>
          <w:rFonts w:ascii="Arial Narrow" w:eastAsiaTheme="minorHAnsi" w:hAnsi="Arial Narrow" w:cstheme="minorBidi"/>
          <w:b/>
          <w:sz w:val="22"/>
          <w:szCs w:val="22"/>
          <w:lang w:val="es-CO" w:eastAsia="en-US"/>
        </w:rPr>
        <w:t>15)</w:t>
      </w:r>
      <w:r w:rsidR="00902CF6" w:rsidRPr="008F4099">
        <w:rPr>
          <w:rFonts w:ascii="Arial Narrow" w:eastAsiaTheme="minorHAnsi" w:hAnsi="Arial Narrow" w:cstheme="minorBidi"/>
          <w:sz w:val="22"/>
          <w:szCs w:val="22"/>
          <w:lang w:val="es-CO" w:eastAsia="en-US"/>
        </w:rPr>
        <w:t xml:space="preserve"> </w:t>
      </w:r>
      <w:r w:rsidRPr="008F4099">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8F4099">
        <w:rPr>
          <w:rFonts w:ascii="Arial Narrow" w:eastAsiaTheme="minorHAnsi" w:hAnsi="Arial Narrow" w:cstheme="minorBidi"/>
          <w:b/>
          <w:sz w:val="22"/>
          <w:szCs w:val="22"/>
          <w:lang w:val="es-CO" w:eastAsia="en-US"/>
        </w:rPr>
        <w:t>16)</w:t>
      </w:r>
      <w:r w:rsidR="00902CF6" w:rsidRPr="008F4099">
        <w:rPr>
          <w:rFonts w:ascii="Arial Narrow" w:eastAsiaTheme="minorHAnsi" w:hAnsi="Arial Narrow" w:cstheme="minorBidi"/>
          <w:sz w:val="22"/>
          <w:szCs w:val="22"/>
          <w:lang w:val="es-CO" w:eastAsia="en-US"/>
        </w:rPr>
        <w:t xml:space="preserve"> </w:t>
      </w:r>
      <w:r w:rsidR="00E22850" w:rsidRPr="008F4099">
        <w:rPr>
          <w:rFonts w:ascii="Arial Narrow" w:hAnsi="Arial Narrow"/>
          <w:sz w:val="22"/>
          <w:szCs w:val="22"/>
        </w:rPr>
        <w:t>El contratista deberá dar cumplimiento a lo establecido Art 2.2.1.2.4.2.16. del Decreto 1860 de 2021 “</w:t>
      </w:r>
      <w:r w:rsidR="00E22850" w:rsidRPr="008F4099">
        <w:rPr>
          <w:rFonts w:ascii="Arial Narrow" w:hAnsi="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00E22850" w:rsidRPr="008F4099">
        <w:rPr>
          <w:rFonts w:ascii="Arial Narrow" w:hAnsi="Arial Narrow"/>
          <w:sz w:val="22"/>
          <w:szCs w:val="22"/>
        </w:rPr>
        <w:t xml:space="preserve">, de acuerdo con lo informado en su oferta. </w:t>
      </w:r>
      <w:r w:rsidR="00E22850" w:rsidRPr="008F4099">
        <w:rPr>
          <w:rFonts w:ascii="Arial Narrow" w:hAnsi="Arial Narrow" w:cs="Arial"/>
          <w:sz w:val="22"/>
          <w:szCs w:val="22"/>
        </w:rPr>
        <w:t xml:space="preserve">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E22850" w:rsidRPr="008F4099">
        <w:rPr>
          <w:rFonts w:ascii="Arial Narrow" w:hAnsi="Arial Narrow" w:cs="Arial"/>
          <w:b/>
          <w:bCs/>
          <w:sz w:val="22"/>
          <w:szCs w:val="22"/>
        </w:rPr>
        <w:t>17)</w:t>
      </w:r>
      <w:r w:rsidR="00E22850" w:rsidRPr="008F4099">
        <w:rPr>
          <w:rFonts w:ascii="Arial Narrow" w:hAnsi="Arial Narrow" w:cs="Arial"/>
          <w:sz w:val="22"/>
          <w:szCs w:val="22"/>
        </w:rPr>
        <w:t xml:space="preserve"> </w:t>
      </w:r>
      <w:r w:rsidR="00E22850" w:rsidRPr="008F4099">
        <w:rPr>
          <w:rFonts w:ascii="Arial Narrow" w:hAnsi="Arial Narrow" w:cs="Arial"/>
          <w:sz w:val="22"/>
          <w:szCs w:val="22"/>
          <w:lang w:val="es-CO"/>
        </w:rPr>
        <w:t>Cumplir con la política de seguridad de la información y con la política de Gestión Ambiental de la Fiscalía General de la Nación, durante la ejecución del contrato y a firmar los acuerdos de confidencialidad</w:t>
      </w:r>
      <w:r w:rsidR="00E22850" w:rsidRPr="008F4099">
        <w:rPr>
          <w:rFonts w:ascii="Arial Narrow" w:hAnsi="Arial Narrow" w:cs="Arial"/>
          <w:iCs/>
          <w:sz w:val="22"/>
          <w:szCs w:val="22"/>
          <w:lang w:val="es-CO"/>
        </w:rPr>
        <w:t>.</w:t>
      </w:r>
    </w:p>
    <w:p w14:paraId="160A90C5" w14:textId="5568366B" w:rsidR="00292173" w:rsidRPr="008F4099" w:rsidRDefault="009772BF" w:rsidP="009772BF">
      <w:pPr>
        <w:pStyle w:val="Textocomentario"/>
        <w:rPr>
          <w:rFonts w:ascii="Arial Narrow" w:hAnsi="Arial Narrow"/>
          <w:sz w:val="22"/>
          <w:szCs w:val="22"/>
        </w:rPr>
      </w:pPr>
      <w:r w:rsidRPr="008F4099">
        <w:rPr>
          <w:rFonts w:ascii="Arial Narrow" w:hAnsi="Arial Narrow"/>
          <w:sz w:val="22"/>
          <w:szCs w:val="22"/>
        </w:rPr>
        <w:t>1</w:t>
      </w:r>
      <w:r w:rsidR="00601ABF" w:rsidRPr="008F4099">
        <w:rPr>
          <w:rFonts w:ascii="Arial Narrow" w:hAnsi="Arial Narrow"/>
          <w:sz w:val="22"/>
          <w:szCs w:val="22"/>
        </w:rPr>
        <w:t>8</w:t>
      </w:r>
      <w:r w:rsidRPr="008F4099">
        <w:rPr>
          <w:rFonts w:ascii="Arial Narrow" w:hAnsi="Arial Narrow"/>
          <w:sz w:val="22"/>
          <w:szCs w:val="22"/>
        </w:rPr>
        <w:t>)</w:t>
      </w:r>
      <w:r w:rsidR="00292173" w:rsidRPr="008F4099">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7A1F96FF" w14:textId="77777777" w:rsidR="00E54270" w:rsidRPr="008F4099" w:rsidRDefault="00E54270" w:rsidP="00E22850">
      <w:pPr>
        <w:jc w:val="both"/>
        <w:rPr>
          <w:rFonts w:ascii="Arial Narrow" w:eastAsiaTheme="minorHAnsi" w:hAnsi="Arial Narrow" w:cstheme="minorBidi"/>
          <w:sz w:val="22"/>
          <w:szCs w:val="22"/>
          <w:lang w:val="es-CO" w:eastAsia="en-US"/>
        </w:rPr>
      </w:pPr>
    </w:p>
    <w:p w14:paraId="5943A2F2" w14:textId="77777777" w:rsidR="00D06744" w:rsidRPr="008F4099" w:rsidRDefault="00103A91" w:rsidP="00E22850">
      <w:pPr>
        <w:pStyle w:val="Textocomentario"/>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B) </w:t>
      </w:r>
      <w:r w:rsidR="00292173" w:rsidRPr="008F4099">
        <w:rPr>
          <w:rFonts w:ascii="Arial Narrow" w:eastAsiaTheme="minorHAnsi" w:hAnsi="Arial Narrow" w:cstheme="minorBidi"/>
          <w:b/>
          <w:sz w:val="22"/>
          <w:szCs w:val="22"/>
          <w:lang w:val="es-CO" w:eastAsia="en-US"/>
        </w:rPr>
        <w:t>OBLIGACIONES ESPECÍFICAS DEL CONTRATISTA</w:t>
      </w:r>
      <w:r w:rsidR="00902CF6" w:rsidRPr="008F4099">
        <w:rPr>
          <w:rFonts w:ascii="Arial Narrow" w:eastAsiaTheme="minorHAnsi" w:hAnsi="Arial Narrow" w:cstheme="minorBidi"/>
          <w:sz w:val="22"/>
          <w:szCs w:val="22"/>
          <w:lang w:val="es-CO" w:eastAsia="en-US"/>
        </w:rPr>
        <w:t>:</w:t>
      </w:r>
    </w:p>
    <w:p w14:paraId="72882E55" w14:textId="77777777" w:rsidR="00E44760" w:rsidRPr="008F4099" w:rsidRDefault="00E44760" w:rsidP="00E22850">
      <w:pPr>
        <w:pStyle w:val="Textocomentario"/>
        <w:jc w:val="both"/>
        <w:rPr>
          <w:rFonts w:ascii="Arial Narrow" w:eastAsiaTheme="minorHAnsi" w:hAnsi="Arial Narrow" w:cstheme="minorBidi"/>
          <w:sz w:val="22"/>
          <w:szCs w:val="22"/>
          <w:lang w:val="es-CO" w:eastAsia="en-US"/>
        </w:rPr>
      </w:pPr>
    </w:p>
    <w:p w14:paraId="1131FFAF"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bookmarkStart w:id="14" w:name="_Toc33779952"/>
      <w:r w:rsidRPr="008F4099">
        <w:rPr>
          <w:rFonts w:ascii="Arial Narrow" w:hAnsi="Arial Narrow" w:cs="Arial"/>
          <w:sz w:val="22"/>
          <w:szCs w:val="22"/>
          <w:lang w:val="es-CO"/>
        </w:rPr>
        <w:t>Suministrar los elementos, partes, componentes y objetos que hagan parte integral del Sistema de Oficina Abierta (SOA), hasta agotar el presupuesto oficial de la contratación, de acuerdo con los precios unitarios presentados por el CONTRATISTA.</w:t>
      </w:r>
    </w:p>
    <w:p w14:paraId="462A88C8"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Suministrar incluido el transporte, todos y cada uno de los elementos que requiera la Fiscalía General de la Nación y que sean solicitados a través del supervisor del contrato.</w:t>
      </w:r>
    </w:p>
    <w:p w14:paraId="68CE40F0"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Contar con planes de contingencia para el transporte del mobiliario, con el fin de dar cabal cumplimiento a las fechas establecidas en los cronogramas de entrega</w:t>
      </w:r>
    </w:p>
    <w:p w14:paraId="4B9E20B0"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Tener vigente la garantía única y las demás garantías por el tiempo pactado en el contrato, así como de las modificaciones que se presenten en la ejecución de este.</w:t>
      </w:r>
    </w:p>
    <w:p w14:paraId="0C58D030"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Asignar un residente el cual servirá de interlocutor entre EL CONTRATISTA y la FGN con dedicación del 100%. El residente deberá contar con título profesional y experiencia en la ejecución de contratos de suministro e instalación de mobiliario. En ningún caso se aceptará como residente a un instalador. El residente será el responsable de conocer detalladamente las condiciones del sitio y los lugares de instalación, así como los planos que respaldan esta actividad. Así mismo realizará la coordinación de los planos de instalación y los ajustes que se requieran para conciliar las discrepancias antes de la instalación. EL CONTRATISTA será responsable de recibir su propio material de instalación y dar su destino final. La FISCALÍA GENERAL DE LA NACIÓN no se hará responsable de recibir material que no esté instalado y en perfecto funcionamiento. Este profesional será a cargo del CONTRATISTA como todos los gastos que deriven sus prestaciones sociales legales, transporte y viáticos.</w:t>
      </w:r>
    </w:p>
    <w:p w14:paraId="46378985"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Presentar a la supervisión la hoja de vida del profesional residente para aprobación, dicho requisitos es indispensable para la suscripción del acta de inicio.</w:t>
      </w:r>
    </w:p>
    <w:p w14:paraId="5BA3831D"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Presentar el o los informes detallados solicitados por el SUPERVISOR en no más de 3 días calendario, contados a partir de la solicitud.</w:t>
      </w:r>
    </w:p>
    <w:p w14:paraId="2AE9DA89"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lastRenderedPageBreak/>
        <w:t>Presentar los informes adicionales que le sean solicitados por el supervisor, dentro de los tres (3) días calendario siguientes a la solicitud o con la oportunidad allí requeridos.</w:t>
      </w:r>
    </w:p>
    <w:p w14:paraId="68717BEE"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Instalar el mobiliario y sistema de oficina abierta en horarios laborales, de tener que realizar estas actividades en horarios nocturnos o fines de semana o festivos, se deberá informar al SUPERVISOR con mínimo 2 días de antelación para el trámite de este, en estos casos, la responsabilidad única es del CONTRATISTA del área donde se realice esta actividad y deberán responder íntegramente por lo bienes que allí se encuentren.</w:t>
      </w:r>
    </w:p>
    <w:p w14:paraId="64AC4235"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Presentar el recibido de instalación de cada uno de los proyectos y el plano récord, los cuales serán firmados por el encargado de cada área donde se suministre e instale, documento que servirá como soporte para el trámite de las facturas y pago de las cuentas.</w:t>
      </w:r>
    </w:p>
    <w:p w14:paraId="3F74E8E9"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Efectuar la entrega de los bienes íntegra y estrictamente de acuerdo con los diseños y especificaciones técnicas, y de acuerdo con las muestras de mobiliario entregadas y avaladas por la FISCALÍA GENERAL DE LA NACIÓN, sin embargo, es responsabilidad del CONTRATISTA la verificación de los mismo.</w:t>
      </w:r>
    </w:p>
    <w:p w14:paraId="0317FD94"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Contar con la aprobación por parte del Supervisor para todo elemento o material que vaya a ser entregado, dando cumplimiento a lo estipulado en los diseños y en las especificaciones técnicas, para lo cual el supervisor podrá solicitar al CONTRATISTA muestras de los diferentes materiales o elementos, en el momento que lo considere conveniente. </w:t>
      </w:r>
    </w:p>
    <w:p w14:paraId="4A67BC74"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Entregar la muestra física solicitada por el supervisor antes del suministro e instalación de los bienes. El CONTRATISTA deberá entregar muestras de los elementos solicitados por el SUPERVISOR, elementos que conforman el sistema de oficina abierta y deberá presentarla en un tiempo no mayor a 10 días calendario después de la firma del acta de inicio, para ser aprobada y verificar el cumplimiento de las condiciones técnicas exigidas.</w:t>
      </w:r>
    </w:p>
    <w:p w14:paraId="08B595FF"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Revisar y estudiar cuidadosamente todos los planos, especificaciones y documentos que contiene el PROYECTO DE ADECUACIONES DE LAS DIFERENTES DEPENDENCIAS DE LA FISCALÍA GENERAL DE LA NACIÓN, con el fin de verificar detalles, dimensiones, cantidades, calidades y especificaciones.</w:t>
      </w:r>
    </w:p>
    <w:p w14:paraId="394818AD"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Asumir que las cotas y dimensiones de los planos deben coincidir, pero será siempre obligación por parte del CONTRATISTA el verificar los planos y las medidas en sitio antes de iniciar los trabajos. Cualquier duda deberá consultarla por escrito al SUPERVISOR. Tener en cuenta que cualquier detalle que se haya omitido en los planos o en las especificaciones técnicas, pero que deban hacer parte integral del mobiliario o de los elementos que se esté ofertando no exime al CONTRATISTA de su suministro e instalación.</w:t>
      </w:r>
    </w:p>
    <w:p w14:paraId="1DE771CD"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con los estándares establecidos en las normas técnicas nacionales para este tipo de mobiliario que son:</w:t>
      </w:r>
    </w:p>
    <w:p w14:paraId="53058DDA" w14:textId="77777777" w:rsidR="008F4099" w:rsidRPr="008F4099" w:rsidRDefault="008F4099" w:rsidP="008F4099">
      <w:pPr>
        <w:pStyle w:val="Prrafodelista"/>
        <w:widowControl/>
        <w:numPr>
          <w:ilvl w:val="1"/>
          <w:numId w:val="8"/>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eastAsia="es-ES"/>
        </w:rPr>
        <w:t>NTC 5345 – Sillas para oficina, de uso general.</w:t>
      </w:r>
    </w:p>
    <w:p w14:paraId="171FCFDF" w14:textId="77777777" w:rsidR="008F4099" w:rsidRPr="008F4099" w:rsidRDefault="008F4099" w:rsidP="008F4099">
      <w:pPr>
        <w:pStyle w:val="Prrafodelista"/>
        <w:widowControl/>
        <w:numPr>
          <w:ilvl w:val="1"/>
          <w:numId w:val="8"/>
        </w:numPr>
        <w:suppressAutoHyphens w:val="0"/>
        <w:autoSpaceDN/>
        <w:spacing w:after="200" w:line="276" w:lineRule="auto"/>
        <w:contextualSpacing/>
        <w:jc w:val="both"/>
        <w:textAlignment w:val="auto"/>
        <w:rPr>
          <w:rFonts w:ascii="Arial Narrow" w:hAnsi="Arial Narrow" w:cs="Arial"/>
          <w:sz w:val="22"/>
          <w:szCs w:val="22"/>
          <w:lang w:val="es-CO" w:eastAsia="es-ES"/>
        </w:rPr>
      </w:pPr>
      <w:r w:rsidRPr="008F4099">
        <w:rPr>
          <w:rFonts w:ascii="Arial Narrow" w:hAnsi="Arial Narrow" w:cs="Arial"/>
          <w:sz w:val="22"/>
          <w:szCs w:val="22"/>
          <w:lang w:val="es-CO" w:eastAsia="es-ES"/>
        </w:rPr>
        <w:t>NTC 1440 – Muebles de oficina, consideraciones generales relativas a la posición de trabajo: silla – escritorio.</w:t>
      </w:r>
    </w:p>
    <w:p w14:paraId="3A76522A" w14:textId="77777777" w:rsidR="008F4099" w:rsidRPr="008F4099" w:rsidRDefault="008F4099" w:rsidP="008F4099">
      <w:pPr>
        <w:pStyle w:val="Prrafodelista"/>
        <w:widowControl/>
        <w:numPr>
          <w:ilvl w:val="1"/>
          <w:numId w:val="8"/>
        </w:numPr>
        <w:suppressAutoHyphens w:val="0"/>
        <w:autoSpaceDN/>
        <w:spacing w:after="200" w:line="276" w:lineRule="auto"/>
        <w:contextualSpacing/>
        <w:jc w:val="both"/>
        <w:textAlignment w:val="auto"/>
        <w:rPr>
          <w:rFonts w:ascii="Arial Narrow" w:hAnsi="Arial Narrow" w:cs="Arial"/>
          <w:sz w:val="22"/>
          <w:szCs w:val="22"/>
          <w:lang w:val="es-CO" w:eastAsia="es-ES"/>
        </w:rPr>
      </w:pPr>
      <w:r w:rsidRPr="008F4099">
        <w:rPr>
          <w:rFonts w:ascii="Arial Narrow" w:hAnsi="Arial Narrow" w:cs="Arial"/>
          <w:sz w:val="22"/>
          <w:szCs w:val="22"/>
          <w:lang w:val="es-CO" w:eastAsia="es-ES"/>
        </w:rPr>
        <w:t>NTC 1987 – Muebles para el hogar – Mesas.</w:t>
      </w:r>
    </w:p>
    <w:p w14:paraId="683AD8EA" w14:textId="77777777" w:rsidR="008F4099" w:rsidRPr="008F4099" w:rsidRDefault="008F4099" w:rsidP="008F4099">
      <w:pPr>
        <w:pStyle w:val="Prrafodelista"/>
        <w:widowControl/>
        <w:numPr>
          <w:ilvl w:val="1"/>
          <w:numId w:val="8"/>
        </w:numPr>
        <w:suppressAutoHyphens w:val="0"/>
        <w:autoSpaceDN/>
        <w:spacing w:after="200" w:line="276" w:lineRule="auto"/>
        <w:contextualSpacing/>
        <w:jc w:val="both"/>
        <w:textAlignment w:val="auto"/>
        <w:rPr>
          <w:rFonts w:ascii="Arial Narrow" w:hAnsi="Arial Narrow" w:cs="Arial"/>
          <w:sz w:val="22"/>
          <w:szCs w:val="22"/>
          <w:lang w:val="es-CO" w:eastAsia="es-ES"/>
        </w:rPr>
      </w:pPr>
      <w:r w:rsidRPr="008F4099">
        <w:rPr>
          <w:rFonts w:ascii="Arial Narrow" w:hAnsi="Arial Narrow" w:cs="Arial"/>
          <w:sz w:val="22"/>
          <w:szCs w:val="22"/>
          <w:lang w:val="es-CO" w:eastAsia="es-ES"/>
        </w:rPr>
        <w:t xml:space="preserve">NTC 1558 – Escritorios y mesas. </w:t>
      </w:r>
    </w:p>
    <w:p w14:paraId="34A08A09" w14:textId="77777777" w:rsidR="008F4099" w:rsidRPr="008F4099" w:rsidRDefault="008F4099" w:rsidP="008F4099">
      <w:pPr>
        <w:pStyle w:val="Prrafodelista"/>
        <w:ind w:left="1169"/>
        <w:jc w:val="both"/>
        <w:rPr>
          <w:rFonts w:ascii="Arial Narrow" w:hAnsi="Arial Narrow" w:cs="Arial"/>
          <w:sz w:val="22"/>
          <w:szCs w:val="22"/>
          <w:lang w:val="es-CO"/>
        </w:rPr>
      </w:pPr>
      <w:r w:rsidRPr="008F4099">
        <w:rPr>
          <w:rFonts w:ascii="Arial Narrow" w:hAnsi="Arial Narrow" w:cs="Arial"/>
          <w:sz w:val="22"/>
          <w:szCs w:val="22"/>
          <w:lang w:val="es-CO"/>
        </w:rPr>
        <w:t xml:space="preserve">Será válido el cumplimiento de normatividad que superen las exigencias nacionales que contribuyan a la calidad y estabilidad de los bienes a entregar, adjuntando las correspondientes certificaciones válidas, homologadas y vigentes, tales como American </w:t>
      </w:r>
      <w:proofErr w:type="spellStart"/>
      <w:r w:rsidRPr="008F4099">
        <w:rPr>
          <w:rFonts w:ascii="Arial Narrow" w:hAnsi="Arial Narrow" w:cs="Arial"/>
          <w:sz w:val="22"/>
          <w:szCs w:val="22"/>
          <w:lang w:val="es-CO"/>
        </w:rPr>
        <w:t>National</w:t>
      </w:r>
      <w:proofErr w:type="spellEnd"/>
      <w:r w:rsidRPr="008F4099">
        <w:rPr>
          <w:rFonts w:ascii="Arial Narrow" w:hAnsi="Arial Narrow" w:cs="Arial"/>
          <w:sz w:val="22"/>
          <w:szCs w:val="22"/>
          <w:lang w:val="es-CO"/>
        </w:rPr>
        <w:t xml:space="preserve"> Standard </w:t>
      </w:r>
      <w:proofErr w:type="spellStart"/>
      <w:r w:rsidRPr="008F4099">
        <w:rPr>
          <w:rFonts w:ascii="Arial Narrow" w:hAnsi="Arial Narrow" w:cs="Arial"/>
          <w:sz w:val="22"/>
          <w:szCs w:val="22"/>
          <w:lang w:val="es-CO"/>
        </w:rPr>
        <w:t>Institute</w:t>
      </w:r>
      <w:proofErr w:type="spellEnd"/>
      <w:r w:rsidRPr="008F4099">
        <w:rPr>
          <w:rFonts w:ascii="Arial Narrow" w:hAnsi="Arial Narrow" w:cs="Arial"/>
          <w:sz w:val="22"/>
          <w:szCs w:val="22"/>
          <w:lang w:val="es-CO"/>
        </w:rPr>
        <w:t xml:space="preserve"> ANSÍ y American </w:t>
      </w:r>
      <w:proofErr w:type="spellStart"/>
      <w:r w:rsidRPr="008F4099">
        <w:rPr>
          <w:rFonts w:ascii="Arial Narrow" w:hAnsi="Arial Narrow" w:cs="Arial"/>
          <w:sz w:val="22"/>
          <w:szCs w:val="22"/>
          <w:lang w:val="es-CO"/>
        </w:rPr>
        <w:t>Society</w:t>
      </w:r>
      <w:proofErr w:type="spellEnd"/>
      <w:r w:rsidRPr="008F4099">
        <w:rPr>
          <w:rFonts w:ascii="Arial Narrow" w:hAnsi="Arial Narrow" w:cs="Arial"/>
          <w:sz w:val="22"/>
          <w:szCs w:val="22"/>
          <w:lang w:val="es-CO"/>
        </w:rPr>
        <w:t xml:space="preserve"> </w:t>
      </w:r>
      <w:proofErr w:type="spellStart"/>
      <w:r w:rsidRPr="008F4099">
        <w:rPr>
          <w:rFonts w:ascii="Arial Narrow" w:hAnsi="Arial Narrow" w:cs="Arial"/>
          <w:sz w:val="22"/>
          <w:szCs w:val="22"/>
          <w:lang w:val="es-CO"/>
        </w:rPr>
        <w:t>for</w:t>
      </w:r>
      <w:proofErr w:type="spellEnd"/>
      <w:r w:rsidRPr="008F4099">
        <w:rPr>
          <w:rFonts w:ascii="Arial Narrow" w:hAnsi="Arial Narrow" w:cs="Arial"/>
          <w:sz w:val="22"/>
          <w:szCs w:val="22"/>
          <w:lang w:val="es-CO"/>
        </w:rPr>
        <w:t xml:space="preserve"> </w:t>
      </w:r>
      <w:proofErr w:type="spellStart"/>
      <w:r w:rsidRPr="008F4099">
        <w:rPr>
          <w:rFonts w:ascii="Arial Narrow" w:hAnsi="Arial Narrow" w:cs="Arial"/>
          <w:sz w:val="22"/>
          <w:szCs w:val="22"/>
          <w:lang w:val="es-CO"/>
        </w:rPr>
        <w:t>Testing</w:t>
      </w:r>
      <w:proofErr w:type="spellEnd"/>
      <w:r w:rsidRPr="008F4099">
        <w:rPr>
          <w:rFonts w:ascii="Arial Narrow" w:hAnsi="Arial Narrow" w:cs="Arial"/>
          <w:sz w:val="22"/>
          <w:szCs w:val="22"/>
          <w:lang w:val="es-CO"/>
        </w:rPr>
        <w:t xml:space="preserve"> and </w:t>
      </w:r>
      <w:proofErr w:type="spellStart"/>
      <w:r w:rsidRPr="008F4099">
        <w:rPr>
          <w:rFonts w:ascii="Arial Narrow" w:hAnsi="Arial Narrow" w:cs="Arial"/>
          <w:sz w:val="22"/>
          <w:szCs w:val="22"/>
          <w:lang w:val="es-CO"/>
        </w:rPr>
        <w:t>Materials</w:t>
      </w:r>
      <w:proofErr w:type="spellEnd"/>
      <w:r w:rsidRPr="008F4099">
        <w:rPr>
          <w:rFonts w:ascii="Arial Narrow" w:hAnsi="Arial Narrow" w:cs="Arial"/>
          <w:sz w:val="22"/>
          <w:szCs w:val="22"/>
          <w:lang w:val="es-CO"/>
        </w:rPr>
        <w:t xml:space="preserve"> ASTM, International Organizaron </w:t>
      </w:r>
      <w:proofErr w:type="spellStart"/>
      <w:r w:rsidRPr="008F4099">
        <w:rPr>
          <w:rFonts w:ascii="Arial Narrow" w:hAnsi="Arial Narrow" w:cs="Arial"/>
          <w:sz w:val="22"/>
          <w:szCs w:val="22"/>
          <w:lang w:val="es-CO"/>
        </w:rPr>
        <w:t>for</w:t>
      </w:r>
      <w:proofErr w:type="spellEnd"/>
      <w:r w:rsidRPr="008F4099">
        <w:rPr>
          <w:rFonts w:ascii="Arial Narrow" w:hAnsi="Arial Narrow" w:cs="Arial"/>
          <w:sz w:val="22"/>
          <w:szCs w:val="22"/>
          <w:lang w:val="es-CO"/>
        </w:rPr>
        <w:t xml:space="preserve"> </w:t>
      </w:r>
      <w:proofErr w:type="spellStart"/>
      <w:r w:rsidRPr="008F4099">
        <w:rPr>
          <w:rFonts w:ascii="Arial Narrow" w:hAnsi="Arial Narrow" w:cs="Arial"/>
          <w:sz w:val="22"/>
          <w:szCs w:val="22"/>
          <w:lang w:val="es-CO"/>
        </w:rPr>
        <w:lastRenderedPageBreak/>
        <w:t>Standarization</w:t>
      </w:r>
      <w:proofErr w:type="spellEnd"/>
      <w:r w:rsidRPr="008F4099">
        <w:rPr>
          <w:rFonts w:ascii="Arial Narrow" w:hAnsi="Arial Narrow" w:cs="Arial"/>
          <w:sz w:val="22"/>
          <w:szCs w:val="22"/>
          <w:lang w:val="es-CO"/>
        </w:rPr>
        <w:t xml:space="preserve"> ISO y las </w:t>
      </w:r>
      <w:proofErr w:type="spellStart"/>
      <w:r w:rsidRPr="008F4099">
        <w:rPr>
          <w:rFonts w:ascii="Arial Narrow" w:hAnsi="Arial Narrow" w:cs="Arial"/>
          <w:sz w:val="22"/>
          <w:szCs w:val="22"/>
          <w:lang w:val="es-CO"/>
        </w:rPr>
        <w:t>Underwriters</w:t>
      </w:r>
      <w:proofErr w:type="spellEnd"/>
      <w:r w:rsidRPr="008F4099">
        <w:rPr>
          <w:rFonts w:ascii="Arial Narrow" w:hAnsi="Arial Narrow" w:cs="Arial"/>
          <w:sz w:val="22"/>
          <w:szCs w:val="22"/>
          <w:lang w:val="es-CO"/>
        </w:rPr>
        <w:t xml:space="preserve">' </w:t>
      </w:r>
      <w:proofErr w:type="spellStart"/>
      <w:r w:rsidRPr="008F4099">
        <w:rPr>
          <w:rFonts w:ascii="Arial Narrow" w:hAnsi="Arial Narrow" w:cs="Arial"/>
          <w:sz w:val="22"/>
          <w:szCs w:val="22"/>
          <w:lang w:val="es-CO"/>
        </w:rPr>
        <w:t>Laboratories</w:t>
      </w:r>
      <w:proofErr w:type="spellEnd"/>
      <w:r w:rsidRPr="008F4099">
        <w:rPr>
          <w:rFonts w:ascii="Arial Narrow" w:hAnsi="Arial Narrow" w:cs="Arial"/>
          <w:sz w:val="22"/>
          <w:szCs w:val="22"/>
          <w:lang w:val="es-CO"/>
        </w:rPr>
        <w:t xml:space="preserve"> UL.</w:t>
      </w:r>
    </w:p>
    <w:p w14:paraId="0DDC4CDF" w14:textId="77777777" w:rsidR="008F4099" w:rsidRPr="008F4099" w:rsidRDefault="008F4099" w:rsidP="008F4099">
      <w:pPr>
        <w:pStyle w:val="Prrafodelista"/>
        <w:ind w:left="1169"/>
        <w:jc w:val="both"/>
        <w:rPr>
          <w:rFonts w:ascii="Arial Narrow" w:hAnsi="Arial Narrow" w:cs="Arial"/>
          <w:sz w:val="22"/>
          <w:szCs w:val="22"/>
          <w:lang w:val="es-CO"/>
        </w:rPr>
      </w:pPr>
    </w:p>
    <w:p w14:paraId="577DB312"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Cumplir con las especificaciones técnicas, en lo referente al diseño, fabricación, suministro, instalación y el servicio de postventa del sistema completo de puestos de trabajo de oficina abierta, elementos complementarios, sillas, mesas, muebles y accesorios. </w:t>
      </w:r>
    </w:p>
    <w:p w14:paraId="0C4B8BE4"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durante la ejecución del contrato con el requisito adicional habilitante de producción de mobiliario semanal.</w:t>
      </w:r>
    </w:p>
    <w:p w14:paraId="49424ED8"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Garantizar que los elementos cumplan con los requisitos mínimos relativos a la función, flexibilidad, modularidad, intercambiabilidad, calidad de materiales, facilidad de mantenimiento y diseño general para obtener un sistema de oficina, elementos complementarios, sillas, mesas, muebles y accesorios de escritorio, para trabajo pesado, de calidad definida y durabilidad probadas y que satisfagan las necesidades funcionales y estéticas del edificio o sede en el que van a ser instalados, proporcionando al mismo tiempo, alta flexibilidad para adaptarse a las necesidades cambiantes del PROYECTO DE ADECUACIONES DE LAS DIFERENTES DEPENDENCIAS DE LA FISCALÍA GENERAL DE LA NACIÓN. </w:t>
      </w:r>
    </w:p>
    <w:p w14:paraId="0FD783F9"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con las características dimensionales indicadas en los planos y en las especificaciones técnicas, esto debido a las restricciones en las áreas de distribuciones existentes, en las cuales se puede identificar la forma y funcionalidad de las distribuciones de mobiliario diseñadas</w:t>
      </w:r>
    </w:p>
    <w:p w14:paraId="59EE903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que los elementos suministrados sean nuevos, originales y no remanufacturados de acuerdo con las especificaciones técnicas exigidas. El CONTRATISTA podrá ofrecer productos de características dimensiónales iguales o superiores a las indicadas en las especificaciones técnicas de producto siempre que este sea adecuado para el propósito requerido para el PROYECTO DE ADECUACIONES DE LAS DIFERENTES DEPENDENCIAS DE LA FISCALÍA GENERAL DE LA NACIÓN y se respeten las tolerancias indicadas en las especificaciones sin costo adicional para la entidad, previa aprobación del supervisor del contrato. Sólo se aceptarán aquellas características superiores en los productos que supongan mejoras sustancialmente medibles, que sean informadas en la reunión de inicio  y que hayan sido aceptadas por la FISCALÍA GENERAL DE LA NACIÓN y en los demás casos se entenderá que el CONTRATISTA se ajustará estrictamente a lo requerido por estas especificaciones así como las incluidas en la normatividad indicada en precedencia y en las especificaciones técnicas de producto adjuntas al presente y que forman parte integral.</w:t>
      </w:r>
    </w:p>
    <w:p w14:paraId="301F86FE"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con las dimensiones mínimas solicitadas para los accesorios y muebles de almacenamiento.</w:t>
      </w:r>
    </w:p>
    <w:p w14:paraId="448A7F29"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Cumplir con las condiciones de ergonomía recomendadas para las sillas dando cumplimientos a las dimensiones y características técnicas exigidas.   </w:t>
      </w:r>
    </w:p>
    <w:p w14:paraId="103D2D4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Procurar porque los componentes y elementos tengan el menor número de partes posible y que requieran un mínimo de herramientas para el montaje, desmontaje y reconfiguración. En caso de que se requieran herramientas especiales para el montaje, desmontaje o reconfiguración, éstas deberán ser suministradas por el CONTRATISTA sin cargo en costo alguno para la entidad.</w:t>
      </w:r>
    </w:p>
    <w:p w14:paraId="15FEA70E"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que el sistema requerido permita el manejo eficiente de la alimentación eléctrica y del cableado complejo asociado a los equipos informáticos y a la transmisión de comunicaciones de voz y datos sin detrimento de la capacidad de reconfiguración fácil del sistema de oficina. El sistema deberá contemplar el uso reciente y creciente de aparatos adicionales accesorios.</w:t>
      </w:r>
    </w:p>
    <w:p w14:paraId="655B88A5"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Proveer todos los elementos necesarios para las distribuciones de voz, datos y energía donde sea necesario en cada uno de los puestos de trabajo. Se deberán proveer todos los troqueles voz, datos </w:t>
      </w:r>
      <w:r w:rsidRPr="008F4099">
        <w:rPr>
          <w:rFonts w:ascii="Arial Narrow" w:hAnsi="Arial Narrow" w:cs="Arial"/>
          <w:sz w:val="22"/>
          <w:szCs w:val="22"/>
          <w:lang w:val="es-CO"/>
        </w:rPr>
        <w:lastRenderedPageBreak/>
        <w:t xml:space="preserve">y salidas eléctricas en los puestos de trabajo. Se deberán proveer los ductos de alimentación y distribución para los cables de comunicaciones de voz y datos y los espacios para la toma de salida. </w:t>
      </w:r>
    </w:p>
    <w:p w14:paraId="03960381"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Disponer los elementos necesarios para que el mobiliario tenga la posibilidad de ser aterrizado y suministrarlo de manera que no tenga costo adicional para la Fiscalía General de la Nación. </w:t>
      </w:r>
    </w:p>
    <w:p w14:paraId="2D110C02"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Proveer el sistema requerido, así como sus partes componentes según las líneas de productos normalizadas, de uso estándar, industrialmente desarrolladas y comprobadas en proyectos comerciales con satisfactoria y previa implementación de características similares al del objeto del proceso de contratación. No se aceptarán líneas de productos especialmente desarrolladas para el contrato o que no hayan sido probadas de forma precedente en operación comercial satisfactoria, podrán considerarse adaptaciones menores de las líneas de productos estándar para ajustar los bienes a las especificaciones, especialmente y derivadas por la necesidad en la adaptación y ajuste a las medidas generales de la distribución en planta arquitectónica.</w:t>
      </w:r>
    </w:p>
    <w:p w14:paraId="02067FA6"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la disponibilidad y suministro futuro de partes y componentes del sistema requerido para permitir el mantenimiento, expansión y reconfiguración del sistema durante cinco (05) años contados a partir de la firma del acta final de recibo a satisfacción.</w:t>
      </w:r>
    </w:p>
    <w:p w14:paraId="4E5BAB64"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Realizar la coordinación de la instalación de los planos con base los planos arquitectónicos planteados diseñados con las distribuciones, tamaños y localizaciones propuestas para el mobiliario. Es responsabilidad directa del CONTRATISTA la coordinación de medidas entre las áreas en adecuación y la de ajustes de diseño de mobiliario previo a la fabricación. </w:t>
      </w:r>
    </w:p>
    <w:p w14:paraId="2DCAFBFD"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los esquemas, así como las distribuciones planteadas en los planos y las especificaciones técnicas (expresan criterios de diseño de acuerdo con este proyecto particular y son dimensiones nominales y expresadas en el sistema métrico y/o en sistema imperial americano). El contratista podrá proponer a la supervisión ajustes mínimos a los productos estándar, siempre y cuando cumplan con las especificaciones técnicas exigidas y sean aprobados por el supervisor del contrato.</w:t>
      </w:r>
    </w:p>
    <w:p w14:paraId="5F31EF8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Entregar los planos finales de trabajo, es decir planos de la disposición final de la instalación, reseñando los esquemas eléctricos de conducción y también adjuntar los planos constructivos de cada uno de los muebles. Cada bien entregado deberá incluir una especificación técnica detallada de materiales, componentes y un manual de uso en español, como del mantenimiento de las superficies y las unidades modulares de almacenamiento. No se aceptará el suministro de diferentes sistemas para diferentes sectores del edificio, o líneas de productos que no sean congruentes en estilo o calidad.</w:t>
      </w:r>
    </w:p>
    <w:p w14:paraId="19BEE6FC"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Verificar absolutamente todos los materiales a ser utilizados en la fabricación de los bienes, ya que deberán satisfacer los requerimientos que se enuncian en cada uno de los ítems. Si en la reunión de inicio se plantean materiales de características superiores a las expresamente indicadas en las especificaciones técnicas, se allegará documentación técnica certificada reconocida que demuestre claramente que tienen calidad superior a la especificada. No se aceptará que el CONTRATISTA utilice materiales de características menos exigentes que las especificadas. Se considerarán propuestas con características superiores aquellas que cuenten con el respaldo de cartas de garantía, donde se deje explícitamente la mejora no solo en la fabricación sino también en el uso y en el tiempo requerido de vida útil.</w:t>
      </w:r>
    </w:p>
    <w:p w14:paraId="4BB01C53"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Garantizar que todas las materias primas y los insumos sean de primera calidad, no se aceptará el uso de materiales usados remanufacturados o reutilizados.  </w:t>
      </w:r>
    </w:p>
    <w:p w14:paraId="3E3B80A2"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Poner a disposición el personal capacitado para las labores de instalación del mobiliario. </w:t>
      </w:r>
    </w:p>
    <w:p w14:paraId="0BC29096"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lastRenderedPageBreak/>
        <w:t>Instalar los elementos contratados de acuerdo con las distribuciones proyectadas en los planos de distribución arquitectónica. Los elementos deberán ser instalados, nivelados y fijados (donde los documentos del proceso de contratación lo especifiquen) en el lugar destinado para cada mueble. Realizar la instalación con precisión ángulos y superficies en correcto alineamiento, plenitud y nivelación. Los bienes suministrados deberán quedar firmes y estables en su posición definitiva, a escuadra, nivel y plomada y correctamente conectados. Los métodos usados en la distribución serán responsabilidad del CONTRATISTA.</w:t>
      </w:r>
    </w:p>
    <w:p w14:paraId="423173C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Prever antes, durante y posterior a la instalación que las áreas estén completamente despejadas, no se deberán ocupar sitios de circulación o generar obstrucciones que impidan la ejecución en los cronogramas de instalación. El sitio de instalación deberá siempre permanecer en estado de limpieza y retirar todos los escombros, suciedades y residuos resultantes de los trabajos de instalación dejando el edificio limpio y ordenado en cada jornada diaria de instalación.</w:t>
      </w:r>
    </w:p>
    <w:p w14:paraId="7E33765A"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Incluir dentro del cronograma de desarrollo del proyecto exposiciones informativas antes y durante las instalaciones para que los funcionarios de la entidad que usan las zonas transiten con precaución o no transiten por ellas. </w:t>
      </w:r>
      <w:r w:rsidRPr="008F4099" w:rsidDel="009776B0">
        <w:rPr>
          <w:rFonts w:ascii="Arial Narrow" w:hAnsi="Arial Narrow" w:cs="Arial"/>
          <w:sz w:val="22"/>
          <w:szCs w:val="22"/>
          <w:lang w:val="es-CO"/>
        </w:rPr>
        <w:t xml:space="preserve"> </w:t>
      </w:r>
    </w:p>
    <w:p w14:paraId="17504B7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Ofrecer soporte y ajustes sobre el mobiliario instalado durante un (1) año contado a partir de la fecha de acta de recibo suscrita por el supervisor, el cual debe incluir: renivelaciones que sean necesarias, ajustes menores, la relocalización de partes y componentes. El servicio deberá prestarse oportunamente dentro de las 72 horas siguientes a la solicitud correspondiente. La entidad deberá fijar el canal formal de comunicación y el contratista también tendrá dicho canal oficial.</w:t>
      </w:r>
    </w:p>
    <w:p w14:paraId="7E6BD5F0"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el suministro e instalación, mantenimiento y ajustes de los elementos de SOA por un período mínimo de cinco (5) años a partir de la fecha de recibo de la instalación, como también de los textiles, tapizados, rodamientos, rodachinas y cilindros de gas de las sillas de trabajo, los cuales deberán garantizarse por un período mínimo de cinco (5) años a partir de la fecha de recibo de la instalación. Durante el período de garantía deberán reponerse todas las partes dañadas o defectuosas no causadas por accidentes o mal uso o por falta o negligencia de los usuarios o del contratista y todos los costos correspondientes al reemplazo y reinstalación, incluyendo todos los costos de equipos, herramientas, transportes, mano de obra, etc. y todos los demás costos asociados al reemplazo y reinstalación correrán por cuenta del CONTRATISTA.</w:t>
      </w:r>
    </w:p>
    <w:p w14:paraId="09FB63DC"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que todos los bienes suministrados y los componentes deberán estar empacados por cuenta del CONTRATISTA, para prevenir todo daño de acuerdo con las mejores prácticas para protegerlos durante el transporte, almacenamiento e instalación.</w:t>
      </w:r>
    </w:p>
    <w:p w14:paraId="0C329237"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 xml:space="preserve">Identificar que todos los componentes suministrados deberán ser debidamente marcados con el nombre de la empresa, número del contrato y año, para permitir su fácil identificación. </w:t>
      </w:r>
    </w:p>
    <w:p w14:paraId="0B2010AA"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Será responsabilidad del CONTRATISTA velar por la seguridad del material que se encuentre por instalar, además deberá realizar los ajustes necesarios para entregar el área en perfecto funcionamiento.</w:t>
      </w:r>
    </w:p>
    <w:p w14:paraId="682C0493"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Garantizar múltiples frentes de trabajo para los diferentes proyectos discriminados en el cronograma de trabajo. No se permitirá una instalación de proyectos lineal o proyecto tras proyecto.</w:t>
      </w:r>
    </w:p>
    <w:p w14:paraId="7BB86BCB"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t>Cumplir con las medidas preventivas, de mitigación y de bioseguridad, expuestas por los Ministerios de Salud y Vivienda, en la circular conjunta 001 del 11 de abril de 2020, protocolos de la Cámara Colombiana de la Construcción CAMACOL y los protocolos establecidos para el COVID por la nación.</w:t>
      </w:r>
    </w:p>
    <w:p w14:paraId="6D0C3644" w14:textId="77777777" w:rsidR="008F4099" w:rsidRPr="008F4099" w:rsidRDefault="008F4099" w:rsidP="008F4099">
      <w:pPr>
        <w:pStyle w:val="Prrafodelista"/>
        <w:widowControl/>
        <w:numPr>
          <w:ilvl w:val="0"/>
          <w:numId w:val="7"/>
        </w:numPr>
        <w:suppressAutoHyphens w:val="0"/>
        <w:autoSpaceDN/>
        <w:spacing w:after="200" w:line="276" w:lineRule="auto"/>
        <w:contextualSpacing/>
        <w:jc w:val="both"/>
        <w:textAlignment w:val="auto"/>
        <w:rPr>
          <w:rFonts w:ascii="Arial Narrow" w:hAnsi="Arial Narrow" w:cs="Arial"/>
          <w:sz w:val="22"/>
          <w:szCs w:val="22"/>
          <w:lang w:val="es-CO"/>
        </w:rPr>
      </w:pPr>
      <w:r w:rsidRPr="008F4099">
        <w:rPr>
          <w:rFonts w:ascii="Arial Narrow" w:hAnsi="Arial Narrow" w:cs="Arial"/>
          <w:sz w:val="22"/>
          <w:szCs w:val="22"/>
          <w:lang w:val="es-CO"/>
        </w:rPr>
        <w:lastRenderedPageBreak/>
        <w:t xml:space="preserve">Suministrar sin ningún valor adicional por cada 10 sillas directivas u operativas los siguientes elementos: un juego de ruedas </w:t>
      </w:r>
      <w:proofErr w:type="spellStart"/>
      <w:r w:rsidRPr="008F4099">
        <w:rPr>
          <w:rFonts w:ascii="Arial Narrow" w:hAnsi="Arial Narrow" w:cs="Arial"/>
          <w:sz w:val="22"/>
          <w:szCs w:val="22"/>
          <w:lang w:val="es-CO"/>
        </w:rPr>
        <w:t>autofrenadas</w:t>
      </w:r>
      <w:proofErr w:type="spellEnd"/>
      <w:r w:rsidRPr="008F4099">
        <w:rPr>
          <w:rFonts w:ascii="Arial Narrow" w:hAnsi="Arial Narrow" w:cs="Arial"/>
          <w:sz w:val="22"/>
          <w:szCs w:val="22"/>
          <w:lang w:val="es-CO"/>
        </w:rPr>
        <w:t xml:space="preserve"> y un cilindro hidráulico de las mismas características d11e lo suministrado.</w:t>
      </w:r>
    </w:p>
    <w:p w14:paraId="40261CF7" w14:textId="364CACCE" w:rsidR="008F4099" w:rsidRPr="008F4099" w:rsidRDefault="008F4099" w:rsidP="008F4099">
      <w:pPr>
        <w:shd w:val="clear" w:color="auto" w:fill="FFFFFF"/>
        <w:spacing w:after="200" w:line="276" w:lineRule="auto"/>
        <w:contextualSpacing/>
        <w:jc w:val="both"/>
        <w:rPr>
          <w:rFonts w:ascii="Arial Narrow" w:hAnsi="Arial Narrow" w:cs="Arial"/>
          <w:b/>
          <w:sz w:val="22"/>
          <w:szCs w:val="22"/>
          <w:lang w:val="es-CO"/>
        </w:rPr>
      </w:pPr>
      <w:r w:rsidRPr="008F4099">
        <w:rPr>
          <w:rFonts w:ascii="Arial Narrow" w:hAnsi="Arial Narrow" w:cs="Arial"/>
          <w:b/>
          <w:sz w:val="22"/>
          <w:szCs w:val="22"/>
          <w:lang w:val="es-CO"/>
        </w:rPr>
        <w:t>Nota: La FISCALIA GENERAL DE LA NACION podrá realizar pedidos hasta el último día antes de cumplirse el plazo de ejecución, adicionalmente en cada pedido que realice la FGN al contratista, se especificará la fecha de entrega la cual deberá cumplirse.</w:t>
      </w:r>
    </w:p>
    <w:p w14:paraId="368E1EDF" w14:textId="77777777" w:rsidR="008F4099" w:rsidRPr="008F4099" w:rsidRDefault="008F4099" w:rsidP="008F4099">
      <w:pPr>
        <w:shd w:val="clear" w:color="auto" w:fill="FFFFFF"/>
        <w:spacing w:after="200" w:line="276" w:lineRule="auto"/>
        <w:contextualSpacing/>
        <w:jc w:val="both"/>
        <w:rPr>
          <w:rFonts w:ascii="Arial Narrow" w:hAnsi="Arial Narrow" w:cs="Arial"/>
          <w:b/>
          <w:sz w:val="22"/>
          <w:szCs w:val="22"/>
          <w:u w:val="single"/>
          <w:lang w:val="es-CO"/>
        </w:rPr>
      </w:pPr>
    </w:p>
    <w:p w14:paraId="1399A989" w14:textId="56CB1298" w:rsidR="00474DA3" w:rsidRPr="008F4099" w:rsidRDefault="00474DA3" w:rsidP="00E22850">
      <w:pPr>
        <w:shd w:val="clear" w:color="auto" w:fill="FFFFFF"/>
        <w:spacing w:after="200" w:line="276" w:lineRule="auto"/>
        <w:contextualSpacing/>
        <w:jc w:val="both"/>
        <w:rPr>
          <w:rFonts w:ascii="Arial Narrow" w:hAnsi="Arial Narrow" w:cs="Arial"/>
          <w:sz w:val="22"/>
          <w:szCs w:val="22"/>
          <w:lang w:val="es-CO"/>
        </w:rPr>
      </w:pPr>
      <w:r w:rsidRPr="008F4099">
        <w:rPr>
          <w:rFonts w:ascii="Arial Narrow" w:hAnsi="Arial Narrow" w:cs="Arial"/>
          <w:b/>
          <w:sz w:val="22"/>
          <w:szCs w:val="22"/>
          <w:u w:val="single"/>
          <w:lang w:val="es-CO"/>
        </w:rPr>
        <w:t>C. Especificaciones Técnicas:</w:t>
      </w:r>
      <w:r w:rsidRPr="008F4099">
        <w:rPr>
          <w:rFonts w:ascii="Arial Narrow" w:hAnsi="Arial Narrow" w:cs="Arial"/>
          <w:b/>
          <w:iCs/>
          <w:sz w:val="22"/>
          <w:szCs w:val="22"/>
          <w:lang w:val="es-CO"/>
        </w:rPr>
        <w:t xml:space="preserve"> </w:t>
      </w:r>
      <w:r w:rsidRPr="008F4099">
        <w:rPr>
          <w:rFonts w:ascii="Arial Narrow" w:hAnsi="Arial Narrow" w:cs="Arial"/>
          <w:sz w:val="22"/>
          <w:szCs w:val="22"/>
          <w:lang w:val="es-CO"/>
        </w:rPr>
        <w:t xml:space="preserve">El contratista deberá cumplir con las especificaciones técnicas mínimas, de conformidad con </w:t>
      </w:r>
      <w:r w:rsidR="00E36323" w:rsidRPr="008F4099">
        <w:rPr>
          <w:rFonts w:ascii="Arial Narrow" w:hAnsi="Arial Narrow" w:cs="Arial"/>
          <w:sz w:val="22"/>
          <w:szCs w:val="22"/>
          <w:lang w:val="es-CO"/>
        </w:rPr>
        <w:t xml:space="preserve">el anexo </w:t>
      </w:r>
      <w:proofErr w:type="spellStart"/>
      <w:r w:rsidR="008208B5">
        <w:rPr>
          <w:rFonts w:ascii="Arial Narrow" w:hAnsi="Arial Narrow" w:cs="Arial"/>
          <w:sz w:val="22"/>
          <w:szCs w:val="22"/>
          <w:lang w:val="es-CO"/>
        </w:rPr>
        <w:t>xx</w:t>
      </w:r>
      <w:proofErr w:type="spellEnd"/>
      <w:r w:rsidR="00E36323" w:rsidRPr="008F4099">
        <w:rPr>
          <w:rFonts w:ascii="Arial Narrow" w:hAnsi="Arial Narrow" w:cs="Arial"/>
          <w:sz w:val="22"/>
          <w:szCs w:val="22"/>
          <w:lang w:val="es-CO"/>
        </w:rPr>
        <w:t xml:space="preserve"> del presente contrato.</w:t>
      </w:r>
    </w:p>
    <w:p w14:paraId="651EFC28" w14:textId="77777777" w:rsidR="00657827" w:rsidRPr="008F4099" w:rsidRDefault="00657827" w:rsidP="00E22850">
      <w:pPr>
        <w:shd w:val="clear" w:color="auto" w:fill="FFFFFF"/>
        <w:spacing w:after="200" w:line="276" w:lineRule="auto"/>
        <w:ind w:left="720"/>
        <w:contextualSpacing/>
        <w:jc w:val="both"/>
        <w:rPr>
          <w:rFonts w:ascii="Arial Narrow" w:eastAsiaTheme="minorHAnsi" w:hAnsi="Arial Narrow" w:cstheme="minorBidi"/>
          <w:sz w:val="22"/>
          <w:szCs w:val="22"/>
          <w:lang w:val="es-CO" w:eastAsia="en-US"/>
        </w:rPr>
      </w:pPr>
    </w:p>
    <w:p w14:paraId="2EFD12E9" w14:textId="4EB239FE" w:rsidR="00292173" w:rsidRPr="008F4099" w:rsidRDefault="00AB7156" w:rsidP="00E22850">
      <w:pPr>
        <w:shd w:val="clear" w:color="auto" w:fill="FFFFFF"/>
        <w:spacing w:after="200" w:line="276" w:lineRule="auto"/>
        <w:contextualSpacing/>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SEXTA. </w:t>
      </w:r>
      <w:r w:rsidR="00292173" w:rsidRPr="008F4099">
        <w:rPr>
          <w:rFonts w:ascii="Arial Narrow" w:eastAsiaTheme="minorHAnsi" w:hAnsi="Arial Narrow" w:cstheme="minorBidi"/>
          <w:b/>
          <w:sz w:val="22"/>
          <w:szCs w:val="22"/>
          <w:lang w:val="es-CO" w:eastAsia="en-US"/>
        </w:rPr>
        <w:t>OBLIGACIONES DE LA FISCALÍA GENERAL DE LA NACIÓN</w:t>
      </w:r>
      <w:bookmarkEnd w:id="14"/>
      <w:r w:rsidR="00902CF6" w:rsidRPr="008F4099">
        <w:rPr>
          <w:rFonts w:ascii="Arial Narrow" w:eastAsiaTheme="minorHAnsi" w:hAnsi="Arial Narrow" w:cstheme="minorBidi"/>
          <w:sz w:val="22"/>
          <w:szCs w:val="22"/>
          <w:lang w:val="es-CO" w:eastAsia="en-US"/>
        </w:rPr>
        <w:t xml:space="preserve">: </w:t>
      </w:r>
      <w:r w:rsidR="00292173" w:rsidRPr="008F4099">
        <w:rPr>
          <w:rFonts w:ascii="Arial Narrow" w:eastAsiaTheme="minorHAnsi" w:hAnsi="Arial Narrow" w:cstheme="minorBidi"/>
          <w:sz w:val="22"/>
          <w:szCs w:val="22"/>
          <w:lang w:val="es-CO" w:eastAsia="en-US"/>
        </w:rPr>
        <w:t xml:space="preserve">Será de cargo de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8F4099">
        <w:rPr>
          <w:rFonts w:ascii="Arial Narrow" w:eastAsiaTheme="minorHAnsi" w:hAnsi="Arial Narrow" w:cstheme="minorBidi"/>
          <w:sz w:val="22"/>
          <w:szCs w:val="22"/>
          <w:lang w:val="es-CO" w:eastAsia="en-US"/>
        </w:rPr>
        <w:t xml:space="preserve">1) </w:t>
      </w:r>
      <w:r w:rsidR="00292173" w:rsidRPr="008F4099">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8F4099">
        <w:rPr>
          <w:rFonts w:ascii="Arial Narrow" w:eastAsiaTheme="minorHAnsi" w:hAnsi="Arial Narrow" w:cstheme="minorBidi"/>
          <w:sz w:val="22"/>
          <w:szCs w:val="22"/>
          <w:lang w:val="es-CO" w:eastAsia="en-US"/>
        </w:rPr>
        <w:t xml:space="preserve">2) </w:t>
      </w:r>
      <w:r w:rsidR="00292173" w:rsidRPr="008F4099">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8F4099">
        <w:rPr>
          <w:rFonts w:ascii="Arial Narrow" w:eastAsiaTheme="minorHAnsi" w:hAnsi="Arial Narrow" w:cstheme="minorBidi"/>
          <w:sz w:val="22"/>
          <w:szCs w:val="22"/>
          <w:lang w:val="es-CO" w:eastAsia="en-US"/>
        </w:rPr>
        <w:t xml:space="preserve">3) </w:t>
      </w:r>
      <w:r w:rsidR="00292173" w:rsidRPr="008F4099">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8F4099">
        <w:rPr>
          <w:rFonts w:ascii="Arial Narrow" w:eastAsiaTheme="minorHAnsi" w:hAnsi="Arial Narrow" w:cstheme="minorBidi"/>
          <w:sz w:val="22"/>
          <w:szCs w:val="22"/>
          <w:lang w:val="es-CO" w:eastAsia="en-US"/>
        </w:rPr>
        <w:t xml:space="preserve">4) </w:t>
      </w:r>
      <w:r w:rsidR="00292173" w:rsidRPr="008F4099">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8F4099" w:rsidRDefault="00AB7156" w:rsidP="00E22850">
      <w:pPr>
        <w:shd w:val="clear" w:color="auto" w:fill="FFFFFF"/>
        <w:spacing w:after="200" w:line="276" w:lineRule="auto"/>
        <w:contextualSpacing/>
        <w:jc w:val="both"/>
        <w:rPr>
          <w:rFonts w:ascii="Arial Narrow" w:eastAsiaTheme="minorHAnsi" w:hAnsi="Arial Narrow" w:cstheme="minorBidi"/>
          <w:sz w:val="22"/>
          <w:szCs w:val="22"/>
          <w:lang w:val="es-CO" w:eastAsia="en-US"/>
        </w:rPr>
      </w:pPr>
    </w:p>
    <w:p w14:paraId="4CBC6F28" w14:textId="35C62506" w:rsidR="001F21CB" w:rsidRPr="008F4099" w:rsidRDefault="00314A82" w:rsidP="00E22850">
      <w:pPr>
        <w:tabs>
          <w:tab w:val="left" w:pos="709"/>
          <w:tab w:val="left" w:pos="2520"/>
          <w:tab w:val="left" w:pos="3119"/>
        </w:tabs>
        <w:contextualSpacing/>
        <w:jc w:val="both"/>
        <w:rPr>
          <w:rFonts w:ascii="Arial Narrow" w:hAnsi="Arial Narrow" w:cs="Arial"/>
          <w:sz w:val="22"/>
          <w:szCs w:val="22"/>
          <w:lang w:val="es-CO"/>
        </w:rPr>
      </w:pPr>
      <w:r w:rsidRPr="008F4099">
        <w:rPr>
          <w:rFonts w:ascii="Arial Narrow" w:eastAsiaTheme="minorHAnsi" w:hAnsi="Arial Narrow" w:cstheme="minorBidi"/>
          <w:b/>
          <w:sz w:val="22"/>
          <w:szCs w:val="22"/>
          <w:lang w:val="es-CO" w:eastAsia="en-US"/>
        </w:rPr>
        <w:t xml:space="preserve">CLÁUSULA </w:t>
      </w:r>
      <w:r w:rsidR="00103A91" w:rsidRPr="008F4099">
        <w:rPr>
          <w:rFonts w:ascii="Arial Narrow" w:eastAsiaTheme="minorHAnsi" w:hAnsi="Arial Narrow" w:cstheme="minorBidi"/>
          <w:b/>
          <w:sz w:val="22"/>
          <w:szCs w:val="22"/>
          <w:lang w:val="es-CO" w:eastAsia="en-US"/>
        </w:rPr>
        <w:t>SÉPTIMA</w:t>
      </w:r>
      <w:r w:rsidRPr="008F4099">
        <w:rPr>
          <w:rFonts w:ascii="Arial Narrow" w:eastAsiaTheme="minorHAnsi" w:hAnsi="Arial Narrow" w:cstheme="minorBidi"/>
          <w:b/>
          <w:sz w:val="22"/>
          <w:szCs w:val="22"/>
          <w:lang w:val="es-CO" w:eastAsia="en-US"/>
        </w:rPr>
        <w:t>-</w:t>
      </w:r>
      <w:r w:rsidR="001F21CB" w:rsidRPr="008F4099">
        <w:rPr>
          <w:rFonts w:ascii="Arial Narrow" w:eastAsiaTheme="minorHAnsi" w:hAnsi="Arial Narrow" w:cstheme="minorBidi"/>
          <w:b/>
          <w:sz w:val="22"/>
          <w:szCs w:val="22"/>
          <w:lang w:val="es-CO" w:eastAsia="en-US"/>
        </w:rPr>
        <w:t>GARANTÍA ÚNICA</w:t>
      </w:r>
      <w:r w:rsidR="001F21CB" w:rsidRPr="008F4099">
        <w:rPr>
          <w:rFonts w:ascii="Arial Narrow" w:hAnsi="Arial Narrow" w:cs="Arial"/>
          <w:sz w:val="22"/>
          <w:szCs w:val="22"/>
          <w:lang w:val="es-CO"/>
        </w:rPr>
        <w:t xml:space="preserve"> El CONTRATISTA deberá constituir a favor de la FISCALÍA GENERAL DE LA NACIÓN con NIT. 800.152.783-2, dentro de los tres (3) días hábiles siguientes a la fecha de suscripción del contrato, garantía única que ampare los riesgos descritos, la cual debe ser cargada a la plataforma SECOP II: </w:t>
      </w:r>
    </w:p>
    <w:p w14:paraId="096A4DF4" w14:textId="77777777" w:rsidR="001F21CB" w:rsidRPr="008F4099" w:rsidRDefault="001F21CB" w:rsidP="00E22850">
      <w:pPr>
        <w:tabs>
          <w:tab w:val="left" w:pos="709"/>
          <w:tab w:val="left" w:pos="2520"/>
          <w:tab w:val="left" w:pos="3119"/>
        </w:tabs>
        <w:contextualSpacing/>
        <w:jc w:val="both"/>
        <w:rPr>
          <w:rFonts w:ascii="Arial Narrow" w:hAnsi="Arial Narrow" w:cs="Arial"/>
          <w:b/>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53"/>
        <w:gridCol w:w="1989"/>
        <w:gridCol w:w="2865"/>
      </w:tblGrid>
      <w:tr w:rsidR="008F4099" w:rsidRPr="008F4099" w14:paraId="7FDD9963" w14:textId="77777777" w:rsidTr="00676513">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345D73A2" w14:textId="77777777" w:rsidR="008F4099" w:rsidRPr="008F4099" w:rsidRDefault="008F4099" w:rsidP="00676513">
            <w:pPr>
              <w:jc w:val="center"/>
              <w:rPr>
                <w:rFonts w:ascii="Arial Narrow" w:hAnsi="Arial Narrow" w:cs="Arial"/>
                <w:b/>
                <w:sz w:val="22"/>
                <w:szCs w:val="22"/>
                <w:lang w:val="es-CO"/>
              </w:rPr>
            </w:pPr>
            <w:bookmarkStart w:id="15" w:name="_Hlk127269212"/>
            <w:r w:rsidRPr="008F4099">
              <w:rPr>
                <w:rFonts w:ascii="Arial Narrow" w:hAnsi="Arial Narrow" w:cs="Arial"/>
                <w:b/>
                <w:sz w:val="22"/>
                <w:szCs w:val="22"/>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029E286" w14:textId="77777777" w:rsidR="008F4099" w:rsidRPr="008F4099" w:rsidRDefault="008F4099" w:rsidP="00676513">
            <w:pPr>
              <w:jc w:val="center"/>
              <w:rPr>
                <w:rFonts w:ascii="Arial Narrow" w:hAnsi="Arial Narrow" w:cs="Arial"/>
                <w:b/>
                <w:sz w:val="22"/>
                <w:szCs w:val="22"/>
                <w:lang w:val="es-CO"/>
              </w:rPr>
            </w:pPr>
            <w:r w:rsidRPr="008F4099">
              <w:rPr>
                <w:rFonts w:ascii="Arial Narrow" w:eastAsia="Calibri" w:hAnsi="Arial Narrow" w:cs="Arial"/>
                <w:b/>
                <w:sz w:val="22"/>
                <w:szCs w:val="22"/>
                <w:lang w:val="es-CO"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61E3EBE5" w14:textId="77777777" w:rsidR="008F4099" w:rsidRPr="008F4099" w:rsidRDefault="008F4099" w:rsidP="00676513">
            <w:pPr>
              <w:jc w:val="center"/>
              <w:rPr>
                <w:rFonts w:ascii="Arial Narrow" w:hAnsi="Arial Narrow" w:cs="Arial"/>
                <w:b/>
                <w:sz w:val="22"/>
                <w:szCs w:val="22"/>
                <w:lang w:val="es-CO"/>
              </w:rPr>
            </w:pPr>
            <w:r w:rsidRPr="008F4099">
              <w:rPr>
                <w:rFonts w:ascii="Arial Narrow" w:hAnsi="Arial Narrow" w:cs="Arial"/>
                <w:b/>
                <w:sz w:val="22"/>
                <w:szCs w:val="22"/>
                <w:lang w:val="es-CO"/>
              </w:rPr>
              <w:t>VIGENCIA</w:t>
            </w:r>
          </w:p>
        </w:tc>
      </w:tr>
      <w:tr w:rsidR="008F4099" w:rsidRPr="008F4099" w14:paraId="620D1E90" w14:textId="77777777" w:rsidTr="00676513">
        <w:trPr>
          <w:jc w:val="center"/>
        </w:trPr>
        <w:tc>
          <w:tcPr>
            <w:tcW w:w="0" w:type="auto"/>
          </w:tcPr>
          <w:p w14:paraId="73527A73"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lang w:val="es-CO"/>
              </w:rPr>
              <w:t>Cumplimiento del contrato</w:t>
            </w:r>
          </w:p>
        </w:tc>
        <w:tc>
          <w:tcPr>
            <w:tcW w:w="0" w:type="auto"/>
          </w:tcPr>
          <w:p w14:paraId="3E3087FC"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rPr>
              <w:t>30% del valor del contrato</w:t>
            </w:r>
          </w:p>
        </w:tc>
        <w:tc>
          <w:tcPr>
            <w:tcW w:w="0" w:type="auto"/>
          </w:tcPr>
          <w:p w14:paraId="66DDB246"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rPr>
              <w:t>Plazo ejecución del contrato y 6 meses mas</w:t>
            </w:r>
          </w:p>
        </w:tc>
      </w:tr>
      <w:tr w:rsidR="008F4099" w:rsidRPr="008F4099" w14:paraId="4B3E0C4F" w14:textId="77777777" w:rsidTr="00676513">
        <w:trPr>
          <w:jc w:val="center"/>
        </w:trPr>
        <w:tc>
          <w:tcPr>
            <w:tcW w:w="0" w:type="auto"/>
          </w:tcPr>
          <w:p w14:paraId="2C5A732C" w14:textId="77777777" w:rsidR="008F4099" w:rsidRPr="008F4099" w:rsidRDefault="008F4099" w:rsidP="00676513">
            <w:pPr>
              <w:jc w:val="both"/>
              <w:rPr>
                <w:rFonts w:ascii="Arial Narrow" w:hAnsi="Arial Narrow" w:cs="Arial"/>
                <w:sz w:val="22"/>
                <w:szCs w:val="22"/>
                <w:lang w:val="es-CO"/>
              </w:rPr>
            </w:pPr>
            <w:r w:rsidRPr="008F4099">
              <w:rPr>
                <w:rFonts w:ascii="Arial Narrow" w:eastAsia="Calibri" w:hAnsi="Arial Narrow" w:cs="Arial"/>
                <w:sz w:val="22"/>
                <w:szCs w:val="22"/>
                <w:lang w:val="es-CO" w:eastAsia="es-CO"/>
              </w:rPr>
              <w:t>Pago de salarios prestaciones sociales legales e indemnizaciones laborales</w:t>
            </w:r>
          </w:p>
        </w:tc>
        <w:tc>
          <w:tcPr>
            <w:tcW w:w="0" w:type="auto"/>
          </w:tcPr>
          <w:p w14:paraId="2501384D"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lang w:val="es-CO"/>
              </w:rPr>
              <w:t>5% del valor total del contrato</w:t>
            </w:r>
          </w:p>
        </w:tc>
        <w:tc>
          <w:tcPr>
            <w:tcW w:w="0" w:type="auto"/>
          </w:tcPr>
          <w:p w14:paraId="3AD9A93B"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lang w:val="es-CO"/>
              </w:rPr>
              <w:t xml:space="preserve">Por el término de ejecución y 3 años mas </w:t>
            </w:r>
          </w:p>
        </w:tc>
      </w:tr>
      <w:tr w:rsidR="008F4099" w:rsidRPr="008F4099" w14:paraId="132AC3D9" w14:textId="77777777" w:rsidTr="00676513">
        <w:trPr>
          <w:jc w:val="center"/>
        </w:trPr>
        <w:tc>
          <w:tcPr>
            <w:tcW w:w="0" w:type="auto"/>
          </w:tcPr>
          <w:p w14:paraId="266AFE4E" w14:textId="77777777" w:rsidR="008F4099" w:rsidRPr="008F4099" w:rsidRDefault="008F4099" w:rsidP="00676513">
            <w:pPr>
              <w:jc w:val="both"/>
              <w:rPr>
                <w:rFonts w:ascii="Arial Narrow" w:eastAsia="Calibri" w:hAnsi="Arial Narrow" w:cs="Arial"/>
                <w:sz w:val="22"/>
                <w:szCs w:val="22"/>
                <w:lang w:val="es-CO" w:eastAsia="es-CO"/>
              </w:rPr>
            </w:pPr>
            <w:r w:rsidRPr="008F4099">
              <w:rPr>
                <w:rFonts w:ascii="Arial Narrow" w:eastAsia="Calibri" w:hAnsi="Arial Narrow" w:cs="Arial"/>
                <w:sz w:val="22"/>
                <w:szCs w:val="22"/>
                <w:lang w:val="es-CO" w:eastAsia="es-CO"/>
              </w:rPr>
              <w:t xml:space="preserve">Calidad de servicio </w:t>
            </w:r>
          </w:p>
        </w:tc>
        <w:tc>
          <w:tcPr>
            <w:tcW w:w="0" w:type="auto"/>
          </w:tcPr>
          <w:p w14:paraId="71AAB460"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rPr>
              <w:t>30% del valor del contrato</w:t>
            </w:r>
          </w:p>
        </w:tc>
        <w:tc>
          <w:tcPr>
            <w:tcW w:w="0" w:type="auto"/>
          </w:tcPr>
          <w:p w14:paraId="3CD6B000" w14:textId="77777777" w:rsidR="008F4099" w:rsidRPr="008F4099" w:rsidRDefault="008F4099" w:rsidP="00676513">
            <w:pPr>
              <w:jc w:val="both"/>
              <w:rPr>
                <w:rFonts w:ascii="Arial Narrow" w:hAnsi="Arial Narrow" w:cs="Arial"/>
                <w:b/>
                <w:i/>
                <w:sz w:val="22"/>
                <w:szCs w:val="22"/>
                <w:lang w:val="es-CO"/>
              </w:rPr>
            </w:pPr>
            <w:r w:rsidRPr="008F4099">
              <w:rPr>
                <w:rFonts w:ascii="Arial Narrow" w:hAnsi="Arial Narrow" w:cs="Arial"/>
                <w:sz w:val="22"/>
                <w:szCs w:val="22"/>
              </w:rPr>
              <w:t>5 años a partir del vencimiento del plazo de ejecución</w:t>
            </w:r>
          </w:p>
        </w:tc>
      </w:tr>
      <w:tr w:rsidR="008F4099" w:rsidRPr="008F4099" w14:paraId="39954AB5" w14:textId="77777777" w:rsidTr="00676513">
        <w:trPr>
          <w:jc w:val="center"/>
        </w:trPr>
        <w:tc>
          <w:tcPr>
            <w:tcW w:w="0" w:type="auto"/>
            <w:tcBorders>
              <w:top w:val="single" w:sz="4" w:space="0" w:color="000000"/>
              <w:left w:val="single" w:sz="4" w:space="0" w:color="000000"/>
              <w:bottom w:val="single" w:sz="4" w:space="0" w:color="000000"/>
              <w:right w:val="single" w:sz="4" w:space="0" w:color="000000"/>
            </w:tcBorders>
          </w:tcPr>
          <w:p w14:paraId="6AA8191F" w14:textId="77777777" w:rsidR="008F4099" w:rsidRPr="008F4099" w:rsidRDefault="008F4099" w:rsidP="00676513">
            <w:pPr>
              <w:jc w:val="both"/>
              <w:rPr>
                <w:rFonts w:ascii="Arial Narrow" w:eastAsia="Calibri" w:hAnsi="Arial Narrow" w:cs="Arial"/>
                <w:sz w:val="22"/>
                <w:szCs w:val="22"/>
                <w:lang w:val="es-CO" w:eastAsia="es-CO"/>
              </w:rPr>
            </w:pPr>
            <w:r w:rsidRPr="008F4099">
              <w:rPr>
                <w:rFonts w:ascii="Arial Narrow" w:eastAsia="Calibri" w:hAnsi="Arial Narrow" w:cs="Arial"/>
                <w:sz w:val="22"/>
                <w:szCs w:val="22"/>
                <w:lang w:val="es-CO" w:eastAsia="es-CO"/>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tcPr>
          <w:p w14:paraId="4DD8AA6E"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rPr>
              <w:t>30% del valor del contrato</w:t>
            </w:r>
          </w:p>
        </w:tc>
        <w:tc>
          <w:tcPr>
            <w:tcW w:w="0" w:type="auto"/>
            <w:tcBorders>
              <w:top w:val="single" w:sz="4" w:space="0" w:color="000000"/>
              <w:left w:val="single" w:sz="4" w:space="0" w:color="000000"/>
              <w:bottom w:val="single" w:sz="4" w:space="0" w:color="000000"/>
              <w:right w:val="single" w:sz="4" w:space="0" w:color="000000"/>
            </w:tcBorders>
          </w:tcPr>
          <w:p w14:paraId="0C0F1495" w14:textId="77777777" w:rsidR="008F4099" w:rsidRPr="008F4099" w:rsidRDefault="008F4099" w:rsidP="00676513">
            <w:pPr>
              <w:jc w:val="both"/>
              <w:rPr>
                <w:rFonts w:ascii="Arial Narrow" w:eastAsia="Calibri" w:hAnsi="Arial Narrow" w:cs="Arial"/>
                <w:sz w:val="22"/>
                <w:szCs w:val="22"/>
                <w:lang w:val="es-CO" w:eastAsia="es-CO"/>
              </w:rPr>
            </w:pPr>
            <w:r w:rsidRPr="008F4099">
              <w:rPr>
                <w:rFonts w:ascii="Arial Narrow" w:hAnsi="Arial Narrow" w:cs="Arial"/>
                <w:sz w:val="22"/>
                <w:szCs w:val="22"/>
              </w:rPr>
              <w:t>5 años a partir del vencimiento del plazo de ejecución</w:t>
            </w:r>
          </w:p>
        </w:tc>
      </w:tr>
      <w:bookmarkEnd w:id="15"/>
    </w:tbl>
    <w:p w14:paraId="398D5490" w14:textId="77777777" w:rsidR="006762A7" w:rsidRPr="008F4099" w:rsidRDefault="006762A7" w:rsidP="00E22850">
      <w:pPr>
        <w:tabs>
          <w:tab w:val="left" w:pos="3119"/>
        </w:tabs>
        <w:spacing w:after="160"/>
        <w:jc w:val="both"/>
        <w:rPr>
          <w:rFonts w:ascii="Arial Narrow" w:eastAsiaTheme="minorHAnsi" w:hAnsi="Arial Narrow" w:cstheme="minorBidi"/>
          <w:b/>
          <w:sz w:val="22"/>
          <w:szCs w:val="22"/>
          <w:lang w:val="es-CO" w:eastAsia="en-US"/>
        </w:rPr>
      </w:pPr>
    </w:p>
    <w:p w14:paraId="61B8AEB5" w14:textId="77777777" w:rsidR="0079096C" w:rsidRPr="008F4099" w:rsidRDefault="0079096C" w:rsidP="00E22850">
      <w:pPr>
        <w:spacing w:after="200" w:line="276" w:lineRule="auto"/>
        <w:contextualSpacing/>
        <w:jc w:val="both"/>
        <w:rPr>
          <w:rFonts w:ascii="Arial Narrow" w:hAnsi="Arial Narrow" w:cs="Arial"/>
          <w:b/>
          <w:bCs/>
          <w:sz w:val="22"/>
          <w:szCs w:val="22"/>
        </w:rPr>
      </w:pPr>
      <w:r w:rsidRPr="008F4099">
        <w:rPr>
          <w:rFonts w:ascii="Arial Narrow" w:hAnsi="Arial Narrow" w:cs="Arial"/>
          <w:b/>
          <w:bCs/>
          <w:sz w:val="22"/>
          <w:szCs w:val="22"/>
        </w:rPr>
        <w:t>RESPONSABILIDAD CIVIL EXTRACONTRACTUAL</w:t>
      </w:r>
    </w:p>
    <w:p w14:paraId="0513452D" w14:textId="07CF42D8" w:rsidR="0079096C" w:rsidRDefault="0079096C" w:rsidP="00E22850">
      <w:pPr>
        <w:jc w:val="both"/>
        <w:rPr>
          <w:rFonts w:ascii="Arial Narrow" w:eastAsia="BatangChe" w:hAnsi="Arial Narrow" w:cs="Arial"/>
          <w:spacing w:val="-1"/>
          <w:sz w:val="22"/>
          <w:szCs w:val="22"/>
          <w:lang w:val="es-CO"/>
        </w:rPr>
      </w:pPr>
      <w:r w:rsidRPr="008F4099">
        <w:rPr>
          <w:rFonts w:ascii="Arial Narrow" w:hAnsi="Arial Narrow" w:cs="Arial"/>
          <w:sz w:val="22"/>
          <w:szCs w:val="22"/>
          <w:lang w:val="es-CO" w:eastAsia="es-CO"/>
        </w:rPr>
        <w:t xml:space="preserve">El contratista debe presentar una garantía de responsabilidad civil extracontractual, a </w:t>
      </w:r>
      <w:r w:rsidRPr="008F4099">
        <w:rPr>
          <w:rFonts w:ascii="Arial Narrow" w:eastAsia="BatangChe" w:hAnsi="Arial Narrow" w:cs="Arial"/>
          <w:spacing w:val="-1"/>
          <w:sz w:val="22"/>
          <w:szCs w:val="22"/>
          <w:lang w:val="es-CO"/>
        </w:rPr>
        <w:t>favor de la Fiscalía General de la Nación con NIT. 800.152.783-2, de conformidad con la Subsección 1 Sección 3 del Decreto 1082 de 2015. La garantía deberá ser presentada a la Subdirección de Gestión Contractual:</w:t>
      </w:r>
    </w:p>
    <w:p w14:paraId="35440234" w14:textId="0D156567" w:rsidR="008F4099" w:rsidRDefault="008F4099" w:rsidP="00E22850">
      <w:pPr>
        <w:jc w:val="both"/>
        <w:rPr>
          <w:rFonts w:ascii="Arial Narrow" w:eastAsia="BatangChe" w:hAnsi="Arial Narrow" w:cs="Arial"/>
          <w:spacing w:val="-1"/>
          <w:sz w:val="22"/>
          <w:szCs w:val="22"/>
          <w:lang w:val="es-CO"/>
        </w:rPr>
      </w:pPr>
    </w:p>
    <w:p w14:paraId="08DFD219" w14:textId="0D8BCCF8" w:rsidR="008F4099" w:rsidRDefault="008F4099" w:rsidP="00E22850">
      <w:pPr>
        <w:jc w:val="both"/>
        <w:rPr>
          <w:rFonts w:ascii="Arial Narrow" w:eastAsia="BatangChe" w:hAnsi="Arial Narrow" w:cs="Arial"/>
          <w:spacing w:val="-1"/>
          <w:sz w:val="22"/>
          <w:szCs w:val="22"/>
          <w:lang w:val="es-CO"/>
        </w:rPr>
      </w:pPr>
    </w:p>
    <w:p w14:paraId="47430F4C" w14:textId="72AEC234" w:rsidR="008F4099" w:rsidRDefault="008F4099" w:rsidP="00E22850">
      <w:pPr>
        <w:jc w:val="both"/>
        <w:rPr>
          <w:rFonts w:ascii="Arial Narrow" w:eastAsia="BatangChe" w:hAnsi="Arial Narrow" w:cs="Arial"/>
          <w:spacing w:val="-1"/>
          <w:sz w:val="22"/>
          <w:szCs w:val="22"/>
          <w:lang w:val="es-CO"/>
        </w:rPr>
      </w:pPr>
    </w:p>
    <w:p w14:paraId="355D3ECD" w14:textId="553F0654" w:rsidR="008F4099" w:rsidRDefault="008F4099" w:rsidP="00E22850">
      <w:pPr>
        <w:jc w:val="both"/>
        <w:rPr>
          <w:rFonts w:ascii="Arial Narrow" w:eastAsia="BatangChe" w:hAnsi="Arial Narrow" w:cs="Arial"/>
          <w:spacing w:val="-1"/>
          <w:sz w:val="22"/>
          <w:szCs w:val="22"/>
          <w:lang w:val="es-CO"/>
        </w:rPr>
      </w:pPr>
    </w:p>
    <w:p w14:paraId="6DE2A5C5" w14:textId="77777777" w:rsidR="008F4099" w:rsidRPr="008F4099" w:rsidRDefault="008F4099" w:rsidP="00E22850">
      <w:pPr>
        <w:jc w:val="both"/>
        <w:rPr>
          <w:rFonts w:ascii="Arial Narrow" w:eastAsia="BatangChe" w:hAnsi="Arial Narrow" w:cs="Arial"/>
          <w:spacing w:val="-1"/>
          <w:sz w:val="22"/>
          <w:szCs w:val="22"/>
          <w:lang w:val="es-CO"/>
        </w:rPr>
      </w:pPr>
    </w:p>
    <w:p w14:paraId="4F5186A5" w14:textId="77777777" w:rsidR="0079096C" w:rsidRPr="008F4099" w:rsidRDefault="0079096C" w:rsidP="00E22850">
      <w:pPr>
        <w:jc w:val="both"/>
        <w:rPr>
          <w:rFonts w:ascii="Arial Narrow" w:hAnsi="Arial Narrow" w:cs="Arial"/>
          <w:sz w:val="22"/>
          <w:szCs w:val="22"/>
          <w:lang w:val="es-CO" w:eastAsia="es-CO"/>
        </w:rPr>
      </w:pPr>
    </w:p>
    <w:p w14:paraId="05A743BC" w14:textId="5F9C1EBA" w:rsidR="0079096C" w:rsidRPr="008F4099" w:rsidRDefault="0079096C" w:rsidP="008F4099">
      <w:pPr>
        <w:jc w:val="center"/>
        <w:rPr>
          <w:rFonts w:ascii="Arial Narrow" w:hAnsi="Arial Narrow" w:cs="Arial"/>
          <w:b/>
          <w:bCs/>
          <w:sz w:val="22"/>
          <w:szCs w:val="22"/>
        </w:rPr>
      </w:pPr>
      <w:r w:rsidRPr="008F4099">
        <w:rPr>
          <w:rFonts w:ascii="Arial Narrow" w:hAnsi="Arial Narrow" w:cs="Arial"/>
          <w:b/>
          <w:bCs/>
          <w:sz w:val="22"/>
          <w:szCs w:val="22"/>
        </w:rPr>
        <w:lastRenderedPageBreak/>
        <w:t>Responsabilidad Civil Extracontractual</w:t>
      </w:r>
    </w:p>
    <w:p w14:paraId="125F0111" w14:textId="092D8434" w:rsidR="0079096C" w:rsidRPr="008F4099" w:rsidRDefault="0079096C" w:rsidP="00E22850">
      <w:pPr>
        <w:tabs>
          <w:tab w:val="left" w:pos="3119"/>
        </w:tabs>
        <w:spacing w:after="160"/>
        <w:jc w:val="both"/>
        <w:rPr>
          <w:rFonts w:ascii="Arial Narrow" w:eastAsiaTheme="minorHAnsi" w:hAnsi="Arial Narrow" w:cstheme="minorBidi"/>
          <w:b/>
          <w:sz w:val="22"/>
          <w:szCs w:val="22"/>
          <w:lang w:val="es-CO" w:eastAsia="en-US"/>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8F4099" w:rsidRPr="008F4099" w14:paraId="4FF4C3BF" w14:textId="77777777" w:rsidTr="00676513">
        <w:trPr>
          <w:trHeight w:val="355"/>
          <w:jc w:val="center"/>
        </w:trPr>
        <w:tc>
          <w:tcPr>
            <w:tcW w:w="1444" w:type="pct"/>
            <w:shd w:val="clear" w:color="auto" w:fill="D9D9D9"/>
            <w:vAlign w:val="center"/>
          </w:tcPr>
          <w:p w14:paraId="453B0B4C" w14:textId="77777777" w:rsidR="008F4099" w:rsidRPr="008F4099" w:rsidRDefault="008F4099" w:rsidP="00676513">
            <w:pPr>
              <w:jc w:val="center"/>
              <w:rPr>
                <w:rFonts w:ascii="Arial Narrow" w:hAnsi="Arial Narrow" w:cs="Arial"/>
                <w:b/>
                <w:sz w:val="22"/>
                <w:szCs w:val="22"/>
                <w:lang w:val="es-CO"/>
              </w:rPr>
            </w:pPr>
            <w:r w:rsidRPr="008F4099">
              <w:rPr>
                <w:rFonts w:ascii="Arial Narrow" w:hAnsi="Arial Narrow" w:cs="Arial"/>
                <w:b/>
                <w:sz w:val="22"/>
                <w:szCs w:val="22"/>
                <w:lang w:val="es-CO"/>
              </w:rPr>
              <w:t>AMPARO</w:t>
            </w:r>
          </w:p>
        </w:tc>
        <w:tc>
          <w:tcPr>
            <w:tcW w:w="1928" w:type="pct"/>
            <w:shd w:val="clear" w:color="auto" w:fill="D9D9D9"/>
            <w:vAlign w:val="center"/>
          </w:tcPr>
          <w:p w14:paraId="052D4239" w14:textId="77777777" w:rsidR="008F4099" w:rsidRPr="008F4099" w:rsidRDefault="008F4099" w:rsidP="00676513">
            <w:pPr>
              <w:jc w:val="center"/>
              <w:rPr>
                <w:rFonts w:ascii="Arial Narrow" w:hAnsi="Arial Narrow" w:cs="Arial"/>
                <w:b/>
                <w:sz w:val="22"/>
                <w:szCs w:val="22"/>
                <w:lang w:val="es-CO"/>
              </w:rPr>
            </w:pPr>
            <w:r w:rsidRPr="008F4099">
              <w:rPr>
                <w:rFonts w:ascii="Arial Narrow" w:eastAsia="Calibri" w:hAnsi="Arial Narrow" w:cs="Arial"/>
                <w:b/>
                <w:sz w:val="22"/>
                <w:szCs w:val="22"/>
                <w:lang w:val="es-CO" w:eastAsia="es-CO"/>
              </w:rPr>
              <w:t>SUFICIENCIA</w:t>
            </w:r>
          </w:p>
        </w:tc>
        <w:tc>
          <w:tcPr>
            <w:tcW w:w="1629" w:type="pct"/>
            <w:shd w:val="clear" w:color="auto" w:fill="D9D9D9"/>
            <w:vAlign w:val="center"/>
          </w:tcPr>
          <w:p w14:paraId="34522F7E" w14:textId="77777777" w:rsidR="008F4099" w:rsidRPr="008F4099" w:rsidRDefault="008F4099" w:rsidP="00676513">
            <w:pPr>
              <w:jc w:val="center"/>
              <w:rPr>
                <w:rFonts w:ascii="Arial Narrow" w:hAnsi="Arial Narrow" w:cs="Arial"/>
                <w:b/>
                <w:sz w:val="22"/>
                <w:szCs w:val="22"/>
                <w:lang w:val="es-CO"/>
              </w:rPr>
            </w:pPr>
            <w:r w:rsidRPr="008F4099">
              <w:rPr>
                <w:rFonts w:ascii="Arial Narrow" w:hAnsi="Arial Narrow" w:cs="Arial"/>
                <w:b/>
                <w:sz w:val="22"/>
                <w:szCs w:val="22"/>
                <w:lang w:val="es-CO"/>
              </w:rPr>
              <w:t>VIGENCIA</w:t>
            </w:r>
          </w:p>
        </w:tc>
      </w:tr>
      <w:tr w:rsidR="008F4099" w:rsidRPr="008F4099" w14:paraId="7F582B5E" w14:textId="77777777" w:rsidTr="00676513">
        <w:trPr>
          <w:trHeight w:val="603"/>
          <w:jc w:val="center"/>
        </w:trPr>
        <w:tc>
          <w:tcPr>
            <w:tcW w:w="1444" w:type="pct"/>
            <w:vAlign w:val="center"/>
          </w:tcPr>
          <w:p w14:paraId="7C066175" w14:textId="77777777" w:rsidR="008F4099" w:rsidRPr="008F4099" w:rsidRDefault="008F4099" w:rsidP="00676513">
            <w:pPr>
              <w:jc w:val="both"/>
              <w:rPr>
                <w:rFonts w:ascii="Arial Narrow" w:hAnsi="Arial Narrow" w:cs="Arial"/>
                <w:sz w:val="22"/>
                <w:szCs w:val="22"/>
                <w:lang w:val="es-CO"/>
              </w:rPr>
            </w:pPr>
            <w:r w:rsidRPr="008F4099">
              <w:rPr>
                <w:rFonts w:ascii="Arial Narrow" w:hAnsi="Arial Narrow" w:cs="Arial"/>
                <w:sz w:val="22"/>
                <w:szCs w:val="22"/>
                <w:lang w:val="es-CO"/>
              </w:rPr>
              <w:t xml:space="preserve">  Responsabilidad civil extracontractual</w:t>
            </w:r>
          </w:p>
        </w:tc>
        <w:tc>
          <w:tcPr>
            <w:tcW w:w="1928" w:type="pct"/>
            <w:shd w:val="clear" w:color="auto" w:fill="FFFFFF" w:themeFill="background1"/>
            <w:vAlign w:val="center"/>
          </w:tcPr>
          <w:p w14:paraId="1BD5B500" w14:textId="77777777" w:rsidR="008F4099" w:rsidRPr="008F4099" w:rsidRDefault="008F4099" w:rsidP="00676513">
            <w:pPr>
              <w:jc w:val="center"/>
              <w:rPr>
                <w:rFonts w:ascii="Arial Narrow" w:hAnsi="Arial Narrow" w:cs="Arial"/>
                <w:b/>
                <w:i/>
                <w:sz w:val="22"/>
                <w:szCs w:val="22"/>
                <w:lang w:val="es-CO"/>
              </w:rPr>
            </w:pPr>
            <w:r w:rsidRPr="008F4099">
              <w:rPr>
                <w:rFonts w:ascii="Arial Narrow" w:hAnsi="Arial Narrow" w:cs="Arial"/>
                <w:b/>
                <w:i/>
                <w:sz w:val="22"/>
                <w:szCs w:val="22"/>
                <w:lang w:val="es-CO"/>
              </w:rPr>
              <w:t xml:space="preserve">300 </w:t>
            </w:r>
            <w:proofErr w:type="spellStart"/>
            <w:r w:rsidRPr="008F4099">
              <w:rPr>
                <w:rFonts w:ascii="Arial Narrow" w:hAnsi="Arial Narrow" w:cs="Arial"/>
                <w:b/>
                <w:i/>
                <w:sz w:val="22"/>
                <w:szCs w:val="22"/>
                <w:lang w:val="es-CO"/>
              </w:rPr>
              <w:t>smmlv</w:t>
            </w:r>
            <w:proofErr w:type="spellEnd"/>
          </w:p>
        </w:tc>
        <w:tc>
          <w:tcPr>
            <w:tcW w:w="1629" w:type="pct"/>
            <w:vAlign w:val="center"/>
          </w:tcPr>
          <w:p w14:paraId="708D7F43" w14:textId="77777777" w:rsidR="008F4099" w:rsidRPr="008F4099" w:rsidRDefault="008F4099" w:rsidP="00676513">
            <w:pPr>
              <w:jc w:val="center"/>
              <w:rPr>
                <w:rFonts w:ascii="Arial Narrow" w:hAnsi="Arial Narrow" w:cs="Arial"/>
                <w:sz w:val="22"/>
                <w:szCs w:val="22"/>
                <w:lang w:val="es-CO"/>
              </w:rPr>
            </w:pPr>
            <w:r w:rsidRPr="008F4099">
              <w:rPr>
                <w:rFonts w:ascii="Arial Narrow" w:hAnsi="Arial Narrow" w:cs="Arial"/>
                <w:sz w:val="22"/>
                <w:szCs w:val="22"/>
                <w:lang w:val="es-CO"/>
              </w:rPr>
              <w:t>Por el término de ejecución del contrato</w:t>
            </w:r>
          </w:p>
        </w:tc>
      </w:tr>
    </w:tbl>
    <w:p w14:paraId="3235639B" w14:textId="77777777" w:rsidR="008F4099" w:rsidRPr="008F4099" w:rsidRDefault="008F4099" w:rsidP="00E22850">
      <w:pPr>
        <w:tabs>
          <w:tab w:val="left" w:pos="3119"/>
        </w:tabs>
        <w:spacing w:after="160"/>
        <w:jc w:val="both"/>
        <w:rPr>
          <w:rFonts w:ascii="Arial Narrow" w:eastAsiaTheme="minorHAnsi" w:hAnsi="Arial Narrow" w:cstheme="minorBidi"/>
          <w:b/>
          <w:sz w:val="22"/>
          <w:szCs w:val="22"/>
          <w:lang w:val="es-CO" w:eastAsia="en-US"/>
        </w:rPr>
      </w:pPr>
    </w:p>
    <w:p w14:paraId="62E5257F"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b/>
          <w:bCs/>
          <w:sz w:val="22"/>
          <w:szCs w:val="22"/>
        </w:rPr>
        <w:t>NOTA:</w:t>
      </w:r>
      <w:r w:rsidRPr="008F4099">
        <w:rPr>
          <w:rFonts w:ascii="Arial Narrow" w:hAnsi="Arial Narrow" w:cs="Arial"/>
          <w:sz w:val="22"/>
          <w:szCs w:val="22"/>
        </w:rPr>
        <w:t xml:space="preserve"> Por integridad normativa se dará aplicación al artículo 2.2.1.2.3.2.9 del Decreto 1082 de 2015, y por lo tanto el amparo de responsabilidad civil extracontractual debe contener además de la cobertura básica de predios, labores y operaciones, mínimo los siguientes amparos:</w:t>
      </w:r>
    </w:p>
    <w:p w14:paraId="0BDC516D"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sz w:val="22"/>
          <w:szCs w:val="22"/>
        </w:rPr>
        <w:t> </w:t>
      </w:r>
    </w:p>
    <w:p w14:paraId="1E2C6D29"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sz w:val="22"/>
          <w:szCs w:val="22"/>
        </w:rPr>
        <w:t>3.1. Cobertura expresa de perjuicios por daño emergente y lucro cesante.</w:t>
      </w:r>
    </w:p>
    <w:p w14:paraId="296477F7"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sz w:val="22"/>
          <w:szCs w:val="22"/>
        </w:rPr>
        <w:t>3.2. Cobertura expresa de perjuicios extrapatrimoniales.</w:t>
      </w:r>
    </w:p>
    <w:p w14:paraId="0E5B0FCE"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sz w:val="22"/>
          <w:szCs w:val="22"/>
        </w:rPr>
        <w:t>3.3. Cobertura expresa de la responsabilidad surgida por actos de contratistas y subcontratistas, salvo que el subcontratista tenga su propio seguro de responsabilidad extracontractual, con los mismos amparos aquí requeridos.</w:t>
      </w:r>
    </w:p>
    <w:p w14:paraId="567A19D7" w14:textId="77777777" w:rsidR="0079096C" w:rsidRPr="008F4099" w:rsidRDefault="0079096C" w:rsidP="00E22850">
      <w:pPr>
        <w:jc w:val="both"/>
        <w:rPr>
          <w:rFonts w:ascii="Arial Narrow" w:hAnsi="Arial Narrow" w:cs="Arial"/>
          <w:sz w:val="22"/>
          <w:szCs w:val="22"/>
        </w:rPr>
      </w:pPr>
      <w:r w:rsidRPr="008F4099">
        <w:rPr>
          <w:rFonts w:ascii="Arial Narrow" w:hAnsi="Arial Narrow" w:cs="Arial"/>
          <w:sz w:val="22"/>
          <w:szCs w:val="22"/>
        </w:rPr>
        <w:t>3.4. Cobertura expresa de amparo patronal.</w:t>
      </w:r>
    </w:p>
    <w:p w14:paraId="0891F809" w14:textId="0BFA964E" w:rsidR="0079096C" w:rsidRPr="008F4099" w:rsidRDefault="0079096C" w:rsidP="00E22850">
      <w:pPr>
        <w:tabs>
          <w:tab w:val="left" w:pos="3119"/>
        </w:tabs>
        <w:spacing w:after="160"/>
        <w:jc w:val="both"/>
        <w:rPr>
          <w:rFonts w:ascii="Arial Narrow" w:hAnsi="Arial Narrow" w:cs="Arial"/>
          <w:sz w:val="22"/>
          <w:szCs w:val="22"/>
        </w:rPr>
      </w:pPr>
      <w:r w:rsidRPr="008F4099">
        <w:rPr>
          <w:rFonts w:ascii="Arial Narrow" w:hAnsi="Arial Narrow" w:cs="Arial"/>
          <w:sz w:val="22"/>
          <w:szCs w:val="22"/>
        </w:rPr>
        <w:t>3.5. Cobertura expresa de vehículos propios y no propios</w:t>
      </w:r>
    </w:p>
    <w:p w14:paraId="4B6BCD24" w14:textId="77777777" w:rsidR="008F4099" w:rsidRPr="008F4099" w:rsidRDefault="008F4099" w:rsidP="008F4099">
      <w:pPr>
        <w:jc w:val="both"/>
        <w:rPr>
          <w:rFonts w:ascii="Arial Narrow" w:hAnsi="Arial Narrow" w:cs="Arial"/>
          <w:b/>
          <w:bCs/>
          <w:sz w:val="22"/>
          <w:szCs w:val="22"/>
        </w:rPr>
      </w:pPr>
      <w:r w:rsidRPr="008F4099">
        <w:rPr>
          <w:rFonts w:ascii="Arial Narrow" w:hAnsi="Arial Narrow" w:cs="Arial"/>
          <w:sz w:val="22"/>
          <w:szCs w:val="22"/>
        </w:rPr>
        <w:t xml:space="preserve">Tener en cuenta que la suficiencia de cada amparo deberá ser de </w:t>
      </w:r>
      <w:r w:rsidRPr="008F4099">
        <w:rPr>
          <w:rFonts w:ascii="Arial Narrow" w:hAnsi="Arial Narrow" w:cs="Arial"/>
          <w:b/>
          <w:sz w:val="22"/>
          <w:szCs w:val="22"/>
        </w:rPr>
        <w:t>300</w:t>
      </w:r>
      <w:r w:rsidRPr="008F4099">
        <w:rPr>
          <w:rFonts w:ascii="Arial Narrow" w:hAnsi="Arial Narrow" w:cs="Arial"/>
          <w:sz w:val="22"/>
          <w:szCs w:val="22"/>
        </w:rPr>
        <w:t xml:space="preserve"> SMMLV es decir sin sublímites</w:t>
      </w:r>
      <w:r w:rsidRPr="008F4099">
        <w:rPr>
          <w:rFonts w:ascii="Arial Narrow" w:hAnsi="Arial Narrow" w:cs="Arial"/>
          <w:b/>
          <w:bCs/>
          <w:sz w:val="22"/>
          <w:szCs w:val="22"/>
        </w:rPr>
        <w:t xml:space="preserve">. </w:t>
      </w:r>
    </w:p>
    <w:p w14:paraId="51086DDE" w14:textId="77777777" w:rsidR="008F4099" w:rsidRPr="008F4099" w:rsidRDefault="008F4099" w:rsidP="00E22850">
      <w:pPr>
        <w:tabs>
          <w:tab w:val="left" w:pos="3119"/>
        </w:tabs>
        <w:spacing w:after="160"/>
        <w:jc w:val="both"/>
        <w:rPr>
          <w:rFonts w:ascii="Arial Narrow" w:eastAsiaTheme="minorHAnsi" w:hAnsi="Arial Narrow" w:cstheme="minorBidi"/>
          <w:b/>
          <w:sz w:val="22"/>
          <w:szCs w:val="22"/>
          <w:lang w:val="es-CO" w:eastAsia="en-US"/>
        </w:rPr>
      </w:pPr>
    </w:p>
    <w:p w14:paraId="32CB0F80" w14:textId="2AFE6DEE" w:rsidR="00292173" w:rsidRPr="008F4099" w:rsidRDefault="00103A91" w:rsidP="008F4099">
      <w:pPr>
        <w:spacing w:after="160"/>
        <w:jc w:val="both"/>
        <w:rPr>
          <w:rFonts w:ascii="Arial Narrow" w:hAnsi="Arial Narrow"/>
          <w:sz w:val="22"/>
          <w:szCs w:val="22"/>
          <w:lang w:val="es-CO" w:eastAsia="en-US"/>
        </w:rPr>
      </w:pPr>
      <w:r w:rsidRPr="008F4099">
        <w:rPr>
          <w:rFonts w:ascii="Arial Narrow" w:eastAsiaTheme="minorHAnsi" w:hAnsi="Arial Narrow" w:cstheme="minorBidi"/>
          <w:b/>
          <w:sz w:val="22"/>
          <w:szCs w:val="22"/>
          <w:lang w:val="es-CO" w:eastAsia="en-US"/>
        </w:rPr>
        <w:t>CLÁUSULA OCTAVA-</w:t>
      </w:r>
      <w:r w:rsidR="00292173" w:rsidRPr="008F4099">
        <w:rPr>
          <w:rFonts w:ascii="Arial Narrow" w:eastAsiaTheme="minorHAnsi" w:hAnsi="Arial Narrow" w:cstheme="minorBidi"/>
          <w:b/>
          <w:sz w:val="22"/>
          <w:szCs w:val="22"/>
          <w:lang w:val="es-CO" w:eastAsia="en-US"/>
        </w:rPr>
        <w:t>SUPERVISIÓN</w:t>
      </w:r>
      <w:r w:rsidR="00292173" w:rsidRPr="008F4099">
        <w:rPr>
          <w:rFonts w:ascii="Arial Narrow" w:eastAsiaTheme="minorHAnsi" w:hAnsi="Arial Narrow" w:cstheme="minorBidi"/>
          <w:sz w:val="22"/>
          <w:szCs w:val="22"/>
          <w:lang w:val="es-CO" w:eastAsia="en-US"/>
        </w:rPr>
        <w:t>. La responsabilidad del control y seguimiento de la ejecución del presente contrato estará a cargo de</w:t>
      </w:r>
      <w:r w:rsidR="00AB7156" w:rsidRPr="008F4099">
        <w:rPr>
          <w:rFonts w:ascii="Arial Narrow" w:eastAsiaTheme="minorHAnsi" w:hAnsi="Arial Narrow" w:cstheme="minorBidi"/>
          <w:sz w:val="22"/>
          <w:szCs w:val="22"/>
          <w:lang w:val="es-CO" w:eastAsia="en-US"/>
        </w:rPr>
        <w:t>l</w:t>
      </w:r>
      <w:r w:rsidR="00292173" w:rsidRPr="008F4099">
        <w:rPr>
          <w:rFonts w:ascii="Arial Narrow" w:eastAsiaTheme="minorHAnsi" w:hAnsi="Arial Narrow" w:cstheme="minorBidi"/>
          <w:sz w:val="22"/>
          <w:szCs w:val="22"/>
          <w:lang w:val="es-CO" w:eastAsia="en-US"/>
        </w:rPr>
        <w:t xml:space="preserve"> Supervisor, función que será desempeñada </w:t>
      </w:r>
      <w:r w:rsidR="00DA73D7" w:rsidRPr="008F4099">
        <w:rPr>
          <w:rFonts w:ascii="Arial Narrow" w:eastAsiaTheme="minorHAnsi" w:hAnsi="Arial Narrow" w:cstheme="minorBidi"/>
          <w:sz w:val="22"/>
          <w:szCs w:val="22"/>
          <w:lang w:val="es-CO" w:eastAsia="en-US"/>
        </w:rPr>
        <w:t>por</w:t>
      </w:r>
      <w:r w:rsidR="0079096C" w:rsidRPr="008F4099">
        <w:rPr>
          <w:rFonts w:ascii="Arial Narrow" w:eastAsiaTheme="minorHAnsi" w:hAnsi="Arial Narrow" w:cstheme="minorBidi"/>
          <w:sz w:val="22"/>
          <w:szCs w:val="22"/>
          <w:lang w:val="es-CO" w:eastAsia="en-US"/>
        </w:rPr>
        <w:t xml:space="preserve"> </w:t>
      </w:r>
      <w:r w:rsidR="008F4099" w:rsidRPr="008F4099">
        <w:rPr>
          <w:rFonts w:ascii="Arial Narrow" w:hAnsi="Arial Narrow" w:cs="Arial"/>
          <w:b/>
          <w:sz w:val="22"/>
          <w:szCs w:val="22"/>
        </w:rPr>
        <w:t>EL JEFE DEL DEPARTAMENTO DE CONSTRUCCIONES Y ADMINISTRACION DE SEDES</w:t>
      </w:r>
      <w:r w:rsidR="008F4099" w:rsidRPr="008F4099">
        <w:rPr>
          <w:rFonts w:ascii="Arial Narrow" w:hAnsi="Arial Narrow" w:cs="Arial"/>
          <w:sz w:val="22"/>
          <w:szCs w:val="22"/>
          <w:lang w:val="es-CO"/>
        </w:rPr>
        <w:t xml:space="preserve"> </w:t>
      </w:r>
      <w:r w:rsidR="00292173" w:rsidRPr="008F4099">
        <w:rPr>
          <w:rFonts w:ascii="Arial Narrow" w:eastAsiaTheme="minorHAnsi" w:hAnsi="Arial Narrow" w:cstheme="minorBidi"/>
          <w:sz w:val="22"/>
          <w:szCs w:val="22"/>
          <w:lang w:val="es-CO" w:eastAsia="en-US"/>
        </w:rPr>
        <w:t xml:space="preserve">quien </w:t>
      </w:r>
      <w:r w:rsidR="00AB7156" w:rsidRPr="008F4099">
        <w:rPr>
          <w:rFonts w:ascii="Arial Narrow" w:eastAsiaTheme="minorHAnsi" w:hAnsi="Arial Narrow" w:cstheme="minorBidi"/>
          <w:sz w:val="22"/>
          <w:szCs w:val="22"/>
          <w:lang w:val="es-CO" w:eastAsia="en-US"/>
        </w:rPr>
        <w:t>cumplirá</w:t>
      </w:r>
      <w:r w:rsidR="00292173" w:rsidRPr="008F4099">
        <w:rPr>
          <w:rFonts w:ascii="Arial Narrow" w:eastAsiaTheme="minorHAnsi" w:hAnsi="Arial Narrow" w:cstheme="minorBidi"/>
          <w:sz w:val="22"/>
          <w:szCs w:val="22"/>
          <w:lang w:val="es-CO" w:eastAsia="en-US"/>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00292173" w:rsidRPr="008F4099">
        <w:rPr>
          <w:rFonts w:ascii="Arial Narrow" w:eastAsiaTheme="minorHAnsi" w:hAnsi="Arial Narrow" w:cstheme="minorBidi"/>
          <w:b/>
          <w:sz w:val="22"/>
          <w:szCs w:val="22"/>
          <w:lang w:val="es-CO" w:eastAsia="en-US"/>
        </w:rPr>
        <w:t>CONTRATISTA</w:t>
      </w:r>
      <w:r w:rsidR="00292173" w:rsidRPr="008F4099">
        <w:rPr>
          <w:rFonts w:ascii="Arial Narrow" w:eastAsiaTheme="minorHAnsi" w:hAnsi="Arial Narrow" w:cstheme="minorBidi"/>
          <w:sz w:val="22"/>
          <w:szCs w:val="22"/>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r w:rsidR="005D7658" w:rsidRPr="008F4099">
        <w:rPr>
          <w:rFonts w:ascii="Arial Narrow" w:eastAsiaTheme="minorHAnsi" w:hAnsi="Arial Narrow" w:cstheme="minorBidi"/>
          <w:color w:val="FF0000"/>
          <w:sz w:val="22"/>
          <w:szCs w:val="22"/>
          <w:lang w:val="es-CO" w:eastAsia="en-US"/>
        </w:rPr>
        <w:t xml:space="preserve">g) </w:t>
      </w:r>
      <w:r w:rsidR="005D7658" w:rsidRPr="008F4099">
        <w:rPr>
          <w:rFonts w:ascii="Arial Narrow" w:hAnsi="Arial Narrow"/>
          <w:color w:val="FF0000"/>
          <w:sz w:val="22"/>
          <w:szCs w:val="22"/>
        </w:rPr>
        <w:t xml:space="preserve">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w:t>
      </w:r>
      <w:proofErr w:type="spellStart"/>
      <w:r w:rsidR="005D7658" w:rsidRPr="008F4099">
        <w:rPr>
          <w:rFonts w:ascii="Arial Narrow" w:hAnsi="Arial Narrow"/>
          <w:color w:val="FF0000"/>
          <w:sz w:val="22"/>
          <w:szCs w:val="22"/>
        </w:rPr>
        <w:t>xxx</w:t>
      </w:r>
      <w:proofErr w:type="spellEnd"/>
      <w:r w:rsidR="005D7658" w:rsidRPr="008F4099">
        <w:rPr>
          <w:rFonts w:ascii="Arial Narrow" w:hAnsi="Arial Narrow"/>
          <w:color w:val="FF0000"/>
          <w:sz w:val="22"/>
          <w:szCs w:val="22"/>
        </w:rPr>
        <w:t xml:space="preserve"> al presente contrato</w:t>
      </w:r>
      <w:r w:rsidR="005D7658" w:rsidRPr="008F4099">
        <w:rPr>
          <w:rFonts w:ascii="Arial Narrow" w:hAnsi="Arial Narrow"/>
          <w:sz w:val="22"/>
          <w:szCs w:val="22"/>
        </w:rPr>
        <w:t>.</w:t>
      </w:r>
    </w:p>
    <w:p w14:paraId="30A646FD" w14:textId="77777777" w:rsidR="00992CCC" w:rsidRPr="008F4099" w:rsidRDefault="00992CCC" w:rsidP="00992CCC">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bCs/>
          <w:sz w:val="22"/>
          <w:szCs w:val="22"/>
          <w:lang w:val="es-CO" w:eastAsia="en-US"/>
        </w:rPr>
        <w:t>PARAGRAFO</w:t>
      </w:r>
      <w:r w:rsidRPr="008F4099">
        <w:rPr>
          <w:rFonts w:ascii="Arial Narrow" w:eastAsiaTheme="minorHAnsi" w:hAnsi="Arial Narrow" w:cstheme="minorBidi"/>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8F4099">
        <w:rPr>
          <w:rFonts w:ascii="Arial Narrow" w:hAnsi="Arial Narrow"/>
          <w:sz w:val="22"/>
          <w:szCs w:val="22"/>
          <w:lang w:val="es-CO"/>
        </w:rPr>
        <w:t>.</w:t>
      </w:r>
    </w:p>
    <w:p w14:paraId="353E433D" w14:textId="77777777" w:rsidR="00992CCC" w:rsidRPr="008F4099" w:rsidRDefault="00992CCC" w:rsidP="00E22850">
      <w:pPr>
        <w:tabs>
          <w:tab w:val="left" w:pos="3119"/>
        </w:tabs>
        <w:spacing w:after="160"/>
        <w:jc w:val="both"/>
        <w:rPr>
          <w:rFonts w:ascii="Arial Narrow" w:eastAsiaTheme="minorHAnsi" w:hAnsi="Arial Narrow" w:cstheme="minorBidi"/>
          <w:sz w:val="22"/>
          <w:szCs w:val="22"/>
          <w:lang w:val="es-CO" w:eastAsia="en-US"/>
        </w:rPr>
      </w:pPr>
    </w:p>
    <w:p w14:paraId="550C7023" w14:textId="15979197" w:rsidR="00E17778" w:rsidRPr="00A055EF" w:rsidRDefault="00314A82" w:rsidP="00E17778">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lastRenderedPageBreak/>
        <w:t xml:space="preserve">CLÁUSULA </w:t>
      </w:r>
      <w:r w:rsidR="008F4099">
        <w:rPr>
          <w:rFonts w:ascii="Arial Narrow" w:eastAsiaTheme="minorHAnsi" w:hAnsi="Arial Narrow" w:cstheme="minorBidi"/>
          <w:b/>
          <w:sz w:val="22"/>
          <w:szCs w:val="22"/>
          <w:lang w:val="es-CO" w:eastAsia="en-US"/>
        </w:rPr>
        <w:t>NOVENA</w:t>
      </w:r>
      <w:r w:rsidR="00E17778" w:rsidRPr="0050385D">
        <w:rPr>
          <w:rFonts w:ascii="Arial Narrow" w:eastAsiaTheme="minorHAnsi" w:hAnsi="Arial Narrow" w:cstheme="minorBidi"/>
          <w:b/>
          <w:sz w:val="22"/>
          <w:szCs w:val="22"/>
          <w:lang w:val="es-CO" w:eastAsia="en-US"/>
        </w:rPr>
        <w:t>-TERMINACIÓN, MODIFICACIÓN E INTERPRETACIÓN UNILATERALES</w:t>
      </w:r>
      <w:r w:rsidR="00E17778" w:rsidRPr="0050385D">
        <w:rPr>
          <w:rFonts w:ascii="Arial Narrow" w:eastAsiaTheme="minorHAnsi" w:hAnsi="Arial Narrow" w:cstheme="minorBidi"/>
          <w:sz w:val="22"/>
          <w:szCs w:val="22"/>
          <w:lang w:val="es-CO" w:eastAsia="en-US"/>
        </w:rPr>
        <w:t>. La FISCALÍA podrá terminar, modificar e interpretar unilateralmente el presente contrato, en los términos y condiciones previstos en los artículos 15, 16, y 17 de la Ley 80 de 1993 y</w:t>
      </w:r>
      <w:r w:rsidR="00E17778">
        <w:rPr>
          <w:rFonts w:ascii="Arial Narrow" w:eastAsiaTheme="minorHAnsi" w:hAnsi="Arial Narrow" w:cstheme="minorBidi"/>
          <w:sz w:val="22"/>
          <w:szCs w:val="22"/>
          <w:lang w:val="es-CO" w:eastAsia="en-US"/>
        </w:rPr>
        <w:t xml:space="preserve"> demás normas complementarias.</w:t>
      </w:r>
    </w:p>
    <w:p w14:paraId="7FE53636" w14:textId="3E47E631" w:rsidR="00292173" w:rsidRPr="008F4099" w:rsidRDefault="00E17778" w:rsidP="00E22850">
      <w:pPr>
        <w:tabs>
          <w:tab w:val="left" w:pos="3119"/>
        </w:tabs>
        <w:spacing w:after="160"/>
        <w:jc w:val="both"/>
        <w:rPr>
          <w:rFonts w:ascii="Arial Narrow" w:eastAsiaTheme="minorHAnsi" w:hAnsi="Arial Narrow" w:cstheme="minorBidi"/>
          <w:sz w:val="22"/>
          <w:szCs w:val="22"/>
          <w:lang w:val="es-CO" w:eastAsia="en-US"/>
        </w:rPr>
      </w:pPr>
      <w:r>
        <w:rPr>
          <w:rFonts w:ascii="Arial Narrow" w:eastAsiaTheme="minorHAnsi" w:hAnsi="Arial Narrow" w:cstheme="minorBidi"/>
          <w:b/>
          <w:sz w:val="22"/>
          <w:szCs w:val="22"/>
          <w:lang w:val="es-CO" w:eastAsia="en-US"/>
        </w:rPr>
        <w:t xml:space="preserve">CLAÚSULA DÉCIMA- </w:t>
      </w:r>
      <w:r w:rsidR="00292173" w:rsidRPr="008F4099">
        <w:rPr>
          <w:rFonts w:ascii="Arial Narrow" w:eastAsiaTheme="minorHAnsi" w:hAnsi="Arial Narrow" w:cstheme="minorBidi"/>
          <w:b/>
          <w:sz w:val="22"/>
          <w:szCs w:val="22"/>
          <w:lang w:val="es-CO" w:eastAsia="en-US"/>
        </w:rPr>
        <w:t>CADUCIDAD</w:t>
      </w:r>
      <w:r w:rsidR="00292173" w:rsidRPr="008F4099">
        <w:rPr>
          <w:rFonts w:ascii="Arial Narrow" w:eastAsiaTheme="minorHAnsi" w:hAnsi="Arial Narrow" w:cstheme="minorBidi"/>
          <w:sz w:val="22"/>
          <w:szCs w:val="22"/>
          <w:lang w:val="es-CO" w:eastAsia="en-US"/>
        </w:rPr>
        <w:t xml:space="preserve">.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podrá declarar la caducidad si se presenta alguno de los hechos constitutivos de incumplimiento de cualquiera de las obligaciones a cargo del </w:t>
      </w:r>
      <w:r w:rsidR="00292173" w:rsidRPr="008F4099">
        <w:rPr>
          <w:rFonts w:ascii="Arial Narrow" w:eastAsiaTheme="minorHAnsi" w:hAnsi="Arial Narrow" w:cstheme="minorBidi"/>
          <w:b/>
          <w:sz w:val="22"/>
          <w:szCs w:val="22"/>
          <w:lang w:val="es-CO" w:eastAsia="en-US"/>
        </w:rPr>
        <w:t>CONTRATISTA</w:t>
      </w:r>
      <w:r w:rsidR="00292173" w:rsidRPr="008F4099">
        <w:rPr>
          <w:rFonts w:ascii="Arial Narrow" w:eastAsiaTheme="minorHAnsi" w:hAnsi="Arial Narrow" w:cstheme="minorBidi"/>
          <w:sz w:val="22"/>
          <w:szCs w:val="22"/>
          <w:lang w:val="es-CO" w:eastAsia="en-US"/>
        </w:rPr>
        <w:t xml:space="preserve">, que afecte de manera grave y directa la ejecución del contrato y se evidencie, a criterio de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61DFEF0C" w14:textId="2C9FD403" w:rsidR="00AD041E" w:rsidRPr="008F4099" w:rsidRDefault="00AD041E"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CLÁUSULA DÉCIMA</w:t>
      </w:r>
      <w:r w:rsidR="006E3FB7">
        <w:rPr>
          <w:rFonts w:ascii="Arial Narrow" w:eastAsiaTheme="minorHAnsi" w:hAnsi="Arial Narrow" w:cstheme="minorBidi"/>
          <w:b/>
          <w:sz w:val="22"/>
          <w:szCs w:val="22"/>
          <w:lang w:val="es-CO" w:eastAsia="en-US"/>
        </w:rPr>
        <w:t xml:space="preserve"> PRIMERA</w:t>
      </w:r>
      <w:r w:rsidRPr="008F4099">
        <w:rPr>
          <w:rFonts w:ascii="Arial Narrow" w:eastAsiaTheme="minorHAnsi" w:hAnsi="Arial Narrow" w:cstheme="minorBidi"/>
          <w:b/>
          <w:sz w:val="22"/>
          <w:szCs w:val="22"/>
          <w:lang w:val="es-CO" w:eastAsia="en-US"/>
        </w:rPr>
        <w:t>-MULTAS</w:t>
      </w:r>
      <w:r w:rsidRPr="008F4099">
        <w:rPr>
          <w:rFonts w:ascii="Arial Narrow" w:eastAsiaTheme="minorHAnsi" w:hAnsi="Arial Narrow" w:cstheme="minorBidi"/>
          <w:sz w:val="22"/>
          <w:szCs w:val="22"/>
          <w:lang w:val="es-CO" w:eastAsia="en-US"/>
        </w:rPr>
        <w:t xml:space="preserve">. Si durante la ejecución del contrato el </w:t>
      </w:r>
      <w:r w:rsidRPr="008F4099">
        <w:rPr>
          <w:rFonts w:ascii="Arial Narrow" w:eastAsiaTheme="minorHAnsi" w:hAnsi="Arial Narrow" w:cstheme="minorBidi"/>
          <w:b/>
          <w:sz w:val="22"/>
          <w:szCs w:val="22"/>
          <w:lang w:val="es-CO" w:eastAsia="en-US"/>
        </w:rPr>
        <w:t xml:space="preserve">CONTRATISTA </w:t>
      </w:r>
      <w:r w:rsidRPr="008F4099">
        <w:rPr>
          <w:rFonts w:ascii="Arial Narrow" w:eastAsiaTheme="minorHAnsi" w:hAnsi="Arial Narrow" w:cstheme="minorBidi"/>
          <w:sz w:val="22"/>
          <w:szCs w:val="22"/>
          <w:lang w:val="es-CO" w:eastAsia="en-US"/>
        </w:rPr>
        <w:t xml:space="preserve">incumple obligaciones a su cargo, la Fiscalía podrá imponerle multas conminatorias equivalentes </w:t>
      </w:r>
      <w:r w:rsidR="00390678" w:rsidRPr="008F4099">
        <w:rPr>
          <w:rFonts w:ascii="Arial Narrow" w:eastAsiaTheme="minorHAnsi" w:hAnsi="Arial Narrow" w:cstheme="minorBidi"/>
          <w:sz w:val="22"/>
          <w:szCs w:val="22"/>
          <w:lang w:val="es-CO" w:eastAsia="en-US"/>
        </w:rPr>
        <w:t>XXXXXXXXXXXXXXX</w:t>
      </w:r>
      <w:r w:rsidRPr="008F4099">
        <w:rPr>
          <w:rFonts w:ascii="Arial Narrow" w:eastAsiaTheme="minorHAnsi" w:hAnsi="Arial Narrow" w:cstheme="minorBidi"/>
          <w:sz w:val="22"/>
          <w:szCs w:val="22"/>
          <w:lang w:val="es-CO" w:eastAsia="en-US"/>
        </w:rPr>
        <w:t xml:space="preserv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8F4099">
        <w:rPr>
          <w:rFonts w:ascii="Arial Narrow" w:eastAsiaTheme="minorHAnsi" w:hAnsi="Arial Narrow" w:cstheme="minorBidi"/>
          <w:b/>
          <w:sz w:val="22"/>
          <w:szCs w:val="22"/>
          <w:lang w:val="es-CO" w:eastAsia="en-US"/>
        </w:rPr>
        <w:t>PARÁGRAFO</w:t>
      </w:r>
      <w:r w:rsidRPr="008F4099">
        <w:rPr>
          <w:rFonts w:ascii="Arial Narrow" w:eastAsiaTheme="minorHAnsi" w:hAnsi="Arial Narrow" w:cstheme="minorBidi"/>
          <w:sz w:val="22"/>
          <w:szCs w:val="22"/>
          <w:lang w:val="es-CO" w:eastAsia="en-US"/>
        </w:rPr>
        <w:t xml:space="preserve">: De manera previa a la imposición de multas, la </w:t>
      </w:r>
      <w:r w:rsidRPr="008F4099">
        <w:rPr>
          <w:rFonts w:ascii="Arial Narrow" w:eastAsiaTheme="minorHAnsi" w:hAnsi="Arial Narrow" w:cstheme="minorBidi"/>
          <w:b/>
          <w:sz w:val="22"/>
          <w:szCs w:val="22"/>
          <w:lang w:val="es-CO" w:eastAsia="en-US"/>
        </w:rPr>
        <w:t>FISCALÍA</w:t>
      </w:r>
      <w:r w:rsidRPr="008F4099">
        <w:rPr>
          <w:rFonts w:ascii="Arial Narrow" w:eastAsiaTheme="minorHAnsi" w:hAnsi="Arial Narrow" w:cstheme="minorBidi"/>
          <w:sz w:val="22"/>
          <w:szCs w:val="22"/>
          <w:lang w:val="es-CO" w:eastAsia="en-US"/>
        </w:rPr>
        <w:t xml:space="preserve"> procederá de conformidad con lo señalado en artículo 86 de la Ley 1474 de 2011, y en aplicación de la figura de la compensación, se descontarán de cualquier suma que </w:t>
      </w:r>
      <w:r w:rsidRPr="008F4099">
        <w:rPr>
          <w:rFonts w:ascii="Arial Narrow" w:eastAsiaTheme="minorHAnsi" w:hAnsi="Arial Narrow" w:cstheme="minorBidi"/>
          <w:b/>
          <w:sz w:val="22"/>
          <w:szCs w:val="22"/>
          <w:lang w:val="es-CO" w:eastAsia="en-US"/>
        </w:rPr>
        <w:t>LA FISCALÍA</w:t>
      </w:r>
      <w:r w:rsidRPr="008F4099">
        <w:rPr>
          <w:rFonts w:ascii="Arial Narrow" w:eastAsiaTheme="minorHAnsi" w:hAnsi="Arial Narrow" w:cstheme="minorBidi"/>
          <w:sz w:val="22"/>
          <w:szCs w:val="22"/>
          <w:lang w:val="es-CO" w:eastAsia="en-US"/>
        </w:rPr>
        <w:t xml:space="preserve"> le adeude a EL </w:t>
      </w:r>
      <w:r w:rsidRPr="008F4099">
        <w:rPr>
          <w:rFonts w:ascii="Arial Narrow" w:eastAsiaTheme="minorHAnsi" w:hAnsi="Arial Narrow" w:cstheme="minorBidi"/>
          <w:b/>
          <w:sz w:val="22"/>
          <w:szCs w:val="22"/>
          <w:lang w:val="es-CO" w:eastAsia="en-US"/>
        </w:rPr>
        <w:t>CONTRATISTA</w:t>
      </w:r>
    </w:p>
    <w:p w14:paraId="30704ABE" w14:textId="74EF58CB" w:rsidR="00292173" w:rsidRPr="008F4099" w:rsidRDefault="00C32514"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CLÁUSULA DÉCIMA</w:t>
      </w:r>
      <w:r w:rsidR="00AD041E" w:rsidRPr="008F4099">
        <w:rPr>
          <w:rFonts w:ascii="Arial Narrow" w:eastAsiaTheme="minorHAnsi" w:hAnsi="Arial Narrow" w:cstheme="minorBidi"/>
          <w:b/>
          <w:sz w:val="22"/>
          <w:szCs w:val="22"/>
          <w:lang w:val="es-CO" w:eastAsia="en-US"/>
        </w:rPr>
        <w:t xml:space="preserve"> </w:t>
      </w:r>
      <w:r w:rsidR="006E3FB7">
        <w:rPr>
          <w:rFonts w:ascii="Arial Narrow" w:eastAsiaTheme="minorHAnsi" w:hAnsi="Arial Narrow" w:cstheme="minorBidi"/>
          <w:b/>
          <w:sz w:val="22"/>
          <w:szCs w:val="22"/>
          <w:lang w:val="es-CO" w:eastAsia="en-US"/>
        </w:rPr>
        <w:t>SEGUNDA</w:t>
      </w:r>
      <w:r w:rsid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PENAL PECUNIARIA</w:t>
      </w:r>
      <w:r w:rsidR="00292173" w:rsidRPr="008F4099">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00292173" w:rsidRPr="008F4099">
        <w:rPr>
          <w:rFonts w:ascii="Arial Narrow" w:eastAsiaTheme="minorHAnsi" w:hAnsi="Arial Narrow" w:cstheme="minorBidi"/>
          <w:b/>
          <w:sz w:val="22"/>
          <w:szCs w:val="22"/>
          <w:lang w:val="es-CO" w:eastAsia="en-US"/>
        </w:rPr>
        <w:t>EL CONTRATISTA</w:t>
      </w:r>
      <w:r w:rsidR="00292173" w:rsidRPr="008F4099">
        <w:rPr>
          <w:rFonts w:ascii="Arial Narrow" w:eastAsiaTheme="minorHAnsi" w:hAnsi="Arial Narrow" w:cstheme="minorBidi"/>
          <w:sz w:val="22"/>
          <w:szCs w:val="22"/>
          <w:lang w:val="es-CO" w:eastAsia="en-US"/>
        </w:rPr>
        <w:t xml:space="preserve">  debe pagar a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08A8F8F" w14:textId="4AA598A4" w:rsidR="00292173" w:rsidRPr="008F4099" w:rsidRDefault="00314A82"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DÉCIMA </w:t>
      </w:r>
      <w:r w:rsidR="006E3FB7">
        <w:rPr>
          <w:rFonts w:ascii="Arial Narrow" w:eastAsiaTheme="minorHAnsi" w:hAnsi="Arial Narrow" w:cstheme="minorBidi"/>
          <w:b/>
          <w:sz w:val="22"/>
          <w:szCs w:val="22"/>
          <w:lang w:val="es-CO" w:eastAsia="en-US"/>
        </w:rPr>
        <w:t>TERCER</w:t>
      </w:r>
      <w:r w:rsidR="00AD041E" w:rsidRPr="008F4099">
        <w:rPr>
          <w:rFonts w:ascii="Arial Narrow" w:eastAsiaTheme="minorHAnsi" w:hAnsi="Arial Narrow" w:cstheme="minorBidi"/>
          <w:b/>
          <w:sz w:val="22"/>
          <w:szCs w:val="22"/>
          <w:lang w:val="es-CO" w:eastAsia="en-US"/>
        </w:rPr>
        <w:t>A</w:t>
      </w:r>
      <w:r w:rsidRP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CONTROVERSIAS CONTRACTUALES</w:t>
      </w:r>
      <w:r w:rsidR="00292173" w:rsidRPr="008F4099">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7492D0" w14:textId="461762B2" w:rsidR="00292173" w:rsidRPr="008F4099" w:rsidRDefault="00314A82"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DÉCIMA </w:t>
      </w:r>
      <w:r w:rsidR="006E3FB7">
        <w:rPr>
          <w:rFonts w:ascii="Arial Narrow" w:eastAsiaTheme="minorHAnsi" w:hAnsi="Arial Narrow" w:cstheme="minorBidi"/>
          <w:b/>
          <w:sz w:val="22"/>
          <w:szCs w:val="22"/>
          <w:lang w:val="es-CO" w:eastAsia="en-US"/>
        </w:rPr>
        <w:t>CUART</w:t>
      </w:r>
      <w:r w:rsidR="00AD041E" w:rsidRPr="008F4099">
        <w:rPr>
          <w:rFonts w:ascii="Arial Narrow" w:eastAsiaTheme="minorHAnsi" w:hAnsi="Arial Narrow" w:cstheme="minorBidi"/>
          <w:b/>
          <w:sz w:val="22"/>
          <w:szCs w:val="22"/>
          <w:lang w:val="es-CO" w:eastAsia="en-US"/>
        </w:rPr>
        <w:t>A</w:t>
      </w:r>
      <w:r w:rsidRP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CESIÓN Y SUBCONTRATOS. El CONTRATISTA</w:t>
      </w:r>
      <w:r w:rsidR="00292173" w:rsidRPr="008F4099">
        <w:rPr>
          <w:rFonts w:ascii="Arial Narrow" w:eastAsiaTheme="minorHAnsi" w:hAnsi="Arial Narrow" w:cstheme="minorBidi"/>
          <w:sz w:val="22"/>
          <w:szCs w:val="22"/>
          <w:lang w:val="es-CO" w:eastAsia="en-US"/>
        </w:rPr>
        <w:t xml:space="preserve"> no podrá ceder total o parcialmente el presente contrato, ni subcontratar el objeto del mismo a personas naturales o jurídicas nacionales o extranjeras, salvo autorización escrita del ordenador del gasto de la </w:t>
      </w:r>
      <w:r w:rsidR="00292173" w:rsidRPr="008F4099">
        <w:rPr>
          <w:rFonts w:ascii="Arial Narrow" w:eastAsiaTheme="minorHAnsi" w:hAnsi="Arial Narrow" w:cstheme="minorBidi"/>
          <w:b/>
          <w:sz w:val="22"/>
          <w:szCs w:val="22"/>
          <w:lang w:val="es-CO" w:eastAsia="en-US"/>
        </w:rPr>
        <w:t xml:space="preserve">FISCALÍA </w:t>
      </w:r>
      <w:r w:rsidR="00292173" w:rsidRPr="008F4099">
        <w:rPr>
          <w:rFonts w:ascii="Arial Narrow" w:eastAsiaTheme="minorHAnsi" w:hAnsi="Arial Narrow" w:cstheme="minorBidi"/>
          <w:sz w:val="22"/>
          <w:szCs w:val="22"/>
          <w:lang w:val="es-CO" w:eastAsia="en-US"/>
        </w:rPr>
        <w:t>para este contrato.</w:t>
      </w:r>
    </w:p>
    <w:p w14:paraId="0F89ADEC" w14:textId="1103C2F9" w:rsidR="00292173" w:rsidRPr="008F4099" w:rsidRDefault="00314A82"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CLÁUSULA DÉCIMA</w:t>
      </w:r>
      <w:r w:rsidR="00D62829" w:rsidRPr="008F4099">
        <w:rPr>
          <w:rFonts w:ascii="Arial Narrow" w:eastAsiaTheme="minorHAnsi" w:hAnsi="Arial Narrow" w:cstheme="minorBidi"/>
          <w:b/>
          <w:sz w:val="22"/>
          <w:szCs w:val="22"/>
          <w:lang w:val="es-CO" w:eastAsia="en-US"/>
        </w:rPr>
        <w:t xml:space="preserve"> </w:t>
      </w:r>
      <w:r w:rsidR="00AD041E" w:rsidRPr="008F4099">
        <w:rPr>
          <w:rFonts w:ascii="Arial Narrow" w:eastAsiaTheme="minorHAnsi" w:hAnsi="Arial Narrow" w:cstheme="minorBidi"/>
          <w:b/>
          <w:sz w:val="22"/>
          <w:szCs w:val="22"/>
          <w:lang w:val="es-CO" w:eastAsia="en-US"/>
        </w:rPr>
        <w:t>QUINTA</w:t>
      </w:r>
      <w:r w:rsidRP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LIQUIDACIÓN</w:t>
      </w:r>
      <w:r w:rsidR="00292173" w:rsidRPr="008F4099">
        <w:rPr>
          <w:rFonts w:ascii="Arial Narrow" w:eastAsiaTheme="minorHAnsi" w:hAnsi="Arial Narrow" w:cstheme="minorBidi"/>
          <w:sz w:val="22"/>
          <w:szCs w:val="22"/>
          <w:lang w:val="es-CO" w:eastAsia="en-US"/>
        </w:rPr>
        <w:t xml:space="preserve">: </w:t>
      </w:r>
      <w:r w:rsidR="00AD041E" w:rsidRPr="008F4099">
        <w:rPr>
          <w:rFonts w:ascii="Arial Narrow" w:eastAsiaTheme="minorHAnsi" w:hAnsi="Arial Narrow" w:cstheme="minorBidi"/>
          <w:sz w:val="22"/>
          <w:szCs w:val="22"/>
          <w:lang w:val="es-CO" w:eastAsia="en-US"/>
        </w:rPr>
        <w:t>El presente contrato será objeto de liquidación de conformidad con los artículos 60 de la Ley 80 de 1993, modificado por el artículo 11 de la Ley 1150 de 2007, y el artículo 217 del Decreto Ley 019 de 2012</w:t>
      </w:r>
      <w:r w:rsidR="00BB585D" w:rsidRPr="008F4099">
        <w:rPr>
          <w:rFonts w:ascii="Arial Narrow" w:eastAsiaTheme="minorHAnsi" w:hAnsi="Arial Narrow" w:cstheme="minorBidi"/>
          <w:sz w:val="22"/>
          <w:szCs w:val="22"/>
          <w:lang w:val="es-CO" w:eastAsia="en-US"/>
        </w:rPr>
        <w:t>.</w:t>
      </w:r>
      <w:r w:rsidR="00292173" w:rsidRPr="008F4099">
        <w:rPr>
          <w:rFonts w:ascii="Arial Narrow" w:eastAsiaTheme="minorHAnsi" w:hAnsi="Arial Narrow" w:cstheme="minorBidi"/>
          <w:sz w:val="22"/>
          <w:szCs w:val="22"/>
          <w:lang w:val="es-CO" w:eastAsia="en-US"/>
        </w:rPr>
        <w:t xml:space="preserve"> </w:t>
      </w:r>
    </w:p>
    <w:p w14:paraId="0C3B84C1" w14:textId="52F9490B" w:rsidR="00292173" w:rsidRPr="008F4099" w:rsidRDefault="00C32514"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DÉCIMA </w:t>
      </w:r>
      <w:r w:rsidR="00AD041E" w:rsidRPr="008F4099">
        <w:rPr>
          <w:rFonts w:ascii="Arial Narrow" w:eastAsiaTheme="minorHAnsi" w:hAnsi="Arial Narrow" w:cstheme="minorBidi"/>
          <w:b/>
          <w:sz w:val="22"/>
          <w:szCs w:val="22"/>
          <w:lang w:val="es-CO" w:eastAsia="en-US"/>
        </w:rPr>
        <w:t>SEXTA</w:t>
      </w:r>
      <w:r w:rsidR="00D62829" w:rsidRP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EXCLUSIÓN DE RELACIÓN LABORAL</w:t>
      </w:r>
      <w:r w:rsidR="00292173" w:rsidRPr="008F4099">
        <w:rPr>
          <w:rFonts w:ascii="Arial Narrow" w:eastAsiaTheme="minorHAnsi" w:hAnsi="Arial Narrow" w:cstheme="minorBidi"/>
          <w:sz w:val="22"/>
          <w:szCs w:val="22"/>
          <w:lang w:val="es-CO" w:eastAsia="en-US"/>
        </w:rPr>
        <w:t xml:space="preserve">. </w:t>
      </w:r>
      <w:r w:rsidR="00292173" w:rsidRPr="008F4099">
        <w:rPr>
          <w:rFonts w:ascii="Arial Narrow" w:eastAsiaTheme="minorHAnsi" w:hAnsi="Arial Narrow" w:cstheme="minorBidi"/>
          <w:b/>
          <w:sz w:val="22"/>
          <w:szCs w:val="22"/>
          <w:lang w:val="es-CO" w:eastAsia="en-US"/>
        </w:rPr>
        <w:t>EL CONTRATISTA</w:t>
      </w:r>
      <w:r w:rsidR="00292173" w:rsidRPr="008F4099">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00292173" w:rsidRPr="008F4099">
        <w:rPr>
          <w:rFonts w:ascii="Arial Narrow" w:eastAsiaTheme="minorHAnsi" w:hAnsi="Arial Narrow" w:cstheme="minorBidi"/>
          <w:b/>
          <w:sz w:val="22"/>
          <w:szCs w:val="22"/>
          <w:lang w:val="es-CO" w:eastAsia="en-US"/>
        </w:rPr>
        <w:t>EL CONTRATISTA</w:t>
      </w:r>
      <w:r w:rsidR="00292173" w:rsidRPr="008F4099">
        <w:rPr>
          <w:rFonts w:ascii="Arial Narrow" w:eastAsiaTheme="minorHAnsi" w:hAnsi="Arial Narrow" w:cstheme="minorBidi"/>
          <w:sz w:val="22"/>
          <w:szCs w:val="22"/>
          <w:lang w:val="es-CO" w:eastAsia="en-US"/>
        </w:rPr>
        <w:t xml:space="preserve"> y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w:t>
      </w:r>
      <w:r w:rsidR="00292173" w:rsidRPr="008F4099">
        <w:rPr>
          <w:rFonts w:ascii="Arial Narrow" w:eastAsiaTheme="minorHAnsi" w:hAnsi="Arial Narrow" w:cstheme="minorBidi"/>
          <w:b/>
          <w:sz w:val="22"/>
          <w:szCs w:val="22"/>
          <w:lang w:val="es-CO" w:eastAsia="en-US"/>
        </w:rPr>
        <w:t>GENERAL DE LA NACIÓN</w:t>
      </w:r>
      <w:r w:rsidR="00292173" w:rsidRPr="008F4099">
        <w:rPr>
          <w:rFonts w:ascii="Arial Narrow" w:eastAsiaTheme="minorHAnsi" w:hAnsi="Arial Narrow" w:cstheme="minorBidi"/>
          <w:sz w:val="22"/>
          <w:szCs w:val="22"/>
          <w:lang w:val="es-CO" w:eastAsia="en-US"/>
        </w:rPr>
        <w:t xml:space="preserve">, ni éste último con relación a las personas que emplee </w:t>
      </w:r>
      <w:r w:rsidR="00292173" w:rsidRPr="008F4099">
        <w:rPr>
          <w:rFonts w:ascii="Arial Narrow" w:eastAsiaTheme="minorHAnsi" w:hAnsi="Arial Narrow" w:cstheme="minorBidi"/>
          <w:b/>
          <w:sz w:val="22"/>
          <w:szCs w:val="22"/>
          <w:lang w:val="es-CO" w:eastAsia="en-US"/>
        </w:rPr>
        <w:t>EL CONTRATISTA</w:t>
      </w:r>
      <w:r w:rsidR="00292173" w:rsidRPr="008F4099">
        <w:rPr>
          <w:rFonts w:ascii="Arial Narrow" w:eastAsiaTheme="minorHAnsi" w:hAnsi="Arial Narrow" w:cstheme="minorBidi"/>
          <w:sz w:val="22"/>
          <w:szCs w:val="22"/>
          <w:lang w:val="es-CO" w:eastAsia="en-US"/>
        </w:rPr>
        <w:t xml:space="preserve"> para la ejecución </w:t>
      </w:r>
      <w:r w:rsidR="00F72EA2" w:rsidRPr="008F4099">
        <w:rPr>
          <w:rFonts w:ascii="Arial Narrow" w:eastAsiaTheme="minorHAnsi" w:hAnsi="Arial Narrow" w:cstheme="minorBidi"/>
          <w:sz w:val="22"/>
          <w:szCs w:val="22"/>
          <w:lang w:val="es-CO" w:eastAsia="en-US"/>
        </w:rPr>
        <w:t>de este</w:t>
      </w:r>
      <w:r w:rsidR="00292173" w:rsidRPr="008F4099">
        <w:rPr>
          <w:rFonts w:ascii="Arial Narrow" w:eastAsiaTheme="minorHAnsi" w:hAnsi="Arial Narrow" w:cstheme="minorBidi"/>
          <w:sz w:val="22"/>
          <w:szCs w:val="22"/>
          <w:lang w:val="es-CO" w:eastAsia="en-US"/>
        </w:rPr>
        <w:t xml:space="preserve">. </w:t>
      </w:r>
    </w:p>
    <w:p w14:paraId="2DE85B15" w14:textId="04B24540" w:rsidR="00292173" w:rsidRPr="008F4099" w:rsidRDefault="00D62829"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w:t>
      </w:r>
      <w:r w:rsidR="00C32514" w:rsidRPr="008F4099">
        <w:rPr>
          <w:rFonts w:ascii="Arial Narrow" w:eastAsiaTheme="minorHAnsi" w:hAnsi="Arial Narrow" w:cstheme="minorBidi"/>
          <w:b/>
          <w:sz w:val="22"/>
          <w:szCs w:val="22"/>
          <w:lang w:val="es-CO" w:eastAsia="en-US"/>
        </w:rPr>
        <w:t xml:space="preserve">DÉCIMA </w:t>
      </w:r>
      <w:r w:rsidR="00AD041E" w:rsidRPr="008F4099">
        <w:rPr>
          <w:rFonts w:ascii="Arial Narrow" w:eastAsiaTheme="minorHAnsi" w:hAnsi="Arial Narrow" w:cstheme="minorBidi"/>
          <w:b/>
          <w:sz w:val="22"/>
          <w:szCs w:val="22"/>
          <w:lang w:val="es-CO" w:eastAsia="en-US"/>
        </w:rPr>
        <w:t>S</w:t>
      </w:r>
      <w:r w:rsidR="007222AA">
        <w:rPr>
          <w:rFonts w:ascii="Arial Narrow" w:eastAsiaTheme="minorHAnsi" w:hAnsi="Arial Narrow" w:cstheme="minorBidi"/>
          <w:b/>
          <w:sz w:val="22"/>
          <w:szCs w:val="22"/>
          <w:lang w:val="es-CO" w:eastAsia="en-US"/>
        </w:rPr>
        <w:t>É</w:t>
      </w:r>
      <w:r w:rsidR="00AD041E" w:rsidRPr="008F4099">
        <w:rPr>
          <w:rFonts w:ascii="Arial Narrow" w:eastAsiaTheme="minorHAnsi" w:hAnsi="Arial Narrow" w:cstheme="minorBidi"/>
          <w:b/>
          <w:sz w:val="22"/>
          <w:szCs w:val="22"/>
          <w:lang w:val="es-CO" w:eastAsia="en-US"/>
        </w:rPr>
        <w:t>PTIMA</w:t>
      </w:r>
      <w:r w:rsidRPr="008F4099">
        <w:rPr>
          <w:rFonts w:ascii="Arial Narrow" w:eastAsiaTheme="minorHAnsi" w:hAnsi="Arial Narrow" w:cstheme="minorBidi"/>
          <w:b/>
          <w:sz w:val="22"/>
          <w:szCs w:val="22"/>
          <w:lang w:val="es-CO" w:eastAsia="en-US"/>
        </w:rPr>
        <w:t>-</w:t>
      </w:r>
      <w:r w:rsidR="00292173" w:rsidRPr="008F4099">
        <w:rPr>
          <w:rFonts w:ascii="Arial Narrow" w:eastAsiaTheme="minorHAnsi" w:hAnsi="Arial Narrow" w:cstheme="minorBidi"/>
          <w:b/>
          <w:sz w:val="22"/>
          <w:szCs w:val="22"/>
          <w:lang w:val="es-CO" w:eastAsia="en-US"/>
        </w:rPr>
        <w:t>COMPROMISO ANTICORRUPCIÓN</w:t>
      </w:r>
      <w:r w:rsidR="00292173" w:rsidRPr="008F4099">
        <w:rPr>
          <w:rFonts w:ascii="Arial Narrow" w:eastAsiaTheme="minorHAnsi" w:hAnsi="Arial Narrow" w:cstheme="minorBidi"/>
          <w:sz w:val="22"/>
          <w:szCs w:val="22"/>
          <w:lang w:val="es-CO" w:eastAsia="en-US"/>
        </w:rPr>
        <w:t xml:space="preserve">. El contratista manifiesta su apoyo irrestricto a los esfuerzos del Estado colombiano contra la corrupción. Si se comprueba el incumplimiento del </w:t>
      </w:r>
      <w:r w:rsidR="00292173" w:rsidRPr="008F4099">
        <w:rPr>
          <w:rFonts w:ascii="Arial Narrow" w:eastAsiaTheme="minorHAnsi" w:hAnsi="Arial Narrow" w:cstheme="minorBidi"/>
          <w:sz w:val="22"/>
          <w:szCs w:val="22"/>
          <w:lang w:val="es-CO" w:eastAsia="en-US"/>
        </w:rPr>
        <w:lastRenderedPageBreak/>
        <w:t>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FFE58EC" w14:textId="4B17B0E5" w:rsidR="00292173" w:rsidRPr="008F4099" w:rsidRDefault="00D62829"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DÉCIMA </w:t>
      </w:r>
      <w:r w:rsidR="00AD041E" w:rsidRPr="008F4099">
        <w:rPr>
          <w:rFonts w:ascii="Arial Narrow" w:eastAsiaTheme="minorHAnsi" w:hAnsi="Arial Narrow" w:cstheme="minorBidi"/>
          <w:b/>
          <w:sz w:val="22"/>
          <w:szCs w:val="22"/>
          <w:lang w:val="es-CO" w:eastAsia="en-US"/>
        </w:rPr>
        <w:t>OCTAVA</w:t>
      </w:r>
      <w:r w:rsidR="00C32514" w:rsidRPr="008F4099">
        <w:rPr>
          <w:rFonts w:ascii="Arial Narrow" w:eastAsiaTheme="minorHAnsi" w:hAnsi="Arial Narrow" w:cstheme="minorBidi"/>
          <w:b/>
          <w:sz w:val="22"/>
          <w:szCs w:val="22"/>
          <w:lang w:val="es-CO" w:eastAsia="en-US"/>
        </w:rPr>
        <w:t xml:space="preserve"> - </w:t>
      </w:r>
      <w:r w:rsidR="00292173" w:rsidRPr="008F4099">
        <w:rPr>
          <w:rFonts w:ascii="Arial Narrow" w:eastAsiaTheme="minorHAnsi" w:hAnsi="Arial Narrow" w:cstheme="minorBidi"/>
          <w:b/>
          <w:sz w:val="22"/>
          <w:szCs w:val="22"/>
          <w:lang w:val="es-CO" w:eastAsia="en-US"/>
        </w:rPr>
        <w:t>TERMINACIÓN</w:t>
      </w:r>
      <w:r w:rsidR="00292173" w:rsidRPr="008F4099">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292173" w:rsidRPr="008F4099">
        <w:rPr>
          <w:rFonts w:ascii="Arial Narrow" w:eastAsiaTheme="minorHAnsi" w:hAnsi="Arial Narrow" w:cstheme="minorBidi"/>
          <w:b/>
          <w:sz w:val="22"/>
          <w:szCs w:val="22"/>
          <w:lang w:val="es-CO" w:eastAsia="en-US"/>
        </w:rPr>
        <w:t>FISCALÍA</w:t>
      </w:r>
      <w:r w:rsidR="00292173" w:rsidRPr="008F4099">
        <w:rPr>
          <w:rFonts w:ascii="Arial Narrow" w:eastAsiaTheme="minorHAnsi" w:hAnsi="Arial Narrow" w:cstheme="minorBidi"/>
          <w:sz w:val="22"/>
          <w:szCs w:val="22"/>
          <w:lang w:val="es-CO" w:eastAsia="en-US"/>
        </w:rPr>
        <w:t xml:space="preserve"> o que vulneren los principios de la contratación estatal por parte del </w:t>
      </w:r>
      <w:r w:rsidR="00292173" w:rsidRPr="008F4099">
        <w:rPr>
          <w:rFonts w:ascii="Arial Narrow" w:eastAsiaTheme="minorHAnsi" w:hAnsi="Arial Narrow" w:cstheme="minorBidi"/>
          <w:b/>
          <w:sz w:val="22"/>
          <w:szCs w:val="22"/>
          <w:lang w:val="es-CO" w:eastAsia="en-US"/>
        </w:rPr>
        <w:t xml:space="preserve">CONTRATISTA </w:t>
      </w:r>
      <w:r w:rsidR="00292173" w:rsidRPr="008F4099">
        <w:rPr>
          <w:rFonts w:ascii="Arial Narrow" w:eastAsiaTheme="minorHAnsi" w:hAnsi="Arial Narrow" w:cstheme="minorBidi"/>
          <w:sz w:val="22"/>
          <w:szCs w:val="22"/>
          <w:lang w:val="es-CO" w:eastAsia="en-US"/>
        </w:rPr>
        <w:t>o de las personas vinculadas a éste. g) Las demás que determine la ley.</w:t>
      </w:r>
      <w:r w:rsidR="00AF3C33" w:rsidRPr="008F4099">
        <w:rPr>
          <w:rFonts w:ascii="Arial Narrow" w:eastAsiaTheme="minorHAnsi" w:hAnsi="Arial Narrow" w:cstheme="minorBidi"/>
          <w:sz w:val="22"/>
          <w:szCs w:val="22"/>
          <w:lang w:val="es-CO" w:eastAsia="en-US"/>
        </w:rPr>
        <w:t xml:space="preserve"> </w:t>
      </w:r>
      <w:r w:rsidR="00292173" w:rsidRPr="008F4099">
        <w:rPr>
          <w:rFonts w:ascii="Arial Narrow" w:eastAsiaTheme="minorHAnsi" w:hAnsi="Arial Narrow" w:cstheme="minorBidi"/>
          <w:b/>
          <w:sz w:val="22"/>
          <w:szCs w:val="22"/>
          <w:lang w:val="es-CO" w:eastAsia="en-US"/>
        </w:rPr>
        <w:t>PARAGRAFO</w:t>
      </w:r>
      <w:r w:rsidR="00292173" w:rsidRPr="008F4099">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15982EB5" w14:textId="4B40D3A2" w:rsidR="0088773C" w:rsidRPr="008F4099" w:rsidRDefault="0088773C" w:rsidP="00E22850">
      <w:pPr>
        <w:tabs>
          <w:tab w:val="left" w:pos="3119"/>
        </w:tabs>
        <w:spacing w:after="160"/>
        <w:jc w:val="both"/>
        <w:rPr>
          <w:rFonts w:ascii="Arial Narrow" w:eastAsiaTheme="minorHAnsi" w:hAnsi="Arial Narrow" w:cstheme="minorBidi"/>
          <w:b/>
          <w:sz w:val="22"/>
          <w:szCs w:val="22"/>
          <w:lang w:val="es-CO" w:eastAsia="en-US"/>
        </w:rPr>
      </w:pPr>
      <w:r w:rsidRPr="008F4099">
        <w:rPr>
          <w:rFonts w:ascii="Arial Narrow" w:eastAsiaTheme="minorHAnsi" w:hAnsi="Arial Narrow" w:cstheme="minorBidi"/>
          <w:b/>
          <w:sz w:val="22"/>
          <w:szCs w:val="22"/>
          <w:lang w:val="es-CO" w:eastAsia="en-US"/>
        </w:rPr>
        <w:t xml:space="preserve">CLÁUSULA </w:t>
      </w:r>
      <w:r w:rsidR="00F944B7" w:rsidRPr="008F4099">
        <w:rPr>
          <w:rFonts w:ascii="Arial Narrow" w:eastAsiaTheme="minorHAnsi" w:hAnsi="Arial Narrow" w:cstheme="minorBidi"/>
          <w:b/>
          <w:sz w:val="22"/>
          <w:szCs w:val="22"/>
          <w:lang w:val="es-CO" w:eastAsia="en-US"/>
        </w:rPr>
        <w:t xml:space="preserve">DÉCIMA </w:t>
      </w:r>
      <w:r w:rsidR="00AD041E" w:rsidRPr="008F4099">
        <w:rPr>
          <w:rFonts w:ascii="Arial Narrow" w:eastAsiaTheme="minorHAnsi" w:hAnsi="Arial Narrow" w:cstheme="minorBidi"/>
          <w:b/>
          <w:sz w:val="22"/>
          <w:szCs w:val="22"/>
          <w:lang w:val="es-CO" w:eastAsia="en-US"/>
        </w:rPr>
        <w:t>NOVENA</w:t>
      </w:r>
      <w:r w:rsidR="00615863" w:rsidRPr="008F4099">
        <w:rPr>
          <w:rFonts w:ascii="Arial Narrow" w:eastAsiaTheme="minorHAnsi" w:hAnsi="Arial Narrow" w:cstheme="minorBidi"/>
          <w:b/>
          <w:sz w:val="22"/>
          <w:szCs w:val="22"/>
          <w:lang w:val="es-CO" w:eastAsia="en-US"/>
        </w:rPr>
        <w:t xml:space="preserve"> </w:t>
      </w:r>
      <w:r w:rsidR="00F72EA2">
        <w:rPr>
          <w:rFonts w:ascii="Arial Narrow" w:eastAsiaTheme="minorHAnsi" w:hAnsi="Arial Narrow" w:cstheme="minorBidi"/>
          <w:b/>
          <w:sz w:val="22"/>
          <w:szCs w:val="22"/>
          <w:lang w:val="es-CO" w:eastAsia="en-US"/>
        </w:rPr>
        <w:t>–</w:t>
      </w:r>
      <w:r w:rsidR="00615863" w:rsidRPr="008F4099">
        <w:rPr>
          <w:rFonts w:ascii="Arial Narrow" w:eastAsiaTheme="minorHAnsi" w:hAnsi="Arial Narrow" w:cstheme="minorBidi"/>
          <w:b/>
          <w:sz w:val="22"/>
          <w:szCs w:val="22"/>
          <w:lang w:val="es-CO" w:eastAsia="en-US"/>
        </w:rPr>
        <w:t xml:space="preserve"> PERFECCIONAMIENTO</w:t>
      </w:r>
      <w:r w:rsidR="00F72EA2">
        <w:rPr>
          <w:rFonts w:ascii="Arial Narrow" w:eastAsiaTheme="minorHAnsi" w:hAnsi="Arial Narrow" w:cstheme="minorBidi"/>
          <w:b/>
          <w:sz w:val="22"/>
          <w:szCs w:val="22"/>
          <w:lang w:val="es-CO" w:eastAsia="en-US"/>
        </w:rPr>
        <w:t xml:space="preserve"> </w:t>
      </w:r>
      <w:r w:rsidR="00615863" w:rsidRPr="008F4099">
        <w:rPr>
          <w:rFonts w:ascii="Arial Narrow" w:eastAsiaTheme="minorHAnsi" w:hAnsi="Arial Narrow" w:cstheme="minorBidi"/>
          <w:b/>
          <w:sz w:val="22"/>
          <w:szCs w:val="22"/>
          <w:lang w:val="es-CO" w:eastAsia="en-US"/>
        </w:rPr>
        <w:t>Y EJECUCIÓN</w:t>
      </w:r>
      <w:r w:rsidR="00615863" w:rsidRPr="008F4099">
        <w:rPr>
          <w:rFonts w:ascii="Arial Narrow" w:hAnsi="Arial Narrow" w:cs="Arial"/>
          <w:b/>
          <w:iCs/>
          <w:sz w:val="22"/>
          <w:szCs w:val="22"/>
          <w:u w:val="single"/>
          <w:lang w:val="es-CO"/>
        </w:rPr>
        <w:t>:</w:t>
      </w:r>
      <w:r w:rsidR="00615863" w:rsidRPr="008F4099">
        <w:rPr>
          <w:rFonts w:ascii="Arial Narrow" w:hAnsi="Arial Narrow" w:cs="Arial"/>
          <w:iCs/>
          <w:sz w:val="22"/>
          <w:szCs w:val="22"/>
          <w:lang w:val="es-CO"/>
        </w:rPr>
        <w:t xml:space="preserve"> </w:t>
      </w:r>
      <w:r w:rsidR="00615863" w:rsidRPr="008F4099">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F944B7" w:rsidRPr="008F4099">
        <w:rPr>
          <w:rFonts w:ascii="Arial Narrow" w:eastAsiaTheme="minorHAnsi" w:hAnsi="Arial Narrow" w:cstheme="minorBidi"/>
          <w:b/>
          <w:sz w:val="22"/>
          <w:szCs w:val="22"/>
          <w:lang w:val="es-CO" w:eastAsia="en-US"/>
        </w:rPr>
        <w:t xml:space="preserve"> </w:t>
      </w:r>
    </w:p>
    <w:p w14:paraId="1FF66A70" w14:textId="3E3E5BBF" w:rsidR="00F944B7" w:rsidRPr="008F4099" w:rsidRDefault="0088773C"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b/>
          <w:sz w:val="22"/>
          <w:szCs w:val="22"/>
          <w:lang w:val="es-CO" w:eastAsia="en-US"/>
        </w:rPr>
        <w:t xml:space="preserve">CLÁUSULA </w:t>
      </w:r>
      <w:r w:rsidR="00AD041E" w:rsidRPr="008F4099">
        <w:rPr>
          <w:rFonts w:ascii="Arial Narrow" w:eastAsiaTheme="minorHAnsi" w:hAnsi="Arial Narrow" w:cstheme="minorBidi"/>
          <w:b/>
          <w:sz w:val="22"/>
          <w:szCs w:val="22"/>
          <w:lang w:val="es-CO" w:eastAsia="en-US"/>
        </w:rPr>
        <w:t>VIG</w:t>
      </w:r>
      <w:r w:rsidR="007222AA">
        <w:rPr>
          <w:rFonts w:ascii="Arial Narrow" w:eastAsiaTheme="minorHAnsi" w:hAnsi="Arial Narrow" w:cstheme="minorBidi"/>
          <w:b/>
          <w:sz w:val="22"/>
          <w:szCs w:val="22"/>
          <w:lang w:val="es-CO" w:eastAsia="en-US"/>
        </w:rPr>
        <w:t>É</w:t>
      </w:r>
      <w:r w:rsidR="00AD041E" w:rsidRPr="008F4099">
        <w:rPr>
          <w:rFonts w:ascii="Arial Narrow" w:eastAsiaTheme="minorHAnsi" w:hAnsi="Arial Narrow" w:cstheme="minorBidi"/>
          <w:b/>
          <w:sz w:val="22"/>
          <w:szCs w:val="22"/>
          <w:lang w:val="es-CO" w:eastAsia="en-US"/>
        </w:rPr>
        <w:t>SIMA</w:t>
      </w:r>
      <w:r w:rsidR="00F944B7" w:rsidRPr="008F4099">
        <w:rPr>
          <w:rFonts w:ascii="Arial Narrow" w:eastAsiaTheme="minorHAnsi" w:hAnsi="Arial Narrow" w:cstheme="minorBidi"/>
          <w:b/>
          <w:sz w:val="22"/>
          <w:szCs w:val="22"/>
          <w:lang w:val="es-CO" w:eastAsia="en-US"/>
        </w:rPr>
        <w:t>– DOMICILIO</w:t>
      </w:r>
      <w:r w:rsidR="00F944B7" w:rsidRPr="008F4099">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0F9FFF54" w14:textId="77777777" w:rsidR="00F944B7" w:rsidRPr="008F4099" w:rsidRDefault="00F944B7" w:rsidP="00E22850">
      <w:pPr>
        <w:tabs>
          <w:tab w:val="left" w:pos="3119"/>
        </w:tabs>
        <w:spacing w:after="160"/>
        <w:jc w:val="both"/>
        <w:rPr>
          <w:rFonts w:ascii="Arial Narrow" w:eastAsiaTheme="minorHAnsi" w:hAnsi="Arial Narrow" w:cstheme="minorBidi"/>
          <w:sz w:val="22"/>
          <w:szCs w:val="22"/>
          <w:lang w:val="es-CO" w:eastAsia="en-US"/>
        </w:rPr>
      </w:pPr>
      <w:r w:rsidRPr="008F4099">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Pr="008F4099">
        <w:rPr>
          <w:rFonts w:ascii="Arial Narrow" w:eastAsiaTheme="minorHAnsi" w:hAnsi="Arial Narrow" w:cstheme="minorBidi"/>
          <w:sz w:val="22"/>
          <w:szCs w:val="22"/>
          <w:lang w:val="es-CO" w:eastAsia="en-US"/>
        </w:rPr>
        <w:t>Secop</w:t>
      </w:r>
      <w:proofErr w:type="spellEnd"/>
      <w:r w:rsidRPr="008F4099">
        <w:rPr>
          <w:rFonts w:ascii="Arial Narrow" w:eastAsiaTheme="minorHAnsi" w:hAnsi="Arial Narrow" w:cstheme="minorBidi"/>
          <w:sz w:val="22"/>
          <w:szCs w:val="22"/>
          <w:lang w:val="es-CO" w:eastAsia="en-US"/>
        </w:rPr>
        <w:t xml:space="preserve"> II.</w:t>
      </w:r>
    </w:p>
    <w:p w14:paraId="5EE7C41A" w14:textId="2B32FF55" w:rsidR="00090948" w:rsidRDefault="00090948" w:rsidP="00E22850">
      <w:pPr>
        <w:tabs>
          <w:tab w:val="left" w:pos="3119"/>
        </w:tabs>
        <w:spacing w:after="160"/>
        <w:jc w:val="both"/>
        <w:rPr>
          <w:rFonts w:ascii="Arial Narrow" w:eastAsiaTheme="minorHAnsi" w:hAnsi="Arial Narrow" w:cstheme="minorBidi"/>
          <w:sz w:val="22"/>
          <w:szCs w:val="22"/>
          <w:lang w:val="es-CO" w:eastAsia="en-US"/>
        </w:rPr>
      </w:pPr>
    </w:p>
    <w:p w14:paraId="5E7A28A2" w14:textId="0F75B701" w:rsidR="00A6581D" w:rsidRDefault="00A6581D" w:rsidP="00E22850">
      <w:pPr>
        <w:tabs>
          <w:tab w:val="left" w:pos="3119"/>
        </w:tabs>
        <w:spacing w:after="160"/>
        <w:jc w:val="both"/>
        <w:rPr>
          <w:rFonts w:ascii="Arial Narrow" w:eastAsiaTheme="minorHAnsi" w:hAnsi="Arial Narrow" w:cstheme="minorBidi"/>
          <w:sz w:val="22"/>
          <w:szCs w:val="22"/>
          <w:lang w:val="es-CO" w:eastAsia="en-US"/>
        </w:rPr>
      </w:pPr>
    </w:p>
    <w:p w14:paraId="31FA6746" w14:textId="77777777" w:rsidR="00A6581D" w:rsidRPr="008F4099" w:rsidRDefault="00A6581D" w:rsidP="00E22850">
      <w:pPr>
        <w:tabs>
          <w:tab w:val="left" w:pos="3119"/>
        </w:tabs>
        <w:spacing w:after="160"/>
        <w:jc w:val="both"/>
        <w:rPr>
          <w:rFonts w:ascii="Arial Narrow" w:eastAsiaTheme="minorHAnsi" w:hAnsi="Arial Narrow" w:cstheme="minorBidi"/>
          <w:sz w:val="22"/>
          <w:szCs w:val="22"/>
          <w:lang w:val="es-CO" w:eastAsia="en-US"/>
        </w:rPr>
      </w:pPr>
    </w:p>
    <w:tbl>
      <w:tblPr>
        <w:tblStyle w:val="Tablaconcuadrcula2"/>
        <w:tblW w:w="9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103"/>
      </w:tblGrid>
      <w:tr w:rsidR="008F4099" w:rsidRPr="008F4099" w14:paraId="014B327C" w14:textId="77777777" w:rsidTr="00F944B7">
        <w:tc>
          <w:tcPr>
            <w:tcW w:w="4775" w:type="dxa"/>
          </w:tcPr>
          <w:p w14:paraId="41B5A1D8" w14:textId="41D5E6C9" w:rsidR="00F944B7" w:rsidRPr="008F4099" w:rsidRDefault="00F168B6" w:rsidP="00E22850">
            <w:pPr>
              <w:tabs>
                <w:tab w:val="left" w:pos="3119"/>
              </w:tabs>
              <w:jc w:val="both"/>
              <w:rPr>
                <w:rFonts w:ascii="Arial Narrow" w:hAnsi="Arial Narrow"/>
                <w:b/>
                <w:sz w:val="22"/>
                <w:szCs w:val="22"/>
                <w:lang w:val="es-CO"/>
              </w:rPr>
            </w:pPr>
            <w:r w:rsidRPr="008F4099">
              <w:rPr>
                <w:rFonts w:ascii="Arial Narrow" w:eastAsiaTheme="minorHAnsi" w:hAnsi="Arial Narrow" w:cstheme="minorBidi"/>
                <w:b/>
                <w:sz w:val="22"/>
                <w:szCs w:val="22"/>
                <w:lang w:val="es-CO" w:eastAsia="en-US"/>
              </w:rPr>
              <w:t>ASTRID TORCOROMA ROJAS SARMIENTO</w:t>
            </w:r>
          </w:p>
        </w:tc>
        <w:tc>
          <w:tcPr>
            <w:tcW w:w="5103" w:type="dxa"/>
          </w:tcPr>
          <w:p w14:paraId="700EC291" w14:textId="661908FE" w:rsidR="00F944B7" w:rsidRPr="008F4099" w:rsidRDefault="00F944B7" w:rsidP="00E22850">
            <w:pPr>
              <w:tabs>
                <w:tab w:val="left" w:pos="3119"/>
              </w:tabs>
              <w:jc w:val="both"/>
              <w:rPr>
                <w:rFonts w:ascii="Arial Narrow" w:hAnsi="Arial Narrow"/>
                <w:b/>
                <w:sz w:val="22"/>
                <w:szCs w:val="22"/>
                <w:lang w:val="es-CO"/>
              </w:rPr>
            </w:pPr>
          </w:p>
        </w:tc>
      </w:tr>
      <w:tr w:rsidR="008F4099" w:rsidRPr="008F4099" w14:paraId="44247ADC" w14:textId="77777777" w:rsidTr="00F944B7">
        <w:tc>
          <w:tcPr>
            <w:tcW w:w="4775" w:type="dxa"/>
          </w:tcPr>
          <w:p w14:paraId="4732D6DA" w14:textId="77777777" w:rsidR="00F944B7" w:rsidRPr="008F4099" w:rsidRDefault="00F168B6" w:rsidP="00E22850">
            <w:pPr>
              <w:tabs>
                <w:tab w:val="left" w:pos="3119"/>
              </w:tabs>
              <w:spacing w:line="276" w:lineRule="auto"/>
              <w:ind w:left="-108"/>
              <w:jc w:val="both"/>
              <w:rPr>
                <w:rFonts w:ascii="Arial Narrow" w:hAnsi="Arial Narrow"/>
                <w:sz w:val="22"/>
                <w:szCs w:val="22"/>
                <w:lang w:val="es-CO"/>
              </w:rPr>
            </w:pPr>
            <w:r w:rsidRPr="008F4099">
              <w:rPr>
                <w:rFonts w:ascii="Arial Narrow" w:hAnsi="Arial Narrow"/>
                <w:sz w:val="22"/>
                <w:szCs w:val="22"/>
                <w:lang w:val="es-CO"/>
              </w:rPr>
              <w:t xml:space="preserve">  </w:t>
            </w:r>
            <w:r w:rsidR="00F944B7" w:rsidRPr="008F4099">
              <w:rPr>
                <w:rFonts w:ascii="Arial Narrow" w:hAnsi="Arial Narrow"/>
                <w:sz w:val="22"/>
                <w:szCs w:val="22"/>
                <w:lang w:val="es-CO"/>
              </w:rPr>
              <w:t>Directora Ejecutiva</w:t>
            </w:r>
          </w:p>
          <w:p w14:paraId="5D72CB85" w14:textId="77777777" w:rsidR="00F168B6" w:rsidRPr="008F4099" w:rsidRDefault="005937DA" w:rsidP="00E22850">
            <w:pPr>
              <w:tabs>
                <w:tab w:val="left" w:pos="3119"/>
              </w:tabs>
              <w:spacing w:line="276" w:lineRule="auto"/>
              <w:ind w:left="-108"/>
              <w:jc w:val="both"/>
              <w:rPr>
                <w:rFonts w:ascii="Arial Narrow" w:hAnsi="Arial Narrow"/>
                <w:sz w:val="22"/>
                <w:szCs w:val="22"/>
                <w:lang w:val="es-CO"/>
              </w:rPr>
            </w:pPr>
            <w:r w:rsidRPr="008F4099">
              <w:rPr>
                <w:rFonts w:ascii="Arial Narrow" w:hAnsi="Arial Narrow"/>
                <w:sz w:val="22"/>
                <w:szCs w:val="22"/>
                <w:lang w:val="es-CO"/>
              </w:rPr>
              <w:t xml:space="preserve">  </w:t>
            </w:r>
          </w:p>
          <w:p w14:paraId="3CDC71A0" w14:textId="6F0CE9D0" w:rsidR="00773AAB" w:rsidRPr="008F4099" w:rsidRDefault="00773AAB" w:rsidP="00E22850">
            <w:pPr>
              <w:tabs>
                <w:tab w:val="left" w:pos="3119"/>
              </w:tabs>
              <w:spacing w:line="276" w:lineRule="auto"/>
              <w:ind w:left="-108"/>
              <w:jc w:val="both"/>
              <w:rPr>
                <w:rFonts w:ascii="Arial Narrow" w:hAnsi="Arial Narrow"/>
                <w:sz w:val="22"/>
                <w:szCs w:val="22"/>
                <w:lang w:val="es-CO"/>
              </w:rPr>
            </w:pPr>
          </w:p>
        </w:tc>
        <w:tc>
          <w:tcPr>
            <w:tcW w:w="5103" w:type="dxa"/>
          </w:tcPr>
          <w:p w14:paraId="6FFFD1E7" w14:textId="697AD7CE" w:rsidR="00F944B7" w:rsidRPr="008F4099" w:rsidRDefault="00F944B7" w:rsidP="00E22850">
            <w:pPr>
              <w:tabs>
                <w:tab w:val="left" w:pos="3119"/>
              </w:tabs>
              <w:spacing w:line="276" w:lineRule="auto"/>
              <w:jc w:val="both"/>
              <w:rPr>
                <w:rFonts w:ascii="Arial Narrow" w:hAnsi="Arial Narrow"/>
                <w:sz w:val="22"/>
                <w:szCs w:val="22"/>
                <w:lang w:val="es-CO"/>
              </w:rPr>
            </w:pPr>
          </w:p>
        </w:tc>
      </w:tr>
    </w:tbl>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5371"/>
        <w:gridCol w:w="1688"/>
        <w:gridCol w:w="1417"/>
      </w:tblGrid>
      <w:tr w:rsidR="00B349EB" w:rsidRPr="006D2F40" w14:paraId="6324B57A" w14:textId="77777777" w:rsidTr="006D228E">
        <w:trPr>
          <w:jc w:val="center"/>
        </w:trPr>
        <w:tc>
          <w:tcPr>
            <w:tcW w:w="1021" w:type="dxa"/>
            <w:shd w:val="clear" w:color="auto" w:fill="auto"/>
          </w:tcPr>
          <w:p w14:paraId="158450E0" w14:textId="77777777" w:rsidR="00B349EB" w:rsidRPr="006D2F40" w:rsidRDefault="00B349EB" w:rsidP="006D228E">
            <w:pPr>
              <w:rPr>
                <w:rFonts w:ascii="Arial Narrow" w:hAnsi="Arial Narrow" w:cs="Arial"/>
                <w:sz w:val="16"/>
                <w:szCs w:val="16"/>
              </w:rPr>
            </w:pPr>
          </w:p>
        </w:tc>
        <w:tc>
          <w:tcPr>
            <w:tcW w:w="5371" w:type="dxa"/>
            <w:shd w:val="clear" w:color="auto" w:fill="auto"/>
          </w:tcPr>
          <w:p w14:paraId="101F5574" w14:textId="77777777" w:rsidR="00B349EB" w:rsidRPr="006D2F40" w:rsidRDefault="00B349EB" w:rsidP="006D228E">
            <w:pPr>
              <w:jc w:val="center"/>
              <w:rPr>
                <w:rFonts w:ascii="Arial Narrow" w:hAnsi="Arial Narrow" w:cs="Arial"/>
                <w:b/>
                <w:bCs/>
                <w:sz w:val="16"/>
                <w:szCs w:val="16"/>
              </w:rPr>
            </w:pPr>
            <w:r w:rsidRPr="006D2F40">
              <w:rPr>
                <w:rFonts w:ascii="Arial Narrow" w:hAnsi="Arial Narrow" w:cs="Arial"/>
                <w:b/>
                <w:bCs/>
                <w:sz w:val="16"/>
                <w:szCs w:val="16"/>
              </w:rPr>
              <w:t>Nombre</w:t>
            </w:r>
          </w:p>
        </w:tc>
        <w:tc>
          <w:tcPr>
            <w:tcW w:w="1688" w:type="dxa"/>
            <w:shd w:val="clear" w:color="auto" w:fill="auto"/>
          </w:tcPr>
          <w:p w14:paraId="1D1DFFD6" w14:textId="77777777" w:rsidR="00B349EB" w:rsidRPr="006D2F40" w:rsidRDefault="00B349EB" w:rsidP="006D228E">
            <w:pPr>
              <w:jc w:val="center"/>
              <w:rPr>
                <w:rFonts w:ascii="Arial Narrow" w:hAnsi="Arial Narrow" w:cs="Arial"/>
                <w:b/>
                <w:bCs/>
                <w:sz w:val="16"/>
                <w:szCs w:val="16"/>
              </w:rPr>
            </w:pPr>
            <w:r w:rsidRPr="006D2F40">
              <w:rPr>
                <w:rFonts w:ascii="Arial Narrow" w:hAnsi="Arial Narrow" w:cs="Arial"/>
                <w:b/>
                <w:bCs/>
                <w:sz w:val="16"/>
                <w:szCs w:val="16"/>
              </w:rPr>
              <w:t>Firma</w:t>
            </w:r>
          </w:p>
        </w:tc>
        <w:tc>
          <w:tcPr>
            <w:tcW w:w="1417" w:type="dxa"/>
            <w:shd w:val="clear" w:color="auto" w:fill="auto"/>
          </w:tcPr>
          <w:p w14:paraId="22EC6D2A" w14:textId="77777777" w:rsidR="00B349EB" w:rsidRPr="006D2F40" w:rsidRDefault="00B349EB" w:rsidP="006D228E">
            <w:pPr>
              <w:jc w:val="center"/>
              <w:rPr>
                <w:rFonts w:ascii="Arial Narrow" w:hAnsi="Arial Narrow" w:cs="Arial"/>
                <w:b/>
                <w:bCs/>
                <w:sz w:val="16"/>
                <w:szCs w:val="16"/>
              </w:rPr>
            </w:pPr>
            <w:r w:rsidRPr="006D2F40">
              <w:rPr>
                <w:rFonts w:ascii="Arial Narrow" w:hAnsi="Arial Narrow" w:cs="Arial"/>
                <w:b/>
                <w:bCs/>
                <w:sz w:val="16"/>
                <w:szCs w:val="16"/>
              </w:rPr>
              <w:t>Fecha</w:t>
            </w:r>
          </w:p>
        </w:tc>
      </w:tr>
      <w:tr w:rsidR="00B349EB" w:rsidRPr="006D2F40" w14:paraId="2A083FE9" w14:textId="77777777" w:rsidTr="006D228E">
        <w:trPr>
          <w:jc w:val="center"/>
        </w:trPr>
        <w:tc>
          <w:tcPr>
            <w:tcW w:w="1021" w:type="dxa"/>
            <w:shd w:val="clear" w:color="auto" w:fill="auto"/>
          </w:tcPr>
          <w:p w14:paraId="125305A1" w14:textId="77777777" w:rsidR="00B349EB" w:rsidRPr="006D2F40" w:rsidRDefault="00B349EB" w:rsidP="006D228E">
            <w:pPr>
              <w:rPr>
                <w:rFonts w:ascii="Arial Narrow" w:hAnsi="Arial Narrow" w:cs="Arial"/>
                <w:b/>
                <w:bCs/>
                <w:sz w:val="16"/>
                <w:szCs w:val="16"/>
              </w:rPr>
            </w:pPr>
            <w:r w:rsidRPr="006D2F40">
              <w:rPr>
                <w:rFonts w:ascii="Arial Narrow" w:hAnsi="Arial Narrow" w:cs="Arial"/>
                <w:b/>
                <w:bCs/>
                <w:sz w:val="16"/>
                <w:szCs w:val="16"/>
              </w:rPr>
              <w:t>Aprobó</w:t>
            </w:r>
          </w:p>
        </w:tc>
        <w:tc>
          <w:tcPr>
            <w:tcW w:w="5371" w:type="dxa"/>
            <w:shd w:val="clear" w:color="auto" w:fill="auto"/>
          </w:tcPr>
          <w:p w14:paraId="160BB214" w14:textId="77777777" w:rsidR="00B349EB" w:rsidRPr="006D2F40" w:rsidRDefault="00B349EB" w:rsidP="006D228E">
            <w:pPr>
              <w:rPr>
                <w:rFonts w:ascii="Arial Narrow" w:hAnsi="Arial Narrow" w:cs="Arial"/>
                <w:sz w:val="16"/>
                <w:szCs w:val="16"/>
              </w:rPr>
            </w:pPr>
            <w:r w:rsidRPr="006D2F40">
              <w:rPr>
                <w:rFonts w:ascii="Arial Narrow" w:hAnsi="Arial Narrow" w:cs="Arial"/>
                <w:sz w:val="16"/>
                <w:szCs w:val="16"/>
              </w:rPr>
              <w:t>Martha Sanchez Herrera- Subdirectora Nacional de Gestión Contractual</w:t>
            </w:r>
          </w:p>
        </w:tc>
        <w:tc>
          <w:tcPr>
            <w:tcW w:w="1688" w:type="dxa"/>
            <w:shd w:val="clear" w:color="auto" w:fill="auto"/>
          </w:tcPr>
          <w:p w14:paraId="59BB72C5" w14:textId="77777777" w:rsidR="00B349EB" w:rsidRPr="006D2F40" w:rsidRDefault="00B349EB" w:rsidP="006D228E">
            <w:pPr>
              <w:rPr>
                <w:rFonts w:ascii="Arial Narrow" w:hAnsi="Arial Narrow" w:cs="Arial"/>
                <w:noProof/>
                <w:sz w:val="16"/>
                <w:szCs w:val="16"/>
                <w:lang w:eastAsia="es-CO"/>
              </w:rPr>
            </w:pPr>
          </w:p>
        </w:tc>
        <w:tc>
          <w:tcPr>
            <w:tcW w:w="1417" w:type="dxa"/>
            <w:shd w:val="clear" w:color="auto" w:fill="auto"/>
          </w:tcPr>
          <w:p w14:paraId="072ED0AD" w14:textId="77777777" w:rsidR="00B349EB" w:rsidRPr="006D2F40" w:rsidRDefault="00B349EB" w:rsidP="006D228E">
            <w:pPr>
              <w:jc w:val="center"/>
              <w:rPr>
                <w:rFonts w:ascii="Arial Narrow" w:hAnsi="Arial Narrow" w:cs="Arial"/>
                <w:bCs/>
                <w:sz w:val="16"/>
                <w:szCs w:val="16"/>
              </w:rPr>
            </w:pPr>
            <w:r>
              <w:rPr>
                <w:rFonts w:ascii="Arial Narrow" w:hAnsi="Arial Narrow" w:cs="Arial"/>
                <w:bCs/>
                <w:sz w:val="16"/>
                <w:szCs w:val="16"/>
              </w:rPr>
              <w:t>02/03/2023</w:t>
            </w:r>
          </w:p>
        </w:tc>
      </w:tr>
      <w:tr w:rsidR="00B349EB" w:rsidRPr="006D2F40" w14:paraId="08EE0276" w14:textId="77777777" w:rsidTr="006D228E">
        <w:trPr>
          <w:jc w:val="center"/>
        </w:trPr>
        <w:tc>
          <w:tcPr>
            <w:tcW w:w="1021" w:type="dxa"/>
            <w:shd w:val="clear" w:color="auto" w:fill="auto"/>
          </w:tcPr>
          <w:p w14:paraId="198896ED" w14:textId="77777777" w:rsidR="00B349EB" w:rsidRPr="006D2F40" w:rsidRDefault="00B349EB" w:rsidP="006D228E">
            <w:pPr>
              <w:rPr>
                <w:rFonts w:ascii="Arial Narrow" w:hAnsi="Arial Narrow" w:cs="Arial"/>
                <w:b/>
                <w:bCs/>
                <w:sz w:val="16"/>
                <w:szCs w:val="16"/>
              </w:rPr>
            </w:pPr>
            <w:r w:rsidRPr="006D2F40">
              <w:rPr>
                <w:rFonts w:ascii="Arial Narrow" w:hAnsi="Arial Narrow" w:cs="Arial"/>
                <w:b/>
                <w:bCs/>
                <w:sz w:val="16"/>
                <w:szCs w:val="16"/>
              </w:rPr>
              <w:t>Revisó</w:t>
            </w:r>
          </w:p>
        </w:tc>
        <w:tc>
          <w:tcPr>
            <w:tcW w:w="5371" w:type="dxa"/>
            <w:shd w:val="clear" w:color="auto" w:fill="auto"/>
          </w:tcPr>
          <w:p w14:paraId="2812CE4D" w14:textId="77777777" w:rsidR="00B349EB" w:rsidRPr="006D2F40" w:rsidRDefault="00B349EB" w:rsidP="006D228E">
            <w:pPr>
              <w:rPr>
                <w:rFonts w:ascii="Arial Narrow" w:hAnsi="Arial Narrow" w:cs="Arial"/>
                <w:b/>
                <w:bCs/>
                <w:sz w:val="16"/>
                <w:szCs w:val="16"/>
              </w:rPr>
            </w:pPr>
            <w:r w:rsidRPr="006D2F40">
              <w:rPr>
                <w:rFonts w:ascii="Arial Narrow" w:hAnsi="Arial Narrow" w:cs="Arial"/>
                <w:sz w:val="16"/>
                <w:szCs w:val="16"/>
              </w:rPr>
              <w:t>Laura Jicela Téllez González / Profesional Experto</w:t>
            </w:r>
          </w:p>
        </w:tc>
        <w:tc>
          <w:tcPr>
            <w:tcW w:w="1688" w:type="dxa"/>
            <w:shd w:val="clear" w:color="auto" w:fill="auto"/>
          </w:tcPr>
          <w:p w14:paraId="74812F65" w14:textId="77777777" w:rsidR="00B349EB" w:rsidRPr="006D2F40" w:rsidRDefault="00B349EB" w:rsidP="006D228E">
            <w:pPr>
              <w:jc w:val="center"/>
              <w:rPr>
                <w:rFonts w:ascii="Arial Narrow" w:hAnsi="Arial Narrow" w:cs="Arial"/>
                <w:b/>
                <w:bCs/>
                <w:sz w:val="16"/>
                <w:szCs w:val="16"/>
              </w:rPr>
            </w:pPr>
            <w:r>
              <w:rPr>
                <w:noProof/>
              </w:rPr>
              <w:drawing>
                <wp:inline distT="0" distB="0" distL="0" distR="0" wp14:anchorId="25CC534C" wp14:editId="2AA45B29">
                  <wp:extent cx="279529" cy="142875"/>
                  <wp:effectExtent l="0" t="0" r="6350" b="0"/>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880" cy="156344"/>
                          </a:xfrm>
                          <a:prstGeom prst="rect">
                            <a:avLst/>
                          </a:prstGeom>
                          <a:noFill/>
                        </pic:spPr>
                      </pic:pic>
                    </a:graphicData>
                  </a:graphic>
                </wp:inline>
              </w:drawing>
            </w:r>
          </w:p>
        </w:tc>
        <w:tc>
          <w:tcPr>
            <w:tcW w:w="1417" w:type="dxa"/>
            <w:shd w:val="clear" w:color="auto" w:fill="auto"/>
          </w:tcPr>
          <w:p w14:paraId="1B042437" w14:textId="77777777" w:rsidR="00B349EB" w:rsidRPr="006D2F40" w:rsidRDefault="00B349EB" w:rsidP="006D228E">
            <w:pPr>
              <w:jc w:val="center"/>
              <w:rPr>
                <w:rFonts w:ascii="Arial Narrow" w:hAnsi="Arial Narrow" w:cs="Arial"/>
                <w:bCs/>
                <w:sz w:val="16"/>
                <w:szCs w:val="16"/>
              </w:rPr>
            </w:pPr>
            <w:r>
              <w:rPr>
                <w:rFonts w:ascii="Arial Narrow" w:hAnsi="Arial Narrow" w:cs="Arial"/>
                <w:bCs/>
                <w:sz w:val="16"/>
                <w:szCs w:val="16"/>
              </w:rPr>
              <w:t>01/03/2023</w:t>
            </w:r>
          </w:p>
        </w:tc>
      </w:tr>
      <w:tr w:rsidR="00B349EB" w:rsidRPr="006D2F40" w14:paraId="08447A24" w14:textId="77777777" w:rsidTr="006D228E">
        <w:trPr>
          <w:jc w:val="center"/>
        </w:trPr>
        <w:tc>
          <w:tcPr>
            <w:tcW w:w="1021" w:type="dxa"/>
            <w:shd w:val="clear" w:color="auto" w:fill="auto"/>
          </w:tcPr>
          <w:p w14:paraId="2DE1305A" w14:textId="77777777" w:rsidR="00B349EB" w:rsidRPr="006D2F40" w:rsidRDefault="00B349EB" w:rsidP="006D228E">
            <w:pPr>
              <w:rPr>
                <w:rFonts w:ascii="Arial Narrow" w:hAnsi="Arial Narrow" w:cs="Arial"/>
                <w:b/>
                <w:bCs/>
                <w:sz w:val="16"/>
                <w:szCs w:val="16"/>
              </w:rPr>
            </w:pPr>
            <w:r w:rsidRPr="006D2F40">
              <w:rPr>
                <w:rFonts w:ascii="Arial Narrow" w:hAnsi="Arial Narrow" w:cs="Arial"/>
                <w:b/>
                <w:bCs/>
                <w:sz w:val="16"/>
                <w:szCs w:val="16"/>
              </w:rPr>
              <w:t>Proyectó</w:t>
            </w:r>
          </w:p>
        </w:tc>
        <w:tc>
          <w:tcPr>
            <w:tcW w:w="5371" w:type="dxa"/>
            <w:shd w:val="clear" w:color="auto" w:fill="auto"/>
          </w:tcPr>
          <w:p w14:paraId="3308AB1D" w14:textId="77777777" w:rsidR="00B349EB" w:rsidRPr="006D2F40" w:rsidRDefault="00B349EB" w:rsidP="006D228E">
            <w:pPr>
              <w:rPr>
                <w:rFonts w:ascii="Arial Narrow" w:hAnsi="Arial Narrow" w:cs="Arial"/>
                <w:sz w:val="16"/>
                <w:szCs w:val="16"/>
              </w:rPr>
            </w:pPr>
            <w:r w:rsidRPr="006D2F40">
              <w:rPr>
                <w:rFonts w:ascii="Arial Narrow" w:hAnsi="Arial Narrow" w:cs="Arial"/>
                <w:sz w:val="16"/>
                <w:szCs w:val="16"/>
              </w:rPr>
              <w:t>Eliana Gonzalez Monroy- Profesional de Gestión III</w:t>
            </w:r>
          </w:p>
        </w:tc>
        <w:tc>
          <w:tcPr>
            <w:tcW w:w="1688" w:type="dxa"/>
            <w:shd w:val="clear" w:color="auto" w:fill="auto"/>
          </w:tcPr>
          <w:p w14:paraId="6E9936C6" w14:textId="77777777" w:rsidR="00B349EB" w:rsidRPr="006D2F40" w:rsidRDefault="00B349EB" w:rsidP="006D228E">
            <w:pPr>
              <w:jc w:val="center"/>
              <w:rPr>
                <w:rFonts w:ascii="Arial Narrow" w:hAnsi="Arial Narrow" w:cs="Arial"/>
                <w:b/>
                <w:bCs/>
                <w:sz w:val="16"/>
                <w:szCs w:val="16"/>
              </w:rPr>
            </w:pPr>
            <w:r w:rsidRPr="006D2F40">
              <w:rPr>
                <w:rFonts w:ascii="Arial Narrow" w:hAnsi="Arial Narrow" w:cs="Arial"/>
                <w:noProof/>
                <w:lang w:eastAsia="es-CO"/>
              </w:rPr>
              <w:drawing>
                <wp:inline distT="0" distB="0" distL="0" distR="0" wp14:anchorId="7E49F17B" wp14:editId="75C207B9">
                  <wp:extent cx="811987" cy="254357"/>
                  <wp:effectExtent l="0" t="0" r="7620" b="0"/>
                  <wp:docPr id="2"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10;&#10;Descripción generada automáticamente"/>
                          <pic:cNvPicPr/>
                        </pic:nvPicPr>
                        <pic:blipFill rotWithShape="1">
                          <a:blip r:embed="rId9"/>
                          <a:srcRect l="22573" t="49205" r="25831" b="23023"/>
                          <a:stretch/>
                        </pic:blipFill>
                        <pic:spPr bwMode="auto">
                          <a:xfrm>
                            <a:off x="0" y="0"/>
                            <a:ext cx="851944" cy="266874"/>
                          </a:xfrm>
                          <a:prstGeom prst="rect">
                            <a:avLst/>
                          </a:prstGeom>
                          <a:ln>
                            <a:noFill/>
                          </a:ln>
                          <a:extLst>
                            <a:ext uri="{53640926-AAD7-44D8-BBD7-CCE9431645EC}">
                              <a14:shadowObscured xmlns:a14="http://schemas.microsoft.com/office/drawing/2010/main"/>
                            </a:ext>
                          </a:extLst>
                        </pic:spPr>
                      </pic:pic>
                    </a:graphicData>
                  </a:graphic>
                </wp:inline>
              </w:drawing>
            </w:r>
          </w:p>
        </w:tc>
        <w:tc>
          <w:tcPr>
            <w:tcW w:w="1417" w:type="dxa"/>
            <w:shd w:val="clear" w:color="auto" w:fill="auto"/>
          </w:tcPr>
          <w:p w14:paraId="06D72F76" w14:textId="77777777" w:rsidR="00B349EB" w:rsidRPr="006D2F40" w:rsidRDefault="00B349EB" w:rsidP="006D228E">
            <w:pPr>
              <w:jc w:val="center"/>
              <w:rPr>
                <w:rFonts w:ascii="Arial Narrow" w:hAnsi="Arial Narrow" w:cs="Arial"/>
                <w:sz w:val="16"/>
                <w:szCs w:val="16"/>
              </w:rPr>
            </w:pPr>
            <w:r>
              <w:rPr>
                <w:rFonts w:ascii="Arial Narrow" w:hAnsi="Arial Narrow" w:cs="Arial"/>
                <w:sz w:val="16"/>
                <w:szCs w:val="16"/>
              </w:rPr>
              <w:t>16/02/2023</w:t>
            </w:r>
          </w:p>
        </w:tc>
      </w:tr>
      <w:tr w:rsidR="00B349EB" w:rsidRPr="006D2F40" w14:paraId="34791FF9" w14:textId="77777777" w:rsidTr="006D228E">
        <w:trPr>
          <w:jc w:val="center"/>
        </w:trPr>
        <w:tc>
          <w:tcPr>
            <w:tcW w:w="9497" w:type="dxa"/>
            <w:gridSpan w:val="4"/>
            <w:shd w:val="clear" w:color="auto" w:fill="auto"/>
          </w:tcPr>
          <w:p w14:paraId="460E7A5D" w14:textId="77777777" w:rsidR="00B349EB" w:rsidRPr="006D2F40" w:rsidRDefault="00B349EB" w:rsidP="006D228E">
            <w:pPr>
              <w:jc w:val="both"/>
              <w:rPr>
                <w:rFonts w:ascii="Arial Narrow" w:hAnsi="Arial Narrow" w:cs="Arial"/>
                <w:sz w:val="16"/>
                <w:szCs w:val="16"/>
              </w:rPr>
            </w:pPr>
            <w:r w:rsidRPr="006D2F40">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p>
        </w:tc>
      </w:tr>
    </w:tbl>
    <w:p w14:paraId="6F726A06" w14:textId="77777777" w:rsidR="001F2134" w:rsidRPr="008F4099" w:rsidRDefault="001F2134" w:rsidP="00E22850">
      <w:pPr>
        <w:tabs>
          <w:tab w:val="left" w:pos="3119"/>
        </w:tabs>
        <w:suppressAutoHyphens/>
        <w:autoSpaceDN w:val="0"/>
        <w:jc w:val="both"/>
        <w:textAlignment w:val="baseline"/>
        <w:rPr>
          <w:rFonts w:ascii="Arial Narrow" w:hAnsi="Arial Narrow" w:cs="Arial"/>
          <w:sz w:val="22"/>
          <w:szCs w:val="22"/>
          <w:lang w:val="es-CO"/>
        </w:rPr>
      </w:pPr>
    </w:p>
    <w:sectPr w:rsidR="001F2134" w:rsidRPr="008F4099" w:rsidSect="00567AB9">
      <w:headerReference w:type="even" r:id="rId10"/>
      <w:headerReference w:type="default" r:id="rId11"/>
      <w:footerReference w:type="default" r:id="rId12"/>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ABB06" w14:textId="77777777" w:rsidR="00D94BC3" w:rsidRDefault="00D94BC3" w:rsidP="00303C19">
      <w:r>
        <w:separator/>
      </w:r>
    </w:p>
  </w:endnote>
  <w:endnote w:type="continuationSeparator" w:id="0">
    <w:p w14:paraId="1F469ECD" w14:textId="77777777" w:rsidR="00D94BC3" w:rsidRDefault="00D94BC3"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DFAB3" w14:textId="77777777" w:rsidR="00D94BC3" w:rsidRDefault="00D94BC3" w:rsidP="00303C19">
      <w:r>
        <w:separator/>
      </w:r>
    </w:p>
  </w:footnote>
  <w:footnote w:type="continuationSeparator" w:id="0">
    <w:p w14:paraId="3525CEDF" w14:textId="77777777" w:rsidR="00D94BC3" w:rsidRDefault="00D94BC3"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40CD3F9" w14:textId="2A5CC506" w:rsidR="00CE4C47" w:rsidRDefault="00CE4C47">
        <w:pPr>
          <w:pStyle w:val="Encabezado"/>
          <w:jc w:val="right"/>
        </w:pPr>
        <w:r>
          <w:t xml:space="preserve">Página </w:t>
        </w:r>
        <w:r>
          <w:rPr>
            <w:b/>
            <w:bCs/>
          </w:rPr>
          <w:fldChar w:fldCharType="begin"/>
        </w:r>
        <w:r>
          <w:rPr>
            <w:b/>
            <w:bCs/>
          </w:rPr>
          <w:instrText>PAGE</w:instrText>
        </w:r>
        <w:r>
          <w:rPr>
            <w:b/>
            <w:bCs/>
          </w:rPr>
          <w:fldChar w:fldCharType="separate"/>
        </w:r>
        <w:r w:rsidR="005D7658">
          <w:rPr>
            <w:b/>
            <w:bCs/>
            <w:noProof/>
          </w:rPr>
          <w:t>7</w:t>
        </w:r>
        <w:r>
          <w:rPr>
            <w:b/>
            <w:bCs/>
          </w:rPr>
          <w:fldChar w:fldCharType="end"/>
        </w:r>
        <w:r>
          <w:t xml:space="preserve"> de </w:t>
        </w:r>
        <w:r>
          <w:rPr>
            <w:b/>
            <w:bCs/>
          </w:rPr>
          <w:fldChar w:fldCharType="begin"/>
        </w:r>
        <w:r>
          <w:rPr>
            <w:b/>
            <w:bCs/>
          </w:rPr>
          <w:instrText>NUMPAGES</w:instrText>
        </w:r>
        <w:r>
          <w:rPr>
            <w:b/>
            <w:bCs/>
          </w:rPr>
          <w:fldChar w:fldCharType="separate"/>
        </w:r>
        <w:r w:rsidR="005D7658">
          <w:rPr>
            <w:b/>
            <w:bCs/>
            <w:noProof/>
          </w:rPr>
          <w:t>7</w:t>
        </w:r>
        <w:r>
          <w:rPr>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13313B" w:rsidRDefault="007C342D" w:rsidP="00292173">
    <w:pPr>
      <w:pStyle w:val="Encabezado"/>
      <w:jc w:val="both"/>
      <w:rPr>
        <w:rFonts w:ascii="Arial Narrow" w:eastAsiaTheme="minorHAnsi" w:hAnsi="Arial Narrow" w:cs="Arial"/>
        <w:b/>
        <w:bCs/>
        <w:color w:val="000000"/>
        <w:lang w:val="es-CO" w:eastAsia="en-US"/>
      </w:rPr>
    </w:pPr>
  </w:p>
  <w:p w14:paraId="2BD609A0" w14:textId="16BAF325" w:rsidR="00CE4C47" w:rsidRPr="0013313B" w:rsidRDefault="00292173" w:rsidP="00292173">
    <w:pPr>
      <w:pStyle w:val="Encabezado"/>
      <w:jc w:val="both"/>
      <w:rPr>
        <w:rFonts w:ascii="Arial Narrow" w:eastAsiaTheme="minorHAnsi" w:hAnsi="Arial Narrow" w:cs="Arial"/>
        <w:b/>
        <w:bCs/>
        <w:color w:val="000000"/>
        <w:lang w:val="es-CO" w:eastAsia="en-US"/>
      </w:rPr>
    </w:pPr>
    <w:r w:rsidRPr="0013313B">
      <w:rPr>
        <w:rFonts w:ascii="Arial Narrow" w:eastAsiaTheme="minorHAnsi" w:hAnsi="Arial Narrow" w:cs="Arial"/>
        <w:b/>
        <w:bCs/>
        <w:color w:val="000000"/>
        <w:lang w:val="es-CO" w:eastAsia="en-US"/>
      </w:rPr>
      <w:t xml:space="preserve">CONTRATO DE </w:t>
    </w:r>
    <w:r w:rsidR="00601ABF">
      <w:rPr>
        <w:rFonts w:ascii="Arial Narrow" w:eastAsiaTheme="minorHAnsi" w:hAnsi="Arial Narrow" w:cs="Arial"/>
        <w:b/>
        <w:bCs/>
        <w:color w:val="000000"/>
        <w:lang w:val="es-CO" w:eastAsia="en-US"/>
      </w:rPr>
      <w:t>SUMINISTRO</w:t>
    </w:r>
    <w:r w:rsidR="000B5BB2" w:rsidRPr="0013313B">
      <w:rPr>
        <w:rFonts w:ascii="Arial Narrow" w:eastAsiaTheme="minorHAnsi" w:hAnsi="Arial Narrow" w:cs="Arial"/>
        <w:b/>
        <w:bCs/>
        <w:color w:val="000000"/>
        <w:lang w:val="es-CO" w:eastAsia="en-US"/>
      </w:rPr>
      <w:t xml:space="preserve"> </w:t>
    </w:r>
    <w:proofErr w:type="spellStart"/>
    <w:r w:rsidRPr="0013313B">
      <w:rPr>
        <w:rFonts w:ascii="Arial Narrow" w:eastAsiaTheme="minorHAnsi" w:hAnsi="Arial Narrow" w:cs="Arial"/>
        <w:b/>
        <w:bCs/>
        <w:color w:val="000000"/>
        <w:lang w:val="es-CO" w:eastAsia="en-US"/>
      </w:rPr>
      <w:t>N°</w:t>
    </w:r>
    <w:proofErr w:type="spellEnd"/>
    <w:r w:rsidRPr="0013313B">
      <w:rPr>
        <w:rFonts w:ascii="Arial Narrow" w:eastAsiaTheme="minorHAnsi" w:hAnsi="Arial Narrow" w:cs="Arial"/>
        <w:b/>
        <w:bCs/>
        <w:color w:val="000000"/>
        <w:lang w:val="es-CO" w:eastAsia="en-US"/>
      </w:rPr>
      <w:t xml:space="preserve"> </w:t>
    </w:r>
    <w:r w:rsidR="007C342D" w:rsidRPr="0013313B">
      <w:rPr>
        <w:rFonts w:ascii="Arial Narrow" w:eastAsiaTheme="minorHAnsi" w:hAnsi="Arial Narrow" w:cs="Arial"/>
        <w:b/>
        <w:bCs/>
        <w:color w:val="000000"/>
        <w:lang w:val="es-CO" w:eastAsia="en-US"/>
      </w:rPr>
      <w:t>FGN-NC-XXXX</w:t>
    </w:r>
    <w:r w:rsidR="00BA21BB" w:rsidRPr="0013313B">
      <w:rPr>
        <w:rFonts w:ascii="Arial Narrow" w:eastAsiaTheme="minorHAnsi" w:hAnsi="Arial Narrow" w:cs="Arial"/>
        <w:b/>
        <w:bCs/>
        <w:color w:val="000000"/>
        <w:lang w:val="es-CO" w:eastAsia="en-US"/>
      </w:rPr>
      <w:t xml:space="preserve"> DE 202</w:t>
    </w:r>
    <w:r w:rsidR="00601ABF">
      <w:rPr>
        <w:rFonts w:ascii="Arial Narrow" w:eastAsiaTheme="minorHAnsi" w:hAnsi="Arial Narrow" w:cs="Arial"/>
        <w:b/>
        <w:bCs/>
        <w:color w:val="000000"/>
        <w:lang w:val="es-CO" w:eastAsia="en-US"/>
      </w:rPr>
      <w:t>3</w:t>
    </w:r>
    <w:r w:rsidRPr="0013313B">
      <w:rPr>
        <w:rFonts w:ascii="Arial Narrow" w:eastAsiaTheme="minorHAnsi" w:hAnsi="Arial Narrow" w:cs="Arial"/>
        <w:b/>
        <w:bCs/>
        <w:color w:val="000000"/>
        <w:lang w:val="es-CO" w:eastAsia="en-US"/>
      </w:rPr>
      <w:t xml:space="preserve">, CELEBRADO </w:t>
    </w:r>
    <w:r w:rsidR="0013313B" w:rsidRPr="0013313B">
      <w:rPr>
        <w:rFonts w:ascii="Arial Narrow" w:hAnsi="Arial Narrow" w:cs="Arial"/>
        <w:b/>
        <w:lang w:val="es-MX"/>
      </w:rPr>
      <w:t>ENTRE LA FISCALÍA GENERAL DE LA NACIÓN NIT 800.152.783-2,</w:t>
    </w:r>
    <w:r w:rsidR="00A649CE">
      <w:rPr>
        <w:rFonts w:ascii="Arial Narrow" w:hAnsi="Arial Narrow" w:cs="Arial"/>
        <w:b/>
        <w:lang w:val="es-MX"/>
      </w:rPr>
      <w:t xml:space="preserve"> </w:t>
    </w:r>
    <w:r w:rsidR="0025427B" w:rsidRPr="0013313B">
      <w:rPr>
        <w:rFonts w:ascii="Arial Narrow" w:eastAsiaTheme="minorHAnsi" w:hAnsi="Arial Narrow" w:cs="Arial"/>
        <w:b/>
        <w:bCs/>
        <w:color w:val="000000"/>
        <w:lang w:val="es-CO" w:eastAsia="en-US"/>
      </w:rPr>
      <w:t xml:space="preserve">Y </w:t>
    </w:r>
    <w:r w:rsidRPr="0013313B">
      <w:rPr>
        <w:rFonts w:ascii="Arial Narrow" w:eastAsiaTheme="minorHAnsi" w:hAnsi="Arial Narrow" w:cs="Century Gothic"/>
        <w:b/>
        <w:bCs/>
        <w:color w:val="000000"/>
        <w:lang w:val="es-CO" w:eastAsia="en-US"/>
      </w:rPr>
      <w:t>XXXXXXXXXXXXXXXXXXXX</w:t>
    </w:r>
    <w:r w:rsidR="001F4000" w:rsidRPr="0013313B">
      <w:rPr>
        <w:rFonts w:ascii="Arial Narrow" w:eastAsiaTheme="minorHAnsi" w:hAnsi="Arial Narrow" w:cs="Century Gothic"/>
        <w:b/>
        <w:bCs/>
        <w:color w:val="000000"/>
        <w:lang w:val="es-CO" w:eastAsia="en-US"/>
      </w:rPr>
      <w:t xml:space="preserve"> CON NIT</w:t>
    </w:r>
    <w:r w:rsidRPr="0013313B">
      <w:rPr>
        <w:rFonts w:ascii="Arial Narrow" w:eastAsiaTheme="minorHAnsi" w:hAnsi="Arial Narrow" w:cs="Arial"/>
        <w:b/>
        <w:bCs/>
        <w:color w:val="000000"/>
        <w:lang w:val="es-CO" w:eastAsia="en-US"/>
      </w:rPr>
      <w:t>.</w:t>
    </w:r>
  </w:p>
  <w:p w14:paraId="571F5A97" w14:textId="77777777" w:rsidR="00292173" w:rsidRPr="00D57096" w:rsidRDefault="00292173"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1BE71075"/>
    <w:multiLevelType w:val="hybridMultilevel"/>
    <w:tmpl w:val="FCD624FC"/>
    <w:lvl w:ilvl="0" w:tplc="61F45C50">
      <w:start w:val="1"/>
      <w:numFmt w:val="decimal"/>
      <w:lvlText w:val="%1."/>
      <w:lvlJc w:val="left"/>
      <w:pPr>
        <w:ind w:left="720" w:hanging="360"/>
      </w:pPr>
      <w:rPr>
        <w:rFonts w:ascii="Arial" w:hAnsi="Arial" w:cs="Arial" w:hint="default"/>
        <w:b/>
        <w:bCs/>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292F05"/>
    <w:multiLevelType w:val="hybridMultilevel"/>
    <w:tmpl w:val="5218B1AA"/>
    <w:lvl w:ilvl="0" w:tplc="3F286A96">
      <w:start w:val="1"/>
      <w:numFmt w:val="decimal"/>
      <w:lvlText w:val="%1."/>
      <w:lvlJc w:val="left"/>
      <w:pPr>
        <w:ind w:left="61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7"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58DC4407"/>
    <w:multiLevelType w:val="multilevel"/>
    <w:tmpl w:val="BDAC0EAC"/>
    <w:lvl w:ilvl="0">
      <w:start w:val="1"/>
      <w:numFmt w:val="decimal"/>
      <w:lvlText w:val="%1."/>
      <w:lvlJc w:val="left"/>
      <w:pPr>
        <w:ind w:left="643" w:hanging="360"/>
      </w:pPr>
      <w:rPr>
        <w:rFonts w:ascii="Arial" w:hAnsi="Arial" w:cs="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277565">
    <w:abstractNumId w:val="0"/>
  </w:num>
  <w:num w:numId="2" w16cid:durableId="1988704765">
    <w:abstractNumId w:val="11"/>
  </w:num>
  <w:num w:numId="3" w16cid:durableId="973950451">
    <w:abstractNumId w:val="7"/>
  </w:num>
  <w:num w:numId="4" w16cid:durableId="422915232">
    <w:abstractNumId w:val="3"/>
  </w:num>
  <w:num w:numId="5" w16cid:durableId="837964313">
    <w:abstractNumId w:val="8"/>
  </w:num>
  <w:num w:numId="6" w16cid:durableId="1165897411">
    <w:abstractNumId w:val="5"/>
  </w:num>
  <w:num w:numId="7" w16cid:durableId="1609192617">
    <w:abstractNumId w:val="10"/>
  </w:num>
  <w:num w:numId="8" w16cid:durableId="2057968447">
    <w:abstractNumId w:val="6"/>
  </w:num>
  <w:num w:numId="9" w16cid:durableId="1406149119">
    <w:abstractNumId w:val="1"/>
  </w:num>
  <w:num w:numId="10" w16cid:durableId="1445074580">
    <w:abstractNumId w:val="2"/>
  </w:num>
  <w:num w:numId="11" w16cid:durableId="1047491942">
    <w:abstractNumId w:val="4"/>
  </w:num>
  <w:num w:numId="12" w16cid:durableId="206972306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4904"/>
    <w:rsid w:val="00015685"/>
    <w:rsid w:val="00015F15"/>
    <w:rsid w:val="00016E5A"/>
    <w:rsid w:val="000218FE"/>
    <w:rsid w:val="0002357E"/>
    <w:rsid w:val="000311FE"/>
    <w:rsid w:val="00033639"/>
    <w:rsid w:val="00037516"/>
    <w:rsid w:val="000411DC"/>
    <w:rsid w:val="000565AD"/>
    <w:rsid w:val="000572EE"/>
    <w:rsid w:val="00057722"/>
    <w:rsid w:val="00057ECF"/>
    <w:rsid w:val="00061101"/>
    <w:rsid w:val="000670DF"/>
    <w:rsid w:val="00070391"/>
    <w:rsid w:val="00075152"/>
    <w:rsid w:val="00075574"/>
    <w:rsid w:val="0007578A"/>
    <w:rsid w:val="0008582D"/>
    <w:rsid w:val="00090948"/>
    <w:rsid w:val="000A1FF4"/>
    <w:rsid w:val="000B3EE2"/>
    <w:rsid w:val="000B47C0"/>
    <w:rsid w:val="000B5BB2"/>
    <w:rsid w:val="000C1CAB"/>
    <w:rsid w:val="000C50AD"/>
    <w:rsid w:val="000C5A45"/>
    <w:rsid w:val="000D0B91"/>
    <w:rsid w:val="000D0D9A"/>
    <w:rsid w:val="000D2CFB"/>
    <w:rsid w:val="000D436D"/>
    <w:rsid w:val="000E5F89"/>
    <w:rsid w:val="000F404C"/>
    <w:rsid w:val="000F43FE"/>
    <w:rsid w:val="00103A91"/>
    <w:rsid w:val="00111491"/>
    <w:rsid w:val="00116D87"/>
    <w:rsid w:val="00121BB4"/>
    <w:rsid w:val="00122361"/>
    <w:rsid w:val="00123B38"/>
    <w:rsid w:val="001277E3"/>
    <w:rsid w:val="00131238"/>
    <w:rsid w:val="001312E3"/>
    <w:rsid w:val="001326BE"/>
    <w:rsid w:val="0013313B"/>
    <w:rsid w:val="00135FBF"/>
    <w:rsid w:val="001361D8"/>
    <w:rsid w:val="0014084B"/>
    <w:rsid w:val="00145913"/>
    <w:rsid w:val="0014783C"/>
    <w:rsid w:val="0015129F"/>
    <w:rsid w:val="00154414"/>
    <w:rsid w:val="00157495"/>
    <w:rsid w:val="00160251"/>
    <w:rsid w:val="0016410E"/>
    <w:rsid w:val="00164899"/>
    <w:rsid w:val="00164B6D"/>
    <w:rsid w:val="00166747"/>
    <w:rsid w:val="001702F1"/>
    <w:rsid w:val="00170642"/>
    <w:rsid w:val="00171B3B"/>
    <w:rsid w:val="00172093"/>
    <w:rsid w:val="00182283"/>
    <w:rsid w:val="0018314A"/>
    <w:rsid w:val="00187382"/>
    <w:rsid w:val="001873A0"/>
    <w:rsid w:val="00195FF0"/>
    <w:rsid w:val="001A0B2A"/>
    <w:rsid w:val="001A2B5D"/>
    <w:rsid w:val="001A3C23"/>
    <w:rsid w:val="001A7241"/>
    <w:rsid w:val="001B745D"/>
    <w:rsid w:val="001B7D23"/>
    <w:rsid w:val="001C6051"/>
    <w:rsid w:val="001D45D3"/>
    <w:rsid w:val="001D6F94"/>
    <w:rsid w:val="001E1E8E"/>
    <w:rsid w:val="001E3C1A"/>
    <w:rsid w:val="001E6ED7"/>
    <w:rsid w:val="001F2134"/>
    <w:rsid w:val="001F21CB"/>
    <w:rsid w:val="001F4000"/>
    <w:rsid w:val="001F5BD5"/>
    <w:rsid w:val="001F60C0"/>
    <w:rsid w:val="0020009B"/>
    <w:rsid w:val="002046D0"/>
    <w:rsid w:val="00206148"/>
    <w:rsid w:val="002138F1"/>
    <w:rsid w:val="002153DF"/>
    <w:rsid w:val="00220BFA"/>
    <w:rsid w:val="00241BF8"/>
    <w:rsid w:val="00243AC4"/>
    <w:rsid w:val="00252068"/>
    <w:rsid w:val="0025427B"/>
    <w:rsid w:val="00254579"/>
    <w:rsid w:val="002723B8"/>
    <w:rsid w:val="0027290A"/>
    <w:rsid w:val="002836D1"/>
    <w:rsid w:val="00287659"/>
    <w:rsid w:val="0029192C"/>
    <w:rsid w:val="00292096"/>
    <w:rsid w:val="00292173"/>
    <w:rsid w:val="002928E3"/>
    <w:rsid w:val="0029414B"/>
    <w:rsid w:val="00294A5C"/>
    <w:rsid w:val="002951EB"/>
    <w:rsid w:val="002A1C94"/>
    <w:rsid w:val="002A330A"/>
    <w:rsid w:val="002A76D9"/>
    <w:rsid w:val="002A7E84"/>
    <w:rsid w:val="002B0201"/>
    <w:rsid w:val="002B18C4"/>
    <w:rsid w:val="002C13E4"/>
    <w:rsid w:val="002C4FBA"/>
    <w:rsid w:val="002C5FFB"/>
    <w:rsid w:val="002D3066"/>
    <w:rsid w:val="002D366F"/>
    <w:rsid w:val="002E1EBF"/>
    <w:rsid w:val="002E5497"/>
    <w:rsid w:val="002F00DD"/>
    <w:rsid w:val="002F27C9"/>
    <w:rsid w:val="002F286F"/>
    <w:rsid w:val="002F45D7"/>
    <w:rsid w:val="002F65FA"/>
    <w:rsid w:val="002F733A"/>
    <w:rsid w:val="00300E4C"/>
    <w:rsid w:val="0030181A"/>
    <w:rsid w:val="00303C19"/>
    <w:rsid w:val="00304768"/>
    <w:rsid w:val="0030569D"/>
    <w:rsid w:val="00311CB3"/>
    <w:rsid w:val="00314A82"/>
    <w:rsid w:val="00315A9F"/>
    <w:rsid w:val="00315F3E"/>
    <w:rsid w:val="00323F51"/>
    <w:rsid w:val="00324AB6"/>
    <w:rsid w:val="003275C9"/>
    <w:rsid w:val="0033021B"/>
    <w:rsid w:val="003335F4"/>
    <w:rsid w:val="00333D7B"/>
    <w:rsid w:val="00335342"/>
    <w:rsid w:val="003375E8"/>
    <w:rsid w:val="00337926"/>
    <w:rsid w:val="00365689"/>
    <w:rsid w:val="003678E6"/>
    <w:rsid w:val="00375FEA"/>
    <w:rsid w:val="00381E88"/>
    <w:rsid w:val="003841BD"/>
    <w:rsid w:val="0038777C"/>
    <w:rsid w:val="00387A27"/>
    <w:rsid w:val="00390678"/>
    <w:rsid w:val="00390F28"/>
    <w:rsid w:val="00392110"/>
    <w:rsid w:val="00394B9D"/>
    <w:rsid w:val="003A1C48"/>
    <w:rsid w:val="003A37A3"/>
    <w:rsid w:val="003B2B03"/>
    <w:rsid w:val="003B2B93"/>
    <w:rsid w:val="003B78D7"/>
    <w:rsid w:val="003C0C34"/>
    <w:rsid w:val="003C3ACC"/>
    <w:rsid w:val="003D207E"/>
    <w:rsid w:val="003D2547"/>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32AD5"/>
    <w:rsid w:val="00432FC1"/>
    <w:rsid w:val="004341BD"/>
    <w:rsid w:val="0044083C"/>
    <w:rsid w:val="00440B7E"/>
    <w:rsid w:val="004411E8"/>
    <w:rsid w:val="004516C3"/>
    <w:rsid w:val="00457274"/>
    <w:rsid w:val="00465406"/>
    <w:rsid w:val="0047141C"/>
    <w:rsid w:val="00474DA3"/>
    <w:rsid w:val="0049134A"/>
    <w:rsid w:val="0049187C"/>
    <w:rsid w:val="00493A13"/>
    <w:rsid w:val="00493B2C"/>
    <w:rsid w:val="004A239E"/>
    <w:rsid w:val="004A49D8"/>
    <w:rsid w:val="004A7A9A"/>
    <w:rsid w:val="004B03B6"/>
    <w:rsid w:val="004B3007"/>
    <w:rsid w:val="004B3A96"/>
    <w:rsid w:val="004B3DA8"/>
    <w:rsid w:val="004B4199"/>
    <w:rsid w:val="004B5CC6"/>
    <w:rsid w:val="004B631B"/>
    <w:rsid w:val="004C46D2"/>
    <w:rsid w:val="004C7095"/>
    <w:rsid w:val="004C7A10"/>
    <w:rsid w:val="004C7D13"/>
    <w:rsid w:val="004D214A"/>
    <w:rsid w:val="004D77D1"/>
    <w:rsid w:val="004E1821"/>
    <w:rsid w:val="004F5ADB"/>
    <w:rsid w:val="00505946"/>
    <w:rsid w:val="00506C09"/>
    <w:rsid w:val="005073C6"/>
    <w:rsid w:val="005079B5"/>
    <w:rsid w:val="005117ED"/>
    <w:rsid w:val="005158C7"/>
    <w:rsid w:val="00517852"/>
    <w:rsid w:val="0052469E"/>
    <w:rsid w:val="00526B9D"/>
    <w:rsid w:val="0054410F"/>
    <w:rsid w:val="00544554"/>
    <w:rsid w:val="0055210A"/>
    <w:rsid w:val="0055570A"/>
    <w:rsid w:val="005615DB"/>
    <w:rsid w:val="005646B8"/>
    <w:rsid w:val="0056729D"/>
    <w:rsid w:val="00567AB9"/>
    <w:rsid w:val="0058634B"/>
    <w:rsid w:val="00590DA8"/>
    <w:rsid w:val="00592D76"/>
    <w:rsid w:val="005937DA"/>
    <w:rsid w:val="005A008E"/>
    <w:rsid w:val="005A4BA9"/>
    <w:rsid w:val="005A566A"/>
    <w:rsid w:val="005A657C"/>
    <w:rsid w:val="005B1B7B"/>
    <w:rsid w:val="005B3B25"/>
    <w:rsid w:val="005C3210"/>
    <w:rsid w:val="005D0288"/>
    <w:rsid w:val="005D214F"/>
    <w:rsid w:val="005D6920"/>
    <w:rsid w:val="005D7658"/>
    <w:rsid w:val="005E0242"/>
    <w:rsid w:val="005E34C6"/>
    <w:rsid w:val="005E45B5"/>
    <w:rsid w:val="005E5322"/>
    <w:rsid w:val="005E5712"/>
    <w:rsid w:val="005E5B7D"/>
    <w:rsid w:val="005E6486"/>
    <w:rsid w:val="005E6F2E"/>
    <w:rsid w:val="005E7CBE"/>
    <w:rsid w:val="005F0E15"/>
    <w:rsid w:val="005F79A2"/>
    <w:rsid w:val="006001B3"/>
    <w:rsid w:val="00601ABF"/>
    <w:rsid w:val="0060671C"/>
    <w:rsid w:val="00610EBE"/>
    <w:rsid w:val="0061163C"/>
    <w:rsid w:val="00615863"/>
    <w:rsid w:val="006175FB"/>
    <w:rsid w:val="00620250"/>
    <w:rsid w:val="00623908"/>
    <w:rsid w:val="00630FD0"/>
    <w:rsid w:val="00632FC1"/>
    <w:rsid w:val="006334C9"/>
    <w:rsid w:val="00634371"/>
    <w:rsid w:val="0064048E"/>
    <w:rsid w:val="00643E87"/>
    <w:rsid w:val="0064426D"/>
    <w:rsid w:val="00645A20"/>
    <w:rsid w:val="00651768"/>
    <w:rsid w:val="00651D47"/>
    <w:rsid w:val="006520F8"/>
    <w:rsid w:val="00653E61"/>
    <w:rsid w:val="00654E9D"/>
    <w:rsid w:val="00655163"/>
    <w:rsid w:val="00657827"/>
    <w:rsid w:val="006613D0"/>
    <w:rsid w:val="00661FE0"/>
    <w:rsid w:val="00664EA0"/>
    <w:rsid w:val="00667A56"/>
    <w:rsid w:val="006762A7"/>
    <w:rsid w:val="006815AE"/>
    <w:rsid w:val="0068786D"/>
    <w:rsid w:val="0068798F"/>
    <w:rsid w:val="00691C72"/>
    <w:rsid w:val="006924A7"/>
    <w:rsid w:val="00693389"/>
    <w:rsid w:val="0069345C"/>
    <w:rsid w:val="00693E05"/>
    <w:rsid w:val="006A2FA7"/>
    <w:rsid w:val="006B0AE0"/>
    <w:rsid w:val="006B34F9"/>
    <w:rsid w:val="006B75F3"/>
    <w:rsid w:val="006D7431"/>
    <w:rsid w:val="006E0C77"/>
    <w:rsid w:val="006E0E81"/>
    <w:rsid w:val="006E1957"/>
    <w:rsid w:val="006E34D6"/>
    <w:rsid w:val="006E3FB7"/>
    <w:rsid w:val="006E74D5"/>
    <w:rsid w:val="006F0E83"/>
    <w:rsid w:val="006F4EB8"/>
    <w:rsid w:val="007035B3"/>
    <w:rsid w:val="007137F1"/>
    <w:rsid w:val="007149D1"/>
    <w:rsid w:val="00721BD2"/>
    <w:rsid w:val="007222AA"/>
    <w:rsid w:val="007224C5"/>
    <w:rsid w:val="00734A37"/>
    <w:rsid w:val="00735DDB"/>
    <w:rsid w:val="00736347"/>
    <w:rsid w:val="00744C06"/>
    <w:rsid w:val="0074616D"/>
    <w:rsid w:val="00747CE5"/>
    <w:rsid w:val="00753D57"/>
    <w:rsid w:val="00754E8C"/>
    <w:rsid w:val="00765333"/>
    <w:rsid w:val="00765744"/>
    <w:rsid w:val="00767C93"/>
    <w:rsid w:val="00773AAB"/>
    <w:rsid w:val="00784F3B"/>
    <w:rsid w:val="0078699C"/>
    <w:rsid w:val="00787735"/>
    <w:rsid w:val="0079096C"/>
    <w:rsid w:val="00790E5A"/>
    <w:rsid w:val="00791814"/>
    <w:rsid w:val="007972D7"/>
    <w:rsid w:val="00797B19"/>
    <w:rsid w:val="007A501D"/>
    <w:rsid w:val="007A5A32"/>
    <w:rsid w:val="007A715F"/>
    <w:rsid w:val="007C08A3"/>
    <w:rsid w:val="007C15DE"/>
    <w:rsid w:val="007C1FC2"/>
    <w:rsid w:val="007C2320"/>
    <w:rsid w:val="007C342D"/>
    <w:rsid w:val="007C60B6"/>
    <w:rsid w:val="007D3276"/>
    <w:rsid w:val="007D5EDA"/>
    <w:rsid w:val="007E056D"/>
    <w:rsid w:val="007E39D5"/>
    <w:rsid w:val="007F126B"/>
    <w:rsid w:val="00801DB5"/>
    <w:rsid w:val="0080637D"/>
    <w:rsid w:val="00812FC1"/>
    <w:rsid w:val="00814855"/>
    <w:rsid w:val="008208B5"/>
    <w:rsid w:val="00822676"/>
    <w:rsid w:val="0083177A"/>
    <w:rsid w:val="008340BF"/>
    <w:rsid w:val="008506E3"/>
    <w:rsid w:val="0085470A"/>
    <w:rsid w:val="00861BF7"/>
    <w:rsid w:val="0086629E"/>
    <w:rsid w:val="00871367"/>
    <w:rsid w:val="008743EE"/>
    <w:rsid w:val="008751AC"/>
    <w:rsid w:val="00877307"/>
    <w:rsid w:val="00883812"/>
    <w:rsid w:val="0088773C"/>
    <w:rsid w:val="00887B0B"/>
    <w:rsid w:val="00893C73"/>
    <w:rsid w:val="00894AD1"/>
    <w:rsid w:val="00897B2C"/>
    <w:rsid w:val="008B301E"/>
    <w:rsid w:val="008B48C2"/>
    <w:rsid w:val="008B49A8"/>
    <w:rsid w:val="008C11DC"/>
    <w:rsid w:val="008C12AE"/>
    <w:rsid w:val="008C4C7F"/>
    <w:rsid w:val="008C518F"/>
    <w:rsid w:val="008C6C81"/>
    <w:rsid w:val="008C7D81"/>
    <w:rsid w:val="008D24E9"/>
    <w:rsid w:val="008D48B4"/>
    <w:rsid w:val="008E06AF"/>
    <w:rsid w:val="008E5485"/>
    <w:rsid w:val="008F1385"/>
    <w:rsid w:val="008F4077"/>
    <w:rsid w:val="008F4099"/>
    <w:rsid w:val="008F5169"/>
    <w:rsid w:val="009016B1"/>
    <w:rsid w:val="00902CF6"/>
    <w:rsid w:val="00904592"/>
    <w:rsid w:val="00911F0F"/>
    <w:rsid w:val="0091286A"/>
    <w:rsid w:val="00913E6C"/>
    <w:rsid w:val="00920532"/>
    <w:rsid w:val="00922103"/>
    <w:rsid w:val="00924EC5"/>
    <w:rsid w:val="00925ED6"/>
    <w:rsid w:val="00931908"/>
    <w:rsid w:val="00931942"/>
    <w:rsid w:val="00936559"/>
    <w:rsid w:val="009425B7"/>
    <w:rsid w:val="00943354"/>
    <w:rsid w:val="00947C09"/>
    <w:rsid w:val="00953B30"/>
    <w:rsid w:val="0095568D"/>
    <w:rsid w:val="0096696E"/>
    <w:rsid w:val="00971112"/>
    <w:rsid w:val="00974606"/>
    <w:rsid w:val="009772BF"/>
    <w:rsid w:val="00981FB2"/>
    <w:rsid w:val="00986688"/>
    <w:rsid w:val="00986FB4"/>
    <w:rsid w:val="0099196A"/>
    <w:rsid w:val="00992CCC"/>
    <w:rsid w:val="00993D93"/>
    <w:rsid w:val="009A70C0"/>
    <w:rsid w:val="009B2C46"/>
    <w:rsid w:val="009B6495"/>
    <w:rsid w:val="009B67F3"/>
    <w:rsid w:val="009D5890"/>
    <w:rsid w:val="009E029B"/>
    <w:rsid w:val="009E6FB8"/>
    <w:rsid w:val="009F2D58"/>
    <w:rsid w:val="009F3EB1"/>
    <w:rsid w:val="00A055EF"/>
    <w:rsid w:val="00A05905"/>
    <w:rsid w:val="00A0706C"/>
    <w:rsid w:val="00A10F99"/>
    <w:rsid w:val="00A14345"/>
    <w:rsid w:val="00A15207"/>
    <w:rsid w:val="00A20765"/>
    <w:rsid w:val="00A2417E"/>
    <w:rsid w:val="00A2487D"/>
    <w:rsid w:val="00A26F64"/>
    <w:rsid w:val="00A30EEC"/>
    <w:rsid w:val="00A3315F"/>
    <w:rsid w:val="00A373B0"/>
    <w:rsid w:val="00A43C84"/>
    <w:rsid w:val="00A45827"/>
    <w:rsid w:val="00A46D20"/>
    <w:rsid w:val="00A53316"/>
    <w:rsid w:val="00A57265"/>
    <w:rsid w:val="00A60206"/>
    <w:rsid w:val="00A6024D"/>
    <w:rsid w:val="00A6182D"/>
    <w:rsid w:val="00A62E9F"/>
    <w:rsid w:val="00A637CD"/>
    <w:rsid w:val="00A6465A"/>
    <w:rsid w:val="00A649CE"/>
    <w:rsid w:val="00A64A35"/>
    <w:rsid w:val="00A6581D"/>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FC7"/>
    <w:rsid w:val="00AC6109"/>
    <w:rsid w:val="00AD041E"/>
    <w:rsid w:val="00AD1DC4"/>
    <w:rsid w:val="00AD31AB"/>
    <w:rsid w:val="00AD3E87"/>
    <w:rsid w:val="00AD7B3C"/>
    <w:rsid w:val="00AF0E8C"/>
    <w:rsid w:val="00AF16D9"/>
    <w:rsid w:val="00AF3C33"/>
    <w:rsid w:val="00AF4F9B"/>
    <w:rsid w:val="00AF5E6E"/>
    <w:rsid w:val="00AF70D6"/>
    <w:rsid w:val="00B01025"/>
    <w:rsid w:val="00B10426"/>
    <w:rsid w:val="00B108C3"/>
    <w:rsid w:val="00B16215"/>
    <w:rsid w:val="00B2007F"/>
    <w:rsid w:val="00B2123F"/>
    <w:rsid w:val="00B26A15"/>
    <w:rsid w:val="00B26D18"/>
    <w:rsid w:val="00B276FB"/>
    <w:rsid w:val="00B32A50"/>
    <w:rsid w:val="00B33D7F"/>
    <w:rsid w:val="00B344D3"/>
    <w:rsid w:val="00B349EB"/>
    <w:rsid w:val="00B358A9"/>
    <w:rsid w:val="00B4166D"/>
    <w:rsid w:val="00B45C4C"/>
    <w:rsid w:val="00B4788C"/>
    <w:rsid w:val="00B55E4D"/>
    <w:rsid w:val="00B573E8"/>
    <w:rsid w:val="00B579E7"/>
    <w:rsid w:val="00B61B3D"/>
    <w:rsid w:val="00B65120"/>
    <w:rsid w:val="00B70F03"/>
    <w:rsid w:val="00B7221B"/>
    <w:rsid w:val="00B8114B"/>
    <w:rsid w:val="00BA21BB"/>
    <w:rsid w:val="00BB0034"/>
    <w:rsid w:val="00BB04A3"/>
    <w:rsid w:val="00BB567E"/>
    <w:rsid w:val="00BB585D"/>
    <w:rsid w:val="00BB764D"/>
    <w:rsid w:val="00BC15BA"/>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152D"/>
    <w:rsid w:val="00C14516"/>
    <w:rsid w:val="00C246EC"/>
    <w:rsid w:val="00C30EF1"/>
    <w:rsid w:val="00C32514"/>
    <w:rsid w:val="00C336E4"/>
    <w:rsid w:val="00C369B8"/>
    <w:rsid w:val="00C44433"/>
    <w:rsid w:val="00C45176"/>
    <w:rsid w:val="00C471E0"/>
    <w:rsid w:val="00C50F31"/>
    <w:rsid w:val="00C523BC"/>
    <w:rsid w:val="00C54019"/>
    <w:rsid w:val="00C54126"/>
    <w:rsid w:val="00C61325"/>
    <w:rsid w:val="00C61F40"/>
    <w:rsid w:val="00C63D17"/>
    <w:rsid w:val="00C70085"/>
    <w:rsid w:val="00C73481"/>
    <w:rsid w:val="00C756A3"/>
    <w:rsid w:val="00C75703"/>
    <w:rsid w:val="00C766F5"/>
    <w:rsid w:val="00C770F0"/>
    <w:rsid w:val="00C81843"/>
    <w:rsid w:val="00C822B9"/>
    <w:rsid w:val="00C82A04"/>
    <w:rsid w:val="00C8779C"/>
    <w:rsid w:val="00C91F7F"/>
    <w:rsid w:val="00C92D03"/>
    <w:rsid w:val="00C93029"/>
    <w:rsid w:val="00CA152C"/>
    <w:rsid w:val="00CA1DE0"/>
    <w:rsid w:val="00CA34AC"/>
    <w:rsid w:val="00CA374F"/>
    <w:rsid w:val="00CB1C00"/>
    <w:rsid w:val="00CB3ED4"/>
    <w:rsid w:val="00CB7BB6"/>
    <w:rsid w:val="00CD7F3F"/>
    <w:rsid w:val="00CE03B9"/>
    <w:rsid w:val="00CE4C47"/>
    <w:rsid w:val="00CE77B8"/>
    <w:rsid w:val="00CF006E"/>
    <w:rsid w:val="00CF0BDA"/>
    <w:rsid w:val="00CF0DBF"/>
    <w:rsid w:val="00CF2FE1"/>
    <w:rsid w:val="00D00432"/>
    <w:rsid w:val="00D0220E"/>
    <w:rsid w:val="00D06744"/>
    <w:rsid w:val="00D07602"/>
    <w:rsid w:val="00D26786"/>
    <w:rsid w:val="00D3161A"/>
    <w:rsid w:val="00D34368"/>
    <w:rsid w:val="00D34747"/>
    <w:rsid w:val="00D34CBA"/>
    <w:rsid w:val="00D367E6"/>
    <w:rsid w:val="00D402D1"/>
    <w:rsid w:val="00D40DE8"/>
    <w:rsid w:val="00D45ABF"/>
    <w:rsid w:val="00D47C84"/>
    <w:rsid w:val="00D50C6F"/>
    <w:rsid w:val="00D5138C"/>
    <w:rsid w:val="00D54F77"/>
    <w:rsid w:val="00D62829"/>
    <w:rsid w:val="00D64D5D"/>
    <w:rsid w:val="00D66D42"/>
    <w:rsid w:val="00D6782A"/>
    <w:rsid w:val="00D7148A"/>
    <w:rsid w:val="00D71A03"/>
    <w:rsid w:val="00D7315D"/>
    <w:rsid w:val="00D83B6D"/>
    <w:rsid w:val="00D83CC4"/>
    <w:rsid w:val="00D94BC3"/>
    <w:rsid w:val="00DA6575"/>
    <w:rsid w:val="00DA73D7"/>
    <w:rsid w:val="00DB0384"/>
    <w:rsid w:val="00DB09FB"/>
    <w:rsid w:val="00DC0723"/>
    <w:rsid w:val="00DC0F07"/>
    <w:rsid w:val="00DC48F0"/>
    <w:rsid w:val="00DC5584"/>
    <w:rsid w:val="00DC6220"/>
    <w:rsid w:val="00DD026C"/>
    <w:rsid w:val="00DD095B"/>
    <w:rsid w:val="00DE79A8"/>
    <w:rsid w:val="00DF1D25"/>
    <w:rsid w:val="00E00645"/>
    <w:rsid w:val="00E041BC"/>
    <w:rsid w:val="00E04264"/>
    <w:rsid w:val="00E14CC3"/>
    <w:rsid w:val="00E15173"/>
    <w:rsid w:val="00E15F32"/>
    <w:rsid w:val="00E17778"/>
    <w:rsid w:val="00E22850"/>
    <w:rsid w:val="00E2425A"/>
    <w:rsid w:val="00E322B4"/>
    <w:rsid w:val="00E35B1F"/>
    <w:rsid w:val="00E36323"/>
    <w:rsid w:val="00E40434"/>
    <w:rsid w:val="00E409FB"/>
    <w:rsid w:val="00E43689"/>
    <w:rsid w:val="00E437C9"/>
    <w:rsid w:val="00E44760"/>
    <w:rsid w:val="00E467EC"/>
    <w:rsid w:val="00E513EF"/>
    <w:rsid w:val="00E53B8F"/>
    <w:rsid w:val="00E540DF"/>
    <w:rsid w:val="00E54270"/>
    <w:rsid w:val="00E55B5F"/>
    <w:rsid w:val="00E65A77"/>
    <w:rsid w:val="00E65E9A"/>
    <w:rsid w:val="00E65FDD"/>
    <w:rsid w:val="00E70D08"/>
    <w:rsid w:val="00E712E7"/>
    <w:rsid w:val="00E718ED"/>
    <w:rsid w:val="00E72674"/>
    <w:rsid w:val="00E73B52"/>
    <w:rsid w:val="00E7578F"/>
    <w:rsid w:val="00E76258"/>
    <w:rsid w:val="00E77576"/>
    <w:rsid w:val="00E87B93"/>
    <w:rsid w:val="00E925FE"/>
    <w:rsid w:val="00EA0762"/>
    <w:rsid w:val="00EA084B"/>
    <w:rsid w:val="00EA5813"/>
    <w:rsid w:val="00EA7E14"/>
    <w:rsid w:val="00EB469A"/>
    <w:rsid w:val="00EC0DD0"/>
    <w:rsid w:val="00EC19E1"/>
    <w:rsid w:val="00EC2148"/>
    <w:rsid w:val="00EC7251"/>
    <w:rsid w:val="00EC7AE3"/>
    <w:rsid w:val="00ED3EAA"/>
    <w:rsid w:val="00ED77AA"/>
    <w:rsid w:val="00EE08AF"/>
    <w:rsid w:val="00EE461C"/>
    <w:rsid w:val="00EF2BBC"/>
    <w:rsid w:val="00EF6050"/>
    <w:rsid w:val="00F00F26"/>
    <w:rsid w:val="00F01316"/>
    <w:rsid w:val="00F10F9F"/>
    <w:rsid w:val="00F1427A"/>
    <w:rsid w:val="00F168B6"/>
    <w:rsid w:val="00F17E37"/>
    <w:rsid w:val="00F24687"/>
    <w:rsid w:val="00F34C3D"/>
    <w:rsid w:val="00F40BA2"/>
    <w:rsid w:val="00F40D95"/>
    <w:rsid w:val="00F429FA"/>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2EA2"/>
    <w:rsid w:val="00F73CCD"/>
    <w:rsid w:val="00F74505"/>
    <w:rsid w:val="00F751DE"/>
    <w:rsid w:val="00F764CE"/>
    <w:rsid w:val="00F76D61"/>
    <w:rsid w:val="00F774D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5F2B"/>
    <w:rsid w:val="00FB0560"/>
    <w:rsid w:val="00FB5E93"/>
    <w:rsid w:val="00FD475B"/>
    <w:rsid w:val="00FE0DF5"/>
    <w:rsid w:val="00FE3C82"/>
    <w:rsid w:val="00FE601F"/>
    <w:rsid w:val="00FE77BB"/>
    <w:rsid w:val="00FE7ACF"/>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Revisin">
    <w:name w:val="Revision"/>
    <w:hidden/>
    <w:uiPriority w:val="99"/>
    <w:semiHidden/>
    <w:rsid w:val="005079B5"/>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21963264">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EE5FB-6D9C-45FD-9FC8-20C1ABA4A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12</Pages>
  <Words>6678</Words>
  <Characters>36733</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Laura Jicela Tellez Gonzalez</cp:lastModifiedBy>
  <cp:revision>25</cp:revision>
  <cp:lastPrinted>2022-03-11T20:48:00Z</cp:lastPrinted>
  <dcterms:created xsi:type="dcterms:W3CDTF">2022-04-11T12:31:00Z</dcterms:created>
  <dcterms:modified xsi:type="dcterms:W3CDTF">2023-03-02T00:28:00Z</dcterms:modified>
</cp:coreProperties>
</file>