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7EE8B" w14:textId="0BF50574" w:rsidR="000C4F0C" w:rsidRDefault="00BD6AFF" w:rsidP="00264284">
      <w:pPr>
        <w:pStyle w:val="Ttulo"/>
        <w:spacing w:before="183" w:line="259" w:lineRule="auto"/>
        <w:ind w:left="370"/>
        <w:rPr>
          <w:rFonts w:eastAsia="MS Mincho"/>
          <w:bCs w:val="0"/>
          <w:color w:val="000000"/>
          <w:sz w:val="22"/>
          <w:szCs w:val="22"/>
          <w:lang w:eastAsia="es-ES_tradnl"/>
        </w:rPr>
      </w:pPr>
      <w:r w:rsidRPr="000C4F0C">
        <w:rPr>
          <w:rFonts w:eastAsia="MS Mincho"/>
          <w:bCs w:val="0"/>
          <w:color w:val="000000"/>
          <w:sz w:val="22"/>
          <w:szCs w:val="22"/>
          <w:lang w:eastAsia="es-ES_tradnl"/>
        </w:rPr>
        <w:t xml:space="preserve">CRONOGRAMA DEL PROCESO </w:t>
      </w:r>
      <w:r w:rsidR="009C5251">
        <w:rPr>
          <w:rFonts w:eastAsia="MS Mincho"/>
          <w:bCs w:val="0"/>
          <w:color w:val="000000"/>
          <w:sz w:val="22"/>
          <w:szCs w:val="22"/>
          <w:lang w:eastAsia="es-ES_tradnl"/>
        </w:rPr>
        <w:t xml:space="preserve">COMPETITIVO </w:t>
      </w:r>
    </w:p>
    <w:p w14:paraId="22FC1B62" w14:textId="77777777" w:rsidR="00264284" w:rsidRDefault="00264284" w:rsidP="00264284">
      <w:pPr>
        <w:pStyle w:val="Ttulo"/>
        <w:spacing w:before="183" w:line="259" w:lineRule="auto"/>
        <w:ind w:left="370"/>
        <w:rPr>
          <w:rFonts w:eastAsia="MS Mincho"/>
          <w:bCs w:val="0"/>
          <w:color w:val="000000"/>
          <w:sz w:val="22"/>
          <w:szCs w:val="22"/>
          <w:lang w:eastAsia="es-ES_tradnl"/>
        </w:rPr>
      </w:pPr>
    </w:p>
    <w:p w14:paraId="46940176" w14:textId="6DB6E6A9" w:rsidR="00746AAD" w:rsidRPr="007416B6" w:rsidRDefault="000C4F0C" w:rsidP="00746AAD">
      <w:pPr>
        <w:pStyle w:val="TableParagraph"/>
        <w:ind w:right="61"/>
        <w:jc w:val="both"/>
        <w:rPr>
          <w:rFonts w:ascii="Arial" w:hAnsi="Arial" w:cs="Arial"/>
        </w:rPr>
      </w:pPr>
      <w:r w:rsidRPr="000C4F0C">
        <w:rPr>
          <w:rFonts w:ascii="Arial" w:eastAsia="MS Mincho" w:hAnsi="Arial" w:cs="Arial"/>
          <w:b/>
          <w:color w:val="000000"/>
          <w:lang w:eastAsia="es-ES_tradnl"/>
        </w:rPr>
        <w:t>OBJETO DEL PROCESO DE SELECCIÓN:</w:t>
      </w:r>
      <w:r w:rsidR="00746AAD" w:rsidRPr="00746AAD">
        <w:rPr>
          <w:rFonts w:ascii="Arial" w:hAnsi="Arial" w:cs="Arial"/>
          <w:b/>
        </w:rPr>
        <w:t xml:space="preserve"> </w:t>
      </w:r>
      <w:r w:rsidR="00746AAD" w:rsidRPr="007416B6">
        <w:rPr>
          <w:rFonts w:ascii="Arial" w:hAnsi="Arial" w:cs="Arial"/>
          <w:bCs/>
          <w:lang w:eastAsia="es-CO"/>
        </w:rPr>
        <w:t>"</w:t>
      </w:r>
      <w:r w:rsidR="00746AAD" w:rsidRPr="007416B6">
        <w:rPr>
          <w:rFonts w:ascii="Arial" w:hAnsi="Arial" w:cs="Arial"/>
          <w:bCs/>
          <w:i/>
          <w:iCs/>
          <w:lang w:eastAsia="es-CO"/>
        </w:rPr>
        <w:t>AUNAR ESFUERZOS TÉCNICOS, ADMINISTRATIVOS Y FINANCIEROS PARA GENERAR ASISTENCIA INTEGRAL A LOS ADULTOS MAYORES EN CONDICIÓN DE VULNERABILIDAD DEL DISTRITO DE CARTAGENA, EN EL MARCO DEL PROYECTO DE INVERSIÓN DENOMINADO " APOYO PARA LA ATENCIÓN INTEGRAL AL ADULTO MAYOR EN ESTADO DE ABANDONO MALTRATO Y SITUACIÓN DE CALLE EN EL DISTRITO DE CARTAGENA DE INDIAS", DE LA SECRETAR</w:t>
      </w:r>
      <w:r w:rsidR="00746AAD">
        <w:rPr>
          <w:rFonts w:ascii="Arial" w:hAnsi="Arial" w:cs="Arial"/>
          <w:bCs/>
          <w:i/>
          <w:iCs/>
          <w:lang w:eastAsia="es-CO"/>
        </w:rPr>
        <w:t>Í</w:t>
      </w:r>
      <w:r w:rsidR="00746AAD" w:rsidRPr="007416B6">
        <w:rPr>
          <w:rFonts w:ascii="Arial" w:hAnsi="Arial" w:cs="Arial"/>
          <w:bCs/>
          <w:i/>
          <w:iCs/>
          <w:lang w:eastAsia="es-CO"/>
        </w:rPr>
        <w:t>A DE PARTICIPACIÓN Y DESARROLLO SOCIAL”.</w:t>
      </w:r>
    </w:p>
    <w:p w14:paraId="0837149B" w14:textId="4BD671C6" w:rsidR="000C4F0C" w:rsidRDefault="000C4F0C" w:rsidP="000C4F0C">
      <w:pPr>
        <w:tabs>
          <w:tab w:val="left" w:pos="900"/>
        </w:tabs>
        <w:jc w:val="center"/>
        <w:rPr>
          <w:rFonts w:ascii="Arial" w:eastAsia="MS Mincho" w:hAnsi="Arial" w:cs="Arial"/>
          <w:b/>
          <w:color w:val="000000"/>
          <w:lang w:eastAsia="es-ES_tradnl"/>
        </w:rPr>
      </w:pPr>
    </w:p>
    <w:p w14:paraId="3EECD606" w14:textId="77777777" w:rsidR="00DA42AE" w:rsidRPr="000C4F0C" w:rsidRDefault="00DA42AE">
      <w:pPr>
        <w:pStyle w:val="Textoindependiente"/>
        <w:spacing w:before="8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654"/>
        <w:gridCol w:w="2416"/>
      </w:tblGrid>
      <w:tr w:rsidR="00DA42AE" w:rsidRPr="000C4F0C" w14:paraId="3EECD609" w14:textId="77777777" w:rsidTr="00C344FD">
        <w:trPr>
          <w:trHeight w:val="127"/>
        </w:trPr>
        <w:tc>
          <w:tcPr>
            <w:tcW w:w="3668" w:type="pct"/>
            <w:shd w:val="clear" w:color="auto" w:fill="D9E1F3"/>
          </w:tcPr>
          <w:p w14:paraId="3EECD607" w14:textId="77777777" w:rsidR="00DA42AE" w:rsidRPr="00C344FD" w:rsidRDefault="00BD6AFF" w:rsidP="000C4F0C">
            <w:pPr>
              <w:pStyle w:val="TableParagraph"/>
              <w:ind w:left="107"/>
              <w:rPr>
                <w:rFonts w:ascii="Arial" w:eastAsia="MS Mincho" w:hAnsi="Arial" w:cs="Arial"/>
                <w:b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/>
                <w:color w:val="000000"/>
                <w:lang w:eastAsia="es-ES_tradnl"/>
              </w:rPr>
              <w:t>ACTIVIDAD</w:t>
            </w:r>
          </w:p>
        </w:tc>
        <w:tc>
          <w:tcPr>
            <w:tcW w:w="1332" w:type="pct"/>
            <w:shd w:val="clear" w:color="auto" w:fill="D9E1F3"/>
          </w:tcPr>
          <w:p w14:paraId="3EECD608" w14:textId="77777777" w:rsidR="00DA42AE" w:rsidRPr="00C344FD" w:rsidRDefault="00BD6AFF" w:rsidP="00396ED7">
            <w:pPr>
              <w:pStyle w:val="TableParagraph"/>
              <w:jc w:val="both"/>
              <w:rPr>
                <w:rFonts w:ascii="Arial" w:eastAsia="MS Mincho" w:hAnsi="Arial" w:cs="Arial"/>
                <w:b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/>
                <w:color w:val="000000"/>
                <w:lang w:eastAsia="es-ES_tradnl"/>
              </w:rPr>
              <w:t>FECHA</w:t>
            </w:r>
          </w:p>
        </w:tc>
      </w:tr>
      <w:tr w:rsidR="00DA42AE" w:rsidRPr="000C4F0C" w14:paraId="3EECD60C" w14:textId="77777777" w:rsidTr="00396ED7">
        <w:trPr>
          <w:trHeight w:val="557"/>
        </w:trPr>
        <w:tc>
          <w:tcPr>
            <w:tcW w:w="3668" w:type="pct"/>
          </w:tcPr>
          <w:p w14:paraId="3EECD60A" w14:textId="36C6A3F6" w:rsidR="00DA42AE" w:rsidRPr="004A2C69" w:rsidRDefault="00BD6AFF" w:rsidP="000C4F0C">
            <w:pPr>
              <w:pStyle w:val="TableParagraph"/>
              <w:ind w:left="107" w:right="94"/>
              <w:jc w:val="bot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4A2C6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Publicación</w:t>
            </w:r>
            <w:r w:rsidR="00F712B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</w:t>
            </w:r>
            <w:r w:rsidRPr="004A2C6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F712B9">
              <w:t>estudio previo, documento proceso competitivo, análisis del sector y riesgos.</w:t>
            </w:r>
          </w:p>
        </w:tc>
        <w:tc>
          <w:tcPr>
            <w:tcW w:w="1332" w:type="pct"/>
            <w:vAlign w:val="center"/>
          </w:tcPr>
          <w:p w14:paraId="3EECD60B" w14:textId="7B3A8038" w:rsidR="00DA42AE" w:rsidRPr="000C4F0C" w:rsidRDefault="00437837" w:rsidP="00396ED7">
            <w:pPr>
              <w:pStyle w:val="TableParagraph"/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="00396ED7">
              <w:rPr>
                <w:rFonts w:ascii="Arial" w:hAnsi="Arial" w:cs="Arial"/>
              </w:rPr>
              <w:t xml:space="preserve">de </w:t>
            </w:r>
            <w:r w:rsidR="00846AA8">
              <w:rPr>
                <w:rFonts w:ascii="Arial" w:hAnsi="Arial" w:cs="Arial"/>
              </w:rPr>
              <w:t xml:space="preserve">marzo </w:t>
            </w:r>
            <w:r w:rsidR="004A2C69">
              <w:rPr>
                <w:rFonts w:ascii="Arial" w:hAnsi="Arial" w:cs="Arial"/>
              </w:rPr>
              <w:t>de</w:t>
            </w:r>
            <w:r w:rsidR="00F75EFB">
              <w:rPr>
                <w:rFonts w:ascii="Arial" w:hAnsi="Arial" w:cs="Arial"/>
              </w:rPr>
              <w:t>l</w:t>
            </w:r>
            <w:r w:rsidR="004A2C69">
              <w:rPr>
                <w:rFonts w:ascii="Arial" w:hAnsi="Arial" w:cs="Arial"/>
              </w:rPr>
              <w:t xml:space="preserve"> </w:t>
            </w:r>
            <w:r w:rsidR="00A12F74">
              <w:rPr>
                <w:rFonts w:ascii="Arial" w:hAnsi="Arial" w:cs="Arial"/>
              </w:rPr>
              <w:t>2023</w:t>
            </w:r>
          </w:p>
        </w:tc>
      </w:tr>
      <w:tr w:rsidR="00DA42AE" w:rsidRPr="000C4F0C" w14:paraId="3EECD60F" w14:textId="77777777" w:rsidTr="00396ED7">
        <w:trPr>
          <w:trHeight w:val="268"/>
        </w:trPr>
        <w:tc>
          <w:tcPr>
            <w:tcW w:w="3668" w:type="pct"/>
          </w:tcPr>
          <w:p w14:paraId="3EECD60D" w14:textId="7DCCD3FF" w:rsidR="00DA42AE" w:rsidRPr="004A2C69" w:rsidRDefault="00A26FAA" w:rsidP="000C4F0C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Presentación de observaciones al documento proceso competitivo</w:t>
            </w:r>
          </w:p>
        </w:tc>
        <w:tc>
          <w:tcPr>
            <w:tcW w:w="1332" w:type="pct"/>
            <w:vAlign w:val="center"/>
          </w:tcPr>
          <w:p w14:paraId="3EECD60E" w14:textId="17828F6D" w:rsidR="00DA42AE" w:rsidRPr="000C4F0C" w:rsidRDefault="00A26FAA" w:rsidP="00396ED7">
            <w:pPr>
              <w:pStyle w:val="TableParagraph"/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Del </w:t>
            </w:r>
            <w:r w:rsidR="0043783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</w:t>
            </w:r>
            <w:r w:rsidR="003A66CA">
              <w:rPr>
                <w:rFonts w:ascii="Arial" w:hAnsi="Arial" w:cs="Arial"/>
              </w:rPr>
              <w:t>de</w:t>
            </w:r>
            <w:r w:rsidR="00396ED7">
              <w:rPr>
                <w:rFonts w:ascii="Arial" w:hAnsi="Arial" w:cs="Arial"/>
              </w:rPr>
              <w:t xml:space="preserve"> </w:t>
            </w:r>
            <w:r w:rsidR="00846AA8">
              <w:rPr>
                <w:rFonts w:ascii="Arial" w:hAnsi="Arial" w:cs="Arial"/>
              </w:rPr>
              <w:t>marzo</w:t>
            </w:r>
            <w:r w:rsidR="003A66CA">
              <w:rPr>
                <w:rFonts w:ascii="Arial" w:hAnsi="Arial" w:cs="Arial"/>
              </w:rPr>
              <w:t xml:space="preserve"> hasta el</w:t>
            </w:r>
            <w:r w:rsidR="00846AA8">
              <w:rPr>
                <w:rFonts w:ascii="Arial" w:hAnsi="Arial" w:cs="Arial"/>
              </w:rPr>
              <w:t xml:space="preserve"> </w:t>
            </w:r>
            <w:r w:rsidR="00437837">
              <w:rPr>
                <w:rFonts w:ascii="Arial" w:hAnsi="Arial" w:cs="Arial"/>
              </w:rPr>
              <w:t>3</w:t>
            </w:r>
            <w:r w:rsidR="003A66CA">
              <w:rPr>
                <w:rFonts w:ascii="Arial" w:hAnsi="Arial" w:cs="Arial"/>
              </w:rPr>
              <w:t xml:space="preserve"> de </w:t>
            </w:r>
            <w:r w:rsidR="00846AA8">
              <w:rPr>
                <w:rFonts w:ascii="Arial" w:hAnsi="Arial" w:cs="Arial"/>
              </w:rPr>
              <w:t>marzo</w:t>
            </w:r>
            <w:r>
              <w:rPr>
                <w:rFonts w:ascii="Arial" w:hAnsi="Arial" w:cs="Arial"/>
              </w:rPr>
              <w:t xml:space="preserve"> del </w:t>
            </w:r>
            <w:r w:rsidR="00A12F74">
              <w:rPr>
                <w:rFonts w:ascii="Arial" w:hAnsi="Arial" w:cs="Arial"/>
              </w:rPr>
              <w:t>2023</w:t>
            </w:r>
            <w:r>
              <w:rPr>
                <w:rFonts w:ascii="Arial" w:hAnsi="Arial" w:cs="Arial"/>
              </w:rPr>
              <w:t xml:space="preserve">, hasta las </w:t>
            </w:r>
            <w:r w:rsidR="00ED667C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:</w:t>
            </w:r>
            <w:r w:rsidR="00396ED7">
              <w:rPr>
                <w:rFonts w:ascii="Arial" w:hAnsi="Arial" w:cs="Arial"/>
              </w:rPr>
              <w:t>00</w:t>
            </w:r>
            <w:r>
              <w:rPr>
                <w:rFonts w:ascii="Arial" w:hAnsi="Arial" w:cs="Arial"/>
              </w:rPr>
              <w:t xml:space="preserve"> </w:t>
            </w:r>
            <w:r w:rsidR="00ED667C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.M.</w:t>
            </w:r>
          </w:p>
        </w:tc>
      </w:tr>
      <w:tr w:rsidR="00DA42AE" w:rsidRPr="000C4F0C" w14:paraId="3EECD613" w14:textId="77777777" w:rsidTr="00396ED7">
        <w:trPr>
          <w:trHeight w:val="528"/>
        </w:trPr>
        <w:tc>
          <w:tcPr>
            <w:tcW w:w="3668" w:type="pct"/>
          </w:tcPr>
          <w:p w14:paraId="3EECD610" w14:textId="7E1946E8" w:rsidR="00DA42AE" w:rsidRPr="004A2C69" w:rsidRDefault="00622F1A" w:rsidP="000C4F0C">
            <w:pPr>
              <w:pStyle w:val="TableParagraph"/>
              <w:ind w:left="107" w:right="92"/>
              <w:jc w:val="bot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Respuesta a las observaciones presentadas al documento proceso competitivo</w:t>
            </w:r>
            <w:r w:rsidR="00091D21">
              <w:t>.</w:t>
            </w:r>
          </w:p>
        </w:tc>
        <w:tc>
          <w:tcPr>
            <w:tcW w:w="1332" w:type="pct"/>
            <w:vAlign w:val="center"/>
          </w:tcPr>
          <w:p w14:paraId="3EECD612" w14:textId="51F26970" w:rsidR="00DA42AE" w:rsidRPr="000C4F0C" w:rsidRDefault="00396ED7" w:rsidP="00396ED7">
            <w:pPr>
              <w:pStyle w:val="TableParagraph"/>
              <w:spacing w:before="139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37837">
              <w:rPr>
                <w:rFonts w:ascii="Arial" w:hAnsi="Arial" w:cs="Arial"/>
              </w:rPr>
              <w:t>6</w:t>
            </w:r>
            <w:r w:rsidR="00ED667C">
              <w:rPr>
                <w:rFonts w:ascii="Arial" w:hAnsi="Arial" w:cs="Arial"/>
              </w:rPr>
              <w:t xml:space="preserve"> </w:t>
            </w:r>
            <w:r w:rsidR="00091D21">
              <w:rPr>
                <w:rFonts w:ascii="Arial" w:hAnsi="Arial" w:cs="Arial"/>
              </w:rPr>
              <w:t xml:space="preserve">de </w:t>
            </w:r>
            <w:r w:rsidR="004928F3">
              <w:rPr>
                <w:rFonts w:ascii="Arial" w:hAnsi="Arial" w:cs="Arial"/>
              </w:rPr>
              <w:t>marzo</w:t>
            </w:r>
            <w:r w:rsidR="003A66CA">
              <w:rPr>
                <w:rFonts w:ascii="Arial" w:hAnsi="Arial" w:cs="Arial"/>
              </w:rPr>
              <w:t xml:space="preserve"> </w:t>
            </w:r>
            <w:r w:rsidR="006D6BAC">
              <w:rPr>
                <w:rFonts w:ascii="Arial" w:hAnsi="Arial" w:cs="Arial"/>
              </w:rPr>
              <w:t xml:space="preserve">del </w:t>
            </w:r>
            <w:r w:rsidR="00A12F74">
              <w:rPr>
                <w:rFonts w:ascii="Arial" w:hAnsi="Arial" w:cs="Arial"/>
              </w:rPr>
              <w:t>2023</w:t>
            </w:r>
            <w:r w:rsidR="003A66CA">
              <w:rPr>
                <w:rFonts w:ascii="Arial" w:hAnsi="Arial" w:cs="Arial"/>
              </w:rPr>
              <w:t xml:space="preserve"> </w:t>
            </w:r>
          </w:p>
        </w:tc>
      </w:tr>
      <w:tr w:rsidR="00DA42AE" w:rsidRPr="000C4F0C" w14:paraId="3EECD616" w14:textId="77777777" w:rsidTr="00396ED7">
        <w:trPr>
          <w:trHeight w:val="186"/>
        </w:trPr>
        <w:tc>
          <w:tcPr>
            <w:tcW w:w="3668" w:type="pct"/>
          </w:tcPr>
          <w:p w14:paraId="3EECD614" w14:textId="35483D25" w:rsidR="00DA42AE" w:rsidRPr="004A2C69" w:rsidRDefault="00ED667C" w:rsidP="000C4F0C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4A2C6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Plazo máximo para expedir Adendas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modificatorias a la invitación.</w:t>
            </w:r>
          </w:p>
        </w:tc>
        <w:tc>
          <w:tcPr>
            <w:tcW w:w="1332" w:type="pct"/>
            <w:vAlign w:val="center"/>
          </w:tcPr>
          <w:p w14:paraId="3EECD615" w14:textId="03A756BE" w:rsidR="00DA42AE" w:rsidRPr="000C4F0C" w:rsidRDefault="00396ED7" w:rsidP="00396ED7">
            <w:pPr>
              <w:pStyle w:val="Table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37837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</w:t>
            </w:r>
            <w:r w:rsidR="00DB78F0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</w:rPr>
              <w:t xml:space="preserve"> </w:t>
            </w:r>
            <w:r w:rsidR="004928F3">
              <w:rPr>
                <w:rFonts w:ascii="Arial" w:hAnsi="Arial" w:cs="Arial"/>
              </w:rPr>
              <w:t>marzo</w:t>
            </w:r>
            <w:r w:rsidR="007963EA">
              <w:rPr>
                <w:rFonts w:ascii="Arial" w:hAnsi="Arial" w:cs="Arial"/>
              </w:rPr>
              <w:t xml:space="preserve"> del </w:t>
            </w:r>
            <w:r w:rsidR="00A12F74">
              <w:rPr>
                <w:rFonts w:ascii="Arial" w:hAnsi="Arial" w:cs="Arial"/>
              </w:rPr>
              <w:t>2023</w:t>
            </w:r>
          </w:p>
        </w:tc>
      </w:tr>
      <w:tr w:rsidR="00DA42AE" w:rsidRPr="000C4F0C" w14:paraId="3EECD621" w14:textId="77777777" w:rsidTr="00396ED7">
        <w:trPr>
          <w:trHeight w:val="434"/>
        </w:trPr>
        <w:tc>
          <w:tcPr>
            <w:tcW w:w="3668" w:type="pct"/>
          </w:tcPr>
          <w:p w14:paraId="3EECD61E" w14:textId="2F5E776E" w:rsidR="00DA42AE" w:rsidRPr="004A2C69" w:rsidRDefault="00ED667C" w:rsidP="00BA6B09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Publicación del documento definitivo proceso competitivo.</w:t>
            </w:r>
          </w:p>
        </w:tc>
        <w:tc>
          <w:tcPr>
            <w:tcW w:w="1332" w:type="pct"/>
            <w:vAlign w:val="center"/>
          </w:tcPr>
          <w:p w14:paraId="3EECD620" w14:textId="262A7CF2" w:rsidR="00DA42AE" w:rsidRPr="000C4F0C" w:rsidRDefault="00396ED7" w:rsidP="00396ED7">
            <w:pPr>
              <w:pStyle w:val="TableParagraph"/>
              <w:spacing w:before="139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37837">
              <w:rPr>
                <w:rFonts w:ascii="Arial" w:hAnsi="Arial" w:cs="Arial"/>
              </w:rPr>
              <w:t>6</w:t>
            </w:r>
            <w:r w:rsidR="00ED667C">
              <w:rPr>
                <w:rFonts w:ascii="Arial" w:hAnsi="Arial" w:cs="Arial"/>
              </w:rPr>
              <w:t xml:space="preserve"> </w:t>
            </w:r>
            <w:r w:rsidR="00420DB3">
              <w:rPr>
                <w:rFonts w:ascii="Arial" w:hAnsi="Arial" w:cs="Arial"/>
              </w:rPr>
              <w:t xml:space="preserve">de </w:t>
            </w:r>
            <w:r w:rsidR="004928F3">
              <w:rPr>
                <w:rFonts w:ascii="Arial" w:hAnsi="Arial" w:cs="Arial"/>
              </w:rPr>
              <w:t>marz</w:t>
            </w:r>
            <w:r>
              <w:rPr>
                <w:rFonts w:ascii="Arial" w:hAnsi="Arial" w:cs="Arial"/>
              </w:rPr>
              <w:t>o</w:t>
            </w:r>
            <w:r w:rsidR="00420DB3">
              <w:rPr>
                <w:rFonts w:ascii="Arial" w:hAnsi="Arial" w:cs="Arial"/>
              </w:rPr>
              <w:t xml:space="preserve"> del </w:t>
            </w:r>
            <w:r w:rsidR="00A12F74">
              <w:rPr>
                <w:rFonts w:ascii="Arial" w:hAnsi="Arial" w:cs="Arial"/>
              </w:rPr>
              <w:t>2023</w:t>
            </w:r>
          </w:p>
        </w:tc>
      </w:tr>
      <w:tr w:rsidR="00DA42AE" w:rsidRPr="000C4F0C" w14:paraId="3EECD626" w14:textId="77777777" w:rsidTr="00396ED7">
        <w:trPr>
          <w:trHeight w:val="148"/>
        </w:trPr>
        <w:tc>
          <w:tcPr>
            <w:tcW w:w="3668" w:type="pct"/>
          </w:tcPr>
          <w:p w14:paraId="3EECD623" w14:textId="5DD370E3" w:rsidR="00DA42AE" w:rsidRPr="004A2C69" w:rsidRDefault="00E90C2B" w:rsidP="00145A86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Fecha de presentación de propuestas.</w:t>
            </w:r>
          </w:p>
        </w:tc>
        <w:tc>
          <w:tcPr>
            <w:tcW w:w="1332" w:type="pct"/>
            <w:vAlign w:val="center"/>
          </w:tcPr>
          <w:p w14:paraId="3EECD625" w14:textId="08CAF754" w:rsidR="00DA42AE" w:rsidRPr="00145A86" w:rsidRDefault="00396ED7" w:rsidP="00396ED7">
            <w:pPr>
              <w:pStyle w:val="Table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37837">
              <w:rPr>
                <w:rFonts w:ascii="Arial" w:hAnsi="Arial" w:cs="Arial"/>
              </w:rPr>
              <w:t>8</w:t>
            </w:r>
            <w:r w:rsidR="00846AA8">
              <w:rPr>
                <w:rFonts w:ascii="Arial" w:hAnsi="Arial" w:cs="Arial"/>
              </w:rPr>
              <w:t xml:space="preserve"> </w:t>
            </w:r>
            <w:r w:rsidR="00FE6F0E" w:rsidRPr="00FE6F0E">
              <w:rPr>
                <w:rFonts w:ascii="Arial" w:hAnsi="Arial" w:cs="Arial"/>
              </w:rPr>
              <w:t xml:space="preserve">de </w:t>
            </w:r>
            <w:r w:rsidR="004928F3">
              <w:rPr>
                <w:rFonts w:ascii="Arial" w:hAnsi="Arial" w:cs="Arial"/>
              </w:rPr>
              <w:t>marz</w:t>
            </w:r>
            <w:r w:rsidR="00A12F74">
              <w:rPr>
                <w:rFonts w:ascii="Arial" w:hAnsi="Arial" w:cs="Arial"/>
              </w:rPr>
              <w:t>o</w:t>
            </w:r>
            <w:r w:rsidR="00C80204">
              <w:rPr>
                <w:rFonts w:ascii="Arial" w:hAnsi="Arial" w:cs="Arial"/>
              </w:rPr>
              <w:t xml:space="preserve"> </w:t>
            </w:r>
            <w:r w:rsidR="00FE6F0E" w:rsidRPr="00FE6F0E">
              <w:rPr>
                <w:rFonts w:ascii="Arial" w:hAnsi="Arial" w:cs="Arial"/>
              </w:rPr>
              <w:t xml:space="preserve">del </w:t>
            </w:r>
            <w:r w:rsidR="00A12F74">
              <w:rPr>
                <w:rFonts w:ascii="Arial" w:hAnsi="Arial" w:cs="Arial"/>
              </w:rPr>
              <w:t>2023</w:t>
            </w:r>
            <w:r w:rsidR="00437837">
              <w:rPr>
                <w:rFonts w:ascii="Arial" w:hAnsi="Arial" w:cs="Arial"/>
              </w:rPr>
              <w:t xml:space="preserve"> hasta las 4:00 p.m.</w:t>
            </w:r>
          </w:p>
        </w:tc>
      </w:tr>
      <w:tr w:rsidR="00FE6F0E" w:rsidRPr="000C4F0C" w14:paraId="59F55C24" w14:textId="77777777" w:rsidTr="00396ED7">
        <w:trPr>
          <w:trHeight w:val="71"/>
        </w:trPr>
        <w:tc>
          <w:tcPr>
            <w:tcW w:w="3668" w:type="pct"/>
          </w:tcPr>
          <w:p w14:paraId="22354EA1" w14:textId="015A5007" w:rsidR="00FE6F0E" w:rsidRPr="004A2C69" w:rsidRDefault="00BA6B09" w:rsidP="00BA6B09">
            <w:pPr>
              <w:pStyle w:val="TableParagrap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Publicación del informe de evaluación </w:t>
            </w:r>
          </w:p>
        </w:tc>
        <w:tc>
          <w:tcPr>
            <w:tcW w:w="1332" w:type="pct"/>
            <w:vAlign w:val="center"/>
          </w:tcPr>
          <w:p w14:paraId="72163B7F" w14:textId="3C55E5EA" w:rsidR="00FE6F0E" w:rsidRDefault="00A12F74" w:rsidP="00396ED7">
            <w:pPr>
              <w:pStyle w:val="Table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37837">
              <w:rPr>
                <w:rFonts w:ascii="Arial" w:hAnsi="Arial" w:cs="Arial"/>
              </w:rPr>
              <w:t xml:space="preserve">9 </w:t>
            </w:r>
            <w:r w:rsidR="00BA6B09">
              <w:rPr>
                <w:rFonts w:ascii="Arial" w:hAnsi="Arial" w:cs="Arial"/>
              </w:rPr>
              <w:t xml:space="preserve">de </w:t>
            </w:r>
            <w:r w:rsidR="004928F3">
              <w:rPr>
                <w:rFonts w:ascii="Arial" w:hAnsi="Arial" w:cs="Arial"/>
              </w:rPr>
              <w:t>marz</w:t>
            </w:r>
            <w:r>
              <w:rPr>
                <w:rFonts w:ascii="Arial" w:hAnsi="Arial" w:cs="Arial"/>
              </w:rPr>
              <w:t>o</w:t>
            </w:r>
            <w:r w:rsidR="00BA6B09">
              <w:rPr>
                <w:rFonts w:ascii="Arial" w:hAnsi="Arial" w:cs="Arial"/>
              </w:rPr>
              <w:t xml:space="preserve"> del </w:t>
            </w:r>
            <w:r>
              <w:rPr>
                <w:rFonts w:ascii="Arial" w:hAnsi="Arial" w:cs="Arial"/>
              </w:rPr>
              <w:t>2023</w:t>
            </w:r>
          </w:p>
        </w:tc>
      </w:tr>
      <w:tr w:rsidR="00C344FD" w:rsidRPr="000C4F0C" w14:paraId="7011C1AD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2183D920" w14:textId="77777777" w:rsidR="00C344FD" w:rsidRPr="00C344FD" w:rsidRDefault="00C344FD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</w:p>
          <w:p w14:paraId="33167305" w14:textId="78D46B38" w:rsidR="00C344FD" w:rsidRPr="00C344FD" w:rsidRDefault="00C344FD" w:rsidP="00C344FD">
            <w:pPr>
              <w:pStyle w:val="TableParagrap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Periodo de traslado del informe de evaluación: Plazo para presentar observaciones, documentos y/o subsanes y/o aclaraciones solicitadas por la Entidad.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7F475EEE" w14:textId="74A9D255" w:rsidR="00C344FD" w:rsidRPr="00C344FD" w:rsidRDefault="00C344FD" w:rsidP="00A12F74">
            <w:pPr>
              <w:pStyle w:val="TableParagraph"/>
              <w:ind w:left="0"/>
              <w:jc w:val="bot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Durante el término del traslado a los proponentes (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2</w:t>
            </w: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días hábiles), hasta el 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1</w:t>
            </w:r>
            <w:r w:rsidR="004E7C05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3</w:t>
            </w:r>
            <w:r w:rsidR="00A12F74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marzo de 2023.</w:t>
            </w:r>
          </w:p>
        </w:tc>
      </w:tr>
      <w:tr w:rsidR="00C344FD" w:rsidRPr="000C4F0C" w14:paraId="79F8E50F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444B36D1" w14:textId="5C78718D" w:rsidR="00C344FD" w:rsidRPr="00C344FD" w:rsidRDefault="00C344FD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Publicación Informe de Evaluación Final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1482D382" w14:textId="72AEAF2E" w:rsidR="00C344FD" w:rsidRPr="00C344FD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1</w:t>
            </w:r>
            <w:r w:rsidR="00ED667C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3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8B0BCA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de 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marzo</w:t>
            </w:r>
            <w:r w:rsidR="008B0BCA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2023</w:t>
            </w:r>
          </w:p>
        </w:tc>
      </w:tr>
      <w:tr w:rsidR="00C344FD" w:rsidRPr="000C4F0C" w14:paraId="37400B07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7731E0AA" w14:textId="2EF3D7AC" w:rsidR="00C344FD" w:rsidRPr="00C344FD" w:rsidRDefault="00C344FD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Publicación del Acto de Adjudicación.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4F84DDDB" w14:textId="7C105834" w:rsidR="00C344FD" w:rsidRPr="00C344FD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1</w:t>
            </w:r>
            <w:r w:rsidR="00AA3C64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3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marzo</w:t>
            </w:r>
            <w:r w:rsidR="003C4EFB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2023</w:t>
            </w:r>
          </w:p>
        </w:tc>
      </w:tr>
      <w:tr w:rsidR="003C4EFB" w:rsidRPr="000C4F0C" w14:paraId="435C5834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1ED2E7D0" w14:textId="60E4883C" w:rsidR="003C4EFB" w:rsidRPr="00C344FD" w:rsidRDefault="003C4EFB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Firma del contrato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1C13EC48" w14:textId="2A61F7E6" w:rsidR="003C4EFB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1</w:t>
            </w:r>
            <w:r w:rsidR="00AA3C64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3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marzo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3C4EFB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de 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2023</w:t>
            </w:r>
          </w:p>
        </w:tc>
      </w:tr>
      <w:tr w:rsidR="002E71E8" w:rsidRPr="000C4F0C" w14:paraId="62F4D300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2E7AAD6C" w14:textId="7C57B9B4" w:rsidR="002E71E8" w:rsidRPr="00C344FD" w:rsidRDefault="002E71E8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Entrega de </w:t>
            </w:r>
            <w:r w:rsidR="00145A86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pólizas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335BC72D" w14:textId="685A60AB" w:rsidR="002E71E8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1</w:t>
            </w:r>
            <w:r w:rsidR="00AA3C64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4 </w:t>
            </w:r>
            <w:r w:rsidR="005948BE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de</w:t>
            </w:r>
            <w:r w:rsidR="00D00835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marzo</w:t>
            </w:r>
            <w:r w:rsidR="00F01DC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2023</w:t>
            </w:r>
          </w:p>
        </w:tc>
      </w:tr>
      <w:tr w:rsidR="003C4EFB" w:rsidRPr="000C4F0C" w14:paraId="0E26BE7F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48B098C2" w14:textId="53424CE5" w:rsidR="003C4EFB" w:rsidRPr="00C344FD" w:rsidRDefault="00145A86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Aprobación</w:t>
            </w:r>
            <w:r w:rsidR="002E71E8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póliza 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39E12A76" w14:textId="777552D6" w:rsidR="003C4EFB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1</w:t>
            </w:r>
            <w:r w:rsidR="00AA3C64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4</w:t>
            </w:r>
            <w:r w:rsidR="00145A86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2E71E8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de 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marzo</w:t>
            </w:r>
            <w:r w:rsidR="002E71E8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del 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2023</w:t>
            </w:r>
          </w:p>
        </w:tc>
      </w:tr>
    </w:tbl>
    <w:p w14:paraId="18C8FBA0" w14:textId="77777777" w:rsidR="00DA42AE" w:rsidRDefault="00DA42AE">
      <w:pPr>
        <w:rPr>
          <w:rFonts w:ascii="Arial" w:hAnsi="Arial" w:cs="Arial"/>
        </w:rPr>
      </w:pPr>
    </w:p>
    <w:p w14:paraId="3EECD648" w14:textId="0C944605" w:rsidR="00DA42AE" w:rsidRPr="00062D23" w:rsidRDefault="00DA42AE" w:rsidP="00062D23">
      <w:pPr>
        <w:pStyle w:val="Textoindependiente"/>
        <w:spacing w:before="101" w:line="256" w:lineRule="auto"/>
        <w:jc w:val="both"/>
        <w:rPr>
          <w:rFonts w:ascii="Arial" w:eastAsia="MS Mincho" w:hAnsi="Arial" w:cs="Arial"/>
          <w:bCs/>
          <w:color w:val="000000"/>
          <w:sz w:val="22"/>
          <w:szCs w:val="22"/>
          <w:lang w:eastAsia="es-ES_tradnl"/>
        </w:rPr>
      </w:pPr>
    </w:p>
    <w:sectPr w:rsidR="00DA42AE" w:rsidRPr="00062D23" w:rsidSect="00062D23">
      <w:headerReference w:type="default" r:id="rId6"/>
      <w:footerReference w:type="default" r:id="rId7"/>
      <w:pgSz w:w="12240" w:h="15840"/>
      <w:pgMar w:top="284" w:right="1680" w:bottom="2100" w:left="1480" w:header="708" w:footer="19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7EDBA" w14:textId="77777777" w:rsidR="00FD39FC" w:rsidRDefault="00FD39FC">
      <w:r>
        <w:separator/>
      </w:r>
    </w:p>
  </w:endnote>
  <w:endnote w:type="continuationSeparator" w:id="0">
    <w:p w14:paraId="19B1AE61" w14:textId="77777777" w:rsidR="00FD39FC" w:rsidRDefault="00FD3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D64A" w14:textId="01BC3D1C" w:rsidR="002E18FC" w:rsidRDefault="002E18FC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A5341" w14:textId="77777777" w:rsidR="00FD39FC" w:rsidRDefault="00FD39FC">
      <w:r>
        <w:separator/>
      </w:r>
    </w:p>
  </w:footnote>
  <w:footnote w:type="continuationSeparator" w:id="0">
    <w:p w14:paraId="44AFBC58" w14:textId="77777777" w:rsidR="00FD39FC" w:rsidRDefault="00FD3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D649" w14:textId="6628AFF1" w:rsidR="002E18FC" w:rsidRDefault="002E18FC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2AE"/>
    <w:rsid w:val="0002321E"/>
    <w:rsid w:val="00062D23"/>
    <w:rsid w:val="00063B01"/>
    <w:rsid w:val="00091D21"/>
    <w:rsid w:val="000C4F0C"/>
    <w:rsid w:val="000D3E85"/>
    <w:rsid w:val="00145A86"/>
    <w:rsid w:val="00191A89"/>
    <w:rsid w:val="001E7A7C"/>
    <w:rsid w:val="00232AB2"/>
    <w:rsid w:val="00264284"/>
    <w:rsid w:val="00272C08"/>
    <w:rsid w:val="002B144F"/>
    <w:rsid w:val="002E18FC"/>
    <w:rsid w:val="002E71E8"/>
    <w:rsid w:val="0035402E"/>
    <w:rsid w:val="00396ED7"/>
    <w:rsid w:val="003A66CA"/>
    <w:rsid w:val="003C4EFB"/>
    <w:rsid w:val="003D5A4B"/>
    <w:rsid w:val="00420DB3"/>
    <w:rsid w:val="00437837"/>
    <w:rsid w:val="00483ACE"/>
    <w:rsid w:val="004928F3"/>
    <w:rsid w:val="004A2C69"/>
    <w:rsid w:val="004D5474"/>
    <w:rsid w:val="004E7C05"/>
    <w:rsid w:val="005948BE"/>
    <w:rsid w:val="00622489"/>
    <w:rsid w:val="00622F1A"/>
    <w:rsid w:val="00637E5A"/>
    <w:rsid w:val="006453BE"/>
    <w:rsid w:val="006D6BAC"/>
    <w:rsid w:val="00746AAD"/>
    <w:rsid w:val="007963EA"/>
    <w:rsid w:val="007C31F2"/>
    <w:rsid w:val="007F6808"/>
    <w:rsid w:val="00840338"/>
    <w:rsid w:val="00846AA8"/>
    <w:rsid w:val="008A34F8"/>
    <w:rsid w:val="008B0BCA"/>
    <w:rsid w:val="009C5251"/>
    <w:rsid w:val="00A12F74"/>
    <w:rsid w:val="00A14CFF"/>
    <w:rsid w:val="00A26FAA"/>
    <w:rsid w:val="00AA3C64"/>
    <w:rsid w:val="00B81D49"/>
    <w:rsid w:val="00BA6B09"/>
    <w:rsid w:val="00BD6AFF"/>
    <w:rsid w:val="00C12134"/>
    <w:rsid w:val="00C344FD"/>
    <w:rsid w:val="00C414A9"/>
    <w:rsid w:val="00C80204"/>
    <w:rsid w:val="00CA645A"/>
    <w:rsid w:val="00CB4FD9"/>
    <w:rsid w:val="00CF500B"/>
    <w:rsid w:val="00D00835"/>
    <w:rsid w:val="00D84D3C"/>
    <w:rsid w:val="00DA42AE"/>
    <w:rsid w:val="00DB78F0"/>
    <w:rsid w:val="00E33FC3"/>
    <w:rsid w:val="00E46D27"/>
    <w:rsid w:val="00E90C2B"/>
    <w:rsid w:val="00ED667C"/>
    <w:rsid w:val="00F01DCD"/>
    <w:rsid w:val="00F6530E"/>
    <w:rsid w:val="00F712B9"/>
    <w:rsid w:val="00F75EFB"/>
    <w:rsid w:val="00FD39FC"/>
    <w:rsid w:val="00FE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CD600"/>
  <w15:docId w15:val="{4065C5D9-3AA7-4E91-9710-FB2C15FEA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99"/>
      <w:ind w:left="368" w:right="16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D84D3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4D3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84D3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D3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Camila Becerra Quintero</dc:creator>
  <cp:lastModifiedBy>Lena Mendoza</cp:lastModifiedBy>
  <cp:revision>6</cp:revision>
  <dcterms:created xsi:type="dcterms:W3CDTF">2023-02-12T22:39:00Z</dcterms:created>
  <dcterms:modified xsi:type="dcterms:W3CDTF">2023-03-01T20:59:00Z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2022-03-18T00:00:00Z</vt:filetime>
  </property>
</Properties>
</file>