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14E93" w14:textId="506DBB91" w:rsidR="00B97A32" w:rsidRDefault="00B97A32">
      <w:pPr>
        <w:pStyle w:val="Textoindependiente"/>
        <w:rPr>
          <w:rFonts w:ascii="Times New Roman"/>
          <w:sz w:val="13"/>
        </w:rPr>
      </w:pPr>
    </w:p>
    <w:p w14:paraId="1CC19D25" w14:textId="77777777" w:rsidR="001533C0" w:rsidRDefault="001533C0">
      <w:pPr>
        <w:pStyle w:val="Textoindependiente"/>
        <w:rPr>
          <w:rFonts w:ascii="Times New Roman"/>
          <w:sz w:val="13"/>
        </w:rPr>
      </w:pPr>
    </w:p>
    <w:p w14:paraId="50B040C2" w14:textId="23DCD74B" w:rsidR="00B97A32" w:rsidRDefault="00D85F9C">
      <w:pPr>
        <w:tabs>
          <w:tab w:val="left" w:pos="7140"/>
        </w:tabs>
        <w:ind w:left="122"/>
        <w:rPr>
          <w:rFonts w:ascii="Times New Roman"/>
          <w:sz w:val="20"/>
        </w:rPr>
      </w:pPr>
      <w:r>
        <w:rPr>
          <w:rFonts w:ascii="Times New Roman"/>
          <w:noProof/>
          <w:sz w:val="20"/>
        </w:rPr>
        <mc:AlternateContent>
          <mc:Choice Requires="wps">
            <w:drawing>
              <wp:inline distT="0" distB="0" distL="0" distR="0" wp14:anchorId="6C8F4A12" wp14:editId="1054E4DE">
                <wp:extent cx="4147820" cy="949960"/>
                <wp:effectExtent l="4445" t="2540" r="635" b="0"/>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7820" cy="949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5"/>
                              <w:gridCol w:w="1380"/>
                              <w:gridCol w:w="674"/>
                              <w:gridCol w:w="2287"/>
                            </w:tblGrid>
                            <w:tr w:rsidR="00707E1E" w14:paraId="7EEB2B42" w14:textId="77777777">
                              <w:trPr>
                                <w:trHeight w:val="251"/>
                              </w:trPr>
                              <w:tc>
                                <w:tcPr>
                                  <w:tcW w:w="2175" w:type="dxa"/>
                                </w:tcPr>
                                <w:p w14:paraId="44D0421C" w14:textId="77777777" w:rsidR="00707E1E" w:rsidRDefault="00707E1E">
                                  <w:pPr>
                                    <w:pStyle w:val="TableParagraph"/>
                                    <w:spacing w:line="232" w:lineRule="exact"/>
                                    <w:ind w:left="514" w:right="509"/>
                                    <w:jc w:val="center"/>
                                    <w:rPr>
                                      <w:rFonts w:ascii="Arial Narrow" w:hAnsi="Arial Narrow"/>
                                      <w:b/>
                                    </w:rPr>
                                  </w:pPr>
                                  <w:r>
                                    <w:rPr>
                                      <w:rFonts w:ascii="Arial Narrow" w:hAnsi="Arial Narrow"/>
                                      <w:b/>
                                    </w:rPr>
                                    <w:t>INFORME N°</w:t>
                                  </w:r>
                                </w:p>
                              </w:tc>
                              <w:tc>
                                <w:tcPr>
                                  <w:tcW w:w="4341" w:type="dxa"/>
                                  <w:gridSpan w:val="3"/>
                                </w:tcPr>
                                <w:p w14:paraId="04850A5C" w14:textId="7883F0F5" w:rsidR="00707E1E" w:rsidRDefault="00707E1E">
                                  <w:pPr>
                                    <w:pStyle w:val="TableParagraph"/>
                                    <w:spacing w:line="232" w:lineRule="exact"/>
                                    <w:ind w:left="2048" w:right="2041"/>
                                    <w:jc w:val="center"/>
                                    <w:rPr>
                                      <w:rFonts w:ascii="Arial Narrow"/>
                                    </w:rPr>
                                  </w:pPr>
                                  <w:r>
                                    <w:rPr>
                                      <w:rFonts w:ascii="Arial Narrow"/>
                                    </w:rPr>
                                    <w:t>0</w:t>
                                  </w:r>
                                  <w:r w:rsidR="00E11F0F">
                                    <w:rPr>
                                      <w:rFonts w:ascii="Arial Narrow"/>
                                    </w:rPr>
                                    <w:t>1</w:t>
                                  </w:r>
                                </w:p>
                              </w:tc>
                            </w:tr>
                            <w:tr w:rsidR="00707E1E" w14:paraId="1B41E7B4" w14:textId="77777777">
                              <w:trPr>
                                <w:trHeight w:val="253"/>
                              </w:trPr>
                              <w:tc>
                                <w:tcPr>
                                  <w:tcW w:w="2175" w:type="dxa"/>
                                  <w:vMerge w:val="restart"/>
                                </w:tcPr>
                                <w:p w14:paraId="1EE779E4" w14:textId="77777777" w:rsidR="00707E1E" w:rsidRDefault="00707E1E">
                                  <w:pPr>
                                    <w:pStyle w:val="TableParagraph"/>
                                    <w:spacing w:before="132"/>
                                    <w:ind w:left="127"/>
                                    <w:rPr>
                                      <w:rFonts w:ascii="Arial Narrow"/>
                                      <w:b/>
                                    </w:rPr>
                                  </w:pPr>
                                  <w:r>
                                    <w:rPr>
                                      <w:rFonts w:ascii="Arial Narrow"/>
                                      <w:b/>
                                    </w:rPr>
                                    <w:t>FECHA DEL INFORME</w:t>
                                  </w:r>
                                </w:p>
                              </w:tc>
                              <w:tc>
                                <w:tcPr>
                                  <w:tcW w:w="1380" w:type="dxa"/>
                                </w:tcPr>
                                <w:p w14:paraId="313BDD7F" w14:textId="77777777" w:rsidR="00707E1E" w:rsidRDefault="00707E1E">
                                  <w:pPr>
                                    <w:pStyle w:val="TableParagraph"/>
                                    <w:spacing w:line="234" w:lineRule="exact"/>
                                    <w:ind w:left="575"/>
                                    <w:rPr>
                                      <w:rFonts w:ascii="Arial Narrow"/>
                                      <w:b/>
                                    </w:rPr>
                                  </w:pPr>
                                  <w:r>
                                    <w:rPr>
                                      <w:rFonts w:ascii="Arial Narrow"/>
                                      <w:b/>
                                    </w:rPr>
                                    <w:t>dd</w:t>
                                  </w:r>
                                </w:p>
                              </w:tc>
                              <w:tc>
                                <w:tcPr>
                                  <w:tcW w:w="674" w:type="dxa"/>
                                </w:tcPr>
                                <w:p w14:paraId="60AD176B" w14:textId="77777777" w:rsidR="00707E1E" w:rsidRDefault="00707E1E">
                                  <w:pPr>
                                    <w:pStyle w:val="TableParagraph"/>
                                    <w:spacing w:line="234" w:lineRule="exact"/>
                                    <w:ind w:left="0" w:right="165"/>
                                    <w:jc w:val="right"/>
                                    <w:rPr>
                                      <w:rFonts w:ascii="Arial Narrow"/>
                                      <w:b/>
                                    </w:rPr>
                                  </w:pPr>
                                  <w:r>
                                    <w:rPr>
                                      <w:rFonts w:ascii="Arial Narrow"/>
                                      <w:b/>
                                    </w:rPr>
                                    <w:t>mm</w:t>
                                  </w:r>
                                </w:p>
                              </w:tc>
                              <w:tc>
                                <w:tcPr>
                                  <w:tcW w:w="2287" w:type="dxa"/>
                                </w:tcPr>
                                <w:p w14:paraId="6B684C3E" w14:textId="77777777" w:rsidR="00707E1E" w:rsidRDefault="00707E1E">
                                  <w:pPr>
                                    <w:pStyle w:val="TableParagraph"/>
                                    <w:spacing w:line="234" w:lineRule="exact"/>
                                    <w:ind w:left="895" w:right="887"/>
                                    <w:jc w:val="center"/>
                                    <w:rPr>
                                      <w:rFonts w:ascii="Arial Narrow"/>
                                      <w:b/>
                                    </w:rPr>
                                  </w:pPr>
                                  <w:r>
                                    <w:rPr>
                                      <w:rFonts w:ascii="Arial Narrow"/>
                                      <w:b/>
                                    </w:rPr>
                                    <w:t>aa</w:t>
                                  </w:r>
                                </w:p>
                              </w:tc>
                            </w:tr>
                            <w:tr w:rsidR="00707E1E" w14:paraId="386C8CFC" w14:textId="77777777">
                              <w:trPr>
                                <w:trHeight w:val="251"/>
                              </w:trPr>
                              <w:tc>
                                <w:tcPr>
                                  <w:tcW w:w="2175" w:type="dxa"/>
                                  <w:vMerge/>
                                  <w:tcBorders>
                                    <w:top w:val="nil"/>
                                  </w:tcBorders>
                                </w:tcPr>
                                <w:p w14:paraId="4A629D90" w14:textId="77777777" w:rsidR="00707E1E" w:rsidRDefault="00707E1E">
                                  <w:pPr>
                                    <w:rPr>
                                      <w:sz w:val="2"/>
                                      <w:szCs w:val="2"/>
                                    </w:rPr>
                                  </w:pPr>
                                </w:p>
                              </w:tc>
                              <w:tc>
                                <w:tcPr>
                                  <w:tcW w:w="1380" w:type="dxa"/>
                                </w:tcPr>
                                <w:p w14:paraId="4443677E" w14:textId="0085F8B6" w:rsidR="00707E1E" w:rsidRDefault="00D07C4D">
                                  <w:pPr>
                                    <w:pStyle w:val="TableParagraph"/>
                                    <w:spacing w:line="232" w:lineRule="exact"/>
                                    <w:ind w:left="585"/>
                                    <w:rPr>
                                      <w:rFonts w:ascii="Arial Narrow"/>
                                    </w:rPr>
                                  </w:pPr>
                                  <w:r>
                                    <w:rPr>
                                      <w:rFonts w:ascii="Arial Narrow"/>
                                    </w:rPr>
                                    <w:t>30</w:t>
                                  </w:r>
                                </w:p>
                              </w:tc>
                              <w:tc>
                                <w:tcPr>
                                  <w:tcW w:w="674" w:type="dxa"/>
                                </w:tcPr>
                                <w:p w14:paraId="68E61FDE" w14:textId="763A1331" w:rsidR="00707E1E" w:rsidRDefault="00E11F0F">
                                  <w:pPr>
                                    <w:pStyle w:val="TableParagraph"/>
                                    <w:spacing w:line="232" w:lineRule="exact"/>
                                    <w:ind w:left="0" w:right="225"/>
                                    <w:jc w:val="right"/>
                                    <w:rPr>
                                      <w:rFonts w:ascii="Arial Narrow"/>
                                    </w:rPr>
                                  </w:pPr>
                                  <w:r>
                                    <w:rPr>
                                      <w:rFonts w:ascii="Arial Narrow"/>
                                    </w:rPr>
                                    <w:t>01</w:t>
                                  </w:r>
                                </w:p>
                              </w:tc>
                              <w:tc>
                                <w:tcPr>
                                  <w:tcW w:w="2287" w:type="dxa"/>
                                </w:tcPr>
                                <w:p w14:paraId="5F617258" w14:textId="5803F0F8" w:rsidR="00707E1E" w:rsidRDefault="00707E1E">
                                  <w:pPr>
                                    <w:pStyle w:val="TableParagraph"/>
                                    <w:spacing w:line="232" w:lineRule="exact"/>
                                    <w:ind w:left="898" w:right="887"/>
                                    <w:jc w:val="center"/>
                                    <w:rPr>
                                      <w:rFonts w:ascii="Arial Narrow"/>
                                    </w:rPr>
                                  </w:pPr>
                                  <w:r>
                                    <w:rPr>
                                      <w:rFonts w:ascii="Arial Narrow"/>
                                    </w:rPr>
                                    <w:t>202</w:t>
                                  </w:r>
                                  <w:r w:rsidR="00E11F0F">
                                    <w:rPr>
                                      <w:rFonts w:ascii="Arial Narrow"/>
                                    </w:rPr>
                                    <w:t>3</w:t>
                                  </w:r>
                                </w:p>
                              </w:tc>
                            </w:tr>
                            <w:tr w:rsidR="00707E1E" w14:paraId="0AB90036" w14:textId="77777777">
                              <w:trPr>
                                <w:trHeight w:val="688"/>
                              </w:trPr>
                              <w:tc>
                                <w:tcPr>
                                  <w:tcW w:w="2175" w:type="dxa"/>
                                </w:tcPr>
                                <w:p w14:paraId="3769726B" w14:textId="77777777" w:rsidR="00707E1E" w:rsidRDefault="00707E1E">
                                  <w:pPr>
                                    <w:pStyle w:val="TableParagraph"/>
                                    <w:spacing w:before="11"/>
                                    <w:ind w:left="0"/>
                                    <w:rPr>
                                      <w:rFonts w:ascii="Times New Roman"/>
                                      <w:sz w:val="18"/>
                                    </w:rPr>
                                  </w:pPr>
                                </w:p>
                                <w:p w14:paraId="635748AA" w14:textId="77777777" w:rsidR="00707E1E" w:rsidRDefault="00707E1E">
                                  <w:pPr>
                                    <w:pStyle w:val="TableParagraph"/>
                                    <w:ind w:left="514" w:right="508"/>
                                    <w:jc w:val="center"/>
                                    <w:rPr>
                                      <w:rFonts w:ascii="Arial Narrow"/>
                                      <w:b/>
                                    </w:rPr>
                                  </w:pPr>
                                  <w:r>
                                    <w:rPr>
                                      <w:rFonts w:ascii="Arial Narrow"/>
                                      <w:b/>
                                    </w:rPr>
                                    <w:t>DIRIGIDO A:</w:t>
                                  </w:r>
                                </w:p>
                              </w:tc>
                              <w:tc>
                                <w:tcPr>
                                  <w:tcW w:w="4341" w:type="dxa"/>
                                  <w:gridSpan w:val="3"/>
                                </w:tcPr>
                                <w:p w14:paraId="268B7AC6" w14:textId="719EE08E" w:rsidR="00707E1E" w:rsidRDefault="00707E1E">
                                  <w:pPr>
                                    <w:pStyle w:val="TableParagraph"/>
                                    <w:spacing w:before="91" w:line="252" w:lineRule="exact"/>
                                    <w:ind w:left="429"/>
                                    <w:rPr>
                                      <w:rFonts w:ascii="Arial Narrow"/>
                                    </w:rPr>
                                  </w:pPr>
                                  <w:r>
                                    <w:rPr>
                                      <w:rFonts w:ascii="Arial Narrow"/>
                                    </w:rPr>
                                    <w:t>JOSE ALEXANDER VEGA ACERO</w:t>
                                  </w:r>
                                </w:p>
                                <w:p w14:paraId="4FF1CFAD" w14:textId="6DDA5B4A" w:rsidR="00707E1E" w:rsidRDefault="00707E1E">
                                  <w:pPr>
                                    <w:pStyle w:val="TableParagraph"/>
                                    <w:spacing w:line="252" w:lineRule="exact"/>
                                    <w:ind w:left="549"/>
                                    <w:rPr>
                                      <w:rFonts w:ascii="Arial Narrow" w:hAnsi="Arial Narrow"/>
                                    </w:rPr>
                                  </w:pPr>
                                  <w:r>
                                    <w:rPr>
                                      <w:rFonts w:ascii="Arial Narrow" w:hAnsi="Arial Narrow"/>
                                    </w:rPr>
                                    <w:t>subdirector Marítimo, fluvial y férreo.</w:t>
                                  </w:r>
                                </w:p>
                              </w:tc>
                            </w:tr>
                          </w:tbl>
                          <w:p w14:paraId="7649BB5B" w14:textId="77777777" w:rsidR="00707E1E" w:rsidRDefault="00707E1E">
                            <w:pPr>
                              <w:pStyle w:val="Textoindependiente"/>
                            </w:pPr>
                          </w:p>
                        </w:txbxContent>
                      </wps:txbx>
                      <wps:bodyPr rot="0" vert="horz" wrap="square" lIns="0" tIns="0" rIns="0" bIns="0" anchor="t" anchorCtr="0" upright="1">
                        <a:noAutofit/>
                      </wps:bodyPr>
                    </wps:wsp>
                  </a:graphicData>
                </a:graphic>
              </wp:inline>
            </w:drawing>
          </mc:Choice>
          <mc:Fallback>
            <w:pict>
              <v:shapetype w14:anchorId="6C8F4A12" id="_x0000_t202" coordsize="21600,21600" o:spt="202" path="m,l,21600r21600,l21600,xe">
                <v:stroke joinstyle="miter"/>
                <v:path gradientshapeok="t" o:connecttype="rect"/>
              </v:shapetype>
              <v:shape id="Text Box 7" o:spid="_x0000_s1026" type="#_x0000_t202" style="width:326.6pt;height:7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5"/>
                        <w:gridCol w:w="1380"/>
                        <w:gridCol w:w="674"/>
                        <w:gridCol w:w="2287"/>
                      </w:tblGrid>
                      <w:tr w:rsidR="00707E1E" w14:paraId="7EEB2B42" w14:textId="77777777">
                        <w:trPr>
                          <w:trHeight w:val="251"/>
                        </w:trPr>
                        <w:tc>
                          <w:tcPr>
                            <w:tcW w:w="2175" w:type="dxa"/>
                          </w:tcPr>
                          <w:p w14:paraId="44D0421C" w14:textId="77777777" w:rsidR="00707E1E" w:rsidRDefault="00707E1E">
                            <w:pPr>
                              <w:pStyle w:val="TableParagraph"/>
                              <w:spacing w:line="232" w:lineRule="exact"/>
                              <w:ind w:left="514" w:right="509"/>
                              <w:jc w:val="center"/>
                              <w:rPr>
                                <w:rFonts w:ascii="Arial Narrow" w:hAnsi="Arial Narrow"/>
                                <w:b/>
                              </w:rPr>
                            </w:pPr>
                            <w:r>
                              <w:rPr>
                                <w:rFonts w:ascii="Arial Narrow" w:hAnsi="Arial Narrow"/>
                                <w:b/>
                              </w:rPr>
                              <w:t>INFORME N°</w:t>
                            </w:r>
                          </w:p>
                        </w:tc>
                        <w:tc>
                          <w:tcPr>
                            <w:tcW w:w="4341" w:type="dxa"/>
                            <w:gridSpan w:val="3"/>
                          </w:tcPr>
                          <w:p w14:paraId="04850A5C" w14:textId="7883F0F5" w:rsidR="00707E1E" w:rsidRDefault="00707E1E">
                            <w:pPr>
                              <w:pStyle w:val="TableParagraph"/>
                              <w:spacing w:line="232" w:lineRule="exact"/>
                              <w:ind w:left="2048" w:right="2041"/>
                              <w:jc w:val="center"/>
                              <w:rPr>
                                <w:rFonts w:ascii="Arial Narrow"/>
                              </w:rPr>
                            </w:pPr>
                            <w:r>
                              <w:rPr>
                                <w:rFonts w:ascii="Arial Narrow"/>
                              </w:rPr>
                              <w:t>0</w:t>
                            </w:r>
                            <w:r w:rsidR="00E11F0F">
                              <w:rPr>
                                <w:rFonts w:ascii="Arial Narrow"/>
                              </w:rPr>
                              <w:t>1</w:t>
                            </w:r>
                          </w:p>
                        </w:tc>
                      </w:tr>
                      <w:tr w:rsidR="00707E1E" w14:paraId="1B41E7B4" w14:textId="77777777">
                        <w:trPr>
                          <w:trHeight w:val="253"/>
                        </w:trPr>
                        <w:tc>
                          <w:tcPr>
                            <w:tcW w:w="2175" w:type="dxa"/>
                            <w:vMerge w:val="restart"/>
                          </w:tcPr>
                          <w:p w14:paraId="1EE779E4" w14:textId="77777777" w:rsidR="00707E1E" w:rsidRDefault="00707E1E">
                            <w:pPr>
                              <w:pStyle w:val="TableParagraph"/>
                              <w:spacing w:before="132"/>
                              <w:ind w:left="127"/>
                              <w:rPr>
                                <w:rFonts w:ascii="Arial Narrow"/>
                                <w:b/>
                              </w:rPr>
                            </w:pPr>
                            <w:r>
                              <w:rPr>
                                <w:rFonts w:ascii="Arial Narrow"/>
                                <w:b/>
                              </w:rPr>
                              <w:t>FECHA DEL INFORME</w:t>
                            </w:r>
                          </w:p>
                        </w:tc>
                        <w:tc>
                          <w:tcPr>
                            <w:tcW w:w="1380" w:type="dxa"/>
                          </w:tcPr>
                          <w:p w14:paraId="313BDD7F" w14:textId="77777777" w:rsidR="00707E1E" w:rsidRDefault="00707E1E">
                            <w:pPr>
                              <w:pStyle w:val="TableParagraph"/>
                              <w:spacing w:line="234" w:lineRule="exact"/>
                              <w:ind w:left="575"/>
                              <w:rPr>
                                <w:rFonts w:ascii="Arial Narrow"/>
                                <w:b/>
                              </w:rPr>
                            </w:pPr>
                            <w:r>
                              <w:rPr>
                                <w:rFonts w:ascii="Arial Narrow"/>
                                <w:b/>
                              </w:rPr>
                              <w:t>dd</w:t>
                            </w:r>
                          </w:p>
                        </w:tc>
                        <w:tc>
                          <w:tcPr>
                            <w:tcW w:w="674" w:type="dxa"/>
                          </w:tcPr>
                          <w:p w14:paraId="60AD176B" w14:textId="77777777" w:rsidR="00707E1E" w:rsidRDefault="00707E1E">
                            <w:pPr>
                              <w:pStyle w:val="TableParagraph"/>
                              <w:spacing w:line="234" w:lineRule="exact"/>
                              <w:ind w:left="0" w:right="165"/>
                              <w:jc w:val="right"/>
                              <w:rPr>
                                <w:rFonts w:ascii="Arial Narrow"/>
                                <w:b/>
                              </w:rPr>
                            </w:pPr>
                            <w:r>
                              <w:rPr>
                                <w:rFonts w:ascii="Arial Narrow"/>
                                <w:b/>
                              </w:rPr>
                              <w:t>mm</w:t>
                            </w:r>
                          </w:p>
                        </w:tc>
                        <w:tc>
                          <w:tcPr>
                            <w:tcW w:w="2287" w:type="dxa"/>
                          </w:tcPr>
                          <w:p w14:paraId="6B684C3E" w14:textId="77777777" w:rsidR="00707E1E" w:rsidRDefault="00707E1E">
                            <w:pPr>
                              <w:pStyle w:val="TableParagraph"/>
                              <w:spacing w:line="234" w:lineRule="exact"/>
                              <w:ind w:left="895" w:right="887"/>
                              <w:jc w:val="center"/>
                              <w:rPr>
                                <w:rFonts w:ascii="Arial Narrow"/>
                                <w:b/>
                              </w:rPr>
                            </w:pPr>
                            <w:r>
                              <w:rPr>
                                <w:rFonts w:ascii="Arial Narrow"/>
                                <w:b/>
                              </w:rPr>
                              <w:t>aa</w:t>
                            </w:r>
                          </w:p>
                        </w:tc>
                      </w:tr>
                      <w:tr w:rsidR="00707E1E" w14:paraId="386C8CFC" w14:textId="77777777">
                        <w:trPr>
                          <w:trHeight w:val="251"/>
                        </w:trPr>
                        <w:tc>
                          <w:tcPr>
                            <w:tcW w:w="2175" w:type="dxa"/>
                            <w:vMerge/>
                            <w:tcBorders>
                              <w:top w:val="nil"/>
                            </w:tcBorders>
                          </w:tcPr>
                          <w:p w14:paraId="4A629D90" w14:textId="77777777" w:rsidR="00707E1E" w:rsidRDefault="00707E1E">
                            <w:pPr>
                              <w:rPr>
                                <w:sz w:val="2"/>
                                <w:szCs w:val="2"/>
                              </w:rPr>
                            </w:pPr>
                          </w:p>
                        </w:tc>
                        <w:tc>
                          <w:tcPr>
                            <w:tcW w:w="1380" w:type="dxa"/>
                          </w:tcPr>
                          <w:p w14:paraId="4443677E" w14:textId="0085F8B6" w:rsidR="00707E1E" w:rsidRDefault="00D07C4D">
                            <w:pPr>
                              <w:pStyle w:val="TableParagraph"/>
                              <w:spacing w:line="232" w:lineRule="exact"/>
                              <w:ind w:left="585"/>
                              <w:rPr>
                                <w:rFonts w:ascii="Arial Narrow"/>
                              </w:rPr>
                            </w:pPr>
                            <w:r>
                              <w:rPr>
                                <w:rFonts w:ascii="Arial Narrow"/>
                              </w:rPr>
                              <w:t>30</w:t>
                            </w:r>
                          </w:p>
                        </w:tc>
                        <w:tc>
                          <w:tcPr>
                            <w:tcW w:w="674" w:type="dxa"/>
                          </w:tcPr>
                          <w:p w14:paraId="68E61FDE" w14:textId="763A1331" w:rsidR="00707E1E" w:rsidRDefault="00E11F0F">
                            <w:pPr>
                              <w:pStyle w:val="TableParagraph"/>
                              <w:spacing w:line="232" w:lineRule="exact"/>
                              <w:ind w:left="0" w:right="225"/>
                              <w:jc w:val="right"/>
                              <w:rPr>
                                <w:rFonts w:ascii="Arial Narrow"/>
                              </w:rPr>
                            </w:pPr>
                            <w:r>
                              <w:rPr>
                                <w:rFonts w:ascii="Arial Narrow"/>
                              </w:rPr>
                              <w:t>01</w:t>
                            </w:r>
                          </w:p>
                        </w:tc>
                        <w:tc>
                          <w:tcPr>
                            <w:tcW w:w="2287" w:type="dxa"/>
                          </w:tcPr>
                          <w:p w14:paraId="5F617258" w14:textId="5803F0F8" w:rsidR="00707E1E" w:rsidRDefault="00707E1E">
                            <w:pPr>
                              <w:pStyle w:val="TableParagraph"/>
                              <w:spacing w:line="232" w:lineRule="exact"/>
                              <w:ind w:left="898" w:right="887"/>
                              <w:jc w:val="center"/>
                              <w:rPr>
                                <w:rFonts w:ascii="Arial Narrow"/>
                              </w:rPr>
                            </w:pPr>
                            <w:r>
                              <w:rPr>
                                <w:rFonts w:ascii="Arial Narrow"/>
                              </w:rPr>
                              <w:t>202</w:t>
                            </w:r>
                            <w:r w:rsidR="00E11F0F">
                              <w:rPr>
                                <w:rFonts w:ascii="Arial Narrow"/>
                              </w:rPr>
                              <w:t>3</w:t>
                            </w:r>
                          </w:p>
                        </w:tc>
                      </w:tr>
                      <w:tr w:rsidR="00707E1E" w14:paraId="0AB90036" w14:textId="77777777">
                        <w:trPr>
                          <w:trHeight w:val="688"/>
                        </w:trPr>
                        <w:tc>
                          <w:tcPr>
                            <w:tcW w:w="2175" w:type="dxa"/>
                          </w:tcPr>
                          <w:p w14:paraId="3769726B" w14:textId="77777777" w:rsidR="00707E1E" w:rsidRDefault="00707E1E">
                            <w:pPr>
                              <w:pStyle w:val="TableParagraph"/>
                              <w:spacing w:before="11"/>
                              <w:ind w:left="0"/>
                              <w:rPr>
                                <w:rFonts w:ascii="Times New Roman"/>
                                <w:sz w:val="18"/>
                              </w:rPr>
                            </w:pPr>
                          </w:p>
                          <w:p w14:paraId="635748AA" w14:textId="77777777" w:rsidR="00707E1E" w:rsidRDefault="00707E1E">
                            <w:pPr>
                              <w:pStyle w:val="TableParagraph"/>
                              <w:ind w:left="514" w:right="508"/>
                              <w:jc w:val="center"/>
                              <w:rPr>
                                <w:rFonts w:ascii="Arial Narrow"/>
                                <w:b/>
                              </w:rPr>
                            </w:pPr>
                            <w:r>
                              <w:rPr>
                                <w:rFonts w:ascii="Arial Narrow"/>
                                <w:b/>
                              </w:rPr>
                              <w:t>DIRIGIDO A:</w:t>
                            </w:r>
                          </w:p>
                        </w:tc>
                        <w:tc>
                          <w:tcPr>
                            <w:tcW w:w="4341" w:type="dxa"/>
                            <w:gridSpan w:val="3"/>
                          </w:tcPr>
                          <w:p w14:paraId="268B7AC6" w14:textId="719EE08E" w:rsidR="00707E1E" w:rsidRDefault="00707E1E">
                            <w:pPr>
                              <w:pStyle w:val="TableParagraph"/>
                              <w:spacing w:before="91" w:line="252" w:lineRule="exact"/>
                              <w:ind w:left="429"/>
                              <w:rPr>
                                <w:rFonts w:ascii="Arial Narrow"/>
                              </w:rPr>
                            </w:pPr>
                            <w:r>
                              <w:rPr>
                                <w:rFonts w:ascii="Arial Narrow"/>
                              </w:rPr>
                              <w:t>JOSE ALEXANDER VEGA ACERO</w:t>
                            </w:r>
                          </w:p>
                          <w:p w14:paraId="4FF1CFAD" w14:textId="6DDA5B4A" w:rsidR="00707E1E" w:rsidRDefault="00707E1E">
                            <w:pPr>
                              <w:pStyle w:val="TableParagraph"/>
                              <w:spacing w:line="252" w:lineRule="exact"/>
                              <w:ind w:left="549"/>
                              <w:rPr>
                                <w:rFonts w:ascii="Arial Narrow" w:hAnsi="Arial Narrow"/>
                              </w:rPr>
                            </w:pPr>
                            <w:r>
                              <w:rPr>
                                <w:rFonts w:ascii="Arial Narrow" w:hAnsi="Arial Narrow"/>
                              </w:rPr>
                              <w:t>subdirector Marítimo, fluvial y férreo.</w:t>
                            </w:r>
                          </w:p>
                        </w:tc>
                      </w:tr>
                    </w:tbl>
                    <w:p w14:paraId="7649BB5B" w14:textId="77777777" w:rsidR="00707E1E" w:rsidRDefault="00707E1E">
                      <w:pPr>
                        <w:pStyle w:val="Textoindependiente"/>
                      </w:pPr>
                    </w:p>
                  </w:txbxContent>
                </v:textbox>
                <w10:anchorlock/>
              </v:shape>
            </w:pict>
          </mc:Fallback>
        </mc:AlternateContent>
      </w:r>
      <w:r w:rsidR="00E86B09">
        <w:rPr>
          <w:rFonts w:ascii="Times New Roman"/>
          <w:sz w:val="20"/>
        </w:rPr>
        <w:tab/>
      </w:r>
      <w:r>
        <w:rPr>
          <w:rFonts w:ascii="Times New Roman"/>
          <w:noProof/>
          <w:position w:val="50"/>
          <w:sz w:val="20"/>
        </w:rPr>
        <mc:AlternateContent>
          <mc:Choice Requires="wps">
            <w:drawing>
              <wp:inline distT="0" distB="0" distL="0" distR="0" wp14:anchorId="7F86191D" wp14:editId="3269B165">
                <wp:extent cx="1666240" cy="698500"/>
                <wp:effectExtent l="3175" t="0" r="0" b="635"/>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240" cy="698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tblGrid>
                            <w:tr w:rsidR="00707E1E" w14:paraId="1C77287E" w14:textId="77777777">
                              <w:trPr>
                                <w:trHeight w:val="534"/>
                              </w:trPr>
                              <w:tc>
                                <w:tcPr>
                                  <w:tcW w:w="2609" w:type="dxa"/>
                                </w:tcPr>
                                <w:p w14:paraId="39DADDAE" w14:textId="77777777" w:rsidR="00707E1E" w:rsidRDefault="00707E1E">
                                  <w:pPr>
                                    <w:pStyle w:val="TableParagraph"/>
                                    <w:ind w:left="994" w:right="303" w:hanging="663"/>
                                    <w:rPr>
                                      <w:rFonts w:ascii="Arial Narrow"/>
                                      <w:b/>
                                    </w:rPr>
                                  </w:pPr>
                                  <w:r>
                                    <w:rPr>
                                      <w:rFonts w:ascii="Arial Narrow"/>
                                      <w:b/>
                                    </w:rPr>
                                    <w:t>No. DEL CONTRATO Y FECHA</w:t>
                                  </w:r>
                                </w:p>
                              </w:tc>
                            </w:tr>
                            <w:tr w:rsidR="00707E1E" w14:paraId="5A7DBD27" w14:textId="77777777">
                              <w:trPr>
                                <w:trHeight w:val="534"/>
                              </w:trPr>
                              <w:tc>
                                <w:tcPr>
                                  <w:tcW w:w="2609" w:type="dxa"/>
                                </w:tcPr>
                                <w:p w14:paraId="225919CE" w14:textId="27B8216E" w:rsidR="00707E1E" w:rsidRDefault="00707E1E">
                                  <w:pPr>
                                    <w:pStyle w:val="TableParagraph"/>
                                    <w:spacing w:line="252" w:lineRule="exact"/>
                                    <w:ind w:left="199" w:right="192"/>
                                    <w:jc w:val="center"/>
                                    <w:rPr>
                                      <w:rFonts w:ascii="Arial Narrow"/>
                                      <w:b/>
                                    </w:rPr>
                                  </w:pPr>
                                  <w:r>
                                    <w:rPr>
                                      <w:rFonts w:ascii="Arial Narrow"/>
                                      <w:b/>
                                    </w:rPr>
                                    <w:t>1</w:t>
                                  </w:r>
                                  <w:r w:rsidR="00E11F0F">
                                    <w:rPr>
                                      <w:rFonts w:ascii="Arial Narrow"/>
                                      <w:b/>
                                    </w:rPr>
                                    <w:t>46</w:t>
                                  </w:r>
                                  <w:r>
                                    <w:rPr>
                                      <w:rFonts w:ascii="Arial Narrow"/>
                                      <w:b/>
                                    </w:rPr>
                                    <w:t xml:space="preserve"> del </w:t>
                                  </w:r>
                                  <w:r w:rsidR="00E11F0F">
                                    <w:rPr>
                                      <w:rFonts w:ascii="Arial Narrow"/>
                                      <w:b/>
                                    </w:rPr>
                                    <w:t>16</w:t>
                                  </w:r>
                                  <w:r>
                                    <w:rPr>
                                      <w:rFonts w:ascii="Arial Narrow"/>
                                      <w:b/>
                                    </w:rPr>
                                    <w:t xml:space="preserve"> de </w:t>
                                  </w:r>
                                  <w:r w:rsidR="00E11F0F">
                                    <w:rPr>
                                      <w:rFonts w:ascii="Arial Narrow"/>
                                      <w:b/>
                                    </w:rPr>
                                    <w:t>Enero</w:t>
                                  </w:r>
                                  <w:r>
                                    <w:rPr>
                                      <w:rFonts w:ascii="Arial Narrow"/>
                                      <w:b/>
                                    </w:rPr>
                                    <w:t xml:space="preserve"> de</w:t>
                                  </w:r>
                                </w:p>
                                <w:p w14:paraId="4F3FB7DF" w14:textId="6CC817FF" w:rsidR="00707E1E" w:rsidRDefault="00707E1E">
                                  <w:pPr>
                                    <w:pStyle w:val="TableParagraph"/>
                                    <w:spacing w:line="252" w:lineRule="exact"/>
                                    <w:ind w:left="199" w:right="189"/>
                                    <w:jc w:val="center"/>
                                    <w:rPr>
                                      <w:rFonts w:ascii="Arial Narrow"/>
                                      <w:b/>
                                    </w:rPr>
                                  </w:pPr>
                                  <w:r>
                                    <w:rPr>
                                      <w:rFonts w:ascii="Arial Narrow"/>
                                      <w:b/>
                                    </w:rPr>
                                    <w:t>202</w:t>
                                  </w:r>
                                  <w:r w:rsidR="00E11F0F">
                                    <w:rPr>
                                      <w:rFonts w:ascii="Arial Narrow"/>
                                      <w:b/>
                                    </w:rPr>
                                    <w:t>3</w:t>
                                  </w:r>
                                  <w:r>
                                    <w:rPr>
                                      <w:rFonts w:ascii="Arial Narrow"/>
                                      <w:b/>
                                    </w:rPr>
                                    <w:t>.</w:t>
                                  </w:r>
                                </w:p>
                              </w:tc>
                            </w:tr>
                          </w:tbl>
                          <w:p w14:paraId="24CE6486" w14:textId="77777777" w:rsidR="00707E1E" w:rsidRDefault="00707E1E">
                            <w:pPr>
                              <w:pStyle w:val="Textoindependiente"/>
                            </w:pPr>
                          </w:p>
                        </w:txbxContent>
                      </wps:txbx>
                      <wps:bodyPr rot="0" vert="horz" wrap="square" lIns="0" tIns="0" rIns="0" bIns="0" anchor="t" anchorCtr="0" upright="1">
                        <a:noAutofit/>
                      </wps:bodyPr>
                    </wps:wsp>
                  </a:graphicData>
                </a:graphic>
              </wp:inline>
            </w:drawing>
          </mc:Choice>
          <mc:Fallback>
            <w:pict>
              <v:shape w14:anchorId="7F86191D" id="Text Box 6" o:spid="_x0000_s1027" type="#_x0000_t202" style="width:131.2pt;height: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tblGrid>
                      <w:tr w:rsidR="00707E1E" w14:paraId="1C77287E" w14:textId="77777777">
                        <w:trPr>
                          <w:trHeight w:val="534"/>
                        </w:trPr>
                        <w:tc>
                          <w:tcPr>
                            <w:tcW w:w="2609" w:type="dxa"/>
                          </w:tcPr>
                          <w:p w14:paraId="39DADDAE" w14:textId="77777777" w:rsidR="00707E1E" w:rsidRDefault="00707E1E">
                            <w:pPr>
                              <w:pStyle w:val="TableParagraph"/>
                              <w:ind w:left="994" w:right="303" w:hanging="663"/>
                              <w:rPr>
                                <w:rFonts w:ascii="Arial Narrow"/>
                                <w:b/>
                              </w:rPr>
                            </w:pPr>
                            <w:r>
                              <w:rPr>
                                <w:rFonts w:ascii="Arial Narrow"/>
                                <w:b/>
                              </w:rPr>
                              <w:t>No. DEL CONTRATO Y FECHA</w:t>
                            </w:r>
                          </w:p>
                        </w:tc>
                      </w:tr>
                      <w:tr w:rsidR="00707E1E" w14:paraId="5A7DBD27" w14:textId="77777777">
                        <w:trPr>
                          <w:trHeight w:val="534"/>
                        </w:trPr>
                        <w:tc>
                          <w:tcPr>
                            <w:tcW w:w="2609" w:type="dxa"/>
                          </w:tcPr>
                          <w:p w14:paraId="225919CE" w14:textId="27B8216E" w:rsidR="00707E1E" w:rsidRDefault="00707E1E">
                            <w:pPr>
                              <w:pStyle w:val="TableParagraph"/>
                              <w:spacing w:line="252" w:lineRule="exact"/>
                              <w:ind w:left="199" w:right="192"/>
                              <w:jc w:val="center"/>
                              <w:rPr>
                                <w:rFonts w:ascii="Arial Narrow"/>
                                <w:b/>
                              </w:rPr>
                            </w:pPr>
                            <w:r>
                              <w:rPr>
                                <w:rFonts w:ascii="Arial Narrow"/>
                                <w:b/>
                              </w:rPr>
                              <w:t>1</w:t>
                            </w:r>
                            <w:r w:rsidR="00E11F0F">
                              <w:rPr>
                                <w:rFonts w:ascii="Arial Narrow"/>
                                <w:b/>
                              </w:rPr>
                              <w:t>46</w:t>
                            </w:r>
                            <w:r>
                              <w:rPr>
                                <w:rFonts w:ascii="Arial Narrow"/>
                                <w:b/>
                              </w:rPr>
                              <w:t xml:space="preserve"> del </w:t>
                            </w:r>
                            <w:r w:rsidR="00E11F0F">
                              <w:rPr>
                                <w:rFonts w:ascii="Arial Narrow"/>
                                <w:b/>
                              </w:rPr>
                              <w:t>16</w:t>
                            </w:r>
                            <w:r>
                              <w:rPr>
                                <w:rFonts w:ascii="Arial Narrow"/>
                                <w:b/>
                              </w:rPr>
                              <w:t xml:space="preserve"> de </w:t>
                            </w:r>
                            <w:r w:rsidR="00E11F0F">
                              <w:rPr>
                                <w:rFonts w:ascii="Arial Narrow"/>
                                <w:b/>
                              </w:rPr>
                              <w:t>Enero</w:t>
                            </w:r>
                            <w:r>
                              <w:rPr>
                                <w:rFonts w:ascii="Arial Narrow"/>
                                <w:b/>
                              </w:rPr>
                              <w:t xml:space="preserve"> de</w:t>
                            </w:r>
                          </w:p>
                          <w:p w14:paraId="4F3FB7DF" w14:textId="6CC817FF" w:rsidR="00707E1E" w:rsidRDefault="00707E1E">
                            <w:pPr>
                              <w:pStyle w:val="TableParagraph"/>
                              <w:spacing w:line="252" w:lineRule="exact"/>
                              <w:ind w:left="199" w:right="189"/>
                              <w:jc w:val="center"/>
                              <w:rPr>
                                <w:rFonts w:ascii="Arial Narrow"/>
                                <w:b/>
                              </w:rPr>
                            </w:pPr>
                            <w:r>
                              <w:rPr>
                                <w:rFonts w:ascii="Arial Narrow"/>
                                <w:b/>
                              </w:rPr>
                              <w:t>202</w:t>
                            </w:r>
                            <w:r w:rsidR="00E11F0F">
                              <w:rPr>
                                <w:rFonts w:ascii="Arial Narrow"/>
                                <w:b/>
                              </w:rPr>
                              <w:t>3</w:t>
                            </w:r>
                            <w:r>
                              <w:rPr>
                                <w:rFonts w:ascii="Arial Narrow"/>
                                <w:b/>
                              </w:rPr>
                              <w:t>.</w:t>
                            </w:r>
                          </w:p>
                        </w:tc>
                      </w:tr>
                    </w:tbl>
                    <w:p w14:paraId="24CE6486" w14:textId="77777777" w:rsidR="00707E1E" w:rsidRDefault="00707E1E">
                      <w:pPr>
                        <w:pStyle w:val="Textoindependiente"/>
                      </w:pPr>
                    </w:p>
                  </w:txbxContent>
                </v:textbox>
                <w10:anchorlock/>
              </v:shape>
            </w:pict>
          </mc:Fallback>
        </mc:AlternateContent>
      </w:r>
    </w:p>
    <w:p w14:paraId="14B126C6" w14:textId="77777777" w:rsidR="00B97A32" w:rsidRDefault="00B97A32">
      <w:pPr>
        <w:pStyle w:val="Textoindependiente"/>
        <w:spacing w:before="2"/>
        <w:rPr>
          <w:rFonts w:ascii="Times New Roman"/>
          <w:sz w:val="13"/>
        </w:rPr>
      </w:pPr>
    </w:p>
    <w:p w14:paraId="6B293AAA" w14:textId="77777777" w:rsidR="00B97A32" w:rsidRDefault="00E86B09">
      <w:pPr>
        <w:pStyle w:val="Prrafodelista"/>
        <w:numPr>
          <w:ilvl w:val="0"/>
          <w:numId w:val="17"/>
        </w:numPr>
        <w:tabs>
          <w:tab w:val="left" w:pos="481"/>
          <w:tab w:val="left" w:pos="482"/>
        </w:tabs>
        <w:rPr>
          <w:rFonts w:ascii="Arial Narrow" w:hAnsi="Arial Narrow"/>
        </w:rPr>
      </w:pPr>
      <w:r>
        <w:rPr>
          <w:rFonts w:ascii="Arial Narrow" w:hAnsi="Arial Narrow"/>
        </w:rPr>
        <w:t>INFORMACIÓN</w:t>
      </w:r>
      <w:r>
        <w:rPr>
          <w:rFonts w:ascii="Arial Narrow" w:hAnsi="Arial Narrow"/>
          <w:spacing w:val="-2"/>
        </w:rPr>
        <w:t xml:space="preserve"> </w:t>
      </w:r>
      <w:r>
        <w:rPr>
          <w:rFonts w:ascii="Arial Narrow" w:hAnsi="Arial Narrow"/>
        </w:rPr>
        <w:t>GENERAL</w:t>
      </w: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85"/>
        <w:gridCol w:w="4845"/>
        <w:gridCol w:w="1791"/>
      </w:tblGrid>
      <w:tr w:rsidR="00B97A32" w14:paraId="2DF2B265" w14:textId="77777777">
        <w:trPr>
          <w:trHeight w:val="378"/>
        </w:trPr>
        <w:tc>
          <w:tcPr>
            <w:tcW w:w="7630" w:type="dxa"/>
            <w:gridSpan w:val="2"/>
            <w:tcBorders>
              <w:top w:val="nil"/>
              <w:left w:val="nil"/>
            </w:tcBorders>
          </w:tcPr>
          <w:p w14:paraId="27BC8990" w14:textId="77777777" w:rsidR="00B97A32" w:rsidRDefault="00B97A32">
            <w:pPr>
              <w:pStyle w:val="TableParagraph"/>
              <w:ind w:left="0"/>
              <w:rPr>
                <w:rFonts w:ascii="Times New Roman"/>
              </w:rPr>
            </w:pPr>
          </w:p>
        </w:tc>
        <w:tc>
          <w:tcPr>
            <w:tcW w:w="1791" w:type="dxa"/>
          </w:tcPr>
          <w:p w14:paraId="06F63242" w14:textId="77777777" w:rsidR="00B97A32" w:rsidRDefault="00E86B09">
            <w:pPr>
              <w:pStyle w:val="TableParagraph"/>
              <w:ind w:left="360"/>
              <w:rPr>
                <w:rFonts w:ascii="Arial Narrow"/>
              </w:rPr>
            </w:pPr>
            <w:r>
              <w:rPr>
                <w:rFonts w:ascii="Arial Narrow"/>
                <w:color w:val="BEBEBE"/>
              </w:rPr>
              <w:t>Instrucciones</w:t>
            </w:r>
          </w:p>
        </w:tc>
      </w:tr>
      <w:tr w:rsidR="00B97A32" w14:paraId="6390D13B" w14:textId="77777777">
        <w:trPr>
          <w:trHeight w:val="506"/>
        </w:trPr>
        <w:tc>
          <w:tcPr>
            <w:tcW w:w="2785" w:type="dxa"/>
          </w:tcPr>
          <w:p w14:paraId="52B28ACE" w14:textId="77777777" w:rsidR="00B97A32" w:rsidRDefault="00E86B09">
            <w:pPr>
              <w:pStyle w:val="TableParagraph"/>
              <w:spacing w:before="127"/>
              <w:rPr>
                <w:rFonts w:ascii="Arial Narrow"/>
              </w:rPr>
            </w:pPr>
            <w:r>
              <w:rPr>
                <w:rFonts w:ascii="Arial Narrow"/>
              </w:rPr>
              <w:t>NOMBRE DEL CONTRATISTA</w:t>
            </w:r>
          </w:p>
        </w:tc>
        <w:tc>
          <w:tcPr>
            <w:tcW w:w="4845" w:type="dxa"/>
          </w:tcPr>
          <w:p w14:paraId="2683F0EE" w14:textId="44A7D193" w:rsidR="00B97A32" w:rsidRDefault="00CA4B43">
            <w:pPr>
              <w:pStyle w:val="TableParagraph"/>
              <w:spacing w:before="127"/>
              <w:ind w:left="104"/>
              <w:rPr>
                <w:rFonts w:ascii="Arial Narrow" w:hAnsi="Arial Narrow"/>
              </w:rPr>
            </w:pPr>
            <w:r>
              <w:rPr>
                <w:rFonts w:ascii="Arial Narrow" w:hAnsi="Arial Narrow"/>
              </w:rPr>
              <w:t>JULIÁN CAMILO PUENTES FERNÁNDEZ</w:t>
            </w:r>
          </w:p>
        </w:tc>
        <w:tc>
          <w:tcPr>
            <w:tcW w:w="1791" w:type="dxa"/>
          </w:tcPr>
          <w:p w14:paraId="2EBEAA1C" w14:textId="77777777" w:rsidR="00B97A32" w:rsidRDefault="00E86B09">
            <w:pPr>
              <w:pStyle w:val="TableParagraph"/>
              <w:spacing w:before="4" w:line="252" w:lineRule="exact"/>
              <w:ind w:left="104"/>
              <w:rPr>
                <w:rFonts w:ascii="Arial Narrow"/>
              </w:rPr>
            </w:pPr>
            <w:r>
              <w:rPr>
                <w:rFonts w:ascii="Arial Narrow"/>
                <w:color w:val="BEBEBE"/>
              </w:rPr>
              <w:t>Registre nombre y apellidos completos</w:t>
            </w:r>
          </w:p>
        </w:tc>
      </w:tr>
      <w:tr w:rsidR="00B97A32" w14:paraId="5353E103" w14:textId="77777777">
        <w:trPr>
          <w:trHeight w:val="501"/>
        </w:trPr>
        <w:tc>
          <w:tcPr>
            <w:tcW w:w="2785" w:type="dxa"/>
          </w:tcPr>
          <w:p w14:paraId="45B7B533" w14:textId="77777777" w:rsidR="00B97A32" w:rsidRDefault="00E86B09">
            <w:pPr>
              <w:pStyle w:val="TableParagraph"/>
              <w:spacing w:before="123"/>
              <w:rPr>
                <w:rFonts w:ascii="Arial Narrow" w:hAnsi="Arial Narrow"/>
              </w:rPr>
            </w:pPr>
            <w:r>
              <w:rPr>
                <w:rFonts w:ascii="Arial Narrow" w:hAnsi="Arial Narrow"/>
              </w:rPr>
              <w:t>N° DE IDENTIFICACIÓN</w:t>
            </w:r>
          </w:p>
        </w:tc>
        <w:tc>
          <w:tcPr>
            <w:tcW w:w="4845" w:type="dxa"/>
          </w:tcPr>
          <w:p w14:paraId="33AF4D87" w14:textId="05FFD550" w:rsidR="00B97A32" w:rsidRDefault="00E86B09">
            <w:pPr>
              <w:pStyle w:val="TableParagraph"/>
              <w:spacing w:before="123"/>
              <w:ind w:left="104"/>
              <w:rPr>
                <w:rFonts w:ascii="Arial Narrow"/>
              </w:rPr>
            </w:pPr>
            <w:r>
              <w:rPr>
                <w:rFonts w:ascii="Arial Narrow"/>
              </w:rPr>
              <w:t>1.075.</w:t>
            </w:r>
            <w:r w:rsidR="00CA4B43">
              <w:rPr>
                <w:rFonts w:ascii="Arial Narrow"/>
              </w:rPr>
              <w:t>281.699</w:t>
            </w:r>
          </w:p>
        </w:tc>
        <w:tc>
          <w:tcPr>
            <w:tcW w:w="1791" w:type="dxa"/>
          </w:tcPr>
          <w:p w14:paraId="673E1260" w14:textId="77777777" w:rsidR="00B97A32" w:rsidRDefault="00E86B09">
            <w:pPr>
              <w:pStyle w:val="TableParagraph"/>
              <w:spacing w:before="2" w:line="252" w:lineRule="exact"/>
              <w:ind w:left="104"/>
              <w:rPr>
                <w:rFonts w:ascii="Arial Narrow" w:hAnsi="Arial Narrow"/>
              </w:rPr>
            </w:pPr>
            <w:r>
              <w:rPr>
                <w:rFonts w:ascii="Arial Narrow" w:hAnsi="Arial Narrow"/>
                <w:color w:val="BEBEBE"/>
              </w:rPr>
              <w:t>Registre el número de identificación</w:t>
            </w:r>
          </w:p>
        </w:tc>
      </w:tr>
      <w:tr w:rsidR="00B97A32" w14:paraId="187D5EE7" w14:textId="77777777">
        <w:trPr>
          <w:trHeight w:val="2520"/>
        </w:trPr>
        <w:tc>
          <w:tcPr>
            <w:tcW w:w="2785" w:type="dxa"/>
          </w:tcPr>
          <w:p w14:paraId="53EC1EC2" w14:textId="77777777" w:rsidR="00B97A32" w:rsidRDefault="00B97A32">
            <w:pPr>
              <w:pStyle w:val="TableParagraph"/>
              <w:ind w:left="0"/>
              <w:rPr>
                <w:rFonts w:ascii="Arial Narrow"/>
                <w:sz w:val="24"/>
              </w:rPr>
            </w:pPr>
          </w:p>
          <w:p w14:paraId="2464DD2F" w14:textId="77777777" w:rsidR="00B97A32" w:rsidRDefault="00B97A32">
            <w:pPr>
              <w:pStyle w:val="TableParagraph"/>
              <w:ind w:left="0"/>
              <w:rPr>
                <w:rFonts w:ascii="Arial Narrow"/>
                <w:sz w:val="24"/>
              </w:rPr>
            </w:pPr>
          </w:p>
          <w:p w14:paraId="4C860C58" w14:textId="77777777" w:rsidR="00B97A32" w:rsidRDefault="00B97A32">
            <w:pPr>
              <w:pStyle w:val="TableParagraph"/>
              <w:ind w:left="0"/>
              <w:rPr>
                <w:rFonts w:ascii="Arial Narrow"/>
                <w:sz w:val="24"/>
              </w:rPr>
            </w:pPr>
          </w:p>
          <w:p w14:paraId="4D94759E" w14:textId="77777777" w:rsidR="00B97A32" w:rsidRDefault="00B97A32">
            <w:pPr>
              <w:pStyle w:val="TableParagraph"/>
              <w:spacing w:before="8"/>
              <w:ind w:left="0"/>
              <w:rPr>
                <w:rFonts w:ascii="Arial Narrow"/>
                <w:sz w:val="26"/>
              </w:rPr>
            </w:pPr>
          </w:p>
          <w:p w14:paraId="53710C95" w14:textId="77777777" w:rsidR="00B97A32" w:rsidRDefault="00E86B09">
            <w:pPr>
              <w:pStyle w:val="TableParagraph"/>
              <w:rPr>
                <w:rFonts w:ascii="Arial Narrow"/>
              </w:rPr>
            </w:pPr>
            <w:r>
              <w:rPr>
                <w:rFonts w:ascii="Arial Narrow"/>
              </w:rPr>
              <w:t>OBJETO DEL CONTRATO</w:t>
            </w:r>
          </w:p>
        </w:tc>
        <w:tc>
          <w:tcPr>
            <w:tcW w:w="4845" w:type="dxa"/>
          </w:tcPr>
          <w:p w14:paraId="01F603AF" w14:textId="77777777" w:rsidR="007216BB" w:rsidRDefault="007216BB" w:rsidP="007216BB">
            <w:pPr>
              <w:pStyle w:val="Default"/>
            </w:pPr>
          </w:p>
          <w:p w14:paraId="77E9126C" w14:textId="1FBEA195" w:rsidR="005E4B5D" w:rsidRPr="005E4B5D" w:rsidRDefault="007216BB" w:rsidP="00E11F0F">
            <w:pPr>
              <w:pStyle w:val="Default"/>
              <w:jc w:val="both"/>
            </w:pPr>
            <w:r>
              <w:t xml:space="preserve"> </w:t>
            </w:r>
          </w:p>
          <w:p w14:paraId="1F200B6E" w14:textId="6AC9897E" w:rsidR="00B97A32" w:rsidRPr="005E4B5D" w:rsidRDefault="00E11F0F" w:rsidP="00E11F0F">
            <w:pPr>
              <w:pStyle w:val="Default"/>
              <w:jc w:val="both"/>
              <w:rPr>
                <w:b/>
                <w:bCs/>
                <w:sz w:val="23"/>
                <w:szCs w:val="23"/>
              </w:rPr>
            </w:pPr>
            <w:r w:rsidRPr="00E11F0F">
              <w:rPr>
                <w:b/>
                <w:bCs/>
                <w:sz w:val="23"/>
                <w:szCs w:val="23"/>
              </w:rPr>
              <w:t>PRESTAR SERVICIOS PROFESIONALES PARA ATENDER ASUNTOS DE CARÁCTER JURÍDICO DE LOS PROGRAMAS, PROYECTOS, CONTRATOS Y/O CONVENIOS A CARGO DEL INVIAS”</w:t>
            </w:r>
          </w:p>
        </w:tc>
        <w:tc>
          <w:tcPr>
            <w:tcW w:w="1791" w:type="dxa"/>
          </w:tcPr>
          <w:p w14:paraId="2B63388E" w14:textId="77777777" w:rsidR="00B97A32" w:rsidRDefault="00E86B09">
            <w:pPr>
              <w:pStyle w:val="TableParagraph"/>
              <w:ind w:left="104" w:right="87"/>
              <w:rPr>
                <w:rFonts w:ascii="Arial Narrow"/>
              </w:rPr>
            </w:pPr>
            <w:r>
              <w:rPr>
                <w:rFonts w:ascii="Arial Narrow"/>
                <w:color w:val="BEBEBE"/>
              </w:rPr>
              <w:t>Registre el objeto del contrato</w:t>
            </w:r>
          </w:p>
        </w:tc>
      </w:tr>
      <w:tr w:rsidR="00B97A32" w14:paraId="6965B1DD" w14:textId="77777777">
        <w:trPr>
          <w:trHeight w:val="758"/>
        </w:trPr>
        <w:tc>
          <w:tcPr>
            <w:tcW w:w="2785" w:type="dxa"/>
          </w:tcPr>
          <w:p w14:paraId="1CAE8A0E" w14:textId="77777777" w:rsidR="00B97A32" w:rsidRDefault="00B97A32">
            <w:pPr>
              <w:pStyle w:val="TableParagraph"/>
              <w:spacing w:before="11"/>
              <w:ind w:left="0"/>
              <w:rPr>
                <w:rFonts w:ascii="Arial Narrow"/>
                <w:sz w:val="21"/>
              </w:rPr>
            </w:pPr>
          </w:p>
          <w:p w14:paraId="6EF2EF29" w14:textId="77777777" w:rsidR="00B97A32" w:rsidRDefault="00E86B09">
            <w:pPr>
              <w:pStyle w:val="TableParagraph"/>
              <w:rPr>
                <w:rFonts w:ascii="Arial Narrow" w:hAnsi="Arial Narrow"/>
              </w:rPr>
            </w:pPr>
            <w:r>
              <w:rPr>
                <w:rFonts w:ascii="Arial Narrow" w:hAnsi="Arial Narrow"/>
              </w:rPr>
              <w:t>PLAZO DE EJECUCIÓN</w:t>
            </w:r>
          </w:p>
        </w:tc>
        <w:tc>
          <w:tcPr>
            <w:tcW w:w="4845" w:type="dxa"/>
          </w:tcPr>
          <w:p w14:paraId="78CDDAF2" w14:textId="77777777" w:rsidR="00B97A32" w:rsidRDefault="00B97A32">
            <w:pPr>
              <w:pStyle w:val="TableParagraph"/>
              <w:spacing w:before="11"/>
              <w:ind w:left="0"/>
              <w:rPr>
                <w:rFonts w:ascii="Arial Narrow"/>
                <w:sz w:val="21"/>
              </w:rPr>
            </w:pPr>
          </w:p>
          <w:p w14:paraId="0C557B37" w14:textId="594EF2BF" w:rsidR="00B97A32" w:rsidRDefault="00E11F0F">
            <w:pPr>
              <w:pStyle w:val="TableParagraph"/>
              <w:ind w:left="104"/>
              <w:rPr>
                <w:rFonts w:ascii="Arial Narrow"/>
              </w:rPr>
            </w:pPr>
            <w:r>
              <w:rPr>
                <w:rFonts w:ascii="Arial Narrow"/>
              </w:rPr>
              <w:t>3 MESES CONTADOS A PARTIR DE LA ORDEN DE INICIO.</w:t>
            </w:r>
          </w:p>
        </w:tc>
        <w:tc>
          <w:tcPr>
            <w:tcW w:w="1791" w:type="dxa"/>
          </w:tcPr>
          <w:p w14:paraId="4664A5DA" w14:textId="77777777" w:rsidR="00B97A32" w:rsidRDefault="00E86B09">
            <w:pPr>
              <w:pStyle w:val="TableParagraph"/>
              <w:ind w:left="104" w:right="87"/>
              <w:rPr>
                <w:rFonts w:ascii="Arial Narrow" w:hAnsi="Arial Narrow"/>
              </w:rPr>
            </w:pPr>
            <w:r>
              <w:rPr>
                <w:rFonts w:ascii="Arial Narrow" w:hAnsi="Arial Narrow"/>
                <w:color w:val="BEBEBE"/>
              </w:rPr>
              <w:t xml:space="preserve">Registre el plazo total   de </w:t>
            </w:r>
            <w:r>
              <w:rPr>
                <w:rFonts w:ascii="Arial Narrow" w:hAnsi="Arial Narrow"/>
                <w:color w:val="BEBEBE"/>
                <w:spacing w:val="15"/>
              </w:rPr>
              <w:t xml:space="preserve"> </w:t>
            </w:r>
            <w:r>
              <w:rPr>
                <w:rFonts w:ascii="Arial Narrow" w:hAnsi="Arial Narrow"/>
                <w:color w:val="BEBEBE"/>
              </w:rPr>
              <w:t>ejecución</w:t>
            </w:r>
          </w:p>
          <w:p w14:paraId="1E3B70DE" w14:textId="77777777" w:rsidR="00B97A32" w:rsidRDefault="00E86B09">
            <w:pPr>
              <w:pStyle w:val="TableParagraph"/>
              <w:spacing w:before="1" w:line="232" w:lineRule="exact"/>
              <w:ind w:left="104"/>
              <w:rPr>
                <w:rFonts w:ascii="Arial Narrow" w:hAnsi="Arial Narrow"/>
              </w:rPr>
            </w:pPr>
            <w:r>
              <w:rPr>
                <w:rFonts w:ascii="Arial Narrow" w:hAnsi="Arial Narrow"/>
                <w:color w:val="BEBEBE"/>
              </w:rPr>
              <w:t>en letras y</w:t>
            </w:r>
            <w:r>
              <w:rPr>
                <w:rFonts w:ascii="Arial Narrow" w:hAnsi="Arial Narrow"/>
                <w:color w:val="BEBEBE"/>
                <w:spacing w:val="-19"/>
              </w:rPr>
              <w:t xml:space="preserve"> </w:t>
            </w:r>
            <w:r>
              <w:rPr>
                <w:rFonts w:ascii="Arial Narrow" w:hAnsi="Arial Narrow"/>
                <w:color w:val="BEBEBE"/>
              </w:rPr>
              <w:t>números</w:t>
            </w:r>
          </w:p>
        </w:tc>
      </w:tr>
      <w:tr w:rsidR="00B97A32" w14:paraId="04A7AEAB" w14:textId="77777777">
        <w:trPr>
          <w:trHeight w:val="573"/>
        </w:trPr>
        <w:tc>
          <w:tcPr>
            <w:tcW w:w="2785" w:type="dxa"/>
          </w:tcPr>
          <w:p w14:paraId="7D65547B" w14:textId="77777777" w:rsidR="00B97A32" w:rsidRDefault="00E86B09">
            <w:pPr>
              <w:pStyle w:val="TableParagraph"/>
              <w:spacing w:before="161"/>
              <w:rPr>
                <w:rFonts w:ascii="Arial Narrow"/>
              </w:rPr>
            </w:pPr>
            <w:r>
              <w:rPr>
                <w:rFonts w:ascii="Arial Narrow"/>
              </w:rPr>
              <w:t>VALOR</w:t>
            </w:r>
          </w:p>
        </w:tc>
        <w:tc>
          <w:tcPr>
            <w:tcW w:w="4845" w:type="dxa"/>
          </w:tcPr>
          <w:p w14:paraId="3366F3C9" w14:textId="28588D71" w:rsidR="00B97A32" w:rsidRDefault="00E11F0F">
            <w:pPr>
              <w:pStyle w:val="TableParagraph"/>
              <w:tabs>
                <w:tab w:val="left" w:pos="1061"/>
                <w:tab w:val="left" w:pos="1428"/>
                <w:tab w:val="left" w:pos="2256"/>
                <w:tab w:val="left" w:pos="3417"/>
              </w:tabs>
              <w:ind w:left="104" w:right="103"/>
              <w:rPr>
                <w:rFonts w:ascii="Arial Narrow"/>
              </w:rPr>
            </w:pPr>
            <w:r>
              <w:rPr>
                <w:rFonts w:ascii="Arial Narrow"/>
              </w:rPr>
              <w:t>VEINTISIETE</w:t>
            </w:r>
            <w:r w:rsidR="005E4B5D">
              <w:rPr>
                <w:rFonts w:ascii="Arial Narrow"/>
              </w:rPr>
              <w:t xml:space="preserve"> MILLONES DE</w:t>
            </w:r>
            <w:r w:rsidR="00E86B09">
              <w:rPr>
                <w:rFonts w:ascii="Arial Narrow"/>
              </w:rPr>
              <w:t xml:space="preserve"> PESOS </w:t>
            </w:r>
            <w:r w:rsidR="001B489A">
              <w:rPr>
                <w:rFonts w:ascii="Arial Narrow"/>
              </w:rPr>
              <w:t>(</w:t>
            </w:r>
            <w:r w:rsidR="00E86B09">
              <w:rPr>
                <w:rFonts w:ascii="Arial Narrow"/>
              </w:rPr>
              <w:t>$</w:t>
            </w:r>
            <w:r>
              <w:rPr>
                <w:rFonts w:ascii="Arial Narrow"/>
              </w:rPr>
              <w:t>27</w:t>
            </w:r>
            <w:r w:rsidR="005E4B5D">
              <w:rPr>
                <w:rFonts w:ascii="Arial Narrow"/>
              </w:rPr>
              <w:t>.000</w:t>
            </w:r>
            <w:r w:rsidR="001B489A">
              <w:rPr>
                <w:rFonts w:ascii="Arial Narrow"/>
              </w:rPr>
              <w:t>.000</w:t>
            </w:r>
            <w:r w:rsidR="00E86B09">
              <w:rPr>
                <w:rFonts w:ascii="Arial Narrow"/>
              </w:rPr>
              <w:t>,00)</w:t>
            </w:r>
            <w:r w:rsidR="00E86B09">
              <w:rPr>
                <w:rFonts w:ascii="Arial Narrow"/>
                <w:spacing w:val="-9"/>
              </w:rPr>
              <w:t xml:space="preserve"> </w:t>
            </w:r>
            <w:r w:rsidR="00E86B09">
              <w:rPr>
                <w:rFonts w:ascii="Arial Narrow"/>
              </w:rPr>
              <w:t>M/CTE</w:t>
            </w:r>
          </w:p>
        </w:tc>
        <w:tc>
          <w:tcPr>
            <w:tcW w:w="1791" w:type="dxa"/>
          </w:tcPr>
          <w:p w14:paraId="0FA33EAA" w14:textId="77777777" w:rsidR="00B97A32" w:rsidRDefault="00E86B09">
            <w:pPr>
              <w:pStyle w:val="TableParagraph"/>
              <w:ind w:left="104" w:right="87"/>
              <w:rPr>
                <w:rFonts w:ascii="Arial Narrow"/>
              </w:rPr>
            </w:pPr>
            <w:r>
              <w:rPr>
                <w:rFonts w:ascii="Arial Narrow"/>
                <w:color w:val="BEBEBE"/>
              </w:rPr>
              <w:t>Registre el valor total del contrato</w:t>
            </w:r>
          </w:p>
        </w:tc>
      </w:tr>
      <w:tr w:rsidR="00B97A32" w14:paraId="7787753F" w14:textId="77777777">
        <w:trPr>
          <w:trHeight w:val="544"/>
        </w:trPr>
        <w:tc>
          <w:tcPr>
            <w:tcW w:w="2785" w:type="dxa"/>
          </w:tcPr>
          <w:p w14:paraId="2FE47E5C" w14:textId="77777777" w:rsidR="00B97A32" w:rsidRDefault="00E86B09">
            <w:pPr>
              <w:pStyle w:val="TableParagraph"/>
              <w:spacing w:before="146"/>
              <w:rPr>
                <w:rFonts w:ascii="Arial Narrow"/>
              </w:rPr>
            </w:pPr>
            <w:r>
              <w:rPr>
                <w:rFonts w:ascii="Arial Narrow"/>
              </w:rPr>
              <w:t>FECHA ORDEN DE INICIO</w:t>
            </w:r>
          </w:p>
        </w:tc>
        <w:tc>
          <w:tcPr>
            <w:tcW w:w="4845" w:type="dxa"/>
          </w:tcPr>
          <w:p w14:paraId="6BD057A7" w14:textId="63AF21B8" w:rsidR="00B97A32" w:rsidRDefault="00E11F0F">
            <w:pPr>
              <w:pStyle w:val="TableParagraph"/>
              <w:spacing w:before="146"/>
              <w:ind w:left="104"/>
              <w:rPr>
                <w:rFonts w:ascii="Arial Narrow"/>
              </w:rPr>
            </w:pPr>
            <w:r>
              <w:rPr>
                <w:rFonts w:ascii="Arial Narrow"/>
              </w:rPr>
              <w:t>16</w:t>
            </w:r>
            <w:r w:rsidR="005E4B5D">
              <w:rPr>
                <w:rFonts w:ascii="Arial Narrow"/>
              </w:rPr>
              <w:t>6</w:t>
            </w:r>
            <w:r w:rsidR="00E86B09">
              <w:rPr>
                <w:rFonts w:ascii="Arial Narrow"/>
              </w:rPr>
              <w:t xml:space="preserve"> DE </w:t>
            </w:r>
            <w:r>
              <w:rPr>
                <w:rFonts w:ascii="Arial Narrow"/>
              </w:rPr>
              <w:t>ENERO</w:t>
            </w:r>
            <w:r w:rsidR="00E86B09">
              <w:rPr>
                <w:rFonts w:ascii="Arial Narrow"/>
              </w:rPr>
              <w:t xml:space="preserve"> DE 202</w:t>
            </w:r>
            <w:r>
              <w:rPr>
                <w:rFonts w:ascii="Arial Narrow"/>
              </w:rPr>
              <w:t>3</w:t>
            </w:r>
            <w:r w:rsidR="00E86B09">
              <w:rPr>
                <w:rFonts w:ascii="Arial Narrow"/>
              </w:rPr>
              <w:t xml:space="preserve"> - OFICIO </w:t>
            </w:r>
            <w:r w:rsidR="005E4B5D">
              <w:rPr>
                <w:rFonts w:ascii="Arial Narrow"/>
              </w:rPr>
              <w:t xml:space="preserve">SMFF </w:t>
            </w:r>
            <w:r>
              <w:rPr>
                <w:rFonts w:ascii="Arial Narrow"/>
              </w:rPr>
              <w:t>1289</w:t>
            </w:r>
          </w:p>
        </w:tc>
        <w:tc>
          <w:tcPr>
            <w:tcW w:w="1791" w:type="dxa"/>
          </w:tcPr>
          <w:p w14:paraId="32BF7F68" w14:textId="77777777" w:rsidR="00B97A32" w:rsidRDefault="00E86B09">
            <w:pPr>
              <w:pStyle w:val="TableParagraph"/>
              <w:ind w:left="104"/>
              <w:rPr>
                <w:rFonts w:ascii="Arial Narrow"/>
              </w:rPr>
            </w:pPr>
            <w:r>
              <w:rPr>
                <w:rFonts w:ascii="Arial Narrow"/>
                <w:color w:val="BEBEBE"/>
              </w:rPr>
              <w:t>Registre la fecha de inicio del acta</w:t>
            </w:r>
          </w:p>
        </w:tc>
      </w:tr>
      <w:tr w:rsidR="00B97A32" w14:paraId="659A0167" w14:textId="77777777">
        <w:trPr>
          <w:trHeight w:val="1010"/>
        </w:trPr>
        <w:tc>
          <w:tcPr>
            <w:tcW w:w="2785" w:type="dxa"/>
          </w:tcPr>
          <w:p w14:paraId="22A9E222" w14:textId="77777777" w:rsidR="00B97A32" w:rsidRDefault="00B97A32">
            <w:pPr>
              <w:pStyle w:val="TableParagraph"/>
              <w:ind w:left="0"/>
              <w:rPr>
                <w:rFonts w:ascii="Arial Narrow"/>
              </w:rPr>
            </w:pPr>
          </w:p>
          <w:p w14:paraId="6A54E9B9" w14:textId="77777777" w:rsidR="00B97A32" w:rsidRDefault="00E86B09">
            <w:pPr>
              <w:pStyle w:val="TableParagraph"/>
              <w:ind w:right="793"/>
              <w:rPr>
                <w:rFonts w:ascii="Arial Narrow" w:hAnsi="Arial Narrow"/>
              </w:rPr>
            </w:pPr>
            <w:r>
              <w:rPr>
                <w:rFonts w:ascii="Arial Narrow" w:hAnsi="Arial Narrow"/>
              </w:rPr>
              <w:t>FECHA PREVISTA DE TERMINACIÓN</w:t>
            </w:r>
          </w:p>
        </w:tc>
        <w:tc>
          <w:tcPr>
            <w:tcW w:w="4845" w:type="dxa"/>
          </w:tcPr>
          <w:p w14:paraId="569740F6" w14:textId="77777777" w:rsidR="00B97A32" w:rsidRDefault="00B97A32">
            <w:pPr>
              <w:pStyle w:val="TableParagraph"/>
              <w:spacing w:before="1"/>
              <w:ind w:left="0"/>
              <w:rPr>
                <w:rFonts w:ascii="Arial Narrow"/>
                <w:sz w:val="33"/>
              </w:rPr>
            </w:pPr>
          </w:p>
          <w:p w14:paraId="03A406A5" w14:textId="3C12856E" w:rsidR="00B97A32" w:rsidRDefault="005E4B5D" w:rsidP="005E4B5D">
            <w:pPr>
              <w:pStyle w:val="TableParagraph"/>
              <w:ind w:left="0"/>
              <w:rPr>
                <w:rFonts w:ascii="Arial Narrow"/>
              </w:rPr>
            </w:pPr>
            <w:r>
              <w:rPr>
                <w:rFonts w:ascii="Arial Narrow"/>
              </w:rPr>
              <w:t xml:space="preserve">  </w:t>
            </w:r>
            <w:r w:rsidR="00E11F0F">
              <w:rPr>
                <w:rFonts w:ascii="Arial Narrow"/>
              </w:rPr>
              <w:t>15</w:t>
            </w:r>
            <w:r w:rsidR="00D07C4D">
              <w:rPr>
                <w:rFonts w:ascii="Arial Narrow"/>
              </w:rPr>
              <w:t xml:space="preserve"> </w:t>
            </w:r>
            <w:r w:rsidR="00E86B09">
              <w:rPr>
                <w:rFonts w:ascii="Arial Narrow"/>
              </w:rPr>
              <w:t xml:space="preserve">DE </w:t>
            </w:r>
            <w:r w:rsidR="00E11F0F">
              <w:rPr>
                <w:rFonts w:ascii="Arial Narrow"/>
              </w:rPr>
              <w:t xml:space="preserve">ABRIL </w:t>
            </w:r>
            <w:r w:rsidR="00E86B09">
              <w:rPr>
                <w:rFonts w:ascii="Arial Narrow"/>
              </w:rPr>
              <w:t>DE 202</w:t>
            </w:r>
            <w:r w:rsidR="007216BB">
              <w:rPr>
                <w:rFonts w:ascii="Arial Narrow"/>
              </w:rPr>
              <w:t>2</w:t>
            </w:r>
          </w:p>
        </w:tc>
        <w:tc>
          <w:tcPr>
            <w:tcW w:w="1791" w:type="dxa"/>
          </w:tcPr>
          <w:p w14:paraId="469FA349" w14:textId="77777777" w:rsidR="00B97A32" w:rsidRDefault="00E86B09">
            <w:pPr>
              <w:pStyle w:val="TableParagraph"/>
              <w:ind w:left="104"/>
              <w:rPr>
                <w:rFonts w:ascii="Arial Narrow" w:hAnsi="Arial Narrow"/>
              </w:rPr>
            </w:pPr>
            <w:r>
              <w:rPr>
                <w:rFonts w:ascii="Arial Narrow" w:hAnsi="Arial Narrow"/>
                <w:color w:val="BEBEBE"/>
              </w:rPr>
              <w:t>Registre fecha de terminación establecida en el</w:t>
            </w:r>
          </w:p>
          <w:p w14:paraId="7547FBF6" w14:textId="77777777" w:rsidR="00B97A32" w:rsidRDefault="00E86B09">
            <w:pPr>
              <w:pStyle w:val="TableParagraph"/>
              <w:spacing w:before="1" w:line="232" w:lineRule="exact"/>
              <w:ind w:left="104"/>
              <w:rPr>
                <w:rFonts w:ascii="Arial Narrow"/>
              </w:rPr>
            </w:pPr>
            <w:r>
              <w:rPr>
                <w:rFonts w:ascii="Arial Narrow"/>
                <w:color w:val="BEBEBE"/>
              </w:rPr>
              <w:t>contrato suscrito</w:t>
            </w:r>
          </w:p>
        </w:tc>
      </w:tr>
      <w:tr w:rsidR="00B97A32" w14:paraId="0FA7914E" w14:textId="77777777">
        <w:trPr>
          <w:trHeight w:val="757"/>
        </w:trPr>
        <w:tc>
          <w:tcPr>
            <w:tcW w:w="2785" w:type="dxa"/>
          </w:tcPr>
          <w:p w14:paraId="6034C221" w14:textId="77777777" w:rsidR="00B97A32" w:rsidRDefault="00E86B09">
            <w:pPr>
              <w:pStyle w:val="TableParagraph"/>
              <w:spacing w:before="127" w:line="252" w:lineRule="exact"/>
              <w:rPr>
                <w:rFonts w:ascii="Arial Narrow" w:hAnsi="Arial Narrow"/>
              </w:rPr>
            </w:pPr>
            <w:r>
              <w:rPr>
                <w:rFonts w:ascii="Arial Narrow" w:hAnsi="Arial Narrow"/>
              </w:rPr>
              <w:t>ADICIÓN Y/O PRÓRROGA</w:t>
            </w:r>
          </w:p>
          <w:p w14:paraId="6308538A" w14:textId="77777777" w:rsidR="00B97A32" w:rsidRDefault="00E86B09">
            <w:pPr>
              <w:pStyle w:val="TableParagraph"/>
              <w:spacing w:line="252" w:lineRule="exact"/>
              <w:rPr>
                <w:rFonts w:ascii="Arial Narrow"/>
              </w:rPr>
            </w:pPr>
            <w:r>
              <w:rPr>
                <w:rFonts w:ascii="Arial Narrow"/>
                <w:color w:val="BEBEBE"/>
              </w:rPr>
              <w:t>(solo cuando aplique)</w:t>
            </w:r>
          </w:p>
        </w:tc>
        <w:tc>
          <w:tcPr>
            <w:tcW w:w="4845" w:type="dxa"/>
          </w:tcPr>
          <w:p w14:paraId="5179B005" w14:textId="77777777" w:rsidR="00B97A32" w:rsidRDefault="00B97A32">
            <w:pPr>
              <w:pStyle w:val="TableParagraph"/>
              <w:spacing w:before="11"/>
              <w:ind w:left="0"/>
              <w:rPr>
                <w:rFonts w:ascii="Arial Narrow"/>
                <w:sz w:val="21"/>
              </w:rPr>
            </w:pPr>
          </w:p>
          <w:p w14:paraId="44629652" w14:textId="77777777" w:rsidR="00B97A32" w:rsidRDefault="00E86B09">
            <w:pPr>
              <w:pStyle w:val="TableParagraph"/>
              <w:ind w:left="104"/>
              <w:rPr>
                <w:rFonts w:ascii="Arial Narrow"/>
              </w:rPr>
            </w:pPr>
            <w:r>
              <w:rPr>
                <w:rFonts w:ascii="Arial Narrow"/>
              </w:rPr>
              <w:t>N.A.</w:t>
            </w:r>
          </w:p>
        </w:tc>
        <w:tc>
          <w:tcPr>
            <w:tcW w:w="1791" w:type="dxa"/>
          </w:tcPr>
          <w:p w14:paraId="152D8DDA" w14:textId="77777777" w:rsidR="00B97A32" w:rsidRDefault="00E86B09">
            <w:pPr>
              <w:pStyle w:val="TableParagraph"/>
              <w:spacing w:before="4" w:line="252" w:lineRule="exact"/>
              <w:ind w:left="104" w:right="97"/>
              <w:jc w:val="both"/>
              <w:rPr>
                <w:rFonts w:ascii="Arial Narrow"/>
              </w:rPr>
            </w:pPr>
            <w:r>
              <w:rPr>
                <w:rFonts w:ascii="Arial Narrow"/>
                <w:color w:val="BEBEBE"/>
              </w:rPr>
              <w:t>Registre el tiempo, valor y plazo de la prorroga</w:t>
            </w:r>
          </w:p>
        </w:tc>
      </w:tr>
      <w:tr w:rsidR="00B97A32" w14:paraId="5CE4CAEA" w14:textId="77777777">
        <w:trPr>
          <w:trHeight w:val="753"/>
        </w:trPr>
        <w:tc>
          <w:tcPr>
            <w:tcW w:w="2785" w:type="dxa"/>
          </w:tcPr>
          <w:p w14:paraId="2A7E1E27" w14:textId="77777777" w:rsidR="00B97A32" w:rsidRDefault="00E86B09">
            <w:pPr>
              <w:pStyle w:val="TableParagraph"/>
              <w:spacing w:before="123" w:line="252" w:lineRule="exact"/>
              <w:rPr>
                <w:rFonts w:ascii="Arial Narrow"/>
              </w:rPr>
            </w:pPr>
            <w:r>
              <w:rPr>
                <w:rFonts w:ascii="Arial Narrow"/>
              </w:rPr>
              <w:t>SUSPENSIONES</w:t>
            </w:r>
          </w:p>
          <w:p w14:paraId="43577637" w14:textId="77777777" w:rsidR="00B97A32" w:rsidRDefault="00E86B09">
            <w:pPr>
              <w:pStyle w:val="TableParagraph"/>
              <w:spacing w:line="252" w:lineRule="exact"/>
              <w:rPr>
                <w:rFonts w:ascii="Arial Narrow"/>
              </w:rPr>
            </w:pPr>
            <w:r>
              <w:rPr>
                <w:rFonts w:ascii="Arial Narrow"/>
                <w:color w:val="BEBEBE"/>
              </w:rPr>
              <w:t>(solo cuando aplique)</w:t>
            </w:r>
          </w:p>
        </w:tc>
        <w:tc>
          <w:tcPr>
            <w:tcW w:w="4845" w:type="dxa"/>
          </w:tcPr>
          <w:p w14:paraId="0D5EF0BA" w14:textId="77777777" w:rsidR="00B97A32" w:rsidRDefault="00B97A32">
            <w:pPr>
              <w:pStyle w:val="TableParagraph"/>
              <w:spacing w:before="9"/>
              <w:ind w:left="0"/>
              <w:rPr>
                <w:rFonts w:ascii="Arial Narrow"/>
                <w:sz w:val="21"/>
              </w:rPr>
            </w:pPr>
          </w:p>
          <w:p w14:paraId="0E45D3C2" w14:textId="77777777" w:rsidR="00B97A32" w:rsidRDefault="00E86B09">
            <w:pPr>
              <w:pStyle w:val="TableParagraph"/>
              <w:ind w:left="104"/>
              <w:rPr>
                <w:rFonts w:ascii="Arial Narrow"/>
              </w:rPr>
            </w:pPr>
            <w:r>
              <w:rPr>
                <w:rFonts w:ascii="Arial Narrow"/>
              </w:rPr>
              <w:t>N.A.</w:t>
            </w:r>
          </w:p>
        </w:tc>
        <w:tc>
          <w:tcPr>
            <w:tcW w:w="1791" w:type="dxa"/>
          </w:tcPr>
          <w:p w14:paraId="27D97831" w14:textId="77777777" w:rsidR="00B97A32" w:rsidRDefault="00E86B09">
            <w:pPr>
              <w:pStyle w:val="TableParagraph"/>
              <w:tabs>
                <w:tab w:val="left" w:pos="1449"/>
              </w:tabs>
              <w:spacing w:before="2" w:line="252" w:lineRule="exact"/>
              <w:ind w:left="104" w:right="97"/>
              <w:rPr>
                <w:rFonts w:ascii="Arial Narrow" w:hAnsi="Arial Narrow"/>
              </w:rPr>
            </w:pPr>
            <w:r>
              <w:rPr>
                <w:rFonts w:ascii="Arial Narrow" w:hAnsi="Arial Narrow"/>
                <w:color w:val="BEBEBE"/>
              </w:rPr>
              <w:t>Registre para cada suspensión efectuada,</w:t>
            </w:r>
            <w:r>
              <w:rPr>
                <w:rFonts w:ascii="Arial Narrow" w:hAnsi="Arial Narrow"/>
                <w:color w:val="BEBEBE"/>
              </w:rPr>
              <w:tab/>
            </w:r>
            <w:r>
              <w:rPr>
                <w:rFonts w:ascii="Arial Narrow" w:hAnsi="Arial Narrow"/>
                <w:color w:val="BEBEBE"/>
                <w:spacing w:val="-7"/>
              </w:rPr>
              <w:t>las</w:t>
            </w:r>
          </w:p>
        </w:tc>
      </w:tr>
    </w:tbl>
    <w:p w14:paraId="5049480D" w14:textId="77777777" w:rsidR="00B97A32" w:rsidRDefault="00B97A32">
      <w:pPr>
        <w:spacing w:line="252" w:lineRule="exact"/>
        <w:rPr>
          <w:rFonts w:ascii="Arial Narrow" w:hAnsi="Arial Narrow"/>
        </w:rPr>
        <w:sectPr w:rsidR="00B97A32">
          <w:headerReference w:type="default" r:id="rId7"/>
          <w:type w:val="continuous"/>
          <w:pgSz w:w="12240" w:h="15840"/>
          <w:pgMar w:top="3160" w:right="660" w:bottom="280" w:left="1580" w:header="830" w:footer="720" w:gutter="0"/>
          <w:cols w:space="720"/>
        </w:sect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85"/>
        <w:gridCol w:w="4845"/>
        <w:gridCol w:w="1791"/>
      </w:tblGrid>
      <w:tr w:rsidR="00B97A32" w14:paraId="6181833E" w14:textId="77777777">
        <w:trPr>
          <w:trHeight w:val="549"/>
        </w:trPr>
        <w:tc>
          <w:tcPr>
            <w:tcW w:w="2785" w:type="dxa"/>
          </w:tcPr>
          <w:p w14:paraId="265DFAC8" w14:textId="77777777" w:rsidR="00B97A32" w:rsidRDefault="00B97A32">
            <w:pPr>
              <w:pStyle w:val="TableParagraph"/>
              <w:ind w:left="0"/>
              <w:rPr>
                <w:rFonts w:ascii="Times New Roman"/>
                <w:sz w:val="24"/>
              </w:rPr>
            </w:pPr>
          </w:p>
        </w:tc>
        <w:tc>
          <w:tcPr>
            <w:tcW w:w="4845" w:type="dxa"/>
          </w:tcPr>
          <w:p w14:paraId="7E6A9F3F" w14:textId="77777777" w:rsidR="00B97A32" w:rsidRDefault="00B97A32">
            <w:pPr>
              <w:pStyle w:val="TableParagraph"/>
              <w:ind w:left="0"/>
              <w:rPr>
                <w:rFonts w:ascii="Times New Roman"/>
                <w:sz w:val="24"/>
              </w:rPr>
            </w:pPr>
          </w:p>
        </w:tc>
        <w:tc>
          <w:tcPr>
            <w:tcW w:w="1791" w:type="dxa"/>
          </w:tcPr>
          <w:p w14:paraId="5B6C36DC" w14:textId="77777777" w:rsidR="00B97A32" w:rsidRDefault="00E86B09">
            <w:pPr>
              <w:pStyle w:val="TableParagraph"/>
              <w:ind w:left="104"/>
              <w:rPr>
                <w:rFonts w:ascii="Arial Narrow" w:hAnsi="Arial Narrow"/>
              </w:rPr>
            </w:pPr>
            <w:r>
              <w:rPr>
                <w:rFonts w:ascii="Arial Narrow" w:hAnsi="Arial Narrow"/>
                <w:color w:val="BEBEBE"/>
              </w:rPr>
              <w:t>fechas y plazo de la suspensión</w:t>
            </w:r>
          </w:p>
        </w:tc>
      </w:tr>
      <w:tr w:rsidR="00B97A32" w14:paraId="51AA6A51" w14:textId="77777777">
        <w:trPr>
          <w:trHeight w:val="1012"/>
        </w:trPr>
        <w:tc>
          <w:tcPr>
            <w:tcW w:w="2785" w:type="dxa"/>
          </w:tcPr>
          <w:p w14:paraId="4094BBE3" w14:textId="77777777" w:rsidR="00B97A32" w:rsidRDefault="00B97A32">
            <w:pPr>
              <w:pStyle w:val="TableParagraph"/>
              <w:spacing w:before="2"/>
              <w:ind w:left="0"/>
              <w:rPr>
                <w:rFonts w:ascii="Arial Narrow"/>
              </w:rPr>
            </w:pPr>
          </w:p>
          <w:p w14:paraId="24F8CF8E" w14:textId="77777777" w:rsidR="00B97A32" w:rsidRDefault="00E86B09">
            <w:pPr>
              <w:pStyle w:val="TableParagraph"/>
              <w:ind w:right="262"/>
              <w:rPr>
                <w:rFonts w:ascii="Arial Narrow"/>
              </w:rPr>
            </w:pPr>
            <w:r>
              <w:rPr>
                <w:rFonts w:ascii="Arial Narrow"/>
              </w:rPr>
              <w:t>PERIODO DE ACTIVIDADES DE ESTE INFORME</w:t>
            </w:r>
          </w:p>
        </w:tc>
        <w:tc>
          <w:tcPr>
            <w:tcW w:w="4845" w:type="dxa"/>
          </w:tcPr>
          <w:p w14:paraId="783F3720" w14:textId="77777777" w:rsidR="00B97A32" w:rsidRDefault="00B97A32">
            <w:pPr>
              <w:pStyle w:val="TableParagraph"/>
              <w:ind w:left="0"/>
              <w:rPr>
                <w:rFonts w:ascii="Arial Narrow"/>
                <w:sz w:val="33"/>
              </w:rPr>
            </w:pPr>
          </w:p>
          <w:p w14:paraId="2C32BDD6" w14:textId="2D7F99DF" w:rsidR="00B97A32" w:rsidRDefault="00E86B09">
            <w:pPr>
              <w:pStyle w:val="TableParagraph"/>
              <w:ind w:left="104"/>
              <w:rPr>
                <w:rFonts w:ascii="Arial Narrow"/>
              </w:rPr>
            </w:pPr>
            <w:r>
              <w:rPr>
                <w:rFonts w:ascii="Arial Narrow"/>
              </w:rPr>
              <w:t xml:space="preserve">PERIODO </w:t>
            </w:r>
            <w:r w:rsidR="00D07C4D">
              <w:rPr>
                <w:rFonts w:ascii="Arial Narrow"/>
              </w:rPr>
              <w:t xml:space="preserve">DE </w:t>
            </w:r>
            <w:r w:rsidR="00E11F0F">
              <w:rPr>
                <w:rFonts w:ascii="Arial Narrow"/>
              </w:rPr>
              <w:t xml:space="preserve">16 AL 30 DE ENERO </w:t>
            </w:r>
            <w:r w:rsidR="00B26070">
              <w:rPr>
                <w:rFonts w:ascii="Arial Narrow"/>
              </w:rPr>
              <w:t xml:space="preserve"> </w:t>
            </w:r>
            <w:r w:rsidR="007216BB">
              <w:rPr>
                <w:rFonts w:ascii="Arial Narrow"/>
              </w:rPr>
              <w:t xml:space="preserve"> 202</w:t>
            </w:r>
            <w:r w:rsidR="00E11F0F">
              <w:rPr>
                <w:rFonts w:ascii="Arial Narrow"/>
              </w:rPr>
              <w:t>3</w:t>
            </w:r>
            <w:r w:rsidR="007216BB">
              <w:rPr>
                <w:rFonts w:ascii="Arial Narrow"/>
              </w:rPr>
              <w:t>.</w:t>
            </w:r>
          </w:p>
        </w:tc>
        <w:tc>
          <w:tcPr>
            <w:tcW w:w="1791" w:type="dxa"/>
          </w:tcPr>
          <w:p w14:paraId="31A99448" w14:textId="77777777" w:rsidR="00B97A32" w:rsidRDefault="00E86B09">
            <w:pPr>
              <w:pStyle w:val="TableParagraph"/>
              <w:spacing w:before="7" w:line="252" w:lineRule="exact"/>
              <w:ind w:left="104" w:right="122"/>
              <w:rPr>
                <w:rFonts w:ascii="Arial Narrow"/>
              </w:rPr>
            </w:pPr>
            <w:r>
              <w:rPr>
                <w:rFonts w:ascii="Arial Narrow"/>
                <w:color w:val="BEBEBE"/>
              </w:rPr>
              <w:t>Registre las fechas entre las cuales se reportan las actividades</w:t>
            </w:r>
          </w:p>
        </w:tc>
      </w:tr>
    </w:tbl>
    <w:p w14:paraId="11BD8F4D" w14:textId="77777777" w:rsidR="00B97A32" w:rsidRDefault="00B97A32">
      <w:pPr>
        <w:pStyle w:val="Textoindependiente"/>
        <w:spacing w:before="3"/>
        <w:rPr>
          <w:rFonts w:ascii="Arial Narrow"/>
          <w:sz w:val="13"/>
        </w:rPr>
      </w:pPr>
    </w:p>
    <w:p w14:paraId="302F49B3" w14:textId="77777777" w:rsidR="00B97A32" w:rsidRDefault="00E86B09">
      <w:pPr>
        <w:pStyle w:val="Prrafodelista"/>
        <w:numPr>
          <w:ilvl w:val="0"/>
          <w:numId w:val="17"/>
        </w:numPr>
        <w:tabs>
          <w:tab w:val="left" w:pos="481"/>
          <w:tab w:val="left" w:pos="482"/>
        </w:tabs>
        <w:rPr>
          <w:rFonts w:ascii="Arial Narrow" w:hAnsi="Arial Narrow"/>
        </w:rPr>
      </w:pPr>
      <w:r>
        <w:rPr>
          <w:rFonts w:ascii="Arial Narrow" w:hAnsi="Arial Narrow"/>
        </w:rPr>
        <w:t>DESCRIPCIÓN DE</w:t>
      </w:r>
      <w:r>
        <w:rPr>
          <w:rFonts w:ascii="Arial Narrow" w:hAnsi="Arial Narrow"/>
          <w:spacing w:val="-3"/>
        </w:rPr>
        <w:t xml:space="preserve"> </w:t>
      </w:r>
      <w:r>
        <w:rPr>
          <w:rFonts w:ascii="Arial Narrow" w:hAnsi="Arial Narrow"/>
        </w:rPr>
        <w:t>ACTIVIDADES</w:t>
      </w:r>
    </w:p>
    <w:p w14:paraId="212B31DE" w14:textId="77777777" w:rsidR="00B97A32" w:rsidRDefault="00B97A32">
      <w:pPr>
        <w:pStyle w:val="Textoindependiente"/>
        <w:spacing w:before="11"/>
        <w:rPr>
          <w:rFonts w:ascii="Arial Narrow"/>
          <w:sz w:val="21"/>
        </w:rPr>
      </w:pPr>
    </w:p>
    <w:p w14:paraId="1124E353" w14:textId="6B85AB4A" w:rsidR="00B97A32" w:rsidRDefault="00E86B09">
      <w:pPr>
        <w:pStyle w:val="Textoindependiente"/>
        <w:ind w:left="122" w:right="233"/>
        <w:rPr>
          <w:rFonts w:ascii="Arial Narrow" w:hAnsi="Arial Narrow"/>
        </w:rPr>
      </w:pPr>
      <w:r>
        <w:rPr>
          <w:rFonts w:ascii="Arial Narrow" w:hAnsi="Arial Narrow"/>
        </w:rPr>
        <w:t>En</w:t>
      </w:r>
      <w:r>
        <w:rPr>
          <w:rFonts w:ascii="Arial Narrow" w:hAnsi="Arial Narrow"/>
          <w:spacing w:val="-14"/>
        </w:rPr>
        <w:t xml:space="preserve"> </w:t>
      </w:r>
      <w:r>
        <w:rPr>
          <w:rFonts w:ascii="Arial Narrow" w:hAnsi="Arial Narrow"/>
        </w:rPr>
        <w:t>ejecución</w:t>
      </w:r>
      <w:r>
        <w:rPr>
          <w:rFonts w:ascii="Arial Narrow" w:hAnsi="Arial Narrow"/>
          <w:spacing w:val="-13"/>
        </w:rPr>
        <w:t xml:space="preserve"> </w:t>
      </w:r>
      <w:r>
        <w:rPr>
          <w:rFonts w:ascii="Arial Narrow" w:hAnsi="Arial Narrow"/>
        </w:rPr>
        <w:t>del</w:t>
      </w:r>
      <w:r>
        <w:rPr>
          <w:rFonts w:ascii="Arial Narrow" w:hAnsi="Arial Narrow"/>
          <w:spacing w:val="-12"/>
        </w:rPr>
        <w:t xml:space="preserve"> </w:t>
      </w:r>
      <w:r>
        <w:rPr>
          <w:rFonts w:ascii="Arial Narrow" w:hAnsi="Arial Narrow"/>
        </w:rPr>
        <w:t>contrato</w:t>
      </w:r>
      <w:r>
        <w:rPr>
          <w:rFonts w:ascii="Arial Narrow" w:hAnsi="Arial Narrow"/>
          <w:spacing w:val="-14"/>
        </w:rPr>
        <w:t xml:space="preserve"> </w:t>
      </w:r>
      <w:r>
        <w:rPr>
          <w:rFonts w:ascii="Arial Narrow" w:hAnsi="Arial Narrow"/>
        </w:rPr>
        <w:t>de</w:t>
      </w:r>
      <w:r>
        <w:rPr>
          <w:rFonts w:ascii="Arial Narrow" w:hAnsi="Arial Narrow"/>
          <w:spacing w:val="-15"/>
        </w:rPr>
        <w:t xml:space="preserve"> </w:t>
      </w:r>
      <w:r>
        <w:rPr>
          <w:rFonts w:ascii="Arial Narrow" w:hAnsi="Arial Narrow"/>
        </w:rPr>
        <w:t>prestación</w:t>
      </w:r>
      <w:r>
        <w:rPr>
          <w:rFonts w:ascii="Arial Narrow" w:hAnsi="Arial Narrow"/>
          <w:spacing w:val="-13"/>
        </w:rPr>
        <w:t xml:space="preserve"> </w:t>
      </w:r>
      <w:r>
        <w:rPr>
          <w:rFonts w:ascii="Arial Narrow" w:hAnsi="Arial Narrow"/>
        </w:rPr>
        <w:t>de</w:t>
      </w:r>
      <w:r>
        <w:rPr>
          <w:rFonts w:ascii="Arial Narrow" w:hAnsi="Arial Narrow"/>
          <w:spacing w:val="-13"/>
        </w:rPr>
        <w:t xml:space="preserve"> </w:t>
      </w:r>
      <w:r>
        <w:rPr>
          <w:rFonts w:ascii="Arial Narrow" w:hAnsi="Arial Narrow"/>
        </w:rPr>
        <w:t>servicios</w:t>
      </w:r>
      <w:r>
        <w:rPr>
          <w:rFonts w:ascii="Arial Narrow" w:hAnsi="Arial Narrow"/>
          <w:spacing w:val="-12"/>
        </w:rPr>
        <w:t xml:space="preserve"> </w:t>
      </w:r>
      <w:r>
        <w:rPr>
          <w:rFonts w:ascii="Arial Narrow" w:hAnsi="Arial Narrow"/>
        </w:rPr>
        <w:t>No.</w:t>
      </w:r>
      <w:r w:rsidR="005E4B5D">
        <w:rPr>
          <w:rFonts w:ascii="Arial Narrow" w:hAnsi="Arial Narrow"/>
        </w:rPr>
        <w:t>1</w:t>
      </w:r>
      <w:r w:rsidR="00E11F0F">
        <w:rPr>
          <w:rFonts w:ascii="Arial Narrow" w:hAnsi="Arial Narrow"/>
        </w:rPr>
        <w:t>46</w:t>
      </w:r>
      <w:r>
        <w:rPr>
          <w:rFonts w:ascii="Arial Narrow" w:hAnsi="Arial Narrow"/>
          <w:spacing w:val="-13"/>
        </w:rPr>
        <w:t xml:space="preserve"> </w:t>
      </w:r>
      <w:r>
        <w:rPr>
          <w:rFonts w:ascii="Arial Narrow" w:hAnsi="Arial Narrow"/>
        </w:rPr>
        <w:t>de</w:t>
      </w:r>
      <w:r>
        <w:rPr>
          <w:rFonts w:ascii="Arial Narrow" w:hAnsi="Arial Narrow"/>
          <w:spacing w:val="-15"/>
        </w:rPr>
        <w:t xml:space="preserve"> </w:t>
      </w:r>
      <w:r>
        <w:rPr>
          <w:rFonts w:ascii="Arial Narrow" w:hAnsi="Arial Narrow"/>
        </w:rPr>
        <w:t>202</w:t>
      </w:r>
      <w:r w:rsidR="00E11F0F">
        <w:rPr>
          <w:rFonts w:ascii="Arial Narrow" w:hAnsi="Arial Narrow"/>
        </w:rPr>
        <w:t>3</w:t>
      </w:r>
      <w:r>
        <w:rPr>
          <w:rFonts w:ascii="Arial Narrow" w:hAnsi="Arial Narrow"/>
          <w:spacing w:val="-15"/>
        </w:rPr>
        <w:t xml:space="preserve"> </w:t>
      </w:r>
      <w:r>
        <w:rPr>
          <w:rFonts w:ascii="Arial Narrow" w:hAnsi="Arial Narrow"/>
        </w:rPr>
        <w:t>a</w:t>
      </w:r>
      <w:r>
        <w:rPr>
          <w:rFonts w:ascii="Arial Narrow" w:hAnsi="Arial Narrow"/>
          <w:spacing w:val="-13"/>
        </w:rPr>
        <w:t xml:space="preserve"> </w:t>
      </w:r>
      <w:r>
        <w:rPr>
          <w:rFonts w:ascii="Arial Narrow" w:hAnsi="Arial Narrow"/>
        </w:rPr>
        <w:t>continuación</w:t>
      </w:r>
      <w:r>
        <w:rPr>
          <w:rFonts w:ascii="Arial Narrow" w:hAnsi="Arial Narrow"/>
          <w:spacing w:val="-15"/>
        </w:rPr>
        <w:t xml:space="preserve"> </w:t>
      </w:r>
      <w:r>
        <w:rPr>
          <w:rFonts w:ascii="Arial Narrow" w:hAnsi="Arial Narrow"/>
        </w:rPr>
        <w:t>me</w:t>
      </w:r>
      <w:r>
        <w:rPr>
          <w:rFonts w:ascii="Arial Narrow" w:hAnsi="Arial Narrow"/>
          <w:spacing w:val="-15"/>
        </w:rPr>
        <w:t xml:space="preserve"> </w:t>
      </w:r>
      <w:r>
        <w:rPr>
          <w:rFonts w:ascii="Arial Narrow" w:hAnsi="Arial Narrow"/>
        </w:rPr>
        <w:t>permito</w:t>
      </w:r>
      <w:r>
        <w:rPr>
          <w:rFonts w:ascii="Arial Narrow" w:hAnsi="Arial Narrow"/>
          <w:spacing w:val="-15"/>
        </w:rPr>
        <w:t xml:space="preserve"> </w:t>
      </w:r>
      <w:r>
        <w:rPr>
          <w:rFonts w:ascii="Arial Narrow" w:hAnsi="Arial Narrow"/>
        </w:rPr>
        <w:t>relacionar</w:t>
      </w:r>
      <w:r>
        <w:rPr>
          <w:rFonts w:ascii="Arial Narrow" w:hAnsi="Arial Narrow"/>
          <w:spacing w:val="-13"/>
        </w:rPr>
        <w:t xml:space="preserve"> </w:t>
      </w:r>
      <w:r>
        <w:rPr>
          <w:rFonts w:ascii="Arial Narrow" w:hAnsi="Arial Narrow"/>
        </w:rPr>
        <w:t>la</w:t>
      </w:r>
      <w:r>
        <w:rPr>
          <w:rFonts w:ascii="Arial Narrow" w:hAnsi="Arial Narrow"/>
          <w:spacing w:val="-15"/>
        </w:rPr>
        <w:t xml:space="preserve"> </w:t>
      </w:r>
      <w:r>
        <w:rPr>
          <w:rFonts w:ascii="Arial Narrow" w:hAnsi="Arial Narrow"/>
        </w:rPr>
        <w:t>evidencia y ubicación del cumplimiento de cada una de las obligaciones a mi</w:t>
      </w:r>
      <w:r>
        <w:rPr>
          <w:rFonts w:ascii="Arial Narrow" w:hAnsi="Arial Narrow"/>
          <w:spacing w:val="-9"/>
        </w:rPr>
        <w:t xml:space="preserve"> </w:t>
      </w:r>
      <w:r>
        <w:rPr>
          <w:rFonts w:ascii="Arial Narrow" w:hAnsi="Arial Narrow"/>
        </w:rPr>
        <w:t>cargo:</w:t>
      </w:r>
    </w:p>
    <w:p w14:paraId="4F319A2E" w14:textId="77777777" w:rsidR="00B97A32" w:rsidRDefault="00B97A32">
      <w:pPr>
        <w:pStyle w:val="Textoindependiente"/>
        <w:rPr>
          <w:rFonts w:ascii="Arial Narrow"/>
          <w:sz w:val="20"/>
        </w:rPr>
      </w:pPr>
    </w:p>
    <w:p w14:paraId="3CF4A4F0" w14:textId="77777777" w:rsidR="00B97A32" w:rsidRDefault="00B97A32">
      <w:pPr>
        <w:pStyle w:val="Textoindependiente"/>
        <w:rPr>
          <w:rFonts w:ascii="Arial Narrow"/>
          <w:sz w:val="24"/>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1"/>
        <w:gridCol w:w="5257"/>
      </w:tblGrid>
      <w:tr w:rsidR="00B97A32" w14:paraId="51E546ED" w14:textId="77777777">
        <w:trPr>
          <w:trHeight w:val="268"/>
        </w:trPr>
        <w:tc>
          <w:tcPr>
            <w:tcW w:w="4361" w:type="dxa"/>
          </w:tcPr>
          <w:p w14:paraId="106856F1" w14:textId="77777777" w:rsidR="00B97A32" w:rsidRDefault="00E86B09">
            <w:pPr>
              <w:pStyle w:val="TableParagraph"/>
              <w:spacing w:line="248" w:lineRule="exact"/>
              <w:rPr>
                <w:b/>
              </w:rPr>
            </w:pPr>
            <w:r>
              <w:rPr>
                <w:b/>
              </w:rPr>
              <w:t>Obligaciones específicas</w:t>
            </w:r>
          </w:p>
        </w:tc>
        <w:tc>
          <w:tcPr>
            <w:tcW w:w="5257" w:type="dxa"/>
          </w:tcPr>
          <w:p w14:paraId="0DDC2788" w14:textId="77777777" w:rsidR="00B97A32" w:rsidRDefault="00E86B09">
            <w:pPr>
              <w:pStyle w:val="TableParagraph"/>
              <w:spacing w:line="248" w:lineRule="exact"/>
              <w:ind w:left="108"/>
              <w:rPr>
                <w:b/>
              </w:rPr>
            </w:pPr>
            <w:r>
              <w:rPr>
                <w:b/>
              </w:rPr>
              <w:t>Evidencias y ubicación</w:t>
            </w:r>
          </w:p>
        </w:tc>
      </w:tr>
      <w:tr w:rsidR="00B97A32" w14:paraId="4580790B" w14:textId="77777777">
        <w:trPr>
          <w:trHeight w:val="1720"/>
        </w:trPr>
        <w:tc>
          <w:tcPr>
            <w:tcW w:w="4361" w:type="dxa"/>
          </w:tcPr>
          <w:p w14:paraId="1611EF3B" w14:textId="43895CED" w:rsidR="00E11F0F" w:rsidRPr="00E11F0F" w:rsidRDefault="00E86B09" w:rsidP="00E11F0F">
            <w:pPr>
              <w:pStyle w:val="TableParagraph"/>
              <w:spacing w:line="323" w:lineRule="exact"/>
              <w:jc w:val="both"/>
              <w:rPr>
                <w:sz w:val="23"/>
                <w:szCs w:val="23"/>
              </w:rPr>
            </w:pPr>
            <w:r>
              <w:t>Obligación No.1.</w:t>
            </w:r>
            <w:r w:rsidR="00540983">
              <w:t xml:space="preserve"> </w:t>
            </w:r>
            <w:r w:rsidR="00084A5D" w:rsidRPr="00084A5D">
              <w:rPr>
                <w:sz w:val="23"/>
                <w:szCs w:val="23"/>
              </w:rPr>
              <w:t>A</w:t>
            </w:r>
            <w:r w:rsidR="00E11F0F">
              <w:t xml:space="preserve"> </w:t>
            </w:r>
            <w:r w:rsidR="00E11F0F" w:rsidRPr="00E11F0F">
              <w:rPr>
                <w:sz w:val="23"/>
                <w:szCs w:val="23"/>
              </w:rPr>
              <w:t>.</w:t>
            </w:r>
          </w:p>
          <w:p w14:paraId="7476710A" w14:textId="0BC978D2" w:rsidR="00B97A32" w:rsidRPr="00E11F0F" w:rsidRDefault="00E11F0F" w:rsidP="00E11F0F">
            <w:pPr>
              <w:pStyle w:val="TableParagraph"/>
              <w:spacing w:line="323" w:lineRule="exact"/>
              <w:jc w:val="both"/>
              <w:rPr>
                <w:sz w:val="23"/>
                <w:szCs w:val="23"/>
              </w:rPr>
            </w:pPr>
            <w:r w:rsidRPr="00E11F0F">
              <w:rPr>
                <w:sz w:val="23"/>
                <w:szCs w:val="23"/>
              </w:rPr>
              <w:t>Soportar el desarrollo de actividades jurídicas que adelante la Subdirección Marítima Fluvial y Férrea en materia de gestión contractual en todas sus etapas, por la duración del contrato.</w:t>
            </w:r>
          </w:p>
        </w:tc>
        <w:tc>
          <w:tcPr>
            <w:tcW w:w="5257" w:type="dxa"/>
          </w:tcPr>
          <w:p w14:paraId="798871B3" w14:textId="77777777" w:rsidR="00950ECA" w:rsidRDefault="00E86B09" w:rsidP="00707E1E">
            <w:pPr>
              <w:pStyle w:val="TableParagraph"/>
              <w:numPr>
                <w:ilvl w:val="0"/>
                <w:numId w:val="16"/>
              </w:numPr>
              <w:tabs>
                <w:tab w:val="left" w:pos="829"/>
              </w:tabs>
              <w:ind w:right="94"/>
              <w:jc w:val="both"/>
            </w:pPr>
            <w:r>
              <w:t>S</w:t>
            </w:r>
            <w:r w:rsidR="000E7267">
              <w:t xml:space="preserve">e brindó el apoyo legal y jurídico que fue requerido en los programas y proyectos que adelanta la Subdirección </w:t>
            </w:r>
            <w:r w:rsidR="00D27784">
              <w:t>marítima, fluvial y férrea,</w:t>
            </w:r>
            <w:r w:rsidR="000E7267">
              <w:t xml:space="preserve"> y se emitieron los conceptos en los temas jurídicos que fueron requeridos</w:t>
            </w:r>
            <w:r w:rsidR="00950ECA">
              <w:t>, en especial con los asuntos relacionados con el comité de adiciones y prorrogas de los siguientes contratos:</w:t>
            </w:r>
          </w:p>
          <w:p w14:paraId="56845F2A" w14:textId="77777777" w:rsidR="00950ECA" w:rsidRDefault="00950ECA" w:rsidP="00950ECA">
            <w:pPr>
              <w:pStyle w:val="TableParagraph"/>
              <w:tabs>
                <w:tab w:val="left" w:pos="829"/>
              </w:tabs>
              <w:ind w:left="828" w:right="94"/>
              <w:jc w:val="both"/>
            </w:pPr>
          </w:p>
          <w:p w14:paraId="3607A6AD" w14:textId="5B57AD6B" w:rsidR="00B97A32" w:rsidRPr="00950ECA" w:rsidRDefault="00950ECA" w:rsidP="00950ECA">
            <w:pPr>
              <w:pStyle w:val="TableParagraph"/>
              <w:numPr>
                <w:ilvl w:val="0"/>
                <w:numId w:val="24"/>
              </w:numPr>
              <w:tabs>
                <w:tab w:val="left" w:pos="829"/>
              </w:tabs>
              <w:ind w:right="94"/>
              <w:jc w:val="both"/>
            </w:pPr>
            <w:r>
              <w:rPr>
                <w:rFonts w:ascii="Arial Narrow" w:eastAsia="Times New Roman" w:hAnsi="Arial Narrow" w:cs="Arial"/>
                <w:b/>
                <w:bCs/>
              </w:rPr>
              <w:t xml:space="preserve">CONTRATO 1563 DE 2022 CUYO OBJETO ES </w:t>
            </w:r>
            <w:r w:rsidRPr="002D6713">
              <w:rPr>
                <w:rFonts w:ascii="Arial Narrow" w:eastAsia="Times New Roman" w:hAnsi="Arial Narrow" w:cs="Arial"/>
                <w:b/>
                <w:bCs/>
              </w:rPr>
              <w:t>MANTENIMIENTO Y MEJORAMIENTO DEL MUELLE FLUVIAL DE BETÉ, MUNICIPIO DE MEDIO ATRATO, DEPARTAMENTO DEL CHOCÓ</w:t>
            </w:r>
            <w:r>
              <w:rPr>
                <w:rFonts w:ascii="Arial Narrow" w:eastAsia="Times New Roman" w:hAnsi="Arial Narrow" w:cs="Arial"/>
                <w:b/>
                <w:bCs/>
              </w:rPr>
              <w:t xml:space="preserve">, </w:t>
            </w:r>
            <w:r w:rsidRPr="00950ECA">
              <w:rPr>
                <w:rFonts w:ascii="Arial Narrow" w:eastAsia="Times New Roman" w:hAnsi="Arial Narrow" w:cs="Arial"/>
              </w:rPr>
              <w:t>se adelantaron las diligencias para poder prorrogar el contrato hasta el 30 de abril de 2023.</w:t>
            </w:r>
            <w:r>
              <w:rPr>
                <w:rFonts w:ascii="Arial Narrow" w:eastAsia="Times New Roman" w:hAnsi="Arial Narrow" w:cs="Arial"/>
              </w:rPr>
              <w:t xml:space="preserve"> Según la plataforma transaccional secop II está prorrogado el contrato.</w:t>
            </w:r>
          </w:p>
          <w:p w14:paraId="2A6392A0" w14:textId="062A49FE" w:rsidR="00950ECA" w:rsidRPr="00950ECA" w:rsidRDefault="00950ECA" w:rsidP="00950ECA">
            <w:pPr>
              <w:pStyle w:val="TableParagraph"/>
              <w:numPr>
                <w:ilvl w:val="0"/>
                <w:numId w:val="24"/>
              </w:numPr>
              <w:tabs>
                <w:tab w:val="left" w:pos="829"/>
              </w:tabs>
              <w:ind w:right="94"/>
              <w:jc w:val="both"/>
            </w:pPr>
            <w:r>
              <w:rPr>
                <w:rFonts w:ascii="Arial Narrow" w:eastAsia="Times New Roman" w:hAnsi="Arial Narrow" w:cs="Arial"/>
                <w:b/>
                <w:bCs/>
              </w:rPr>
              <w:t xml:space="preserve">CONTRATO 1581 DE 2022 CUYO OBJETO ES </w:t>
            </w:r>
            <w:r w:rsidRPr="00B27F7C">
              <w:rPr>
                <w:rFonts w:ascii="Arial Narrow" w:eastAsia="Times New Roman" w:hAnsi="Arial Narrow" w:cs="Arial"/>
                <w:b/>
                <w:bCs/>
              </w:rPr>
              <w:t>MANTENIMIENTO Y MEJORAMIENTO DEL MUELLE FLUVIAL EN LA COMUNIDAD DE SANTA GENOVEVA DE DOCORDO, EN EL DEPARTAMENTO DE CHOCO</w:t>
            </w:r>
            <w:r>
              <w:rPr>
                <w:rFonts w:ascii="Arial Narrow" w:eastAsia="Times New Roman" w:hAnsi="Arial Narrow" w:cs="Arial"/>
                <w:b/>
                <w:bCs/>
              </w:rPr>
              <w:t xml:space="preserve">, </w:t>
            </w:r>
            <w:r w:rsidRPr="00950ECA">
              <w:rPr>
                <w:rFonts w:ascii="Arial Narrow" w:eastAsia="Times New Roman" w:hAnsi="Arial Narrow" w:cs="Arial"/>
              </w:rPr>
              <w:t xml:space="preserve">se adelantaron las diligencias para poder prorrogar el contrato hasta el </w:t>
            </w:r>
            <w:r>
              <w:rPr>
                <w:rFonts w:ascii="Arial Narrow" w:eastAsia="Times New Roman" w:hAnsi="Arial Narrow" w:cs="Arial"/>
              </w:rPr>
              <w:t>01</w:t>
            </w:r>
            <w:r w:rsidRPr="00950ECA">
              <w:rPr>
                <w:rFonts w:ascii="Arial Narrow" w:eastAsia="Times New Roman" w:hAnsi="Arial Narrow" w:cs="Arial"/>
              </w:rPr>
              <w:t xml:space="preserve"> de </w:t>
            </w:r>
            <w:r>
              <w:rPr>
                <w:rFonts w:ascii="Arial Narrow" w:eastAsia="Times New Roman" w:hAnsi="Arial Narrow" w:cs="Arial"/>
              </w:rPr>
              <w:t xml:space="preserve">Mayo </w:t>
            </w:r>
            <w:r w:rsidRPr="00950ECA">
              <w:rPr>
                <w:rFonts w:ascii="Arial Narrow" w:eastAsia="Times New Roman" w:hAnsi="Arial Narrow" w:cs="Arial"/>
              </w:rPr>
              <w:t>de 2023.</w:t>
            </w:r>
            <w:r>
              <w:rPr>
                <w:rFonts w:ascii="Arial Narrow" w:eastAsia="Times New Roman" w:hAnsi="Arial Narrow" w:cs="Arial"/>
              </w:rPr>
              <w:t xml:space="preserve"> </w:t>
            </w:r>
            <w:r>
              <w:rPr>
                <w:rFonts w:ascii="Arial Narrow" w:eastAsia="Times New Roman" w:hAnsi="Arial Narrow" w:cs="Arial"/>
              </w:rPr>
              <w:t>Según la plataforma transaccional secop II está prorrogado el contrato.</w:t>
            </w:r>
          </w:p>
          <w:p w14:paraId="0D768EEE" w14:textId="0C73B61D" w:rsidR="00950ECA" w:rsidRPr="00950ECA" w:rsidRDefault="00950ECA" w:rsidP="00950ECA">
            <w:pPr>
              <w:pStyle w:val="TableParagraph"/>
              <w:numPr>
                <w:ilvl w:val="0"/>
                <w:numId w:val="24"/>
              </w:numPr>
              <w:tabs>
                <w:tab w:val="left" w:pos="829"/>
              </w:tabs>
              <w:ind w:right="94"/>
              <w:jc w:val="both"/>
            </w:pPr>
            <w:r>
              <w:rPr>
                <w:rFonts w:ascii="Arial Narrow" w:eastAsia="Times New Roman" w:hAnsi="Arial Narrow" w:cs="Arial"/>
                <w:b/>
                <w:bCs/>
              </w:rPr>
              <w:t>CONTRATO 1</w:t>
            </w:r>
            <w:r>
              <w:rPr>
                <w:rFonts w:ascii="Arial Narrow" w:eastAsia="Times New Roman" w:hAnsi="Arial Narrow" w:cs="Arial"/>
                <w:b/>
                <w:bCs/>
              </w:rPr>
              <w:t>649</w:t>
            </w:r>
            <w:r>
              <w:rPr>
                <w:rFonts w:ascii="Arial Narrow" w:eastAsia="Times New Roman" w:hAnsi="Arial Narrow" w:cs="Arial"/>
                <w:b/>
                <w:bCs/>
              </w:rPr>
              <w:t xml:space="preserve"> DE 2022 CUYO OBJETO ES</w:t>
            </w:r>
            <w:r>
              <w:rPr>
                <w:rFonts w:ascii="Arial Narrow" w:eastAsia="Times New Roman" w:hAnsi="Arial Narrow" w:cs="Arial"/>
                <w:b/>
                <w:bCs/>
              </w:rPr>
              <w:t xml:space="preserve"> </w:t>
            </w:r>
            <w:r w:rsidRPr="00D93BF3">
              <w:rPr>
                <w:rFonts w:ascii="Arial Narrow" w:eastAsia="Times New Roman" w:hAnsi="Arial Narrow" w:cs="Arial"/>
                <w:b/>
                <w:bCs/>
              </w:rPr>
              <w:t>INTERVENTORÍA TÉCNICA, ADMINISTRATIVA Y</w:t>
            </w:r>
            <w:r>
              <w:rPr>
                <w:rFonts w:ascii="Arial Narrow" w:eastAsia="Times New Roman" w:hAnsi="Arial Narrow" w:cs="Arial"/>
                <w:b/>
                <w:bCs/>
              </w:rPr>
              <w:t xml:space="preserve"> </w:t>
            </w:r>
            <w:r w:rsidRPr="00D93BF3">
              <w:rPr>
                <w:rFonts w:ascii="Arial Narrow" w:eastAsia="Times New Roman" w:hAnsi="Arial Narrow" w:cs="Arial"/>
                <w:b/>
                <w:bCs/>
              </w:rPr>
              <w:t>FINANCIERA PARA EL MANTENIMIENTO Y</w:t>
            </w:r>
            <w:r>
              <w:rPr>
                <w:rFonts w:ascii="Arial Narrow" w:eastAsia="Times New Roman" w:hAnsi="Arial Narrow" w:cs="Arial"/>
                <w:b/>
                <w:bCs/>
              </w:rPr>
              <w:t xml:space="preserve"> </w:t>
            </w:r>
            <w:r w:rsidRPr="00D93BF3">
              <w:rPr>
                <w:rFonts w:ascii="Arial Narrow" w:eastAsia="Times New Roman" w:hAnsi="Arial Narrow" w:cs="Arial"/>
                <w:b/>
                <w:bCs/>
              </w:rPr>
              <w:t>MEJORAMIENTO DEL MUELLLE FLUVIAL DE SANTA</w:t>
            </w:r>
            <w:r>
              <w:rPr>
                <w:rFonts w:ascii="Arial Narrow" w:eastAsia="Times New Roman" w:hAnsi="Arial Narrow" w:cs="Arial"/>
                <w:b/>
                <w:bCs/>
              </w:rPr>
              <w:t xml:space="preserve"> </w:t>
            </w:r>
            <w:r w:rsidRPr="00D93BF3">
              <w:rPr>
                <w:rFonts w:ascii="Arial Narrow" w:eastAsia="Times New Roman" w:hAnsi="Arial Narrow" w:cs="Arial"/>
                <w:b/>
                <w:bCs/>
              </w:rPr>
              <w:t xml:space="preserve">GENOVEVA, DEPARTAMENTO DEL </w:t>
            </w:r>
            <w:r w:rsidRPr="00D93BF3">
              <w:rPr>
                <w:rFonts w:ascii="Arial Narrow" w:eastAsia="Times New Roman" w:hAnsi="Arial Narrow" w:cs="Arial"/>
                <w:b/>
                <w:bCs/>
              </w:rPr>
              <w:lastRenderedPageBreak/>
              <w:t>CHOCÓ</w:t>
            </w:r>
            <w:r>
              <w:rPr>
                <w:rFonts w:ascii="Arial Narrow" w:eastAsia="Times New Roman" w:hAnsi="Arial Narrow" w:cs="Arial"/>
                <w:b/>
                <w:bCs/>
              </w:rPr>
              <w:t xml:space="preserve">, </w:t>
            </w:r>
            <w:r w:rsidRPr="00950ECA">
              <w:rPr>
                <w:rFonts w:ascii="Arial Narrow" w:eastAsia="Times New Roman" w:hAnsi="Arial Narrow" w:cs="Arial"/>
              </w:rPr>
              <w:t xml:space="preserve">se adelantaron las diligencias para poder prorrogar el contrato hasta el </w:t>
            </w:r>
            <w:r>
              <w:rPr>
                <w:rFonts w:ascii="Arial Narrow" w:eastAsia="Times New Roman" w:hAnsi="Arial Narrow" w:cs="Arial"/>
              </w:rPr>
              <w:t>01</w:t>
            </w:r>
            <w:r w:rsidRPr="00950ECA">
              <w:rPr>
                <w:rFonts w:ascii="Arial Narrow" w:eastAsia="Times New Roman" w:hAnsi="Arial Narrow" w:cs="Arial"/>
              </w:rPr>
              <w:t xml:space="preserve"> de </w:t>
            </w:r>
            <w:r>
              <w:rPr>
                <w:rFonts w:ascii="Arial Narrow" w:eastAsia="Times New Roman" w:hAnsi="Arial Narrow" w:cs="Arial"/>
              </w:rPr>
              <w:t xml:space="preserve">Mayo </w:t>
            </w:r>
            <w:r w:rsidRPr="00950ECA">
              <w:rPr>
                <w:rFonts w:ascii="Arial Narrow" w:eastAsia="Times New Roman" w:hAnsi="Arial Narrow" w:cs="Arial"/>
              </w:rPr>
              <w:t>de 2023.</w:t>
            </w:r>
            <w:r>
              <w:rPr>
                <w:rFonts w:ascii="Arial Narrow" w:eastAsia="Times New Roman" w:hAnsi="Arial Narrow" w:cs="Arial"/>
              </w:rPr>
              <w:t xml:space="preserve"> </w:t>
            </w:r>
            <w:r>
              <w:rPr>
                <w:rFonts w:ascii="Arial Narrow" w:eastAsia="Times New Roman" w:hAnsi="Arial Narrow" w:cs="Arial"/>
              </w:rPr>
              <w:t>Según la plataforma transaccional secop II está prorrogado el contrato.</w:t>
            </w:r>
          </w:p>
          <w:p w14:paraId="4A7C43B8" w14:textId="77B435F2" w:rsidR="00950ECA" w:rsidRPr="00950ECA" w:rsidRDefault="00950ECA" w:rsidP="00950ECA">
            <w:pPr>
              <w:pStyle w:val="TableParagraph"/>
              <w:numPr>
                <w:ilvl w:val="0"/>
                <w:numId w:val="24"/>
              </w:numPr>
              <w:tabs>
                <w:tab w:val="left" w:pos="829"/>
              </w:tabs>
              <w:ind w:right="94"/>
              <w:jc w:val="both"/>
            </w:pPr>
            <w:r>
              <w:rPr>
                <w:rFonts w:ascii="Arial Narrow" w:eastAsia="Times New Roman" w:hAnsi="Arial Narrow" w:cs="Arial"/>
                <w:b/>
                <w:bCs/>
              </w:rPr>
              <w:t>CONTRATO 16</w:t>
            </w:r>
            <w:r>
              <w:rPr>
                <w:rFonts w:ascii="Arial Narrow" w:eastAsia="Times New Roman" w:hAnsi="Arial Narrow" w:cs="Arial"/>
                <w:b/>
                <w:bCs/>
              </w:rPr>
              <w:t xml:space="preserve">55 </w:t>
            </w:r>
            <w:r>
              <w:rPr>
                <w:rFonts w:ascii="Arial Narrow" w:eastAsia="Times New Roman" w:hAnsi="Arial Narrow" w:cs="Arial"/>
                <w:b/>
                <w:bCs/>
              </w:rPr>
              <w:t>DE 2022 CUYO OBJETO ES</w:t>
            </w:r>
            <w:r>
              <w:rPr>
                <w:rFonts w:ascii="Arial Narrow" w:eastAsia="Times New Roman" w:hAnsi="Arial Narrow" w:cs="Arial"/>
                <w:b/>
                <w:bCs/>
              </w:rPr>
              <w:t xml:space="preserve"> </w:t>
            </w:r>
            <w:r w:rsidRPr="009C179E">
              <w:rPr>
                <w:rFonts w:ascii="Arial Narrow" w:eastAsia="Times New Roman" w:hAnsi="Arial Narrow" w:cs="Arial"/>
                <w:b/>
                <w:bCs/>
              </w:rPr>
              <w:t>INTERVENTORÍA TÉCNICA, ADMINISTRATIVA Y</w:t>
            </w:r>
            <w:r>
              <w:rPr>
                <w:rFonts w:ascii="Arial Narrow" w:eastAsia="Times New Roman" w:hAnsi="Arial Narrow" w:cs="Arial"/>
                <w:b/>
                <w:bCs/>
              </w:rPr>
              <w:t xml:space="preserve"> </w:t>
            </w:r>
            <w:r w:rsidRPr="009C179E">
              <w:rPr>
                <w:rFonts w:ascii="Arial Narrow" w:eastAsia="Times New Roman" w:hAnsi="Arial Narrow" w:cs="Arial"/>
                <w:b/>
                <w:bCs/>
              </w:rPr>
              <w:t>FINANCIERA PARA EL MANTENIMIENTO Y</w:t>
            </w:r>
            <w:r>
              <w:rPr>
                <w:rFonts w:ascii="Arial Narrow" w:eastAsia="Times New Roman" w:hAnsi="Arial Narrow" w:cs="Arial"/>
                <w:b/>
                <w:bCs/>
              </w:rPr>
              <w:t xml:space="preserve"> </w:t>
            </w:r>
            <w:r w:rsidRPr="009C179E">
              <w:rPr>
                <w:rFonts w:ascii="Arial Narrow" w:eastAsia="Times New Roman" w:hAnsi="Arial Narrow" w:cs="Arial"/>
                <w:b/>
                <w:bCs/>
              </w:rPr>
              <w:t>MEJORAMIENTO DEL MUELLLE FLUVIAL DE BETÉ,</w:t>
            </w:r>
            <w:r>
              <w:rPr>
                <w:rFonts w:ascii="Arial Narrow" w:eastAsia="Times New Roman" w:hAnsi="Arial Narrow" w:cs="Arial"/>
                <w:b/>
                <w:bCs/>
              </w:rPr>
              <w:t xml:space="preserve"> </w:t>
            </w:r>
            <w:r w:rsidRPr="009C179E">
              <w:rPr>
                <w:rFonts w:ascii="Arial Narrow" w:eastAsia="Times New Roman" w:hAnsi="Arial Narrow" w:cs="Arial"/>
                <w:b/>
                <w:bCs/>
              </w:rPr>
              <w:t>MUNICIPIO DE MEDIO ATRATO, DEPARTAMENTO DEL</w:t>
            </w:r>
            <w:r>
              <w:rPr>
                <w:rFonts w:ascii="Arial Narrow" w:eastAsia="Times New Roman" w:hAnsi="Arial Narrow" w:cs="Arial"/>
                <w:b/>
                <w:bCs/>
              </w:rPr>
              <w:t xml:space="preserve"> CH</w:t>
            </w:r>
            <w:r w:rsidRPr="009C179E">
              <w:rPr>
                <w:rFonts w:ascii="Arial Narrow" w:eastAsia="Times New Roman" w:hAnsi="Arial Narrow" w:cs="Arial"/>
                <w:b/>
                <w:bCs/>
              </w:rPr>
              <w:t>OCÓ</w:t>
            </w:r>
            <w:r>
              <w:rPr>
                <w:rFonts w:ascii="Arial Narrow" w:eastAsia="Times New Roman" w:hAnsi="Arial Narrow" w:cs="Arial"/>
                <w:b/>
                <w:bCs/>
              </w:rPr>
              <w:t xml:space="preserve">, </w:t>
            </w:r>
            <w:r w:rsidRPr="00950ECA">
              <w:rPr>
                <w:rFonts w:ascii="Arial Narrow" w:eastAsia="Times New Roman" w:hAnsi="Arial Narrow" w:cs="Arial"/>
              </w:rPr>
              <w:t>se adelantaron las diligencias para poder prorrogar el contrato hasta el 30 de abril de 2023.</w:t>
            </w:r>
            <w:r>
              <w:rPr>
                <w:rFonts w:ascii="Arial Narrow" w:eastAsia="Times New Roman" w:hAnsi="Arial Narrow" w:cs="Arial"/>
              </w:rPr>
              <w:t xml:space="preserve"> </w:t>
            </w:r>
            <w:r>
              <w:rPr>
                <w:rFonts w:ascii="Arial Narrow" w:eastAsia="Times New Roman" w:hAnsi="Arial Narrow" w:cs="Arial"/>
              </w:rPr>
              <w:t>Según la plataforma transaccional secop II está prorrogado el contrato.</w:t>
            </w:r>
          </w:p>
          <w:p w14:paraId="47F8E8B1" w14:textId="5B013042" w:rsidR="00950ECA" w:rsidRPr="00C1451A" w:rsidRDefault="00950ECA" w:rsidP="00950ECA">
            <w:pPr>
              <w:pStyle w:val="TableParagraph"/>
              <w:numPr>
                <w:ilvl w:val="0"/>
                <w:numId w:val="24"/>
              </w:numPr>
              <w:tabs>
                <w:tab w:val="left" w:pos="829"/>
              </w:tabs>
              <w:ind w:right="94"/>
              <w:jc w:val="both"/>
            </w:pPr>
            <w:r>
              <w:rPr>
                <w:rFonts w:ascii="Arial Narrow" w:eastAsia="Times New Roman" w:hAnsi="Arial Narrow" w:cs="Arial"/>
                <w:b/>
                <w:bCs/>
              </w:rPr>
              <w:t>CONTRATO 16</w:t>
            </w:r>
            <w:r>
              <w:rPr>
                <w:rFonts w:ascii="Arial Narrow" w:eastAsia="Times New Roman" w:hAnsi="Arial Narrow" w:cs="Arial"/>
                <w:b/>
                <w:bCs/>
              </w:rPr>
              <w:t xml:space="preserve">84 </w:t>
            </w:r>
            <w:r>
              <w:rPr>
                <w:rFonts w:ascii="Arial Narrow" w:eastAsia="Times New Roman" w:hAnsi="Arial Narrow" w:cs="Arial"/>
                <w:b/>
                <w:bCs/>
              </w:rPr>
              <w:t>DE 2022 CUYO OBJETO ES</w:t>
            </w:r>
            <w:r>
              <w:rPr>
                <w:rFonts w:ascii="Arial Narrow" w:eastAsia="Times New Roman" w:hAnsi="Arial Narrow" w:cs="Arial"/>
                <w:b/>
                <w:bCs/>
              </w:rPr>
              <w:t xml:space="preserve"> </w:t>
            </w:r>
            <w:r w:rsidRPr="00E930E9">
              <w:rPr>
                <w:rFonts w:ascii="Arial Narrow" w:eastAsia="Times New Roman" w:hAnsi="Arial Narrow" w:cs="Arial"/>
                <w:b/>
                <w:bCs/>
              </w:rPr>
              <w:t>MANTENIMIENTO PUENTE FERREO EL RÍO MAGDALENA, EN</w:t>
            </w:r>
            <w:r>
              <w:rPr>
                <w:rFonts w:ascii="Arial Narrow" w:eastAsia="Times New Roman" w:hAnsi="Arial Narrow" w:cs="Arial"/>
                <w:b/>
                <w:bCs/>
              </w:rPr>
              <w:t xml:space="preserve"> </w:t>
            </w:r>
            <w:r w:rsidRPr="00E930E9">
              <w:rPr>
                <w:rFonts w:ascii="Arial Narrow" w:eastAsia="Times New Roman" w:hAnsi="Arial Narrow" w:cs="Arial"/>
                <w:b/>
                <w:bCs/>
              </w:rPr>
              <w:t>EL MUNICIPIO DE GIRARDOT, DEPARTAMENTO DE</w:t>
            </w:r>
            <w:r>
              <w:rPr>
                <w:rFonts w:ascii="Arial Narrow" w:eastAsia="Times New Roman" w:hAnsi="Arial Narrow" w:cs="Arial"/>
                <w:b/>
                <w:bCs/>
              </w:rPr>
              <w:t xml:space="preserve"> </w:t>
            </w:r>
            <w:r w:rsidRPr="00E930E9">
              <w:rPr>
                <w:rFonts w:ascii="Arial Narrow" w:eastAsia="Times New Roman" w:hAnsi="Arial Narrow" w:cs="Arial"/>
                <w:b/>
                <w:bCs/>
              </w:rPr>
              <w:t>CUNDINAMARCA</w:t>
            </w:r>
            <w:r>
              <w:rPr>
                <w:rFonts w:ascii="Arial Narrow" w:eastAsia="Times New Roman" w:hAnsi="Arial Narrow" w:cs="Arial"/>
                <w:b/>
                <w:bCs/>
              </w:rPr>
              <w:t xml:space="preserve">, </w:t>
            </w:r>
            <w:r w:rsidRPr="00950ECA">
              <w:rPr>
                <w:rFonts w:ascii="Arial Narrow" w:eastAsia="Times New Roman" w:hAnsi="Arial Narrow" w:cs="Arial"/>
              </w:rPr>
              <w:t>se adelantaron las diligencias para poder prorrogar el contrato hasta el 30 de abril de 2023.</w:t>
            </w:r>
            <w:r>
              <w:rPr>
                <w:rFonts w:ascii="Arial Narrow" w:eastAsia="Times New Roman" w:hAnsi="Arial Narrow" w:cs="Arial"/>
              </w:rPr>
              <w:t xml:space="preserve"> </w:t>
            </w:r>
            <w:r>
              <w:rPr>
                <w:rFonts w:ascii="Arial Narrow" w:eastAsia="Times New Roman" w:hAnsi="Arial Narrow" w:cs="Arial"/>
              </w:rPr>
              <w:t>Según la plataforma transaccional secop II está prorrogado el contrato.</w:t>
            </w:r>
            <w:r>
              <w:rPr>
                <w:rFonts w:ascii="Arial Narrow" w:eastAsia="Times New Roman" w:hAnsi="Arial Narrow" w:cs="Arial"/>
              </w:rPr>
              <w:t xml:space="preserve"> </w:t>
            </w:r>
          </w:p>
          <w:p w14:paraId="57A54A4A" w14:textId="77777777" w:rsidR="00C1451A" w:rsidRPr="00C1451A" w:rsidRDefault="00C1451A" w:rsidP="00C1451A">
            <w:pPr>
              <w:pStyle w:val="TableParagraph"/>
              <w:tabs>
                <w:tab w:val="left" w:pos="829"/>
              </w:tabs>
              <w:ind w:left="1605" w:right="94"/>
              <w:jc w:val="both"/>
            </w:pPr>
          </w:p>
          <w:p w14:paraId="0B55907C" w14:textId="77777777" w:rsidR="00C1451A" w:rsidRDefault="00C1451A" w:rsidP="00C1451A">
            <w:pPr>
              <w:pStyle w:val="TableParagraph"/>
              <w:numPr>
                <w:ilvl w:val="0"/>
                <w:numId w:val="28"/>
              </w:numPr>
              <w:tabs>
                <w:tab w:val="left" w:pos="829"/>
              </w:tabs>
              <w:ind w:right="94"/>
              <w:jc w:val="both"/>
            </w:pPr>
            <w:r>
              <w:t xml:space="preserve">Se realizó la revisión y se aportó sugerencias frente a las suspensiones de los siguientes contratos:  </w:t>
            </w:r>
          </w:p>
          <w:p w14:paraId="6C948BB5" w14:textId="77777777" w:rsidR="00C1451A" w:rsidRPr="0069580E" w:rsidRDefault="00C1451A" w:rsidP="00C1451A">
            <w:pPr>
              <w:pStyle w:val="TableParagraph"/>
              <w:numPr>
                <w:ilvl w:val="0"/>
                <w:numId w:val="30"/>
              </w:numPr>
              <w:tabs>
                <w:tab w:val="left" w:pos="829"/>
              </w:tabs>
              <w:ind w:right="94"/>
              <w:jc w:val="both"/>
              <w:rPr>
                <w:rFonts w:ascii="Arial Narrow" w:eastAsia="Times New Roman" w:hAnsi="Arial Narrow" w:cs="Arial"/>
                <w:b/>
                <w:bCs/>
              </w:rPr>
            </w:pPr>
            <w:r>
              <w:rPr>
                <w:rFonts w:ascii="Arial Narrow" w:eastAsia="Times New Roman" w:hAnsi="Arial Narrow" w:cs="Arial"/>
                <w:b/>
                <w:bCs/>
              </w:rPr>
              <w:t xml:space="preserve">CONTRATO 1726 DE 2022 CUYO OBJETO ES </w:t>
            </w:r>
            <w:r w:rsidRPr="0069580E">
              <w:rPr>
                <w:rFonts w:ascii="Arial Narrow" w:eastAsia="Times New Roman" w:hAnsi="Arial Narrow" w:cs="Arial"/>
                <w:b/>
                <w:bCs/>
              </w:rPr>
              <w:t>:</w:t>
            </w:r>
            <w:r>
              <w:rPr>
                <w:rFonts w:ascii="Arial Narrow" w:eastAsia="Times New Roman" w:hAnsi="Arial Narrow" w:cs="Arial"/>
                <w:b/>
                <w:bCs/>
              </w:rPr>
              <w:t xml:space="preserve"> </w:t>
            </w:r>
            <w:r w:rsidRPr="0069580E">
              <w:rPr>
                <w:rFonts w:ascii="Arial Narrow" w:eastAsia="Times New Roman" w:hAnsi="Arial Narrow" w:cs="Arial"/>
                <w:b/>
                <w:bCs/>
              </w:rPr>
              <w:t>MANTENIMIENTO TANQUE METALICO ELEVADO, CARARE-SANTANDER, MANTENIMIENTO SEDES FERREAS BARRANCABERMEJA Y PUERTO WILCHES SANTANDER”</w:t>
            </w:r>
            <w:r>
              <w:rPr>
                <w:rFonts w:ascii="Arial Narrow" w:eastAsia="Times New Roman" w:hAnsi="Arial Narrow" w:cs="Arial"/>
                <w:b/>
                <w:bCs/>
              </w:rPr>
              <w:t xml:space="preserve">, </w:t>
            </w:r>
            <w:r w:rsidRPr="0069580E">
              <w:rPr>
                <w:rFonts w:ascii="Arial Narrow" w:eastAsia="Times New Roman" w:hAnsi="Arial Narrow" w:cs="Arial"/>
              </w:rPr>
              <w:t>Suspendido hasta el 27 de febrero de 2023.</w:t>
            </w:r>
          </w:p>
          <w:p w14:paraId="19C09478" w14:textId="77777777" w:rsidR="00C1451A" w:rsidRPr="00C1451A" w:rsidRDefault="00C1451A" w:rsidP="00C1451A">
            <w:pPr>
              <w:pStyle w:val="TableParagraph"/>
              <w:numPr>
                <w:ilvl w:val="0"/>
                <w:numId w:val="30"/>
              </w:numPr>
              <w:tabs>
                <w:tab w:val="left" w:pos="829"/>
              </w:tabs>
              <w:ind w:right="94"/>
              <w:jc w:val="both"/>
              <w:rPr>
                <w:rFonts w:ascii="Arial Narrow" w:eastAsia="Times New Roman" w:hAnsi="Arial Narrow" w:cs="Arial"/>
                <w:b/>
                <w:bCs/>
              </w:rPr>
            </w:pPr>
            <w:r>
              <w:rPr>
                <w:rFonts w:ascii="Arial Narrow" w:eastAsia="Times New Roman" w:hAnsi="Arial Narrow" w:cs="Arial"/>
                <w:b/>
                <w:bCs/>
              </w:rPr>
              <w:t xml:space="preserve">CONTRATO 1727 DE 2022 CUYO OBJETO ES: </w:t>
            </w:r>
            <w:r w:rsidRPr="0069580E">
              <w:rPr>
                <w:rFonts w:ascii="Arial Narrow" w:eastAsia="Times New Roman" w:hAnsi="Arial Narrow" w:cs="Arial"/>
                <w:b/>
                <w:bCs/>
              </w:rPr>
              <w:t>.“MANTENIMIENTO TANQUE METALICO ELEVADO, EL PASO-CESAR”</w:t>
            </w:r>
            <w:r>
              <w:rPr>
                <w:rFonts w:ascii="Arial Narrow" w:eastAsia="Times New Roman" w:hAnsi="Arial Narrow" w:cs="Arial"/>
                <w:b/>
                <w:bCs/>
              </w:rPr>
              <w:t xml:space="preserve">, </w:t>
            </w:r>
            <w:r w:rsidRPr="0069580E">
              <w:rPr>
                <w:rFonts w:ascii="Arial Narrow" w:eastAsia="Times New Roman" w:hAnsi="Arial Narrow" w:cs="Arial"/>
              </w:rPr>
              <w:t>Suspendido hasta el 27 de febrero de 2023.</w:t>
            </w:r>
          </w:p>
          <w:p w14:paraId="0C0C80DC" w14:textId="77777777" w:rsidR="00C1451A" w:rsidRPr="0069580E" w:rsidRDefault="00C1451A" w:rsidP="00C1451A">
            <w:pPr>
              <w:pStyle w:val="TableParagraph"/>
              <w:numPr>
                <w:ilvl w:val="0"/>
                <w:numId w:val="30"/>
              </w:numPr>
              <w:tabs>
                <w:tab w:val="left" w:pos="829"/>
              </w:tabs>
              <w:ind w:right="94"/>
              <w:jc w:val="both"/>
              <w:rPr>
                <w:rFonts w:ascii="Arial Narrow" w:eastAsia="Times New Roman" w:hAnsi="Arial Narrow" w:cs="Arial"/>
                <w:b/>
                <w:bCs/>
              </w:rPr>
            </w:pPr>
            <w:r>
              <w:rPr>
                <w:rFonts w:ascii="Arial Narrow" w:eastAsia="Times New Roman" w:hAnsi="Arial Narrow" w:cs="Arial"/>
                <w:b/>
                <w:bCs/>
              </w:rPr>
              <w:t xml:space="preserve">CONTRATO 1728 DE 2022 CUYO OBJETO ES </w:t>
            </w:r>
            <w:r w:rsidRPr="0069580E">
              <w:rPr>
                <w:rFonts w:ascii="Arial Narrow" w:eastAsia="Times New Roman" w:hAnsi="Arial Narrow" w:cs="Arial"/>
                <w:b/>
                <w:bCs/>
              </w:rPr>
              <w:t>:</w:t>
            </w:r>
            <w:r>
              <w:rPr>
                <w:rFonts w:ascii="Arial Narrow" w:eastAsia="Times New Roman" w:hAnsi="Arial Narrow" w:cs="Arial"/>
                <w:b/>
                <w:bCs/>
              </w:rPr>
              <w:t xml:space="preserve"> </w:t>
            </w:r>
            <w:r w:rsidRPr="00C1451A">
              <w:rPr>
                <w:rFonts w:ascii="Arial Narrow" w:eastAsia="Times New Roman" w:hAnsi="Arial Narrow" w:cs="Arial"/>
                <w:b/>
                <w:bCs/>
              </w:rPr>
              <w:t>“MANTENIMIENTO TANQUE METALICO ELEVADO, PUERTO SALGAR Y MANTENIMIENTO RUTINARIO SEDES FERREAS PUERTO SALGAR -CUNDINAMARCA”</w:t>
            </w:r>
            <w:r>
              <w:rPr>
                <w:rFonts w:ascii="Arial Narrow" w:eastAsia="Times New Roman" w:hAnsi="Arial Narrow" w:cs="Arial"/>
                <w:b/>
                <w:bCs/>
              </w:rPr>
              <w:t xml:space="preserve">, </w:t>
            </w:r>
            <w:r w:rsidRPr="0069580E">
              <w:rPr>
                <w:rFonts w:ascii="Arial Narrow" w:eastAsia="Times New Roman" w:hAnsi="Arial Narrow" w:cs="Arial"/>
              </w:rPr>
              <w:t>Suspendido hasta el 27 de febrero de 2023.</w:t>
            </w:r>
          </w:p>
          <w:p w14:paraId="32BA860E" w14:textId="77777777" w:rsidR="00C1451A" w:rsidRPr="00950ECA" w:rsidRDefault="00C1451A" w:rsidP="00C1451A">
            <w:pPr>
              <w:pStyle w:val="TableParagraph"/>
              <w:numPr>
                <w:ilvl w:val="0"/>
                <w:numId w:val="24"/>
              </w:numPr>
              <w:tabs>
                <w:tab w:val="left" w:pos="829"/>
              </w:tabs>
              <w:ind w:right="94"/>
              <w:jc w:val="both"/>
            </w:pPr>
          </w:p>
          <w:p w14:paraId="0E95A2B7" w14:textId="57868604" w:rsidR="009F7548" w:rsidRDefault="00950ECA" w:rsidP="009F7548">
            <w:pPr>
              <w:pStyle w:val="TableParagraph"/>
              <w:tabs>
                <w:tab w:val="left" w:pos="829"/>
              </w:tabs>
              <w:ind w:left="828" w:right="94"/>
              <w:jc w:val="both"/>
            </w:pPr>
            <w:r>
              <w:lastRenderedPageBreak/>
              <w:t xml:space="preserve"> </w:t>
            </w:r>
          </w:p>
          <w:p w14:paraId="7EDB7E12" w14:textId="31A3F782" w:rsidR="00707E1E" w:rsidRDefault="00707E1E" w:rsidP="00950ECA">
            <w:pPr>
              <w:pStyle w:val="TableParagraph"/>
              <w:tabs>
                <w:tab w:val="left" w:pos="829"/>
              </w:tabs>
              <w:ind w:right="94"/>
              <w:jc w:val="both"/>
            </w:pPr>
          </w:p>
        </w:tc>
      </w:tr>
      <w:tr w:rsidR="00B97A32" w14:paraId="7360C13B" w14:textId="77777777">
        <w:trPr>
          <w:trHeight w:val="1722"/>
        </w:trPr>
        <w:tc>
          <w:tcPr>
            <w:tcW w:w="4361" w:type="dxa"/>
          </w:tcPr>
          <w:p w14:paraId="2082D7BD" w14:textId="1942C88A" w:rsidR="00084A5D" w:rsidRPr="00084A5D" w:rsidRDefault="00E86B09" w:rsidP="00084A5D">
            <w:pPr>
              <w:pStyle w:val="TableParagraph"/>
              <w:ind w:right="97"/>
              <w:jc w:val="both"/>
              <w:rPr>
                <w:sz w:val="23"/>
                <w:szCs w:val="23"/>
              </w:rPr>
            </w:pPr>
            <w:r>
              <w:lastRenderedPageBreak/>
              <w:t xml:space="preserve">Obligación No.2. </w:t>
            </w:r>
          </w:p>
          <w:p w14:paraId="38DD3AEE" w14:textId="6B3C5ED8" w:rsidR="00E11F0F" w:rsidRPr="00E11F0F" w:rsidRDefault="00E11F0F" w:rsidP="00E11F0F">
            <w:pPr>
              <w:pStyle w:val="TableParagraph"/>
              <w:ind w:right="97"/>
              <w:jc w:val="both"/>
              <w:rPr>
                <w:rFonts w:ascii="Arial Narrow" w:hAnsi="Arial Narrow"/>
                <w:b/>
                <w:sz w:val="30"/>
              </w:rPr>
            </w:pPr>
            <w:r w:rsidRPr="00E11F0F">
              <w:t xml:space="preserve">Apoyar la proyección y trámite de los documentos propios de los procesos y procedimientos contractuales que le sean </w:t>
            </w:r>
          </w:p>
          <w:p w14:paraId="45B6277D" w14:textId="6676E300" w:rsidR="00B97A32" w:rsidRPr="00E11F0F" w:rsidRDefault="00E11F0F" w:rsidP="00E11F0F">
            <w:pPr>
              <w:pStyle w:val="TableParagraph"/>
              <w:ind w:right="97"/>
              <w:jc w:val="both"/>
            </w:pPr>
            <w:r w:rsidRPr="00E11F0F">
              <w:t>asignados, de conformidad con las actividades proyectadas por la Subdirección Marítima Fluvial y Férrea por la duración del contrato, en relación con los proyectos y contratos</w:t>
            </w:r>
            <w:r>
              <w:t>.</w:t>
            </w:r>
          </w:p>
        </w:tc>
        <w:tc>
          <w:tcPr>
            <w:tcW w:w="5257" w:type="dxa"/>
          </w:tcPr>
          <w:p w14:paraId="357381C9" w14:textId="77777777" w:rsidR="002A02AC" w:rsidRDefault="002A02AC" w:rsidP="002A02AC">
            <w:pPr>
              <w:pStyle w:val="Prrafodelista"/>
            </w:pPr>
          </w:p>
          <w:p w14:paraId="4B7ABD93" w14:textId="77777777" w:rsidR="00D27784" w:rsidRDefault="00D27784" w:rsidP="00D27784">
            <w:pPr>
              <w:pStyle w:val="TableParagraph"/>
              <w:numPr>
                <w:ilvl w:val="0"/>
                <w:numId w:val="15"/>
              </w:numPr>
              <w:tabs>
                <w:tab w:val="left" w:pos="829"/>
              </w:tabs>
              <w:ind w:right="96"/>
              <w:jc w:val="both"/>
            </w:pPr>
            <w:r>
              <w:t>Efectué</w:t>
            </w:r>
            <w:r>
              <w:rPr>
                <w:spacing w:val="-14"/>
              </w:rPr>
              <w:t xml:space="preserve"> </w:t>
            </w:r>
            <w:r>
              <w:t>aportes</w:t>
            </w:r>
            <w:r>
              <w:rPr>
                <w:spacing w:val="-13"/>
              </w:rPr>
              <w:t xml:space="preserve"> </w:t>
            </w:r>
            <w:r>
              <w:t>jurídicos,</w:t>
            </w:r>
            <w:r>
              <w:rPr>
                <w:spacing w:val="-15"/>
              </w:rPr>
              <w:t xml:space="preserve"> </w:t>
            </w:r>
            <w:r>
              <w:t>respectos</w:t>
            </w:r>
            <w:r>
              <w:rPr>
                <w:spacing w:val="-13"/>
              </w:rPr>
              <w:t xml:space="preserve"> </w:t>
            </w:r>
            <w:r>
              <w:t>a</w:t>
            </w:r>
            <w:r>
              <w:rPr>
                <w:spacing w:val="-14"/>
              </w:rPr>
              <w:t xml:space="preserve"> </w:t>
            </w:r>
            <w:r>
              <w:t>los</w:t>
            </w:r>
            <w:r>
              <w:rPr>
                <w:spacing w:val="-15"/>
              </w:rPr>
              <w:t xml:space="preserve"> </w:t>
            </w:r>
            <w:r>
              <w:t>asuntos tratados en el periodo, prorrogas y modificaciones, liquidaciones y observaciones a los convenios con ocasión a Colombia rural que adelanta en la Subdirección.</w:t>
            </w:r>
          </w:p>
          <w:p w14:paraId="3EC7A0CC" w14:textId="77777777" w:rsidR="00D27784" w:rsidRDefault="00D27784" w:rsidP="00D27784">
            <w:pPr>
              <w:pStyle w:val="Prrafodelista"/>
            </w:pPr>
          </w:p>
          <w:p w14:paraId="0B707746" w14:textId="77777777" w:rsidR="00D27784" w:rsidRDefault="00D27784" w:rsidP="00D27784">
            <w:pPr>
              <w:pStyle w:val="TableParagraph"/>
              <w:tabs>
                <w:tab w:val="left" w:pos="829"/>
              </w:tabs>
              <w:ind w:left="842" w:right="96"/>
              <w:jc w:val="both"/>
            </w:pPr>
          </w:p>
          <w:p w14:paraId="54DC66EE" w14:textId="77777777" w:rsidR="00950ECA" w:rsidRDefault="00D27784" w:rsidP="00950ECA">
            <w:pPr>
              <w:pStyle w:val="TableParagraph"/>
              <w:numPr>
                <w:ilvl w:val="0"/>
                <w:numId w:val="15"/>
              </w:numPr>
              <w:tabs>
                <w:tab w:val="left" w:pos="829"/>
              </w:tabs>
              <w:ind w:right="93"/>
              <w:jc w:val="both"/>
            </w:pPr>
            <w:r>
              <w:t>Atendí las recomendaciones y sugerencias relacionadas con el objeto y las obligaciones del contrato que realicé el supervisor de este.</w:t>
            </w:r>
          </w:p>
          <w:p w14:paraId="20E6EE71" w14:textId="77777777" w:rsidR="00950ECA" w:rsidRDefault="00950ECA" w:rsidP="00950ECA">
            <w:pPr>
              <w:pStyle w:val="TableParagraph"/>
              <w:tabs>
                <w:tab w:val="left" w:pos="829"/>
              </w:tabs>
              <w:ind w:left="828" w:right="93"/>
              <w:jc w:val="both"/>
            </w:pPr>
          </w:p>
          <w:p w14:paraId="009E086B" w14:textId="55EC549D" w:rsidR="00950ECA" w:rsidRPr="00950ECA" w:rsidRDefault="00950ECA" w:rsidP="00950ECA">
            <w:pPr>
              <w:pStyle w:val="TableParagraph"/>
              <w:numPr>
                <w:ilvl w:val="0"/>
                <w:numId w:val="15"/>
              </w:numPr>
              <w:tabs>
                <w:tab w:val="left" w:pos="829"/>
              </w:tabs>
              <w:ind w:right="93"/>
              <w:jc w:val="both"/>
            </w:pPr>
            <w:r>
              <w:t xml:space="preserve">Se apoyó la estructuración y revisión de la licitación pública </w:t>
            </w:r>
            <w:r w:rsidRPr="00950ECA">
              <w:rPr>
                <w:b/>
                <w:bCs/>
              </w:rPr>
              <w:t>LP-DTE-SEP-001-2022</w:t>
            </w:r>
            <w:r w:rsidRPr="00950ECA">
              <w:rPr>
                <w:b/>
                <w:bCs/>
              </w:rPr>
              <w:t xml:space="preserve">, </w:t>
            </w:r>
            <w:r w:rsidRPr="00950ECA">
              <w:rPr>
                <w:b/>
                <w:bCs/>
              </w:rPr>
              <w:t>OPERACIÓN Y MANTENIMIENTO CORRECTIVO Y PREVENTIVO DE EQUIPOS ELECTRICOS Y ELECTROMECANICOS, SEÑALIZACION HORIZONTAL Y VERTICAL, DE LOS SIETE PASO NIVELES DE LA RED FÉRREA NACIONAL A CARGO DE INVIAS EN LA CIUDAD DE BOGOTÁ, MANTENIMIENTO CORREDOR FERREO DESDE EL K0 + 000 AL K5+000 Y CARRERA 32 HASTA LA AVENIDA 1 DE MAYO CON AV. 68 EN BOGOTA</w:t>
            </w:r>
            <w:r>
              <w:rPr>
                <w:b/>
                <w:bCs/>
              </w:rPr>
              <w:t xml:space="preserve">, </w:t>
            </w:r>
            <w:r w:rsidRPr="00950ECA">
              <w:t>como consta en el memorando</w:t>
            </w:r>
            <w:r>
              <w:rPr>
                <w:b/>
                <w:bCs/>
              </w:rPr>
              <w:t xml:space="preserve"> SMFF 5919.</w:t>
            </w:r>
          </w:p>
          <w:p w14:paraId="6CFB06C5" w14:textId="49B59E81" w:rsidR="00950ECA" w:rsidRPr="00950ECA" w:rsidRDefault="00950ECA" w:rsidP="00950ECA">
            <w:pPr>
              <w:pStyle w:val="TableParagraph"/>
              <w:tabs>
                <w:tab w:val="left" w:pos="829"/>
              </w:tabs>
              <w:ind w:left="828" w:right="93"/>
              <w:jc w:val="both"/>
            </w:pPr>
          </w:p>
          <w:p w14:paraId="327A13E5" w14:textId="753FAA66" w:rsidR="00950ECA" w:rsidRDefault="00950ECA" w:rsidP="00950ECA">
            <w:pPr>
              <w:pStyle w:val="TableParagraph"/>
              <w:tabs>
                <w:tab w:val="left" w:pos="829"/>
              </w:tabs>
              <w:ind w:left="828" w:right="93"/>
              <w:jc w:val="both"/>
            </w:pPr>
          </w:p>
          <w:p w14:paraId="7815B229" w14:textId="4CE18770" w:rsidR="002A02AC" w:rsidRDefault="002A02AC" w:rsidP="00D27784">
            <w:pPr>
              <w:pStyle w:val="TableParagraph"/>
              <w:tabs>
                <w:tab w:val="left" w:pos="829"/>
              </w:tabs>
              <w:ind w:left="828" w:right="94"/>
              <w:jc w:val="both"/>
            </w:pPr>
          </w:p>
        </w:tc>
      </w:tr>
      <w:tr w:rsidR="00B97A32" w14:paraId="41F7124B" w14:textId="77777777">
        <w:trPr>
          <w:trHeight w:val="3782"/>
        </w:trPr>
        <w:tc>
          <w:tcPr>
            <w:tcW w:w="4361" w:type="dxa"/>
          </w:tcPr>
          <w:p w14:paraId="702C1246" w14:textId="77777777" w:rsidR="00E11F0F" w:rsidRDefault="00E86B09" w:rsidP="00E11F0F">
            <w:pPr>
              <w:pStyle w:val="TableParagraph"/>
              <w:ind w:right="94"/>
              <w:jc w:val="both"/>
            </w:pPr>
            <w:r>
              <w:lastRenderedPageBreak/>
              <w:t xml:space="preserve">Obligación No.3. </w:t>
            </w:r>
            <w:r w:rsidR="00E11F0F">
              <w:t>.</w:t>
            </w:r>
          </w:p>
          <w:p w14:paraId="61E1FBD4" w14:textId="612032CB" w:rsidR="001B489A" w:rsidRPr="00E11F0F" w:rsidRDefault="00E11F0F" w:rsidP="00E11F0F">
            <w:pPr>
              <w:pStyle w:val="TableParagraph"/>
              <w:ind w:right="94"/>
              <w:jc w:val="both"/>
            </w:pPr>
            <w:r>
              <w:t>Acompañar jurídicamente los procesos de liquidación de los contratos y/o convenios que le sean asignados, de conformidad con las actividades proyectadas por la Subdirección Marítima Fluvial y Férrea por la duración del contrato, así como la proyección y trámite de suscripción de los documentos que se requieran en el trámite de pérdidas de</w:t>
            </w:r>
            <w:r>
              <w:t xml:space="preserve"> competencia.</w:t>
            </w:r>
          </w:p>
          <w:p w14:paraId="3586D68C" w14:textId="0AA895CF" w:rsidR="00B97A32" w:rsidRDefault="00B97A32">
            <w:pPr>
              <w:pStyle w:val="TableParagraph"/>
              <w:spacing w:before="1" w:line="344" w:lineRule="exact"/>
              <w:ind w:right="97"/>
              <w:jc w:val="both"/>
              <w:rPr>
                <w:rFonts w:ascii="Arial Narrow"/>
                <w:b/>
                <w:sz w:val="30"/>
              </w:rPr>
            </w:pPr>
          </w:p>
        </w:tc>
        <w:tc>
          <w:tcPr>
            <w:tcW w:w="5257" w:type="dxa"/>
          </w:tcPr>
          <w:p w14:paraId="3F219D2B" w14:textId="38682B71" w:rsidR="0069580E" w:rsidRDefault="0069580E" w:rsidP="0069580E">
            <w:pPr>
              <w:pStyle w:val="TableParagraph"/>
              <w:numPr>
                <w:ilvl w:val="0"/>
                <w:numId w:val="28"/>
              </w:numPr>
              <w:tabs>
                <w:tab w:val="left" w:pos="829"/>
              </w:tabs>
              <w:ind w:right="94"/>
              <w:jc w:val="both"/>
            </w:pPr>
            <w:r>
              <w:t>Se realizó la revisión y se aportó sugerencias frente a liquidaciones</w:t>
            </w:r>
            <w:r>
              <w:t xml:space="preserve"> para </w:t>
            </w:r>
            <w:r>
              <w:t>aprobaciones de pólizas,</w:t>
            </w:r>
            <w:r>
              <w:t xml:space="preserve"> de los siguientes contratos que están para liquidación:</w:t>
            </w:r>
          </w:p>
          <w:p w14:paraId="7F147B84" w14:textId="77777777" w:rsidR="0069580E" w:rsidRDefault="0069580E" w:rsidP="0069580E">
            <w:pPr>
              <w:pStyle w:val="TableParagraph"/>
              <w:tabs>
                <w:tab w:val="left" w:pos="829"/>
              </w:tabs>
              <w:ind w:left="828" w:right="94"/>
              <w:jc w:val="both"/>
            </w:pPr>
          </w:p>
          <w:p w14:paraId="12F18AEC" w14:textId="2745413B" w:rsidR="0069580E" w:rsidRDefault="0069580E" w:rsidP="0069580E">
            <w:pPr>
              <w:pStyle w:val="TableParagraph"/>
              <w:numPr>
                <w:ilvl w:val="0"/>
                <w:numId w:val="29"/>
              </w:numPr>
              <w:tabs>
                <w:tab w:val="left" w:pos="829"/>
              </w:tabs>
              <w:ind w:right="94"/>
              <w:jc w:val="both"/>
              <w:rPr>
                <w:rFonts w:ascii="Arial Narrow" w:eastAsia="Times New Roman" w:hAnsi="Arial Narrow" w:cs="Arial"/>
                <w:b/>
                <w:bCs/>
              </w:rPr>
            </w:pPr>
            <w:r>
              <w:rPr>
                <w:rFonts w:ascii="Arial Narrow" w:eastAsia="Times New Roman" w:hAnsi="Arial Narrow" w:cs="Arial"/>
                <w:b/>
                <w:bCs/>
              </w:rPr>
              <w:t>CONTRATO 1</w:t>
            </w:r>
            <w:r>
              <w:rPr>
                <w:rFonts w:ascii="Arial Narrow" w:eastAsia="Times New Roman" w:hAnsi="Arial Narrow" w:cs="Arial"/>
                <w:b/>
                <w:bCs/>
              </w:rPr>
              <w:t xml:space="preserve">320 </w:t>
            </w:r>
            <w:r>
              <w:rPr>
                <w:rFonts w:ascii="Arial Narrow" w:eastAsia="Times New Roman" w:hAnsi="Arial Narrow" w:cs="Arial"/>
                <w:b/>
                <w:bCs/>
              </w:rPr>
              <w:t>DE 202</w:t>
            </w:r>
            <w:r>
              <w:rPr>
                <w:rFonts w:ascii="Arial Narrow" w:eastAsia="Times New Roman" w:hAnsi="Arial Narrow" w:cs="Arial"/>
                <w:b/>
                <w:bCs/>
              </w:rPr>
              <w:t>1</w:t>
            </w:r>
            <w:r>
              <w:rPr>
                <w:rFonts w:ascii="Arial Narrow" w:eastAsia="Times New Roman" w:hAnsi="Arial Narrow" w:cs="Arial"/>
                <w:b/>
                <w:bCs/>
              </w:rPr>
              <w:t xml:space="preserve"> CUYO OBJETO ES</w:t>
            </w:r>
            <w:r>
              <w:rPr>
                <w:rFonts w:ascii="Arial Narrow" w:eastAsia="Times New Roman" w:hAnsi="Arial Narrow" w:cs="Arial"/>
                <w:b/>
                <w:bCs/>
              </w:rPr>
              <w:t xml:space="preserve"> </w:t>
            </w:r>
            <w:r w:rsidRPr="0069580E">
              <w:rPr>
                <w:rFonts w:ascii="Arial Narrow" w:eastAsia="Times New Roman" w:hAnsi="Arial Narrow" w:cs="Arial"/>
                <w:b/>
                <w:bCs/>
              </w:rPr>
              <w:t>: VIVE COLOMBIA – VÍAS VERDES, MANTENIMIENTO ESTACIÓN FÉRREA BOLOMBOLO, MUNICIPIO DE VENECIA ANTIOQUIA</w:t>
            </w:r>
            <w:r>
              <w:rPr>
                <w:rFonts w:ascii="Arial Narrow" w:eastAsia="Times New Roman" w:hAnsi="Arial Narrow" w:cs="Arial"/>
                <w:b/>
                <w:bCs/>
              </w:rPr>
              <w:t>.</w:t>
            </w:r>
          </w:p>
          <w:p w14:paraId="26E44BA7" w14:textId="0D159881" w:rsidR="0069580E" w:rsidRDefault="0069580E" w:rsidP="0069580E">
            <w:pPr>
              <w:pStyle w:val="TableParagraph"/>
              <w:numPr>
                <w:ilvl w:val="0"/>
                <w:numId w:val="29"/>
              </w:numPr>
              <w:tabs>
                <w:tab w:val="left" w:pos="829"/>
              </w:tabs>
              <w:ind w:right="94"/>
              <w:jc w:val="both"/>
              <w:rPr>
                <w:rFonts w:ascii="Arial Narrow" w:eastAsia="Times New Roman" w:hAnsi="Arial Narrow" w:cs="Arial"/>
                <w:b/>
                <w:bCs/>
              </w:rPr>
            </w:pPr>
            <w:r>
              <w:rPr>
                <w:rFonts w:ascii="Arial Narrow" w:eastAsia="Times New Roman" w:hAnsi="Arial Narrow" w:cs="Arial"/>
                <w:b/>
                <w:bCs/>
              </w:rPr>
              <w:t>CONTRATO 1</w:t>
            </w:r>
            <w:r>
              <w:rPr>
                <w:rFonts w:ascii="Arial Narrow" w:eastAsia="Times New Roman" w:hAnsi="Arial Narrow" w:cs="Arial"/>
                <w:b/>
                <w:bCs/>
              </w:rPr>
              <w:t xml:space="preserve">420 </w:t>
            </w:r>
            <w:r>
              <w:rPr>
                <w:rFonts w:ascii="Arial Narrow" w:eastAsia="Times New Roman" w:hAnsi="Arial Narrow" w:cs="Arial"/>
                <w:b/>
                <w:bCs/>
              </w:rPr>
              <w:t>DE 2021 CUYO OBJETO ES</w:t>
            </w:r>
            <w:r>
              <w:rPr>
                <w:rFonts w:ascii="Arial Narrow" w:eastAsia="Times New Roman" w:hAnsi="Arial Narrow" w:cs="Arial"/>
                <w:b/>
                <w:bCs/>
              </w:rPr>
              <w:t xml:space="preserve">  </w:t>
            </w:r>
            <w:r w:rsidRPr="0069580E">
              <w:rPr>
                <w:rFonts w:ascii="Arial Narrow" w:eastAsia="Times New Roman" w:hAnsi="Arial Narrow" w:cs="Arial"/>
                <w:b/>
                <w:bCs/>
              </w:rPr>
              <w:t>VIVE COLOMBIA VÍAS VERDES - INTERVENTORÍA MANTENIMIENTO ESTACIÓN FÉRREA BOLOMBOLO. MUNICIPIO DE VENECIA –ANTIOQUIA”</w:t>
            </w:r>
            <w:r>
              <w:rPr>
                <w:rFonts w:ascii="Arial Narrow" w:eastAsia="Times New Roman" w:hAnsi="Arial Narrow" w:cs="Arial"/>
                <w:b/>
                <w:bCs/>
              </w:rPr>
              <w:t>.</w:t>
            </w:r>
          </w:p>
          <w:p w14:paraId="10883EFE" w14:textId="1A1C9A97" w:rsidR="0069580E" w:rsidRDefault="0069580E" w:rsidP="0069580E">
            <w:pPr>
              <w:pStyle w:val="TableParagraph"/>
              <w:numPr>
                <w:ilvl w:val="0"/>
                <w:numId w:val="29"/>
              </w:numPr>
              <w:tabs>
                <w:tab w:val="left" w:pos="829"/>
              </w:tabs>
              <w:ind w:right="94"/>
              <w:jc w:val="both"/>
              <w:rPr>
                <w:rFonts w:ascii="Arial Narrow" w:eastAsia="Times New Roman" w:hAnsi="Arial Narrow" w:cs="Arial"/>
                <w:b/>
                <w:bCs/>
              </w:rPr>
            </w:pPr>
            <w:r>
              <w:rPr>
                <w:rFonts w:ascii="Arial Narrow" w:eastAsia="Times New Roman" w:hAnsi="Arial Narrow" w:cs="Arial"/>
                <w:b/>
                <w:bCs/>
              </w:rPr>
              <w:t>CONTRATO 1</w:t>
            </w:r>
            <w:r>
              <w:rPr>
                <w:rFonts w:ascii="Arial Narrow" w:eastAsia="Times New Roman" w:hAnsi="Arial Narrow" w:cs="Arial"/>
                <w:b/>
                <w:bCs/>
              </w:rPr>
              <w:t>716</w:t>
            </w:r>
            <w:r>
              <w:rPr>
                <w:rFonts w:ascii="Arial Narrow" w:eastAsia="Times New Roman" w:hAnsi="Arial Narrow" w:cs="Arial"/>
                <w:b/>
                <w:bCs/>
              </w:rPr>
              <w:t xml:space="preserve"> DE 2021 CUYO OBJETO ES  </w:t>
            </w:r>
            <w:r w:rsidRPr="0069580E">
              <w:rPr>
                <w:rFonts w:ascii="Arial Narrow" w:eastAsia="Times New Roman" w:hAnsi="Arial Narrow" w:cs="Arial"/>
                <w:b/>
                <w:bCs/>
              </w:rPr>
              <w:t>: VIVE COLOMBIA – VÍAS VERDES – MANTENIMIENTO</w:t>
            </w:r>
            <w:r>
              <w:rPr>
                <w:rFonts w:ascii="Arial Narrow" w:eastAsia="Times New Roman" w:hAnsi="Arial Narrow" w:cs="Arial"/>
                <w:b/>
                <w:bCs/>
              </w:rPr>
              <w:t xml:space="preserve"> </w:t>
            </w:r>
            <w:r w:rsidRPr="0069580E">
              <w:rPr>
                <w:rFonts w:ascii="Arial Narrow" w:eastAsia="Times New Roman" w:hAnsi="Arial Narrow" w:cs="Arial"/>
                <w:b/>
                <w:bCs/>
              </w:rPr>
              <w:t>FUNCIONAL CORREDOR FÉRREO JURISDICCIÓN DEL MUNICIPIO DE VENECIA ANTIOQUIA</w:t>
            </w:r>
            <w:r>
              <w:rPr>
                <w:rFonts w:ascii="Arial Narrow" w:eastAsia="Times New Roman" w:hAnsi="Arial Narrow" w:cs="Arial"/>
                <w:b/>
                <w:bCs/>
              </w:rPr>
              <w:t>.</w:t>
            </w:r>
          </w:p>
          <w:p w14:paraId="03E8517C" w14:textId="77777777" w:rsidR="0069580E" w:rsidRPr="0069580E" w:rsidRDefault="0069580E" w:rsidP="0069580E">
            <w:pPr>
              <w:pStyle w:val="TableParagraph"/>
              <w:numPr>
                <w:ilvl w:val="0"/>
                <w:numId w:val="29"/>
              </w:numPr>
              <w:tabs>
                <w:tab w:val="left" w:pos="829"/>
              </w:tabs>
              <w:ind w:right="94"/>
              <w:jc w:val="both"/>
              <w:rPr>
                <w:rFonts w:ascii="Arial Narrow" w:eastAsia="Times New Roman" w:hAnsi="Arial Narrow" w:cs="Arial"/>
                <w:b/>
                <w:bCs/>
              </w:rPr>
            </w:pPr>
            <w:r>
              <w:rPr>
                <w:rFonts w:ascii="Arial Narrow" w:eastAsia="Times New Roman" w:hAnsi="Arial Narrow" w:cs="Arial"/>
                <w:b/>
                <w:bCs/>
              </w:rPr>
              <w:t>CONTRATO 1</w:t>
            </w:r>
            <w:r>
              <w:rPr>
                <w:rFonts w:ascii="Arial Narrow" w:eastAsia="Times New Roman" w:hAnsi="Arial Narrow" w:cs="Arial"/>
                <w:b/>
                <w:bCs/>
              </w:rPr>
              <w:t>718</w:t>
            </w:r>
            <w:r>
              <w:rPr>
                <w:rFonts w:ascii="Arial Narrow" w:eastAsia="Times New Roman" w:hAnsi="Arial Narrow" w:cs="Arial"/>
                <w:b/>
                <w:bCs/>
              </w:rPr>
              <w:t xml:space="preserve"> DE 2021 CUYO OBJETO ES  </w:t>
            </w:r>
            <w:r w:rsidRPr="0069580E">
              <w:rPr>
                <w:rFonts w:ascii="Arial Narrow" w:eastAsia="Times New Roman" w:hAnsi="Arial Narrow" w:cs="Arial"/>
                <w:b/>
                <w:bCs/>
              </w:rPr>
              <w:t xml:space="preserve">NTERVENTORÍA TÉCNICA, ADMINISTRATIVA, FINANCIERA Y </w:t>
            </w:r>
          </w:p>
          <w:p w14:paraId="5663649A" w14:textId="474CA3D8" w:rsidR="0069580E" w:rsidRDefault="0069580E" w:rsidP="0069580E">
            <w:pPr>
              <w:pStyle w:val="TableParagraph"/>
              <w:numPr>
                <w:ilvl w:val="0"/>
                <w:numId w:val="29"/>
              </w:numPr>
              <w:tabs>
                <w:tab w:val="left" w:pos="829"/>
              </w:tabs>
              <w:ind w:right="94"/>
              <w:jc w:val="both"/>
              <w:rPr>
                <w:rFonts w:ascii="Arial Narrow" w:eastAsia="Times New Roman" w:hAnsi="Arial Narrow" w:cs="Arial"/>
                <w:b/>
                <w:bCs/>
              </w:rPr>
            </w:pPr>
            <w:r w:rsidRPr="0069580E">
              <w:rPr>
                <w:rFonts w:ascii="Arial Narrow" w:eastAsia="Times New Roman" w:hAnsi="Arial Narrow" w:cs="Arial"/>
                <w:b/>
                <w:bCs/>
              </w:rPr>
              <w:t>AMBIENTAL PARA EL PROYECTO VIVE COLOMBIA – VÍAS VERDES –MANTENIMIENTO FUNCIONAL CORREDOR FÉRREO JURISDICCIÓN DEL MUNICIPIO DE VENECIA ANTIOQUIA”</w:t>
            </w:r>
            <w:r>
              <w:rPr>
                <w:rFonts w:ascii="Arial Narrow" w:eastAsia="Times New Roman" w:hAnsi="Arial Narrow" w:cs="Arial"/>
                <w:b/>
                <w:bCs/>
              </w:rPr>
              <w:t>.</w:t>
            </w:r>
          </w:p>
          <w:p w14:paraId="62367E84" w14:textId="5FA0811E" w:rsidR="0069580E" w:rsidRDefault="0069580E" w:rsidP="0069580E">
            <w:pPr>
              <w:pStyle w:val="TableParagraph"/>
              <w:tabs>
                <w:tab w:val="left" w:pos="829"/>
              </w:tabs>
              <w:ind w:left="1548" w:right="94"/>
              <w:jc w:val="both"/>
              <w:rPr>
                <w:rFonts w:ascii="Arial Narrow" w:eastAsia="Times New Roman" w:hAnsi="Arial Narrow" w:cs="Arial"/>
                <w:b/>
                <w:bCs/>
              </w:rPr>
            </w:pPr>
          </w:p>
          <w:p w14:paraId="03F8B2F2" w14:textId="7D88E342" w:rsidR="00C1451A" w:rsidRPr="00C1451A" w:rsidRDefault="00C1451A" w:rsidP="00C1451A">
            <w:pPr>
              <w:pStyle w:val="TableParagraph"/>
              <w:tabs>
                <w:tab w:val="left" w:pos="829"/>
              </w:tabs>
              <w:ind w:left="1547" w:right="94"/>
              <w:jc w:val="both"/>
              <w:rPr>
                <w:rFonts w:ascii="Arial Narrow" w:eastAsia="Times New Roman" w:hAnsi="Arial Narrow" w:cs="Arial"/>
                <w:b/>
                <w:bCs/>
              </w:rPr>
            </w:pPr>
          </w:p>
          <w:p w14:paraId="2B863CB5" w14:textId="77777777" w:rsidR="0069580E" w:rsidRPr="0069580E" w:rsidRDefault="0069580E" w:rsidP="0069580E">
            <w:pPr>
              <w:pStyle w:val="TableParagraph"/>
              <w:tabs>
                <w:tab w:val="left" w:pos="829"/>
              </w:tabs>
              <w:ind w:left="827" w:right="94"/>
              <w:jc w:val="both"/>
              <w:rPr>
                <w:rFonts w:ascii="Arial Narrow" w:eastAsia="Times New Roman" w:hAnsi="Arial Narrow" w:cs="Arial"/>
                <w:b/>
                <w:bCs/>
              </w:rPr>
            </w:pPr>
          </w:p>
          <w:p w14:paraId="30D86F66" w14:textId="77777777" w:rsidR="0069580E" w:rsidRDefault="0069580E" w:rsidP="0069580E">
            <w:pPr>
              <w:pStyle w:val="TableParagraph"/>
              <w:tabs>
                <w:tab w:val="left" w:pos="829"/>
              </w:tabs>
              <w:ind w:right="94"/>
              <w:jc w:val="both"/>
            </w:pPr>
          </w:p>
          <w:p w14:paraId="370C7565" w14:textId="5096FFF5" w:rsidR="0069580E" w:rsidRDefault="0069580E" w:rsidP="0069580E">
            <w:pPr>
              <w:pStyle w:val="TableParagraph"/>
              <w:tabs>
                <w:tab w:val="left" w:pos="829"/>
              </w:tabs>
              <w:ind w:right="94"/>
              <w:jc w:val="both"/>
            </w:pPr>
          </w:p>
          <w:p w14:paraId="4BE64C58" w14:textId="77777777" w:rsidR="0069580E" w:rsidRDefault="0069580E" w:rsidP="0069580E">
            <w:pPr>
              <w:pStyle w:val="TableParagraph"/>
              <w:tabs>
                <w:tab w:val="left" w:pos="829"/>
              </w:tabs>
              <w:ind w:left="827" w:right="94"/>
              <w:jc w:val="both"/>
            </w:pPr>
          </w:p>
          <w:p w14:paraId="76F0FB3B" w14:textId="77777777" w:rsidR="000E3E1F" w:rsidRDefault="000E3E1F" w:rsidP="000E3E1F">
            <w:pPr>
              <w:pStyle w:val="Prrafodelista"/>
              <w:rPr>
                <w:rFonts w:ascii="Arial Narrow" w:hAnsi="Arial Narrow" w:cs="Arial"/>
                <w:sz w:val="24"/>
                <w:szCs w:val="24"/>
              </w:rPr>
            </w:pPr>
          </w:p>
          <w:p w14:paraId="20B7B067" w14:textId="60A5A63E" w:rsidR="000E3E1F" w:rsidRDefault="000E3E1F" w:rsidP="0071367D">
            <w:pPr>
              <w:pStyle w:val="TableParagraph"/>
              <w:tabs>
                <w:tab w:val="left" w:pos="829"/>
              </w:tabs>
              <w:ind w:left="828" w:right="93"/>
              <w:jc w:val="both"/>
            </w:pPr>
          </w:p>
        </w:tc>
      </w:tr>
    </w:tbl>
    <w:p w14:paraId="3E85ADE6" w14:textId="77777777" w:rsidR="00B97A32" w:rsidRDefault="00B97A32">
      <w:pPr>
        <w:jc w:val="both"/>
        <w:sectPr w:rsidR="00B97A32">
          <w:pgSz w:w="12240" w:h="15840"/>
          <w:pgMar w:top="3160" w:right="660" w:bottom="280" w:left="1580" w:header="830" w:footer="0" w:gutter="0"/>
          <w:cols w:space="720"/>
        </w:sect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1"/>
        <w:gridCol w:w="5257"/>
      </w:tblGrid>
      <w:tr w:rsidR="00B97A32" w14:paraId="1A6C87C2" w14:textId="77777777">
        <w:trPr>
          <w:trHeight w:val="1033"/>
        </w:trPr>
        <w:tc>
          <w:tcPr>
            <w:tcW w:w="4361" w:type="dxa"/>
          </w:tcPr>
          <w:p w14:paraId="5B200073" w14:textId="0087CA2B" w:rsidR="00B97A32" w:rsidRDefault="00B97A32">
            <w:pPr>
              <w:pStyle w:val="TableParagraph"/>
              <w:spacing w:line="326" w:lineRule="exact"/>
              <w:rPr>
                <w:rFonts w:ascii="Arial Narrow"/>
                <w:b/>
                <w:sz w:val="30"/>
              </w:rPr>
            </w:pPr>
          </w:p>
        </w:tc>
        <w:tc>
          <w:tcPr>
            <w:tcW w:w="5257" w:type="dxa"/>
          </w:tcPr>
          <w:p w14:paraId="75BE23B3" w14:textId="77777777" w:rsidR="00B97A32" w:rsidRDefault="00B97A32">
            <w:pPr>
              <w:pStyle w:val="TableParagraph"/>
              <w:ind w:left="0"/>
              <w:rPr>
                <w:rFonts w:ascii="Times New Roman"/>
                <w:sz w:val="24"/>
              </w:rPr>
            </w:pPr>
          </w:p>
        </w:tc>
      </w:tr>
      <w:tr w:rsidR="00B97A32" w14:paraId="774BC317" w14:textId="77777777">
        <w:trPr>
          <w:trHeight w:val="2409"/>
        </w:trPr>
        <w:tc>
          <w:tcPr>
            <w:tcW w:w="4361" w:type="dxa"/>
          </w:tcPr>
          <w:p w14:paraId="2AD430AF" w14:textId="026026ED" w:rsidR="00E11F0F" w:rsidRPr="00E11F0F" w:rsidRDefault="00E86B09" w:rsidP="00E11F0F">
            <w:pPr>
              <w:pStyle w:val="TableParagraph"/>
              <w:spacing w:line="325" w:lineRule="exact"/>
              <w:jc w:val="both"/>
              <w:rPr>
                <w:sz w:val="23"/>
                <w:szCs w:val="23"/>
              </w:rPr>
            </w:pPr>
            <w:r>
              <w:t xml:space="preserve">Obligación No.4. </w:t>
            </w:r>
          </w:p>
          <w:p w14:paraId="4911BD8C" w14:textId="6E27A7E0" w:rsidR="00B97A32" w:rsidRPr="00E11F0F" w:rsidRDefault="00E11F0F" w:rsidP="00E11F0F">
            <w:pPr>
              <w:pStyle w:val="TableParagraph"/>
              <w:spacing w:line="325" w:lineRule="exact"/>
              <w:jc w:val="both"/>
              <w:rPr>
                <w:sz w:val="23"/>
                <w:szCs w:val="23"/>
              </w:rPr>
            </w:pPr>
            <w:r w:rsidRPr="00E11F0F">
              <w:rPr>
                <w:sz w:val="23"/>
                <w:szCs w:val="23"/>
              </w:rPr>
              <w:t>Soportar la gestión contractual y la proyección de los conceptos jurídicos que se requieran en desarrollo de las actividades proyectadas por la Subdirección Marítima Fluvial y Férrea por la duración del contrato.</w:t>
            </w:r>
          </w:p>
        </w:tc>
        <w:tc>
          <w:tcPr>
            <w:tcW w:w="5257" w:type="dxa"/>
          </w:tcPr>
          <w:p w14:paraId="0F7DEBB9" w14:textId="77777777" w:rsidR="00222A03" w:rsidRDefault="00222A03" w:rsidP="00222A03">
            <w:pPr>
              <w:pStyle w:val="TableParagraph"/>
              <w:tabs>
                <w:tab w:val="left" w:pos="829"/>
              </w:tabs>
              <w:ind w:left="0" w:right="93"/>
              <w:jc w:val="both"/>
            </w:pPr>
          </w:p>
          <w:p w14:paraId="6D13CA56" w14:textId="77777777" w:rsidR="00510E13" w:rsidRDefault="00510E13" w:rsidP="00510E13">
            <w:pPr>
              <w:pStyle w:val="TableParagraph"/>
              <w:tabs>
                <w:tab w:val="left" w:pos="829"/>
              </w:tabs>
              <w:ind w:left="828" w:right="94"/>
              <w:jc w:val="both"/>
            </w:pPr>
          </w:p>
          <w:p w14:paraId="0DCD016D" w14:textId="681CADBE" w:rsidR="00C1451A" w:rsidRDefault="00C1451A" w:rsidP="00C1451A">
            <w:pPr>
              <w:pStyle w:val="TableParagraph"/>
              <w:numPr>
                <w:ilvl w:val="0"/>
                <w:numId w:val="12"/>
              </w:numPr>
              <w:tabs>
                <w:tab w:val="left" w:pos="829"/>
              </w:tabs>
              <w:ind w:right="93"/>
              <w:jc w:val="both"/>
            </w:pPr>
            <w:r>
              <w:t>Se atienden diferentes</w:t>
            </w:r>
            <w:r>
              <w:t xml:space="preserve"> conceptos</w:t>
            </w:r>
            <w:r>
              <w:t xml:space="preserve">, se aportó conocimientos profesionales en las diferentes reuniones de la Subdirección marítima, fluvial y férrea vía teleconferencia y de manera presencial. </w:t>
            </w:r>
          </w:p>
          <w:p w14:paraId="1E1FCF55" w14:textId="77777777" w:rsidR="00C1451A" w:rsidRDefault="00C1451A" w:rsidP="00C1451A">
            <w:pPr>
              <w:pStyle w:val="TableParagraph"/>
              <w:numPr>
                <w:ilvl w:val="0"/>
                <w:numId w:val="12"/>
              </w:numPr>
              <w:tabs>
                <w:tab w:val="left" w:pos="829"/>
              </w:tabs>
              <w:ind w:right="96"/>
              <w:jc w:val="both"/>
            </w:pPr>
            <w:r>
              <w:t>Se remitieron los conceptos solicitados por la Subdirección de Vías Regionales en los términos de calidad y oportunidad.</w:t>
            </w:r>
          </w:p>
          <w:p w14:paraId="2F4250BB" w14:textId="77777777" w:rsidR="00C1451A" w:rsidRDefault="00C1451A" w:rsidP="00C1451A">
            <w:pPr>
              <w:pStyle w:val="TableParagraph"/>
              <w:tabs>
                <w:tab w:val="left" w:pos="829"/>
              </w:tabs>
              <w:ind w:left="828" w:right="93"/>
              <w:jc w:val="both"/>
            </w:pPr>
          </w:p>
          <w:p w14:paraId="7E33D37C" w14:textId="77777777" w:rsidR="00510E13" w:rsidRDefault="00510E13" w:rsidP="00510E13">
            <w:pPr>
              <w:pStyle w:val="TableParagraph"/>
              <w:tabs>
                <w:tab w:val="left" w:pos="829"/>
              </w:tabs>
              <w:ind w:left="828" w:right="94"/>
              <w:jc w:val="both"/>
            </w:pPr>
          </w:p>
          <w:p w14:paraId="77C8A42A" w14:textId="35F5144D" w:rsidR="00510E13" w:rsidRDefault="00510E13" w:rsidP="00510E13">
            <w:pPr>
              <w:pStyle w:val="TableParagraph"/>
              <w:tabs>
                <w:tab w:val="left" w:pos="829"/>
              </w:tabs>
              <w:ind w:left="828" w:right="94"/>
              <w:jc w:val="both"/>
            </w:pPr>
          </w:p>
          <w:p w14:paraId="61B2BC69" w14:textId="7D2F4C6B" w:rsidR="000E3E1F" w:rsidRDefault="000E3E1F" w:rsidP="000E7267">
            <w:pPr>
              <w:pStyle w:val="TableParagraph"/>
              <w:tabs>
                <w:tab w:val="left" w:pos="829"/>
              </w:tabs>
              <w:ind w:right="93"/>
              <w:jc w:val="both"/>
            </w:pPr>
          </w:p>
          <w:p w14:paraId="438EDC0B" w14:textId="77777777" w:rsidR="001852F6" w:rsidRDefault="001852F6" w:rsidP="00084A5D">
            <w:pPr>
              <w:jc w:val="both"/>
            </w:pPr>
          </w:p>
          <w:p w14:paraId="48A183D8" w14:textId="2BC66BF2" w:rsidR="000E3E1F" w:rsidRDefault="000E3E1F" w:rsidP="0071367D">
            <w:pPr>
              <w:pStyle w:val="TableParagraph"/>
              <w:tabs>
                <w:tab w:val="left" w:pos="829"/>
              </w:tabs>
              <w:ind w:left="0" w:right="93"/>
              <w:jc w:val="both"/>
            </w:pPr>
          </w:p>
        </w:tc>
      </w:tr>
      <w:tr w:rsidR="00B97A32" w14:paraId="34DEA017" w14:textId="77777777">
        <w:trPr>
          <w:trHeight w:val="1720"/>
        </w:trPr>
        <w:tc>
          <w:tcPr>
            <w:tcW w:w="4361" w:type="dxa"/>
          </w:tcPr>
          <w:p w14:paraId="68E0615C" w14:textId="77777777" w:rsidR="00E11F0F" w:rsidRPr="00E11F0F" w:rsidRDefault="00E86B09" w:rsidP="00E11F0F">
            <w:pPr>
              <w:pStyle w:val="TableParagraph"/>
              <w:ind w:right="94"/>
              <w:jc w:val="both"/>
              <w:rPr>
                <w:sz w:val="23"/>
                <w:szCs w:val="23"/>
              </w:rPr>
            </w:pPr>
            <w:r>
              <w:t xml:space="preserve">Obligación No.5: </w:t>
            </w:r>
            <w:r w:rsidR="00E11F0F" w:rsidRPr="00E11F0F">
              <w:rPr>
                <w:sz w:val="23"/>
                <w:szCs w:val="23"/>
              </w:rPr>
              <w:t>.</w:t>
            </w:r>
          </w:p>
          <w:p w14:paraId="788338CB" w14:textId="192CD19C" w:rsidR="00B97A32" w:rsidRPr="00E11F0F" w:rsidRDefault="00E11F0F" w:rsidP="00E11F0F">
            <w:pPr>
              <w:pStyle w:val="TableParagraph"/>
              <w:ind w:right="94"/>
              <w:jc w:val="both"/>
              <w:rPr>
                <w:sz w:val="23"/>
                <w:szCs w:val="23"/>
              </w:rPr>
            </w:pPr>
            <w:r w:rsidRPr="00E11F0F">
              <w:rPr>
                <w:sz w:val="23"/>
                <w:szCs w:val="23"/>
              </w:rPr>
              <w:t>Acompañar las reuniones o mesas de trabajos virtuales o presenciales, asignadas por el supervisor, gestores o los Coordinadores de la Subdirección Marítima Fluvial y Férrea, que versen sobre temas relacionados con el objeto y las obligaciones contractuales</w:t>
            </w:r>
            <w:r>
              <w:rPr>
                <w:sz w:val="23"/>
                <w:szCs w:val="23"/>
              </w:rPr>
              <w:t>.</w:t>
            </w:r>
          </w:p>
        </w:tc>
        <w:tc>
          <w:tcPr>
            <w:tcW w:w="5257" w:type="dxa"/>
          </w:tcPr>
          <w:p w14:paraId="0AB3ABE1" w14:textId="77777777" w:rsidR="006575CC" w:rsidRDefault="006575CC" w:rsidP="006575CC">
            <w:pPr>
              <w:pStyle w:val="TableParagraph"/>
              <w:tabs>
                <w:tab w:val="left" w:pos="829"/>
              </w:tabs>
              <w:ind w:left="828" w:right="93"/>
              <w:jc w:val="both"/>
            </w:pPr>
          </w:p>
          <w:p w14:paraId="7D8882F3" w14:textId="3979BABE" w:rsidR="00707E1E" w:rsidRDefault="006575CC" w:rsidP="00707E1E">
            <w:pPr>
              <w:pStyle w:val="TableParagraph"/>
              <w:numPr>
                <w:ilvl w:val="0"/>
                <w:numId w:val="12"/>
              </w:numPr>
              <w:tabs>
                <w:tab w:val="left" w:pos="829"/>
              </w:tabs>
              <w:ind w:right="93"/>
              <w:jc w:val="both"/>
            </w:pPr>
            <w:r>
              <w:t>Se atienden diferentes</w:t>
            </w:r>
            <w:r w:rsidR="00C1451A">
              <w:t xml:space="preserve"> reuniones y mesas de trabajo</w:t>
            </w:r>
            <w:r>
              <w:t xml:space="preserve">, se aportó conocimientos profesionales en las diferentes reuniones de la Subdirección marítima, fluvial y férrea vía teleconferencia y de manera presencial. </w:t>
            </w:r>
          </w:p>
          <w:p w14:paraId="00742331" w14:textId="77777777" w:rsidR="00707E1E" w:rsidRDefault="00707E1E" w:rsidP="00707E1E">
            <w:pPr>
              <w:pStyle w:val="TableParagraph"/>
              <w:tabs>
                <w:tab w:val="left" w:pos="829"/>
              </w:tabs>
              <w:ind w:left="828" w:right="93"/>
              <w:jc w:val="both"/>
            </w:pPr>
          </w:p>
          <w:p w14:paraId="148718B4" w14:textId="77777777" w:rsidR="00707E1E" w:rsidRDefault="00707E1E" w:rsidP="00707E1E">
            <w:pPr>
              <w:pStyle w:val="Prrafodelista"/>
            </w:pPr>
          </w:p>
          <w:p w14:paraId="35AC681B" w14:textId="77777777" w:rsidR="00707E1E" w:rsidRDefault="00707E1E" w:rsidP="00707E1E">
            <w:pPr>
              <w:pStyle w:val="TableParagraph"/>
              <w:tabs>
                <w:tab w:val="left" w:pos="829"/>
              </w:tabs>
              <w:ind w:right="93"/>
              <w:jc w:val="both"/>
            </w:pPr>
          </w:p>
          <w:p w14:paraId="5B252B04" w14:textId="77777777" w:rsidR="00707E1E" w:rsidRDefault="00707E1E" w:rsidP="00707E1E">
            <w:pPr>
              <w:pStyle w:val="TableParagraph"/>
              <w:tabs>
                <w:tab w:val="left" w:pos="829"/>
              </w:tabs>
              <w:ind w:left="828" w:right="93"/>
              <w:jc w:val="both"/>
            </w:pPr>
          </w:p>
          <w:p w14:paraId="0B8661BB" w14:textId="77777777" w:rsidR="00707E1E" w:rsidRDefault="00707E1E" w:rsidP="00707E1E">
            <w:pPr>
              <w:pStyle w:val="Prrafodelista"/>
            </w:pPr>
          </w:p>
          <w:p w14:paraId="30E00616" w14:textId="185E752E" w:rsidR="00707E1E" w:rsidRPr="00707E1E" w:rsidRDefault="00707E1E" w:rsidP="00707E1E">
            <w:pPr>
              <w:pStyle w:val="TableParagraph"/>
              <w:tabs>
                <w:tab w:val="left" w:pos="829"/>
              </w:tabs>
              <w:ind w:left="828" w:right="93"/>
              <w:jc w:val="both"/>
            </w:pPr>
          </w:p>
          <w:p w14:paraId="460A12F7" w14:textId="7F7E71C8" w:rsidR="00707E1E" w:rsidRPr="00707E1E" w:rsidRDefault="00707E1E" w:rsidP="00707E1E">
            <w:pPr>
              <w:pStyle w:val="TableParagraph"/>
              <w:tabs>
                <w:tab w:val="left" w:pos="829"/>
              </w:tabs>
              <w:ind w:left="828" w:right="93"/>
              <w:jc w:val="both"/>
            </w:pPr>
          </w:p>
          <w:p w14:paraId="0FD93FB7" w14:textId="1952FBB5" w:rsidR="00707E1E" w:rsidRDefault="00707E1E" w:rsidP="00707E1E">
            <w:pPr>
              <w:pStyle w:val="TableParagraph"/>
              <w:tabs>
                <w:tab w:val="left" w:pos="829"/>
              </w:tabs>
              <w:ind w:left="828" w:right="93"/>
              <w:jc w:val="both"/>
            </w:pPr>
          </w:p>
          <w:p w14:paraId="023AD99A" w14:textId="77777777" w:rsidR="006575CC" w:rsidRDefault="006575CC" w:rsidP="00D07C4D">
            <w:pPr>
              <w:pStyle w:val="TableParagraph"/>
              <w:tabs>
                <w:tab w:val="left" w:pos="829"/>
              </w:tabs>
              <w:ind w:left="0" w:right="93"/>
              <w:jc w:val="both"/>
            </w:pPr>
          </w:p>
          <w:p w14:paraId="5D26CEF6" w14:textId="36FC3924" w:rsidR="006575CC" w:rsidRDefault="006575CC" w:rsidP="006575CC">
            <w:pPr>
              <w:pStyle w:val="TableParagraph"/>
              <w:tabs>
                <w:tab w:val="left" w:pos="829"/>
              </w:tabs>
              <w:ind w:left="828" w:right="93"/>
              <w:jc w:val="both"/>
            </w:pPr>
          </w:p>
        </w:tc>
      </w:tr>
      <w:tr w:rsidR="00B97A32" w14:paraId="72C7777E" w14:textId="77777777">
        <w:trPr>
          <w:trHeight w:val="3098"/>
        </w:trPr>
        <w:tc>
          <w:tcPr>
            <w:tcW w:w="4361" w:type="dxa"/>
          </w:tcPr>
          <w:p w14:paraId="041B6948" w14:textId="3D1F4666" w:rsidR="00084A5D" w:rsidRPr="00084A5D" w:rsidRDefault="00E86B09" w:rsidP="00084A5D">
            <w:pPr>
              <w:pStyle w:val="TableParagraph"/>
              <w:spacing w:line="323" w:lineRule="exact"/>
              <w:rPr>
                <w:sz w:val="23"/>
                <w:szCs w:val="23"/>
              </w:rPr>
            </w:pPr>
            <w:r>
              <w:lastRenderedPageBreak/>
              <w:t xml:space="preserve">ObligaciónNo.6. </w:t>
            </w:r>
          </w:p>
          <w:p w14:paraId="248164CA" w14:textId="41DB7436" w:rsidR="00E11F0F" w:rsidRPr="00E11F0F" w:rsidRDefault="00E11F0F" w:rsidP="00E11F0F">
            <w:pPr>
              <w:pStyle w:val="TableParagraph"/>
              <w:spacing w:line="323" w:lineRule="exact"/>
              <w:rPr>
                <w:sz w:val="23"/>
                <w:szCs w:val="23"/>
              </w:rPr>
            </w:pPr>
          </w:p>
          <w:p w14:paraId="17ACC8F0" w14:textId="4561A89A" w:rsidR="00B97A32" w:rsidRPr="00C1451A" w:rsidRDefault="00E11F0F" w:rsidP="00C1451A">
            <w:pPr>
              <w:pStyle w:val="TableParagraph"/>
              <w:spacing w:line="323" w:lineRule="exact"/>
              <w:jc w:val="both"/>
              <w:rPr>
                <w:sz w:val="23"/>
                <w:szCs w:val="23"/>
              </w:rPr>
            </w:pPr>
            <w:r w:rsidRPr="00E11F0F">
              <w:rPr>
                <w:sz w:val="23"/>
                <w:szCs w:val="23"/>
              </w:rPr>
              <w:t>Emitir los conceptos en los temas jurídicos que le sean requeridos por la Subdirección Marítima, Fluvial y Férrea, así como la</w:t>
            </w:r>
            <w:r>
              <w:rPr>
                <w:sz w:val="23"/>
                <w:szCs w:val="23"/>
              </w:rPr>
              <w:t xml:space="preserve"> e</w:t>
            </w:r>
            <w:r w:rsidRPr="00E11F0F">
              <w:rPr>
                <w:sz w:val="23"/>
                <w:szCs w:val="23"/>
              </w:rPr>
              <w:t>laboración y/o revisión de los pliegos de</w:t>
            </w:r>
            <w:r>
              <w:rPr>
                <w:sz w:val="23"/>
                <w:szCs w:val="23"/>
              </w:rPr>
              <w:t xml:space="preserve"> </w:t>
            </w:r>
            <w:r w:rsidRPr="00E11F0F">
              <w:rPr>
                <w:sz w:val="23"/>
                <w:szCs w:val="23"/>
              </w:rPr>
              <w:t>condiciones, minutas, adiciones, prorrogas y demás documentos que le sean asignados.</w:t>
            </w:r>
          </w:p>
        </w:tc>
        <w:tc>
          <w:tcPr>
            <w:tcW w:w="5257" w:type="dxa"/>
          </w:tcPr>
          <w:p w14:paraId="7964CE29" w14:textId="77777777" w:rsidR="006575CC" w:rsidRDefault="006575CC" w:rsidP="006575CC">
            <w:pPr>
              <w:pStyle w:val="TableParagraph"/>
              <w:tabs>
                <w:tab w:val="left" w:pos="829"/>
              </w:tabs>
              <w:ind w:left="828" w:right="96"/>
              <w:jc w:val="both"/>
            </w:pPr>
          </w:p>
          <w:p w14:paraId="3634C60A" w14:textId="77777777" w:rsidR="006575CC" w:rsidRDefault="006575CC" w:rsidP="006575CC">
            <w:pPr>
              <w:pStyle w:val="TableParagraph"/>
              <w:spacing w:before="5"/>
              <w:ind w:left="0"/>
              <w:rPr>
                <w:rFonts w:ascii="Arial Narrow"/>
                <w:sz w:val="23"/>
              </w:rPr>
            </w:pPr>
          </w:p>
          <w:p w14:paraId="6B511E80" w14:textId="77777777" w:rsidR="00C1451A" w:rsidRDefault="006575CC" w:rsidP="00C1451A">
            <w:pPr>
              <w:pStyle w:val="TableParagraph"/>
              <w:numPr>
                <w:ilvl w:val="0"/>
                <w:numId w:val="7"/>
              </w:numPr>
              <w:tabs>
                <w:tab w:val="left" w:pos="829"/>
              </w:tabs>
              <w:ind w:right="95"/>
              <w:jc w:val="both"/>
            </w:pPr>
            <w:r>
              <w:t>Colaboré con las demás dependencias del Instituto Nacional de Vías, entidades, asesores y consultorías relacionadas con la gestión del Instituto.</w:t>
            </w:r>
          </w:p>
          <w:p w14:paraId="62D77BDC" w14:textId="77777777" w:rsidR="00C1451A" w:rsidRDefault="006575CC" w:rsidP="00C1451A">
            <w:pPr>
              <w:pStyle w:val="TableParagraph"/>
              <w:numPr>
                <w:ilvl w:val="0"/>
                <w:numId w:val="7"/>
              </w:numPr>
              <w:tabs>
                <w:tab w:val="left" w:pos="829"/>
              </w:tabs>
              <w:ind w:right="95"/>
              <w:jc w:val="both"/>
            </w:pPr>
            <w:r>
              <w:t>Presté el apoyo jurídico y legal requerido por el Subdirección de Vías Regionales en los asuntos de su</w:t>
            </w:r>
            <w:r w:rsidRPr="00C1451A">
              <w:rPr>
                <w:spacing w:val="-4"/>
              </w:rPr>
              <w:t xml:space="preserve"> </w:t>
            </w:r>
            <w:r>
              <w:t>competencia.</w:t>
            </w:r>
          </w:p>
          <w:p w14:paraId="49F8D3BF" w14:textId="0051F2AD" w:rsidR="00C1451A" w:rsidRDefault="00C1451A" w:rsidP="00C1451A">
            <w:pPr>
              <w:pStyle w:val="TableParagraph"/>
              <w:numPr>
                <w:ilvl w:val="0"/>
                <w:numId w:val="7"/>
              </w:numPr>
              <w:tabs>
                <w:tab w:val="left" w:pos="829"/>
              </w:tabs>
              <w:ind w:right="95"/>
              <w:jc w:val="both"/>
            </w:pPr>
            <w:r>
              <w:t>Se elaboraron minutas de prórrogas de los siguientes contratos:</w:t>
            </w:r>
          </w:p>
          <w:p w14:paraId="06EE7ECE" w14:textId="7FB79CC8" w:rsidR="00C1451A" w:rsidRPr="00950ECA" w:rsidRDefault="00C1451A" w:rsidP="00C1451A">
            <w:pPr>
              <w:pStyle w:val="TableParagraph"/>
              <w:numPr>
                <w:ilvl w:val="0"/>
                <w:numId w:val="24"/>
              </w:numPr>
              <w:tabs>
                <w:tab w:val="left" w:pos="829"/>
              </w:tabs>
              <w:ind w:right="94"/>
              <w:jc w:val="both"/>
            </w:pPr>
            <w:r>
              <w:t xml:space="preserve"> </w:t>
            </w:r>
            <w:r>
              <w:rPr>
                <w:rFonts w:ascii="Arial Narrow" w:eastAsia="Times New Roman" w:hAnsi="Arial Narrow" w:cs="Arial"/>
                <w:b/>
                <w:bCs/>
              </w:rPr>
              <w:t xml:space="preserve">CONTRATO 1563 DE 2022 CUYO OBJETO ES </w:t>
            </w:r>
            <w:r w:rsidRPr="002D6713">
              <w:rPr>
                <w:rFonts w:ascii="Arial Narrow" w:eastAsia="Times New Roman" w:hAnsi="Arial Narrow" w:cs="Arial"/>
                <w:b/>
                <w:bCs/>
              </w:rPr>
              <w:t>MANTENIMIENTO Y MEJORAMIENTO DEL MUELLE FLUVIAL DE BETÉ, MUNICIPIO DE MEDIO ATRATO, DEPARTAMENTO DEL CHOCÓ</w:t>
            </w:r>
            <w:r>
              <w:rPr>
                <w:rFonts w:ascii="Arial Narrow" w:eastAsia="Times New Roman" w:hAnsi="Arial Narrow" w:cs="Arial"/>
                <w:b/>
                <w:bCs/>
              </w:rPr>
              <w:t xml:space="preserve">, </w:t>
            </w:r>
          </w:p>
          <w:p w14:paraId="06835F0F" w14:textId="4206A888" w:rsidR="00C1451A" w:rsidRPr="00950ECA" w:rsidRDefault="00C1451A" w:rsidP="00C1451A">
            <w:pPr>
              <w:pStyle w:val="TableParagraph"/>
              <w:numPr>
                <w:ilvl w:val="0"/>
                <w:numId w:val="24"/>
              </w:numPr>
              <w:tabs>
                <w:tab w:val="left" w:pos="829"/>
              </w:tabs>
              <w:ind w:right="94"/>
              <w:jc w:val="both"/>
            </w:pPr>
            <w:r>
              <w:rPr>
                <w:rFonts w:ascii="Arial Narrow" w:eastAsia="Times New Roman" w:hAnsi="Arial Narrow" w:cs="Arial"/>
                <w:b/>
                <w:bCs/>
              </w:rPr>
              <w:t xml:space="preserve">CONTRATO 1581 DE 2022 CUYO OBJETO ES </w:t>
            </w:r>
            <w:r w:rsidRPr="00B27F7C">
              <w:rPr>
                <w:rFonts w:ascii="Arial Narrow" w:eastAsia="Times New Roman" w:hAnsi="Arial Narrow" w:cs="Arial"/>
                <w:b/>
                <w:bCs/>
              </w:rPr>
              <w:t>MANTENIMIENTO Y MEJORAMIENTO DEL MUELLE FLUVIAL EN LA COMUNIDAD DE SANTA GENOVEVA DE DOCORDO, EN EL DEPARTAMENTO DE CHOCO</w:t>
            </w:r>
            <w:r>
              <w:rPr>
                <w:rFonts w:ascii="Arial Narrow" w:eastAsia="Times New Roman" w:hAnsi="Arial Narrow" w:cs="Arial"/>
                <w:b/>
                <w:bCs/>
              </w:rPr>
              <w:t xml:space="preserve">, </w:t>
            </w:r>
          </w:p>
          <w:p w14:paraId="78E27B18" w14:textId="147C3742" w:rsidR="00C1451A" w:rsidRPr="00950ECA" w:rsidRDefault="00C1451A" w:rsidP="00C1451A">
            <w:pPr>
              <w:pStyle w:val="TableParagraph"/>
              <w:numPr>
                <w:ilvl w:val="0"/>
                <w:numId w:val="24"/>
              </w:numPr>
              <w:tabs>
                <w:tab w:val="left" w:pos="829"/>
              </w:tabs>
              <w:ind w:right="94"/>
              <w:jc w:val="both"/>
            </w:pPr>
            <w:r>
              <w:rPr>
                <w:rFonts w:ascii="Arial Narrow" w:eastAsia="Times New Roman" w:hAnsi="Arial Narrow" w:cs="Arial"/>
                <w:b/>
                <w:bCs/>
              </w:rPr>
              <w:t xml:space="preserve">CONTRATO 1649 DE 2022 CUYO OBJETO ES </w:t>
            </w:r>
            <w:r w:rsidRPr="00D93BF3">
              <w:rPr>
                <w:rFonts w:ascii="Arial Narrow" w:eastAsia="Times New Roman" w:hAnsi="Arial Narrow" w:cs="Arial"/>
                <w:b/>
                <w:bCs/>
              </w:rPr>
              <w:t>INTERVENTORÍA TÉCNICA, ADMINISTRATIVA Y</w:t>
            </w:r>
            <w:r>
              <w:rPr>
                <w:rFonts w:ascii="Arial Narrow" w:eastAsia="Times New Roman" w:hAnsi="Arial Narrow" w:cs="Arial"/>
                <w:b/>
                <w:bCs/>
              </w:rPr>
              <w:t xml:space="preserve"> </w:t>
            </w:r>
            <w:r w:rsidRPr="00D93BF3">
              <w:rPr>
                <w:rFonts w:ascii="Arial Narrow" w:eastAsia="Times New Roman" w:hAnsi="Arial Narrow" w:cs="Arial"/>
                <w:b/>
                <w:bCs/>
              </w:rPr>
              <w:t>FINANCIERA PARA EL MANTENIMIENTO Y</w:t>
            </w:r>
            <w:r>
              <w:rPr>
                <w:rFonts w:ascii="Arial Narrow" w:eastAsia="Times New Roman" w:hAnsi="Arial Narrow" w:cs="Arial"/>
                <w:b/>
                <w:bCs/>
              </w:rPr>
              <w:t xml:space="preserve"> </w:t>
            </w:r>
            <w:r w:rsidRPr="00D93BF3">
              <w:rPr>
                <w:rFonts w:ascii="Arial Narrow" w:eastAsia="Times New Roman" w:hAnsi="Arial Narrow" w:cs="Arial"/>
                <w:b/>
                <w:bCs/>
              </w:rPr>
              <w:t>MEJORAMIENTO DEL MUELLLE FLUVIAL DE SANTA</w:t>
            </w:r>
            <w:r>
              <w:rPr>
                <w:rFonts w:ascii="Arial Narrow" w:eastAsia="Times New Roman" w:hAnsi="Arial Narrow" w:cs="Arial"/>
                <w:b/>
                <w:bCs/>
              </w:rPr>
              <w:t xml:space="preserve"> </w:t>
            </w:r>
            <w:r w:rsidRPr="00D93BF3">
              <w:rPr>
                <w:rFonts w:ascii="Arial Narrow" w:eastAsia="Times New Roman" w:hAnsi="Arial Narrow" w:cs="Arial"/>
                <w:b/>
                <w:bCs/>
              </w:rPr>
              <w:t>GENOVEVA, DEPARTAMENTO DEL CHOCÓ</w:t>
            </w:r>
            <w:r>
              <w:rPr>
                <w:rFonts w:ascii="Arial Narrow" w:eastAsia="Times New Roman" w:hAnsi="Arial Narrow" w:cs="Arial"/>
                <w:b/>
                <w:bCs/>
              </w:rPr>
              <w:t xml:space="preserve">, </w:t>
            </w:r>
          </w:p>
          <w:p w14:paraId="23992DD9" w14:textId="7C60AE3F" w:rsidR="00C1451A" w:rsidRPr="00950ECA" w:rsidRDefault="00C1451A" w:rsidP="00C1451A">
            <w:pPr>
              <w:pStyle w:val="TableParagraph"/>
              <w:numPr>
                <w:ilvl w:val="0"/>
                <w:numId w:val="24"/>
              </w:numPr>
              <w:tabs>
                <w:tab w:val="left" w:pos="829"/>
              </w:tabs>
              <w:ind w:right="94"/>
              <w:jc w:val="both"/>
            </w:pPr>
            <w:r>
              <w:rPr>
                <w:rFonts w:ascii="Arial Narrow" w:eastAsia="Times New Roman" w:hAnsi="Arial Narrow" w:cs="Arial"/>
                <w:b/>
                <w:bCs/>
              </w:rPr>
              <w:t xml:space="preserve">CONTRATO 1655 DE 2022 CUYO OBJETO ES </w:t>
            </w:r>
            <w:r w:rsidRPr="009C179E">
              <w:rPr>
                <w:rFonts w:ascii="Arial Narrow" w:eastAsia="Times New Roman" w:hAnsi="Arial Narrow" w:cs="Arial"/>
                <w:b/>
                <w:bCs/>
              </w:rPr>
              <w:t>INTERVENTORÍA TÉCNICA, ADMINISTRATIVA Y</w:t>
            </w:r>
            <w:r>
              <w:rPr>
                <w:rFonts w:ascii="Arial Narrow" w:eastAsia="Times New Roman" w:hAnsi="Arial Narrow" w:cs="Arial"/>
                <w:b/>
                <w:bCs/>
              </w:rPr>
              <w:t xml:space="preserve"> </w:t>
            </w:r>
            <w:r w:rsidRPr="009C179E">
              <w:rPr>
                <w:rFonts w:ascii="Arial Narrow" w:eastAsia="Times New Roman" w:hAnsi="Arial Narrow" w:cs="Arial"/>
                <w:b/>
                <w:bCs/>
              </w:rPr>
              <w:t>FINANCIERA PARA EL MANTENIMIENTO Y</w:t>
            </w:r>
            <w:r>
              <w:rPr>
                <w:rFonts w:ascii="Arial Narrow" w:eastAsia="Times New Roman" w:hAnsi="Arial Narrow" w:cs="Arial"/>
                <w:b/>
                <w:bCs/>
              </w:rPr>
              <w:t xml:space="preserve"> </w:t>
            </w:r>
            <w:r w:rsidRPr="009C179E">
              <w:rPr>
                <w:rFonts w:ascii="Arial Narrow" w:eastAsia="Times New Roman" w:hAnsi="Arial Narrow" w:cs="Arial"/>
                <w:b/>
                <w:bCs/>
              </w:rPr>
              <w:t>MEJORAMIENTO DEL MUELLLE FLUVIAL DE BETÉ,</w:t>
            </w:r>
            <w:r>
              <w:rPr>
                <w:rFonts w:ascii="Arial Narrow" w:eastAsia="Times New Roman" w:hAnsi="Arial Narrow" w:cs="Arial"/>
                <w:b/>
                <w:bCs/>
              </w:rPr>
              <w:t xml:space="preserve"> </w:t>
            </w:r>
            <w:r w:rsidRPr="009C179E">
              <w:rPr>
                <w:rFonts w:ascii="Arial Narrow" w:eastAsia="Times New Roman" w:hAnsi="Arial Narrow" w:cs="Arial"/>
                <w:b/>
                <w:bCs/>
              </w:rPr>
              <w:t>MUNICIPIO DE MEDIO ATRATO, DEPARTAMENTO DEL</w:t>
            </w:r>
            <w:r>
              <w:rPr>
                <w:rFonts w:ascii="Arial Narrow" w:eastAsia="Times New Roman" w:hAnsi="Arial Narrow" w:cs="Arial"/>
                <w:b/>
                <w:bCs/>
              </w:rPr>
              <w:t xml:space="preserve"> CH</w:t>
            </w:r>
            <w:r w:rsidRPr="009C179E">
              <w:rPr>
                <w:rFonts w:ascii="Arial Narrow" w:eastAsia="Times New Roman" w:hAnsi="Arial Narrow" w:cs="Arial"/>
                <w:b/>
                <w:bCs/>
              </w:rPr>
              <w:t>OCÓ</w:t>
            </w:r>
            <w:r>
              <w:rPr>
                <w:rFonts w:ascii="Arial Narrow" w:eastAsia="Times New Roman" w:hAnsi="Arial Narrow" w:cs="Arial"/>
                <w:b/>
                <w:bCs/>
              </w:rPr>
              <w:t xml:space="preserve">, </w:t>
            </w:r>
          </w:p>
          <w:p w14:paraId="4680A77D" w14:textId="2409ADD6" w:rsidR="00C1451A" w:rsidRPr="00C1451A" w:rsidRDefault="00C1451A" w:rsidP="00C1451A">
            <w:pPr>
              <w:pStyle w:val="TableParagraph"/>
              <w:numPr>
                <w:ilvl w:val="0"/>
                <w:numId w:val="24"/>
              </w:numPr>
              <w:tabs>
                <w:tab w:val="left" w:pos="829"/>
              </w:tabs>
              <w:ind w:right="94"/>
              <w:jc w:val="both"/>
            </w:pPr>
            <w:r>
              <w:rPr>
                <w:rFonts w:ascii="Arial Narrow" w:eastAsia="Times New Roman" w:hAnsi="Arial Narrow" w:cs="Arial"/>
                <w:b/>
                <w:bCs/>
              </w:rPr>
              <w:t xml:space="preserve">CONTRATO 1684 DE 2022 CUYO OBJETO ES </w:t>
            </w:r>
            <w:r w:rsidRPr="00E930E9">
              <w:rPr>
                <w:rFonts w:ascii="Arial Narrow" w:eastAsia="Times New Roman" w:hAnsi="Arial Narrow" w:cs="Arial"/>
                <w:b/>
                <w:bCs/>
              </w:rPr>
              <w:t>MANTENIMIENTO PUENTE FERREO EL RÍO MAGDALENA, EN</w:t>
            </w:r>
            <w:r>
              <w:rPr>
                <w:rFonts w:ascii="Arial Narrow" w:eastAsia="Times New Roman" w:hAnsi="Arial Narrow" w:cs="Arial"/>
                <w:b/>
                <w:bCs/>
              </w:rPr>
              <w:t xml:space="preserve"> </w:t>
            </w:r>
            <w:r w:rsidRPr="00E930E9">
              <w:rPr>
                <w:rFonts w:ascii="Arial Narrow" w:eastAsia="Times New Roman" w:hAnsi="Arial Narrow" w:cs="Arial"/>
                <w:b/>
                <w:bCs/>
              </w:rPr>
              <w:t>EL MUNICIPIO DE GIRARDOT, DEPARTAMENTO DE</w:t>
            </w:r>
            <w:r>
              <w:rPr>
                <w:rFonts w:ascii="Arial Narrow" w:eastAsia="Times New Roman" w:hAnsi="Arial Narrow" w:cs="Arial"/>
                <w:b/>
                <w:bCs/>
              </w:rPr>
              <w:t xml:space="preserve"> </w:t>
            </w:r>
            <w:r w:rsidRPr="00E930E9">
              <w:rPr>
                <w:rFonts w:ascii="Arial Narrow" w:eastAsia="Times New Roman" w:hAnsi="Arial Narrow" w:cs="Arial"/>
                <w:b/>
                <w:bCs/>
              </w:rPr>
              <w:t>CUNDINAMARCA</w:t>
            </w:r>
            <w:r>
              <w:rPr>
                <w:rFonts w:ascii="Arial Narrow" w:eastAsia="Times New Roman" w:hAnsi="Arial Narrow" w:cs="Arial"/>
                <w:b/>
                <w:bCs/>
              </w:rPr>
              <w:t xml:space="preserve">, </w:t>
            </w:r>
          </w:p>
          <w:p w14:paraId="1449EAF5" w14:textId="50A62F17" w:rsidR="00C1451A" w:rsidRDefault="00C1451A" w:rsidP="00C1451A">
            <w:pPr>
              <w:pStyle w:val="TableParagraph"/>
              <w:tabs>
                <w:tab w:val="left" w:pos="829"/>
              </w:tabs>
              <w:ind w:left="828" w:right="95"/>
              <w:jc w:val="both"/>
            </w:pPr>
          </w:p>
        </w:tc>
      </w:tr>
      <w:tr w:rsidR="00B97A32" w14:paraId="7CE59E33" w14:textId="77777777">
        <w:trPr>
          <w:trHeight w:val="2431"/>
        </w:trPr>
        <w:tc>
          <w:tcPr>
            <w:tcW w:w="4361" w:type="dxa"/>
          </w:tcPr>
          <w:p w14:paraId="369ECC97" w14:textId="77777777" w:rsidR="00084A5D" w:rsidRPr="00084A5D" w:rsidRDefault="00E86B09" w:rsidP="00084A5D">
            <w:pPr>
              <w:pStyle w:val="TableParagraph"/>
              <w:ind w:right="94"/>
              <w:jc w:val="both"/>
              <w:rPr>
                <w:sz w:val="23"/>
                <w:szCs w:val="23"/>
              </w:rPr>
            </w:pPr>
            <w:r>
              <w:lastRenderedPageBreak/>
              <w:t>Obligación No.7:</w:t>
            </w:r>
            <w:r w:rsidR="00540983">
              <w:t xml:space="preserve"> </w:t>
            </w:r>
            <w:r w:rsidR="00084A5D" w:rsidRPr="00084A5D">
              <w:rPr>
                <w:sz w:val="23"/>
                <w:szCs w:val="23"/>
              </w:rPr>
              <w:t>.</w:t>
            </w:r>
          </w:p>
          <w:p w14:paraId="2F22AD9F" w14:textId="0F1B989B" w:rsidR="00E11F0F" w:rsidRPr="00E11F0F" w:rsidRDefault="00084A5D" w:rsidP="00E11F0F">
            <w:pPr>
              <w:pStyle w:val="TableParagraph"/>
              <w:ind w:right="94"/>
              <w:jc w:val="both"/>
              <w:rPr>
                <w:sz w:val="23"/>
                <w:szCs w:val="23"/>
              </w:rPr>
            </w:pPr>
            <w:r w:rsidRPr="00084A5D">
              <w:rPr>
                <w:sz w:val="23"/>
                <w:szCs w:val="23"/>
              </w:rPr>
              <w:t xml:space="preserve"> </w:t>
            </w:r>
          </w:p>
          <w:p w14:paraId="606B6D80" w14:textId="77777777" w:rsidR="00E11F0F" w:rsidRPr="00E11F0F" w:rsidRDefault="00E11F0F" w:rsidP="00E11F0F">
            <w:pPr>
              <w:pStyle w:val="TableParagraph"/>
              <w:ind w:right="94"/>
              <w:jc w:val="both"/>
              <w:rPr>
                <w:sz w:val="23"/>
                <w:szCs w:val="23"/>
              </w:rPr>
            </w:pPr>
            <w:r w:rsidRPr="00E11F0F">
              <w:rPr>
                <w:sz w:val="23"/>
                <w:szCs w:val="23"/>
              </w:rPr>
              <w:t xml:space="preserve">Realizar la revisión y recomendaciones frente a liquidaciones, cesiones, aprobaciones de pólizas, suspensiones y </w:t>
            </w:r>
          </w:p>
          <w:p w14:paraId="69400958" w14:textId="1454AA72" w:rsidR="00B97A32" w:rsidRDefault="00E11F0F" w:rsidP="00E11F0F">
            <w:pPr>
              <w:pStyle w:val="TableParagraph"/>
              <w:ind w:right="94"/>
              <w:jc w:val="both"/>
              <w:rPr>
                <w:rFonts w:ascii="Arial Narrow" w:hAnsi="Arial Narrow"/>
                <w:b/>
                <w:sz w:val="30"/>
              </w:rPr>
            </w:pPr>
            <w:r w:rsidRPr="00E11F0F">
              <w:rPr>
                <w:sz w:val="23"/>
                <w:szCs w:val="23"/>
              </w:rPr>
              <w:t>demás que le sean asignados.</w:t>
            </w:r>
          </w:p>
        </w:tc>
        <w:tc>
          <w:tcPr>
            <w:tcW w:w="5257" w:type="dxa"/>
          </w:tcPr>
          <w:p w14:paraId="650761FC" w14:textId="77777777" w:rsidR="002A02AC" w:rsidRDefault="002A02AC" w:rsidP="006575CC">
            <w:pPr>
              <w:pStyle w:val="TableParagraph"/>
              <w:spacing w:line="251" w:lineRule="exact"/>
              <w:ind w:left="0"/>
              <w:jc w:val="both"/>
            </w:pPr>
          </w:p>
          <w:p w14:paraId="6E26D203" w14:textId="77777777" w:rsidR="00D27784" w:rsidRDefault="00D27784" w:rsidP="00D27784">
            <w:pPr>
              <w:pStyle w:val="TableParagraph"/>
              <w:tabs>
                <w:tab w:val="left" w:pos="829"/>
              </w:tabs>
              <w:ind w:left="828" w:right="94"/>
              <w:jc w:val="both"/>
            </w:pPr>
          </w:p>
          <w:p w14:paraId="2809F3EC" w14:textId="77777777" w:rsidR="005B5478" w:rsidRDefault="005B5478" w:rsidP="005B5478">
            <w:pPr>
              <w:pStyle w:val="Prrafodelista"/>
              <w:rPr>
                <w:sz w:val="23"/>
                <w:szCs w:val="23"/>
              </w:rPr>
            </w:pPr>
          </w:p>
          <w:p w14:paraId="545710A6" w14:textId="3ADFE930" w:rsidR="002A02AC" w:rsidRPr="005B5478" w:rsidRDefault="005B5478" w:rsidP="005B5478">
            <w:pPr>
              <w:pStyle w:val="TableParagraph"/>
              <w:numPr>
                <w:ilvl w:val="0"/>
                <w:numId w:val="21"/>
              </w:numPr>
              <w:tabs>
                <w:tab w:val="left" w:pos="829"/>
              </w:tabs>
              <w:ind w:right="93"/>
              <w:jc w:val="both"/>
            </w:pPr>
            <w:r>
              <w:rPr>
                <w:sz w:val="23"/>
                <w:szCs w:val="23"/>
              </w:rPr>
              <w:t>Se realizó</w:t>
            </w:r>
            <w:r w:rsidRPr="005B5478">
              <w:rPr>
                <w:sz w:val="23"/>
                <w:szCs w:val="23"/>
              </w:rPr>
              <w:t xml:space="preserve"> la revisión y recomendaci</w:t>
            </w:r>
            <w:r>
              <w:rPr>
                <w:sz w:val="23"/>
                <w:szCs w:val="23"/>
              </w:rPr>
              <w:t xml:space="preserve">ón </w:t>
            </w:r>
            <w:r w:rsidRPr="005B5478">
              <w:rPr>
                <w:sz w:val="23"/>
                <w:szCs w:val="23"/>
              </w:rPr>
              <w:t xml:space="preserve"> frente a liquidaciones, cesiones, aprobaciones de pólizas, suspensiones y demás que le sean asignados.</w:t>
            </w:r>
          </w:p>
          <w:p w14:paraId="7CB37B1B" w14:textId="77777777" w:rsidR="00BC5E44" w:rsidRDefault="00BC5E44" w:rsidP="001E24DF">
            <w:pPr>
              <w:pStyle w:val="TableParagraph"/>
              <w:spacing w:line="251" w:lineRule="exact"/>
              <w:ind w:left="827"/>
              <w:jc w:val="both"/>
            </w:pPr>
          </w:p>
          <w:p w14:paraId="20447267" w14:textId="49F9515F" w:rsidR="006575CC" w:rsidRDefault="006575CC" w:rsidP="001E24DF">
            <w:pPr>
              <w:pStyle w:val="TableParagraph"/>
              <w:spacing w:line="251" w:lineRule="exact"/>
              <w:ind w:left="827"/>
              <w:jc w:val="both"/>
            </w:pPr>
          </w:p>
        </w:tc>
      </w:tr>
    </w:tbl>
    <w:p w14:paraId="0FF300FE" w14:textId="77777777" w:rsidR="00B97A32" w:rsidRDefault="00B97A32">
      <w:pPr>
        <w:spacing w:line="251" w:lineRule="exact"/>
        <w:jc w:val="both"/>
        <w:sectPr w:rsidR="00B97A32">
          <w:pgSz w:w="12240" w:h="15840"/>
          <w:pgMar w:top="3160" w:right="660" w:bottom="280" w:left="1580" w:header="830" w:footer="0" w:gutter="0"/>
          <w:cols w:space="720"/>
        </w:sect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1"/>
        <w:gridCol w:w="5257"/>
      </w:tblGrid>
      <w:tr w:rsidR="00B97A32" w14:paraId="00911D3B" w14:textId="77777777" w:rsidTr="000E7267">
        <w:trPr>
          <w:trHeight w:val="1125"/>
        </w:trPr>
        <w:tc>
          <w:tcPr>
            <w:tcW w:w="4361" w:type="dxa"/>
          </w:tcPr>
          <w:p w14:paraId="04EBF1FC" w14:textId="30BA26D6" w:rsidR="00084A5D" w:rsidRPr="00084A5D" w:rsidRDefault="00E86B09" w:rsidP="00084A5D">
            <w:pPr>
              <w:pStyle w:val="TableParagraph"/>
              <w:ind w:right="94"/>
              <w:jc w:val="both"/>
              <w:rPr>
                <w:sz w:val="23"/>
                <w:szCs w:val="23"/>
              </w:rPr>
            </w:pPr>
            <w:r>
              <w:lastRenderedPageBreak/>
              <w:t xml:space="preserve">Obligación No. 8: </w:t>
            </w:r>
          </w:p>
          <w:p w14:paraId="5E676DF7" w14:textId="3739FCF3" w:rsidR="00E11F0F" w:rsidRPr="00E11F0F" w:rsidRDefault="00E11F0F" w:rsidP="00E11F0F">
            <w:pPr>
              <w:pStyle w:val="TableParagraph"/>
              <w:ind w:right="94"/>
              <w:jc w:val="both"/>
              <w:rPr>
                <w:sz w:val="23"/>
                <w:szCs w:val="23"/>
              </w:rPr>
            </w:pPr>
          </w:p>
          <w:p w14:paraId="7879CA7D" w14:textId="54DF39D2" w:rsidR="00B97A32" w:rsidRPr="00E11F0F" w:rsidRDefault="00E11F0F" w:rsidP="00E11F0F">
            <w:pPr>
              <w:pStyle w:val="TableParagraph"/>
              <w:ind w:right="94"/>
              <w:jc w:val="both"/>
              <w:rPr>
                <w:sz w:val="23"/>
                <w:szCs w:val="23"/>
              </w:rPr>
            </w:pPr>
            <w:r w:rsidRPr="00E11F0F">
              <w:rPr>
                <w:sz w:val="23"/>
                <w:szCs w:val="23"/>
              </w:rPr>
              <w:t>Atender en forma oportuna los derechos de petición y las reclamaciones que presenten los ciudadanos, autoridades legales regionales o nacionales y organismos de control y vigilancia en relación con la gestión legal de los temas puestos en su conocimiento, y en este orden proyectar los oficios que se requieran para la firma.</w:t>
            </w:r>
            <w:r>
              <w:rPr>
                <w:sz w:val="23"/>
                <w:szCs w:val="23"/>
              </w:rPr>
              <w:t xml:space="preserve"> </w:t>
            </w:r>
          </w:p>
        </w:tc>
        <w:tc>
          <w:tcPr>
            <w:tcW w:w="5257" w:type="dxa"/>
          </w:tcPr>
          <w:p w14:paraId="2DD23367" w14:textId="5C437866" w:rsidR="005B5478" w:rsidRDefault="005B5478" w:rsidP="005B5478">
            <w:pPr>
              <w:pStyle w:val="TableParagraph"/>
              <w:numPr>
                <w:ilvl w:val="0"/>
                <w:numId w:val="21"/>
              </w:numPr>
              <w:tabs>
                <w:tab w:val="left" w:pos="829"/>
              </w:tabs>
              <w:ind w:right="94"/>
              <w:jc w:val="both"/>
            </w:pPr>
            <w:r>
              <w:t>Se brindó asesoría y acompañamiento a la Subdirección marítima, fluvial y férrea, en la respuesta a los derechos de petición, acciones de tutela, acciones populares, acciones de cumplimiento y cualquier otra acción en que tubo competencia la Subdirección de Vías Regionales que me fueron asignados y se realizó el seguimiento para que las mismas fueran presentadas dentro de los términos establecidos en la Ley.</w:t>
            </w:r>
          </w:p>
          <w:p w14:paraId="6D464F5B" w14:textId="77777777" w:rsidR="005B5478" w:rsidRDefault="005B5478" w:rsidP="005B5478">
            <w:pPr>
              <w:pStyle w:val="TableParagraph"/>
              <w:numPr>
                <w:ilvl w:val="0"/>
                <w:numId w:val="21"/>
              </w:numPr>
              <w:tabs>
                <w:tab w:val="left" w:pos="829"/>
              </w:tabs>
              <w:ind w:right="93"/>
              <w:jc w:val="both"/>
            </w:pPr>
            <w:r>
              <w:t>Se hizo seguimiento en las respuestas a las solicitudes recibidas de las entidades de control (Contraloría General, Procuraduría, Personería, Honorable Senado y Cámara de</w:t>
            </w:r>
            <w:r>
              <w:rPr>
                <w:spacing w:val="-29"/>
              </w:rPr>
              <w:t xml:space="preserve"> </w:t>
            </w:r>
            <w:r>
              <w:t>Representantes) hasta verificar que se contesten en los términos de ley sin que se permitiera vencimiento de términos en (Tutelas que tengan que ver con los proyectos asignados en los cuales se requiera.</w:t>
            </w:r>
          </w:p>
          <w:p w14:paraId="236ED0A0" w14:textId="77777777" w:rsidR="005B5478" w:rsidRDefault="005B5478" w:rsidP="005B5478">
            <w:pPr>
              <w:pStyle w:val="TableParagraph"/>
              <w:tabs>
                <w:tab w:val="left" w:pos="829"/>
              </w:tabs>
              <w:ind w:left="842" w:right="94"/>
              <w:jc w:val="both"/>
            </w:pPr>
          </w:p>
          <w:p w14:paraId="1769BB41" w14:textId="77777777" w:rsidR="00510E13" w:rsidRDefault="00510E13" w:rsidP="00510E13">
            <w:pPr>
              <w:pStyle w:val="TableParagraph"/>
              <w:tabs>
                <w:tab w:val="left" w:pos="829"/>
              </w:tabs>
              <w:ind w:left="828" w:right="93"/>
              <w:jc w:val="both"/>
            </w:pPr>
          </w:p>
          <w:p w14:paraId="0A6FED1C" w14:textId="0C8BA86E" w:rsidR="006575CC" w:rsidRDefault="006575CC" w:rsidP="004F7354">
            <w:pPr>
              <w:pStyle w:val="TableParagraph"/>
              <w:tabs>
                <w:tab w:val="left" w:pos="829"/>
              </w:tabs>
              <w:ind w:left="828" w:right="93"/>
              <w:jc w:val="both"/>
            </w:pPr>
          </w:p>
          <w:p w14:paraId="260DF588" w14:textId="27EFCF0A" w:rsidR="00B97A32" w:rsidRDefault="00B97A32">
            <w:pPr>
              <w:pStyle w:val="TableParagraph"/>
              <w:spacing w:line="270" w:lineRule="atLeast"/>
              <w:ind w:left="828" w:right="95"/>
              <w:jc w:val="both"/>
            </w:pPr>
          </w:p>
        </w:tc>
      </w:tr>
      <w:tr w:rsidR="00E11F0F" w14:paraId="439E98E5" w14:textId="77777777" w:rsidTr="000E7267">
        <w:trPr>
          <w:trHeight w:val="1125"/>
        </w:trPr>
        <w:tc>
          <w:tcPr>
            <w:tcW w:w="4361" w:type="dxa"/>
          </w:tcPr>
          <w:p w14:paraId="4CCEB4BA" w14:textId="77777777" w:rsidR="00E11F0F" w:rsidRDefault="00E11F0F" w:rsidP="00E11F0F">
            <w:pPr>
              <w:pStyle w:val="TableParagraph"/>
              <w:ind w:right="94"/>
              <w:jc w:val="both"/>
            </w:pPr>
            <w:r>
              <w:t xml:space="preserve">Obligación No. </w:t>
            </w:r>
            <w:r>
              <w:t>9</w:t>
            </w:r>
            <w:r>
              <w:t xml:space="preserve">: </w:t>
            </w:r>
            <w:r>
              <w:t xml:space="preserve"> </w:t>
            </w:r>
            <w:r>
              <w:t>.</w:t>
            </w:r>
          </w:p>
          <w:p w14:paraId="686937E2" w14:textId="7EE4316A" w:rsidR="00E11F0F" w:rsidRPr="00E11F0F" w:rsidRDefault="00E11F0F" w:rsidP="00E11F0F">
            <w:pPr>
              <w:pStyle w:val="TableParagraph"/>
              <w:ind w:right="94"/>
              <w:jc w:val="both"/>
            </w:pPr>
            <w:r>
              <w:t>Velar para que se cumplan los requisitos y términos contractuales y legales en el trámite de los documentos asignados para su revisión, informando las anomalías que se presenten a fin se inicien las acciones correctivas pertinentes</w:t>
            </w:r>
            <w:r>
              <w:t>.</w:t>
            </w:r>
          </w:p>
          <w:p w14:paraId="50B23409" w14:textId="77777777" w:rsidR="00E11F0F" w:rsidRDefault="00E11F0F" w:rsidP="00084A5D">
            <w:pPr>
              <w:pStyle w:val="TableParagraph"/>
              <w:ind w:right="94"/>
              <w:jc w:val="both"/>
            </w:pPr>
          </w:p>
        </w:tc>
        <w:tc>
          <w:tcPr>
            <w:tcW w:w="5257" w:type="dxa"/>
          </w:tcPr>
          <w:p w14:paraId="0C8BA4F4" w14:textId="28247C38" w:rsidR="005B5478" w:rsidRPr="00E11F0F" w:rsidRDefault="005B5478" w:rsidP="005B5478">
            <w:pPr>
              <w:pStyle w:val="TableParagraph"/>
              <w:numPr>
                <w:ilvl w:val="0"/>
                <w:numId w:val="32"/>
              </w:numPr>
              <w:ind w:right="94"/>
              <w:jc w:val="both"/>
            </w:pPr>
            <w:r>
              <w:t xml:space="preserve">Se </w:t>
            </w:r>
            <w:r>
              <w:t>Vel</w:t>
            </w:r>
            <w:r>
              <w:t>ó</w:t>
            </w:r>
            <w:r>
              <w:t xml:space="preserve"> para que se cumplan los requisitos y términos contractuales y legales en el trámite de los documentos asignados para su revisión, informando las anomalías que se presenten a fin se inicien las acciones correctivas pertinentes</w:t>
            </w:r>
            <w:r>
              <w:t xml:space="preserve">, razón por la cual se prorrogaron los diferentes contratos y en diferentes reuniones se recomendó suspender contratos </w:t>
            </w:r>
            <w:r w:rsidR="008907BF">
              <w:t xml:space="preserve">durante la gestión contractual de los mismos. </w:t>
            </w:r>
          </w:p>
          <w:p w14:paraId="5F831A8E" w14:textId="77777777" w:rsidR="00E11F0F" w:rsidRDefault="00E11F0F" w:rsidP="005B5478">
            <w:pPr>
              <w:pStyle w:val="TableParagraph"/>
              <w:tabs>
                <w:tab w:val="left" w:pos="829"/>
              </w:tabs>
              <w:ind w:left="828" w:right="93"/>
              <w:jc w:val="both"/>
            </w:pPr>
          </w:p>
        </w:tc>
      </w:tr>
      <w:tr w:rsidR="00E11F0F" w14:paraId="71AD9115" w14:textId="77777777" w:rsidTr="000E7267">
        <w:trPr>
          <w:trHeight w:val="1125"/>
        </w:trPr>
        <w:tc>
          <w:tcPr>
            <w:tcW w:w="4361" w:type="dxa"/>
          </w:tcPr>
          <w:p w14:paraId="1FF72EF1" w14:textId="77777777" w:rsidR="00E11F0F" w:rsidRDefault="00E11F0F" w:rsidP="00E11F0F">
            <w:pPr>
              <w:pStyle w:val="TableParagraph"/>
              <w:ind w:right="94"/>
              <w:jc w:val="both"/>
            </w:pPr>
            <w:r>
              <w:t xml:space="preserve">Obligación No. </w:t>
            </w:r>
            <w:r>
              <w:t>10</w:t>
            </w:r>
            <w:r>
              <w:t xml:space="preserve">: </w:t>
            </w:r>
            <w:r>
              <w:t xml:space="preserve"> </w:t>
            </w:r>
            <w:r>
              <w:t>.</w:t>
            </w:r>
          </w:p>
          <w:p w14:paraId="2791BAF6" w14:textId="68D09782" w:rsidR="00E11F0F" w:rsidRPr="00084A5D" w:rsidRDefault="00E11F0F" w:rsidP="00E11F0F">
            <w:pPr>
              <w:pStyle w:val="TableParagraph"/>
              <w:ind w:right="94"/>
              <w:jc w:val="both"/>
              <w:rPr>
                <w:sz w:val="23"/>
                <w:szCs w:val="23"/>
              </w:rPr>
            </w:pPr>
            <w:r>
              <w:t>Las demás que le sean requeridas por el Subdirector de Marítima, Fluvial y Férrea.</w:t>
            </w:r>
          </w:p>
          <w:p w14:paraId="1B0D2389" w14:textId="77777777" w:rsidR="00E11F0F" w:rsidRDefault="00E11F0F" w:rsidP="00084A5D">
            <w:pPr>
              <w:pStyle w:val="TableParagraph"/>
              <w:ind w:right="94"/>
              <w:jc w:val="both"/>
            </w:pPr>
          </w:p>
        </w:tc>
        <w:tc>
          <w:tcPr>
            <w:tcW w:w="5257" w:type="dxa"/>
          </w:tcPr>
          <w:p w14:paraId="1130BEC0" w14:textId="0FDD60C5" w:rsidR="008907BF" w:rsidRPr="00084A5D" w:rsidRDefault="008907BF" w:rsidP="008907BF">
            <w:pPr>
              <w:pStyle w:val="TableParagraph"/>
              <w:numPr>
                <w:ilvl w:val="0"/>
                <w:numId w:val="32"/>
              </w:numPr>
              <w:ind w:right="94"/>
              <w:jc w:val="both"/>
              <w:rPr>
                <w:sz w:val="23"/>
                <w:szCs w:val="23"/>
              </w:rPr>
            </w:pPr>
            <w:r>
              <w:t xml:space="preserve">Se atendieron diferentes temas asignados </w:t>
            </w:r>
            <w:r>
              <w:t xml:space="preserve"> por el Subdirector de Marítima, Fluvial y Férrea</w:t>
            </w:r>
            <w:r>
              <w:t>, en especial a los relacionados a temas férreos</w:t>
            </w:r>
            <w:bookmarkStart w:id="0" w:name="_GoBack"/>
            <w:bookmarkEnd w:id="0"/>
          </w:p>
          <w:p w14:paraId="6218EF9F" w14:textId="77777777" w:rsidR="00E11F0F" w:rsidRDefault="00E11F0F" w:rsidP="008907BF">
            <w:pPr>
              <w:pStyle w:val="TableParagraph"/>
              <w:tabs>
                <w:tab w:val="left" w:pos="829"/>
              </w:tabs>
              <w:ind w:left="828" w:right="93"/>
              <w:jc w:val="both"/>
            </w:pPr>
          </w:p>
        </w:tc>
      </w:tr>
    </w:tbl>
    <w:p w14:paraId="50762717" w14:textId="77777777" w:rsidR="00B97A32" w:rsidRDefault="00B97A32">
      <w:pPr>
        <w:spacing w:line="248" w:lineRule="exact"/>
        <w:jc w:val="both"/>
        <w:sectPr w:rsidR="00B97A32">
          <w:pgSz w:w="12240" w:h="15840"/>
          <w:pgMar w:top="3160" w:right="660" w:bottom="280" w:left="1580" w:header="830" w:footer="0" w:gutter="0"/>
          <w:cols w:space="720"/>
        </w:sect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18"/>
      </w:tblGrid>
      <w:tr w:rsidR="00B97A32" w14:paraId="746DD49F" w14:textId="77777777">
        <w:trPr>
          <w:trHeight w:val="537"/>
        </w:trPr>
        <w:tc>
          <w:tcPr>
            <w:tcW w:w="9618" w:type="dxa"/>
          </w:tcPr>
          <w:p w14:paraId="40FBD02C" w14:textId="77777777" w:rsidR="00B97A32" w:rsidRDefault="00E86B09">
            <w:pPr>
              <w:pStyle w:val="TableParagraph"/>
              <w:spacing w:line="268" w:lineRule="exact"/>
            </w:pPr>
            <w:r>
              <w:rPr>
                <w:b/>
              </w:rPr>
              <w:lastRenderedPageBreak/>
              <w:t>Declaración</w:t>
            </w:r>
            <w:r>
              <w:t>:</w:t>
            </w:r>
            <w:r>
              <w:rPr>
                <w:spacing w:val="-8"/>
              </w:rPr>
              <w:t xml:space="preserve"> </w:t>
            </w:r>
            <w:r>
              <w:t>Manifiesto</w:t>
            </w:r>
            <w:r>
              <w:rPr>
                <w:spacing w:val="-6"/>
              </w:rPr>
              <w:t xml:space="preserve"> </w:t>
            </w:r>
            <w:r>
              <w:t>que</w:t>
            </w:r>
            <w:r>
              <w:rPr>
                <w:spacing w:val="-5"/>
              </w:rPr>
              <w:t xml:space="preserve"> </w:t>
            </w:r>
            <w:r>
              <w:t>he</w:t>
            </w:r>
            <w:r>
              <w:rPr>
                <w:spacing w:val="-5"/>
              </w:rPr>
              <w:t xml:space="preserve"> </w:t>
            </w:r>
            <w:r>
              <w:t>cumplido</w:t>
            </w:r>
            <w:r>
              <w:rPr>
                <w:spacing w:val="-5"/>
              </w:rPr>
              <w:t xml:space="preserve"> </w:t>
            </w:r>
            <w:r>
              <w:t>con</w:t>
            </w:r>
            <w:r>
              <w:rPr>
                <w:spacing w:val="-6"/>
              </w:rPr>
              <w:t xml:space="preserve"> </w:t>
            </w:r>
            <w:r>
              <w:t>las</w:t>
            </w:r>
            <w:r>
              <w:rPr>
                <w:spacing w:val="-8"/>
              </w:rPr>
              <w:t xml:space="preserve"> </w:t>
            </w:r>
            <w:r>
              <w:t>obligaciones</w:t>
            </w:r>
            <w:r>
              <w:rPr>
                <w:spacing w:val="-5"/>
              </w:rPr>
              <w:t xml:space="preserve"> </w:t>
            </w:r>
            <w:r>
              <w:t>derivadas</w:t>
            </w:r>
            <w:r>
              <w:rPr>
                <w:spacing w:val="-8"/>
              </w:rPr>
              <w:t xml:space="preserve"> </w:t>
            </w:r>
            <w:r>
              <w:t>del</w:t>
            </w:r>
            <w:r>
              <w:rPr>
                <w:spacing w:val="-6"/>
              </w:rPr>
              <w:t xml:space="preserve"> </w:t>
            </w:r>
            <w:r>
              <w:t>contrato</w:t>
            </w:r>
            <w:r>
              <w:rPr>
                <w:spacing w:val="-7"/>
              </w:rPr>
              <w:t xml:space="preserve"> </w:t>
            </w:r>
            <w:r>
              <w:t>y</w:t>
            </w:r>
            <w:r>
              <w:rPr>
                <w:spacing w:val="-5"/>
              </w:rPr>
              <w:t xml:space="preserve"> </w:t>
            </w:r>
            <w:r>
              <w:t>que</w:t>
            </w:r>
            <w:r>
              <w:rPr>
                <w:spacing w:val="-5"/>
              </w:rPr>
              <w:t xml:space="preserve"> </w:t>
            </w:r>
            <w:r>
              <w:t>las</w:t>
            </w:r>
            <w:r>
              <w:rPr>
                <w:spacing w:val="-9"/>
              </w:rPr>
              <w:t xml:space="preserve"> </w:t>
            </w:r>
            <w:r>
              <w:t>actividades</w:t>
            </w:r>
          </w:p>
          <w:p w14:paraId="176E1023" w14:textId="77777777" w:rsidR="00B97A32" w:rsidRDefault="00E86B09">
            <w:pPr>
              <w:pStyle w:val="TableParagraph"/>
              <w:spacing w:line="249" w:lineRule="exact"/>
            </w:pPr>
            <w:r>
              <w:t>mencionadas</w:t>
            </w:r>
            <w:r>
              <w:rPr>
                <w:spacing w:val="-14"/>
              </w:rPr>
              <w:t xml:space="preserve"> </w:t>
            </w:r>
            <w:r>
              <w:t>en</w:t>
            </w:r>
            <w:r>
              <w:rPr>
                <w:spacing w:val="-16"/>
              </w:rPr>
              <w:t xml:space="preserve"> </w:t>
            </w:r>
            <w:r>
              <w:t>el</w:t>
            </w:r>
            <w:r>
              <w:rPr>
                <w:spacing w:val="-13"/>
              </w:rPr>
              <w:t xml:space="preserve"> </w:t>
            </w:r>
            <w:r>
              <w:t>presente</w:t>
            </w:r>
            <w:r>
              <w:rPr>
                <w:spacing w:val="-13"/>
              </w:rPr>
              <w:t xml:space="preserve"> </w:t>
            </w:r>
            <w:r>
              <w:t>informe</w:t>
            </w:r>
            <w:r>
              <w:rPr>
                <w:spacing w:val="-16"/>
              </w:rPr>
              <w:t xml:space="preserve"> </w:t>
            </w:r>
            <w:r>
              <w:t>corresponden</w:t>
            </w:r>
            <w:r>
              <w:rPr>
                <w:spacing w:val="-13"/>
              </w:rPr>
              <w:t xml:space="preserve"> </w:t>
            </w:r>
            <w:r>
              <w:t>a</w:t>
            </w:r>
            <w:r>
              <w:rPr>
                <w:spacing w:val="-14"/>
              </w:rPr>
              <w:t xml:space="preserve"> </w:t>
            </w:r>
            <w:r>
              <w:t>las</w:t>
            </w:r>
            <w:r>
              <w:rPr>
                <w:spacing w:val="-14"/>
              </w:rPr>
              <w:t xml:space="preserve"> </w:t>
            </w:r>
            <w:r>
              <w:t>labores</w:t>
            </w:r>
            <w:r>
              <w:rPr>
                <w:spacing w:val="-13"/>
              </w:rPr>
              <w:t xml:space="preserve"> </w:t>
            </w:r>
            <w:r>
              <w:t>efectivamente</w:t>
            </w:r>
            <w:r>
              <w:rPr>
                <w:spacing w:val="-13"/>
              </w:rPr>
              <w:t xml:space="preserve"> </w:t>
            </w:r>
            <w:r>
              <w:t>desarrolladas</w:t>
            </w:r>
            <w:r>
              <w:rPr>
                <w:spacing w:val="-16"/>
              </w:rPr>
              <w:t xml:space="preserve"> </w:t>
            </w:r>
            <w:r>
              <w:t>en</w:t>
            </w:r>
            <w:r>
              <w:rPr>
                <w:spacing w:val="-15"/>
              </w:rPr>
              <w:t xml:space="preserve"> </w:t>
            </w:r>
            <w:r>
              <w:t>el</w:t>
            </w:r>
            <w:r>
              <w:rPr>
                <w:spacing w:val="-14"/>
              </w:rPr>
              <w:t xml:space="preserve"> </w:t>
            </w:r>
            <w:r>
              <w:t>período</w:t>
            </w:r>
          </w:p>
        </w:tc>
      </w:tr>
    </w:tbl>
    <w:p w14:paraId="3482C3A9" w14:textId="77777777" w:rsidR="00B97A32" w:rsidRDefault="00B97A32">
      <w:pPr>
        <w:spacing w:line="249" w:lineRule="exact"/>
        <w:sectPr w:rsidR="00B97A32">
          <w:pgSz w:w="12240" w:h="15840"/>
          <w:pgMar w:top="3160" w:right="660" w:bottom="280" w:left="1580" w:header="830" w:footer="0" w:gutter="0"/>
          <w:cols w:space="720"/>
        </w:sectPr>
      </w:pPr>
    </w:p>
    <w:p w14:paraId="1798F374" w14:textId="67A6E01C" w:rsidR="00B97A32" w:rsidRDefault="00D85F9C">
      <w:pPr>
        <w:pStyle w:val="Textoindependiente"/>
        <w:ind w:left="117"/>
        <w:rPr>
          <w:rFonts w:ascii="Arial Narrow"/>
          <w:sz w:val="20"/>
        </w:rPr>
      </w:pPr>
      <w:r>
        <w:rPr>
          <w:rFonts w:ascii="Arial Narrow"/>
          <w:noProof/>
          <w:sz w:val="20"/>
        </w:rPr>
        <w:lastRenderedPageBreak/>
        <mc:AlternateContent>
          <mc:Choice Requires="wps">
            <w:drawing>
              <wp:inline distT="0" distB="0" distL="0" distR="0" wp14:anchorId="49E8ED21" wp14:editId="5649C8BD">
                <wp:extent cx="6108065" cy="347980"/>
                <wp:effectExtent l="10795" t="6350" r="5715" b="7620"/>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065" cy="3479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A77038F" w14:textId="77777777" w:rsidR="00707E1E" w:rsidRDefault="00707E1E">
                            <w:pPr>
                              <w:pStyle w:val="Textoindependiente"/>
                              <w:ind w:left="103" w:right="10"/>
                            </w:pPr>
                            <w:r>
                              <w:t>indicado, declarando que seré responsable por las afirmaciones contenidas en el presente documento, que sirve como soporte para certificar el cumplimiento del objeto del contrato.</w:t>
                            </w:r>
                          </w:p>
                        </w:txbxContent>
                      </wps:txbx>
                      <wps:bodyPr rot="0" vert="horz" wrap="square" lIns="0" tIns="0" rIns="0" bIns="0" anchor="t" anchorCtr="0" upright="1">
                        <a:noAutofit/>
                      </wps:bodyPr>
                    </wps:wsp>
                  </a:graphicData>
                </a:graphic>
              </wp:inline>
            </w:drawing>
          </mc:Choice>
          <mc:Fallback>
            <w:pict>
              <v:shape w14:anchorId="49E8ED21" id="Text Box 5" o:spid="_x0000_s1028" type="#_x0000_t202" style="width:480.95pt;height:2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" filled="f" strokeweight=".48pt">
                <v:textbox inset="0,0,0,0">
                  <w:txbxContent>
                    <w:p w14:paraId="3A77038F" w14:textId="77777777" w:rsidR="00707E1E" w:rsidRDefault="00707E1E">
                      <w:pPr>
                        <w:pStyle w:val="Textoindependiente"/>
                        <w:ind w:left="103" w:right="10"/>
                      </w:pPr>
                      <w:r>
                        <w:t>indicado, declarando que seré responsable por las afirmaciones contenidas en el presente documento, que sirve como soporte para certificar el cumplimiento del objeto del contrato.</w:t>
                      </w:r>
                    </w:p>
                  </w:txbxContent>
                </v:textbox>
                <w10:anchorlock/>
              </v:shape>
            </w:pict>
          </mc:Fallback>
        </mc:AlternateContent>
      </w:r>
    </w:p>
    <w:p w14:paraId="61C06070" w14:textId="77777777" w:rsidR="00B97A32" w:rsidRDefault="00B97A32">
      <w:pPr>
        <w:pStyle w:val="Textoindependiente"/>
        <w:spacing w:before="1"/>
        <w:rPr>
          <w:rFonts w:ascii="Arial Narrow"/>
          <w:sz w:val="15"/>
        </w:rPr>
      </w:pPr>
    </w:p>
    <w:p w14:paraId="2C40847A" w14:textId="77777777" w:rsidR="00B97A32" w:rsidRDefault="00E86B09">
      <w:pPr>
        <w:pStyle w:val="Prrafodelista"/>
        <w:numPr>
          <w:ilvl w:val="0"/>
          <w:numId w:val="17"/>
        </w:numPr>
        <w:tabs>
          <w:tab w:val="left" w:pos="482"/>
        </w:tabs>
        <w:spacing w:before="56"/>
      </w:pPr>
      <w:r>
        <w:t>INFORMACIÓN APORTES PRESTACIONES</w:t>
      </w:r>
      <w:r>
        <w:rPr>
          <w:spacing w:val="-6"/>
        </w:rPr>
        <w:t xml:space="preserve"> </w:t>
      </w:r>
      <w:r>
        <w:t>SOCIALES</w:t>
      </w:r>
    </w:p>
    <w:p w14:paraId="4227035A" w14:textId="77777777" w:rsidR="00B97A32" w:rsidRDefault="00B97A32">
      <w:pPr>
        <w:pStyle w:val="Textoindependiente"/>
        <w:spacing w:before="10"/>
        <w:rPr>
          <w:sz w:val="21"/>
        </w:rPr>
      </w:pPr>
    </w:p>
    <w:p w14:paraId="6DB87506" w14:textId="2CE792E2" w:rsidR="00B97A32" w:rsidRDefault="00E86B09">
      <w:pPr>
        <w:pStyle w:val="Textoindependiente"/>
        <w:spacing w:before="1"/>
        <w:ind w:left="122" w:right="235"/>
        <w:jc w:val="both"/>
      </w:pPr>
      <w:r>
        <w:t>Teniendo</w:t>
      </w:r>
      <w:r>
        <w:rPr>
          <w:spacing w:val="-3"/>
        </w:rPr>
        <w:t xml:space="preserve"> </w:t>
      </w:r>
      <w:r>
        <w:t>en</w:t>
      </w:r>
      <w:r>
        <w:rPr>
          <w:spacing w:val="-5"/>
        </w:rPr>
        <w:t xml:space="preserve"> </w:t>
      </w:r>
      <w:r>
        <w:t>cuenta</w:t>
      </w:r>
      <w:r>
        <w:rPr>
          <w:spacing w:val="-3"/>
        </w:rPr>
        <w:t xml:space="preserve"> </w:t>
      </w:r>
      <w:r>
        <w:t>que</w:t>
      </w:r>
      <w:r>
        <w:rPr>
          <w:spacing w:val="-3"/>
        </w:rPr>
        <w:t xml:space="preserve"> </w:t>
      </w:r>
      <w:r>
        <w:t>el</w:t>
      </w:r>
      <w:r>
        <w:rPr>
          <w:spacing w:val="-2"/>
        </w:rPr>
        <w:t xml:space="preserve"> </w:t>
      </w:r>
      <w:r>
        <w:t>presente</w:t>
      </w:r>
      <w:r>
        <w:rPr>
          <w:spacing w:val="-3"/>
        </w:rPr>
        <w:t xml:space="preserve"> </w:t>
      </w:r>
      <w:r>
        <w:t>contrato</w:t>
      </w:r>
      <w:r>
        <w:rPr>
          <w:spacing w:val="-2"/>
        </w:rPr>
        <w:t xml:space="preserve"> </w:t>
      </w:r>
      <w:r>
        <w:t>de</w:t>
      </w:r>
      <w:r>
        <w:rPr>
          <w:spacing w:val="-1"/>
        </w:rPr>
        <w:t xml:space="preserve"> </w:t>
      </w:r>
      <w:r>
        <w:t>prestación</w:t>
      </w:r>
      <w:r>
        <w:rPr>
          <w:spacing w:val="-1"/>
        </w:rPr>
        <w:t xml:space="preserve"> </w:t>
      </w:r>
      <w:r>
        <w:t>de servicios</w:t>
      </w:r>
      <w:r>
        <w:rPr>
          <w:spacing w:val="-3"/>
        </w:rPr>
        <w:t xml:space="preserve"> </w:t>
      </w:r>
      <w:r>
        <w:t>inicio</w:t>
      </w:r>
      <w:r>
        <w:rPr>
          <w:spacing w:val="-3"/>
        </w:rPr>
        <w:t xml:space="preserve"> </w:t>
      </w:r>
      <w:r>
        <w:t>el</w:t>
      </w:r>
      <w:r>
        <w:rPr>
          <w:spacing w:val="-5"/>
        </w:rPr>
        <w:t xml:space="preserve"> </w:t>
      </w:r>
      <w:r>
        <w:t>día</w:t>
      </w:r>
      <w:r>
        <w:rPr>
          <w:spacing w:val="2"/>
        </w:rPr>
        <w:t xml:space="preserve"> </w:t>
      </w:r>
      <w:r w:rsidR="001B489A">
        <w:t xml:space="preserve">14 </w:t>
      </w:r>
      <w:r>
        <w:t>de</w:t>
      </w:r>
      <w:r>
        <w:rPr>
          <w:spacing w:val="-5"/>
        </w:rPr>
        <w:t xml:space="preserve"> </w:t>
      </w:r>
      <w:r w:rsidR="0034397D">
        <w:t>enero</w:t>
      </w:r>
      <w:r>
        <w:rPr>
          <w:spacing w:val="-2"/>
        </w:rPr>
        <w:t xml:space="preserve"> </w:t>
      </w:r>
      <w:r>
        <w:t>de</w:t>
      </w:r>
      <w:r>
        <w:rPr>
          <w:spacing w:val="-4"/>
        </w:rPr>
        <w:t xml:space="preserve"> </w:t>
      </w:r>
      <w:r>
        <w:t>202</w:t>
      </w:r>
      <w:r w:rsidR="001B489A">
        <w:t>1</w:t>
      </w:r>
      <w:r>
        <w:t>,</w:t>
      </w:r>
      <w:r>
        <w:rPr>
          <w:spacing w:val="-2"/>
        </w:rPr>
        <w:t xml:space="preserve"> </w:t>
      </w:r>
      <w:r>
        <w:t>el pago de las cotizaciones al Sistema de Seguridad Social integral se efectuará mes vencido, de conformidad con lo establecido en el Artículo 1 del Decreto 1273 de 2018, de acuerdo con el artículo 244 de la ley 1955 de</w:t>
      </w:r>
      <w:r>
        <w:rPr>
          <w:spacing w:val="-1"/>
        </w:rPr>
        <w:t xml:space="preserve"> </w:t>
      </w:r>
      <w:r>
        <w:t>2019,</w:t>
      </w:r>
      <w:r>
        <w:rPr>
          <w:spacing w:val="-3"/>
        </w:rPr>
        <w:t xml:space="preserve"> </w:t>
      </w:r>
      <w:r>
        <w:t>el</w:t>
      </w:r>
      <w:r>
        <w:rPr>
          <w:spacing w:val="-1"/>
        </w:rPr>
        <w:t xml:space="preserve"> </w:t>
      </w:r>
      <w:r>
        <w:t>cual</w:t>
      </w:r>
      <w:r>
        <w:rPr>
          <w:spacing w:val="-5"/>
        </w:rPr>
        <w:t xml:space="preserve"> </w:t>
      </w:r>
      <w:r>
        <w:t>reglamentó</w:t>
      </w:r>
      <w:r>
        <w:rPr>
          <w:spacing w:val="-2"/>
        </w:rPr>
        <w:t xml:space="preserve"> </w:t>
      </w:r>
      <w:r>
        <w:t>el</w:t>
      </w:r>
      <w:r>
        <w:rPr>
          <w:spacing w:val="-1"/>
        </w:rPr>
        <w:t xml:space="preserve"> </w:t>
      </w:r>
      <w:r>
        <w:t>pago</w:t>
      </w:r>
      <w:r>
        <w:rPr>
          <w:spacing w:val="-3"/>
        </w:rPr>
        <w:t xml:space="preserve"> </w:t>
      </w:r>
      <w:r>
        <w:t>al</w:t>
      </w:r>
      <w:r>
        <w:rPr>
          <w:spacing w:val="-2"/>
        </w:rPr>
        <w:t xml:space="preserve"> </w:t>
      </w:r>
      <w:r>
        <w:t>Sistema</w:t>
      </w:r>
      <w:r>
        <w:rPr>
          <w:spacing w:val="-1"/>
        </w:rPr>
        <w:t xml:space="preserve"> </w:t>
      </w:r>
      <w:r>
        <w:t>de Seguridad</w:t>
      </w:r>
      <w:r>
        <w:rPr>
          <w:spacing w:val="-3"/>
        </w:rPr>
        <w:t xml:space="preserve"> </w:t>
      </w:r>
      <w:r>
        <w:t>Social</w:t>
      </w:r>
      <w:r>
        <w:rPr>
          <w:spacing w:val="-2"/>
        </w:rPr>
        <w:t xml:space="preserve"> </w:t>
      </w:r>
      <w:r>
        <w:t>Integral</w:t>
      </w:r>
      <w:r>
        <w:rPr>
          <w:spacing w:val="-3"/>
        </w:rPr>
        <w:t xml:space="preserve"> </w:t>
      </w:r>
      <w:r>
        <w:t>mes</w:t>
      </w:r>
      <w:r>
        <w:rPr>
          <w:spacing w:val="-4"/>
        </w:rPr>
        <w:t xml:space="preserve"> </w:t>
      </w:r>
      <w:r>
        <w:t>vencido</w:t>
      </w:r>
      <w:r>
        <w:rPr>
          <w:spacing w:val="-2"/>
        </w:rPr>
        <w:t xml:space="preserve"> </w:t>
      </w:r>
      <w:r>
        <w:t>y</w:t>
      </w:r>
      <w:r>
        <w:rPr>
          <w:spacing w:val="-1"/>
        </w:rPr>
        <w:t xml:space="preserve"> </w:t>
      </w:r>
      <w:r>
        <w:t>las</w:t>
      </w:r>
      <w:r>
        <w:rPr>
          <w:spacing w:val="-1"/>
        </w:rPr>
        <w:t xml:space="preserve"> </w:t>
      </w:r>
      <w:r>
        <w:t>demás</w:t>
      </w:r>
      <w:r>
        <w:rPr>
          <w:spacing w:val="-5"/>
        </w:rPr>
        <w:t xml:space="preserve"> </w:t>
      </w:r>
      <w:r>
        <w:t xml:space="preserve">normas concordantes y complementarias Correspondiente al mes de </w:t>
      </w:r>
      <w:r w:rsidR="000A0AD2">
        <w:t xml:space="preserve"> </w:t>
      </w:r>
      <w:r w:rsidR="00E11F0F">
        <w:t>Diciembre</w:t>
      </w:r>
      <w:r w:rsidR="000A0AD2">
        <w:t xml:space="preserve"> </w:t>
      </w:r>
      <w:r w:rsidR="00F87BBC">
        <w:t>de 202</w:t>
      </w:r>
      <w:r w:rsidR="00E11F0F">
        <w:t>3</w:t>
      </w:r>
      <w:r>
        <w:t>.</w:t>
      </w:r>
    </w:p>
    <w:p w14:paraId="586E6582" w14:textId="77777777" w:rsidR="00B97A32" w:rsidRDefault="00B97A32">
      <w:pPr>
        <w:pStyle w:val="Textoindependiente"/>
      </w:pPr>
    </w:p>
    <w:p w14:paraId="1E390FA9" w14:textId="77777777" w:rsidR="00B97A32" w:rsidRDefault="00B97A32">
      <w:pPr>
        <w:pStyle w:val="Textoindependiente"/>
        <w:spacing w:before="2"/>
      </w:pPr>
    </w:p>
    <w:p w14:paraId="0E1A7B4C" w14:textId="77777777" w:rsidR="00B97A32" w:rsidRDefault="00E86B09">
      <w:pPr>
        <w:pStyle w:val="Prrafodelista"/>
        <w:numPr>
          <w:ilvl w:val="0"/>
          <w:numId w:val="17"/>
        </w:numPr>
        <w:tabs>
          <w:tab w:val="left" w:pos="482"/>
        </w:tabs>
        <w:spacing w:before="0"/>
      </w:pPr>
      <w:r>
        <w:t>INFORMACIÓN FINANCIERA PARA LOS PAGOS DEL</w:t>
      </w:r>
      <w:r>
        <w:rPr>
          <w:spacing w:val="-13"/>
        </w:rPr>
        <w:t xml:space="preserve"> </w:t>
      </w:r>
      <w:r>
        <w:t>CONTRATO</w:t>
      </w:r>
    </w:p>
    <w:p w14:paraId="28F8CF3A" w14:textId="77777777" w:rsidR="00B97A32" w:rsidRDefault="00B97A32">
      <w:pPr>
        <w:pStyle w:val="Textoindependiente"/>
        <w:spacing w:before="1"/>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4110"/>
        <w:gridCol w:w="1594"/>
        <w:gridCol w:w="684"/>
      </w:tblGrid>
      <w:tr w:rsidR="00B97A32" w14:paraId="251CABB9" w14:textId="77777777">
        <w:trPr>
          <w:trHeight w:val="537"/>
        </w:trPr>
        <w:tc>
          <w:tcPr>
            <w:tcW w:w="3370" w:type="dxa"/>
          </w:tcPr>
          <w:p w14:paraId="6C32BBE2" w14:textId="77777777" w:rsidR="00B97A32" w:rsidRDefault="00E86B09">
            <w:pPr>
              <w:pStyle w:val="TableParagraph"/>
              <w:spacing w:line="268" w:lineRule="exact"/>
              <w:ind w:left="1332" w:right="1321"/>
              <w:jc w:val="center"/>
              <w:rPr>
                <w:b/>
              </w:rPr>
            </w:pPr>
            <w:r>
              <w:rPr>
                <w:b/>
              </w:rPr>
              <w:t>BANCO</w:t>
            </w:r>
          </w:p>
        </w:tc>
        <w:tc>
          <w:tcPr>
            <w:tcW w:w="4110" w:type="dxa"/>
          </w:tcPr>
          <w:p w14:paraId="715EC8CE" w14:textId="77777777" w:rsidR="00B97A32" w:rsidRDefault="00E86B09">
            <w:pPr>
              <w:pStyle w:val="TableParagraph"/>
              <w:spacing w:line="268" w:lineRule="exact"/>
              <w:ind w:left="611"/>
              <w:rPr>
                <w:b/>
              </w:rPr>
            </w:pPr>
            <w:r>
              <w:rPr>
                <w:b/>
              </w:rPr>
              <w:t>NO. CUENTA PARA CONSIGNAR</w:t>
            </w:r>
          </w:p>
        </w:tc>
        <w:tc>
          <w:tcPr>
            <w:tcW w:w="2278" w:type="dxa"/>
            <w:gridSpan w:val="2"/>
          </w:tcPr>
          <w:p w14:paraId="5C4A82D7" w14:textId="77777777" w:rsidR="00B97A32" w:rsidRDefault="00E86B09">
            <w:pPr>
              <w:pStyle w:val="TableParagraph"/>
              <w:spacing w:line="268" w:lineRule="exact"/>
              <w:ind w:left="117" w:right="110"/>
              <w:jc w:val="center"/>
              <w:rPr>
                <w:b/>
              </w:rPr>
            </w:pPr>
            <w:r>
              <w:rPr>
                <w:b/>
              </w:rPr>
              <w:t>TIPO CUENTA (marcar</w:t>
            </w:r>
          </w:p>
          <w:p w14:paraId="318A639F" w14:textId="77777777" w:rsidR="00B97A32" w:rsidRDefault="00E86B09">
            <w:pPr>
              <w:pStyle w:val="TableParagraph"/>
              <w:spacing w:line="249" w:lineRule="exact"/>
              <w:ind w:left="117" w:right="107"/>
              <w:jc w:val="center"/>
              <w:rPr>
                <w:b/>
              </w:rPr>
            </w:pPr>
            <w:r>
              <w:rPr>
                <w:b/>
              </w:rPr>
              <w:t>con una X)</w:t>
            </w:r>
          </w:p>
        </w:tc>
      </w:tr>
      <w:tr w:rsidR="00B97A32" w14:paraId="1A6043B0" w14:textId="77777777">
        <w:trPr>
          <w:trHeight w:val="268"/>
        </w:trPr>
        <w:tc>
          <w:tcPr>
            <w:tcW w:w="3370" w:type="dxa"/>
            <w:vMerge w:val="restart"/>
          </w:tcPr>
          <w:p w14:paraId="57F48D54" w14:textId="3790A9B8" w:rsidR="00B97A32" w:rsidRDefault="00E86B09">
            <w:pPr>
              <w:pStyle w:val="TableParagraph"/>
              <w:spacing w:line="268" w:lineRule="exact"/>
              <w:ind w:left="158"/>
              <w:rPr>
                <w:b/>
              </w:rPr>
            </w:pPr>
            <w:r>
              <w:rPr>
                <w:b/>
              </w:rPr>
              <w:t xml:space="preserve">Banco </w:t>
            </w:r>
            <w:r w:rsidR="005E4B5D">
              <w:rPr>
                <w:b/>
              </w:rPr>
              <w:t>Bancolombia</w:t>
            </w:r>
          </w:p>
        </w:tc>
        <w:tc>
          <w:tcPr>
            <w:tcW w:w="4110" w:type="dxa"/>
            <w:vMerge w:val="restart"/>
          </w:tcPr>
          <w:p w14:paraId="5BDEC766" w14:textId="43CBB729" w:rsidR="00B97A32" w:rsidRDefault="00B97A32">
            <w:pPr>
              <w:pStyle w:val="TableParagraph"/>
              <w:spacing w:line="274" w:lineRule="exact"/>
              <w:ind w:left="1430" w:right="1426"/>
              <w:jc w:val="center"/>
              <w:rPr>
                <w:rFonts w:ascii="Arial Narrow"/>
                <w:b/>
                <w:sz w:val="24"/>
              </w:rPr>
            </w:pPr>
          </w:p>
        </w:tc>
        <w:tc>
          <w:tcPr>
            <w:tcW w:w="1594" w:type="dxa"/>
          </w:tcPr>
          <w:p w14:paraId="0C9485E0" w14:textId="77777777" w:rsidR="00B97A32" w:rsidRDefault="00E86B09">
            <w:pPr>
              <w:pStyle w:val="TableParagraph"/>
              <w:spacing w:line="248" w:lineRule="exact"/>
              <w:rPr>
                <w:b/>
              </w:rPr>
            </w:pPr>
            <w:r>
              <w:rPr>
                <w:b/>
              </w:rPr>
              <w:t>AHORROS</w:t>
            </w:r>
          </w:p>
        </w:tc>
        <w:tc>
          <w:tcPr>
            <w:tcW w:w="684" w:type="dxa"/>
          </w:tcPr>
          <w:p w14:paraId="38E0927B" w14:textId="77777777" w:rsidR="00B97A32" w:rsidRDefault="00E86B09">
            <w:pPr>
              <w:pStyle w:val="TableParagraph"/>
              <w:spacing w:line="248" w:lineRule="exact"/>
              <w:rPr>
                <w:b/>
              </w:rPr>
            </w:pPr>
            <w:r>
              <w:rPr>
                <w:b/>
              </w:rPr>
              <w:t>X</w:t>
            </w:r>
          </w:p>
        </w:tc>
      </w:tr>
      <w:tr w:rsidR="00B97A32" w14:paraId="11656D7A" w14:textId="77777777">
        <w:trPr>
          <w:trHeight w:val="366"/>
        </w:trPr>
        <w:tc>
          <w:tcPr>
            <w:tcW w:w="3370" w:type="dxa"/>
            <w:vMerge/>
            <w:tcBorders>
              <w:top w:val="nil"/>
            </w:tcBorders>
          </w:tcPr>
          <w:p w14:paraId="7A1189F4" w14:textId="77777777" w:rsidR="00B97A32" w:rsidRDefault="00B97A32">
            <w:pPr>
              <w:rPr>
                <w:sz w:val="2"/>
                <w:szCs w:val="2"/>
              </w:rPr>
            </w:pPr>
          </w:p>
        </w:tc>
        <w:tc>
          <w:tcPr>
            <w:tcW w:w="4110" w:type="dxa"/>
            <w:vMerge/>
            <w:tcBorders>
              <w:top w:val="nil"/>
            </w:tcBorders>
          </w:tcPr>
          <w:p w14:paraId="0DE65FBD" w14:textId="77777777" w:rsidR="00B97A32" w:rsidRDefault="00B97A32">
            <w:pPr>
              <w:rPr>
                <w:sz w:val="2"/>
                <w:szCs w:val="2"/>
              </w:rPr>
            </w:pPr>
          </w:p>
        </w:tc>
        <w:tc>
          <w:tcPr>
            <w:tcW w:w="1594" w:type="dxa"/>
          </w:tcPr>
          <w:p w14:paraId="59F38025" w14:textId="77777777" w:rsidR="00B97A32" w:rsidRDefault="00E86B09">
            <w:pPr>
              <w:pStyle w:val="TableParagraph"/>
              <w:spacing w:line="268" w:lineRule="exact"/>
              <w:rPr>
                <w:b/>
              </w:rPr>
            </w:pPr>
            <w:r>
              <w:rPr>
                <w:b/>
              </w:rPr>
              <w:t>CORRIENTE</w:t>
            </w:r>
          </w:p>
        </w:tc>
        <w:tc>
          <w:tcPr>
            <w:tcW w:w="684" w:type="dxa"/>
          </w:tcPr>
          <w:p w14:paraId="6D87E4E7" w14:textId="77777777" w:rsidR="00B97A32" w:rsidRDefault="00B97A32">
            <w:pPr>
              <w:pStyle w:val="TableParagraph"/>
              <w:ind w:left="0"/>
              <w:rPr>
                <w:rFonts w:ascii="Times New Roman"/>
              </w:rPr>
            </w:pPr>
          </w:p>
        </w:tc>
      </w:tr>
    </w:tbl>
    <w:p w14:paraId="7B25A906" w14:textId="77777777" w:rsidR="00B97A32" w:rsidRDefault="00B97A32">
      <w:pPr>
        <w:pStyle w:val="Textoindependiente"/>
      </w:pPr>
    </w:p>
    <w:p w14:paraId="6ED244DC" w14:textId="0402603B" w:rsidR="00B97A32" w:rsidRDefault="00D07C4D" w:rsidP="00D07C4D">
      <w:pPr>
        <w:pStyle w:val="Textoindependiente"/>
        <w:spacing w:before="6"/>
        <w:jc w:val="center"/>
      </w:pPr>
      <w:r w:rsidRPr="003B6C76">
        <w:rPr>
          <w:rFonts w:ascii="Arial Narrow" w:hAnsi="Arial Narrow" w:cs="Arial"/>
          <w:noProof/>
          <w:sz w:val="18"/>
          <w:szCs w:val="18"/>
        </w:rPr>
        <w:drawing>
          <wp:inline distT="0" distB="0" distL="0" distR="0" wp14:anchorId="09C630BF" wp14:editId="71131465">
            <wp:extent cx="1113155" cy="850900"/>
            <wp:effectExtent l="0" t="0" r="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3155" cy="850900"/>
                    </a:xfrm>
                    <a:prstGeom prst="rect">
                      <a:avLst/>
                    </a:prstGeom>
                    <a:noFill/>
                    <a:ln>
                      <a:noFill/>
                    </a:ln>
                  </pic:spPr>
                </pic:pic>
              </a:graphicData>
            </a:graphic>
          </wp:inline>
        </w:drawing>
      </w:r>
    </w:p>
    <w:p w14:paraId="13A8AB87" w14:textId="164195D7" w:rsidR="00B97A32" w:rsidRDefault="00B97A32" w:rsidP="001E24DF">
      <w:pPr>
        <w:pStyle w:val="Ttulo1"/>
        <w:jc w:val="left"/>
      </w:pPr>
    </w:p>
    <w:p w14:paraId="48C91A68" w14:textId="7B949714" w:rsidR="00B97A32" w:rsidRDefault="00622821" w:rsidP="00622821">
      <w:pPr>
        <w:spacing w:before="1"/>
        <w:ind w:left="3314" w:right="3431"/>
        <w:jc w:val="center"/>
        <w:rPr>
          <w:rFonts w:ascii="Arial Narrow" w:hAnsi="Arial Narrow"/>
          <w:b/>
          <w:sz w:val="24"/>
        </w:rPr>
      </w:pPr>
      <w:r>
        <w:rPr>
          <w:rFonts w:ascii="Arial Narrow" w:hAnsi="Arial Narrow"/>
          <w:b/>
          <w:sz w:val="24"/>
        </w:rPr>
        <w:t>JULIÁN CAMILO PUENTES FERNÁNDEZ</w:t>
      </w:r>
    </w:p>
    <w:p w14:paraId="6606E2BE" w14:textId="17C7602E" w:rsidR="00B97A32" w:rsidRDefault="00E86B09">
      <w:pPr>
        <w:spacing w:line="275" w:lineRule="exact"/>
        <w:ind w:left="3312" w:right="3431"/>
        <w:jc w:val="center"/>
        <w:rPr>
          <w:rFonts w:ascii="Arial Narrow"/>
          <w:sz w:val="24"/>
        </w:rPr>
      </w:pPr>
      <w:r>
        <w:rPr>
          <w:rFonts w:ascii="Arial Narrow"/>
          <w:sz w:val="24"/>
        </w:rPr>
        <w:t>C.C. 1.075.</w:t>
      </w:r>
      <w:r w:rsidR="00622821">
        <w:rPr>
          <w:rFonts w:ascii="Arial Narrow"/>
          <w:sz w:val="24"/>
        </w:rPr>
        <w:t>281.699</w:t>
      </w:r>
      <w:r>
        <w:rPr>
          <w:rFonts w:ascii="Arial Narrow"/>
          <w:sz w:val="24"/>
        </w:rPr>
        <w:t xml:space="preserve"> de Neiva.</w:t>
      </w:r>
    </w:p>
    <w:p w14:paraId="3135807F" w14:textId="523C015D" w:rsidR="00B97A32" w:rsidRDefault="00E86B09">
      <w:pPr>
        <w:pStyle w:val="Textoindependiente"/>
        <w:spacing w:line="268" w:lineRule="exact"/>
        <w:ind w:left="3314" w:right="3427"/>
        <w:jc w:val="center"/>
      </w:pPr>
      <w:r>
        <w:t xml:space="preserve">Contratista OPS No. </w:t>
      </w:r>
      <w:r w:rsidR="005E4B5D">
        <w:t>1263</w:t>
      </w:r>
      <w:r>
        <w:t xml:space="preserve"> de 202</w:t>
      </w:r>
      <w:r w:rsidR="005E4B5D">
        <w:t>2</w:t>
      </w:r>
      <w:r>
        <w:t>.</w:t>
      </w:r>
    </w:p>
    <w:sectPr w:rsidR="00B97A32">
      <w:pgSz w:w="12240" w:h="15840"/>
      <w:pgMar w:top="3160" w:right="660" w:bottom="280" w:left="1580" w:header="83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7A9B8" w14:textId="77777777" w:rsidR="00D47D1A" w:rsidRDefault="00D47D1A">
      <w:r>
        <w:separator/>
      </w:r>
    </w:p>
  </w:endnote>
  <w:endnote w:type="continuationSeparator" w:id="0">
    <w:p w14:paraId="43C74B04" w14:textId="77777777" w:rsidR="00D47D1A" w:rsidRDefault="00D47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998E4E" w14:textId="77777777" w:rsidR="00D47D1A" w:rsidRDefault="00D47D1A">
      <w:r>
        <w:separator/>
      </w:r>
    </w:p>
  </w:footnote>
  <w:footnote w:type="continuationSeparator" w:id="0">
    <w:p w14:paraId="0E64C118" w14:textId="77777777" w:rsidR="00D47D1A" w:rsidRDefault="00D47D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29DE5" w14:textId="76B851D7" w:rsidR="00707E1E" w:rsidRDefault="00707E1E">
    <w:pPr>
      <w:pStyle w:val="Textoindependiente"/>
      <w:spacing w:line="14" w:lineRule="auto"/>
      <w:rPr>
        <w:sz w:val="20"/>
      </w:rPr>
    </w:pPr>
    <w:r>
      <w:rPr>
        <w:noProof/>
      </w:rPr>
      <w:drawing>
        <wp:anchor distT="0" distB="0" distL="0" distR="0" simplePos="0" relativeHeight="251143168" behindDoc="1" locked="0" layoutInCell="1" allowOverlap="1" wp14:anchorId="0873617A" wp14:editId="4D6F36C6">
          <wp:simplePos x="0" y="0"/>
          <wp:positionH relativeFrom="page">
            <wp:posOffset>3857132</wp:posOffset>
          </wp:positionH>
          <wp:positionV relativeFrom="page">
            <wp:posOffset>526805</wp:posOffset>
          </wp:positionV>
          <wp:extent cx="629986" cy="5429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29986" cy="542925"/>
                  </a:xfrm>
                  <a:prstGeom prst="rect">
                    <a:avLst/>
                  </a:prstGeom>
                </pic:spPr>
              </pic:pic>
            </a:graphicData>
          </a:graphic>
        </wp:anchor>
      </w:drawing>
    </w:r>
    <w:r>
      <w:rPr>
        <w:noProof/>
      </w:rPr>
      <mc:AlternateContent>
        <mc:Choice Requires="wps">
          <w:drawing>
            <wp:anchor distT="0" distB="0" distL="114300" distR="114300" simplePos="0" relativeHeight="251144192" behindDoc="1" locked="0" layoutInCell="1" allowOverlap="1" wp14:anchorId="3E951F46" wp14:editId="0D7C5AE9">
              <wp:simplePos x="0" y="0"/>
              <wp:positionH relativeFrom="page">
                <wp:posOffset>2867025</wp:posOffset>
              </wp:positionH>
              <wp:positionV relativeFrom="page">
                <wp:posOffset>1172845</wp:posOffset>
              </wp:positionV>
              <wp:extent cx="2105660" cy="3683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660" cy="368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52DEFA" w14:textId="77777777" w:rsidR="00707E1E" w:rsidRDefault="00707E1E">
                          <w:pPr>
                            <w:pStyle w:val="Textoindependiente"/>
                            <w:spacing w:before="13" w:line="278" w:lineRule="auto"/>
                            <w:ind w:left="20" w:right="-1"/>
                            <w:rPr>
                              <w:rFonts w:ascii="Arial"/>
                            </w:rPr>
                          </w:pPr>
                          <w:r>
                            <w:rPr>
                              <w:rFonts w:ascii="Arial"/>
                            </w:rPr>
                            <w:t>MINISTERIO DE TRANSPORTE INSTITUTO NACIONAL DE VIAS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951F46" id="_x0000_t202" coordsize="21600,21600" o:spt="202" path="m,l,21600r21600,l21600,xe">
              <v:stroke joinstyle="miter"/>
              <v:path gradientshapeok="t" o:connecttype="rect"/>
            </v:shapetype>
            <v:shape id="Text Box 2" o:spid="_x0000_s1029" type="#_x0000_t202" style="position:absolute;margin-left:225.75pt;margin-top:92.35pt;width:165.8pt;height:29pt;z-index:-252172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" filled="f" stroked="f">
              <v:textbox inset="0,0,0,0">
                <w:txbxContent>
                  <w:p w14:paraId="4352DEFA" w14:textId="77777777" w:rsidR="00707E1E" w:rsidRDefault="00707E1E">
                    <w:pPr>
                      <w:pStyle w:val="Textoindependiente"/>
                      <w:spacing w:before="13" w:line="278" w:lineRule="auto"/>
                      <w:ind w:left="20" w:right="-1"/>
                      <w:rPr>
                        <w:rFonts w:ascii="Arial"/>
                      </w:rPr>
                    </w:pPr>
                    <w:r>
                      <w:rPr>
                        <w:rFonts w:ascii="Arial"/>
                      </w:rPr>
                      <w:t>MINISTERIO DE TRANSPORTE INSTITUTO NACIONAL DE VIAS</w:t>
                    </w:r>
                  </w:p>
                </w:txbxContent>
              </v:textbox>
              <w10:wrap anchorx="page" anchory="page"/>
            </v:shape>
          </w:pict>
        </mc:Fallback>
      </mc:AlternateContent>
    </w:r>
    <w:r>
      <w:rPr>
        <w:noProof/>
      </w:rPr>
      <mc:AlternateContent>
        <mc:Choice Requires="wps">
          <w:drawing>
            <wp:anchor distT="0" distB="0" distL="114300" distR="114300" simplePos="0" relativeHeight="251145216" behindDoc="1" locked="0" layoutInCell="1" allowOverlap="1" wp14:anchorId="79DD95FF" wp14:editId="07F8D08E">
              <wp:simplePos x="0" y="0"/>
              <wp:positionH relativeFrom="page">
                <wp:posOffset>1397000</wp:posOffset>
              </wp:positionH>
              <wp:positionV relativeFrom="page">
                <wp:posOffset>1680210</wp:posOffset>
              </wp:positionV>
              <wp:extent cx="5484495" cy="3422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4495" cy="342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2C841A" w14:textId="77777777" w:rsidR="00707E1E" w:rsidRDefault="00707E1E">
                          <w:pPr>
                            <w:pStyle w:val="Textoindependiente"/>
                            <w:spacing w:before="13"/>
                            <w:ind w:left="327" w:right="4" w:hanging="308"/>
                            <w:rPr>
                              <w:rFonts w:ascii="Arial" w:hAnsi="Arial"/>
                            </w:rPr>
                          </w:pPr>
                          <w:r>
                            <w:rPr>
                              <w:rFonts w:ascii="Arial" w:hAnsi="Arial"/>
                            </w:rPr>
                            <w:t>INFORME DE ACTIVIDADES Y CONCEPTO DEL SUPERVISOR DE CONTRATOS DE PRESTACIÓN DE SERVICIOS PROFESIONALES Y DE APOYO A LA GESTIÓN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D95FF" id="Text Box 1" o:spid="_x0000_s1030" type="#_x0000_t202" style="position:absolute;margin-left:110pt;margin-top:132.3pt;width:431.85pt;height:26.95pt;z-index:-252171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" filled="f" stroked="f">
              <v:textbox inset="0,0,0,0">
                <w:txbxContent>
                  <w:p w14:paraId="202C841A" w14:textId="77777777" w:rsidR="00707E1E" w:rsidRDefault="00707E1E">
                    <w:pPr>
                      <w:pStyle w:val="Textoindependiente"/>
                      <w:spacing w:before="13"/>
                      <w:ind w:left="327" w:right="4" w:hanging="308"/>
                      <w:rPr>
                        <w:rFonts w:ascii="Arial" w:hAnsi="Arial"/>
                      </w:rPr>
                    </w:pPr>
                    <w:r>
                      <w:rPr>
                        <w:rFonts w:ascii="Arial" w:hAnsi="Arial"/>
                      </w:rPr>
                      <w:t>INFORME DE ACTIVIDADES Y CONCEPTO DEL SUPERVISOR DE CONTRATOS DE PRESTACIÓN DE SERVICIOS PROFESIONALES Y DE APOYO A LA GESTIÓN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39B5"/>
    <w:multiLevelType w:val="hybridMultilevel"/>
    <w:tmpl w:val="276A7C76"/>
    <w:lvl w:ilvl="0" w:tplc="240A0001">
      <w:start w:val="1"/>
      <w:numFmt w:val="bullet"/>
      <w:lvlText w:val=""/>
      <w:lvlJc w:val="left"/>
      <w:pPr>
        <w:ind w:left="827" w:hanging="360"/>
      </w:pPr>
      <w:rPr>
        <w:rFonts w:ascii="Symbol" w:hAnsi="Symbol" w:cs="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cs="Wingdings" w:hint="default"/>
      </w:rPr>
    </w:lvl>
    <w:lvl w:ilvl="3" w:tplc="240A0001" w:tentative="1">
      <w:start w:val="1"/>
      <w:numFmt w:val="bullet"/>
      <w:lvlText w:val=""/>
      <w:lvlJc w:val="left"/>
      <w:pPr>
        <w:ind w:left="2987" w:hanging="360"/>
      </w:pPr>
      <w:rPr>
        <w:rFonts w:ascii="Symbol" w:hAnsi="Symbol" w:cs="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cs="Wingdings" w:hint="default"/>
      </w:rPr>
    </w:lvl>
    <w:lvl w:ilvl="6" w:tplc="240A0001" w:tentative="1">
      <w:start w:val="1"/>
      <w:numFmt w:val="bullet"/>
      <w:lvlText w:val=""/>
      <w:lvlJc w:val="left"/>
      <w:pPr>
        <w:ind w:left="5147" w:hanging="360"/>
      </w:pPr>
      <w:rPr>
        <w:rFonts w:ascii="Symbol" w:hAnsi="Symbol" w:cs="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cs="Wingdings" w:hint="default"/>
      </w:rPr>
    </w:lvl>
  </w:abstractNum>
  <w:abstractNum w:abstractNumId="1" w15:restartNumberingAfterBreak="0">
    <w:nsid w:val="02D73250"/>
    <w:multiLevelType w:val="hybridMultilevel"/>
    <w:tmpl w:val="DCAE8834"/>
    <w:lvl w:ilvl="0" w:tplc="240A000D">
      <w:start w:val="1"/>
      <w:numFmt w:val="bullet"/>
      <w:lvlText w:val=""/>
      <w:lvlJc w:val="left"/>
      <w:pPr>
        <w:ind w:left="827" w:hanging="360"/>
      </w:pPr>
      <w:rPr>
        <w:rFonts w:ascii="Wingdings" w:hAnsi="Wingdings"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2" w15:restartNumberingAfterBreak="0">
    <w:nsid w:val="034A54B1"/>
    <w:multiLevelType w:val="hybridMultilevel"/>
    <w:tmpl w:val="BDF011B8"/>
    <w:lvl w:ilvl="0" w:tplc="20E66A70">
      <w:numFmt w:val="bullet"/>
      <w:lvlText w:val=""/>
      <w:lvlJc w:val="left"/>
      <w:pPr>
        <w:ind w:left="828" w:hanging="360"/>
      </w:pPr>
      <w:rPr>
        <w:rFonts w:ascii="Symbol" w:eastAsia="Symbol" w:hAnsi="Symbol" w:cs="Symbol" w:hint="default"/>
        <w:w w:val="100"/>
        <w:sz w:val="22"/>
        <w:szCs w:val="22"/>
        <w:lang w:val="es-ES" w:eastAsia="es-ES" w:bidi="es-ES"/>
      </w:rPr>
    </w:lvl>
    <w:lvl w:ilvl="1" w:tplc="C922C9DE">
      <w:numFmt w:val="bullet"/>
      <w:lvlText w:val="•"/>
      <w:lvlJc w:val="left"/>
      <w:pPr>
        <w:ind w:left="1262" w:hanging="360"/>
      </w:pPr>
      <w:rPr>
        <w:rFonts w:hint="default"/>
        <w:lang w:val="es-ES" w:eastAsia="es-ES" w:bidi="es-ES"/>
      </w:rPr>
    </w:lvl>
    <w:lvl w:ilvl="2" w:tplc="F1780CD8">
      <w:numFmt w:val="bullet"/>
      <w:lvlText w:val="•"/>
      <w:lvlJc w:val="left"/>
      <w:pPr>
        <w:ind w:left="1705" w:hanging="360"/>
      </w:pPr>
      <w:rPr>
        <w:rFonts w:hint="default"/>
        <w:lang w:val="es-ES" w:eastAsia="es-ES" w:bidi="es-ES"/>
      </w:rPr>
    </w:lvl>
    <w:lvl w:ilvl="3" w:tplc="050E51C8">
      <w:numFmt w:val="bullet"/>
      <w:lvlText w:val="•"/>
      <w:lvlJc w:val="left"/>
      <w:pPr>
        <w:ind w:left="2148" w:hanging="360"/>
      </w:pPr>
      <w:rPr>
        <w:rFonts w:hint="default"/>
        <w:lang w:val="es-ES" w:eastAsia="es-ES" w:bidi="es-ES"/>
      </w:rPr>
    </w:lvl>
    <w:lvl w:ilvl="4" w:tplc="BD5044DC">
      <w:numFmt w:val="bullet"/>
      <w:lvlText w:val="•"/>
      <w:lvlJc w:val="left"/>
      <w:pPr>
        <w:ind w:left="2590" w:hanging="360"/>
      </w:pPr>
      <w:rPr>
        <w:rFonts w:hint="default"/>
        <w:lang w:val="es-ES" w:eastAsia="es-ES" w:bidi="es-ES"/>
      </w:rPr>
    </w:lvl>
    <w:lvl w:ilvl="5" w:tplc="045ED57E">
      <w:numFmt w:val="bullet"/>
      <w:lvlText w:val="•"/>
      <w:lvlJc w:val="left"/>
      <w:pPr>
        <w:ind w:left="3033" w:hanging="360"/>
      </w:pPr>
      <w:rPr>
        <w:rFonts w:hint="default"/>
        <w:lang w:val="es-ES" w:eastAsia="es-ES" w:bidi="es-ES"/>
      </w:rPr>
    </w:lvl>
    <w:lvl w:ilvl="6" w:tplc="01C67C8E">
      <w:numFmt w:val="bullet"/>
      <w:lvlText w:val="•"/>
      <w:lvlJc w:val="left"/>
      <w:pPr>
        <w:ind w:left="3476" w:hanging="360"/>
      </w:pPr>
      <w:rPr>
        <w:rFonts w:hint="default"/>
        <w:lang w:val="es-ES" w:eastAsia="es-ES" w:bidi="es-ES"/>
      </w:rPr>
    </w:lvl>
    <w:lvl w:ilvl="7" w:tplc="B602EFAA">
      <w:numFmt w:val="bullet"/>
      <w:lvlText w:val="•"/>
      <w:lvlJc w:val="left"/>
      <w:pPr>
        <w:ind w:left="3918" w:hanging="360"/>
      </w:pPr>
      <w:rPr>
        <w:rFonts w:hint="default"/>
        <w:lang w:val="es-ES" w:eastAsia="es-ES" w:bidi="es-ES"/>
      </w:rPr>
    </w:lvl>
    <w:lvl w:ilvl="8" w:tplc="D4623732">
      <w:numFmt w:val="bullet"/>
      <w:lvlText w:val="•"/>
      <w:lvlJc w:val="left"/>
      <w:pPr>
        <w:ind w:left="4361" w:hanging="360"/>
      </w:pPr>
      <w:rPr>
        <w:rFonts w:hint="default"/>
        <w:lang w:val="es-ES" w:eastAsia="es-ES" w:bidi="es-ES"/>
      </w:rPr>
    </w:lvl>
  </w:abstractNum>
  <w:abstractNum w:abstractNumId="3" w15:restartNumberingAfterBreak="0">
    <w:nsid w:val="04EF0401"/>
    <w:multiLevelType w:val="hybridMultilevel"/>
    <w:tmpl w:val="7FFA1574"/>
    <w:lvl w:ilvl="0" w:tplc="7E9EF1E8">
      <w:numFmt w:val="bullet"/>
      <w:lvlText w:val=""/>
      <w:lvlJc w:val="left"/>
      <w:pPr>
        <w:ind w:left="828" w:hanging="360"/>
      </w:pPr>
      <w:rPr>
        <w:rFonts w:ascii="Symbol" w:eastAsia="Symbol" w:hAnsi="Symbol" w:cs="Symbol" w:hint="default"/>
        <w:w w:val="100"/>
        <w:sz w:val="22"/>
        <w:szCs w:val="22"/>
        <w:lang w:val="es-ES" w:eastAsia="es-ES" w:bidi="es-ES"/>
      </w:rPr>
    </w:lvl>
    <w:lvl w:ilvl="1" w:tplc="D5ACC362">
      <w:numFmt w:val="bullet"/>
      <w:lvlText w:val="•"/>
      <w:lvlJc w:val="left"/>
      <w:pPr>
        <w:ind w:left="1262" w:hanging="360"/>
      </w:pPr>
      <w:rPr>
        <w:rFonts w:hint="default"/>
        <w:lang w:val="es-ES" w:eastAsia="es-ES" w:bidi="es-ES"/>
      </w:rPr>
    </w:lvl>
    <w:lvl w:ilvl="2" w:tplc="42E8112A">
      <w:numFmt w:val="bullet"/>
      <w:lvlText w:val="•"/>
      <w:lvlJc w:val="left"/>
      <w:pPr>
        <w:ind w:left="1705" w:hanging="360"/>
      </w:pPr>
      <w:rPr>
        <w:rFonts w:hint="default"/>
        <w:lang w:val="es-ES" w:eastAsia="es-ES" w:bidi="es-ES"/>
      </w:rPr>
    </w:lvl>
    <w:lvl w:ilvl="3" w:tplc="ED184878">
      <w:numFmt w:val="bullet"/>
      <w:lvlText w:val="•"/>
      <w:lvlJc w:val="left"/>
      <w:pPr>
        <w:ind w:left="2148" w:hanging="360"/>
      </w:pPr>
      <w:rPr>
        <w:rFonts w:hint="default"/>
        <w:lang w:val="es-ES" w:eastAsia="es-ES" w:bidi="es-ES"/>
      </w:rPr>
    </w:lvl>
    <w:lvl w:ilvl="4" w:tplc="7BEED6E0">
      <w:numFmt w:val="bullet"/>
      <w:lvlText w:val="•"/>
      <w:lvlJc w:val="left"/>
      <w:pPr>
        <w:ind w:left="2590" w:hanging="360"/>
      </w:pPr>
      <w:rPr>
        <w:rFonts w:hint="default"/>
        <w:lang w:val="es-ES" w:eastAsia="es-ES" w:bidi="es-ES"/>
      </w:rPr>
    </w:lvl>
    <w:lvl w:ilvl="5" w:tplc="E14E2C84">
      <w:numFmt w:val="bullet"/>
      <w:lvlText w:val="•"/>
      <w:lvlJc w:val="left"/>
      <w:pPr>
        <w:ind w:left="3033" w:hanging="360"/>
      </w:pPr>
      <w:rPr>
        <w:rFonts w:hint="default"/>
        <w:lang w:val="es-ES" w:eastAsia="es-ES" w:bidi="es-ES"/>
      </w:rPr>
    </w:lvl>
    <w:lvl w:ilvl="6" w:tplc="1B166896">
      <w:numFmt w:val="bullet"/>
      <w:lvlText w:val="•"/>
      <w:lvlJc w:val="left"/>
      <w:pPr>
        <w:ind w:left="3476" w:hanging="360"/>
      </w:pPr>
      <w:rPr>
        <w:rFonts w:hint="default"/>
        <w:lang w:val="es-ES" w:eastAsia="es-ES" w:bidi="es-ES"/>
      </w:rPr>
    </w:lvl>
    <w:lvl w:ilvl="7" w:tplc="B7F82778">
      <w:numFmt w:val="bullet"/>
      <w:lvlText w:val="•"/>
      <w:lvlJc w:val="left"/>
      <w:pPr>
        <w:ind w:left="3918" w:hanging="360"/>
      </w:pPr>
      <w:rPr>
        <w:rFonts w:hint="default"/>
        <w:lang w:val="es-ES" w:eastAsia="es-ES" w:bidi="es-ES"/>
      </w:rPr>
    </w:lvl>
    <w:lvl w:ilvl="8" w:tplc="8C7C089E">
      <w:numFmt w:val="bullet"/>
      <w:lvlText w:val="•"/>
      <w:lvlJc w:val="left"/>
      <w:pPr>
        <w:ind w:left="4361" w:hanging="360"/>
      </w:pPr>
      <w:rPr>
        <w:rFonts w:hint="default"/>
        <w:lang w:val="es-ES" w:eastAsia="es-ES" w:bidi="es-ES"/>
      </w:rPr>
    </w:lvl>
  </w:abstractNum>
  <w:abstractNum w:abstractNumId="4" w15:restartNumberingAfterBreak="0">
    <w:nsid w:val="08585861"/>
    <w:multiLevelType w:val="hybridMultilevel"/>
    <w:tmpl w:val="2C24BD2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5" w15:restartNumberingAfterBreak="0">
    <w:nsid w:val="0CFC5883"/>
    <w:multiLevelType w:val="hybridMultilevel"/>
    <w:tmpl w:val="D6424A52"/>
    <w:lvl w:ilvl="0" w:tplc="240A000D">
      <w:start w:val="1"/>
      <w:numFmt w:val="bullet"/>
      <w:lvlText w:val=""/>
      <w:lvlJc w:val="left"/>
      <w:pPr>
        <w:ind w:left="1547" w:hanging="360"/>
      </w:pPr>
      <w:rPr>
        <w:rFonts w:ascii="Wingdings" w:hAnsi="Wingdings" w:hint="default"/>
      </w:rPr>
    </w:lvl>
    <w:lvl w:ilvl="1" w:tplc="240A0003" w:tentative="1">
      <w:start w:val="1"/>
      <w:numFmt w:val="bullet"/>
      <w:lvlText w:val="o"/>
      <w:lvlJc w:val="left"/>
      <w:pPr>
        <w:ind w:left="2267" w:hanging="360"/>
      </w:pPr>
      <w:rPr>
        <w:rFonts w:ascii="Courier New" w:hAnsi="Courier New" w:cs="Courier New" w:hint="default"/>
      </w:rPr>
    </w:lvl>
    <w:lvl w:ilvl="2" w:tplc="240A0005" w:tentative="1">
      <w:start w:val="1"/>
      <w:numFmt w:val="bullet"/>
      <w:lvlText w:val=""/>
      <w:lvlJc w:val="left"/>
      <w:pPr>
        <w:ind w:left="2987" w:hanging="360"/>
      </w:pPr>
      <w:rPr>
        <w:rFonts w:ascii="Wingdings" w:hAnsi="Wingdings" w:hint="default"/>
      </w:rPr>
    </w:lvl>
    <w:lvl w:ilvl="3" w:tplc="240A0001" w:tentative="1">
      <w:start w:val="1"/>
      <w:numFmt w:val="bullet"/>
      <w:lvlText w:val=""/>
      <w:lvlJc w:val="left"/>
      <w:pPr>
        <w:ind w:left="3707" w:hanging="360"/>
      </w:pPr>
      <w:rPr>
        <w:rFonts w:ascii="Symbol" w:hAnsi="Symbol" w:hint="default"/>
      </w:rPr>
    </w:lvl>
    <w:lvl w:ilvl="4" w:tplc="240A0003" w:tentative="1">
      <w:start w:val="1"/>
      <w:numFmt w:val="bullet"/>
      <w:lvlText w:val="o"/>
      <w:lvlJc w:val="left"/>
      <w:pPr>
        <w:ind w:left="4427" w:hanging="360"/>
      </w:pPr>
      <w:rPr>
        <w:rFonts w:ascii="Courier New" w:hAnsi="Courier New" w:cs="Courier New" w:hint="default"/>
      </w:rPr>
    </w:lvl>
    <w:lvl w:ilvl="5" w:tplc="240A0005" w:tentative="1">
      <w:start w:val="1"/>
      <w:numFmt w:val="bullet"/>
      <w:lvlText w:val=""/>
      <w:lvlJc w:val="left"/>
      <w:pPr>
        <w:ind w:left="5147" w:hanging="360"/>
      </w:pPr>
      <w:rPr>
        <w:rFonts w:ascii="Wingdings" w:hAnsi="Wingdings" w:hint="default"/>
      </w:rPr>
    </w:lvl>
    <w:lvl w:ilvl="6" w:tplc="240A0001" w:tentative="1">
      <w:start w:val="1"/>
      <w:numFmt w:val="bullet"/>
      <w:lvlText w:val=""/>
      <w:lvlJc w:val="left"/>
      <w:pPr>
        <w:ind w:left="5867" w:hanging="360"/>
      </w:pPr>
      <w:rPr>
        <w:rFonts w:ascii="Symbol" w:hAnsi="Symbol" w:hint="default"/>
      </w:rPr>
    </w:lvl>
    <w:lvl w:ilvl="7" w:tplc="240A0003" w:tentative="1">
      <w:start w:val="1"/>
      <w:numFmt w:val="bullet"/>
      <w:lvlText w:val="o"/>
      <w:lvlJc w:val="left"/>
      <w:pPr>
        <w:ind w:left="6587" w:hanging="360"/>
      </w:pPr>
      <w:rPr>
        <w:rFonts w:ascii="Courier New" w:hAnsi="Courier New" w:cs="Courier New" w:hint="default"/>
      </w:rPr>
    </w:lvl>
    <w:lvl w:ilvl="8" w:tplc="240A0005" w:tentative="1">
      <w:start w:val="1"/>
      <w:numFmt w:val="bullet"/>
      <w:lvlText w:val=""/>
      <w:lvlJc w:val="left"/>
      <w:pPr>
        <w:ind w:left="7307" w:hanging="360"/>
      </w:pPr>
      <w:rPr>
        <w:rFonts w:ascii="Wingdings" w:hAnsi="Wingdings" w:hint="default"/>
      </w:rPr>
    </w:lvl>
  </w:abstractNum>
  <w:abstractNum w:abstractNumId="6" w15:restartNumberingAfterBreak="0">
    <w:nsid w:val="0F793A82"/>
    <w:multiLevelType w:val="hybridMultilevel"/>
    <w:tmpl w:val="9AE6FCDC"/>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7" w15:restartNumberingAfterBreak="0">
    <w:nsid w:val="0FDF104C"/>
    <w:multiLevelType w:val="hybridMultilevel"/>
    <w:tmpl w:val="8B1E9F9A"/>
    <w:lvl w:ilvl="0" w:tplc="240A0001">
      <w:start w:val="1"/>
      <w:numFmt w:val="bullet"/>
      <w:lvlText w:val=""/>
      <w:lvlJc w:val="left"/>
      <w:pPr>
        <w:ind w:left="842" w:hanging="360"/>
      </w:pPr>
      <w:rPr>
        <w:rFonts w:ascii="Symbol" w:hAnsi="Symbol" w:hint="default"/>
      </w:rPr>
    </w:lvl>
    <w:lvl w:ilvl="1" w:tplc="240A0003" w:tentative="1">
      <w:start w:val="1"/>
      <w:numFmt w:val="bullet"/>
      <w:lvlText w:val="o"/>
      <w:lvlJc w:val="left"/>
      <w:pPr>
        <w:ind w:left="1562" w:hanging="360"/>
      </w:pPr>
      <w:rPr>
        <w:rFonts w:ascii="Courier New" w:hAnsi="Courier New" w:cs="Courier New" w:hint="default"/>
      </w:rPr>
    </w:lvl>
    <w:lvl w:ilvl="2" w:tplc="240A0005" w:tentative="1">
      <w:start w:val="1"/>
      <w:numFmt w:val="bullet"/>
      <w:lvlText w:val=""/>
      <w:lvlJc w:val="left"/>
      <w:pPr>
        <w:ind w:left="2282" w:hanging="360"/>
      </w:pPr>
      <w:rPr>
        <w:rFonts w:ascii="Wingdings" w:hAnsi="Wingdings" w:hint="default"/>
      </w:rPr>
    </w:lvl>
    <w:lvl w:ilvl="3" w:tplc="240A0001" w:tentative="1">
      <w:start w:val="1"/>
      <w:numFmt w:val="bullet"/>
      <w:lvlText w:val=""/>
      <w:lvlJc w:val="left"/>
      <w:pPr>
        <w:ind w:left="3002" w:hanging="360"/>
      </w:pPr>
      <w:rPr>
        <w:rFonts w:ascii="Symbol" w:hAnsi="Symbol" w:hint="default"/>
      </w:rPr>
    </w:lvl>
    <w:lvl w:ilvl="4" w:tplc="240A0003" w:tentative="1">
      <w:start w:val="1"/>
      <w:numFmt w:val="bullet"/>
      <w:lvlText w:val="o"/>
      <w:lvlJc w:val="left"/>
      <w:pPr>
        <w:ind w:left="3722" w:hanging="360"/>
      </w:pPr>
      <w:rPr>
        <w:rFonts w:ascii="Courier New" w:hAnsi="Courier New" w:cs="Courier New" w:hint="default"/>
      </w:rPr>
    </w:lvl>
    <w:lvl w:ilvl="5" w:tplc="240A0005" w:tentative="1">
      <w:start w:val="1"/>
      <w:numFmt w:val="bullet"/>
      <w:lvlText w:val=""/>
      <w:lvlJc w:val="left"/>
      <w:pPr>
        <w:ind w:left="4442" w:hanging="360"/>
      </w:pPr>
      <w:rPr>
        <w:rFonts w:ascii="Wingdings" w:hAnsi="Wingdings" w:hint="default"/>
      </w:rPr>
    </w:lvl>
    <w:lvl w:ilvl="6" w:tplc="240A0001" w:tentative="1">
      <w:start w:val="1"/>
      <w:numFmt w:val="bullet"/>
      <w:lvlText w:val=""/>
      <w:lvlJc w:val="left"/>
      <w:pPr>
        <w:ind w:left="5162" w:hanging="360"/>
      </w:pPr>
      <w:rPr>
        <w:rFonts w:ascii="Symbol" w:hAnsi="Symbol" w:hint="default"/>
      </w:rPr>
    </w:lvl>
    <w:lvl w:ilvl="7" w:tplc="240A0003" w:tentative="1">
      <w:start w:val="1"/>
      <w:numFmt w:val="bullet"/>
      <w:lvlText w:val="o"/>
      <w:lvlJc w:val="left"/>
      <w:pPr>
        <w:ind w:left="5882" w:hanging="360"/>
      </w:pPr>
      <w:rPr>
        <w:rFonts w:ascii="Courier New" w:hAnsi="Courier New" w:cs="Courier New" w:hint="default"/>
      </w:rPr>
    </w:lvl>
    <w:lvl w:ilvl="8" w:tplc="240A0005" w:tentative="1">
      <w:start w:val="1"/>
      <w:numFmt w:val="bullet"/>
      <w:lvlText w:val=""/>
      <w:lvlJc w:val="left"/>
      <w:pPr>
        <w:ind w:left="6602" w:hanging="360"/>
      </w:pPr>
      <w:rPr>
        <w:rFonts w:ascii="Wingdings" w:hAnsi="Wingdings" w:hint="default"/>
      </w:rPr>
    </w:lvl>
  </w:abstractNum>
  <w:abstractNum w:abstractNumId="8" w15:restartNumberingAfterBreak="0">
    <w:nsid w:val="18A34D41"/>
    <w:multiLevelType w:val="hybridMultilevel"/>
    <w:tmpl w:val="1D2A3586"/>
    <w:lvl w:ilvl="0" w:tplc="B1BE4996">
      <w:numFmt w:val="bullet"/>
      <w:lvlText w:val=""/>
      <w:lvlJc w:val="left"/>
      <w:pPr>
        <w:ind w:left="828" w:hanging="360"/>
      </w:pPr>
      <w:rPr>
        <w:rFonts w:ascii="Symbol" w:eastAsia="Symbol" w:hAnsi="Symbol" w:cs="Symbol" w:hint="default"/>
        <w:w w:val="100"/>
        <w:sz w:val="22"/>
        <w:szCs w:val="22"/>
        <w:lang w:val="es-ES" w:eastAsia="es-ES" w:bidi="es-ES"/>
      </w:rPr>
    </w:lvl>
    <w:lvl w:ilvl="1" w:tplc="6FD25C40">
      <w:numFmt w:val="bullet"/>
      <w:lvlText w:val="•"/>
      <w:lvlJc w:val="left"/>
      <w:pPr>
        <w:ind w:left="1262" w:hanging="360"/>
      </w:pPr>
      <w:rPr>
        <w:rFonts w:hint="default"/>
        <w:lang w:val="es-ES" w:eastAsia="es-ES" w:bidi="es-ES"/>
      </w:rPr>
    </w:lvl>
    <w:lvl w:ilvl="2" w:tplc="84346668">
      <w:numFmt w:val="bullet"/>
      <w:lvlText w:val="•"/>
      <w:lvlJc w:val="left"/>
      <w:pPr>
        <w:ind w:left="1705" w:hanging="360"/>
      </w:pPr>
      <w:rPr>
        <w:rFonts w:hint="default"/>
        <w:lang w:val="es-ES" w:eastAsia="es-ES" w:bidi="es-ES"/>
      </w:rPr>
    </w:lvl>
    <w:lvl w:ilvl="3" w:tplc="3DA429E4">
      <w:numFmt w:val="bullet"/>
      <w:lvlText w:val="•"/>
      <w:lvlJc w:val="left"/>
      <w:pPr>
        <w:ind w:left="2148" w:hanging="360"/>
      </w:pPr>
      <w:rPr>
        <w:rFonts w:hint="default"/>
        <w:lang w:val="es-ES" w:eastAsia="es-ES" w:bidi="es-ES"/>
      </w:rPr>
    </w:lvl>
    <w:lvl w:ilvl="4" w:tplc="89F28022">
      <w:numFmt w:val="bullet"/>
      <w:lvlText w:val="•"/>
      <w:lvlJc w:val="left"/>
      <w:pPr>
        <w:ind w:left="2590" w:hanging="360"/>
      </w:pPr>
      <w:rPr>
        <w:rFonts w:hint="default"/>
        <w:lang w:val="es-ES" w:eastAsia="es-ES" w:bidi="es-ES"/>
      </w:rPr>
    </w:lvl>
    <w:lvl w:ilvl="5" w:tplc="255A52C0">
      <w:numFmt w:val="bullet"/>
      <w:lvlText w:val="•"/>
      <w:lvlJc w:val="left"/>
      <w:pPr>
        <w:ind w:left="3033" w:hanging="360"/>
      </w:pPr>
      <w:rPr>
        <w:rFonts w:hint="default"/>
        <w:lang w:val="es-ES" w:eastAsia="es-ES" w:bidi="es-ES"/>
      </w:rPr>
    </w:lvl>
    <w:lvl w:ilvl="6" w:tplc="F0DCC0DE">
      <w:numFmt w:val="bullet"/>
      <w:lvlText w:val="•"/>
      <w:lvlJc w:val="left"/>
      <w:pPr>
        <w:ind w:left="3476" w:hanging="360"/>
      </w:pPr>
      <w:rPr>
        <w:rFonts w:hint="default"/>
        <w:lang w:val="es-ES" w:eastAsia="es-ES" w:bidi="es-ES"/>
      </w:rPr>
    </w:lvl>
    <w:lvl w:ilvl="7" w:tplc="76FAB83E">
      <w:numFmt w:val="bullet"/>
      <w:lvlText w:val="•"/>
      <w:lvlJc w:val="left"/>
      <w:pPr>
        <w:ind w:left="3918" w:hanging="360"/>
      </w:pPr>
      <w:rPr>
        <w:rFonts w:hint="default"/>
        <w:lang w:val="es-ES" w:eastAsia="es-ES" w:bidi="es-ES"/>
      </w:rPr>
    </w:lvl>
    <w:lvl w:ilvl="8" w:tplc="C3AC1354">
      <w:numFmt w:val="bullet"/>
      <w:lvlText w:val="•"/>
      <w:lvlJc w:val="left"/>
      <w:pPr>
        <w:ind w:left="4361" w:hanging="360"/>
      </w:pPr>
      <w:rPr>
        <w:rFonts w:hint="default"/>
        <w:lang w:val="es-ES" w:eastAsia="es-ES" w:bidi="es-ES"/>
      </w:rPr>
    </w:lvl>
  </w:abstractNum>
  <w:abstractNum w:abstractNumId="9" w15:restartNumberingAfterBreak="0">
    <w:nsid w:val="23AB15D8"/>
    <w:multiLevelType w:val="hybridMultilevel"/>
    <w:tmpl w:val="46E41F40"/>
    <w:lvl w:ilvl="0" w:tplc="240A0001">
      <w:start w:val="1"/>
      <w:numFmt w:val="bullet"/>
      <w:lvlText w:val=""/>
      <w:lvlJc w:val="left"/>
      <w:pPr>
        <w:ind w:left="1548" w:hanging="360"/>
      </w:pPr>
      <w:rPr>
        <w:rFonts w:ascii="Symbol" w:hAnsi="Symbol" w:cs="Symbol" w:hint="default"/>
      </w:rPr>
    </w:lvl>
    <w:lvl w:ilvl="1" w:tplc="240A0003" w:tentative="1">
      <w:start w:val="1"/>
      <w:numFmt w:val="bullet"/>
      <w:lvlText w:val="o"/>
      <w:lvlJc w:val="left"/>
      <w:pPr>
        <w:ind w:left="2268" w:hanging="360"/>
      </w:pPr>
      <w:rPr>
        <w:rFonts w:ascii="Courier New" w:hAnsi="Courier New" w:cs="Courier New" w:hint="default"/>
      </w:rPr>
    </w:lvl>
    <w:lvl w:ilvl="2" w:tplc="240A0005" w:tentative="1">
      <w:start w:val="1"/>
      <w:numFmt w:val="bullet"/>
      <w:lvlText w:val=""/>
      <w:lvlJc w:val="left"/>
      <w:pPr>
        <w:ind w:left="2988" w:hanging="360"/>
      </w:pPr>
      <w:rPr>
        <w:rFonts w:ascii="Wingdings" w:hAnsi="Wingdings" w:cs="Wingdings" w:hint="default"/>
      </w:rPr>
    </w:lvl>
    <w:lvl w:ilvl="3" w:tplc="240A0001" w:tentative="1">
      <w:start w:val="1"/>
      <w:numFmt w:val="bullet"/>
      <w:lvlText w:val=""/>
      <w:lvlJc w:val="left"/>
      <w:pPr>
        <w:ind w:left="3708" w:hanging="360"/>
      </w:pPr>
      <w:rPr>
        <w:rFonts w:ascii="Symbol" w:hAnsi="Symbol" w:cs="Symbol" w:hint="default"/>
      </w:rPr>
    </w:lvl>
    <w:lvl w:ilvl="4" w:tplc="240A0003" w:tentative="1">
      <w:start w:val="1"/>
      <w:numFmt w:val="bullet"/>
      <w:lvlText w:val="o"/>
      <w:lvlJc w:val="left"/>
      <w:pPr>
        <w:ind w:left="4428" w:hanging="360"/>
      </w:pPr>
      <w:rPr>
        <w:rFonts w:ascii="Courier New" w:hAnsi="Courier New" w:cs="Courier New" w:hint="default"/>
      </w:rPr>
    </w:lvl>
    <w:lvl w:ilvl="5" w:tplc="240A0005" w:tentative="1">
      <w:start w:val="1"/>
      <w:numFmt w:val="bullet"/>
      <w:lvlText w:val=""/>
      <w:lvlJc w:val="left"/>
      <w:pPr>
        <w:ind w:left="5148" w:hanging="360"/>
      </w:pPr>
      <w:rPr>
        <w:rFonts w:ascii="Wingdings" w:hAnsi="Wingdings" w:cs="Wingdings" w:hint="default"/>
      </w:rPr>
    </w:lvl>
    <w:lvl w:ilvl="6" w:tplc="240A0001" w:tentative="1">
      <w:start w:val="1"/>
      <w:numFmt w:val="bullet"/>
      <w:lvlText w:val=""/>
      <w:lvlJc w:val="left"/>
      <w:pPr>
        <w:ind w:left="5868" w:hanging="360"/>
      </w:pPr>
      <w:rPr>
        <w:rFonts w:ascii="Symbol" w:hAnsi="Symbol" w:cs="Symbol" w:hint="default"/>
      </w:rPr>
    </w:lvl>
    <w:lvl w:ilvl="7" w:tplc="240A0003" w:tentative="1">
      <w:start w:val="1"/>
      <w:numFmt w:val="bullet"/>
      <w:lvlText w:val="o"/>
      <w:lvlJc w:val="left"/>
      <w:pPr>
        <w:ind w:left="6588" w:hanging="360"/>
      </w:pPr>
      <w:rPr>
        <w:rFonts w:ascii="Courier New" w:hAnsi="Courier New" w:cs="Courier New" w:hint="default"/>
      </w:rPr>
    </w:lvl>
    <w:lvl w:ilvl="8" w:tplc="240A0005" w:tentative="1">
      <w:start w:val="1"/>
      <w:numFmt w:val="bullet"/>
      <w:lvlText w:val=""/>
      <w:lvlJc w:val="left"/>
      <w:pPr>
        <w:ind w:left="7308" w:hanging="360"/>
      </w:pPr>
      <w:rPr>
        <w:rFonts w:ascii="Wingdings" w:hAnsi="Wingdings" w:cs="Wingdings" w:hint="default"/>
      </w:rPr>
    </w:lvl>
  </w:abstractNum>
  <w:abstractNum w:abstractNumId="10" w15:restartNumberingAfterBreak="0">
    <w:nsid w:val="25932EC8"/>
    <w:multiLevelType w:val="hybridMultilevel"/>
    <w:tmpl w:val="EDD48864"/>
    <w:lvl w:ilvl="0" w:tplc="CE786412">
      <w:numFmt w:val="bullet"/>
      <w:lvlText w:val=""/>
      <w:lvlJc w:val="left"/>
      <w:pPr>
        <w:ind w:left="828" w:hanging="360"/>
      </w:pPr>
      <w:rPr>
        <w:rFonts w:ascii="Symbol" w:eastAsia="Symbol" w:hAnsi="Symbol" w:cs="Symbol" w:hint="default"/>
        <w:w w:val="100"/>
        <w:sz w:val="22"/>
        <w:szCs w:val="22"/>
        <w:lang w:val="es-ES" w:eastAsia="es-ES" w:bidi="es-ES"/>
      </w:rPr>
    </w:lvl>
    <w:lvl w:ilvl="1" w:tplc="83FCC770">
      <w:numFmt w:val="bullet"/>
      <w:lvlText w:val="•"/>
      <w:lvlJc w:val="left"/>
      <w:pPr>
        <w:ind w:left="1262" w:hanging="360"/>
      </w:pPr>
      <w:rPr>
        <w:rFonts w:hint="default"/>
        <w:lang w:val="es-ES" w:eastAsia="es-ES" w:bidi="es-ES"/>
      </w:rPr>
    </w:lvl>
    <w:lvl w:ilvl="2" w:tplc="C3D8BEF4">
      <w:numFmt w:val="bullet"/>
      <w:lvlText w:val="•"/>
      <w:lvlJc w:val="left"/>
      <w:pPr>
        <w:ind w:left="1705" w:hanging="360"/>
      </w:pPr>
      <w:rPr>
        <w:rFonts w:hint="default"/>
        <w:lang w:val="es-ES" w:eastAsia="es-ES" w:bidi="es-ES"/>
      </w:rPr>
    </w:lvl>
    <w:lvl w:ilvl="3" w:tplc="2D94D0EC">
      <w:numFmt w:val="bullet"/>
      <w:lvlText w:val="•"/>
      <w:lvlJc w:val="left"/>
      <w:pPr>
        <w:ind w:left="2148" w:hanging="360"/>
      </w:pPr>
      <w:rPr>
        <w:rFonts w:hint="default"/>
        <w:lang w:val="es-ES" w:eastAsia="es-ES" w:bidi="es-ES"/>
      </w:rPr>
    </w:lvl>
    <w:lvl w:ilvl="4" w:tplc="6CB242BC">
      <w:numFmt w:val="bullet"/>
      <w:lvlText w:val="•"/>
      <w:lvlJc w:val="left"/>
      <w:pPr>
        <w:ind w:left="2590" w:hanging="360"/>
      </w:pPr>
      <w:rPr>
        <w:rFonts w:hint="default"/>
        <w:lang w:val="es-ES" w:eastAsia="es-ES" w:bidi="es-ES"/>
      </w:rPr>
    </w:lvl>
    <w:lvl w:ilvl="5" w:tplc="7CB83702">
      <w:numFmt w:val="bullet"/>
      <w:lvlText w:val="•"/>
      <w:lvlJc w:val="left"/>
      <w:pPr>
        <w:ind w:left="3033" w:hanging="360"/>
      </w:pPr>
      <w:rPr>
        <w:rFonts w:hint="default"/>
        <w:lang w:val="es-ES" w:eastAsia="es-ES" w:bidi="es-ES"/>
      </w:rPr>
    </w:lvl>
    <w:lvl w:ilvl="6" w:tplc="C7CC56C4">
      <w:numFmt w:val="bullet"/>
      <w:lvlText w:val="•"/>
      <w:lvlJc w:val="left"/>
      <w:pPr>
        <w:ind w:left="3476" w:hanging="360"/>
      </w:pPr>
      <w:rPr>
        <w:rFonts w:hint="default"/>
        <w:lang w:val="es-ES" w:eastAsia="es-ES" w:bidi="es-ES"/>
      </w:rPr>
    </w:lvl>
    <w:lvl w:ilvl="7" w:tplc="29306942">
      <w:numFmt w:val="bullet"/>
      <w:lvlText w:val="•"/>
      <w:lvlJc w:val="left"/>
      <w:pPr>
        <w:ind w:left="3918" w:hanging="360"/>
      </w:pPr>
      <w:rPr>
        <w:rFonts w:hint="default"/>
        <w:lang w:val="es-ES" w:eastAsia="es-ES" w:bidi="es-ES"/>
      </w:rPr>
    </w:lvl>
    <w:lvl w:ilvl="8" w:tplc="6D20E314">
      <w:numFmt w:val="bullet"/>
      <w:lvlText w:val="•"/>
      <w:lvlJc w:val="left"/>
      <w:pPr>
        <w:ind w:left="4361" w:hanging="360"/>
      </w:pPr>
      <w:rPr>
        <w:rFonts w:hint="default"/>
        <w:lang w:val="es-ES" w:eastAsia="es-ES" w:bidi="es-ES"/>
      </w:rPr>
    </w:lvl>
  </w:abstractNum>
  <w:abstractNum w:abstractNumId="11" w15:restartNumberingAfterBreak="0">
    <w:nsid w:val="269D0384"/>
    <w:multiLevelType w:val="hybridMultilevel"/>
    <w:tmpl w:val="3D2E7312"/>
    <w:lvl w:ilvl="0" w:tplc="0FBCF480">
      <w:numFmt w:val="bullet"/>
      <w:lvlText w:val=""/>
      <w:lvlJc w:val="left"/>
      <w:pPr>
        <w:ind w:left="828" w:hanging="360"/>
      </w:pPr>
      <w:rPr>
        <w:rFonts w:ascii="Symbol" w:eastAsia="Symbol" w:hAnsi="Symbol" w:cs="Symbol" w:hint="default"/>
        <w:w w:val="100"/>
        <w:sz w:val="22"/>
        <w:szCs w:val="22"/>
        <w:lang w:val="es-ES" w:eastAsia="es-ES" w:bidi="es-ES"/>
      </w:rPr>
    </w:lvl>
    <w:lvl w:ilvl="1" w:tplc="6C02E086">
      <w:numFmt w:val="bullet"/>
      <w:lvlText w:val="•"/>
      <w:lvlJc w:val="left"/>
      <w:pPr>
        <w:ind w:left="1262" w:hanging="360"/>
      </w:pPr>
      <w:rPr>
        <w:rFonts w:hint="default"/>
        <w:lang w:val="es-ES" w:eastAsia="es-ES" w:bidi="es-ES"/>
      </w:rPr>
    </w:lvl>
    <w:lvl w:ilvl="2" w:tplc="0430F8FA">
      <w:numFmt w:val="bullet"/>
      <w:lvlText w:val="•"/>
      <w:lvlJc w:val="left"/>
      <w:pPr>
        <w:ind w:left="1705" w:hanging="360"/>
      </w:pPr>
      <w:rPr>
        <w:rFonts w:hint="default"/>
        <w:lang w:val="es-ES" w:eastAsia="es-ES" w:bidi="es-ES"/>
      </w:rPr>
    </w:lvl>
    <w:lvl w:ilvl="3" w:tplc="27900FC4">
      <w:numFmt w:val="bullet"/>
      <w:lvlText w:val="•"/>
      <w:lvlJc w:val="left"/>
      <w:pPr>
        <w:ind w:left="2148" w:hanging="360"/>
      </w:pPr>
      <w:rPr>
        <w:rFonts w:hint="default"/>
        <w:lang w:val="es-ES" w:eastAsia="es-ES" w:bidi="es-ES"/>
      </w:rPr>
    </w:lvl>
    <w:lvl w:ilvl="4" w:tplc="47145A02">
      <w:numFmt w:val="bullet"/>
      <w:lvlText w:val="•"/>
      <w:lvlJc w:val="left"/>
      <w:pPr>
        <w:ind w:left="2590" w:hanging="360"/>
      </w:pPr>
      <w:rPr>
        <w:rFonts w:hint="default"/>
        <w:lang w:val="es-ES" w:eastAsia="es-ES" w:bidi="es-ES"/>
      </w:rPr>
    </w:lvl>
    <w:lvl w:ilvl="5" w:tplc="62C6C96E">
      <w:numFmt w:val="bullet"/>
      <w:lvlText w:val="•"/>
      <w:lvlJc w:val="left"/>
      <w:pPr>
        <w:ind w:left="3033" w:hanging="360"/>
      </w:pPr>
      <w:rPr>
        <w:rFonts w:hint="default"/>
        <w:lang w:val="es-ES" w:eastAsia="es-ES" w:bidi="es-ES"/>
      </w:rPr>
    </w:lvl>
    <w:lvl w:ilvl="6" w:tplc="23DC3030">
      <w:numFmt w:val="bullet"/>
      <w:lvlText w:val="•"/>
      <w:lvlJc w:val="left"/>
      <w:pPr>
        <w:ind w:left="3476" w:hanging="360"/>
      </w:pPr>
      <w:rPr>
        <w:rFonts w:hint="default"/>
        <w:lang w:val="es-ES" w:eastAsia="es-ES" w:bidi="es-ES"/>
      </w:rPr>
    </w:lvl>
    <w:lvl w:ilvl="7" w:tplc="048262B8">
      <w:numFmt w:val="bullet"/>
      <w:lvlText w:val="•"/>
      <w:lvlJc w:val="left"/>
      <w:pPr>
        <w:ind w:left="3918" w:hanging="360"/>
      </w:pPr>
      <w:rPr>
        <w:rFonts w:hint="default"/>
        <w:lang w:val="es-ES" w:eastAsia="es-ES" w:bidi="es-ES"/>
      </w:rPr>
    </w:lvl>
    <w:lvl w:ilvl="8" w:tplc="B1CAFF90">
      <w:numFmt w:val="bullet"/>
      <w:lvlText w:val="•"/>
      <w:lvlJc w:val="left"/>
      <w:pPr>
        <w:ind w:left="4361" w:hanging="360"/>
      </w:pPr>
      <w:rPr>
        <w:rFonts w:hint="default"/>
        <w:lang w:val="es-ES" w:eastAsia="es-ES" w:bidi="es-ES"/>
      </w:rPr>
    </w:lvl>
  </w:abstractNum>
  <w:abstractNum w:abstractNumId="12" w15:restartNumberingAfterBreak="0">
    <w:nsid w:val="2D096997"/>
    <w:multiLevelType w:val="hybridMultilevel"/>
    <w:tmpl w:val="335472C6"/>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3" w15:restartNumberingAfterBreak="0">
    <w:nsid w:val="2DA2662E"/>
    <w:multiLevelType w:val="hybridMultilevel"/>
    <w:tmpl w:val="6D223BD4"/>
    <w:lvl w:ilvl="0" w:tplc="240A000D">
      <w:start w:val="1"/>
      <w:numFmt w:val="bullet"/>
      <w:lvlText w:val=""/>
      <w:lvlJc w:val="left"/>
      <w:pPr>
        <w:ind w:left="1548" w:hanging="360"/>
      </w:pPr>
      <w:rPr>
        <w:rFonts w:ascii="Wingdings" w:hAnsi="Wingdings" w:hint="default"/>
      </w:rPr>
    </w:lvl>
    <w:lvl w:ilvl="1" w:tplc="240A0003" w:tentative="1">
      <w:start w:val="1"/>
      <w:numFmt w:val="bullet"/>
      <w:lvlText w:val="o"/>
      <w:lvlJc w:val="left"/>
      <w:pPr>
        <w:ind w:left="2268" w:hanging="360"/>
      </w:pPr>
      <w:rPr>
        <w:rFonts w:ascii="Courier New" w:hAnsi="Courier New" w:cs="Courier New" w:hint="default"/>
      </w:rPr>
    </w:lvl>
    <w:lvl w:ilvl="2" w:tplc="240A0005" w:tentative="1">
      <w:start w:val="1"/>
      <w:numFmt w:val="bullet"/>
      <w:lvlText w:val=""/>
      <w:lvlJc w:val="left"/>
      <w:pPr>
        <w:ind w:left="2988" w:hanging="360"/>
      </w:pPr>
      <w:rPr>
        <w:rFonts w:ascii="Wingdings" w:hAnsi="Wingdings" w:hint="default"/>
      </w:rPr>
    </w:lvl>
    <w:lvl w:ilvl="3" w:tplc="240A0001" w:tentative="1">
      <w:start w:val="1"/>
      <w:numFmt w:val="bullet"/>
      <w:lvlText w:val=""/>
      <w:lvlJc w:val="left"/>
      <w:pPr>
        <w:ind w:left="3708" w:hanging="360"/>
      </w:pPr>
      <w:rPr>
        <w:rFonts w:ascii="Symbol" w:hAnsi="Symbol" w:hint="default"/>
      </w:rPr>
    </w:lvl>
    <w:lvl w:ilvl="4" w:tplc="240A0003" w:tentative="1">
      <w:start w:val="1"/>
      <w:numFmt w:val="bullet"/>
      <w:lvlText w:val="o"/>
      <w:lvlJc w:val="left"/>
      <w:pPr>
        <w:ind w:left="4428" w:hanging="360"/>
      </w:pPr>
      <w:rPr>
        <w:rFonts w:ascii="Courier New" w:hAnsi="Courier New" w:cs="Courier New" w:hint="default"/>
      </w:rPr>
    </w:lvl>
    <w:lvl w:ilvl="5" w:tplc="240A0005" w:tentative="1">
      <w:start w:val="1"/>
      <w:numFmt w:val="bullet"/>
      <w:lvlText w:val=""/>
      <w:lvlJc w:val="left"/>
      <w:pPr>
        <w:ind w:left="5148" w:hanging="360"/>
      </w:pPr>
      <w:rPr>
        <w:rFonts w:ascii="Wingdings" w:hAnsi="Wingdings" w:hint="default"/>
      </w:rPr>
    </w:lvl>
    <w:lvl w:ilvl="6" w:tplc="240A0001" w:tentative="1">
      <w:start w:val="1"/>
      <w:numFmt w:val="bullet"/>
      <w:lvlText w:val=""/>
      <w:lvlJc w:val="left"/>
      <w:pPr>
        <w:ind w:left="5868" w:hanging="360"/>
      </w:pPr>
      <w:rPr>
        <w:rFonts w:ascii="Symbol" w:hAnsi="Symbol" w:hint="default"/>
      </w:rPr>
    </w:lvl>
    <w:lvl w:ilvl="7" w:tplc="240A0003" w:tentative="1">
      <w:start w:val="1"/>
      <w:numFmt w:val="bullet"/>
      <w:lvlText w:val="o"/>
      <w:lvlJc w:val="left"/>
      <w:pPr>
        <w:ind w:left="6588" w:hanging="360"/>
      </w:pPr>
      <w:rPr>
        <w:rFonts w:ascii="Courier New" w:hAnsi="Courier New" w:cs="Courier New" w:hint="default"/>
      </w:rPr>
    </w:lvl>
    <w:lvl w:ilvl="8" w:tplc="240A0005" w:tentative="1">
      <w:start w:val="1"/>
      <w:numFmt w:val="bullet"/>
      <w:lvlText w:val=""/>
      <w:lvlJc w:val="left"/>
      <w:pPr>
        <w:ind w:left="7308" w:hanging="360"/>
      </w:pPr>
      <w:rPr>
        <w:rFonts w:ascii="Wingdings" w:hAnsi="Wingdings" w:hint="default"/>
      </w:rPr>
    </w:lvl>
  </w:abstractNum>
  <w:abstractNum w:abstractNumId="14" w15:restartNumberingAfterBreak="0">
    <w:nsid w:val="37C95D00"/>
    <w:multiLevelType w:val="hybridMultilevel"/>
    <w:tmpl w:val="468CED26"/>
    <w:lvl w:ilvl="0" w:tplc="240A000D">
      <w:start w:val="1"/>
      <w:numFmt w:val="bullet"/>
      <w:lvlText w:val=""/>
      <w:lvlJc w:val="left"/>
      <w:pPr>
        <w:ind w:left="1548" w:hanging="360"/>
      </w:pPr>
      <w:rPr>
        <w:rFonts w:ascii="Wingdings" w:hAnsi="Wingdings" w:hint="default"/>
      </w:rPr>
    </w:lvl>
    <w:lvl w:ilvl="1" w:tplc="240A0003" w:tentative="1">
      <w:start w:val="1"/>
      <w:numFmt w:val="bullet"/>
      <w:lvlText w:val="o"/>
      <w:lvlJc w:val="left"/>
      <w:pPr>
        <w:ind w:left="2268" w:hanging="360"/>
      </w:pPr>
      <w:rPr>
        <w:rFonts w:ascii="Courier New" w:hAnsi="Courier New" w:cs="Courier New" w:hint="default"/>
      </w:rPr>
    </w:lvl>
    <w:lvl w:ilvl="2" w:tplc="240A0005" w:tentative="1">
      <w:start w:val="1"/>
      <w:numFmt w:val="bullet"/>
      <w:lvlText w:val=""/>
      <w:lvlJc w:val="left"/>
      <w:pPr>
        <w:ind w:left="2988" w:hanging="360"/>
      </w:pPr>
      <w:rPr>
        <w:rFonts w:ascii="Wingdings" w:hAnsi="Wingdings" w:hint="default"/>
      </w:rPr>
    </w:lvl>
    <w:lvl w:ilvl="3" w:tplc="240A0001" w:tentative="1">
      <w:start w:val="1"/>
      <w:numFmt w:val="bullet"/>
      <w:lvlText w:val=""/>
      <w:lvlJc w:val="left"/>
      <w:pPr>
        <w:ind w:left="3708" w:hanging="360"/>
      </w:pPr>
      <w:rPr>
        <w:rFonts w:ascii="Symbol" w:hAnsi="Symbol" w:hint="default"/>
      </w:rPr>
    </w:lvl>
    <w:lvl w:ilvl="4" w:tplc="240A0003" w:tentative="1">
      <w:start w:val="1"/>
      <w:numFmt w:val="bullet"/>
      <w:lvlText w:val="o"/>
      <w:lvlJc w:val="left"/>
      <w:pPr>
        <w:ind w:left="4428" w:hanging="360"/>
      </w:pPr>
      <w:rPr>
        <w:rFonts w:ascii="Courier New" w:hAnsi="Courier New" w:cs="Courier New" w:hint="default"/>
      </w:rPr>
    </w:lvl>
    <w:lvl w:ilvl="5" w:tplc="240A0005" w:tentative="1">
      <w:start w:val="1"/>
      <w:numFmt w:val="bullet"/>
      <w:lvlText w:val=""/>
      <w:lvlJc w:val="left"/>
      <w:pPr>
        <w:ind w:left="5148" w:hanging="360"/>
      </w:pPr>
      <w:rPr>
        <w:rFonts w:ascii="Wingdings" w:hAnsi="Wingdings" w:hint="default"/>
      </w:rPr>
    </w:lvl>
    <w:lvl w:ilvl="6" w:tplc="240A0001" w:tentative="1">
      <w:start w:val="1"/>
      <w:numFmt w:val="bullet"/>
      <w:lvlText w:val=""/>
      <w:lvlJc w:val="left"/>
      <w:pPr>
        <w:ind w:left="5868" w:hanging="360"/>
      </w:pPr>
      <w:rPr>
        <w:rFonts w:ascii="Symbol" w:hAnsi="Symbol" w:hint="default"/>
      </w:rPr>
    </w:lvl>
    <w:lvl w:ilvl="7" w:tplc="240A0003" w:tentative="1">
      <w:start w:val="1"/>
      <w:numFmt w:val="bullet"/>
      <w:lvlText w:val="o"/>
      <w:lvlJc w:val="left"/>
      <w:pPr>
        <w:ind w:left="6588" w:hanging="360"/>
      </w:pPr>
      <w:rPr>
        <w:rFonts w:ascii="Courier New" w:hAnsi="Courier New" w:cs="Courier New" w:hint="default"/>
      </w:rPr>
    </w:lvl>
    <w:lvl w:ilvl="8" w:tplc="240A0005" w:tentative="1">
      <w:start w:val="1"/>
      <w:numFmt w:val="bullet"/>
      <w:lvlText w:val=""/>
      <w:lvlJc w:val="left"/>
      <w:pPr>
        <w:ind w:left="7308" w:hanging="360"/>
      </w:pPr>
      <w:rPr>
        <w:rFonts w:ascii="Wingdings" w:hAnsi="Wingdings" w:hint="default"/>
      </w:rPr>
    </w:lvl>
  </w:abstractNum>
  <w:abstractNum w:abstractNumId="15" w15:restartNumberingAfterBreak="0">
    <w:nsid w:val="38903B21"/>
    <w:multiLevelType w:val="hybridMultilevel"/>
    <w:tmpl w:val="1CE614B2"/>
    <w:lvl w:ilvl="0" w:tplc="240A0001">
      <w:start w:val="1"/>
      <w:numFmt w:val="bullet"/>
      <w:lvlText w:val=""/>
      <w:lvlJc w:val="left"/>
      <w:pPr>
        <w:ind w:left="1548" w:hanging="360"/>
      </w:pPr>
      <w:rPr>
        <w:rFonts w:ascii="Symbol" w:hAnsi="Symbol" w:hint="default"/>
      </w:rPr>
    </w:lvl>
    <w:lvl w:ilvl="1" w:tplc="240A0003" w:tentative="1">
      <w:start w:val="1"/>
      <w:numFmt w:val="bullet"/>
      <w:lvlText w:val="o"/>
      <w:lvlJc w:val="left"/>
      <w:pPr>
        <w:ind w:left="2268" w:hanging="360"/>
      </w:pPr>
      <w:rPr>
        <w:rFonts w:ascii="Courier New" w:hAnsi="Courier New" w:cs="Courier New" w:hint="default"/>
      </w:rPr>
    </w:lvl>
    <w:lvl w:ilvl="2" w:tplc="240A0005" w:tentative="1">
      <w:start w:val="1"/>
      <w:numFmt w:val="bullet"/>
      <w:lvlText w:val=""/>
      <w:lvlJc w:val="left"/>
      <w:pPr>
        <w:ind w:left="2988" w:hanging="360"/>
      </w:pPr>
      <w:rPr>
        <w:rFonts w:ascii="Wingdings" w:hAnsi="Wingdings" w:hint="default"/>
      </w:rPr>
    </w:lvl>
    <w:lvl w:ilvl="3" w:tplc="240A0001" w:tentative="1">
      <w:start w:val="1"/>
      <w:numFmt w:val="bullet"/>
      <w:lvlText w:val=""/>
      <w:lvlJc w:val="left"/>
      <w:pPr>
        <w:ind w:left="3708" w:hanging="360"/>
      </w:pPr>
      <w:rPr>
        <w:rFonts w:ascii="Symbol" w:hAnsi="Symbol" w:hint="default"/>
      </w:rPr>
    </w:lvl>
    <w:lvl w:ilvl="4" w:tplc="240A0003" w:tentative="1">
      <w:start w:val="1"/>
      <w:numFmt w:val="bullet"/>
      <w:lvlText w:val="o"/>
      <w:lvlJc w:val="left"/>
      <w:pPr>
        <w:ind w:left="4428" w:hanging="360"/>
      </w:pPr>
      <w:rPr>
        <w:rFonts w:ascii="Courier New" w:hAnsi="Courier New" w:cs="Courier New" w:hint="default"/>
      </w:rPr>
    </w:lvl>
    <w:lvl w:ilvl="5" w:tplc="240A0005" w:tentative="1">
      <w:start w:val="1"/>
      <w:numFmt w:val="bullet"/>
      <w:lvlText w:val=""/>
      <w:lvlJc w:val="left"/>
      <w:pPr>
        <w:ind w:left="5148" w:hanging="360"/>
      </w:pPr>
      <w:rPr>
        <w:rFonts w:ascii="Wingdings" w:hAnsi="Wingdings" w:hint="default"/>
      </w:rPr>
    </w:lvl>
    <w:lvl w:ilvl="6" w:tplc="240A0001" w:tentative="1">
      <w:start w:val="1"/>
      <w:numFmt w:val="bullet"/>
      <w:lvlText w:val=""/>
      <w:lvlJc w:val="left"/>
      <w:pPr>
        <w:ind w:left="5868" w:hanging="360"/>
      </w:pPr>
      <w:rPr>
        <w:rFonts w:ascii="Symbol" w:hAnsi="Symbol" w:hint="default"/>
      </w:rPr>
    </w:lvl>
    <w:lvl w:ilvl="7" w:tplc="240A0003" w:tentative="1">
      <w:start w:val="1"/>
      <w:numFmt w:val="bullet"/>
      <w:lvlText w:val="o"/>
      <w:lvlJc w:val="left"/>
      <w:pPr>
        <w:ind w:left="6588" w:hanging="360"/>
      </w:pPr>
      <w:rPr>
        <w:rFonts w:ascii="Courier New" w:hAnsi="Courier New" w:cs="Courier New" w:hint="default"/>
      </w:rPr>
    </w:lvl>
    <w:lvl w:ilvl="8" w:tplc="240A0005" w:tentative="1">
      <w:start w:val="1"/>
      <w:numFmt w:val="bullet"/>
      <w:lvlText w:val=""/>
      <w:lvlJc w:val="left"/>
      <w:pPr>
        <w:ind w:left="7308" w:hanging="360"/>
      </w:pPr>
      <w:rPr>
        <w:rFonts w:ascii="Wingdings" w:hAnsi="Wingdings" w:hint="default"/>
      </w:rPr>
    </w:lvl>
  </w:abstractNum>
  <w:abstractNum w:abstractNumId="16" w15:restartNumberingAfterBreak="0">
    <w:nsid w:val="44B9254F"/>
    <w:multiLevelType w:val="hybridMultilevel"/>
    <w:tmpl w:val="EFD6AF26"/>
    <w:lvl w:ilvl="0" w:tplc="D97E4658">
      <w:numFmt w:val="bullet"/>
      <w:lvlText w:val=""/>
      <w:lvlJc w:val="left"/>
      <w:pPr>
        <w:ind w:left="828" w:hanging="360"/>
      </w:pPr>
      <w:rPr>
        <w:rFonts w:ascii="Symbol" w:eastAsia="Symbol" w:hAnsi="Symbol" w:cs="Symbol" w:hint="default"/>
        <w:w w:val="100"/>
        <w:sz w:val="22"/>
        <w:szCs w:val="22"/>
        <w:lang w:val="es-ES" w:eastAsia="es-ES" w:bidi="es-ES"/>
      </w:rPr>
    </w:lvl>
    <w:lvl w:ilvl="1" w:tplc="0BAE794A">
      <w:numFmt w:val="bullet"/>
      <w:lvlText w:val="•"/>
      <w:lvlJc w:val="left"/>
      <w:pPr>
        <w:ind w:left="1262" w:hanging="360"/>
      </w:pPr>
      <w:rPr>
        <w:rFonts w:hint="default"/>
        <w:lang w:val="es-ES" w:eastAsia="es-ES" w:bidi="es-ES"/>
      </w:rPr>
    </w:lvl>
    <w:lvl w:ilvl="2" w:tplc="AB928A5E">
      <w:numFmt w:val="bullet"/>
      <w:lvlText w:val="•"/>
      <w:lvlJc w:val="left"/>
      <w:pPr>
        <w:ind w:left="1705" w:hanging="360"/>
      </w:pPr>
      <w:rPr>
        <w:rFonts w:hint="default"/>
        <w:lang w:val="es-ES" w:eastAsia="es-ES" w:bidi="es-ES"/>
      </w:rPr>
    </w:lvl>
    <w:lvl w:ilvl="3" w:tplc="C5CE1DD2">
      <w:numFmt w:val="bullet"/>
      <w:lvlText w:val="•"/>
      <w:lvlJc w:val="left"/>
      <w:pPr>
        <w:ind w:left="2148" w:hanging="360"/>
      </w:pPr>
      <w:rPr>
        <w:rFonts w:hint="default"/>
        <w:lang w:val="es-ES" w:eastAsia="es-ES" w:bidi="es-ES"/>
      </w:rPr>
    </w:lvl>
    <w:lvl w:ilvl="4" w:tplc="6C0EBD6E">
      <w:numFmt w:val="bullet"/>
      <w:lvlText w:val="•"/>
      <w:lvlJc w:val="left"/>
      <w:pPr>
        <w:ind w:left="2590" w:hanging="360"/>
      </w:pPr>
      <w:rPr>
        <w:rFonts w:hint="default"/>
        <w:lang w:val="es-ES" w:eastAsia="es-ES" w:bidi="es-ES"/>
      </w:rPr>
    </w:lvl>
    <w:lvl w:ilvl="5" w:tplc="BEA65F46">
      <w:numFmt w:val="bullet"/>
      <w:lvlText w:val="•"/>
      <w:lvlJc w:val="left"/>
      <w:pPr>
        <w:ind w:left="3033" w:hanging="360"/>
      </w:pPr>
      <w:rPr>
        <w:rFonts w:hint="default"/>
        <w:lang w:val="es-ES" w:eastAsia="es-ES" w:bidi="es-ES"/>
      </w:rPr>
    </w:lvl>
    <w:lvl w:ilvl="6" w:tplc="9DD09A44">
      <w:numFmt w:val="bullet"/>
      <w:lvlText w:val="•"/>
      <w:lvlJc w:val="left"/>
      <w:pPr>
        <w:ind w:left="3476" w:hanging="360"/>
      </w:pPr>
      <w:rPr>
        <w:rFonts w:hint="default"/>
        <w:lang w:val="es-ES" w:eastAsia="es-ES" w:bidi="es-ES"/>
      </w:rPr>
    </w:lvl>
    <w:lvl w:ilvl="7" w:tplc="AFCA5E64">
      <w:numFmt w:val="bullet"/>
      <w:lvlText w:val="•"/>
      <w:lvlJc w:val="left"/>
      <w:pPr>
        <w:ind w:left="3918" w:hanging="360"/>
      </w:pPr>
      <w:rPr>
        <w:rFonts w:hint="default"/>
        <w:lang w:val="es-ES" w:eastAsia="es-ES" w:bidi="es-ES"/>
      </w:rPr>
    </w:lvl>
    <w:lvl w:ilvl="8" w:tplc="8530F222">
      <w:numFmt w:val="bullet"/>
      <w:lvlText w:val="•"/>
      <w:lvlJc w:val="left"/>
      <w:pPr>
        <w:ind w:left="4361" w:hanging="360"/>
      </w:pPr>
      <w:rPr>
        <w:rFonts w:hint="default"/>
        <w:lang w:val="es-ES" w:eastAsia="es-ES" w:bidi="es-ES"/>
      </w:rPr>
    </w:lvl>
  </w:abstractNum>
  <w:abstractNum w:abstractNumId="17" w15:restartNumberingAfterBreak="0">
    <w:nsid w:val="4C2F6CB5"/>
    <w:multiLevelType w:val="hybridMultilevel"/>
    <w:tmpl w:val="61F67A50"/>
    <w:lvl w:ilvl="0" w:tplc="DF30D674">
      <w:start w:val="1"/>
      <w:numFmt w:val="decimal"/>
      <w:lvlText w:val="%1."/>
      <w:lvlJc w:val="left"/>
      <w:pPr>
        <w:ind w:left="482" w:hanging="360"/>
      </w:pPr>
      <w:rPr>
        <w:rFonts w:hint="default"/>
        <w:w w:val="100"/>
        <w:lang w:val="es-ES" w:eastAsia="es-ES" w:bidi="es-ES"/>
      </w:rPr>
    </w:lvl>
    <w:lvl w:ilvl="1" w:tplc="C2E2DA98">
      <w:numFmt w:val="bullet"/>
      <w:lvlText w:val="•"/>
      <w:lvlJc w:val="left"/>
      <w:pPr>
        <w:ind w:left="1432" w:hanging="360"/>
      </w:pPr>
      <w:rPr>
        <w:rFonts w:hint="default"/>
        <w:lang w:val="es-ES" w:eastAsia="es-ES" w:bidi="es-ES"/>
      </w:rPr>
    </w:lvl>
    <w:lvl w:ilvl="2" w:tplc="B2060A96">
      <w:numFmt w:val="bullet"/>
      <w:lvlText w:val="•"/>
      <w:lvlJc w:val="left"/>
      <w:pPr>
        <w:ind w:left="2384" w:hanging="360"/>
      </w:pPr>
      <w:rPr>
        <w:rFonts w:hint="default"/>
        <w:lang w:val="es-ES" w:eastAsia="es-ES" w:bidi="es-ES"/>
      </w:rPr>
    </w:lvl>
    <w:lvl w:ilvl="3" w:tplc="8FFA07DE">
      <w:numFmt w:val="bullet"/>
      <w:lvlText w:val="•"/>
      <w:lvlJc w:val="left"/>
      <w:pPr>
        <w:ind w:left="3336" w:hanging="360"/>
      </w:pPr>
      <w:rPr>
        <w:rFonts w:hint="default"/>
        <w:lang w:val="es-ES" w:eastAsia="es-ES" w:bidi="es-ES"/>
      </w:rPr>
    </w:lvl>
    <w:lvl w:ilvl="4" w:tplc="1942801C">
      <w:numFmt w:val="bullet"/>
      <w:lvlText w:val="•"/>
      <w:lvlJc w:val="left"/>
      <w:pPr>
        <w:ind w:left="4288" w:hanging="360"/>
      </w:pPr>
      <w:rPr>
        <w:rFonts w:hint="default"/>
        <w:lang w:val="es-ES" w:eastAsia="es-ES" w:bidi="es-ES"/>
      </w:rPr>
    </w:lvl>
    <w:lvl w:ilvl="5" w:tplc="29D68258">
      <w:numFmt w:val="bullet"/>
      <w:lvlText w:val="•"/>
      <w:lvlJc w:val="left"/>
      <w:pPr>
        <w:ind w:left="5240" w:hanging="360"/>
      </w:pPr>
      <w:rPr>
        <w:rFonts w:hint="default"/>
        <w:lang w:val="es-ES" w:eastAsia="es-ES" w:bidi="es-ES"/>
      </w:rPr>
    </w:lvl>
    <w:lvl w:ilvl="6" w:tplc="DA801D4A">
      <w:numFmt w:val="bullet"/>
      <w:lvlText w:val="•"/>
      <w:lvlJc w:val="left"/>
      <w:pPr>
        <w:ind w:left="6192" w:hanging="360"/>
      </w:pPr>
      <w:rPr>
        <w:rFonts w:hint="default"/>
        <w:lang w:val="es-ES" w:eastAsia="es-ES" w:bidi="es-ES"/>
      </w:rPr>
    </w:lvl>
    <w:lvl w:ilvl="7" w:tplc="E850F16A">
      <w:numFmt w:val="bullet"/>
      <w:lvlText w:val="•"/>
      <w:lvlJc w:val="left"/>
      <w:pPr>
        <w:ind w:left="7144" w:hanging="360"/>
      </w:pPr>
      <w:rPr>
        <w:rFonts w:hint="default"/>
        <w:lang w:val="es-ES" w:eastAsia="es-ES" w:bidi="es-ES"/>
      </w:rPr>
    </w:lvl>
    <w:lvl w:ilvl="8" w:tplc="2D381B8C">
      <w:numFmt w:val="bullet"/>
      <w:lvlText w:val="•"/>
      <w:lvlJc w:val="left"/>
      <w:pPr>
        <w:ind w:left="8096" w:hanging="360"/>
      </w:pPr>
      <w:rPr>
        <w:rFonts w:hint="default"/>
        <w:lang w:val="es-ES" w:eastAsia="es-ES" w:bidi="es-ES"/>
      </w:rPr>
    </w:lvl>
  </w:abstractNum>
  <w:abstractNum w:abstractNumId="18" w15:restartNumberingAfterBreak="0">
    <w:nsid w:val="4D212F0D"/>
    <w:multiLevelType w:val="hybridMultilevel"/>
    <w:tmpl w:val="BB78977E"/>
    <w:lvl w:ilvl="0" w:tplc="647EAA5A">
      <w:numFmt w:val="bullet"/>
      <w:lvlText w:val=""/>
      <w:lvlJc w:val="left"/>
      <w:pPr>
        <w:ind w:left="828" w:hanging="360"/>
      </w:pPr>
      <w:rPr>
        <w:rFonts w:ascii="Symbol" w:eastAsia="Symbol" w:hAnsi="Symbol" w:cs="Symbol" w:hint="default"/>
        <w:w w:val="100"/>
        <w:sz w:val="22"/>
        <w:szCs w:val="22"/>
        <w:lang w:val="es-ES" w:eastAsia="es-ES" w:bidi="es-ES"/>
      </w:rPr>
    </w:lvl>
    <w:lvl w:ilvl="1" w:tplc="DAF6947C">
      <w:numFmt w:val="bullet"/>
      <w:lvlText w:val="•"/>
      <w:lvlJc w:val="left"/>
      <w:pPr>
        <w:ind w:left="1262" w:hanging="360"/>
      </w:pPr>
      <w:rPr>
        <w:rFonts w:hint="default"/>
        <w:lang w:val="es-ES" w:eastAsia="es-ES" w:bidi="es-ES"/>
      </w:rPr>
    </w:lvl>
    <w:lvl w:ilvl="2" w:tplc="E508F72C">
      <w:numFmt w:val="bullet"/>
      <w:lvlText w:val="•"/>
      <w:lvlJc w:val="left"/>
      <w:pPr>
        <w:ind w:left="1705" w:hanging="360"/>
      </w:pPr>
      <w:rPr>
        <w:rFonts w:hint="default"/>
        <w:lang w:val="es-ES" w:eastAsia="es-ES" w:bidi="es-ES"/>
      </w:rPr>
    </w:lvl>
    <w:lvl w:ilvl="3" w:tplc="F4864164">
      <w:numFmt w:val="bullet"/>
      <w:lvlText w:val="•"/>
      <w:lvlJc w:val="left"/>
      <w:pPr>
        <w:ind w:left="2148" w:hanging="360"/>
      </w:pPr>
      <w:rPr>
        <w:rFonts w:hint="default"/>
        <w:lang w:val="es-ES" w:eastAsia="es-ES" w:bidi="es-ES"/>
      </w:rPr>
    </w:lvl>
    <w:lvl w:ilvl="4" w:tplc="EB98C06E">
      <w:numFmt w:val="bullet"/>
      <w:lvlText w:val="•"/>
      <w:lvlJc w:val="left"/>
      <w:pPr>
        <w:ind w:left="2590" w:hanging="360"/>
      </w:pPr>
      <w:rPr>
        <w:rFonts w:hint="default"/>
        <w:lang w:val="es-ES" w:eastAsia="es-ES" w:bidi="es-ES"/>
      </w:rPr>
    </w:lvl>
    <w:lvl w:ilvl="5" w:tplc="F07660FE">
      <w:numFmt w:val="bullet"/>
      <w:lvlText w:val="•"/>
      <w:lvlJc w:val="left"/>
      <w:pPr>
        <w:ind w:left="3033" w:hanging="360"/>
      </w:pPr>
      <w:rPr>
        <w:rFonts w:hint="default"/>
        <w:lang w:val="es-ES" w:eastAsia="es-ES" w:bidi="es-ES"/>
      </w:rPr>
    </w:lvl>
    <w:lvl w:ilvl="6" w:tplc="74F6759E">
      <w:numFmt w:val="bullet"/>
      <w:lvlText w:val="•"/>
      <w:lvlJc w:val="left"/>
      <w:pPr>
        <w:ind w:left="3476" w:hanging="360"/>
      </w:pPr>
      <w:rPr>
        <w:rFonts w:hint="default"/>
        <w:lang w:val="es-ES" w:eastAsia="es-ES" w:bidi="es-ES"/>
      </w:rPr>
    </w:lvl>
    <w:lvl w:ilvl="7" w:tplc="ABAEA90C">
      <w:numFmt w:val="bullet"/>
      <w:lvlText w:val="•"/>
      <w:lvlJc w:val="left"/>
      <w:pPr>
        <w:ind w:left="3918" w:hanging="360"/>
      </w:pPr>
      <w:rPr>
        <w:rFonts w:hint="default"/>
        <w:lang w:val="es-ES" w:eastAsia="es-ES" w:bidi="es-ES"/>
      </w:rPr>
    </w:lvl>
    <w:lvl w:ilvl="8" w:tplc="A9AE19CA">
      <w:numFmt w:val="bullet"/>
      <w:lvlText w:val="•"/>
      <w:lvlJc w:val="left"/>
      <w:pPr>
        <w:ind w:left="4361" w:hanging="360"/>
      </w:pPr>
      <w:rPr>
        <w:rFonts w:hint="default"/>
        <w:lang w:val="es-ES" w:eastAsia="es-ES" w:bidi="es-ES"/>
      </w:rPr>
    </w:lvl>
  </w:abstractNum>
  <w:abstractNum w:abstractNumId="19" w15:restartNumberingAfterBreak="0">
    <w:nsid w:val="4EC06B5B"/>
    <w:multiLevelType w:val="hybridMultilevel"/>
    <w:tmpl w:val="7D14F046"/>
    <w:lvl w:ilvl="0" w:tplc="240A000D">
      <w:start w:val="1"/>
      <w:numFmt w:val="bullet"/>
      <w:lvlText w:val=""/>
      <w:lvlJc w:val="left"/>
      <w:pPr>
        <w:ind w:left="827" w:hanging="360"/>
      </w:pPr>
      <w:rPr>
        <w:rFonts w:ascii="Wingdings" w:hAnsi="Wingdings"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20" w15:restartNumberingAfterBreak="0">
    <w:nsid w:val="50563E58"/>
    <w:multiLevelType w:val="hybridMultilevel"/>
    <w:tmpl w:val="1BA4D27A"/>
    <w:lvl w:ilvl="0" w:tplc="240A000D">
      <w:start w:val="1"/>
      <w:numFmt w:val="bullet"/>
      <w:lvlText w:val=""/>
      <w:lvlJc w:val="left"/>
      <w:pPr>
        <w:ind w:left="1605" w:hanging="360"/>
      </w:pPr>
      <w:rPr>
        <w:rFonts w:ascii="Wingdings" w:hAnsi="Wingdings" w:hint="default"/>
      </w:rPr>
    </w:lvl>
    <w:lvl w:ilvl="1" w:tplc="240A0003" w:tentative="1">
      <w:start w:val="1"/>
      <w:numFmt w:val="bullet"/>
      <w:lvlText w:val="o"/>
      <w:lvlJc w:val="left"/>
      <w:pPr>
        <w:ind w:left="2325" w:hanging="360"/>
      </w:pPr>
      <w:rPr>
        <w:rFonts w:ascii="Courier New" w:hAnsi="Courier New" w:cs="Courier New" w:hint="default"/>
      </w:rPr>
    </w:lvl>
    <w:lvl w:ilvl="2" w:tplc="240A0005" w:tentative="1">
      <w:start w:val="1"/>
      <w:numFmt w:val="bullet"/>
      <w:lvlText w:val=""/>
      <w:lvlJc w:val="left"/>
      <w:pPr>
        <w:ind w:left="3045" w:hanging="360"/>
      </w:pPr>
      <w:rPr>
        <w:rFonts w:ascii="Wingdings" w:hAnsi="Wingdings" w:hint="default"/>
      </w:rPr>
    </w:lvl>
    <w:lvl w:ilvl="3" w:tplc="240A0001" w:tentative="1">
      <w:start w:val="1"/>
      <w:numFmt w:val="bullet"/>
      <w:lvlText w:val=""/>
      <w:lvlJc w:val="left"/>
      <w:pPr>
        <w:ind w:left="3765" w:hanging="360"/>
      </w:pPr>
      <w:rPr>
        <w:rFonts w:ascii="Symbol" w:hAnsi="Symbol" w:hint="default"/>
      </w:rPr>
    </w:lvl>
    <w:lvl w:ilvl="4" w:tplc="240A0003" w:tentative="1">
      <w:start w:val="1"/>
      <w:numFmt w:val="bullet"/>
      <w:lvlText w:val="o"/>
      <w:lvlJc w:val="left"/>
      <w:pPr>
        <w:ind w:left="4485" w:hanging="360"/>
      </w:pPr>
      <w:rPr>
        <w:rFonts w:ascii="Courier New" w:hAnsi="Courier New" w:cs="Courier New" w:hint="default"/>
      </w:rPr>
    </w:lvl>
    <w:lvl w:ilvl="5" w:tplc="240A0005" w:tentative="1">
      <w:start w:val="1"/>
      <w:numFmt w:val="bullet"/>
      <w:lvlText w:val=""/>
      <w:lvlJc w:val="left"/>
      <w:pPr>
        <w:ind w:left="5205" w:hanging="360"/>
      </w:pPr>
      <w:rPr>
        <w:rFonts w:ascii="Wingdings" w:hAnsi="Wingdings" w:hint="default"/>
      </w:rPr>
    </w:lvl>
    <w:lvl w:ilvl="6" w:tplc="240A0001" w:tentative="1">
      <w:start w:val="1"/>
      <w:numFmt w:val="bullet"/>
      <w:lvlText w:val=""/>
      <w:lvlJc w:val="left"/>
      <w:pPr>
        <w:ind w:left="5925" w:hanging="360"/>
      </w:pPr>
      <w:rPr>
        <w:rFonts w:ascii="Symbol" w:hAnsi="Symbol" w:hint="default"/>
      </w:rPr>
    </w:lvl>
    <w:lvl w:ilvl="7" w:tplc="240A0003" w:tentative="1">
      <w:start w:val="1"/>
      <w:numFmt w:val="bullet"/>
      <w:lvlText w:val="o"/>
      <w:lvlJc w:val="left"/>
      <w:pPr>
        <w:ind w:left="6645" w:hanging="360"/>
      </w:pPr>
      <w:rPr>
        <w:rFonts w:ascii="Courier New" w:hAnsi="Courier New" w:cs="Courier New" w:hint="default"/>
      </w:rPr>
    </w:lvl>
    <w:lvl w:ilvl="8" w:tplc="240A0005" w:tentative="1">
      <w:start w:val="1"/>
      <w:numFmt w:val="bullet"/>
      <w:lvlText w:val=""/>
      <w:lvlJc w:val="left"/>
      <w:pPr>
        <w:ind w:left="7365" w:hanging="360"/>
      </w:pPr>
      <w:rPr>
        <w:rFonts w:ascii="Wingdings" w:hAnsi="Wingdings" w:hint="default"/>
      </w:rPr>
    </w:lvl>
  </w:abstractNum>
  <w:abstractNum w:abstractNumId="21" w15:restartNumberingAfterBreak="0">
    <w:nsid w:val="60AA3188"/>
    <w:multiLevelType w:val="hybridMultilevel"/>
    <w:tmpl w:val="F02697E2"/>
    <w:lvl w:ilvl="0" w:tplc="421EE620">
      <w:numFmt w:val="bullet"/>
      <w:lvlText w:val=""/>
      <w:lvlJc w:val="left"/>
      <w:pPr>
        <w:ind w:left="828" w:hanging="360"/>
      </w:pPr>
      <w:rPr>
        <w:rFonts w:ascii="Symbol" w:eastAsia="Symbol" w:hAnsi="Symbol" w:cs="Symbol" w:hint="default"/>
        <w:w w:val="100"/>
        <w:sz w:val="22"/>
        <w:szCs w:val="22"/>
        <w:lang w:val="es-ES" w:eastAsia="es-ES" w:bidi="es-ES"/>
      </w:rPr>
    </w:lvl>
    <w:lvl w:ilvl="1" w:tplc="F9EEB398">
      <w:numFmt w:val="bullet"/>
      <w:lvlText w:val="•"/>
      <w:lvlJc w:val="left"/>
      <w:pPr>
        <w:ind w:left="1262" w:hanging="360"/>
      </w:pPr>
      <w:rPr>
        <w:rFonts w:hint="default"/>
        <w:lang w:val="es-ES" w:eastAsia="es-ES" w:bidi="es-ES"/>
      </w:rPr>
    </w:lvl>
    <w:lvl w:ilvl="2" w:tplc="5636D3EE">
      <w:numFmt w:val="bullet"/>
      <w:lvlText w:val="•"/>
      <w:lvlJc w:val="left"/>
      <w:pPr>
        <w:ind w:left="1705" w:hanging="360"/>
      </w:pPr>
      <w:rPr>
        <w:rFonts w:hint="default"/>
        <w:lang w:val="es-ES" w:eastAsia="es-ES" w:bidi="es-ES"/>
      </w:rPr>
    </w:lvl>
    <w:lvl w:ilvl="3" w:tplc="C930C3C0">
      <w:numFmt w:val="bullet"/>
      <w:lvlText w:val="•"/>
      <w:lvlJc w:val="left"/>
      <w:pPr>
        <w:ind w:left="2148" w:hanging="360"/>
      </w:pPr>
      <w:rPr>
        <w:rFonts w:hint="default"/>
        <w:lang w:val="es-ES" w:eastAsia="es-ES" w:bidi="es-ES"/>
      </w:rPr>
    </w:lvl>
    <w:lvl w:ilvl="4" w:tplc="0F7C44E8">
      <w:numFmt w:val="bullet"/>
      <w:lvlText w:val="•"/>
      <w:lvlJc w:val="left"/>
      <w:pPr>
        <w:ind w:left="2590" w:hanging="360"/>
      </w:pPr>
      <w:rPr>
        <w:rFonts w:hint="default"/>
        <w:lang w:val="es-ES" w:eastAsia="es-ES" w:bidi="es-ES"/>
      </w:rPr>
    </w:lvl>
    <w:lvl w:ilvl="5" w:tplc="0F22DA6A">
      <w:numFmt w:val="bullet"/>
      <w:lvlText w:val="•"/>
      <w:lvlJc w:val="left"/>
      <w:pPr>
        <w:ind w:left="3033" w:hanging="360"/>
      </w:pPr>
      <w:rPr>
        <w:rFonts w:hint="default"/>
        <w:lang w:val="es-ES" w:eastAsia="es-ES" w:bidi="es-ES"/>
      </w:rPr>
    </w:lvl>
    <w:lvl w:ilvl="6" w:tplc="B0460E9C">
      <w:numFmt w:val="bullet"/>
      <w:lvlText w:val="•"/>
      <w:lvlJc w:val="left"/>
      <w:pPr>
        <w:ind w:left="3476" w:hanging="360"/>
      </w:pPr>
      <w:rPr>
        <w:rFonts w:hint="default"/>
        <w:lang w:val="es-ES" w:eastAsia="es-ES" w:bidi="es-ES"/>
      </w:rPr>
    </w:lvl>
    <w:lvl w:ilvl="7" w:tplc="D90E8DA8">
      <w:numFmt w:val="bullet"/>
      <w:lvlText w:val="•"/>
      <w:lvlJc w:val="left"/>
      <w:pPr>
        <w:ind w:left="3918" w:hanging="360"/>
      </w:pPr>
      <w:rPr>
        <w:rFonts w:hint="default"/>
        <w:lang w:val="es-ES" w:eastAsia="es-ES" w:bidi="es-ES"/>
      </w:rPr>
    </w:lvl>
    <w:lvl w:ilvl="8" w:tplc="F62CAABA">
      <w:numFmt w:val="bullet"/>
      <w:lvlText w:val="•"/>
      <w:lvlJc w:val="left"/>
      <w:pPr>
        <w:ind w:left="4361" w:hanging="360"/>
      </w:pPr>
      <w:rPr>
        <w:rFonts w:hint="default"/>
        <w:lang w:val="es-ES" w:eastAsia="es-ES" w:bidi="es-ES"/>
      </w:rPr>
    </w:lvl>
  </w:abstractNum>
  <w:abstractNum w:abstractNumId="22" w15:restartNumberingAfterBreak="0">
    <w:nsid w:val="61821004"/>
    <w:multiLevelType w:val="hybridMultilevel"/>
    <w:tmpl w:val="4D787350"/>
    <w:lvl w:ilvl="0" w:tplc="26D6445E">
      <w:numFmt w:val="bullet"/>
      <w:lvlText w:val=""/>
      <w:lvlJc w:val="left"/>
      <w:pPr>
        <w:ind w:left="828" w:hanging="360"/>
      </w:pPr>
      <w:rPr>
        <w:rFonts w:ascii="Symbol" w:eastAsia="Symbol" w:hAnsi="Symbol" w:cs="Symbol" w:hint="default"/>
        <w:w w:val="100"/>
        <w:sz w:val="22"/>
        <w:szCs w:val="22"/>
        <w:lang w:val="es-ES" w:eastAsia="es-ES" w:bidi="es-ES"/>
      </w:rPr>
    </w:lvl>
    <w:lvl w:ilvl="1" w:tplc="2C5E5714">
      <w:numFmt w:val="bullet"/>
      <w:lvlText w:val="•"/>
      <w:lvlJc w:val="left"/>
      <w:pPr>
        <w:ind w:left="1262" w:hanging="360"/>
      </w:pPr>
      <w:rPr>
        <w:rFonts w:hint="default"/>
        <w:lang w:val="es-ES" w:eastAsia="es-ES" w:bidi="es-ES"/>
      </w:rPr>
    </w:lvl>
    <w:lvl w:ilvl="2" w:tplc="FD24E740">
      <w:numFmt w:val="bullet"/>
      <w:lvlText w:val="•"/>
      <w:lvlJc w:val="left"/>
      <w:pPr>
        <w:ind w:left="1705" w:hanging="360"/>
      </w:pPr>
      <w:rPr>
        <w:rFonts w:hint="default"/>
        <w:lang w:val="es-ES" w:eastAsia="es-ES" w:bidi="es-ES"/>
      </w:rPr>
    </w:lvl>
    <w:lvl w:ilvl="3" w:tplc="27F8E1E6">
      <w:numFmt w:val="bullet"/>
      <w:lvlText w:val="•"/>
      <w:lvlJc w:val="left"/>
      <w:pPr>
        <w:ind w:left="2148" w:hanging="360"/>
      </w:pPr>
      <w:rPr>
        <w:rFonts w:hint="default"/>
        <w:lang w:val="es-ES" w:eastAsia="es-ES" w:bidi="es-ES"/>
      </w:rPr>
    </w:lvl>
    <w:lvl w:ilvl="4" w:tplc="F9EC6C1A">
      <w:numFmt w:val="bullet"/>
      <w:lvlText w:val="•"/>
      <w:lvlJc w:val="left"/>
      <w:pPr>
        <w:ind w:left="2590" w:hanging="360"/>
      </w:pPr>
      <w:rPr>
        <w:rFonts w:hint="default"/>
        <w:lang w:val="es-ES" w:eastAsia="es-ES" w:bidi="es-ES"/>
      </w:rPr>
    </w:lvl>
    <w:lvl w:ilvl="5" w:tplc="8D7EBC82">
      <w:numFmt w:val="bullet"/>
      <w:lvlText w:val="•"/>
      <w:lvlJc w:val="left"/>
      <w:pPr>
        <w:ind w:left="3033" w:hanging="360"/>
      </w:pPr>
      <w:rPr>
        <w:rFonts w:hint="default"/>
        <w:lang w:val="es-ES" w:eastAsia="es-ES" w:bidi="es-ES"/>
      </w:rPr>
    </w:lvl>
    <w:lvl w:ilvl="6" w:tplc="58EA9690">
      <w:numFmt w:val="bullet"/>
      <w:lvlText w:val="•"/>
      <w:lvlJc w:val="left"/>
      <w:pPr>
        <w:ind w:left="3476" w:hanging="360"/>
      </w:pPr>
      <w:rPr>
        <w:rFonts w:hint="default"/>
        <w:lang w:val="es-ES" w:eastAsia="es-ES" w:bidi="es-ES"/>
      </w:rPr>
    </w:lvl>
    <w:lvl w:ilvl="7" w:tplc="BF803C00">
      <w:numFmt w:val="bullet"/>
      <w:lvlText w:val="•"/>
      <w:lvlJc w:val="left"/>
      <w:pPr>
        <w:ind w:left="3918" w:hanging="360"/>
      </w:pPr>
      <w:rPr>
        <w:rFonts w:hint="default"/>
        <w:lang w:val="es-ES" w:eastAsia="es-ES" w:bidi="es-ES"/>
      </w:rPr>
    </w:lvl>
    <w:lvl w:ilvl="8" w:tplc="5A26F258">
      <w:numFmt w:val="bullet"/>
      <w:lvlText w:val="•"/>
      <w:lvlJc w:val="left"/>
      <w:pPr>
        <w:ind w:left="4361" w:hanging="360"/>
      </w:pPr>
      <w:rPr>
        <w:rFonts w:hint="default"/>
        <w:lang w:val="es-ES" w:eastAsia="es-ES" w:bidi="es-ES"/>
      </w:rPr>
    </w:lvl>
  </w:abstractNum>
  <w:abstractNum w:abstractNumId="23" w15:restartNumberingAfterBreak="0">
    <w:nsid w:val="61A67A77"/>
    <w:multiLevelType w:val="hybridMultilevel"/>
    <w:tmpl w:val="E8964E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62CE319D"/>
    <w:multiLevelType w:val="hybridMultilevel"/>
    <w:tmpl w:val="03F08C50"/>
    <w:lvl w:ilvl="0" w:tplc="67DE05B6">
      <w:numFmt w:val="bullet"/>
      <w:lvlText w:val=""/>
      <w:lvlJc w:val="left"/>
      <w:pPr>
        <w:ind w:left="828" w:hanging="360"/>
      </w:pPr>
      <w:rPr>
        <w:rFonts w:ascii="Symbol" w:eastAsia="Symbol" w:hAnsi="Symbol" w:cs="Symbol" w:hint="default"/>
        <w:w w:val="100"/>
        <w:sz w:val="22"/>
        <w:szCs w:val="22"/>
        <w:lang w:val="es-ES" w:eastAsia="es-ES" w:bidi="es-ES"/>
      </w:rPr>
    </w:lvl>
    <w:lvl w:ilvl="1" w:tplc="6C82390E">
      <w:numFmt w:val="bullet"/>
      <w:lvlText w:val="•"/>
      <w:lvlJc w:val="left"/>
      <w:pPr>
        <w:ind w:left="1262" w:hanging="360"/>
      </w:pPr>
      <w:rPr>
        <w:rFonts w:hint="default"/>
        <w:lang w:val="es-ES" w:eastAsia="es-ES" w:bidi="es-ES"/>
      </w:rPr>
    </w:lvl>
    <w:lvl w:ilvl="2" w:tplc="2E3C14CC">
      <w:numFmt w:val="bullet"/>
      <w:lvlText w:val="•"/>
      <w:lvlJc w:val="left"/>
      <w:pPr>
        <w:ind w:left="1705" w:hanging="360"/>
      </w:pPr>
      <w:rPr>
        <w:rFonts w:hint="default"/>
        <w:lang w:val="es-ES" w:eastAsia="es-ES" w:bidi="es-ES"/>
      </w:rPr>
    </w:lvl>
    <w:lvl w:ilvl="3" w:tplc="5650D17A">
      <w:numFmt w:val="bullet"/>
      <w:lvlText w:val="•"/>
      <w:lvlJc w:val="left"/>
      <w:pPr>
        <w:ind w:left="2148" w:hanging="360"/>
      </w:pPr>
      <w:rPr>
        <w:rFonts w:hint="default"/>
        <w:lang w:val="es-ES" w:eastAsia="es-ES" w:bidi="es-ES"/>
      </w:rPr>
    </w:lvl>
    <w:lvl w:ilvl="4" w:tplc="F21A5340">
      <w:numFmt w:val="bullet"/>
      <w:lvlText w:val="•"/>
      <w:lvlJc w:val="left"/>
      <w:pPr>
        <w:ind w:left="2590" w:hanging="360"/>
      </w:pPr>
      <w:rPr>
        <w:rFonts w:hint="default"/>
        <w:lang w:val="es-ES" w:eastAsia="es-ES" w:bidi="es-ES"/>
      </w:rPr>
    </w:lvl>
    <w:lvl w:ilvl="5" w:tplc="1F0E9DEE">
      <w:numFmt w:val="bullet"/>
      <w:lvlText w:val="•"/>
      <w:lvlJc w:val="left"/>
      <w:pPr>
        <w:ind w:left="3033" w:hanging="360"/>
      </w:pPr>
      <w:rPr>
        <w:rFonts w:hint="default"/>
        <w:lang w:val="es-ES" w:eastAsia="es-ES" w:bidi="es-ES"/>
      </w:rPr>
    </w:lvl>
    <w:lvl w:ilvl="6" w:tplc="27926282">
      <w:numFmt w:val="bullet"/>
      <w:lvlText w:val="•"/>
      <w:lvlJc w:val="left"/>
      <w:pPr>
        <w:ind w:left="3476" w:hanging="360"/>
      </w:pPr>
      <w:rPr>
        <w:rFonts w:hint="default"/>
        <w:lang w:val="es-ES" w:eastAsia="es-ES" w:bidi="es-ES"/>
      </w:rPr>
    </w:lvl>
    <w:lvl w:ilvl="7" w:tplc="A44EC25E">
      <w:numFmt w:val="bullet"/>
      <w:lvlText w:val="•"/>
      <w:lvlJc w:val="left"/>
      <w:pPr>
        <w:ind w:left="3918" w:hanging="360"/>
      </w:pPr>
      <w:rPr>
        <w:rFonts w:hint="default"/>
        <w:lang w:val="es-ES" w:eastAsia="es-ES" w:bidi="es-ES"/>
      </w:rPr>
    </w:lvl>
    <w:lvl w:ilvl="8" w:tplc="0A12C220">
      <w:numFmt w:val="bullet"/>
      <w:lvlText w:val="•"/>
      <w:lvlJc w:val="left"/>
      <w:pPr>
        <w:ind w:left="4361" w:hanging="360"/>
      </w:pPr>
      <w:rPr>
        <w:rFonts w:hint="default"/>
        <w:lang w:val="es-ES" w:eastAsia="es-ES" w:bidi="es-ES"/>
      </w:rPr>
    </w:lvl>
  </w:abstractNum>
  <w:abstractNum w:abstractNumId="25" w15:restartNumberingAfterBreak="0">
    <w:nsid w:val="6431002F"/>
    <w:multiLevelType w:val="hybridMultilevel"/>
    <w:tmpl w:val="64989E90"/>
    <w:lvl w:ilvl="0" w:tplc="8A764862">
      <w:numFmt w:val="bullet"/>
      <w:lvlText w:val=""/>
      <w:lvlJc w:val="left"/>
      <w:pPr>
        <w:ind w:left="828" w:hanging="360"/>
      </w:pPr>
      <w:rPr>
        <w:rFonts w:ascii="Symbol" w:eastAsia="Symbol" w:hAnsi="Symbol" w:cs="Symbol" w:hint="default"/>
        <w:w w:val="100"/>
        <w:sz w:val="22"/>
        <w:szCs w:val="22"/>
        <w:lang w:val="es-ES" w:eastAsia="es-ES" w:bidi="es-ES"/>
      </w:rPr>
    </w:lvl>
    <w:lvl w:ilvl="1" w:tplc="39608740">
      <w:numFmt w:val="bullet"/>
      <w:lvlText w:val="•"/>
      <w:lvlJc w:val="left"/>
      <w:pPr>
        <w:ind w:left="1262" w:hanging="360"/>
      </w:pPr>
      <w:rPr>
        <w:rFonts w:hint="default"/>
        <w:lang w:val="es-ES" w:eastAsia="es-ES" w:bidi="es-ES"/>
      </w:rPr>
    </w:lvl>
    <w:lvl w:ilvl="2" w:tplc="25E2963C">
      <w:numFmt w:val="bullet"/>
      <w:lvlText w:val="•"/>
      <w:lvlJc w:val="left"/>
      <w:pPr>
        <w:ind w:left="1705" w:hanging="360"/>
      </w:pPr>
      <w:rPr>
        <w:rFonts w:hint="default"/>
        <w:lang w:val="es-ES" w:eastAsia="es-ES" w:bidi="es-ES"/>
      </w:rPr>
    </w:lvl>
    <w:lvl w:ilvl="3" w:tplc="0E202A66">
      <w:numFmt w:val="bullet"/>
      <w:lvlText w:val="•"/>
      <w:lvlJc w:val="left"/>
      <w:pPr>
        <w:ind w:left="2148" w:hanging="360"/>
      </w:pPr>
      <w:rPr>
        <w:rFonts w:hint="default"/>
        <w:lang w:val="es-ES" w:eastAsia="es-ES" w:bidi="es-ES"/>
      </w:rPr>
    </w:lvl>
    <w:lvl w:ilvl="4" w:tplc="D98EA404">
      <w:numFmt w:val="bullet"/>
      <w:lvlText w:val="•"/>
      <w:lvlJc w:val="left"/>
      <w:pPr>
        <w:ind w:left="2590" w:hanging="360"/>
      </w:pPr>
      <w:rPr>
        <w:rFonts w:hint="default"/>
        <w:lang w:val="es-ES" w:eastAsia="es-ES" w:bidi="es-ES"/>
      </w:rPr>
    </w:lvl>
    <w:lvl w:ilvl="5" w:tplc="9D14B7C4">
      <w:numFmt w:val="bullet"/>
      <w:lvlText w:val="•"/>
      <w:lvlJc w:val="left"/>
      <w:pPr>
        <w:ind w:left="3033" w:hanging="360"/>
      </w:pPr>
      <w:rPr>
        <w:rFonts w:hint="default"/>
        <w:lang w:val="es-ES" w:eastAsia="es-ES" w:bidi="es-ES"/>
      </w:rPr>
    </w:lvl>
    <w:lvl w:ilvl="6" w:tplc="7A0C83DC">
      <w:numFmt w:val="bullet"/>
      <w:lvlText w:val="•"/>
      <w:lvlJc w:val="left"/>
      <w:pPr>
        <w:ind w:left="3476" w:hanging="360"/>
      </w:pPr>
      <w:rPr>
        <w:rFonts w:hint="default"/>
        <w:lang w:val="es-ES" w:eastAsia="es-ES" w:bidi="es-ES"/>
      </w:rPr>
    </w:lvl>
    <w:lvl w:ilvl="7" w:tplc="0DE69F08">
      <w:numFmt w:val="bullet"/>
      <w:lvlText w:val="•"/>
      <w:lvlJc w:val="left"/>
      <w:pPr>
        <w:ind w:left="3918" w:hanging="360"/>
      </w:pPr>
      <w:rPr>
        <w:rFonts w:hint="default"/>
        <w:lang w:val="es-ES" w:eastAsia="es-ES" w:bidi="es-ES"/>
      </w:rPr>
    </w:lvl>
    <w:lvl w:ilvl="8" w:tplc="665658B6">
      <w:numFmt w:val="bullet"/>
      <w:lvlText w:val="•"/>
      <w:lvlJc w:val="left"/>
      <w:pPr>
        <w:ind w:left="4361" w:hanging="360"/>
      </w:pPr>
      <w:rPr>
        <w:rFonts w:hint="default"/>
        <w:lang w:val="es-ES" w:eastAsia="es-ES" w:bidi="es-ES"/>
      </w:rPr>
    </w:lvl>
  </w:abstractNum>
  <w:abstractNum w:abstractNumId="26" w15:restartNumberingAfterBreak="0">
    <w:nsid w:val="64431AE3"/>
    <w:multiLevelType w:val="hybridMultilevel"/>
    <w:tmpl w:val="3E883728"/>
    <w:lvl w:ilvl="0" w:tplc="240A000D">
      <w:start w:val="1"/>
      <w:numFmt w:val="bullet"/>
      <w:lvlText w:val=""/>
      <w:lvlJc w:val="left"/>
      <w:pPr>
        <w:ind w:left="827" w:hanging="360"/>
      </w:pPr>
      <w:rPr>
        <w:rFonts w:ascii="Wingdings" w:hAnsi="Wingdings"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27" w15:restartNumberingAfterBreak="0">
    <w:nsid w:val="691D5C30"/>
    <w:multiLevelType w:val="hybridMultilevel"/>
    <w:tmpl w:val="F4805B64"/>
    <w:lvl w:ilvl="0" w:tplc="7A86F952">
      <w:numFmt w:val="bullet"/>
      <w:lvlText w:val=""/>
      <w:lvlJc w:val="left"/>
      <w:pPr>
        <w:ind w:left="828" w:hanging="360"/>
      </w:pPr>
      <w:rPr>
        <w:rFonts w:ascii="Symbol" w:eastAsia="Symbol" w:hAnsi="Symbol" w:cs="Symbol" w:hint="default"/>
        <w:w w:val="100"/>
        <w:sz w:val="22"/>
        <w:szCs w:val="22"/>
        <w:lang w:val="es-ES" w:eastAsia="es-ES" w:bidi="es-ES"/>
      </w:rPr>
    </w:lvl>
    <w:lvl w:ilvl="1" w:tplc="77DEE5D6">
      <w:numFmt w:val="bullet"/>
      <w:lvlText w:val="•"/>
      <w:lvlJc w:val="left"/>
      <w:pPr>
        <w:ind w:left="1262" w:hanging="360"/>
      </w:pPr>
      <w:rPr>
        <w:rFonts w:hint="default"/>
        <w:lang w:val="es-ES" w:eastAsia="es-ES" w:bidi="es-ES"/>
      </w:rPr>
    </w:lvl>
    <w:lvl w:ilvl="2" w:tplc="FCC8127E">
      <w:numFmt w:val="bullet"/>
      <w:lvlText w:val="•"/>
      <w:lvlJc w:val="left"/>
      <w:pPr>
        <w:ind w:left="1705" w:hanging="360"/>
      </w:pPr>
      <w:rPr>
        <w:rFonts w:hint="default"/>
        <w:lang w:val="es-ES" w:eastAsia="es-ES" w:bidi="es-ES"/>
      </w:rPr>
    </w:lvl>
    <w:lvl w:ilvl="3" w:tplc="D430BC62">
      <w:numFmt w:val="bullet"/>
      <w:lvlText w:val="•"/>
      <w:lvlJc w:val="left"/>
      <w:pPr>
        <w:ind w:left="2148" w:hanging="360"/>
      </w:pPr>
      <w:rPr>
        <w:rFonts w:hint="default"/>
        <w:lang w:val="es-ES" w:eastAsia="es-ES" w:bidi="es-ES"/>
      </w:rPr>
    </w:lvl>
    <w:lvl w:ilvl="4" w:tplc="9BE65C80">
      <w:numFmt w:val="bullet"/>
      <w:lvlText w:val="•"/>
      <w:lvlJc w:val="left"/>
      <w:pPr>
        <w:ind w:left="2590" w:hanging="360"/>
      </w:pPr>
      <w:rPr>
        <w:rFonts w:hint="default"/>
        <w:lang w:val="es-ES" w:eastAsia="es-ES" w:bidi="es-ES"/>
      </w:rPr>
    </w:lvl>
    <w:lvl w:ilvl="5" w:tplc="0A547C52">
      <w:numFmt w:val="bullet"/>
      <w:lvlText w:val="•"/>
      <w:lvlJc w:val="left"/>
      <w:pPr>
        <w:ind w:left="3033" w:hanging="360"/>
      </w:pPr>
      <w:rPr>
        <w:rFonts w:hint="default"/>
        <w:lang w:val="es-ES" w:eastAsia="es-ES" w:bidi="es-ES"/>
      </w:rPr>
    </w:lvl>
    <w:lvl w:ilvl="6" w:tplc="F9365328">
      <w:numFmt w:val="bullet"/>
      <w:lvlText w:val="•"/>
      <w:lvlJc w:val="left"/>
      <w:pPr>
        <w:ind w:left="3476" w:hanging="360"/>
      </w:pPr>
      <w:rPr>
        <w:rFonts w:hint="default"/>
        <w:lang w:val="es-ES" w:eastAsia="es-ES" w:bidi="es-ES"/>
      </w:rPr>
    </w:lvl>
    <w:lvl w:ilvl="7" w:tplc="9606E4E8">
      <w:numFmt w:val="bullet"/>
      <w:lvlText w:val="•"/>
      <w:lvlJc w:val="left"/>
      <w:pPr>
        <w:ind w:left="3918" w:hanging="360"/>
      </w:pPr>
      <w:rPr>
        <w:rFonts w:hint="default"/>
        <w:lang w:val="es-ES" w:eastAsia="es-ES" w:bidi="es-ES"/>
      </w:rPr>
    </w:lvl>
    <w:lvl w:ilvl="8" w:tplc="5BEC0A24">
      <w:numFmt w:val="bullet"/>
      <w:lvlText w:val="•"/>
      <w:lvlJc w:val="left"/>
      <w:pPr>
        <w:ind w:left="4361" w:hanging="360"/>
      </w:pPr>
      <w:rPr>
        <w:rFonts w:hint="default"/>
        <w:lang w:val="es-ES" w:eastAsia="es-ES" w:bidi="es-ES"/>
      </w:rPr>
    </w:lvl>
  </w:abstractNum>
  <w:abstractNum w:abstractNumId="28" w15:restartNumberingAfterBreak="0">
    <w:nsid w:val="6F9A2964"/>
    <w:multiLevelType w:val="hybridMultilevel"/>
    <w:tmpl w:val="15EEA1BC"/>
    <w:lvl w:ilvl="0" w:tplc="2DD82CD2">
      <w:numFmt w:val="bullet"/>
      <w:lvlText w:val=""/>
      <w:lvlJc w:val="left"/>
      <w:pPr>
        <w:ind w:left="828" w:hanging="360"/>
      </w:pPr>
      <w:rPr>
        <w:rFonts w:ascii="Symbol" w:eastAsia="Symbol" w:hAnsi="Symbol" w:cs="Symbol" w:hint="default"/>
        <w:w w:val="100"/>
        <w:sz w:val="22"/>
        <w:szCs w:val="22"/>
        <w:lang w:val="es-ES" w:eastAsia="es-ES" w:bidi="es-ES"/>
      </w:rPr>
    </w:lvl>
    <w:lvl w:ilvl="1" w:tplc="BB589DD2">
      <w:numFmt w:val="bullet"/>
      <w:lvlText w:val="•"/>
      <w:lvlJc w:val="left"/>
      <w:pPr>
        <w:ind w:left="1262" w:hanging="360"/>
      </w:pPr>
      <w:rPr>
        <w:rFonts w:hint="default"/>
        <w:lang w:val="es-ES" w:eastAsia="es-ES" w:bidi="es-ES"/>
      </w:rPr>
    </w:lvl>
    <w:lvl w:ilvl="2" w:tplc="093466E8">
      <w:numFmt w:val="bullet"/>
      <w:lvlText w:val="•"/>
      <w:lvlJc w:val="left"/>
      <w:pPr>
        <w:ind w:left="1705" w:hanging="360"/>
      </w:pPr>
      <w:rPr>
        <w:rFonts w:hint="default"/>
        <w:lang w:val="es-ES" w:eastAsia="es-ES" w:bidi="es-ES"/>
      </w:rPr>
    </w:lvl>
    <w:lvl w:ilvl="3" w:tplc="2EB2E610">
      <w:numFmt w:val="bullet"/>
      <w:lvlText w:val="•"/>
      <w:lvlJc w:val="left"/>
      <w:pPr>
        <w:ind w:left="2148" w:hanging="360"/>
      </w:pPr>
      <w:rPr>
        <w:rFonts w:hint="default"/>
        <w:lang w:val="es-ES" w:eastAsia="es-ES" w:bidi="es-ES"/>
      </w:rPr>
    </w:lvl>
    <w:lvl w:ilvl="4" w:tplc="A41C6EAE">
      <w:numFmt w:val="bullet"/>
      <w:lvlText w:val="•"/>
      <w:lvlJc w:val="left"/>
      <w:pPr>
        <w:ind w:left="2590" w:hanging="360"/>
      </w:pPr>
      <w:rPr>
        <w:rFonts w:hint="default"/>
        <w:lang w:val="es-ES" w:eastAsia="es-ES" w:bidi="es-ES"/>
      </w:rPr>
    </w:lvl>
    <w:lvl w:ilvl="5" w:tplc="656C3F00">
      <w:numFmt w:val="bullet"/>
      <w:lvlText w:val="•"/>
      <w:lvlJc w:val="left"/>
      <w:pPr>
        <w:ind w:left="3033" w:hanging="360"/>
      </w:pPr>
      <w:rPr>
        <w:rFonts w:hint="default"/>
        <w:lang w:val="es-ES" w:eastAsia="es-ES" w:bidi="es-ES"/>
      </w:rPr>
    </w:lvl>
    <w:lvl w:ilvl="6" w:tplc="72B28980">
      <w:numFmt w:val="bullet"/>
      <w:lvlText w:val="•"/>
      <w:lvlJc w:val="left"/>
      <w:pPr>
        <w:ind w:left="3476" w:hanging="360"/>
      </w:pPr>
      <w:rPr>
        <w:rFonts w:hint="default"/>
        <w:lang w:val="es-ES" w:eastAsia="es-ES" w:bidi="es-ES"/>
      </w:rPr>
    </w:lvl>
    <w:lvl w:ilvl="7" w:tplc="82604460">
      <w:numFmt w:val="bullet"/>
      <w:lvlText w:val="•"/>
      <w:lvlJc w:val="left"/>
      <w:pPr>
        <w:ind w:left="3918" w:hanging="360"/>
      </w:pPr>
      <w:rPr>
        <w:rFonts w:hint="default"/>
        <w:lang w:val="es-ES" w:eastAsia="es-ES" w:bidi="es-ES"/>
      </w:rPr>
    </w:lvl>
    <w:lvl w:ilvl="8" w:tplc="96047F3E">
      <w:numFmt w:val="bullet"/>
      <w:lvlText w:val="•"/>
      <w:lvlJc w:val="left"/>
      <w:pPr>
        <w:ind w:left="4361" w:hanging="360"/>
      </w:pPr>
      <w:rPr>
        <w:rFonts w:hint="default"/>
        <w:lang w:val="es-ES" w:eastAsia="es-ES" w:bidi="es-ES"/>
      </w:rPr>
    </w:lvl>
  </w:abstractNum>
  <w:abstractNum w:abstractNumId="29" w15:restartNumberingAfterBreak="0">
    <w:nsid w:val="71267D94"/>
    <w:multiLevelType w:val="hybridMultilevel"/>
    <w:tmpl w:val="DAA8F1D6"/>
    <w:lvl w:ilvl="0" w:tplc="20B8A228">
      <w:numFmt w:val="bullet"/>
      <w:lvlText w:val=""/>
      <w:lvlJc w:val="left"/>
      <w:pPr>
        <w:ind w:left="828" w:hanging="360"/>
      </w:pPr>
      <w:rPr>
        <w:rFonts w:ascii="Symbol" w:eastAsia="Symbol" w:hAnsi="Symbol" w:cs="Symbol" w:hint="default"/>
        <w:w w:val="100"/>
        <w:sz w:val="22"/>
        <w:szCs w:val="22"/>
        <w:lang w:val="es-ES" w:eastAsia="es-ES" w:bidi="es-ES"/>
      </w:rPr>
    </w:lvl>
    <w:lvl w:ilvl="1" w:tplc="7E9A66C2">
      <w:numFmt w:val="bullet"/>
      <w:lvlText w:val="•"/>
      <w:lvlJc w:val="left"/>
      <w:pPr>
        <w:ind w:left="1262" w:hanging="360"/>
      </w:pPr>
      <w:rPr>
        <w:rFonts w:hint="default"/>
        <w:lang w:val="es-ES" w:eastAsia="es-ES" w:bidi="es-ES"/>
      </w:rPr>
    </w:lvl>
    <w:lvl w:ilvl="2" w:tplc="95AA008E">
      <w:numFmt w:val="bullet"/>
      <w:lvlText w:val="•"/>
      <w:lvlJc w:val="left"/>
      <w:pPr>
        <w:ind w:left="1705" w:hanging="360"/>
      </w:pPr>
      <w:rPr>
        <w:rFonts w:hint="default"/>
        <w:lang w:val="es-ES" w:eastAsia="es-ES" w:bidi="es-ES"/>
      </w:rPr>
    </w:lvl>
    <w:lvl w:ilvl="3" w:tplc="7DE435DA">
      <w:numFmt w:val="bullet"/>
      <w:lvlText w:val="•"/>
      <w:lvlJc w:val="left"/>
      <w:pPr>
        <w:ind w:left="2148" w:hanging="360"/>
      </w:pPr>
      <w:rPr>
        <w:rFonts w:hint="default"/>
        <w:lang w:val="es-ES" w:eastAsia="es-ES" w:bidi="es-ES"/>
      </w:rPr>
    </w:lvl>
    <w:lvl w:ilvl="4" w:tplc="69F67E18">
      <w:numFmt w:val="bullet"/>
      <w:lvlText w:val="•"/>
      <w:lvlJc w:val="left"/>
      <w:pPr>
        <w:ind w:left="2590" w:hanging="360"/>
      </w:pPr>
      <w:rPr>
        <w:rFonts w:hint="default"/>
        <w:lang w:val="es-ES" w:eastAsia="es-ES" w:bidi="es-ES"/>
      </w:rPr>
    </w:lvl>
    <w:lvl w:ilvl="5" w:tplc="D74ADEAE">
      <w:numFmt w:val="bullet"/>
      <w:lvlText w:val="•"/>
      <w:lvlJc w:val="left"/>
      <w:pPr>
        <w:ind w:left="3033" w:hanging="360"/>
      </w:pPr>
      <w:rPr>
        <w:rFonts w:hint="default"/>
        <w:lang w:val="es-ES" w:eastAsia="es-ES" w:bidi="es-ES"/>
      </w:rPr>
    </w:lvl>
    <w:lvl w:ilvl="6" w:tplc="5302D5D4">
      <w:numFmt w:val="bullet"/>
      <w:lvlText w:val="•"/>
      <w:lvlJc w:val="left"/>
      <w:pPr>
        <w:ind w:left="3476" w:hanging="360"/>
      </w:pPr>
      <w:rPr>
        <w:rFonts w:hint="default"/>
        <w:lang w:val="es-ES" w:eastAsia="es-ES" w:bidi="es-ES"/>
      </w:rPr>
    </w:lvl>
    <w:lvl w:ilvl="7" w:tplc="A4C49676">
      <w:numFmt w:val="bullet"/>
      <w:lvlText w:val="•"/>
      <w:lvlJc w:val="left"/>
      <w:pPr>
        <w:ind w:left="3918" w:hanging="360"/>
      </w:pPr>
      <w:rPr>
        <w:rFonts w:hint="default"/>
        <w:lang w:val="es-ES" w:eastAsia="es-ES" w:bidi="es-ES"/>
      </w:rPr>
    </w:lvl>
    <w:lvl w:ilvl="8" w:tplc="AFD2A362">
      <w:numFmt w:val="bullet"/>
      <w:lvlText w:val="•"/>
      <w:lvlJc w:val="left"/>
      <w:pPr>
        <w:ind w:left="4361" w:hanging="360"/>
      </w:pPr>
      <w:rPr>
        <w:rFonts w:hint="default"/>
        <w:lang w:val="es-ES" w:eastAsia="es-ES" w:bidi="es-ES"/>
      </w:rPr>
    </w:lvl>
  </w:abstractNum>
  <w:abstractNum w:abstractNumId="30" w15:restartNumberingAfterBreak="0">
    <w:nsid w:val="7A113829"/>
    <w:multiLevelType w:val="hybridMultilevel"/>
    <w:tmpl w:val="572CA9D8"/>
    <w:lvl w:ilvl="0" w:tplc="6142876A">
      <w:numFmt w:val="bullet"/>
      <w:lvlText w:val=""/>
      <w:lvlJc w:val="left"/>
      <w:pPr>
        <w:ind w:left="828" w:hanging="360"/>
      </w:pPr>
      <w:rPr>
        <w:rFonts w:ascii="Symbol" w:eastAsia="Symbol" w:hAnsi="Symbol" w:cs="Symbol" w:hint="default"/>
        <w:w w:val="100"/>
        <w:sz w:val="22"/>
        <w:szCs w:val="22"/>
        <w:lang w:val="es-ES" w:eastAsia="es-ES" w:bidi="es-ES"/>
      </w:rPr>
    </w:lvl>
    <w:lvl w:ilvl="1" w:tplc="8C5E9382">
      <w:numFmt w:val="bullet"/>
      <w:lvlText w:val="•"/>
      <w:lvlJc w:val="left"/>
      <w:pPr>
        <w:ind w:left="1262" w:hanging="360"/>
      </w:pPr>
      <w:rPr>
        <w:rFonts w:hint="default"/>
        <w:lang w:val="es-ES" w:eastAsia="es-ES" w:bidi="es-ES"/>
      </w:rPr>
    </w:lvl>
    <w:lvl w:ilvl="2" w:tplc="7E4466B8">
      <w:numFmt w:val="bullet"/>
      <w:lvlText w:val="•"/>
      <w:lvlJc w:val="left"/>
      <w:pPr>
        <w:ind w:left="1705" w:hanging="360"/>
      </w:pPr>
      <w:rPr>
        <w:rFonts w:hint="default"/>
        <w:lang w:val="es-ES" w:eastAsia="es-ES" w:bidi="es-ES"/>
      </w:rPr>
    </w:lvl>
    <w:lvl w:ilvl="3" w:tplc="389C3A88">
      <w:numFmt w:val="bullet"/>
      <w:lvlText w:val="•"/>
      <w:lvlJc w:val="left"/>
      <w:pPr>
        <w:ind w:left="2148" w:hanging="360"/>
      </w:pPr>
      <w:rPr>
        <w:rFonts w:hint="default"/>
        <w:lang w:val="es-ES" w:eastAsia="es-ES" w:bidi="es-ES"/>
      </w:rPr>
    </w:lvl>
    <w:lvl w:ilvl="4" w:tplc="E25C8B3C">
      <w:numFmt w:val="bullet"/>
      <w:lvlText w:val="•"/>
      <w:lvlJc w:val="left"/>
      <w:pPr>
        <w:ind w:left="2590" w:hanging="360"/>
      </w:pPr>
      <w:rPr>
        <w:rFonts w:hint="default"/>
        <w:lang w:val="es-ES" w:eastAsia="es-ES" w:bidi="es-ES"/>
      </w:rPr>
    </w:lvl>
    <w:lvl w:ilvl="5" w:tplc="11CACE2E">
      <w:numFmt w:val="bullet"/>
      <w:lvlText w:val="•"/>
      <w:lvlJc w:val="left"/>
      <w:pPr>
        <w:ind w:left="3033" w:hanging="360"/>
      </w:pPr>
      <w:rPr>
        <w:rFonts w:hint="default"/>
        <w:lang w:val="es-ES" w:eastAsia="es-ES" w:bidi="es-ES"/>
      </w:rPr>
    </w:lvl>
    <w:lvl w:ilvl="6" w:tplc="3028E88E">
      <w:numFmt w:val="bullet"/>
      <w:lvlText w:val="•"/>
      <w:lvlJc w:val="left"/>
      <w:pPr>
        <w:ind w:left="3476" w:hanging="360"/>
      </w:pPr>
      <w:rPr>
        <w:rFonts w:hint="default"/>
        <w:lang w:val="es-ES" w:eastAsia="es-ES" w:bidi="es-ES"/>
      </w:rPr>
    </w:lvl>
    <w:lvl w:ilvl="7" w:tplc="36106C48">
      <w:numFmt w:val="bullet"/>
      <w:lvlText w:val="•"/>
      <w:lvlJc w:val="left"/>
      <w:pPr>
        <w:ind w:left="3918" w:hanging="360"/>
      </w:pPr>
      <w:rPr>
        <w:rFonts w:hint="default"/>
        <w:lang w:val="es-ES" w:eastAsia="es-ES" w:bidi="es-ES"/>
      </w:rPr>
    </w:lvl>
    <w:lvl w:ilvl="8" w:tplc="9D2E6BFA">
      <w:numFmt w:val="bullet"/>
      <w:lvlText w:val="•"/>
      <w:lvlJc w:val="left"/>
      <w:pPr>
        <w:ind w:left="4361" w:hanging="360"/>
      </w:pPr>
      <w:rPr>
        <w:rFonts w:hint="default"/>
        <w:lang w:val="es-ES" w:eastAsia="es-ES" w:bidi="es-ES"/>
      </w:rPr>
    </w:lvl>
  </w:abstractNum>
  <w:abstractNum w:abstractNumId="31" w15:restartNumberingAfterBreak="0">
    <w:nsid w:val="7D5A4492"/>
    <w:multiLevelType w:val="hybridMultilevel"/>
    <w:tmpl w:val="AB044C60"/>
    <w:lvl w:ilvl="0" w:tplc="56F8FDBA">
      <w:numFmt w:val="bullet"/>
      <w:lvlText w:val=""/>
      <w:lvlJc w:val="left"/>
      <w:pPr>
        <w:ind w:left="828" w:hanging="360"/>
      </w:pPr>
      <w:rPr>
        <w:rFonts w:ascii="Symbol" w:eastAsia="Symbol" w:hAnsi="Symbol" w:cs="Symbol" w:hint="default"/>
        <w:w w:val="100"/>
        <w:sz w:val="22"/>
        <w:szCs w:val="22"/>
        <w:lang w:val="es-ES" w:eastAsia="es-ES" w:bidi="es-ES"/>
      </w:rPr>
    </w:lvl>
    <w:lvl w:ilvl="1" w:tplc="7DE075F2">
      <w:numFmt w:val="bullet"/>
      <w:lvlText w:val="•"/>
      <w:lvlJc w:val="left"/>
      <w:pPr>
        <w:ind w:left="1262" w:hanging="360"/>
      </w:pPr>
      <w:rPr>
        <w:rFonts w:hint="default"/>
        <w:lang w:val="es-ES" w:eastAsia="es-ES" w:bidi="es-ES"/>
      </w:rPr>
    </w:lvl>
    <w:lvl w:ilvl="2" w:tplc="52D4DEF8">
      <w:numFmt w:val="bullet"/>
      <w:lvlText w:val="•"/>
      <w:lvlJc w:val="left"/>
      <w:pPr>
        <w:ind w:left="1705" w:hanging="360"/>
      </w:pPr>
      <w:rPr>
        <w:rFonts w:hint="default"/>
        <w:lang w:val="es-ES" w:eastAsia="es-ES" w:bidi="es-ES"/>
      </w:rPr>
    </w:lvl>
    <w:lvl w:ilvl="3" w:tplc="8A0ED710">
      <w:numFmt w:val="bullet"/>
      <w:lvlText w:val="•"/>
      <w:lvlJc w:val="left"/>
      <w:pPr>
        <w:ind w:left="2148" w:hanging="360"/>
      </w:pPr>
      <w:rPr>
        <w:rFonts w:hint="default"/>
        <w:lang w:val="es-ES" w:eastAsia="es-ES" w:bidi="es-ES"/>
      </w:rPr>
    </w:lvl>
    <w:lvl w:ilvl="4" w:tplc="317CB50A">
      <w:numFmt w:val="bullet"/>
      <w:lvlText w:val="•"/>
      <w:lvlJc w:val="left"/>
      <w:pPr>
        <w:ind w:left="2590" w:hanging="360"/>
      </w:pPr>
      <w:rPr>
        <w:rFonts w:hint="default"/>
        <w:lang w:val="es-ES" w:eastAsia="es-ES" w:bidi="es-ES"/>
      </w:rPr>
    </w:lvl>
    <w:lvl w:ilvl="5" w:tplc="BF745ADA">
      <w:numFmt w:val="bullet"/>
      <w:lvlText w:val="•"/>
      <w:lvlJc w:val="left"/>
      <w:pPr>
        <w:ind w:left="3033" w:hanging="360"/>
      </w:pPr>
      <w:rPr>
        <w:rFonts w:hint="default"/>
        <w:lang w:val="es-ES" w:eastAsia="es-ES" w:bidi="es-ES"/>
      </w:rPr>
    </w:lvl>
    <w:lvl w:ilvl="6" w:tplc="BB625972">
      <w:numFmt w:val="bullet"/>
      <w:lvlText w:val="•"/>
      <w:lvlJc w:val="left"/>
      <w:pPr>
        <w:ind w:left="3476" w:hanging="360"/>
      </w:pPr>
      <w:rPr>
        <w:rFonts w:hint="default"/>
        <w:lang w:val="es-ES" w:eastAsia="es-ES" w:bidi="es-ES"/>
      </w:rPr>
    </w:lvl>
    <w:lvl w:ilvl="7" w:tplc="E7122B0A">
      <w:numFmt w:val="bullet"/>
      <w:lvlText w:val="•"/>
      <w:lvlJc w:val="left"/>
      <w:pPr>
        <w:ind w:left="3918" w:hanging="360"/>
      </w:pPr>
      <w:rPr>
        <w:rFonts w:hint="default"/>
        <w:lang w:val="es-ES" w:eastAsia="es-ES" w:bidi="es-ES"/>
      </w:rPr>
    </w:lvl>
    <w:lvl w:ilvl="8" w:tplc="6C5EB7F4">
      <w:numFmt w:val="bullet"/>
      <w:lvlText w:val="•"/>
      <w:lvlJc w:val="left"/>
      <w:pPr>
        <w:ind w:left="4361" w:hanging="360"/>
      </w:pPr>
      <w:rPr>
        <w:rFonts w:hint="default"/>
        <w:lang w:val="es-ES" w:eastAsia="es-ES" w:bidi="es-ES"/>
      </w:rPr>
    </w:lvl>
  </w:abstractNum>
  <w:num w:numId="1">
    <w:abstractNumId w:val="11"/>
  </w:num>
  <w:num w:numId="2">
    <w:abstractNumId w:val="21"/>
  </w:num>
  <w:num w:numId="3">
    <w:abstractNumId w:val="8"/>
  </w:num>
  <w:num w:numId="4">
    <w:abstractNumId w:val="30"/>
  </w:num>
  <w:num w:numId="5">
    <w:abstractNumId w:val="27"/>
  </w:num>
  <w:num w:numId="6">
    <w:abstractNumId w:val="10"/>
  </w:num>
  <w:num w:numId="7">
    <w:abstractNumId w:val="3"/>
  </w:num>
  <w:num w:numId="8">
    <w:abstractNumId w:val="28"/>
  </w:num>
  <w:num w:numId="9">
    <w:abstractNumId w:val="2"/>
  </w:num>
  <w:num w:numId="10">
    <w:abstractNumId w:val="31"/>
  </w:num>
  <w:num w:numId="11">
    <w:abstractNumId w:val="18"/>
  </w:num>
  <w:num w:numId="12">
    <w:abstractNumId w:val="22"/>
  </w:num>
  <w:num w:numId="13">
    <w:abstractNumId w:val="29"/>
  </w:num>
  <w:num w:numId="14">
    <w:abstractNumId w:val="16"/>
  </w:num>
  <w:num w:numId="15">
    <w:abstractNumId w:val="24"/>
  </w:num>
  <w:num w:numId="16">
    <w:abstractNumId w:val="25"/>
  </w:num>
  <w:num w:numId="17">
    <w:abstractNumId w:val="17"/>
  </w:num>
  <w:num w:numId="18">
    <w:abstractNumId w:val="9"/>
  </w:num>
  <w:num w:numId="19">
    <w:abstractNumId w:val="0"/>
  </w:num>
  <w:num w:numId="20">
    <w:abstractNumId w:val="23"/>
  </w:num>
  <w:num w:numId="21">
    <w:abstractNumId w:val="7"/>
  </w:num>
  <w:num w:numId="22">
    <w:abstractNumId w:val="15"/>
  </w:num>
  <w:num w:numId="23">
    <w:abstractNumId w:val="12"/>
  </w:num>
  <w:num w:numId="24">
    <w:abstractNumId w:val="20"/>
  </w:num>
  <w:num w:numId="25">
    <w:abstractNumId w:val="13"/>
  </w:num>
  <w:num w:numId="26">
    <w:abstractNumId w:val="1"/>
  </w:num>
  <w:num w:numId="27">
    <w:abstractNumId w:val="14"/>
  </w:num>
  <w:num w:numId="28">
    <w:abstractNumId w:val="6"/>
  </w:num>
  <w:num w:numId="29">
    <w:abstractNumId w:val="19"/>
  </w:num>
  <w:num w:numId="30">
    <w:abstractNumId w:val="5"/>
  </w:num>
  <w:num w:numId="31">
    <w:abstractNumId w:val="26"/>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A32"/>
    <w:rsid w:val="0001049C"/>
    <w:rsid w:val="000339EE"/>
    <w:rsid w:val="00070882"/>
    <w:rsid w:val="00072D56"/>
    <w:rsid w:val="00084A5D"/>
    <w:rsid w:val="000946B1"/>
    <w:rsid w:val="000A0AD2"/>
    <w:rsid w:val="000B132B"/>
    <w:rsid w:val="000C6285"/>
    <w:rsid w:val="000D67FD"/>
    <w:rsid w:val="000E3E1F"/>
    <w:rsid w:val="000E7267"/>
    <w:rsid w:val="000F756C"/>
    <w:rsid w:val="001042C0"/>
    <w:rsid w:val="001417AE"/>
    <w:rsid w:val="001533C0"/>
    <w:rsid w:val="00180EC1"/>
    <w:rsid w:val="001852F6"/>
    <w:rsid w:val="001B489A"/>
    <w:rsid w:val="001C1542"/>
    <w:rsid w:val="001E24DF"/>
    <w:rsid w:val="001F5E4B"/>
    <w:rsid w:val="00200388"/>
    <w:rsid w:val="00222A03"/>
    <w:rsid w:val="00270262"/>
    <w:rsid w:val="00270765"/>
    <w:rsid w:val="00281FF9"/>
    <w:rsid w:val="00282C2F"/>
    <w:rsid w:val="002A02AC"/>
    <w:rsid w:val="002B0E5C"/>
    <w:rsid w:val="002C79EB"/>
    <w:rsid w:val="002D1F0B"/>
    <w:rsid w:val="00303514"/>
    <w:rsid w:val="0034397D"/>
    <w:rsid w:val="00376F8C"/>
    <w:rsid w:val="0038195A"/>
    <w:rsid w:val="003A57B3"/>
    <w:rsid w:val="003F1ED0"/>
    <w:rsid w:val="003F51D0"/>
    <w:rsid w:val="004362CE"/>
    <w:rsid w:val="00486FE5"/>
    <w:rsid w:val="004A0455"/>
    <w:rsid w:val="004C426A"/>
    <w:rsid w:val="004D117B"/>
    <w:rsid w:val="004E17BA"/>
    <w:rsid w:val="004F7354"/>
    <w:rsid w:val="00510E13"/>
    <w:rsid w:val="00540983"/>
    <w:rsid w:val="0057128E"/>
    <w:rsid w:val="005B5478"/>
    <w:rsid w:val="005D2BA8"/>
    <w:rsid w:val="005E3E42"/>
    <w:rsid w:val="005E4B5D"/>
    <w:rsid w:val="005F1C00"/>
    <w:rsid w:val="005F2CE0"/>
    <w:rsid w:val="006166AC"/>
    <w:rsid w:val="00622821"/>
    <w:rsid w:val="00627406"/>
    <w:rsid w:val="00644F91"/>
    <w:rsid w:val="0065249F"/>
    <w:rsid w:val="006575CC"/>
    <w:rsid w:val="0068001A"/>
    <w:rsid w:val="00685172"/>
    <w:rsid w:val="0069580E"/>
    <w:rsid w:val="00695EBE"/>
    <w:rsid w:val="006F64A1"/>
    <w:rsid w:val="00707E1E"/>
    <w:rsid w:val="0071367D"/>
    <w:rsid w:val="007216BB"/>
    <w:rsid w:val="007229DE"/>
    <w:rsid w:val="007743DB"/>
    <w:rsid w:val="00796ED2"/>
    <w:rsid w:val="007A48B9"/>
    <w:rsid w:val="007A4B16"/>
    <w:rsid w:val="007F3B37"/>
    <w:rsid w:val="008131C2"/>
    <w:rsid w:val="008540BA"/>
    <w:rsid w:val="00861D0B"/>
    <w:rsid w:val="00862312"/>
    <w:rsid w:val="008907BF"/>
    <w:rsid w:val="00894F4F"/>
    <w:rsid w:val="008B21C0"/>
    <w:rsid w:val="008D7B2E"/>
    <w:rsid w:val="0090326F"/>
    <w:rsid w:val="00917F7E"/>
    <w:rsid w:val="00941A1B"/>
    <w:rsid w:val="00950ECA"/>
    <w:rsid w:val="009524B8"/>
    <w:rsid w:val="009D1EC4"/>
    <w:rsid w:val="009D2FCD"/>
    <w:rsid w:val="009F7548"/>
    <w:rsid w:val="00A00B8F"/>
    <w:rsid w:val="00A44F80"/>
    <w:rsid w:val="00A52E23"/>
    <w:rsid w:val="00A57082"/>
    <w:rsid w:val="00A649A6"/>
    <w:rsid w:val="00AD4205"/>
    <w:rsid w:val="00AD6D85"/>
    <w:rsid w:val="00AF5B31"/>
    <w:rsid w:val="00B26070"/>
    <w:rsid w:val="00B34CCD"/>
    <w:rsid w:val="00B37980"/>
    <w:rsid w:val="00B4071D"/>
    <w:rsid w:val="00B97A32"/>
    <w:rsid w:val="00BA1BEA"/>
    <w:rsid w:val="00BB0900"/>
    <w:rsid w:val="00BC5E44"/>
    <w:rsid w:val="00BF60BA"/>
    <w:rsid w:val="00C1451A"/>
    <w:rsid w:val="00C30AB7"/>
    <w:rsid w:val="00C57999"/>
    <w:rsid w:val="00C604ED"/>
    <w:rsid w:val="00C852F8"/>
    <w:rsid w:val="00CA4B43"/>
    <w:rsid w:val="00CA7359"/>
    <w:rsid w:val="00CC5D57"/>
    <w:rsid w:val="00CE39B9"/>
    <w:rsid w:val="00D04BDF"/>
    <w:rsid w:val="00D07C4D"/>
    <w:rsid w:val="00D27784"/>
    <w:rsid w:val="00D32327"/>
    <w:rsid w:val="00D47D1A"/>
    <w:rsid w:val="00D73B95"/>
    <w:rsid w:val="00D85F9C"/>
    <w:rsid w:val="00E11F0F"/>
    <w:rsid w:val="00E4228E"/>
    <w:rsid w:val="00E6506C"/>
    <w:rsid w:val="00E710C3"/>
    <w:rsid w:val="00E86B09"/>
    <w:rsid w:val="00EA073F"/>
    <w:rsid w:val="00EA2ED3"/>
    <w:rsid w:val="00F427FD"/>
    <w:rsid w:val="00F4618D"/>
    <w:rsid w:val="00F64A4F"/>
    <w:rsid w:val="00F87BBC"/>
    <w:rsid w:val="00FA6E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505436"/>
  <w15:docId w15:val="{4754409A-C6A7-4B44-8B5F-8EF2F7F1C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eastAsia="es-ES" w:bidi="es-ES"/>
    </w:rPr>
  </w:style>
  <w:style w:type="paragraph" w:styleId="Ttulo1">
    <w:name w:val="heading 1"/>
    <w:basedOn w:val="Normal"/>
    <w:uiPriority w:val="9"/>
    <w:qFormat/>
    <w:pPr>
      <w:ind w:left="3314" w:right="3215"/>
      <w:jc w:val="center"/>
      <w:outlineLvl w:val="0"/>
    </w:pPr>
    <w:rPr>
      <w:rFonts w:ascii="Arial Narrow" w:eastAsia="Arial Narrow" w:hAnsi="Arial Narrow" w:cs="Arial Narrow"/>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spacing w:before="100"/>
      <w:ind w:left="482" w:hanging="360"/>
    </w:pPr>
  </w:style>
  <w:style w:type="paragraph" w:customStyle="1" w:styleId="TableParagraph">
    <w:name w:val="Table Paragraph"/>
    <w:basedOn w:val="Normal"/>
    <w:uiPriority w:val="1"/>
    <w:qFormat/>
    <w:pPr>
      <w:ind w:left="107"/>
    </w:pPr>
  </w:style>
  <w:style w:type="paragraph" w:customStyle="1" w:styleId="Default">
    <w:name w:val="Default"/>
    <w:rsid w:val="007216BB"/>
    <w:pPr>
      <w:widowControl/>
      <w:adjustRightInd w:val="0"/>
    </w:pPr>
    <w:rPr>
      <w:rFonts w:ascii="Arial" w:hAnsi="Arial" w:cs="Arial"/>
      <w:color w:val="000000"/>
      <w:sz w:val="24"/>
      <w:szCs w:val="24"/>
      <w:lang w:val="es-CO"/>
    </w:rPr>
  </w:style>
  <w:style w:type="paragraph" w:styleId="Textoindependiente2">
    <w:name w:val="Body Text 2"/>
    <w:basedOn w:val="Normal"/>
    <w:link w:val="Textoindependiente2Car"/>
    <w:uiPriority w:val="99"/>
    <w:semiHidden/>
    <w:unhideWhenUsed/>
    <w:rsid w:val="00950ECA"/>
    <w:pPr>
      <w:spacing w:after="120" w:line="480" w:lineRule="auto"/>
    </w:pPr>
  </w:style>
  <w:style w:type="character" w:customStyle="1" w:styleId="Textoindependiente2Car">
    <w:name w:val="Texto independiente 2 Car"/>
    <w:basedOn w:val="Fuentedeprrafopredeter"/>
    <w:link w:val="Textoindependiente2"/>
    <w:uiPriority w:val="99"/>
    <w:semiHidden/>
    <w:rsid w:val="00950ECA"/>
    <w:rPr>
      <w:rFonts w:ascii="Calibri" w:eastAsia="Calibri" w:hAnsi="Calibri" w:cs="Calibri"/>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20914">
      <w:bodyDiv w:val="1"/>
      <w:marLeft w:val="0"/>
      <w:marRight w:val="0"/>
      <w:marTop w:val="0"/>
      <w:marBottom w:val="0"/>
      <w:divBdr>
        <w:top w:val="none" w:sz="0" w:space="0" w:color="auto"/>
        <w:left w:val="none" w:sz="0" w:space="0" w:color="auto"/>
        <w:bottom w:val="none" w:sz="0" w:space="0" w:color="auto"/>
        <w:right w:val="none" w:sz="0" w:space="0" w:color="auto"/>
      </w:divBdr>
    </w:div>
    <w:div w:id="165095959">
      <w:bodyDiv w:val="1"/>
      <w:marLeft w:val="0"/>
      <w:marRight w:val="0"/>
      <w:marTop w:val="0"/>
      <w:marBottom w:val="0"/>
      <w:divBdr>
        <w:top w:val="none" w:sz="0" w:space="0" w:color="auto"/>
        <w:left w:val="none" w:sz="0" w:space="0" w:color="auto"/>
        <w:bottom w:val="none" w:sz="0" w:space="0" w:color="auto"/>
        <w:right w:val="none" w:sz="0" w:space="0" w:color="auto"/>
      </w:divBdr>
    </w:div>
    <w:div w:id="377315696">
      <w:bodyDiv w:val="1"/>
      <w:marLeft w:val="0"/>
      <w:marRight w:val="0"/>
      <w:marTop w:val="0"/>
      <w:marBottom w:val="0"/>
      <w:divBdr>
        <w:top w:val="none" w:sz="0" w:space="0" w:color="auto"/>
        <w:left w:val="none" w:sz="0" w:space="0" w:color="auto"/>
        <w:bottom w:val="none" w:sz="0" w:space="0" w:color="auto"/>
        <w:right w:val="none" w:sz="0" w:space="0" w:color="auto"/>
      </w:divBdr>
    </w:div>
    <w:div w:id="865484851">
      <w:bodyDiv w:val="1"/>
      <w:marLeft w:val="0"/>
      <w:marRight w:val="0"/>
      <w:marTop w:val="0"/>
      <w:marBottom w:val="0"/>
      <w:divBdr>
        <w:top w:val="none" w:sz="0" w:space="0" w:color="auto"/>
        <w:left w:val="none" w:sz="0" w:space="0" w:color="auto"/>
        <w:bottom w:val="none" w:sz="0" w:space="0" w:color="auto"/>
        <w:right w:val="none" w:sz="0" w:space="0" w:color="auto"/>
      </w:divBdr>
    </w:div>
    <w:div w:id="1030453346">
      <w:bodyDiv w:val="1"/>
      <w:marLeft w:val="0"/>
      <w:marRight w:val="0"/>
      <w:marTop w:val="0"/>
      <w:marBottom w:val="0"/>
      <w:divBdr>
        <w:top w:val="none" w:sz="0" w:space="0" w:color="auto"/>
        <w:left w:val="none" w:sz="0" w:space="0" w:color="auto"/>
        <w:bottom w:val="none" w:sz="0" w:space="0" w:color="auto"/>
        <w:right w:val="none" w:sz="0" w:space="0" w:color="auto"/>
      </w:divBdr>
    </w:div>
    <w:div w:id="1431244503">
      <w:bodyDiv w:val="1"/>
      <w:marLeft w:val="0"/>
      <w:marRight w:val="0"/>
      <w:marTop w:val="0"/>
      <w:marBottom w:val="0"/>
      <w:divBdr>
        <w:top w:val="none" w:sz="0" w:space="0" w:color="auto"/>
        <w:left w:val="none" w:sz="0" w:space="0" w:color="auto"/>
        <w:bottom w:val="none" w:sz="0" w:space="0" w:color="auto"/>
        <w:right w:val="none" w:sz="0" w:space="0" w:color="auto"/>
      </w:divBdr>
    </w:div>
    <w:div w:id="1480609275">
      <w:bodyDiv w:val="1"/>
      <w:marLeft w:val="0"/>
      <w:marRight w:val="0"/>
      <w:marTop w:val="0"/>
      <w:marBottom w:val="0"/>
      <w:divBdr>
        <w:top w:val="none" w:sz="0" w:space="0" w:color="auto"/>
        <w:left w:val="none" w:sz="0" w:space="0" w:color="auto"/>
        <w:bottom w:val="none" w:sz="0" w:space="0" w:color="auto"/>
        <w:right w:val="none" w:sz="0" w:space="0" w:color="auto"/>
      </w:divBdr>
    </w:div>
    <w:div w:id="1766027243">
      <w:bodyDiv w:val="1"/>
      <w:marLeft w:val="0"/>
      <w:marRight w:val="0"/>
      <w:marTop w:val="0"/>
      <w:marBottom w:val="0"/>
      <w:divBdr>
        <w:top w:val="none" w:sz="0" w:space="0" w:color="auto"/>
        <w:left w:val="none" w:sz="0" w:space="0" w:color="auto"/>
        <w:bottom w:val="none" w:sz="0" w:space="0" w:color="auto"/>
        <w:right w:val="none" w:sz="0" w:space="0" w:color="auto"/>
      </w:divBdr>
    </w:div>
    <w:div w:id="1878469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1145</TotalTime>
  <Pages>11</Pages>
  <Words>1941</Words>
  <Characters>10680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Julian Camilo Puentes Fernandez</cp:lastModifiedBy>
  <cp:revision>126</cp:revision>
  <dcterms:created xsi:type="dcterms:W3CDTF">2020-04-28T23:47:00Z</dcterms:created>
  <dcterms:modified xsi:type="dcterms:W3CDTF">2023-02-02T17:22:00Z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2020-03-26T00:00:00Z</vt:filetime>
  </property>
  <property fmtid="{D5CDD505-2E9C-101B-9397-08002B2CF9AE}" pid="3" name="Creator">
    <vt:lpwstr>Microsoft® Word for Office 365</vt:lpwstr>
  </property>
  <property fmtid="{D5CDD505-2E9C-101B-9397-08002B2CF9AE}" pid="4" name="LastSaved">
    <vt:filetime>2020-04-28T00:00:00Z</vt:filetime>
  </property>
</Properties>
</file>