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8EDD1" w14:textId="74EB8AE4" w:rsidR="00A5574F" w:rsidRDefault="00A5574F" w:rsidP="00A5574F">
      <w:pPr>
        <w:jc w:val="center"/>
      </w:pPr>
      <w:r w:rsidRPr="00A5574F">
        <w:rPr>
          <w:b/>
          <w:bCs/>
        </w:rPr>
        <w:t>ANEXO No. 2 PROPUESTA ECONOMICA</w:t>
      </w:r>
    </w:p>
    <w:tbl>
      <w:tblPr>
        <w:tblpPr w:leftFromText="141" w:rightFromText="141" w:horzAnchor="margin" w:tblpY="1980"/>
        <w:tblW w:w="45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0"/>
        <w:gridCol w:w="3717"/>
        <w:gridCol w:w="1160"/>
        <w:gridCol w:w="1160"/>
        <w:gridCol w:w="1160"/>
        <w:gridCol w:w="1160"/>
        <w:gridCol w:w="1160"/>
        <w:gridCol w:w="1160"/>
      </w:tblGrid>
      <w:tr w:rsidR="00A5574F" w14:paraId="55684484" w14:textId="77777777" w:rsidTr="005C1784">
        <w:trPr>
          <w:trHeight w:val="886"/>
        </w:trPr>
        <w:tc>
          <w:tcPr>
            <w:tcW w:w="490" w:type="pct"/>
          </w:tcPr>
          <w:p w14:paraId="6842E806" w14:textId="77777777" w:rsidR="00A5574F" w:rsidRPr="003159FC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ITEM</w:t>
            </w:r>
          </w:p>
        </w:tc>
        <w:tc>
          <w:tcPr>
            <w:tcW w:w="1570" w:type="pct"/>
          </w:tcPr>
          <w:p w14:paraId="69CC1DBF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Descripción Técnica Detallada</w:t>
            </w:r>
          </w:p>
        </w:tc>
        <w:tc>
          <w:tcPr>
            <w:tcW w:w="490" w:type="pct"/>
          </w:tcPr>
          <w:p w14:paraId="569E13FC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Fecha </w:t>
            </w:r>
          </w:p>
        </w:tc>
        <w:tc>
          <w:tcPr>
            <w:tcW w:w="490" w:type="pct"/>
          </w:tcPr>
          <w:p w14:paraId="09717E18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N. Buses </w:t>
            </w:r>
          </w:p>
        </w:tc>
        <w:tc>
          <w:tcPr>
            <w:tcW w:w="490" w:type="pct"/>
          </w:tcPr>
          <w:p w14:paraId="61FF2680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Pasajeros</w:t>
            </w:r>
          </w:p>
        </w:tc>
        <w:tc>
          <w:tcPr>
            <w:tcW w:w="490" w:type="pct"/>
          </w:tcPr>
          <w:p w14:paraId="1474D6CB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Valor x bus antes de IVA</w:t>
            </w:r>
          </w:p>
        </w:tc>
        <w:tc>
          <w:tcPr>
            <w:tcW w:w="490" w:type="pct"/>
          </w:tcPr>
          <w:p w14:paraId="6160D880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Valor de IVA</w:t>
            </w:r>
          </w:p>
        </w:tc>
        <w:tc>
          <w:tcPr>
            <w:tcW w:w="490" w:type="pct"/>
          </w:tcPr>
          <w:p w14:paraId="5B5E8D86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Valor Total</w:t>
            </w:r>
          </w:p>
        </w:tc>
      </w:tr>
      <w:tr w:rsidR="00A5574F" w14:paraId="53C06EB2" w14:textId="77777777" w:rsidTr="005C1784">
        <w:trPr>
          <w:trHeight w:val="886"/>
        </w:trPr>
        <w:tc>
          <w:tcPr>
            <w:tcW w:w="490" w:type="pct"/>
          </w:tcPr>
          <w:p w14:paraId="1C1958F1" w14:textId="77777777" w:rsidR="00A5574F" w:rsidRPr="003159FC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70" w:type="pct"/>
          </w:tcPr>
          <w:p w14:paraId="1375D8FD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Servicio de transporte del Colegio Mochuelo Alto CED a diferentes sitios en la ciudad de Bogotá - Viceversa</w:t>
            </w:r>
          </w:p>
        </w:tc>
        <w:tc>
          <w:tcPr>
            <w:tcW w:w="490" w:type="pct"/>
          </w:tcPr>
          <w:p w14:paraId="2B1227AC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 definir</w:t>
            </w:r>
          </w:p>
        </w:tc>
        <w:tc>
          <w:tcPr>
            <w:tcW w:w="490" w:type="pct"/>
          </w:tcPr>
          <w:p w14:paraId="7288A914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90" w:type="pct"/>
          </w:tcPr>
          <w:p w14:paraId="7FCB5BEC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37927016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07E2BF82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20D98498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A5574F" w14:paraId="3DF411AA" w14:textId="77777777" w:rsidTr="005C1784">
        <w:trPr>
          <w:trHeight w:val="1234"/>
        </w:trPr>
        <w:tc>
          <w:tcPr>
            <w:tcW w:w="490" w:type="pct"/>
          </w:tcPr>
          <w:p w14:paraId="18637457" w14:textId="77777777" w:rsidR="00A5574F" w:rsidRPr="003159FC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70" w:type="pct"/>
          </w:tcPr>
          <w:p w14:paraId="3A72E0A2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Servicio de transporte del Colegio Mochuelo Alto CED a pueblos aledaños - Viceversa </w:t>
            </w:r>
          </w:p>
        </w:tc>
        <w:tc>
          <w:tcPr>
            <w:tcW w:w="490" w:type="pct"/>
          </w:tcPr>
          <w:p w14:paraId="64207513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 definir</w:t>
            </w:r>
          </w:p>
        </w:tc>
        <w:tc>
          <w:tcPr>
            <w:tcW w:w="490" w:type="pct"/>
          </w:tcPr>
          <w:p w14:paraId="4C384C05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90" w:type="pct"/>
          </w:tcPr>
          <w:p w14:paraId="26C927CC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0E0877A2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75E23001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01589260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A5574F" w14:paraId="7E47ACE0" w14:textId="77777777" w:rsidTr="005C1784">
        <w:trPr>
          <w:trHeight w:val="797"/>
        </w:trPr>
        <w:tc>
          <w:tcPr>
            <w:tcW w:w="490" w:type="pct"/>
          </w:tcPr>
          <w:p w14:paraId="575687B7" w14:textId="77777777" w:rsidR="00A5574F" w:rsidRPr="003159FC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570" w:type="pct"/>
          </w:tcPr>
          <w:p w14:paraId="2DA15E6F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Servicio de transporte del Colegio Mochuelo Alto CED a  Usme - Viceversa </w:t>
            </w:r>
          </w:p>
        </w:tc>
        <w:tc>
          <w:tcPr>
            <w:tcW w:w="490" w:type="pct"/>
          </w:tcPr>
          <w:p w14:paraId="22B091D5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 definir</w:t>
            </w:r>
          </w:p>
        </w:tc>
        <w:tc>
          <w:tcPr>
            <w:tcW w:w="490" w:type="pct"/>
          </w:tcPr>
          <w:p w14:paraId="6AD7531F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90" w:type="pct"/>
          </w:tcPr>
          <w:p w14:paraId="619CB5AF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53F2EA4B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2913126B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5BB65E2C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5574F" w14:paraId="5FDCDD37" w14:textId="77777777" w:rsidTr="005C1784">
        <w:trPr>
          <w:trHeight w:val="667"/>
        </w:trPr>
        <w:tc>
          <w:tcPr>
            <w:tcW w:w="490" w:type="pct"/>
          </w:tcPr>
          <w:p w14:paraId="1EC006FC" w14:textId="77777777" w:rsidR="00A5574F" w:rsidRPr="003159FC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70" w:type="pct"/>
          </w:tcPr>
          <w:p w14:paraId="47D8C3E5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Servicio de transporte del Colegio Mochuelo Alto a </w:t>
            </w:r>
            <w:proofErr w:type="spellStart"/>
            <w:r>
              <w:rPr>
                <w:rFonts w:ascii="Calibri" w:hAnsi="Calibri" w:cs="Calibri"/>
                <w:color w:val="000000"/>
              </w:rPr>
              <w:t>Caqueza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- Viceversa </w:t>
            </w:r>
          </w:p>
        </w:tc>
        <w:tc>
          <w:tcPr>
            <w:tcW w:w="490" w:type="pct"/>
          </w:tcPr>
          <w:p w14:paraId="61DFF391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 definir</w:t>
            </w:r>
          </w:p>
        </w:tc>
        <w:tc>
          <w:tcPr>
            <w:tcW w:w="490" w:type="pct"/>
          </w:tcPr>
          <w:p w14:paraId="678FF789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90" w:type="pct"/>
          </w:tcPr>
          <w:p w14:paraId="19183843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51330E9F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2EC4D104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4F934578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A5574F" w14:paraId="1AA77ED6" w14:textId="77777777" w:rsidTr="005C1784">
        <w:trPr>
          <w:trHeight w:val="886"/>
        </w:trPr>
        <w:tc>
          <w:tcPr>
            <w:tcW w:w="490" w:type="pct"/>
          </w:tcPr>
          <w:p w14:paraId="371F71E7" w14:textId="77777777" w:rsidR="00A5574F" w:rsidRPr="003159FC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70" w:type="pct"/>
          </w:tcPr>
          <w:p w14:paraId="4C618C79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Servicio de transporte del Colegio Mochuelo Alto CED  a Colegio Jaime Garzón localidad Sumapaz - Viceversa </w:t>
            </w:r>
          </w:p>
        </w:tc>
        <w:tc>
          <w:tcPr>
            <w:tcW w:w="490" w:type="pct"/>
          </w:tcPr>
          <w:p w14:paraId="5556EAD4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 definir</w:t>
            </w:r>
          </w:p>
        </w:tc>
        <w:tc>
          <w:tcPr>
            <w:tcW w:w="490" w:type="pct"/>
          </w:tcPr>
          <w:p w14:paraId="027B9DF0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90" w:type="pct"/>
          </w:tcPr>
          <w:p w14:paraId="5B66A846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0C526618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502356F9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76CC6765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A5574F" w14:paraId="38EBD588" w14:textId="77777777" w:rsidTr="005C1784">
        <w:trPr>
          <w:trHeight w:val="1277"/>
        </w:trPr>
        <w:tc>
          <w:tcPr>
            <w:tcW w:w="490" w:type="pct"/>
          </w:tcPr>
          <w:p w14:paraId="26B99602" w14:textId="77777777" w:rsidR="00A5574F" w:rsidRPr="003159FC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570" w:type="pct"/>
          </w:tcPr>
          <w:p w14:paraId="38BCA265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Servicio de transporte del Colegio Mochuelo Alto CED  a Puente de Boyacá – Termales Paipa – Pantano de Vargas - viceversa  </w:t>
            </w:r>
          </w:p>
        </w:tc>
        <w:tc>
          <w:tcPr>
            <w:tcW w:w="490" w:type="pct"/>
          </w:tcPr>
          <w:p w14:paraId="37AEC419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 definir</w:t>
            </w:r>
          </w:p>
        </w:tc>
        <w:tc>
          <w:tcPr>
            <w:tcW w:w="490" w:type="pct"/>
          </w:tcPr>
          <w:p w14:paraId="46A5D0E4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90" w:type="pct"/>
          </w:tcPr>
          <w:p w14:paraId="624BA48D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0AF49A61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64D336F4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90" w:type="pct"/>
          </w:tcPr>
          <w:p w14:paraId="15F025EE" w14:textId="77777777" w:rsidR="00A5574F" w:rsidRDefault="00A5574F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535FF2" w14:paraId="57FF29C6" w14:textId="77777777" w:rsidTr="00535FF2">
        <w:trPr>
          <w:trHeight w:val="305"/>
        </w:trPr>
        <w:tc>
          <w:tcPr>
            <w:tcW w:w="3040" w:type="pct"/>
            <w:gridSpan w:val="4"/>
          </w:tcPr>
          <w:p w14:paraId="1664D91C" w14:textId="77777777" w:rsidR="00535FF2" w:rsidRDefault="00535FF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0" w:type="pct"/>
            <w:gridSpan w:val="3"/>
          </w:tcPr>
          <w:p w14:paraId="7F87A853" w14:textId="5DD117DC" w:rsidR="00535FF2" w:rsidRDefault="00535FF2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SUBTOTAL </w:t>
            </w:r>
          </w:p>
        </w:tc>
        <w:tc>
          <w:tcPr>
            <w:tcW w:w="490" w:type="pct"/>
          </w:tcPr>
          <w:p w14:paraId="12516793" w14:textId="77777777" w:rsidR="00535FF2" w:rsidRDefault="00535FF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35FF2" w14:paraId="0A56B46B" w14:textId="77777777" w:rsidTr="00535FF2">
        <w:trPr>
          <w:trHeight w:val="290"/>
        </w:trPr>
        <w:tc>
          <w:tcPr>
            <w:tcW w:w="3040" w:type="pct"/>
            <w:gridSpan w:val="4"/>
          </w:tcPr>
          <w:p w14:paraId="3D2E6173" w14:textId="77777777" w:rsidR="00535FF2" w:rsidRDefault="00535FF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0" w:type="pct"/>
            <w:gridSpan w:val="3"/>
          </w:tcPr>
          <w:p w14:paraId="0DDEAF3D" w14:textId="15F97014" w:rsidR="00535FF2" w:rsidRDefault="00535FF2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IVA 19%</w:t>
            </w:r>
          </w:p>
        </w:tc>
        <w:tc>
          <w:tcPr>
            <w:tcW w:w="490" w:type="pct"/>
          </w:tcPr>
          <w:p w14:paraId="32F55F53" w14:textId="77777777" w:rsidR="00535FF2" w:rsidRDefault="00535FF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35FF2" w14:paraId="77F06869" w14:textId="77777777" w:rsidTr="00535FF2">
        <w:trPr>
          <w:trHeight w:val="305"/>
        </w:trPr>
        <w:tc>
          <w:tcPr>
            <w:tcW w:w="3040" w:type="pct"/>
            <w:gridSpan w:val="4"/>
          </w:tcPr>
          <w:p w14:paraId="6E57EB08" w14:textId="77777777" w:rsidR="00535FF2" w:rsidRDefault="00535FF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0" w:type="pct"/>
            <w:gridSpan w:val="3"/>
          </w:tcPr>
          <w:p w14:paraId="6B851B39" w14:textId="5CDFD360" w:rsidR="00535FF2" w:rsidRDefault="00535FF2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490" w:type="pct"/>
          </w:tcPr>
          <w:p w14:paraId="6C724C92" w14:textId="77777777" w:rsidR="00535FF2" w:rsidRDefault="00535FF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14:paraId="4D6B2937" w14:textId="77777777" w:rsidR="00A5574F" w:rsidRDefault="00A5574F"/>
    <w:sectPr w:rsidR="00A5574F" w:rsidSect="00A5574F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74F"/>
    <w:rsid w:val="00535FF2"/>
    <w:rsid w:val="00586E20"/>
    <w:rsid w:val="00A5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B1A4"/>
  <w15:chartTrackingRefBased/>
  <w15:docId w15:val="{110B2279-D9DB-4180-BBC4-8E9F027D2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138</Words>
  <Characters>762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YINY LEAL</dc:creator>
  <cp:keywords/>
  <dc:description/>
  <cp:lastModifiedBy>YINY LEAL</cp:lastModifiedBy>
  <cp:revision>2</cp:revision>
  <dcterms:created xsi:type="dcterms:W3CDTF">2023-03-13T23:28:00Z</dcterms:created>
  <dcterms:modified xsi:type="dcterms:W3CDTF">2023-03-13T23:47:00Z</dcterms:modified>
</cp:coreProperties>
</file>