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3D907ABD"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 xml:space="preserve">ANEXO AL CONTRATO </w:t>
      </w:r>
    </w:p>
    <w:p w14:paraId="0A5B2BAE" w14:textId="120A11C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790511">
        <w:rPr>
          <w:rStyle w:val="Nmerodepgina"/>
          <w:rFonts w:ascii="Arial" w:hAnsi="Arial" w:cs="Arial"/>
          <w:b/>
          <w:color w:val="E36C0A" w:themeColor="accent6" w:themeShade="BF"/>
        </w:rPr>
        <w:t xml:space="preserve">No. </w:t>
      </w:r>
      <w:r w:rsidR="00557680" w:rsidRPr="00790511">
        <w:rPr>
          <w:rStyle w:val="Nmerodepgina"/>
          <w:rFonts w:ascii="Arial" w:hAnsi="Arial" w:cs="Arial"/>
          <w:b/>
          <w:color w:val="E36C0A" w:themeColor="accent6" w:themeShade="BF"/>
        </w:rPr>
        <w:t>CO1.PCCNTR. XXXX</w:t>
      </w:r>
      <w:r w:rsidR="00790511" w:rsidRPr="00790511">
        <w:rPr>
          <w:rStyle w:val="Nmerodepgina"/>
          <w:rFonts w:ascii="Arial" w:hAnsi="Arial" w:cs="Arial"/>
          <w:b/>
          <w:color w:val="E36C0A" w:themeColor="accent6" w:themeShade="BF"/>
        </w:rPr>
        <w:t xml:space="preserve"> </w:t>
      </w:r>
      <w:r w:rsidRPr="00790511">
        <w:rPr>
          <w:rStyle w:val="Nmerodepgina"/>
          <w:rFonts w:ascii="Arial" w:hAnsi="Arial" w:cs="Arial"/>
          <w:b/>
          <w:color w:val="E36C0A" w:themeColor="accent6" w:themeShade="BF"/>
        </w:rPr>
        <w:t xml:space="preserve">DE </w:t>
      </w:r>
      <w:r w:rsidR="004053E5" w:rsidRPr="00790511">
        <w:rPr>
          <w:rStyle w:val="Nmerodepgina"/>
          <w:rFonts w:ascii="Arial" w:hAnsi="Arial" w:cs="Arial"/>
          <w:b/>
          <w:color w:val="E36C0A" w:themeColor="accent6" w:themeShade="BF"/>
        </w:rPr>
        <w:t xml:space="preserve">20XX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77777777" w:rsidR="009F33B0" w:rsidRPr="00790511" w:rsidRDefault="009F33B0" w:rsidP="009F33B0">
      <w:pPr>
        <w:pStyle w:val="Encabezado"/>
        <w:tabs>
          <w:tab w:val="clear" w:pos="4252"/>
          <w:tab w:val="clear" w:pos="8504"/>
        </w:tabs>
        <w:spacing w:before="40" w:after="40" w:line="240" w:lineRule="auto"/>
        <w:jc w:val="center"/>
        <w:rPr>
          <w:rFonts w:ascii="Arial" w:hAnsi="Arial" w:cs="Arial"/>
          <w:b/>
        </w:rPr>
      </w:pPr>
      <w:r w:rsidRPr="00790511">
        <w:rPr>
          <w:rFonts w:ascii="Arial" w:hAnsi="Arial" w:cs="Arial"/>
          <w:b/>
        </w:rPr>
        <w:t xml:space="preserve">Y </w:t>
      </w:r>
      <w:r w:rsidRPr="00790511">
        <w:rPr>
          <w:rStyle w:val="Nmerodepgina"/>
          <w:rFonts w:ascii="Arial" w:hAnsi="Arial" w:cs="Arial"/>
          <w:b/>
          <w:bCs/>
          <w:color w:val="E36C0A" w:themeColor="accent6" w:themeShade="BF"/>
        </w:rPr>
        <w:t>XXXXX (Nombre del contratista)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77777777" w:rsidR="00790511" w:rsidRPr="00790511" w:rsidRDefault="00790511" w:rsidP="00790511">
      <w:pPr>
        <w:pStyle w:val="Default"/>
        <w:spacing w:line="276" w:lineRule="auto"/>
        <w:ind w:right="-29"/>
        <w:jc w:val="both"/>
        <w:rPr>
          <w:b/>
          <w:sz w:val="22"/>
          <w:szCs w:val="22"/>
          <w:u w:val="single"/>
          <w:lang w:val="es-ES_tradnl"/>
        </w:rPr>
      </w:pPr>
    </w:p>
    <w:p w14:paraId="519A9485" w14:textId="291E766D"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r w:rsidRPr="00790511">
        <w:rPr>
          <w:b/>
          <w:sz w:val="22"/>
          <w:szCs w:val="22"/>
          <w:u w:val="single"/>
        </w:rPr>
        <w:t>OBJETO</w:t>
      </w:r>
      <w:r w:rsidRPr="00790511">
        <w:rPr>
          <w:sz w:val="22"/>
          <w:szCs w:val="22"/>
        </w:rPr>
        <w:t>:</w:t>
      </w:r>
      <w:r w:rsidRPr="00790511">
        <w:rPr>
          <w:color w:val="FF0000"/>
          <w:sz w:val="22"/>
          <w:szCs w:val="22"/>
        </w:rPr>
        <w:t xml:space="preserve"> </w:t>
      </w:r>
      <w:r w:rsidR="0025375B" w:rsidRPr="0025375B">
        <w:rPr>
          <w:rStyle w:val="Nmerodepgina"/>
          <w:rFonts w:eastAsia="Calibri"/>
          <w:color w:val="auto"/>
          <w:sz w:val="22"/>
          <w:szCs w:val="22"/>
          <w:lang w:val="es-CO" w:eastAsia="en-US"/>
        </w:rPr>
        <w:t>Contratar la prestación de servicios para el suministro de las actividades culturales, deportivas, recreativas, artísticas, sociales, de capacitación y mejoramiento del clima laboral para los servidores públicos de la Regional Atlántico del SENA y su grupo familiar contenidas dentro del plan de bienestar.</w:t>
      </w: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tbl>
      <w:tblPr>
        <w:tblStyle w:val="Tablaconcuadrcula"/>
        <w:tblW w:w="9634"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942"/>
        <w:gridCol w:w="2943"/>
        <w:gridCol w:w="3749"/>
      </w:tblGrid>
      <w:tr w:rsidR="00903265" w:rsidRPr="00903265" w14:paraId="23E9F9A3" w14:textId="77777777" w:rsidTr="006A3634">
        <w:tc>
          <w:tcPr>
            <w:tcW w:w="2942" w:type="dxa"/>
            <w:tcBorders>
              <w:top w:val="single" w:sz="4" w:space="0" w:color="000000"/>
              <w:left w:val="single" w:sz="4" w:space="0" w:color="000000"/>
              <w:bottom w:val="single" w:sz="4" w:space="0" w:color="000000"/>
              <w:right w:val="single" w:sz="4" w:space="0" w:color="000000"/>
            </w:tcBorders>
          </w:tcPr>
          <w:p w14:paraId="57D84A34" w14:textId="77777777" w:rsidR="00903265" w:rsidRPr="00903265" w:rsidRDefault="00903265" w:rsidP="00EC254F">
            <w:pPr>
              <w:spacing w:after="0" w:line="240" w:lineRule="auto"/>
              <w:jc w:val="both"/>
              <w:rPr>
                <w:rFonts w:ascii="Arial" w:hAnsi="Arial" w:cs="Arial"/>
                <w:b/>
                <w:sz w:val="20"/>
                <w:szCs w:val="20"/>
              </w:rPr>
            </w:pPr>
            <w:r w:rsidRPr="00903265">
              <w:rPr>
                <w:rFonts w:ascii="Arial" w:hAnsi="Arial" w:cs="Arial"/>
                <w:b/>
                <w:sz w:val="20"/>
                <w:szCs w:val="20"/>
              </w:rPr>
              <w:t xml:space="preserve">Pagos que se realizarán durante el contrato </w:t>
            </w:r>
          </w:p>
        </w:tc>
        <w:tc>
          <w:tcPr>
            <w:tcW w:w="2943" w:type="dxa"/>
            <w:tcBorders>
              <w:top w:val="single" w:sz="4" w:space="0" w:color="000000"/>
              <w:left w:val="single" w:sz="4" w:space="0" w:color="000000"/>
              <w:bottom w:val="single" w:sz="4" w:space="0" w:color="000000"/>
              <w:right w:val="single" w:sz="4" w:space="0" w:color="000000"/>
            </w:tcBorders>
          </w:tcPr>
          <w:p w14:paraId="1FA388D4" w14:textId="77777777" w:rsidR="00903265" w:rsidRPr="00903265" w:rsidRDefault="00903265" w:rsidP="00EC254F">
            <w:pPr>
              <w:spacing w:after="0" w:line="240" w:lineRule="auto"/>
              <w:jc w:val="both"/>
              <w:rPr>
                <w:rFonts w:ascii="Arial" w:hAnsi="Arial" w:cs="Arial"/>
                <w:b/>
                <w:sz w:val="20"/>
                <w:szCs w:val="20"/>
              </w:rPr>
            </w:pPr>
            <w:r w:rsidRPr="00903265">
              <w:rPr>
                <w:rFonts w:ascii="Arial" w:hAnsi="Arial" w:cs="Arial"/>
                <w:b/>
                <w:sz w:val="20"/>
                <w:szCs w:val="20"/>
              </w:rPr>
              <w:t>Determine el porcentaje que cada pago representa frente al valor total del contrato</w:t>
            </w:r>
          </w:p>
        </w:tc>
        <w:tc>
          <w:tcPr>
            <w:tcW w:w="3749" w:type="dxa"/>
            <w:tcBorders>
              <w:top w:val="single" w:sz="4" w:space="0" w:color="000000"/>
              <w:left w:val="single" w:sz="4" w:space="0" w:color="000000"/>
              <w:bottom w:val="single" w:sz="4" w:space="0" w:color="000000"/>
              <w:right w:val="single" w:sz="4" w:space="0" w:color="000000"/>
            </w:tcBorders>
          </w:tcPr>
          <w:p w14:paraId="5FC501FC" w14:textId="77777777" w:rsidR="00903265" w:rsidRPr="00903265" w:rsidRDefault="00903265" w:rsidP="00EC254F">
            <w:pPr>
              <w:spacing w:after="0" w:line="240" w:lineRule="auto"/>
              <w:jc w:val="both"/>
              <w:rPr>
                <w:rFonts w:ascii="Arial" w:hAnsi="Arial" w:cs="Arial"/>
                <w:b/>
                <w:sz w:val="20"/>
                <w:szCs w:val="20"/>
              </w:rPr>
            </w:pPr>
            <w:r w:rsidRPr="00903265">
              <w:rPr>
                <w:rFonts w:ascii="Arial" w:hAnsi="Arial" w:cs="Arial"/>
                <w:b/>
                <w:sz w:val="20"/>
                <w:szCs w:val="20"/>
              </w:rPr>
              <w:t>Requisito para el pago</w:t>
            </w:r>
          </w:p>
        </w:tc>
      </w:tr>
      <w:tr w:rsidR="00903265" w:rsidRPr="00903265" w14:paraId="19AF24D6" w14:textId="77777777" w:rsidTr="006A3634">
        <w:tc>
          <w:tcPr>
            <w:tcW w:w="2942" w:type="dxa"/>
            <w:tcBorders>
              <w:top w:val="single" w:sz="4" w:space="0" w:color="000000"/>
              <w:left w:val="single" w:sz="4" w:space="0" w:color="000000"/>
              <w:bottom w:val="single" w:sz="4" w:space="0" w:color="000000"/>
              <w:right w:val="single" w:sz="4" w:space="0" w:color="000000"/>
            </w:tcBorders>
          </w:tcPr>
          <w:p w14:paraId="621ABAEE" w14:textId="77777777" w:rsidR="00903265" w:rsidRPr="00903265" w:rsidRDefault="00903265" w:rsidP="00EC254F">
            <w:pPr>
              <w:spacing w:after="0" w:line="240" w:lineRule="auto"/>
              <w:jc w:val="both"/>
              <w:rPr>
                <w:rFonts w:ascii="Arial" w:hAnsi="Arial" w:cs="Arial"/>
                <w:sz w:val="20"/>
                <w:szCs w:val="20"/>
              </w:rPr>
            </w:pPr>
            <w:r w:rsidRPr="00903265">
              <w:rPr>
                <w:rFonts w:ascii="Arial" w:hAnsi="Arial" w:cs="Arial"/>
                <w:sz w:val="20"/>
                <w:szCs w:val="20"/>
              </w:rPr>
              <w:t>El SENA cancelará al Contratista en pagos mensuales parciales, conforme el proveedor facture con base a la ejecución realizada, teniendo en cuenta los precios ofertados y conforme el proveedor realice facturación de conformidad a la oferta presentada y a las especificaciones técnicas exigidas, a través de transferencia a la cuenta que indique el oferente mediante certificación de cuenta bancaria que debe anexar a su propuesta, con cargo al Registro Presupuestal una vez sean comprometidos los recursos</w:t>
            </w:r>
          </w:p>
        </w:tc>
        <w:sdt>
          <w:sdtPr>
            <w:rPr>
              <w:rFonts w:ascii="Arial" w:hAnsi="Arial" w:cs="Arial"/>
              <w:sz w:val="20"/>
              <w:szCs w:val="20"/>
            </w:rPr>
            <w:id w:val="-333993902"/>
            <w:placeholder>
              <w:docPart w:val="8CA00DDB8FA347C1BF3DDCCD489DC7AC"/>
            </w:placeholder>
            <w:text/>
          </w:sdtPr>
          <w:sdtEndPr/>
          <w:sdtContent>
            <w:tc>
              <w:tcPr>
                <w:tcW w:w="2943" w:type="dxa"/>
                <w:tcBorders>
                  <w:top w:val="single" w:sz="4" w:space="0" w:color="000000"/>
                  <w:left w:val="single" w:sz="4" w:space="0" w:color="000000"/>
                  <w:bottom w:val="single" w:sz="4" w:space="0" w:color="000000"/>
                  <w:right w:val="single" w:sz="4" w:space="0" w:color="000000"/>
                </w:tcBorders>
              </w:tcPr>
              <w:p w14:paraId="368218B3" w14:textId="77777777" w:rsidR="00903265" w:rsidRPr="00903265" w:rsidRDefault="00903265" w:rsidP="00EC254F">
                <w:pPr>
                  <w:spacing w:after="0" w:line="240" w:lineRule="auto"/>
                  <w:jc w:val="both"/>
                  <w:rPr>
                    <w:rFonts w:ascii="Arial" w:hAnsi="Arial" w:cs="Arial"/>
                    <w:sz w:val="20"/>
                    <w:szCs w:val="20"/>
                  </w:rPr>
                </w:pPr>
                <w:r w:rsidRPr="00903265">
                  <w:rPr>
                    <w:rFonts w:ascii="Arial" w:hAnsi="Arial" w:cs="Arial"/>
                    <w:sz w:val="20"/>
                    <w:szCs w:val="20"/>
                  </w:rPr>
                  <w:t xml:space="preserve">El porcentaje del pago será conforme a lo ejecutado mensualmente </w:t>
                </w:r>
              </w:p>
            </w:tc>
          </w:sdtContent>
        </w:sdt>
        <w:sdt>
          <w:sdtPr>
            <w:rPr>
              <w:rFonts w:cs="Arial"/>
              <w:sz w:val="20"/>
              <w:szCs w:val="20"/>
              <w:lang w:eastAsia="es-ES"/>
            </w:rPr>
            <w:id w:val="627280005"/>
            <w:placeholder>
              <w:docPart w:val="2DA1D2071ABC45868B1B42F18FAE1C6A"/>
            </w:placeholder>
            <w:text/>
          </w:sdtPr>
          <w:sdtEndPr/>
          <w:sdtContent>
            <w:tc>
              <w:tcPr>
                <w:tcW w:w="3749" w:type="dxa"/>
                <w:tcBorders>
                  <w:top w:val="single" w:sz="4" w:space="0" w:color="000000"/>
                  <w:left w:val="single" w:sz="4" w:space="0" w:color="000000"/>
                  <w:bottom w:val="single" w:sz="4" w:space="0" w:color="000000"/>
                  <w:right w:val="single" w:sz="4" w:space="0" w:color="000000"/>
                </w:tcBorders>
              </w:tcPr>
              <w:p w14:paraId="37FA5582" w14:textId="77777777" w:rsidR="00903265" w:rsidRPr="00903265" w:rsidRDefault="00903265" w:rsidP="00EC254F">
                <w:pPr>
                  <w:spacing w:after="0" w:line="240" w:lineRule="auto"/>
                  <w:jc w:val="both"/>
                  <w:rPr>
                    <w:rFonts w:ascii="Arial" w:hAnsi="Arial" w:cs="Arial"/>
                    <w:sz w:val="20"/>
                    <w:szCs w:val="20"/>
                  </w:rPr>
                </w:pPr>
                <w:r w:rsidRPr="00903265">
                  <w:rPr>
                    <w:rFonts w:cs="Arial"/>
                    <w:sz w:val="20"/>
                    <w:szCs w:val="20"/>
                    <w:lang w:eastAsia="es-ES"/>
                  </w:rPr>
                  <w:t>1.</w:t>
                </w:r>
                <w:r w:rsidRPr="00903265">
                  <w:rPr>
                    <w:rFonts w:cs="Arial"/>
                    <w:sz w:val="20"/>
                    <w:szCs w:val="20"/>
                    <w:lang w:eastAsia="es-ES"/>
                  </w:rPr>
                  <w:tab/>
                  <w:t>Factura de venta, dando estricto cumplimiento a las exigencias legales que establece el artículo 617 del Estatuto Tributario, incluyendo en la factura el número del contrato, objeto de facturación, nombre y NIT de la entidad contratante y firmada por el funcionario que ejerza la función de supervisión del contrato. Si el contratista está obligado a facturar IVA debe anexar copia de la factura. 2.</w:t>
                </w:r>
                <w:r w:rsidRPr="00903265">
                  <w:rPr>
                    <w:rFonts w:cs="Arial"/>
                    <w:sz w:val="20"/>
                    <w:szCs w:val="20"/>
                    <w:lang w:eastAsia="es-ES"/>
                  </w:rPr>
                  <w:tab/>
                  <w:t>Informe de supervisión las obligaciones estipuladas para contratista, expedido por el funcionario a cargo de ejercer las funciones de supervisor del contrato. 3.Acreditación del pago de aportes al Sistema de Seguridad Social y Aportes Parafiscales, acompañado de las planillas de pago del período correspondiente a la ejecución del contrato Acreditación del pago de aportes al Sistema de Seguridad Social y Aportes Parafiscales, acompañado de las planillas de pago donde el SENA pueda verificar la liquidación y pago de aportes a pensión y otros aportes del período (mes) correspondiente a la entrega de los bienes y/o servicios contratados y por ende facturados. 4. Certificado de cuenta bancaria del beneficiario del pago con fecha de expedición no mayor a 30 días. 5.</w:t>
                </w:r>
                <w:r w:rsidRPr="00903265">
                  <w:rPr>
                    <w:rFonts w:cs="Arial"/>
                    <w:sz w:val="20"/>
                    <w:szCs w:val="20"/>
                    <w:lang w:eastAsia="es-ES"/>
                  </w:rPr>
                  <w:tab/>
                  <w:t>Resolución de Facturación (autorización de facturación) expedida por la DIAN con vigencia no mayor a dos años respecto a la fecha de entrega de la factura.</w:t>
                </w:r>
              </w:p>
            </w:tc>
          </w:sdtContent>
        </w:sdt>
      </w:tr>
    </w:tbl>
    <w:p w14:paraId="1C05A260" w14:textId="77777777"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730EBD52" w14:textId="2F117136" w:rsidR="00790511" w:rsidRDefault="00790511" w:rsidP="00790511">
      <w:pPr>
        <w:pStyle w:val="Default"/>
        <w:spacing w:line="276" w:lineRule="auto"/>
        <w:jc w:val="both"/>
        <w:rPr>
          <w:b/>
          <w:sz w:val="22"/>
          <w:szCs w:val="22"/>
          <w:u w:val="single"/>
        </w:rPr>
      </w:pPr>
      <w:r w:rsidRPr="00790511">
        <w:rPr>
          <w:b/>
          <w:sz w:val="22"/>
          <w:szCs w:val="22"/>
          <w:u w:val="single"/>
        </w:rPr>
        <w:t xml:space="preserve">OBLIGACIONES: </w:t>
      </w:r>
    </w:p>
    <w:p w14:paraId="4B310340" w14:textId="325697E6" w:rsidR="00903265" w:rsidRDefault="00903265" w:rsidP="00790511">
      <w:pPr>
        <w:pStyle w:val="Default"/>
        <w:spacing w:line="276" w:lineRule="auto"/>
        <w:jc w:val="both"/>
        <w:rPr>
          <w:b/>
          <w:sz w:val="22"/>
          <w:szCs w:val="22"/>
          <w:u w:val="single"/>
        </w:rPr>
      </w:pPr>
    </w:p>
    <w:p w14:paraId="1E70A8DD" w14:textId="77777777" w:rsidR="00903265" w:rsidRDefault="00903265" w:rsidP="00903265">
      <w:pPr>
        <w:pStyle w:val="Prrafodelista"/>
        <w:numPr>
          <w:ilvl w:val="0"/>
          <w:numId w:val="26"/>
        </w:numPr>
        <w:spacing w:after="200" w:line="240" w:lineRule="auto"/>
        <w:jc w:val="both"/>
        <w:rPr>
          <w:rFonts w:ascii="Arial" w:hAnsi="Arial" w:cs="Arial"/>
          <w:b/>
        </w:rPr>
      </w:pPr>
      <w:r>
        <w:rPr>
          <w:rFonts w:ascii="Arial" w:hAnsi="Arial" w:cs="Arial"/>
          <w:b/>
        </w:rPr>
        <w:t>OBLIGACIONES DE LAS PARTES</w:t>
      </w:r>
    </w:p>
    <w:p w14:paraId="630AF6D5" w14:textId="77777777" w:rsidR="00903265" w:rsidRDefault="00903265" w:rsidP="00903265">
      <w:pPr>
        <w:pStyle w:val="Prrafodelista"/>
        <w:spacing w:after="200" w:line="240" w:lineRule="auto"/>
        <w:jc w:val="both"/>
        <w:rPr>
          <w:rFonts w:ascii="Arial" w:hAnsi="Arial" w:cs="Arial"/>
          <w:b/>
        </w:rPr>
      </w:pPr>
    </w:p>
    <w:p w14:paraId="36AC2D56" w14:textId="77777777" w:rsidR="00903265" w:rsidRDefault="00903265" w:rsidP="00903265">
      <w:pPr>
        <w:pStyle w:val="Prrafodelista"/>
        <w:numPr>
          <w:ilvl w:val="1"/>
          <w:numId w:val="26"/>
        </w:numPr>
        <w:spacing w:after="200" w:line="240" w:lineRule="auto"/>
        <w:jc w:val="both"/>
        <w:rPr>
          <w:rFonts w:ascii="Arial" w:hAnsi="Arial" w:cs="Arial"/>
          <w:b/>
        </w:rPr>
      </w:pPr>
      <w:r>
        <w:rPr>
          <w:rFonts w:ascii="Arial" w:hAnsi="Arial" w:cs="Arial"/>
          <w:b/>
        </w:rPr>
        <w:t>OBLIGACIONES DEL CONTRATISTA</w:t>
      </w:r>
    </w:p>
    <w:p w14:paraId="0653FB8F" w14:textId="252A1326" w:rsidR="00903265" w:rsidRDefault="00903265" w:rsidP="00903265">
      <w:pPr>
        <w:pStyle w:val="Prrafodelista"/>
        <w:numPr>
          <w:ilvl w:val="2"/>
          <w:numId w:val="26"/>
        </w:numPr>
        <w:spacing w:after="0" w:line="240" w:lineRule="auto"/>
        <w:jc w:val="both"/>
        <w:rPr>
          <w:rFonts w:ascii="Arial" w:hAnsi="Arial" w:cs="Arial"/>
          <w:b/>
        </w:rPr>
      </w:pPr>
      <w:r w:rsidRPr="009B6C59">
        <w:rPr>
          <w:rFonts w:ascii="Arial" w:hAnsi="Arial" w:cs="Arial"/>
          <w:b/>
        </w:rPr>
        <w:t>Obligaciones Generales del Contratista:</w:t>
      </w:r>
    </w:p>
    <w:p w14:paraId="5A2D5D37" w14:textId="195DDA9A" w:rsidR="0025375B" w:rsidRDefault="0025375B" w:rsidP="0025375B">
      <w:pPr>
        <w:pStyle w:val="Prrafodelista"/>
        <w:spacing w:after="0" w:line="240" w:lineRule="auto"/>
        <w:ind w:left="1080"/>
        <w:jc w:val="both"/>
        <w:rPr>
          <w:rFonts w:ascii="Arial" w:hAnsi="Arial" w:cs="Arial"/>
          <w:b/>
        </w:rPr>
      </w:pPr>
    </w:p>
    <w:p w14:paraId="255EC6D5" w14:textId="77777777" w:rsidR="0025375B" w:rsidRDefault="0025375B" w:rsidP="0025375B">
      <w:pPr>
        <w:pStyle w:val="Prrafodelista"/>
        <w:numPr>
          <w:ilvl w:val="0"/>
          <w:numId w:val="27"/>
        </w:numPr>
        <w:spacing w:after="0" w:line="240" w:lineRule="auto"/>
        <w:jc w:val="both"/>
        <w:rPr>
          <w:rFonts w:ascii="Arial" w:hAnsi="Arial" w:cs="Arial"/>
          <w:bCs/>
        </w:rPr>
      </w:pPr>
      <w:r>
        <w:rPr>
          <w:rFonts w:ascii="Arial" w:hAnsi="Arial" w:cs="Arial"/>
          <w:bCs/>
        </w:rPr>
        <w:t>Ejecutar</w:t>
      </w:r>
      <w:r w:rsidRPr="00A636C0">
        <w:rPr>
          <w:rFonts w:ascii="Arial" w:hAnsi="Arial" w:cs="Arial"/>
          <w:bCs/>
        </w:rPr>
        <w:t xml:space="preserve"> el objeto del Contrato en las condiciones de calidad, oportunidad, y obligaciones definidas en los Documentos del Proceso de contratación</w:t>
      </w:r>
    </w:p>
    <w:p w14:paraId="3FFEAEDF" w14:textId="77777777" w:rsidR="0025375B" w:rsidRDefault="0025375B" w:rsidP="0025375B">
      <w:pPr>
        <w:pStyle w:val="Prrafodelista"/>
        <w:numPr>
          <w:ilvl w:val="0"/>
          <w:numId w:val="27"/>
        </w:numPr>
        <w:spacing w:after="0" w:line="240" w:lineRule="auto"/>
        <w:jc w:val="both"/>
        <w:rPr>
          <w:rFonts w:ascii="Arial" w:hAnsi="Arial" w:cs="Arial"/>
          <w:bCs/>
        </w:rPr>
      </w:pPr>
      <w:r w:rsidRPr="00EE3681">
        <w:rPr>
          <w:rFonts w:ascii="Arial" w:hAnsi="Arial" w:cs="Arial"/>
          <w:bCs/>
        </w:rPr>
        <w:t>Cumplir con las especificaciones técnicas del objeto</w:t>
      </w:r>
      <w:r>
        <w:rPr>
          <w:rFonts w:ascii="Arial" w:hAnsi="Arial" w:cs="Arial"/>
          <w:bCs/>
        </w:rPr>
        <w:t xml:space="preserve"> presentadas en la oferta.</w:t>
      </w:r>
    </w:p>
    <w:p w14:paraId="28878485" w14:textId="77777777" w:rsidR="0025375B" w:rsidRPr="00A636C0" w:rsidRDefault="0025375B" w:rsidP="0025375B">
      <w:pPr>
        <w:pStyle w:val="Prrafodelista"/>
        <w:numPr>
          <w:ilvl w:val="0"/>
          <w:numId w:val="27"/>
        </w:numPr>
        <w:spacing w:after="0" w:line="240" w:lineRule="auto"/>
        <w:jc w:val="both"/>
        <w:rPr>
          <w:rFonts w:ascii="Arial" w:hAnsi="Arial" w:cs="Arial"/>
          <w:bCs/>
        </w:rPr>
      </w:pPr>
      <w:r w:rsidRPr="00A636C0">
        <w:rPr>
          <w:rFonts w:ascii="Arial" w:hAnsi="Arial" w:cs="Arial"/>
          <w:bCs/>
        </w:rPr>
        <w:t xml:space="preserve">Dar a conocer </w:t>
      </w:r>
      <w:r>
        <w:rPr>
          <w:rFonts w:ascii="Arial" w:hAnsi="Arial" w:cs="Arial"/>
          <w:bCs/>
        </w:rPr>
        <w:t>al SENA</w:t>
      </w:r>
      <w:r w:rsidRPr="00A636C0">
        <w:rPr>
          <w:rFonts w:ascii="Arial" w:hAnsi="Arial" w:cs="Arial"/>
          <w:bCs/>
        </w:rPr>
        <w:t xml:space="preserve"> cualquier reclamación, petición, orden o similar de terceros que indirecta o directamente pueda tener algún efecto sobre </w:t>
      </w:r>
      <w:r>
        <w:rPr>
          <w:rFonts w:ascii="Arial" w:hAnsi="Arial" w:cs="Arial"/>
          <w:bCs/>
        </w:rPr>
        <w:t>la ejecución</w:t>
      </w:r>
      <w:r w:rsidRPr="00A636C0">
        <w:rPr>
          <w:rFonts w:ascii="Arial" w:hAnsi="Arial" w:cs="Arial"/>
          <w:bCs/>
        </w:rPr>
        <w:t xml:space="preserve"> del Contrato o sobre sus obligaciones.</w:t>
      </w:r>
    </w:p>
    <w:p w14:paraId="71F39E2E" w14:textId="77777777" w:rsidR="0025375B" w:rsidRDefault="0025375B" w:rsidP="0025375B">
      <w:pPr>
        <w:pStyle w:val="Prrafodelista"/>
        <w:numPr>
          <w:ilvl w:val="0"/>
          <w:numId w:val="27"/>
        </w:numPr>
        <w:spacing w:line="240" w:lineRule="auto"/>
        <w:jc w:val="both"/>
        <w:rPr>
          <w:rFonts w:ascii="Arial" w:hAnsi="Arial" w:cs="Arial"/>
          <w:bCs/>
        </w:rPr>
      </w:pPr>
      <w:r w:rsidRPr="00A636C0">
        <w:rPr>
          <w:rFonts w:ascii="Arial" w:hAnsi="Arial" w:cs="Arial"/>
          <w:bCs/>
        </w:rPr>
        <w:t>Obrar con lealtad y buena fe en el desarrollo del contrato.</w:t>
      </w:r>
    </w:p>
    <w:p w14:paraId="2A084FEF" w14:textId="77777777" w:rsidR="0025375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Mantener los precios ofrecidos fijos e informar oportunamente sobre cualquier</w:t>
      </w:r>
      <w:r>
        <w:rPr>
          <w:rFonts w:ascii="Arial" w:hAnsi="Arial" w:cs="Arial"/>
          <w:bCs/>
        </w:rPr>
        <w:t xml:space="preserve"> </w:t>
      </w:r>
      <w:r w:rsidRPr="00D127AB">
        <w:rPr>
          <w:rFonts w:ascii="Arial" w:hAnsi="Arial" w:cs="Arial"/>
          <w:bCs/>
        </w:rPr>
        <w:t>irregularidad que advierta en el desarrollo del contrato</w:t>
      </w:r>
    </w:p>
    <w:p w14:paraId="1BEF5C2B" w14:textId="77777777" w:rsidR="0025375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5.Presentar los documentos necesarios para la ejecución y perfeccionamiento del contrato.</w:t>
      </w:r>
    </w:p>
    <w:p w14:paraId="48AF9704" w14:textId="77777777" w:rsidR="0025375B" w:rsidRPr="00D127A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 xml:space="preserve">No acceder a peticiones o amenazas de quienes actúen por fuera de la ley, con el fin de hacer u omitir algún hecho. </w:t>
      </w:r>
    </w:p>
    <w:p w14:paraId="1341538A" w14:textId="77777777" w:rsidR="0025375B" w:rsidRPr="00D127A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 xml:space="preserve">Mantener vigentes todas las garantías que amparan el contrato en los términos del mismo, si estuviere obligado a ello. </w:t>
      </w:r>
    </w:p>
    <w:p w14:paraId="4C2E9BDD" w14:textId="77777777" w:rsidR="0025375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lastRenderedPageBreak/>
        <w:t>Cumplir con los aportes a los Sistemas Generales de Seguridad Social, aportes Parafiscales</w:t>
      </w:r>
      <w:r>
        <w:rPr>
          <w:rFonts w:ascii="Arial" w:hAnsi="Arial" w:cs="Arial"/>
          <w:bCs/>
        </w:rPr>
        <w:t xml:space="preserve"> </w:t>
      </w:r>
      <w:r w:rsidRPr="00D127AB">
        <w:rPr>
          <w:rFonts w:ascii="Arial" w:hAnsi="Arial" w:cs="Arial"/>
          <w:bCs/>
        </w:rPr>
        <w:t>en los términos de la Ley y demás normas concordantes, requisito que deberá tener en cuenta durante la ejecución y liquidación del contrato y estar acorde al nivel de riesgo de acuerdo a la actividad desarrollada</w:t>
      </w:r>
    </w:p>
    <w:p w14:paraId="331E591C" w14:textId="77777777" w:rsidR="0025375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Será por cuenta del CONTRATISTA el pago de los salarios, prestaciones sociales e indemnizaciones de todo el personal que ocupe en la ejecución del contrato, quedando claro que no existe ningún tipo de vínculo laboral del personal con el SENA</w:t>
      </w:r>
    </w:p>
    <w:p w14:paraId="2E4D4943" w14:textId="77777777" w:rsidR="0025375B" w:rsidRPr="00D127A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 xml:space="preserve">Obrar con lealtad y buena fe en las distintas etapas contractuales, evitando dilaciones y entrabamientos. </w:t>
      </w:r>
    </w:p>
    <w:p w14:paraId="66004AC2" w14:textId="77777777" w:rsidR="0025375B" w:rsidRPr="00D127A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 xml:space="preserve">Conocer a cabalidad el Pliego de Condiciones, el estudio previo, anexos y el contrato, para realizar la ejecución del mismo con eficiencia y eficacia. </w:t>
      </w:r>
    </w:p>
    <w:p w14:paraId="3440CFE4" w14:textId="77777777" w:rsidR="0025375B" w:rsidRPr="00D127AB" w:rsidRDefault="0025375B" w:rsidP="0025375B">
      <w:pPr>
        <w:pStyle w:val="Prrafodelista"/>
        <w:numPr>
          <w:ilvl w:val="0"/>
          <w:numId w:val="27"/>
        </w:numPr>
        <w:spacing w:line="240" w:lineRule="auto"/>
        <w:jc w:val="both"/>
        <w:rPr>
          <w:rFonts w:ascii="Arial" w:hAnsi="Arial" w:cs="Arial"/>
          <w:bCs/>
        </w:rPr>
      </w:pPr>
      <w:r w:rsidRPr="00D127AB">
        <w:rPr>
          <w:rFonts w:ascii="Arial" w:hAnsi="Arial" w:cs="Arial"/>
          <w:bCs/>
        </w:rPr>
        <w:t xml:space="preserve">Garantizar que todas y cada una de las obligaciones derivadas del presente contrato sean cumplidas con plena y total observancia de los requisitos exigidos por la ley, respecto del servicio objeto del presente contrato. </w:t>
      </w:r>
    </w:p>
    <w:p w14:paraId="35742862" w14:textId="77777777" w:rsidR="0025375B" w:rsidRPr="00C03268" w:rsidRDefault="0025375B" w:rsidP="0025375B">
      <w:pPr>
        <w:pStyle w:val="Prrafodelista"/>
        <w:numPr>
          <w:ilvl w:val="0"/>
          <w:numId w:val="27"/>
        </w:numPr>
        <w:spacing w:line="240" w:lineRule="auto"/>
        <w:jc w:val="both"/>
        <w:rPr>
          <w:rFonts w:ascii="Arial" w:hAnsi="Arial" w:cs="Arial"/>
          <w:color w:val="000000"/>
        </w:rPr>
      </w:pPr>
      <w:r w:rsidRPr="00C03268">
        <w:rPr>
          <w:rFonts w:ascii="Arial" w:hAnsi="Arial" w:cs="Arial"/>
          <w:bCs/>
        </w:rPr>
        <w:t xml:space="preserve">Presentar oportunamente las facturas, los soportes correspondientes y demás documentos necesarios para el pago. </w:t>
      </w:r>
    </w:p>
    <w:p w14:paraId="443E072D" w14:textId="77777777" w:rsidR="0025375B" w:rsidRPr="00C03268" w:rsidRDefault="0025375B" w:rsidP="0025375B">
      <w:pPr>
        <w:pStyle w:val="Prrafodelista"/>
        <w:numPr>
          <w:ilvl w:val="0"/>
          <w:numId w:val="27"/>
        </w:numPr>
        <w:spacing w:line="240" w:lineRule="auto"/>
        <w:jc w:val="both"/>
        <w:rPr>
          <w:rFonts w:ascii="Arial" w:hAnsi="Arial" w:cs="Arial"/>
          <w:color w:val="000000"/>
        </w:rPr>
      </w:pPr>
      <w:r w:rsidRPr="00C03268">
        <w:rPr>
          <w:rFonts w:ascii="Arial" w:hAnsi="Arial" w:cs="Arial"/>
          <w:color w:val="000000"/>
        </w:rPr>
        <w:t xml:space="preserve">Suministrar al supervisor del contrato toda la información que le sea solicitada para verificar el correcto y oportuno cumplimiento de las obligaciones que contrae, de acuerdo con los artículos 4º y 5º de la Ley 80 de 1993. </w:t>
      </w:r>
    </w:p>
    <w:p w14:paraId="1AA61F71"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Presentar oportunamente las facturas, los soportes correspondientes y demás documentos necesarios para el pago. </w:t>
      </w:r>
    </w:p>
    <w:p w14:paraId="72110093"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Responder ante las autoridades competentes por los actos u omisiones que ejecute en desarrollo del contrato, cuando en ellos se cause perjuicio a la administración o a terceros en los términos del artículo 52 de la ley 80 de 1993. </w:t>
      </w:r>
    </w:p>
    <w:p w14:paraId="114FEF08"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Pagar al SENA todas las sumas y costos que la misma deba asumir, por razón de la acción que contra ella inicien terceros que hayan sufrido daños por causa del contratista, durante la ejecución del contrato. </w:t>
      </w:r>
    </w:p>
    <w:p w14:paraId="4291C179"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Reparar los daños e indemnizar los perjuicios que cause al SENA por el incumplimiento del contrato. </w:t>
      </w:r>
    </w:p>
    <w:p w14:paraId="6CB8284E"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Se consideran imputables al contratista todas las acciones y omisiones de su personal, subcontratistas y proveedores, así como del personal al servicio de estos últimos. En caso de que se intente una acción o se presente una reclamación contra EL SENA por la cual deba responder EL CONTRATISTA, aquel procederá a notificarle a la mayor brevedad para que EL CONTRATISTA adopte bajo su propia costa todas las medidas necesarias para resolver el conflicto y evitar perjuicios al SENA. Si EL CONTRATISTA no logra resolver la controversia en el plazo que fije el SENA, éste podrá hacerla directamente y EL CONTRATISTA asumirá todos los costos en que se incurra por tal motivo. </w:t>
      </w:r>
    </w:p>
    <w:p w14:paraId="6FEF2102"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Los precios propuestos deben incluir todos los costos directos e indirectos en que incurra el contratista, así como: transporte, salarios, prestaciones sociales y demás erogaciones adicionales. </w:t>
      </w:r>
    </w:p>
    <w:p w14:paraId="43D2407D"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Avisar al SENA dentro de las veinticuatro (24) horas siguientes al conocimiento del hecho o circunstancias que puedan incidir en la no oportuna o debida ejecución del contrato o que puedan poner en peligro los intereses legítimos del SENA. </w:t>
      </w:r>
    </w:p>
    <w:p w14:paraId="7400D180"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Dar cumplimiento a las obligaciones del Sistema de Seguridad Social (salud, Pensión, y riesgos laborales), así como al SG-SST y demás normas aplicables, y presentar los documentos respectivos que acrediten todos los anteriores. </w:t>
      </w:r>
    </w:p>
    <w:p w14:paraId="5E721063"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 xml:space="preserve">Acatar las instrucciones que para el desarrollo del contrato le imparta el SENA por conducto del supervisor. </w:t>
      </w:r>
    </w:p>
    <w:p w14:paraId="58EB8D97" w14:textId="77777777" w:rsidR="0025375B"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No sobrepasar por ningún motivo el valor del contrato, salvo previa firma del contrato adicional</w:t>
      </w:r>
    </w:p>
    <w:p w14:paraId="5FA3BBB6" w14:textId="77777777" w:rsidR="0025375B" w:rsidRPr="00C03268" w:rsidRDefault="0025375B" w:rsidP="0025375B">
      <w:pPr>
        <w:pStyle w:val="Prrafodelista"/>
        <w:numPr>
          <w:ilvl w:val="0"/>
          <w:numId w:val="27"/>
        </w:numPr>
        <w:spacing w:line="240" w:lineRule="auto"/>
        <w:jc w:val="both"/>
        <w:rPr>
          <w:rFonts w:ascii="Arial" w:hAnsi="Arial" w:cs="Arial"/>
          <w:bCs/>
        </w:rPr>
      </w:pPr>
      <w:r w:rsidRPr="00C03268">
        <w:rPr>
          <w:rFonts w:ascii="Arial" w:hAnsi="Arial" w:cs="Arial"/>
          <w:bCs/>
        </w:rPr>
        <w:t>Todas aquellas obligaciones inherentes al contrato y necesarias para la correcta ejecución del objeto del contrato</w:t>
      </w:r>
    </w:p>
    <w:p w14:paraId="27651780" w14:textId="77777777" w:rsidR="0025375B" w:rsidRDefault="0025375B" w:rsidP="0025375B">
      <w:pPr>
        <w:pStyle w:val="Prrafodelista"/>
        <w:spacing w:line="240" w:lineRule="auto"/>
        <w:ind w:left="1080"/>
        <w:jc w:val="both"/>
        <w:rPr>
          <w:rFonts w:ascii="Arial" w:hAnsi="Arial" w:cs="Arial"/>
          <w:bCs/>
        </w:rPr>
      </w:pPr>
    </w:p>
    <w:p w14:paraId="6C434FEE" w14:textId="77777777" w:rsidR="0025375B" w:rsidRDefault="0025375B" w:rsidP="0025375B">
      <w:pPr>
        <w:pStyle w:val="Prrafodelista"/>
        <w:numPr>
          <w:ilvl w:val="2"/>
          <w:numId w:val="26"/>
        </w:numPr>
        <w:spacing w:after="200" w:line="240" w:lineRule="auto"/>
        <w:jc w:val="both"/>
        <w:rPr>
          <w:rFonts w:ascii="Arial" w:hAnsi="Arial" w:cs="Arial"/>
          <w:b/>
        </w:rPr>
      </w:pPr>
      <w:r w:rsidRPr="009B6C59">
        <w:rPr>
          <w:rFonts w:ascii="Arial" w:hAnsi="Arial" w:cs="Arial"/>
          <w:b/>
        </w:rPr>
        <w:t>Obligaciones Específicas del Contratista:</w:t>
      </w:r>
    </w:p>
    <w:p w14:paraId="6D5E53C5" w14:textId="77777777" w:rsidR="0025375B" w:rsidRPr="009B6C59" w:rsidRDefault="0025375B" w:rsidP="0025375B">
      <w:pPr>
        <w:pStyle w:val="Prrafodelista"/>
        <w:spacing w:after="200" w:line="240" w:lineRule="auto"/>
        <w:ind w:left="1080"/>
        <w:jc w:val="both"/>
        <w:rPr>
          <w:rFonts w:ascii="Arial" w:hAnsi="Arial" w:cs="Arial"/>
          <w:b/>
        </w:rPr>
      </w:pPr>
    </w:p>
    <w:p w14:paraId="08103D64"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 xml:space="preserve">Dar cumplimiento a las ESPECIFICACIONES TÉCNICAS. </w:t>
      </w:r>
    </w:p>
    <w:p w14:paraId="720FE46A"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 xml:space="preserve">Cumplir con los ofrecimientos de la propuesta  </w:t>
      </w:r>
    </w:p>
    <w:p w14:paraId="66BAB476"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 xml:space="preserve">Programar junto con el Supervisor del contrato, el desarrollo de cada actividad de acuerdo con las fechas definidas por la Dirección Regional Atlántico. </w:t>
      </w:r>
    </w:p>
    <w:p w14:paraId="23A9F9BF"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Presentar a la Dirección Regional Atlántico del SENA, los itinerarios y la programación de la logística previa a cada actividad, incluyendo el cronograma de cada uno de ellos</w:t>
      </w:r>
      <w:r>
        <w:rPr>
          <w:rFonts w:ascii="Arial" w:hAnsi="Arial" w:cs="Arial"/>
          <w:bCs/>
        </w:rPr>
        <w:t>, de acuerdo a las fechas escogidas por la entidad.</w:t>
      </w:r>
    </w:p>
    <w:p w14:paraId="4ADED6EC"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Garantizar el cumplimiento de las actividades en el horario, las fechas y el contenido de los programas seleccionados</w:t>
      </w:r>
      <w:r>
        <w:rPr>
          <w:rFonts w:ascii="Arial" w:hAnsi="Arial" w:cs="Arial"/>
          <w:bCs/>
        </w:rPr>
        <w:t xml:space="preserve"> y de acuerdo a lo escogido por la entidad</w:t>
      </w:r>
      <w:r w:rsidRPr="00C03268">
        <w:rPr>
          <w:rFonts w:ascii="Arial" w:hAnsi="Arial" w:cs="Arial"/>
          <w:bCs/>
        </w:rPr>
        <w:t xml:space="preserve"> </w:t>
      </w:r>
    </w:p>
    <w:p w14:paraId="61E800F6"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Disponer de la logística, los servicios, los recursos tecnológicos y el transporte dentro y/o fuera del perímetro urbano para las actividades que así lo requiera, los recursos y los insumos inherentes para el desarrollo de cada una de las actividades de acuerdo al horario establecido para estas.</w:t>
      </w:r>
    </w:p>
    <w:p w14:paraId="1C79C66B"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 xml:space="preserve">Poner a disposición de la Entidad contratante un Coordinador de actividades, quien será el encargado de coordinar la ejecución del contrato junto con el Supervisor del mismo. </w:t>
      </w:r>
    </w:p>
    <w:p w14:paraId="06BDC3AD"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 xml:space="preserve">Garantizar el desarrollo a satisfacción del objeto en las condiciones técnicas, económicas y financieras de conformidad con los anexos, fichas técnicas, pliego de condiciones, la propuesta presentada y contrato del presente proceso. </w:t>
      </w:r>
    </w:p>
    <w:p w14:paraId="39087E4B" w14:textId="77777777" w:rsidR="005104A7"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Cumplir con los protocolos de Bioseguridad para mitigar la propagación del COVID 19.</w:t>
      </w:r>
    </w:p>
    <w:p w14:paraId="15E1D0CD" w14:textId="77777777" w:rsidR="005104A7" w:rsidRDefault="005104A7" w:rsidP="005104A7">
      <w:pPr>
        <w:pStyle w:val="Prrafodelista"/>
        <w:numPr>
          <w:ilvl w:val="0"/>
          <w:numId w:val="29"/>
        </w:numPr>
        <w:spacing w:after="0" w:line="240" w:lineRule="auto"/>
        <w:jc w:val="both"/>
        <w:rPr>
          <w:rFonts w:ascii="Arial" w:hAnsi="Arial" w:cs="Arial"/>
          <w:b/>
          <w:bCs/>
        </w:rPr>
      </w:pPr>
      <w:r w:rsidRPr="00881349">
        <w:rPr>
          <w:rFonts w:ascii="Arial" w:hAnsi="Arial" w:cs="Arial"/>
          <w:b/>
          <w:bCs/>
        </w:rPr>
        <w:t>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w:t>
      </w:r>
      <w:r>
        <w:rPr>
          <w:rFonts w:ascii="Arial" w:hAnsi="Arial" w:cs="Arial"/>
          <w:b/>
          <w:bCs/>
        </w:rPr>
        <w:t>.</w:t>
      </w:r>
    </w:p>
    <w:p w14:paraId="1313FBE0" w14:textId="77777777" w:rsidR="005104A7" w:rsidRPr="008F6EDD" w:rsidRDefault="005104A7" w:rsidP="005104A7">
      <w:pPr>
        <w:pStyle w:val="Prrafodelista"/>
        <w:numPr>
          <w:ilvl w:val="0"/>
          <w:numId w:val="29"/>
        </w:numPr>
        <w:spacing w:after="0" w:line="240" w:lineRule="auto"/>
        <w:jc w:val="both"/>
        <w:rPr>
          <w:rFonts w:ascii="Arial" w:hAnsi="Arial" w:cs="Arial"/>
          <w:b/>
          <w:bCs/>
        </w:rPr>
      </w:pPr>
      <w:r w:rsidRPr="008F6EDD">
        <w:rPr>
          <w:rFonts w:ascii="Arial" w:hAnsi="Arial" w:cs="Arial"/>
          <w:b/>
          <w:bCs/>
        </w:rPr>
        <w:t xml:space="preserve">El contratista tiene la obligación de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 en cumplimiento a lo señalado en el Decreto 248 de 2021. </w:t>
      </w:r>
    </w:p>
    <w:p w14:paraId="00B28B15" w14:textId="77777777" w:rsidR="005104A7" w:rsidRPr="00C03268" w:rsidRDefault="005104A7" w:rsidP="005104A7">
      <w:pPr>
        <w:pStyle w:val="Prrafodelista"/>
        <w:numPr>
          <w:ilvl w:val="0"/>
          <w:numId w:val="29"/>
        </w:numPr>
        <w:spacing w:after="200" w:line="240" w:lineRule="auto"/>
        <w:jc w:val="both"/>
        <w:rPr>
          <w:rFonts w:ascii="Arial" w:hAnsi="Arial" w:cs="Arial"/>
          <w:bCs/>
        </w:rPr>
      </w:pPr>
      <w:r w:rsidRPr="00C03268">
        <w:rPr>
          <w:rFonts w:ascii="Arial" w:hAnsi="Arial" w:cs="Arial"/>
          <w:bCs/>
        </w:rPr>
        <w:t>Cumplir todos los compromisos pactados en materia ambiental y de seguridad y salud en el trabajo</w:t>
      </w:r>
      <w:r>
        <w:rPr>
          <w:rFonts w:ascii="Arial" w:hAnsi="Arial" w:cs="Arial"/>
          <w:bCs/>
        </w:rPr>
        <w:t xml:space="preserve"> establecidos como contractual</w:t>
      </w:r>
    </w:p>
    <w:p w14:paraId="3828BA18" w14:textId="77777777" w:rsidR="0025375B" w:rsidRPr="00EE3681" w:rsidRDefault="0025375B" w:rsidP="0025375B">
      <w:pPr>
        <w:pStyle w:val="Prrafodelista"/>
        <w:spacing w:after="200" w:line="240" w:lineRule="auto"/>
        <w:ind w:left="1080"/>
        <w:jc w:val="both"/>
        <w:rPr>
          <w:rFonts w:ascii="Arial" w:hAnsi="Arial" w:cs="Arial"/>
          <w:bCs/>
        </w:rPr>
      </w:pPr>
    </w:p>
    <w:p w14:paraId="0D780FA7" w14:textId="77777777" w:rsidR="0025375B" w:rsidRDefault="0025375B" w:rsidP="0025375B">
      <w:pPr>
        <w:pStyle w:val="Prrafodelista"/>
        <w:numPr>
          <w:ilvl w:val="1"/>
          <w:numId w:val="26"/>
        </w:numPr>
        <w:spacing w:after="200" w:line="240" w:lineRule="auto"/>
        <w:jc w:val="both"/>
        <w:rPr>
          <w:rFonts w:ascii="Arial" w:hAnsi="Arial" w:cs="Arial"/>
          <w:b/>
        </w:rPr>
      </w:pPr>
      <w:r>
        <w:rPr>
          <w:rFonts w:ascii="Arial" w:hAnsi="Arial" w:cs="Arial"/>
          <w:b/>
        </w:rPr>
        <w:t>OBLIGACIONES DEL SENA:</w:t>
      </w:r>
    </w:p>
    <w:p w14:paraId="51FD207B" w14:textId="77777777" w:rsidR="0025375B" w:rsidRDefault="0025375B" w:rsidP="0025375B">
      <w:pPr>
        <w:pStyle w:val="Prrafodelista"/>
        <w:spacing w:after="200" w:line="240" w:lineRule="auto"/>
        <w:jc w:val="both"/>
        <w:rPr>
          <w:rFonts w:ascii="Arial" w:hAnsi="Arial" w:cs="Arial"/>
          <w:b/>
        </w:rPr>
      </w:pPr>
    </w:p>
    <w:p w14:paraId="76D3EBF7" w14:textId="77777777" w:rsidR="0025375B" w:rsidRPr="00EE3681" w:rsidRDefault="0025375B" w:rsidP="0025375B">
      <w:pPr>
        <w:pStyle w:val="Prrafodelista"/>
        <w:numPr>
          <w:ilvl w:val="0"/>
          <w:numId w:val="28"/>
        </w:numPr>
        <w:spacing w:after="0" w:line="240" w:lineRule="auto"/>
        <w:jc w:val="both"/>
        <w:rPr>
          <w:rFonts w:ascii="Arial" w:hAnsi="Arial" w:cs="Arial"/>
          <w:bCs/>
        </w:rPr>
      </w:pPr>
      <w:r w:rsidRPr="00EE3681">
        <w:rPr>
          <w:rFonts w:ascii="Arial" w:hAnsi="Arial" w:cs="Arial"/>
          <w:bCs/>
        </w:rPr>
        <w:t xml:space="preserve">Pagar la contraprestación a la que tiene derecho el CONTRATISTA </w:t>
      </w:r>
      <w:r>
        <w:rPr>
          <w:rFonts w:ascii="Arial" w:hAnsi="Arial" w:cs="Arial"/>
          <w:bCs/>
        </w:rPr>
        <w:t>.</w:t>
      </w:r>
    </w:p>
    <w:p w14:paraId="3B106867" w14:textId="77777777" w:rsidR="0025375B" w:rsidRPr="00EE3681" w:rsidRDefault="0025375B" w:rsidP="0025375B">
      <w:pPr>
        <w:pStyle w:val="Prrafodelista"/>
        <w:numPr>
          <w:ilvl w:val="0"/>
          <w:numId w:val="28"/>
        </w:numPr>
        <w:spacing w:after="0" w:line="240" w:lineRule="auto"/>
        <w:jc w:val="both"/>
        <w:rPr>
          <w:rFonts w:ascii="Arial" w:hAnsi="Arial" w:cs="Arial"/>
          <w:bCs/>
        </w:rPr>
      </w:pPr>
      <w:r w:rsidRPr="00EE3681">
        <w:rPr>
          <w:rFonts w:ascii="Arial" w:hAnsi="Arial" w:cs="Arial"/>
          <w:bCs/>
        </w:rPr>
        <w:t xml:space="preserve">Exigir a EL CONTRATISTA la ejecución idónea y oportuna de las obligaciones del presente contrato. </w:t>
      </w:r>
    </w:p>
    <w:p w14:paraId="7F82130D" w14:textId="77777777" w:rsidR="0025375B" w:rsidRDefault="0025375B" w:rsidP="0025375B">
      <w:pPr>
        <w:pStyle w:val="Prrafodelista"/>
        <w:numPr>
          <w:ilvl w:val="0"/>
          <w:numId w:val="28"/>
        </w:numPr>
        <w:spacing w:after="0" w:line="240" w:lineRule="auto"/>
        <w:jc w:val="both"/>
        <w:rPr>
          <w:rFonts w:ascii="Arial" w:hAnsi="Arial" w:cs="Arial"/>
          <w:bCs/>
        </w:rPr>
      </w:pPr>
      <w:r w:rsidRPr="00EE3681">
        <w:rPr>
          <w:rFonts w:ascii="Arial" w:hAnsi="Arial" w:cs="Arial"/>
          <w:bCs/>
        </w:rPr>
        <w:t>Suministrar la información que previamente requiera EL CONTRATISTA en relación con el objeto del presente contrato.</w:t>
      </w:r>
    </w:p>
    <w:p w14:paraId="3C21DF8C" w14:textId="77777777" w:rsidR="0025375B" w:rsidRDefault="0025375B" w:rsidP="0025375B">
      <w:pPr>
        <w:pStyle w:val="Prrafodelista"/>
        <w:numPr>
          <w:ilvl w:val="0"/>
          <w:numId w:val="28"/>
        </w:numPr>
        <w:spacing w:line="240" w:lineRule="auto"/>
        <w:jc w:val="both"/>
        <w:rPr>
          <w:rFonts w:ascii="Arial" w:hAnsi="Arial" w:cs="Arial"/>
          <w:bCs/>
        </w:rPr>
      </w:pPr>
      <w:r w:rsidRPr="00A636C0">
        <w:rPr>
          <w:rFonts w:ascii="Arial" w:hAnsi="Arial" w:cs="Arial"/>
          <w:bCs/>
        </w:rPr>
        <w:t xml:space="preserve">Suscribir conjuntamente con el CONTRATISTA </w:t>
      </w:r>
      <w:r>
        <w:rPr>
          <w:rFonts w:ascii="Arial" w:hAnsi="Arial" w:cs="Arial"/>
          <w:bCs/>
        </w:rPr>
        <w:t xml:space="preserve"> l</w:t>
      </w:r>
      <w:r w:rsidRPr="00A636C0">
        <w:rPr>
          <w:rFonts w:ascii="Arial" w:hAnsi="Arial" w:cs="Arial"/>
          <w:bCs/>
        </w:rPr>
        <w:t>as actas y los demás documentos necesarios para la ejecución y liquidación de este contrato.</w:t>
      </w:r>
    </w:p>
    <w:p w14:paraId="7A89C137" w14:textId="77777777" w:rsidR="0025375B" w:rsidRPr="00833100" w:rsidRDefault="0025375B" w:rsidP="0025375B">
      <w:pPr>
        <w:pStyle w:val="Prrafodelista"/>
        <w:numPr>
          <w:ilvl w:val="0"/>
          <w:numId w:val="28"/>
        </w:numPr>
        <w:spacing w:line="240" w:lineRule="auto"/>
        <w:jc w:val="both"/>
        <w:rPr>
          <w:rFonts w:ascii="Arial" w:hAnsi="Arial" w:cs="Arial"/>
          <w:bCs/>
        </w:rPr>
      </w:pPr>
      <w:r w:rsidRPr="00833100">
        <w:rPr>
          <w:rFonts w:ascii="Arial" w:hAnsi="Arial" w:cs="Arial"/>
          <w:bCs/>
        </w:rPr>
        <w:t xml:space="preserve">Las demás que se consideren pertinentes conforme al objeto del contrato </w:t>
      </w:r>
    </w:p>
    <w:p w14:paraId="21EE3761" w14:textId="787CF7F8"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w:t>
      </w:r>
      <w:r w:rsidRPr="00903265">
        <w:rPr>
          <w:color w:val="auto"/>
          <w:sz w:val="22"/>
          <w:szCs w:val="22"/>
        </w:rPr>
        <w:t>que las atienda oportunamente, el</w:t>
      </w:r>
      <w:r w:rsidRPr="00903265">
        <w:rPr>
          <w:b/>
          <w:color w:val="auto"/>
          <w:sz w:val="22"/>
          <w:szCs w:val="22"/>
        </w:rPr>
        <w:t xml:space="preserve"> CONTRATISTA</w:t>
      </w:r>
      <w:r w:rsidRPr="00903265">
        <w:rPr>
          <w:color w:val="auto"/>
          <w:sz w:val="22"/>
          <w:szCs w:val="22"/>
        </w:rPr>
        <w:t xml:space="preserve"> pagará a favor del SENA multas equivalentes al </w:t>
      </w:r>
      <w:r w:rsidR="00903265" w:rsidRPr="00903265">
        <w:rPr>
          <w:rStyle w:val="Nmerodepgina"/>
          <w:rFonts w:eastAsia="Calibri"/>
          <w:color w:val="auto"/>
          <w:sz w:val="22"/>
          <w:szCs w:val="22"/>
          <w:lang w:val="es-CO" w:eastAsia="en-US"/>
        </w:rPr>
        <w:t xml:space="preserve">uno por ciento (1%) </w:t>
      </w:r>
      <w:r w:rsidRPr="00903265">
        <w:rPr>
          <w:rFonts w:eastAsia="Calibri"/>
          <w:color w:val="auto"/>
          <w:sz w:val="22"/>
          <w:szCs w:val="22"/>
          <w:lang w:eastAsia="en-US"/>
        </w:rPr>
        <w:t xml:space="preserve">del valor del contrato por cada día de atraso en el cumplimiento de sus obligaciones, sin que el valor total de ellas pueda llegar a exceder el </w:t>
      </w:r>
      <w:r w:rsidR="00903265" w:rsidRPr="00903265">
        <w:rPr>
          <w:rStyle w:val="Nmerodepgina"/>
          <w:rFonts w:eastAsia="Calibri"/>
          <w:color w:val="auto"/>
          <w:sz w:val="22"/>
          <w:szCs w:val="22"/>
          <w:lang w:val="es-CO"/>
        </w:rPr>
        <w:t xml:space="preserve">diez (10%) </w:t>
      </w:r>
      <w:r w:rsidRPr="00903265">
        <w:rPr>
          <w:rFonts w:eastAsia="Calibri"/>
          <w:color w:val="auto"/>
          <w:sz w:val="22"/>
          <w:szCs w:val="22"/>
          <w:lang w:eastAsia="en-US"/>
        </w:rPr>
        <w:t xml:space="preserve">del valor total del mismo, </w:t>
      </w:r>
      <w:r w:rsidRPr="00903265">
        <w:rPr>
          <w:color w:val="auto"/>
          <w:sz w:val="22"/>
          <w:szCs w:val="22"/>
        </w:rPr>
        <w:t xml:space="preserve">para </w:t>
      </w:r>
      <w:r w:rsidRPr="00790511">
        <w:rPr>
          <w:sz w:val="22"/>
          <w:szCs w:val="22"/>
        </w:rPr>
        <w:t>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22680228" w:rsidR="00790511" w:rsidRPr="00903265" w:rsidRDefault="00790511" w:rsidP="00790511">
      <w:pPr>
        <w:pStyle w:val="Default"/>
        <w:spacing w:line="276" w:lineRule="auto"/>
        <w:jc w:val="both"/>
        <w:rPr>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el </w:t>
      </w:r>
      <w:r w:rsidR="00903265">
        <w:rPr>
          <w:sz w:val="22"/>
          <w:szCs w:val="22"/>
        </w:rPr>
        <w:t>veinte</w:t>
      </w:r>
      <w:r w:rsidRPr="00790511">
        <w:rPr>
          <w:sz w:val="22"/>
          <w:szCs w:val="22"/>
        </w:rPr>
        <w:t xml:space="preserve"> por ciento (</w:t>
      </w:r>
      <w:r w:rsidR="00903265">
        <w:rPr>
          <w:sz w:val="22"/>
          <w:szCs w:val="22"/>
        </w:rPr>
        <w:t>2</w:t>
      </w:r>
      <w:r w:rsidRPr="00790511">
        <w:rPr>
          <w:sz w:val="22"/>
          <w:szCs w:val="22"/>
        </w:rPr>
        <w:t>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2D77C6E8"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lang w:eastAsia="ar-SA"/>
        </w:rPr>
        <w:t xml:space="preserve">, </w:t>
      </w:r>
      <w:r w:rsidR="00903265" w:rsidRPr="00903265">
        <w:rPr>
          <w:rFonts w:ascii="Arial" w:hAnsi="Arial" w:cs="Arial"/>
          <w:lang w:eastAsia="ar-SA"/>
        </w:rPr>
        <w:t>la coordinación del Grupo de Talento Humano</w:t>
      </w:r>
      <w:r w:rsidRPr="00903265">
        <w:rPr>
          <w:rFonts w:ascii="Arial" w:hAnsi="Arial" w:cs="Arial"/>
          <w:lang w:eastAsia="ar-SA"/>
        </w:rPr>
        <w:t xml:space="preserve"> efectuará la supervisión de la ejecución del contrato a través del funcionario que el </w:t>
      </w:r>
      <w:r w:rsidR="00903265" w:rsidRPr="00903265">
        <w:rPr>
          <w:rStyle w:val="Nmerodepgina"/>
          <w:rFonts w:ascii="Arial" w:hAnsi="Arial" w:cs="Arial"/>
        </w:rPr>
        <w:t xml:space="preserve"> la Directora Regional Atlántico, la Doctora Jacqueline Rojas Solano </w:t>
      </w:r>
      <w:r w:rsidRPr="00903265">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903265">
        <w:rPr>
          <w:rStyle w:val="Nmerodepgina"/>
          <w:rFonts w:ascii="Arial" w:hAnsi="Arial" w:cs="Arial"/>
        </w:rPr>
        <w:t xml:space="preserve">Manual </w:t>
      </w:r>
      <w:r w:rsidRPr="00790511">
        <w:rPr>
          <w:rStyle w:val="Nmerodepgina"/>
          <w:rFonts w:ascii="Arial" w:hAnsi="Arial" w:cs="Arial"/>
        </w:rPr>
        <w:t>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7D8FA934" w:rsidR="009F33B0" w:rsidRPr="00903265" w:rsidRDefault="00903265" w:rsidP="009F33B0">
      <w:pPr>
        <w:tabs>
          <w:tab w:val="left" w:pos="828"/>
        </w:tabs>
        <w:adjustRightInd w:val="0"/>
        <w:spacing w:line="276" w:lineRule="auto"/>
        <w:jc w:val="both"/>
        <w:rPr>
          <w:rFonts w:ascii="Arial" w:hAnsi="Arial" w:cs="Arial"/>
          <w:i/>
          <w:iCs/>
          <w:sz w:val="20"/>
          <w:szCs w:val="20"/>
          <w:vertAlign w:val="superscript"/>
        </w:rPr>
      </w:pPr>
      <w:r w:rsidRPr="00903265">
        <w:rPr>
          <w:noProof/>
        </w:rPr>
        <w:drawing>
          <wp:anchor distT="0" distB="0" distL="114300" distR="114300" simplePos="0" relativeHeight="251659264" behindDoc="1" locked="0" layoutInCell="1" allowOverlap="1" wp14:anchorId="746E623E" wp14:editId="7AA5E00E">
            <wp:simplePos x="0" y="0"/>
            <wp:positionH relativeFrom="column">
              <wp:posOffset>4638675</wp:posOffset>
            </wp:positionH>
            <wp:positionV relativeFrom="paragraph">
              <wp:posOffset>-38735</wp:posOffset>
            </wp:positionV>
            <wp:extent cx="409575" cy="3714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9575" cy="371475"/>
                    </a:xfrm>
                    <a:prstGeom prst="rect">
                      <a:avLst/>
                    </a:prstGeom>
                    <a:noFill/>
                    <a:ln>
                      <a:noFill/>
                    </a:ln>
                  </pic:spPr>
                </pic:pic>
              </a:graphicData>
            </a:graphic>
          </wp:anchor>
        </w:drawing>
      </w:r>
      <w:r w:rsidR="009F33B0" w:rsidRPr="00903265">
        <w:rPr>
          <w:rFonts w:ascii="Arial" w:hAnsi="Arial" w:cs="Arial"/>
          <w:i/>
          <w:iCs/>
          <w:sz w:val="20"/>
          <w:szCs w:val="20"/>
          <w:vertAlign w:val="superscript"/>
        </w:rPr>
        <w:t>Elaboró</w:t>
      </w:r>
      <w:r w:rsidR="009F33B0" w:rsidRPr="00903265">
        <w:rPr>
          <w:rStyle w:val="Nmerodepgina"/>
          <w:rFonts w:ascii="Arial" w:hAnsi="Arial" w:cs="Arial"/>
          <w:i/>
          <w:iCs/>
          <w:sz w:val="20"/>
          <w:szCs w:val="20"/>
          <w:vertAlign w:val="superscript"/>
        </w:rPr>
        <w:t xml:space="preserve">: </w:t>
      </w:r>
      <w:r w:rsidRPr="00903265">
        <w:rPr>
          <w:rStyle w:val="Nmerodepgina"/>
          <w:rFonts w:ascii="Arial" w:hAnsi="Arial" w:cs="Arial"/>
          <w:i/>
          <w:iCs/>
          <w:sz w:val="20"/>
          <w:szCs w:val="20"/>
          <w:vertAlign w:val="superscript"/>
        </w:rPr>
        <w:t>Jennifer Ibarra Correa - Grupo Gestión Contractual, Grupo de Apoyo Administrativo Mixto SENA Regional Atlántico.</w:t>
      </w:r>
      <w:r w:rsidRPr="00903265">
        <w:rPr>
          <w:noProof/>
        </w:rPr>
        <w:t xml:space="preserve"> </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E874D" w14:textId="77777777" w:rsidR="00D35D4B" w:rsidRDefault="00D35D4B" w:rsidP="001A74F0">
      <w:pPr>
        <w:spacing w:after="0" w:line="240" w:lineRule="auto"/>
      </w:pPr>
      <w:r>
        <w:separator/>
      </w:r>
    </w:p>
  </w:endnote>
  <w:endnote w:type="continuationSeparator" w:id="0">
    <w:p w14:paraId="6DD9F241" w14:textId="77777777" w:rsidR="00D35D4B" w:rsidRDefault="00D35D4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A363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E277B" w14:textId="77777777" w:rsidR="00D35D4B" w:rsidRDefault="00D35D4B" w:rsidP="001A74F0">
      <w:pPr>
        <w:spacing w:after="0" w:line="240" w:lineRule="auto"/>
      </w:pPr>
      <w:r>
        <w:separator/>
      </w:r>
    </w:p>
  </w:footnote>
  <w:footnote w:type="continuationSeparator" w:id="0">
    <w:p w14:paraId="7FA28703" w14:textId="77777777" w:rsidR="00D35D4B" w:rsidRDefault="00D35D4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A363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F2843"/>
    <w:multiLevelType w:val="hybridMultilevel"/>
    <w:tmpl w:val="7A78AF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9B00659"/>
    <w:multiLevelType w:val="hybridMultilevel"/>
    <w:tmpl w:val="6E9CC69E"/>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188523">
    <w:abstractNumId w:val="6"/>
  </w:num>
  <w:num w:numId="2" w16cid:durableId="2101217923">
    <w:abstractNumId w:val="18"/>
  </w:num>
  <w:num w:numId="3" w16cid:durableId="548421054">
    <w:abstractNumId w:val="13"/>
  </w:num>
  <w:num w:numId="4" w16cid:durableId="697704783">
    <w:abstractNumId w:val="17"/>
  </w:num>
  <w:num w:numId="5" w16cid:durableId="684941012">
    <w:abstractNumId w:val="8"/>
  </w:num>
  <w:num w:numId="6" w16cid:durableId="1574581055">
    <w:abstractNumId w:val="15"/>
  </w:num>
  <w:num w:numId="7" w16cid:durableId="1785691870">
    <w:abstractNumId w:val="19"/>
  </w:num>
  <w:num w:numId="8" w16cid:durableId="1492714169">
    <w:abstractNumId w:val="26"/>
  </w:num>
  <w:num w:numId="9" w16cid:durableId="219219350">
    <w:abstractNumId w:val="25"/>
  </w:num>
  <w:num w:numId="10" w16cid:durableId="485366400">
    <w:abstractNumId w:val="20"/>
  </w:num>
  <w:num w:numId="11" w16cid:durableId="1056005893">
    <w:abstractNumId w:val="21"/>
  </w:num>
  <w:num w:numId="12" w16cid:durableId="1128282533">
    <w:abstractNumId w:val="0"/>
  </w:num>
  <w:num w:numId="13" w16cid:durableId="425079441">
    <w:abstractNumId w:val="4"/>
  </w:num>
  <w:num w:numId="14" w16cid:durableId="751855202">
    <w:abstractNumId w:val="2"/>
  </w:num>
  <w:num w:numId="15" w16cid:durableId="1830827007">
    <w:abstractNumId w:val="22"/>
  </w:num>
  <w:num w:numId="16" w16cid:durableId="748191609">
    <w:abstractNumId w:val="27"/>
  </w:num>
  <w:num w:numId="17" w16cid:durableId="525874710">
    <w:abstractNumId w:val="10"/>
  </w:num>
  <w:num w:numId="18" w16cid:durableId="1250384488">
    <w:abstractNumId w:val="1"/>
  </w:num>
  <w:num w:numId="19" w16cid:durableId="599293863">
    <w:abstractNumId w:val="23"/>
  </w:num>
  <w:num w:numId="20" w16cid:durableId="2075080387">
    <w:abstractNumId w:val="5"/>
  </w:num>
  <w:num w:numId="21" w16cid:durableId="518545829">
    <w:abstractNumId w:val="16"/>
  </w:num>
  <w:num w:numId="22" w16cid:durableId="738867263">
    <w:abstractNumId w:val="11"/>
  </w:num>
  <w:num w:numId="23" w16cid:durableId="278996411">
    <w:abstractNumId w:val="28"/>
  </w:num>
  <w:num w:numId="24" w16cid:durableId="741566223">
    <w:abstractNumId w:val="12"/>
  </w:num>
  <w:num w:numId="25" w16cid:durableId="1977952644">
    <w:abstractNumId w:val="7"/>
  </w:num>
  <w:num w:numId="26" w16cid:durableId="422150088">
    <w:abstractNumId w:val="9"/>
  </w:num>
  <w:num w:numId="27" w16cid:durableId="1325166637">
    <w:abstractNumId w:val="24"/>
  </w:num>
  <w:num w:numId="28" w16cid:durableId="1103962040">
    <w:abstractNumId w:val="14"/>
  </w:num>
  <w:num w:numId="29" w16cid:durableId="1038357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C2C"/>
    <w:rsid w:val="00115DB7"/>
    <w:rsid w:val="0017667A"/>
    <w:rsid w:val="00184D13"/>
    <w:rsid w:val="001959D9"/>
    <w:rsid w:val="001A6548"/>
    <w:rsid w:val="001A74F0"/>
    <w:rsid w:val="001D259E"/>
    <w:rsid w:val="001E5CA9"/>
    <w:rsid w:val="002322F0"/>
    <w:rsid w:val="00237DC2"/>
    <w:rsid w:val="00242FE7"/>
    <w:rsid w:val="0025375B"/>
    <w:rsid w:val="00261E0B"/>
    <w:rsid w:val="0029071C"/>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58BE"/>
    <w:rsid w:val="004B47B4"/>
    <w:rsid w:val="004C6C8D"/>
    <w:rsid w:val="00501A4F"/>
    <w:rsid w:val="005104A7"/>
    <w:rsid w:val="00511546"/>
    <w:rsid w:val="005207C9"/>
    <w:rsid w:val="0052670E"/>
    <w:rsid w:val="00537FE7"/>
    <w:rsid w:val="0054095C"/>
    <w:rsid w:val="00557680"/>
    <w:rsid w:val="00574850"/>
    <w:rsid w:val="005834AE"/>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A3634"/>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647D"/>
    <w:rsid w:val="008E2283"/>
    <w:rsid w:val="008F256A"/>
    <w:rsid w:val="008F73A0"/>
    <w:rsid w:val="00903265"/>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B87091"/>
    <w:rsid w:val="00BA1709"/>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35D4B"/>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2.png@01D664EB.C300307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8CA00DDB8FA347C1BF3DDCCD489DC7AC"/>
        <w:category>
          <w:name w:val="General"/>
          <w:gallery w:val="placeholder"/>
        </w:category>
        <w:types>
          <w:type w:val="bbPlcHdr"/>
        </w:types>
        <w:behaviors>
          <w:behavior w:val="content"/>
        </w:behaviors>
        <w:guid w:val="{6561F971-B989-42B1-A420-B60A58CED18F}"/>
      </w:docPartPr>
      <w:docPartBody>
        <w:p w:rsidR="0004664F" w:rsidRDefault="00A06255" w:rsidP="00A06255">
          <w:pPr>
            <w:pStyle w:val="8CA00DDB8FA347C1BF3DDCCD489DC7AC"/>
          </w:pPr>
          <w:r w:rsidRPr="00265485">
            <w:rPr>
              <w:rStyle w:val="Textodelmarcadordeposicin"/>
            </w:rPr>
            <w:t>.</w:t>
          </w:r>
        </w:p>
      </w:docPartBody>
    </w:docPart>
    <w:docPart>
      <w:docPartPr>
        <w:name w:val="2DA1D2071ABC45868B1B42F18FAE1C6A"/>
        <w:category>
          <w:name w:val="General"/>
          <w:gallery w:val="placeholder"/>
        </w:category>
        <w:types>
          <w:type w:val="bbPlcHdr"/>
        </w:types>
        <w:behaviors>
          <w:behavior w:val="content"/>
        </w:behaviors>
        <w:guid w:val="{987DACF2-7E7C-4ABC-A34B-2909F4EC83D7}"/>
      </w:docPartPr>
      <w:docPartBody>
        <w:p w:rsidR="0004664F" w:rsidRDefault="00A06255" w:rsidP="00A06255">
          <w:pPr>
            <w:pStyle w:val="2DA1D2071ABC45868B1B42F18FAE1C6A"/>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664F"/>
    <w:rsid w:val="00134049"/>
    <w:rsid w:val="001C24D3"/>
    <w:rsid w:val="001F45FF"/>
    <w:rsid w:val="00276A73"/>
    <w:rsid w:val="002E05F5"/>
    <w:rsid w:val="0033727B"/>
    <w:rsid w:val="003526EF"/>
    <w:rsid w:val="00367691"/>
    <w:rsid w:val="00402E68"/>
    <w:rsid w:val="004210E3"/>
    <w:rsid w:val="007D23E3"/>
    <w:rsid w:val="008407BD"/>
    <w:rsid w:val="00924FDA"/>
    <w:rsid w:val="009E6A90"/>
    <w:rsid w:val="00A06255"/>
    <w:rsid w:val="00A633D7"/>
    <w:rsid w:val="00A8087D"/>
    <w:rsid w:val="00AF205E"/>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06255"/>
    <w:rPr>
      <w:color w:val="808080"/>
    </w:rPr>
  </w:style>
  <w:style w:type="paragraph" w:customStyle="1" w:styleId="8CA00DDB8FA347C1BF3DDCCD489DC7AC">
    <w:name w:val="8CA00DDB8FA347C1BF3DDCCD489DC7AC"/>
    <w:rsid w:val="00A06255"/>
    <w:pPr>
      <w:spacing w:after="160" w:line="259" w:lineRule="auto"/>
    </w:pPr>
    <w:rPr>
      <w:sz w:val="22"/>
      <w:szCs w:val="22"/>
      <w:lang w:eastAsia="es-CO"/>
    </w:rPr>
  </w:style>
  <w:style w:type="paragraph" w:customStyle="1" w:styleId="2DA1D2071ABC45868B1B42F18FAE1C6A">
    <w:name w:val="2DA1D2071ABC45868B1B42F18FAE1C6A"/>
    <w:rsid w:val="00A06255"/>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3359</Words>
  <Characters>18475</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6</cp:revision>
  <dcterms:created xsi:type="dcterms:W3CDTF">2021-05-13T22:49:00Z</dcterms:created>
  <dcterms:modified xsi:type="dcterms:W3CDTF">2023-03-17T03:52:00Z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2023-03-17T03:51:23Z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bce9dab3-7219-4b70-8bb6-3a44a29fe207</vt:lpwstr>
  </property>
  <property fmtid="{D5CDD505-2E9C-101B-9397-08002B2CF9AE}" pid="8" name="MSIP_Label_1299739c-ad3d-4908-806e-4d91151a6e13_ContentBits">
    <vt:lpwstr>0</vt:lpwstr>
  </property>
</Properties>
</file>