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877AA" w14:textId="01588664" w:rsidR="0031389F" w:rsidRPr="008D1802" w:rsidRDefault="0031389F" w:rsidP="0031389F">
      <w:pPr>
        <w:jc w:val="center"/>
        <w:rPr>
          <w:rFonts w:ascii="Arial" w:hAnsi="Arial" w:cs="Arial"/>
          <w:b/>
          <w:bCs/>
        </w:rPr>
      </w:pPr>
      <w:r w:rsidRPr="008D1802">
        <w:rPr>
          <w:rFonts w:ascii="Arial" w:hAnsi="Arial" w:cs="Arial"/>
          <w:b/>
          <w:bCs/>
        </w:rPr>
        <w:t>ANEXO 1</w:t>
      </w:r>
      <w:r w:rsidRPr="008D1802">
        <w:rPr>
          <w:rFonts w:ascii="Arial" w:hAnsi="Arial" w:cs="Arial"/>
          <w:b/>
          <w:bCs/>
        </w:rPr>
        <w:t>0</w:t>
      </w:r>
    </w:p>
    <w:p w14:paraId="0FDDD07D" w14:textId="3C2856E9" w:rsidR="0031389F" w:rsidRPr="008D1802" w:rsidRDefault="0031389F" w:rsidP="0031389F">
      <w:pPr>
        <w:jc w:val="center"/>
        <w:rPr>
          <w:rFonts w:ascii="Arial" w:hAnsi="Arial" w:cs="Arial"/>
          <w:b/>
          <w:bCs/>
        </w:rPr>
      </w:pPr>
      <w:r w:rsidRPr="008D1802">
        <w:rPr>
          <w:rFonts w:ascii="Arial" w:hAnsi="Arial" w:cs="Arial"/>
          <w:b/>
          <w:bCs/>
        </w:rPr>
        <w:t>MINUTA DEL CONTRATO</w:t>
      </w:r>
    </w:p>
    <w:tbl>
      <w:tblPr>
        <w:tblW w:w="92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66"/>
        <w:gridCol w:w="7343"/>
      </w:tblGrid>
      <w:tr w:rsidR="008D1802" w:rsidRPr="008D1802" w14:paraId="71E57E71" w14:textId="77777777" w:rsidTr="00060DD2">
        <w:trPr>
          <w:trHeight w:val="338"/>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4B940614"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CONTRATANTE</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08BA0FBA" w14:textId="77777777" w:rsidR="0031389F" w:rsidRPr="008D1802" w:rsidRDefault="0031389F" w:rsidP="00060DD2">
            <w:pPr>
              <w:rPr>
                <w:rFonts w:ascii="Arial" w:hAnsi="Arial" w:cs="Arial"/>
                <w:lang w:val="es-MX"/>
              </w:rPr>
            </w:pPr>
          </w:p>
          <w:p w14:paraId="64F9F99B" w14:textId="77777777" w:rsidR="0031389F" w:rsidRPr="008D1802" w:rsidRDefault="0031389F" w:rsidP="00060DD2">
            <w:pPr>
              <w:rPr>
                <w:rFonts w:ascii="Arial" w:hAnsi="Arial" w:cs="Arial"/>
                <w:bCs/>
              </w:rPr>
            </w:pPr>
            <w:r w:rsidRPr="008D1802">
              <w:rPr>
                <w:rFonts w:ascii="Arial" w:hAnsi="Arial" w:cs="Arial"/>
                <w:lang w:val="es-MX"/>
              </w:rPr>
              <w:t xml:space="preserve">MUNICIPIO DE RIONEGRO - ANTIOQUIA </w:t>
            </w:r>
          </w:p>
          <w:p w14:paraId="64E9A17F" w14:textId="77777777" w:rsidR="0031389F" w:rsidRPr="008D1802" w:rsidRDefault="0031389F" w:rsidP="00060DD2">
            <w:pPr>
              <w:contextualSpacing/>
              <w:jc w:val="both"/>
              <w:rPr>
                <w:rFonts w:ascii="Arial" w:hAnsi="Arial" w:cs="Arial"/>
                <w:b/>
                <w:bCs/>
              </w:rPr>
            </w:pPr>
          </w:p>
        </w:tc>
      </w:tr>
      <w:tr w:rsidR="008D1802" w:rsidRPr="008D1802" w14:paraId="2B22BB63" w14:textId="77777777" w:rsidTr="00060DD2">
        <w:trPr>
          <w:trHeight w:val="444"/>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C30B82E"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NIT</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44166B64" w14:textId="77777777" w:rsidR="0031389F" w:rsidRPr="008D1802" w:rsidRDefault="0031389F" w:rsidP="00060DD2">
            <w:pPr>
              <w:contextualSpacing/>
              <w:jc w:val="both"/>
              <w:rPr>
                <w:rFonts w:ascii="Arial" w:hAnsi="Arial" w:cs="Arial"/>
              </w:rPr>
            </w:pPr>
            <w:r w:rsidRPr="008D1802">
              <w:rPr>
                <w:rFonts w:ascii="Arial" w:hAnsi="Arial" w:cs="Arial"/>
              </w:rPr>
              <w:t>890907317-2</w:t>
            </w:r>
          </w:p>
        </w:tc>
      </w:tr>
      <w:tr w:rsidR="008D1802" w:rsidRPr="008D1802" w14:paraId="33935E45" w14:textId="77777777" w:rsidTr="00060DD2">
        <w:trPr>
          <w:trHeight w:val="551"/>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6E7B998E"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CONTRATISTA</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16BEDF90" w14:textId="77777777" w:rsidR="0031389F" w:rsidRPr="008D1802" w:rsidRDefault="0031389F" w:rsidP="00060DD2">
            <w:pPr>
              <w:contextualSpacing/>
              <w:jc w:val="both"/>
              <w:rPr>
                <w:rFonts w:ascii="Arial" w:hAnsi="Arial" w:cs="Arial"/>
              </w:rPr>
            </w:pPr>
            <w:r w:rsidRPr="008D1802">
              <w:rPr>
                <w:rFonts w:ascii="Arial" w:hAnsi="Arial" w:cs="Arial"/>
              </w:rPr>
              <w:t>QUIEN RESULTE ADJUDICATARIO DEL PROCESO DE SELECCION</w:t>
            </w:r>
          </w:p>
        </w:tc>
      </w:tr>
      <w:tr w:rsidR="008D1802" w:rsidRPr="008D1802" w14:paraId="607AF643" w14:textId="77777777" w:rsidTr="00060DD2">
        <w:trPr>
          <w:trHeight w:val="276"/>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3794576E"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NIT</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50EAF30C" w14:textId="77777777" w:rsidR="0031389F" w:rsidRPr="008D1802" w:rsidRDefault="0031389F" w:rsidP="00060DD2">
            <w:pPr>
              <w:contextualSpacing/>
              <w:jc w:val="both"/>
              <w:rPr>
                <w:rFonts w:ascii="Arial" w:hAnsi="Arial" w:cs="Arial"/>
              </w:rPr>
            </w:pPr>
            <w:r w:rsidRPr="008D1802">
              <w:rPr>
                <w:rFonts w:ascii="Arial" w:hAnsi="Arial" w:cs="Arial"/>
              </w:rPr>
              <w:t>XXXXXX</w:t>
            </w:r>
          </w:p>
        </w:tc>
      </w:tr>
      <w:tr w:rsidR="008D1802" w:rsidRPr="008D1802" w14:paraId="35FE9E22" w14:textId="77777777" w:rsidTr="00060DD2">
        <w:trPr>
          <w:trHeight w:val="549"/>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68465F8C"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OBJETO</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6ECC7DAF" w14:textId="5754FA55" w:rsidR="0031389F" w:rsidRPr="008D1802" w:rsidRDefault="0031389F" w:rsidP="00060DD2">
            <w:pPr>
              <w:contextualSpacing/>
              <w:jc w:val="both"/>
              <w:rPr>
                <w:rFonts w:ascii="Arial" w:eastAsia="Arial" w:hAnsi="Arial" w:cs="Arial"/>
                <w:spacing w:val="-1"/>
              </w:rPr>
            </w:pPr>
            <w:bookmarkStart w:id="0" w:name="_Hlk131077696"/>
            <w:r w:rsidRPr="008D1802">
              <w:rPr>
                <w:rFonts w:ascii="Arial" w:hAnsi="Arial" w:cs="Arial"/>
                <w:bCs/>
                <w:lang w:val="es-ES"/>
              </w:rPr>
              <w:t>PRESTACIÓN DE SERVICIO PARA LA MENSAJERÍA LOCAL, REGIONAL, Y NACIONAL DE LAS DIFERENTES DEPENDENCIAS DE LA ALCALDÍA DE RIONEGRO - ANTIOQUIA.</w:t>
            </w:r>
            <w:bookmarkEnd w:id="0"/>
          </w:p>
        </w:tc>
      </w:tr>
      <w:tr w:rsidR="008D1802" w:rsidRPr="008D1802" w14:paraId="7321DECE" w14:textId="77777777" w:rsidTr="00060DD2">
        <w:trPr>
          <w:trHeight w:val="557"/>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04054610" w14:textId="77777777" w:rsidR="0031389F" w:rsidRPr="008D1802" w:rsidRDefault="0031389F" w:rsidP="00060DD2">
            <w:pPr>
              <w:rPr>
                <w:rFonts w:ascii="Arial" w:eastAsia="MS Mincho" w:hAnsi="Arial" w:cs="Arial"/>
                <w:lang w:val="es-MX"/>
              </w:rPr>
            </w:pPr>
            <w:r w:rsidRPr="008D1802">
              <w:rPr>
                <w:rFonts w:ascii="Arial" w:eastAsia="MS Mincho" w:hAnsi="Arial" w:cs="Arial"/>
                <w:lang w:val="es-MX"/>
              </w:rPr>
              <w:t>PLAZO</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595D80C5" w14:textId="0999B9D2" w:rsidR="0031389F" w:rsidRPr="008D1802" w:rsidRDefault="0031389F" w:rsidP="00060DD2">
            <w:pPr>
              <w:contextualSpacing/>
              <w:jc w:val="both"/>
              <w:rPr>
                <w:rFonts w:ascii="Arial" w:hAnsi="Arial" w:cs="Arial"/>
              </w:rPr>
            </w:pPr>
            <w:r w:rsidRPr="008D1802">
              <w:rPr>
                <w:rFonts w:ascii="Arial" w:hAnsi="Arial" w:cs="Arial"/>
              </w:rPr>
              <w:t>OCHO (8) MESES, CONTADOS A PARTIR DE LA SUSCRIPCIÓN DEL ACTA DE INICIO SIN SUPERAR EL 31 DE DICIEMBRE DE 2023.</w:t>
            </w:r>
          </w:p>
        </w:tc>
      </w:tr>
      <w:tr w:rsidR="008D1802" w:rsidRPr="008D1802" w14:paraId="74BB16D3" w14:textId="77777777" w:rsidTr="0031389F">
        <w:trPr>
          <w:trHeight w:val="367"/>
        </w:trPr>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756D6B7C" w14:textId="77777777" w:rsidR="0031389F" w:rsidRPr="008D1802" w:rsidRDefault="0031389F" w:rsidP="00060DD2">
            <w:pPr>
              <w:jc w:val="both"/>
              <w:rPr>
                <w:rFonts w:ascii="Arial" w:eastAsia="MS Mincho" w:hAnsi="Arial" w:cs="Arial"/>
              </w:rPr>
            </w:pPr>
            <w:r w:rsidRPr="008D1802">
              <w:rPr>
                <w:rFonts w:ascii="Arial" w:eastAsia="MS Mincho" w:hAnsi="Arial" w:cs="Arial"/>
              </w:rPr>
              <w:t xml:space="preserve">VALOR </w:t>
            </w:r>
          </w:p>
        </w:tc>
        <w:tc>
          <w:tcPr>
            <w:tcW w:w="7523" w:type="dxa"/>
            <w:tcBorders>
              <w:top w:val="single" w:sz="4" w:space="0" w:color="auto"/>
              <w:left w:val="single" w:sz="4" w:space="0" w:color="auto"/>
              <w:bottom w:val="single" w:sz="4" w:space="0" w:color="auto"/>
              <w:right w:val="single" w:sz="4" w:space="0" w:color="auto"/>
            </w:tcBorders>
            <w:shd w:val="clear" w:color="auto" w:fill="auto"/>
            <w:vAlign w:val="center"/>
          </w:tcPr>
          <w:p w14:paraId="01C16E8F" w14:textId="7146CB36" w:rsidR="0031389F" w:rsidRPr="008D1802" w:rsidRDefault="0031389F" w:rsidP="00060DD2">
            <w:pPr>
              <w:jc w:val="both"/>
              <w:rPr>
                <w:rFonts w:ascii="Arial" w:hAnsi="Arial" w:cs="Arial"/>
                <w:lang w:eastAsia="es-ES"/>
              </w:rPr>
            </w:pPr>
            <w:r w:rsidRPr="008D1802">
              <w:rPr>
                <w:rFonts w:ascii="Arial" w:hAnsi="Arial" w:cs="Arial"/>
                <w:bCs/>
              </w:rPr>
              <w:t>TRESCIENTOS CINCUENTA MILLONES PESOS ($350.000.000) IVA INCLUIDO</w:t>
            </w:r>
          </w:p>
        </w:tc>
      </w:tr>
    </w:tbl>
    <w:p w14:paraId="69056BE4" w14:textId="77777777" w:rsidR="0031389F" w:rsidRPr="008D1802" w:rsidRDefault="0031389F" w:rsidP="0031389F">
      <w:pPr>
        <w:ind w:right="-376"/>
        <w:contextualSpacing/>
        <w:jc w:val="both"/>
        <w:rPr>
          <w:rFonts w:ascii="Arial" w:eastAsia="Times New Roman" w:hAnsi="Arial" w:cs="Arial"/>
          <w:lang w:val="x-none" w:eastAsia="x-none"/>
        </w:rPr>
      </w:pPr>
    </w:p>
    <w:p w14:paraId="1C0BAF47" w14:textId="77E64704" w:rsidR="0031389F" w:rsidRPr="008D1802" w:rsidRDefault="0031389F" w:rsidP="0031389F">
      <w:pPr>
        <w:ind w:right="-376"/>
        <w:contextualSpacing/>
        <w:jc w:val="both"/>
        <w:rPr>
          <w:rFonts w:ascii="Arial" w:eastAsia="Times New Roman" w:hAnsi="Arial" w:cs="Arial"/>
          <w:lang w:eastAsia="x-none"/>
        </w:rPr>
      </w:pPr>
      <w:r w:rsidRPr="008D1802">
        <w:rPr>
          <w:rFonts w:ascii="Arial" w:eastAsia="Times New Roman" w:hAnsi="Arial" w:cs="Arial"/>
          <w:lang w:val="x-none" w:eastAsia="x-none"/>
        </w:rPr>
        <w:t>Entre los suscritos a saber</w:t>
      </w:r>
      <w:r w:rsidRPr="008D1802">
        <w:rPr>
          <w:rFonts w:ascii="Arial" w:eastAsia="Times New Roman" w:hAnsi="Arial" w:cs="Arial"/>
          <w:lang w:eastAsia="x-none"/>
        </w:rPr>
        <w:t xml:space="preserve"> por una parte</w:t>
      </w:r>
      <w:r w:rsidRPr="008D1802">
        <w:rPr>
          <w:rFonts w:ascii="Arial" w:eastAsia="Times New Roman" w:hAnsi="Arial" w:cs="Arial"/>
          <w:lang w:val="x-none" w:eastAsia="x-none"/>
        </w:rPr>
        <w:t xml:space="preserve"> </w:t>
      </w:r>
      <w:r w:rsidRPr="008D1802">
        <w:rPr>
          <w:rFonts w:ascii="Arial" w:hAnsi="Arial" w:cs="Arial"/>
        </w:rPr>
        <w:t xml:space="preserve">CAROLINA TEJADA MARÍN, </w:t>
      </w:r>
      <w:r w:rsidRPr="008D1802">
        <w:rPr>
          <w:rFonts w:ascii="Arial" w:eastAsia="Times New Roman" w:hAnsi="Arial" w:cs="Arial"/>
          <w:lang w:eastAsia="x-none"/>
        </w:rPr>
        <w:t>mayor de edad</w:t>
      </w:r>
      <w:r w:rsidRPr="008D1802">
        <w:rPr>
          <w:rFonts w:ascii="Arial" w:eastAsia="Times New Roman" w:hAnsi="Arial" w:cs="Arial"/>
          <w:lang w:val="x-none" w:eastAsia="x-none"/>
        </w:rPr>
        <w:t>,</w:t>
      </w:r>
      <w:r w:rsidRPr="008D1802">
        <w:rPr>
          <w:rFonts w:ascii="Arial" w:eastAsia="Times New Roman" w:hAnsi="Arial" w:cs="Arial"/>
          <w:lang w:eastAsia="x-none"/>
        </w:rPr>
        <w:t xml:space="preserve"> identificada con la cédula de ciudadanía N° 1.036.924.832,</w:t>
      </w:r>
      <w:r w:rsidRPr="008D1802">
        <w:rPr>
          <w:rFonts w:ascii="Arial" w:eastAsia="Times New Roman" w:hAnsi="Arial" w:cs="Arial"/>
          <w:lang w:val="x-none" w:eastAsia="x-none"/>
        </w:rPr>
        <w:t xml:space="preserve"> en </w:t>
      </w:r>
      <w:r w:rsidRPr="008D1802">
        <w:rPr>
          <w:rFonts w:ascii="Arial" w:eastAsia="Times New Roman" w:hAnsi="Arial" w:cs="Arial"/>
          <w:lang w:eastAsia="x-none"/>
        </w:rPr>
        <w:t xml:space="preserve">su </w:t>
      </w:r>
      <w:r w:rsidRPr="008D1802">
        <w:rPr>
          <w:rFonts w:ascii="Arial" w:eastAsia="Times New Roman" w:hAnsi="Arial" w:cs="Arial"/>
          <w:lang w:val="x-none" w:eastAsia="x-none"/>
        </w:rPr>
        <w:t>calidad d</w:t>
      </w:r>
      <w:r w:rsidRPr="008D1802">
        <w:rPr>
          <w:rFonts w:ascii="Arial" w:eastAsia="Times New Roman" w:hAnsi="Arial" w:cs="Arial"/>
          <w:lang w:eastAsia="x-none"/>
        </w:rPr>
        <w:t xml:space="preserve">e Secretaria de Gestión Humana y Desarrollo Organizacional </w:t>
      </w:r>
      <w:r w:rsidRPr="008D1802">
        <w:rPr>
          <w:rFonts w:ascii="Arial" w:eastAsia="Times New Roman" w:hAnsi="Arial" w:cs="Arial"/>
          <w:lang w:val="x-none" w:eastAsia="x-none"/>
        </w:rPr>
        <w:t>actuando en nombre y representación</w:t>
      </w:r>
      <w:r w:rsidRPr="008D1802">
        <w:rPr>
          <w:rFonts w:ascii="Arial" w:eastAsia="Times New Roman" w:hAnsi="Arial" w:cs="Arial"/>
          <w:lang w:eastAsia="x-none"/>
        </w:rPr>
        <w:t xml:space="preserve"> legal</w:t>
      </w:r>
      <w:r w:rsidRPr="008D1802">
        <w:rPr>
          <w:rFonts w:ascii="Arial" w:eastAsia="Times New Roman" w:hAnsi="Arial" w:cs="Arial"/>
          <w:lang w:val="x-none" w:eastAsia="x-none"/>
        </w:rPr>
        <w:t xml:space="preserve"> del </w:t>
      </w:r>
      <w:r w:rsidRPr="008D1802">
        <w:rPr>
          <w:rFonts w:ascii="Arial" w:eastAsia="Times New Roman" w:hAnsi="Arial" w:cs="Arial"/>
          <w:lang w:eastAsia="x-none"/>
        </w:rPr>
        <w:t>M</w:t>
      </w:r>
      <w:r w:rsidRPr="008D1802">
        <w:rPr>
          <w:rFonts w:ascii="Arial" w:eastAsia="Times New Roman" w:hAnsi="Arial" w:cs="Arial"/>
          <w:lang w:val="x-none" w:eastAsia="x-none"/>
        </w:rPr>
        <w:t>unicipio de Rionegro,</w:t>
      </w:r>
      <w:r w:rsidRPr="008D1802">
        <w:rPr>
          <w:rFonts w:ascii="Arial" w:eastAsia="Times New Roman" w:hAnsi="Arial" w:cs="Arial"/>
          <w:lang w:eastAsia="x-none"/>
        </w:rPr>
        <w:t xml:space="preserve"> por</w:t>
      </w:r>
      <w:r w:rsidRPr="008D1802">
        <w:rPr>
          <w:rFonts w:ascii="Arial" w:eastAsia="Times New Roman" w:hAnsi="Arial" w:cs="Arial"/>
          <w:lang w:val="x-none" w:eastAsia="x-none"/>
        </w:rPr>
        <w:t xml:space="preserve"> facultades legales y especiales de conformidad con</w:t>
      </w:r>
      <w:r w:rsidRPr="008D1802">
        <w:rPr>
          <w:rFonts w:ascii="Arial" w:eastAsia="Times New Roman" w:hAnsi="Arial" w:cs="Arial"/>
          <w:lang w:eastAsia="x-none"/>
        </w:rPr>
        <w:t xml:space="preserve"> el Decreto N° 029 de enero de 2020,</w:t>
      </w:r>
      <w:r w:rsidRPr="008D1802">
        <w:rPr>
          <w:rFonts w:ascii="Arial" w:eastAsia="Times New Roman" w:hAnsi="Arial" w:cs="Arial"/>
          <w:lang w:val="x-none" w:eastAsia="x-none"/>
        </w:rPr>
        <w:t xml:space="preserve"> Ley 80 de 1993, Ley 1150 de 2007, Decreto 1082 de 2015 y demás </w:t>
      </w:r>
      <w:r w:rsidRPr="008D1802">
        <w:rPr>
          <w:rFonts w:ascii="Arial" w:eastAsia="Times New Roman" w:hAnsi="Arial" w:cs="Arial"/>
          <w:lang w:eastAsia="x-none"/>
        </w:rPr>
        <w:t>normas que regulen la materia</w:t>
      </w:r>
      <w:r w:rsidRPr="008D1802">
        <w:rPr>
          <w:rFonts w:ascii="Arial" w:eastAsia="Times New Roman" w:hAnsi="Arial" w:cs="Arial"/>
          <w:lang w:val="x-none" w:eastAsia="x-none"/>
        </w:rPr>
        <w:t>, quien para</w:t>
      </w:r>
      <w:r w:rsidRPr="008D1802">
        <w:rPr>
          <w:rFonts w:ascii="Arial" w:eastAsia="Times New Roman" w:hAnsi="Arial" w:cs="Arial"/>
          <w:lang w:eastAsia="x-none"/>
        </w:rPr>
        <w:t xml:space="preserve"> todos</w:t>
      </w:r>
      <w:r w:rsidRPr="008D1802">
        <w:rPr>
          <w:rFonts w:ascii="Arial" w:eastAsia="Times New Roman" w:hAnsi="Arial" w:cs="Arial"/>
          <w:lang w:val="x-none" w:eastAsia="x-none"/>
        </w:rPr>
        <w:t xml:space="preserve"> los efectos</w:t>
      </w:r>
      <w:r w:rsidRPr="008D1802">
        <w:rPr>
          <w:rFonts w:ascii="Arial" w:eastAsia="Times New Roman" w:hAnsi="Arial" w:cs="Arial"/>
          <w:lang w:eastAsia="x-none"/>
        </w:rPr>
        <w:t xml:space="preserve"> legales y convencionales</w:t>
      </w:r>
      <w:r w:rsidRPr="008D1802">
        <w:rPr>
          <w:rFonts w:ascii="Arial" w:eastAsia="Times New Roman" w:hAnsi="Arial" w:cs="Arial"/>
          <w:lang w:val="x-none" w:eastAsia="x-none"/>
        </w:rPr>
        <w:t xml:space="preserve"> de este contrato se denominará El Municipio</w:t>
      </w:r>
      <w:r w:rsidRPr="008D1802">
        <w:rPr>
          <w:rFonts w:ascii="Arial" w:eastAsia="Times New Roman" w:hAnsi="Arial" w:cs="Arial"/>
          <w:lang w:eastAsia="x-none"/>
        </w:rPr>
        <w:t xml:space="preserve"> de Rionegro, Antioquia</w:t>
      </w:r>
      <w:r w:rsidRPr="008D1802">
        <w:rPr>
          <w:rFonts w:ascii="Arial" w:eastAsia="Times New Roman" w:hAnsi="Arial" w:cs="Arial"/>
          <w:lang w:val="x-none" w:eastAsia="x-none"/>
        </w:rPr>
        <w:t>, de una parte, y de la otra parte</w:t>
      </w:r>
      <w:r w:rsidRPr="008D1802">
        <w:rPr>
          <w:rFonts w:ascii="Arial" w:eastAsia="Times New Roman" w:hAnsi="Arial" w:cs="Arial"/>
          <w:lang w:eastAsia="x-none"/>
        </w:rPr>
        <w:t xml:space="preserve"> </w:t>
      </w:r>
      <w:r w:rsidRPr="008D1802">
        <w:rPr>
          <w:rFonts w:ascii="Arial" w:eastAsia="Times New Roman" w:hAnsi="Arial" w:cs="Arial"/>
          <w:lang w:val="es-MX" w:eastAsia="x-none"/>
        </w:rPr>
        <w:t>XXXX</w:t>
      </w:r>
      <w:r w:rsidRPr="008D1802">
        <w:rPr>
          <w:rFonts w:ascii="Arial" w:eastAsia="Times New Roman" w:hAnsi="Arial" w:cs="Arial"/>
          <w:lang w:val="x-none" w:eastAsia="x-none"/>
        </w:rPr>
        <w:t>, mayor de edad</w:t>
      </w:r>
      <w:r w:rsidRPr="008D1802">
        <w:rPr>
          <w:rFonts w:ascii="Arial" w:eastAsia="Times New Roman" w:hAnsi="Arial" w:cs="Arial"/>
          <w:lang w:eastAsia="x-none"/>
        </w:rPr>
        <w:t>,</w:t>
      </w:r>
      <w:r w:rsidRPr="008D1802">
        <w:rPr>
          <w:rFonts w:ascii="Arial" w:eastAsia="Times New Roman" w:hAnsi="Arial" w:cs="Arial"/>
          <w:lang w:val="x-none" w:eastAsia="x-none"/>
        </w:rPr>
        <w:t xml:space="preserve"> identificado con cédula de ciudadanía N</w:t>
      </w:r>
      <w:r w:rsidRPr="008D1802">
        <w:rPr>
          <w:rFonts w:ascii="Arial" w:eastAsia="Times New Roman" w:hAnsi="Arial" w:cs="Arial"/>
          <w:lang w:eastAsia="x-none"/>
        </w:rPr>
        <w:t xml:space="preserve">° XXXX, </w:t>
      </w:r>
      <w:r w:rsidRPr="008D1802">
        <w:rPr>
          <w:rFonts w:ascii="Arial" w:eastAsia="Times New Roman" w:hAnsi="Arial" w:cs="Arial"/>
          <w:lang w:val="x-none" w:eastAsia="x-none"/>
        </w:rPr>
        <w:t>obrando en  nombre y representación</w:t>
      </w:r>
      <w:r w:rsidRPr="008D1802">
        <w:rPr>
          <w:rFonts w:ascii="Arial" w:eastAsia="Times New Roman" w:hAnsi="Arial" w:cs="Arial"/>
          <w:lang w:eastAsia="x-none"/>
        </w:rPr>
        <w:t xml:space="preserve"> legal</w:t>
      </w:r>
      <w:r w:rsidRPr="008D1802">
        <w:rPr>
          <w:rFonts w:ascii="Arial" w:eastAsia="Times New Roman" w:hAnsi="Arial" w:cs="Arial"/>
          <w:lang w:val="x-none" w:eastAsia="x-none"/>
        </w:rPr>
        <w:t xml:space="preserve"> de</w:t>
      </w:r>
      <w:r w:rsidRPr="008D1802">
        <w:rPr>
          <w:rFonts w:ascii="Arial" w:eastAsia="Times New Roman" w:hAnsi="Arial" w:cs="Arial"/>
          <w:lang w:val="es-MX" w:eastAsia="x-none"/>
        </w:rPr>
        <w:t xml:space="preserve"> XXXX</w:t>
      </w:r>
      <w:r w:rsidRPr="008D1802">
        <w:rPr>
          <w:rFonts w:ascii="Arial" w:eastAsia="Times New Roman" w:hAnsi="Arial" w:cs="Arial"/>
          <w:lang w:val="x-none" w:eastAsia="x-none"/>
        </w:rPr>
        <w:t xml:space="preserve">, </w:t>
      </w:r>
      <w:r w:rsidRPr="008D1802">
        <w:rPr>
          <w:rFonts w:ascii="Arial" w:eastAsia="Times New Roman" w:hAnsi="Arial" w:cs="Arial"/>
          <w:lang w:eastAsia="x-none"/>
        </w:rPr>
        <w:t xml:space="preserve">identificado con NIT.: XXXX, </w:t>
      </w:r>
      <w:r w:rsidRPr="008D1802">
        <w:rPr>
          <w:rFonts w:ascii="Arial" w:eastAsia="Times New Roman" w:hAnsi="Arial" w:cs="Arial"/>
          <w:lang w:val="x-none" w:eastAsia="x-none"/>
        </w:rPr>
        <w:t>quien para efectos del presente contrato se denominará EL CONTRATISTA,</w:t>
      </w:r>
      <w:r w:rsidRPr="008D1802">
        <w:rPr>
          <w:rFonts w:ascii="Arial" w:eastAsia="Times New Roman" w:hAnsi="Arial" w:cs="Arial"/>
          <w:lang w:val="es-MX" w:eastAsia="x-none"/>
        </w:rPr>
        <w:t xml:space="preserve"> han decidido celebrar el presente contrato</w:t>
      </w:r>
      <w:r w:rsidRPr="008D1802">
        <w:rPr>
          <w:rFonts w:ascii="Arial" w:eastAsia="Times New Roman" w:hAnsi="Arial" w:cs="Arial"/>
          <w:lang w:val="es-MX" w:eastAsia="x-none"/>
        </w:rPr>
        <w:t xml:space="preserve"> previas las siguientes: </w:t>
      </w:r>
    </w:p>
    <w:tbl>
      <w:tblPr>
        <w:tblW w:w="952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39"/>
        <w:gridCol w:w="7088"/>
      </w:tblGrid>
      <w:tr w:rsidR="008D1802" w:rsidRPr="008D1802" w14:paraId="54DEACD7" w14:textId="77777777" w:rsidTr="00060DD2">
        <w:tc>
          <w:tcPr>
            <w:tcW w:w="2439" w:type="dxa"/>
            <w:shd w:val="clear" w:color="auto" w:fill="auto"/>
            <w:vAlign w:val="center"/>
          </w:tcPr>
          <w:p w14:paraId="074FF510" w14:textId="77777777" w:rsidR="0031389F" w:rsidRPr="008D1802" w:rsidRDefault="0031389F" w:rsidP="00060DD2">
            <w:pPr>
              <w:contextualSpacing/>
              <w:jc w:val="both"/>
              <w:rPr>
                <w:rFonts w:ascii="Arial" w:eastAsia="Times New Roman" w:hAnsi="Arial" w:cs="Arial"/>
                <w:lang w:val="es-MX" w:eastAsia="es-CO"/>
              </w:rPr>
            </w:pPr>
            <w:bookmarkStart w:id="1" w:name="_Hlk505673214"/>
            <w:r w:rsidRPr="008D1802">
              <w:rPr>
                <w:rFonts w:ascii="Arial" w:eastAsia="Times New Roman" w:hAnsi="Arial" w:cs="Arial"/>
                <w:lang w:val="es-MX" w:eastAsia="es-CO"/>
              </w:rPr>
              <w:t>CONSIDERACIONES</w:t>
            </w:r>
          </w:p>
        </w:tc>
        <w:tc>
          <w:tcPr>
            <w:tcW w:w="7088" w:type="dxa"/>
            <w:shd w:val="clear" w:color="auto" w:fill="auto"/>
          </w:tcPr>
          <w:p w14:paraId="606DBC3F" w14:textId="68EFEA14"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Que, el Municipio de Rionegro requiere contratar la “PRESTACIÓN DE SERVICIO PARA LA MENSAJERÍA LOCAL, REGIONAL, Y NACIONAL DE LAS DIFERENTES DEPENDENCIAS DE LA ALCALDÍA DE RIONEGRO – ANTIOQUIA”</w:t>
            </w:r>
          </w:p>
          <w:p w14:paraId="4148D730" w14:textId="6DC73038"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Por medio del Decreto 068 de 2021, se adoptó la estructura de la administración municipal de Rionegro y se definen las funciones de sus organismos y dependencias, específicamente en el Articulo 54 se encuentra la Secretaría de Gestión Humana y Desarrollo Organizacional, la cual que tiene como propósito principal la gestión del talento humano, adoptar las herramientas para administrar adecuadamente el talento humano a través del ciclo de vida del </w:t>
            </w:r>
            <w:r w:rsidRPr="008D1802">
              <w:rPr>
                <w:rFonts w:ascii="Arial" w:hAnsi="Arial" w:cs="Arial"/>
                <w:sz w:val="22"/>
                <w:szCs w:val="22"/>
              </w:rPr>
              <w:lastRenderedPageBreak/>
              <w:t>servidor público (ingreso, desarrollo y retiro), los recursos tecnológicos, informáticos y de comunicaciones (</w:t>
            </w:r>
            <w:proofErr w:type="spellStart"/>
            <w:r w:rsidRPr="008D1802">
              <w:rPr>
                <w:rFonts w:ascii="Arial" w:hAnsi="Arial" w:cs="Arial"/>
                <w:sz w:val="22"/>
                <w:szCs w:val="22"/>
              </w:rPr>
              <w:t>TlC</w:t>
            </w:r>
            <w:proofErr w:type="spellEnd"/>
            <w:r w:rsidRPr="008D1802">
              <w:rPr>
                <w:rFonts w:ascii="Arial" w:hAnsi="Arial" w:cs="Arial"/>
                <w:sz w:val="22"/>
                <w:szCs w:val="22"/>
              </w:rPr>
              <w:t>), los bienes muebles e inmuebles y la gestión documental que conllevan al mejoramiento continuo y la prestación correcta del servicio, bajo parámetros de un Modelo de Planeación y Gestión - MIPG, que incorpora el Sistema de gestión Administrativo y el de Control interno, ente otros; los cuales constituyen el Sistema de Desarrollo Organizacional del ente territorial.</w:t>
            </w:r>
          </w:p>
          <w:p w14:paraId="5CF8C2F2" w14:textId="08453B7C"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Ley 1437 de 2011 “Por la cual se expide el Código de Procedimiento Administrativo y de lo Contencioso Administrativo”, en consonancia con el principio de publicidad, establece que “las autoridades darán a conocer al público y a los interesados, en forma sistemática y permanente, sin que medie petición alguna, sus actos, contratos y resoluciones, mediante las comunicaciones, notificaciones y publicaciones que ordene la ley, incluyendo el empleo de tecnologías que permitan difundir de manera masiva tal información”(…). Los procedimientos y trámites administrativos podrán realizarse a través de medios electrónicos. Para garantizar la igualdad de acceso a la administración, la autoridad deberá asegurar mecanismos suficientes y adecuados de acceso gratuito a los medios electrónicos, o permitir el uso alternativo de otros procedimientos.</w:t>
            </w:r>
          </w:p>
          <w:p w14:paraId="2E0FB3CD" w14:textId="7133ED27"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Así mismo, el Acuerdo 60 de 2001 del Archivo General de la Nación por el cual “se establecen pautas para la administración de las comunicaciones oficiales en las entidades públicas y las privadas que cumplen funciones públicas” señala que las Entidades deberán gestionar de manera centralizada y normalizada, los servicios de recepción, radicación y distribución de sus comunicaciones, de tal manera, que estos procedimientos contribuyan al desarrollo del programa de gestión documental así mismo deberán “contar con personal suficiente y debidamente capacitado y de los medios necesarios, que permitan recibir, enviar y controlar oportunamente el trámite de las comunicaciones de carácter oficial, mediante servicios de mensajería interna y externa, fax, correo electrónico u otros, que faciliten la atención de las solicitudes presentadas por los ciudadanos y que contribuyan a la observancia plena de los principios que rigen la administración pública”. </w:t>
            </w:r>
          </w:p>
          <w:p w14:paraId="3BDA945D" w14:textId="43ECCB7B"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Finalmente, la Ley 1369 de 2009 “por medio de la cual se establece el régimen de los servicios postales y se dictan otras disposiciones” señala en su numeral 2.3 – Servicio de Mensajería Expresa: Servicio postal urgente que exige la aplicación y adopción de características especiales para la recepción, recolección, clasificación, transporte y entrega de objetos postales hasta de 5 kilogramos. Este peso será reglamentado por la Comisión de Regulación de Comunicaciones.</w:t>
            </w:r>
          </w:p>
          <w:p w14:paraId="3405EDEC" w14:textId="09D5A751"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lastRenderedPageBreak/>
              <w:t>En este sentido, se hace indispensable contar con una empresa que preste servicios de mensajería expresa, en los términos establecidos en la Ley 1369 de 2009, en atención a la necesidad que tiene el Municipio de Rionegro - Antioquia de contratar los servicios para la recepción, recolección, transporte y entrega de toda la correspondencia producto del desarrollo de los procesos de las distintas dependencias con destino hacia zonas rurales, urbanas y nacionales con un tiempo de entrega establecido por la entidad contratante.</w:t>
            </w:r>
          </w:p>
          <w:p w14:paraId="304B5F3F" w14:textId="19D477CD"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Esta necesidad puede ser atendida a través de una empresa idónea en prestar el servicio de Mensajería orientada a la consecución de entrega segura y buen estado de la correspondencia enviada, la conservación de su estado, tiempo de entrega y la planificación y organización interna de la empresa.</w:t>
            </w:r>
          </w:p>
          <w:p w14:paraId="318B75E2" w14:textId="3E14A651"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No obstante, conforme a la necesidad del municipio y en cumplimiento con el Decreto 310 del 25 marzo de 2021, "Por el cual se reglamenta el artículo 41 de la Ley 1955 de 2019, sobre las condiciones para implementar la obligatoriedad y aplicación de los Acuerdos Marco de Precios y se modifican los artículos 2.2.1.2.1.2.7. Y 2.2.1.2.1.2.12. del Decreto 1082 de 2015, Único Reglamentario del Sector Administrativo de Planeación Nacional", una vez realizadas las respectivas consultas de los servicios y productos ofertados en la Tienda Virtual del Estado Colombiano – TVEC, no se encontró este servicio por ninguno de los mecanismos de adquisición (acuerdo marcos, instrumento de agregación por demanda, grandes superficies) de la TVEC.</w:t>
            </w:r>
          </w:p>
          <w:p w14:paraId="0F395DFD" w14:textId="592D02D2"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De no realizarse la contratación de este servicio la administración municipal no podría dar cumplimiento a los requerimientos necesarios para su funcionamiento en materia de mensajería, puesto que la entidad no cuenta con infraestructura técnica ni con el personal necesario para atender por sí misma los servicios descritos, es por esta razón que se hace de vital importancia contratar una empresa que preste el servicio de mensajería expresa. El servicio debe cubrir todos los requerimientos exigidos por las dependencias de la administración municipal de Rionegro.</w:t>
            </w:r>
          </w:p>
          <w:p w14:paraId="2FE47C9F" w14:textId="0E84D926"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En consecuencia, el Municipio de Rionegro llevará a cabo un proceso de selección para contratar una persona natural o jurídica con idoneidad y experiencia mediante la modalidad de Selección Abreviada, bajo la causal de Subasta Inversa para contratar los servicios de mensajería expresa y electrónica certificada, con una empresa que ofrezca este servicio con características de confiabilidad, calidad y buen servicio, garantizando un óptimo transporte y una buena logística técnica y de recurso humano.</w:t>
            </w:r>
          </w:p>
          <w:p w14:paraId="2425F97F" w14:textId="10C19632"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Que la Secretaría de Gestión Humana y Desarrollo Organizacional, elaboró los estudios y documentos previos que sirvieron de soporte para la estructuración del proyecto de pliego de condiciones, así </w:t>
            </w:r>
            <w:r w:rsidRPr="008D1802">
              <w:rPr>
                <w:rFonts w:ascii="Arial" w:hAnsi="Arial" w:cs="Arial"/>
                <w:sz w:val="22"/>
                <w:szCs w:val="22"/>
              </w:rPr>
              <w:lastRenderedPageBreak/>
              <w:t xml:space="preserve">como del pliego de condiciones definitivo y siendo considerados estos documentos del proceso en virtud de las consideraciones contempladas en el Artículo 2.2.1.1.2.1.1. del Decreto 1082 de 2015, fueron publicados y pueden ser consultados en el Portal Único de Contratación Estatal SECOP II </w:t>
            </w:r>
            <w:hyperlink r:id="rId10" w:history="1">
              <w:r w:rsidRPr="008D1802">
                <w:rPr>
                  <w:rStyle w:val="Hipervnculo"/>
                  <w:rFonts w:ascii="Arial" w:hAnsi="Arial" w:cs="Arial"/>
                  <w:color w:val="auto"/>
                  <w:sz w:val="22"/>
                  <w:szCs w:val="22"/>
                </w:rPr>
                <w:t>www.colombiacompra.gov.oco</w:t>
              </w:r>
            </w:hyperlink>
            <w:r w:rsidRPr="008D1802">
              <w:rPr>
                <w:rFonts w:ascii="Arial" w:hAnsi="Arial" w:cs="Arial"/>
                <w:sz w:val="22"/>
                <w:szCs w:val="22"/>
              </w:rPr>
              <w:t>.</w:t>
            </w:r>
            <w:r w:rsidRPr="008D1802">
              <w:rPr>
                <w:rFonts w:ascii="Arial" w:hAnsi="Arial" w:cs="Arial"/>
                <w:sz w:val="22"/>
                <w:szCs w:val="22"/>
              </w:rPr>
              <w:t xml:space="preserve"> </w:t>
            </w:r>
          </w:p>
          <w:p w14:paraId="60B2C228" w14:textId="77777777" w:rsidR="00B50130" w:rsidRPr="008D1802" w:rsidRDefault="00B50130"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Para el caso que nos ocupa la modalidad de selección que corresponde es la de Selección Abreviada – Subasta Inversa de que trata el literal a), numeral 2° del artículo 2° de la Ley 1150 de 2007, en concordancia con los artículos 2.2.1.1.2.1.1, 2.2.1.2.1.2.1 y </w:t>
            </w:r>
            <w:proofErr w:type="spellStart"/>
            <w:r w:rsidRPr="008D1802">
              <w:rPr>
                <w:rFonts w:ascii="Arial" w:hAnsi="Arial" w:cs="Arial"/>
                <w:sz w:val="22"/>
                <w:szCs w:val="22"/>
              </w:rPr>
              <w:t>ss</w:t>
            </w:r>
            <w:proofErr w:type="spellEnd"/>
            <w:r w:rsidRPr="008D1802">
              <w:rPr>
                <w:rFonts w:ascii="Arial" w:hAnsi="Arial" w:cs="Arial"/>
                <w:sz w:val="22"/>
                <w:szCs w:val="22"/>
              </w:rPr>
              <w:t xml:space="preserve"> del Decreto 1082 de 2015. Lo anterior por tratarse de un servicio que por sus características y la destinación de este permite el empleo de esta modalidad de selección abreviada, que, en su generalidad, corresponde a la modalidad de selección objetiva prevista para aquellos casos en que, por las características del objeto a contratar, las circunstancias de la contratación o destinación del bien, obra o servicio puedan adelantarse procesos simplificados para garantizar la eficacia de la gestión contractual.</w:t>
            </w:r>
          </w:p>
          <w:p w14:paraId="7C06BEB3" w14:textId="77777777" w:rsidR="00B50130" w:rsidRPr="008D1802" w:rsidRDefault="00B50130"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El Decreto 1082 de 2015, en sus artículos 2.2.1.2.1.2.1. y </w:t>
            </w:r>
            <w:proofErr w:type="spellStart"/>
            <w:r w:rsidRPr="008D1802">
              <w:rPr>
                <w:rFonts w:ascii="Arial" w:hAnsi="Arial" w:cs="Arial"/>
                <w:sz w:val="22"/>
                <w:szCs w:val="22"/>
              </w:rPr>
              <w:t>ss</w:t>
            </w:r>
            <w:proofErr w:type="spellEnd"/>
            <w:r w:rsidRPr="008D1802">
              <w:rPr>
                <w:rFonts w:ascii="Arial" w:hAnsi="Arial" w:cs="Arial"/>
                <w:sz w:val="22"/>
                <w:szCs w:val="22"/>
              </w:rPr>
              <w:t xml:space="preserve"> establece el procedimiento para este proceso de selección. Conforme a lo expuesto anteriormente, el objeto a contratar que aquí nos ocupa, corresponde a bienes de características técnicas uniformes y de común utilización que son ofrecidos de manera masiva en el mercado y tienen especificaciones equivalentes para las diferentes entidades que los requieren o del procedimiento de contratación se dará aplicación al reglamento establecido en el artículo 2.2.1.2.1.2.1. y </w:t>
            </w:r>
            <w:proofErr w:type="spellStart"/>
            <w:r w:rsidRPr="008D1802">
              <w:rPr>
                <w:rFonts w:ascii="Arial" w:hAnsi="Arial" w:cs="Arial"/>
                <w:sz w:val="22"/>
                <w:szCs w:val="22"/>
              </w:rPr>
              <w:t>ss</w:t>
            </w:r>
            <w:proofErr w:type="spellEnd"/>
            <w:r w:rsidRPr="008D1802">
              <w:rPr>
                <w:rFonts w:ascii="Arial" w:hAnsi="Arial" w:cs="Arial"/>
                <w:sz w:val="22"/>
                <w:szCs w:val="22"/>
              </w:rPr>
              <w:t xml:space="preserve"> del Decreto 1082 de 2015.</w:t>
            </w:r>
          </w:p>
          <w:p w14:paraId="3DB762FE" w14:textId="3F5D8B3B" w:rsidR="00B50130"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Que el comité de contratación N° </w:t>
            </w:r>
            <w:r w:rsidR="00B50130" w:rsidRPr="008D1802">
              <w:rPr>
                <w:rFonts w:ascii="Arial" w:hAnsi="Arial" w:cs="Arial"/>
                <w:sz w:val="22"/>
                <w:szCs w:val="22"/>
              </w:rPr>
              <w:t xml:space="preserve">12 </w:t>
            </w:r>
            <w:r w:rsidRPr="008D1802">
              <w:rPr>
                <w:rFonts w:ascii="Arial" w:hAnsi="Arial" w:cs="Arial"/>
                <w:sz w:val="22"/>
                <w:szCs w:val="22"/>
              </w:rPr>
              <w:t xml:space="preserve">del </w:t>
            </w:r>
            <w:r w:rsidR="00B50130" w:rsidRPr="008D1802">
              <w:rPr>
                <w:rFonts w:ascii="Arial" w:hAnsi="Arial" w:cs="Arial"/>
                <w:sz w:val="22"/>
                <w:szCs w:val="22"/>
              </w:rPr>
              <w:t>06 de marzo de 2023</w:t>
            </w:r>
            <w:r w:rsidRPr="008D1802">
              <w:rPr>
                <w:rFonts w:ascii="Arial" w:hAnsi="Arial" w:cs="Arial"/>
                <w:sz w:val="22"/>
                <w:szCs w:val="22"/>
              </w:rPr>
              <w:t>, aprobó el presente proceso de contratación</w:t>
            </w:r>
            <w:r w:rsidRPr="008D1802">
              <w:rPr>
                <w:rFonts w:ascii="Arial" w:hAnsi="Arial" w:cs="Arial"/>
                <w:sz w:val="22"/>
                <w:szCs w:val="22"/>
              </w:rPr>
              <w:t xml:space="preserve">. </w:t>
            </w:r>
          </w:p>
          <w:p w14:paraId="02B331ED" w14:textId="6DE65BD0" w:rsidR="00B50130" w:rsidRPr="008D1802" w:rsidRDefault="00B50130"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Que, el presupuesto oficial esta respaldado por el Certificado de Disponibilidad Presupuestal N° 267 del 08 de febrero de 2023 expedido por la Secretaria de Hacienda. </w:t>
            </w:r>
          </w:p>
          <w:p w14:paraId="4026EDDF" w14:textId="77777777" w:rsidR="00B50130"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Que no existiendo inhabilidades o incompatibilidades que puedan viciar el presente contrato de prestación de servicios, es viable la contratación entre el municipio de Rionegro en calidad de CONTRATANTE y XXXXX en calidad de CONTRATISTA.</w:t>
            </w:r>
          </w:p>
          <w:p w14:paraId="444637FD" w14:textId="10985CA5" w:rsidR="0031389F" w:rsidRPr="008D1802" w:rsidRDefault="0031389F" w:rsidP="008D1802">
            <w:pPr>
              <w:pStyle w:val="Prrafodelista"/>
              <w:numPr>
                <w:ilvl w:val="0"/>
                <w:numId w:val="5"/>
              </w:numPr>
              <w:ind w:left="316" w:right="49"/>
              <w:jc w:val="both"/>
              <w:rPr>
                <w:rFonts w:ascii="Arial" w:hAnsi="Arial" w:cs="Arial"/>
                <w:sz w:val="22"/>
                <w:szCs w:val="22"/>
              </w:rPr>
            </w:pPr>
            <w:r w:rsidRPr="008D1802">
              <w:rPr>
                <w:rFonts w:ascii="Arial" w:hAnsi="Arial" w:cs="Arial"/>
                <w:sz w:val="22"/>
                <w:szCs w:val="22"/>
              </w:rPr>
              <w:t xml:space="preserve">Que en el expediente contractual reposan los estudios y documentos previos que permiten señalar que este corresponde a una selección abreviada de menor cuantía, documentos que podrán ser consultados en el Centro de Administración Documental de la Alcaldía de Rionegro; así mismo podrá consultarse este acto administrativo y lo pertinente a través del Portal Único de Contratación, página web: </w:t>
            </w:r>
            <w:hyperlink r:id="rId11" w:history="1">
              <w:r w:rsidRPr="008D1802">
                <w:rPr>
                  <w:rStyle w:val="a0"/>
                  <w:rFonts w:ascii="Arial" w:hAnsi="Arial" w:cs="Arial"/>
                  <w:sz w:val="22"/>
                  <w:szCs w:val="22"/>
                  <w:lang w:val="es-CO"/>
                </w:rPr>
                <w:t>www.colombiacompra.gov.co</w:t>
              </w:r>
            </w:hyperlink>
          </w:p>
        </w:tc>
      </w:tr>
      <w:bookmarkEnd w:id="1"/>
      <w:tr w:rsidR="008D1802" w:rsidRPr="008D1802" w14:paraId="278E150A" w14:textId="77777777" w:rsidTr="00060DD2">
        <w:tc>
          <w:tcPr>
            <w:tcW w:w="2439" w:type="dxa"/>
            <w:shd w:val="clear" w:color="auto" w:fill="auto"/>
            <w:vAlign w:val="center"/>
          </w:tcPr>
          <w:p w14:paraId="7D999C54"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CLAUSULA PRIMERA: OBJETO.</w:t>
            </w:r>
          </w:p>
        </w:tc>
        <w:tc>
          <w:tcPr>
            <w:tcW w:w="7088" w:type="dxa"/>
            <w:shd w:val="clear" w:color="auto" w:fill="auto"/>
          </w:tcPr>
          <w:p w14:paraId="090F35C2" w14:textId="2C5D9A0C" w:rsidR="0031389F" w:rsidRPr="008D1802" w:rsidRDefault="00B50130" w:rsidP="00060DD2">
            <w:pPr>
              <w:jc w:val="both"/>
              <w:rPr>
                <w:rFonts w:ascii="Arial" w:eastAsia="MS Mincho" w:hAnsi="Arial" w:cs="Arial"/>
              </w:rPr>
            </w:pPr>
            <w:r w:rsidRPr="008D1802">
              <w:rPr>
                <w:rFonts w:ascii="Arial" w:hAnsi="Arial" w:cs="Arial"/>
                <w:bCs/>
                <w:lang w:val="es-ES"/>
              </w:rPr>
              <w:t>PRESTACIÓN DE SERVICIO PARA LA MENSAJERÍA LOCAL, REGIONAL, Y NACIONAL DE LAS DIFERENTES DEPENDENCIAS DE LA ALCALDÍA DE RIONEGRO - ANTIOQUIA.</w:t>
            </w:r>
          </w:p>
        </w:tc>
      </w:tr>
      <w:tr w:rsidR="008D1802" w:rsidRPr="008D1802" w14:paraId="7F47C5DE" w14:textId="77777777" w:rsidTr="00060DD2">
        <w:tc>
          <w:tcPr>
            <w:tcW w:w="2439" w:type="dxa"/>
            <w:shd w:val="clear" w:color="auto" w:fill="auto"/>
            <w:vAlign w:val="center"/>
          </w:tcPr>
          <w:p w14:paraId="10C9F80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SEGUNDA: ALCANCE.</w:t>
            </w:r>
          </w:p>
        </w:tc>
        <w:tc>
          <w:tcPr>
            <w:tcW w:w="7088" w:type="dxa"/>
            <w:shd w:val="clear" w:color="auto" w:fill="auto"/>
          </w:tcPr>
          <w:p w14:paraId="1A3F08F8" w14:textId="726F455E" w:rsidR="0031389F" w:rsidRPr="008D1802" w:rsidRDefault="00B50130" w:rsidP="00060DD2">
            <w:pPr>
              <w:jc w:val="both"/>
              <w:rPr>
                <w:rFonts w:ascii="Arial" w:hAnsi="Arial" w:cs="Arial"/>
              </w:rPr>
            </w:pPr>
            <w:r w:rsidRPr="008D1802">
              <w:rPr>
                <w:rFonts w:ascii="Arial" w:hAnsi="Arial" w:cs="Arial"/>
              </w:rPr>
              <w:t>El alcance del objeto contractual consiste en garantizar la prestación eficiente y oportuna del servicio en los diferentes tipos de mensajería que requiere la entidad, tales como: mensajería expresa, mensajería masiva, notificaciones y envió de paquetes, los cuales incluyen la recepción, recolección, clasificación, distribución, prueba de entrega y reintegros de estos, con destino a cualquier lugar nacional, incluida la zona rural</w:t>
            </w:r>
            <w:r w:rsidRPr="008D1802">
              <w:rPr>
                <w:rFonts w:ascii="Arial" w:hAnsi="Arial" w:cs="Arial"/>
              </w:rPr>
              <w:t>.</w:t>
            </w:r>
          </w:p>
        </w:tc>
      </w:tr>
      <w:tr w:rsidR="008D1802" w:rsidRPr="008D1802" w14:paraId="217B2815" w14:textId="77777777" w:rsidTr="00060DD2">
        <w:tc>
          <w:tcPr>
            <w:tcW w:w="2439" w:type="dxa"/>
            <w:shd w:val="clear" w:color="auto" w:fill="auto"/>
            <w:vAlign w:val="center"/>
          </w:tcPr>
          <w:p w14:paraId="7F7EC33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CLAUSULA TERCERA: PLAZO. </w:t>
            </w:r>
          </w:p>
        </w:tc>
        <w:tc>
          <w:tcPr>
            <w:tcW w:w="7088" w:type="dxa"/>
            <w:shd w:val="clear" w:color="auto" w:fill="auto"/>
          </w:tcPr>
          <w:p w14:paraId="3D131E38" w14:textId="43D1307B" w:rsidR="0031389F" w:rsidRPr="008D1802" w:rsidRDefault="00B50130" w:rsidP="00060DD2">
            <w:pPr>
              <w:contextualSpacing/>
              <w:jc w:val="both"/>
              <w:rPr>
                <w:rFonts w:ascii="Arial" w:eastAsia="Arial" w:hAnsi="Arial" w:cs="Arial"/>
              </w:rPr>
            </w:pPr>
            <w:r w:rsidRPr="008D1802">
              <w:rPr>
                <w:rFonts w:ascii="Arial" w:hAnsi="Arial" w:cs="Arial"/>
              </w:rPr>
              <w:t>OCHO (8) MESES, CONTADOS A PARTIR DE LA SUSCRIPCIÓN DEL ACTA DE INICIO SIN SUPERAR EL 31 DE DICIEMBRE DE 2023.</w:t>
            </w:r>
          </w:p>
        </w:tc>
      </w:tr>
      <w:tr w:rsidR="008D1802" w:rsidRPr="008D1802" w14:paraId="6416F30F" w14:textId="77777777" w:rsidTr="00060DD2">
        <w:tc>
          <w:tcPr>
            <w:tcW w:w="2439" w:type="dxa"/>
            <w:shd w:val="clear" w:color="auto" w:fill="auto"/>
            <w:vAlign w:val="center"/>
          </w:tcPr>
          <w:p w14:paraId="0CBD6A06"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CUARTA:  VALOR.</w:t>
            </w:r>
          </w:p>
        </w:tc>
        <w:tc>
          <w:tcPr>
            <w:tcW w:w="7088" w:type="dxa"/>
            <w:shd w:val="clear" w:color="auto" w:fill="auto"/>
          </w:tcPr>
          <w:p w14:paraId="59992B17" w14:textId="65C346FA" w:rsidR="0031389F" w:rsidRPr="008D1802" w:rsidRDefault="00B50130" w:rsidP="00060DD2">
            <w:pPr>
              <w:spacing w:line="0" w:lineRule="atLeast"/>
              <w:jc w:val="both"/>
              <w:rPr>
                <w:rFonts w:ascii="Arial" w:eastAsia="Times New Roman" w:hAnsi="Arial" w:cs="Arial"/>
                <w:lang w:val="es-MX" w:eastAsia="es-CO"/>
              </w:rPr>
            </w:pPr>
            <w:r w:rsidRPr="008D1802">
              <w:rPr>
                <w:rFonts w:ascii="Arial" w:hAnsi="Arial" w:cs="Arial"/>
                <w:bCs/>
              </w:rPr>
              <w:t>TRESCIENTOS CINCUENTA MILLONES PESOS ($350.000.000) IVA INCLUIDO</w:t>
            </w:r>
          </w:p>
        </w:tc>
      </w:tr>
      <w:tr w:rsidR="008D1802" w:rsidRPr="008D1802" w14:paraId="06D6B34F" w14:textId="77777777" w:rsidTr="00060DD2">
        <w:trPr>
          <w:trHeight w:val="1313"/>
        </w:trPr>
        <w:tc>
          <w:tcPr>
            <w:tcW w:w="2439" w:type="dxa"/>
            <w:shd w:val="clear" w:color="auto" w:fill="auto"/>
            <w:vAlign w:val="center"/>
          </w:tcPr>
          <w:p w14:paraId="5F77814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eastAsia="es-CO"/>
              </w:rPr>
              <w:t>CLAUSULA QUINTA: FORMA DE PAGO.</w:t>
            </w:r>
          </w:p>
        </w:tc>
        <w:tc>
          <w:tcPr>
            <w:tcW w:w="7088" w:type="dxa"/>
            <w:shd w:val="clear" w:color="auto" w:fill="auto"/>
          </w:tcPr>
          <w:p w14:paraId="357DB387" w14:textId="15BAE0B7" w:rsidR="00B50130" w:rsidRPr="008D1802" w:rsidRDefault="00B50130" w:rsidP="00B50130">
            <w:pPr>
              <w:spacing w:line="0" w:lineRule="atLeast"/>
              <w:jc w:val="both"/>
              <w:rPr>
                <w:rFonts w:ascii="Arial" w:hAnsi="Arial" w:cs="Arial"/>
              </w:rPr>
            </w:pPr>
            <w:bookmarkStart w:id="2" w:name="_Hlk129860430"/>
            <w:r w:rsidRPr="008D1802">
              <w:rPr>
                <w:rFonts w:ascii="Arial" w:hAnsi="Arial" w:cs="Arial"/>
              </w:rPr>
              <w:t>El Municipio de Rionegro realizará pagos parciales por avance previa presentación de informe de ejecución del contratista, cuenta de cobro o factura, debidamente legalizada, verificación del pago de seguridad social y parafiscales e informe de ejecución por parte del supervisor del contrato.</w:t>
            </w:r>
          </w:p>
          <w:p w14:paraId="3A007365" w14:textId="177F9D1B" w:rsidR="00B50130" w:rsidRPr="008D1802" w:rsidRDefault="00B50130" w:rsidP="00B50130">
            <w:pPr>
              <w:jc w:val="both"/>
              <w:rPr>
                <w:rFonts w:ascii="Arial" w:hAnsi="Arial" w:cs="Arial"/>
                <w:lang w:eastAsia="es-ES"/>
              </w:rPr>
            </w:pPr>
            <w:r w:rsidRPr="008D1802">
              <w:rPr>
                <w:rFonts w:ascii="Arial" w:hAnsi="Arial" w:cs="Arial"/>
                <w:lang w:eastAsia="es-ES"/>
              </w:rPr>
              <w:t xml:space="preserve">Los pagos se harán mediante transferencia electrónica, previa presentación de la certificación expedida por su revisor fiscal, contador o representante legal, donde conste o se certifique que se encuentra a paz y salvo en el pago de los salarios y los portes relativos al sistema de seguridad social integral de pensión y salud, así como los propios de S.E.N.A, I.C.B.F y cajas de compensación familiar, cuando a ello hubiere lugar. </w:t>
            </w:r>
          </w:p>
          <w:p w14:paraId="4548E8DC" w14:textId="438D1C33" w:rsidR="00B50130" w:rsidRPr="008D1802" w:rsidRDefault="00B50130" w:rsidP="00B50130">
            <w:pPr>
              <w:jc w:val="both"/>
              <w:rPr>
                <w:rFonts w:ascii="Arial" w:hAnsi="Arial" w:cs="Arial"/>
                <w:lang w:eastAsia="es-ES"/>
              </w:rPr>
            </w:pPr>
            <w:r w:rsidRPr="008D1802">
              <w:rPr>
                <w:rFonts w:ascii="Arial" w:hAnsi="Arial" w:cs="Arial"/>
                <w:lang w:eastAsia="es-ES"/>
              </w:rPr>
              <w:t xml:space="preserve">La transferencia electrónica o consignación para la cancelación de cuentas, la hará la Secretaría de Hacienda del Municipio de Rionegro. El Contratista se obliga a informar a la entidad una cuenta bancaria (corriente o de ahorros) a su nombre, en la cual le serán consignados o transferidos electrónicamente los pagos que el municipio efectúe. </w:t>
            </w:r>
          </w:p>
          <w:p w14:paraId="15A5706D" w14:textId="0368E2C6" w:rsidR="0031389F" w:rsidRPr="008D1802" w:rsidRDefault="00B50130" w:rsidP="00060DD2">
            <w:pPr>
              <w:jc w:val="both"/>
              <w:rPr>
                <w:rFonts w:ascii="Arial" w:hAnsi="Arial" w:cs="Arial"/>
                <w:lang w:eastAsia="es-ES"/>
              </w:rPr>
            </w:pPr>
            <w:r w:rsidRPr="008D1802">
              <w:rPr>
                <w:rFonts w:ascii="Arial" w:hAnsi="Arial" w:cs="Arial"/>
                <w:lang w:eastAsia="es-ES"/>
              </w:rPr>
              <w:t>En todo caso, el pago estará sujeto a la planeación financiera de la Secretaría de Hacienda del Municipio de Rionegro, el Supervisor designado solo aprobará el pago de aquellas actividades que sean comprobables y efectivamente soportadas y que en consecuencia hayan sido debidamente ejecutadas por el contratista.</w:t>
            </w:r>
            <w:bookmarkEnd w:id="2"/>
          </w:p>
        </w:tc>
      </w:tr>
      <w:tr w:rsidR="008D1802" w:rsidRPr="008D1802" w14:paraId="29AA915C" w14:textId="77777777" w:rsidTr="00060DD2">
        <w:trPr>
          <w:trHeight w:val="729"/>
        </w:trPr>
        <w:tc>
          <w:tcPr>
            <w:tcW w:w="2439" w:type="dxa"/>
            <w:shd w:val="clear" w:color="auto" w:fill="auto"/>
            <w:vAlign w:val="center"/>
          </w:tcPr>
          <w:p w14:paraId="75A98988"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CLAUSULA SEXTA. ESPECIFICACIONES TÉCNICAS</w:t>
            </w:r>
          </w:p>
        </w:tc>
        <w:tc>
          <w:tcPr>
            <w:tcW w:w="7088" w:type="dxa"/>
            <w:shd w:val="clear" w:color="auto" w:fill="auto"/>
          </w:tcPr>
          <w:p w14:paraId="040E0A37" w14:textId="77777777" w:rsidR="0031389F" w:rsidRPr="008D1802" w:rsidRDefault="0031389F" w:rsidP="00060DD2">
            <w:pPr>
              <w:jc w:val="both"/>
              <w:rPr>
                <w:rFonts w:ascii="Arial" w:hAnsi="Arial" w:cs="Arial"/>
                <w:lang w:val="es-ES"/>
              </w:rPr>
            </w:pPr>
            <w:r w:rsidRPr="008D1802">
              <w:rPr>
                <w:rFonts w:ascii="Arial" w:hAnsi="Arial" w:cs="Arial"/>
                <w:lang w:val="es-ES" w:bidi="es-ES"/>
              </w:rPr>
              <w:t xml:space="preserve">EL CONTRATISTA deberá cumplir con las especificaciones técnicas descritas en el numeral 2.3 de los estudios previos.  </w:t>
            </w:r>
          </w:p>
        </w:tc>
      </w:tr>
      <w:tr w:rsidR="008D1802" w:rsidRPr="008D1802" w14:paraId="12CBBF36" w14:textId="77777777" w:rsidTr="00060DD2">
        <w:trPr>
          <w:trHeight w:val="416"/>
        </w:trPr>
        <w:tc>
          <w:tcPr>
            <w:tcW w:w="2439" w:type="dxa"/>
            <w:shd w:val="clear" w:color="auto" w:fill="auto"/>
            <w:vAlign w:val="center"/>
          </w:tcPr>
          <w:p w14:paraId="0F9744CD"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lastRenderedPageBreak/>
              <w:t>CLAUSULA SÉPTIMA. AUTORIZACIONES, PERMISOS Y LICENCIAS</w:t>
            </w:r>
          </w:p>
        </w:tc>
        <w:tc>
          <w:tcPr>
            <w:tcW w:w="7088" w:type="dxa"/>
            <w:shd w:val="clear" w:color="auto" w:fill="auto"/>
          </w:tcPr>
          <w:p w14:paraId="39371FCD" w14:textId="1397C746" w:rsidR="0031389F" w:rsidRPr="008D1802" w:rsidRDefault="00B50130" w:rsidP="00060DD2">
            <w:pPr>
              <w:suppressAutoHyphens/>
              <w:snapToGrid w:val="0"/>
              <w:jc w:val="both"/>
              <w:rPr>
                <w:rFonts w:ascii="Arial" w:hAnsi="Arial" w:cs="Arial"/>
                <w:lang w:val="es-ES"/>
              </w:rPr>
            </w:pPr>
            <w:r w:rsidRPr="008D1802">
              <w:rPr>
                <w:rFonts w:ascii="Arial" w:hAnsi="Arial" w:cs="Arial"/>
                <w:bCs/>
              </w:rPr>
              <w:t>El operador deberá contar con la habilitación como servicio postal de mensajería expresa vigente expedida por el Ministerio de las Tecnologías de la Información y las Comunicaciones, de conformidad con la Ley 1369 de 2009.</w:t>
            </w:r>
          </w:p>
        </w:tc>
      </w:tr>
      <w:tr w:rsidR="008D1802" w:rsidRPr="008D1802" w14:paraId="08553779" w14:textId="77777777" w:rsidTr="00060DD2">
        <w:trPr>
          <w:trHeight w:val="70"/>
        </w:trPr>
        <w:tc>
          <w:tcPr>
            <w:tcW w:w="2439" w:type="dxa"/>
            <w:shd w:val="clear" w:color="auto" w:fill="auto"/>
            <w:vAlign w:val="center"/>
          </w:tcPr>
          <w:p w14:paraId="2D7335E3"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CLÁUSULA OCTAVA: </w:t>
            </w:r>
            <w:r w:rsidRPr="008D1802">
              <w:rPr>
                <w:rFonts w:ascii="Arial" w:eastAsia="Times New Roman" w:hAnsi="Arial" w:cs="Arial"/>
                <w:lang w:val="es-MX" w:eastAsia="es-CO"/>
              </w:rPr>
              <w:t>OBLIGACIONES DEL CONTRATISTA</w:t>
            </w:r>
          </w:p>
        </w:tc>
        <w:tc>
          <w:tcPr>
            <w:tcW w:w="7088" w:type="dxa"/>
            <w:shd w:val="clear" w:color="auto" w:fill="auto"/>
          </w:tcPr>
          <w:p w14:paraId="37E712F1" w14:textId="77777777" w:rsidR="0031389F" w:rsidRPr="008D1802" w:rsidRDefault="0031389F" w:rsidP="00060DD2">
            <w:pPr>
              <w:rPr>
                <w:rFonts w:ascii="Arial" w:hAnsi="Arial" w:cs="Arial"/>
                <w:u w:val="single"/>
              </w:rPr>
            </w:pPr>
            <w:r w:rsidRPr="008D1802">
              <w:rPr>
                <w:rFonts w:ascii="Arial" w:hAnsi="Arial" w:cs="Arial"/>
                <w:u w:val="single"/>
              </w:rPr>
              <w:t>OBLIGACIONES GENERALES:</w:t>
            </w:r>
          </w:p>
          <w:p w14:paraId="102B5613" w14:textId="77777777" w:rsidR="00B50130" w:rsidRPr="008D1802" w:rsidRDefault="00B50130" w:rsidP="008D1802">
            <w:pPr>
              <w:pStyle w:val="Prrafodelista"/>
              <w:numPr>
                <w:ilvl w:val="0"/>
                <w:numId w:val="10"/>
              </w:numPr>
              <w:ind w:left="316"/>
              <w:jc w:val="both"/>
              <w:rPr>
                <w:rFonts w:ascii="Arial" w:hAnsi="Arial" w:cs="Arial"/>
                <w:sz w:val="22"/>
                <w:szCs w:val="22"/>
              </w:rPr>
            </w:pPr>
            <w:bookmarkStart w:id="3" w:name="_Hlk129870886"/>
            <w:r w:rsidRPr="008D1802">
              <w:rPr>
                <w:rFonts w:ascii="Arial" w:hAnsi="Arial" w:cs="Arial"/>
                <w:sz w:val="22"/>
                <w:szCs w:val="22"/>
              </w:rPr>
              <w:t>Cumplir con el objeto del contrato y las especificaciones técnicas mínimas descritas en los pliegos de condiciones, fichas técnicas y en la propuesta presentada, la cual para todos los efectos forma parte integral del contrato.</w:t>
            </w:r>
          </w:p>
          <w:p w14:paraId="6991E2BA"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Constituir las respectivas garantías para amparar los riesgos del contrato.</w:t>
            </w:r>
          </w:p>
          <w:p w14:paraId="1CB3F2E2"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Obrar con lealtad y buena fe en las distintas etapas contractuales, evitando dilaciones y en trabamientos que puedan presentarse y en general se obliga a cumplir con lo establecido en la Ley 80 de 1993, Ley 1150 de 2007 y sus Decretos Reglamentarios.</w:t>
            </w:r>
          </w:p>
          <w:p w14:paraId="3E797E80"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Suscribir el acta de inicio, acta de recibo, acta de liquidación del contrato y las modificaciones a las que hubiera lugar.</w:t>
            </w:r>
          </w:p>
          <w:p w14:paraId="55F6C965"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Realizar los actos necesarios y tomar las medidas conducentes para el debido y oportuno cumplimiento de las obligaciones contractuales y la ejecución del contrato.</w:t>
            </w:r>
          </w:p>
          <w:p w14:paraId="7798F9CF"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El contratista asumirá el pago los impuestos, gravámenes, aportes parafiscales y servicios de cualquier género que establezcan las leyes colombianas.</w:t>
            </w:r>
          </w:p>
          <w:p w14:paraId="42B47D66"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El contratista deberá aportar certificación expedida por el revisor fiscal cuando exista de acuerdo con los requerimientos de la ley o por el Representante Legal del cumplimiento de sus obligaciones con el Sistema de Seguridad Social Integral (sistemas de salud, pensiones y riesgos profesionales), y aportes a la Cajas de Compensación Familiar, Servicio Nacional de Aprendizaje e ICBF, cuando a ello hubiere lugar, obligación que deberá adjuntarse al informe del supervisor y/o interventor y deberá ser verificada por éste.</w:t>
            </w:r>
          </w:p>
          <w:p w14:paraId="213B8DFE"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Informar oportunamente al supervisor durante la ejecución del contrato las variaciones que se presenten al régimen de imposición por IVA u otras cargas tributarias en atención a los bienes o servicios contratados o al régimen tributario del contratista.</w:t>
            </w:r>
          </w:p>
          <w:p w14:paraId="04C31E3F"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Mantener estricta reserva y confidencialidad sobre la información que conozca por causa o con ocasión del contrato.</w:t>
            </w:r>
          </w:p>
          <w:p w14:paraId="4C6C099D"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Suscribir acuerdo de confidencialidad, cuando aplique.</w:t>
            </w:r>
          </w:p>
          <w:p w14:paraId="67B9A4C0"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Garantizar el cumplimiento de las normas de seguridad y salud en el trabajo, seguridad industrial, trabajo en alturas, bioseguridad, uso y manejo adecuado de residuos que le sean aplicables.</w:t>
            </w:r>
          </w:p>
          <w:p w14:paraId="57F235FC" w14:textId="77777777" w:rsidR="00B50130" w:rsidRPr="008D1802" w:rsidRDefault="00B50130" w:rsidP="008D1802">
            <w:pPr>
              <w:pStyle w:val="Prrafodelista"/>
              <w:numPr>
                <w:ilvl w:val="0"/>
                <w:numId w:val="10"/>
              </w:numPr>
              <w:ind w:left="316"/>
              <w:jc w:val="both"/>
              <w:rPr>
                <w:rFonts w:ascii="Arial" w:hAnsi="Arial" w:cs="Arial"/>
                <w:sz w:val="22"/>
                <w:szCs w:val="22"/>
                <w:lang w:val="es-CO" w:eastAsia="es-CO"/>
              </w:rPr>
            </w:pPr>
            <w:bookmarkStart w:id="4" w:name="_Hlk91578556"/>
            <w:r w:rsidRPr="008D1802">
              <w:rPr>
                <w:rFonts w:ascii="Arial" w:hAnsi="Arial" w:cs="Arial"/>
                <w:sz w:val="22"/>
                <w:szCs w:val="22"/>
              </w:rPr>
              <w:t xml:space="preserve">Presentar la evaluación al SG-SST emitida por la ARL respectiva, </w:t>
            </w:r>
            <w:r w:rsidRPr="008D1802">
              <w:rPr>
                <w:rFonts w:ascii="Arial" w:hAnsi="Arial" w:cs="Arial"/>
                <w:sz w:val="22"/>
                <w:szCs w:val="22"/>
                <w:lang w:val="es-CO" w:eastAsia="es-CO"/>
              </w:rPr>
              <w:t>según la normatividad vigente aplicable.</w:t>
            </w:r>
          </w:p>
          <w:p w14:paraId="020DF565"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lastRenderedPageBreak/>
              <w:t>Adoptar el protocolo general de bioseguridad para todas las actividades económicas, sociales, culturales y sectores de la administración, cuando aplique. </w:t>
            </w:r>
          </w:p>
          <w:p w14:paraId="6C8BC5EE"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 xml:space="preserve">Registrar por medio de la Agencia Pública de Empleo -APE- del Municipio de Rionegro, los empleos nuevos generados con ocasión al cumplimiento del objeto del contrato. Para esto, el contratista deberá inscribirse e inscribir las vacantes de los cargos que va a proveer, y así mismo, quien vaya a ser contratado por la empresa, deberá inscribir su hoja de vida ante la Agencia Pública de Empleo – APE del municipio de Rionegro. La suscripción del contrato de trabajo no se encuentra dentro del alcance que poseerá la Agencia Pública de Empleo del Municipio de Rionegro. </w:t>
            </w:r>
          </w:p>
          <w:p w14:paraId="49353C0A" w14:textId="77777777" w:rsidR="00B50130" w:rsidRPr="008D1802" w:rsidRDefault="00B50130" w:rsidP="008D1802">
            <w:pPr>
              <w:pStyle w:val="Prrafodelista"/>
              <w:ind w:left="316"/>
              <w:jc w:val="both"/>
              <w:rPr>
                <w:rFonts w:ascii="Arial" w:hAnsi="Arial" w:cs="Arial"/>
                <w:sz w:val="22"/>
                <w:szCs w:val="22"/>
              </w:rPr>
            </w:pPr>
            <w:r w:rsidRPr="008D1802">
              <w:rPr>
                <w:rFonts w:ascii="Arial" w:hAnsi="Arial" w:cs="Arial"/>
                <w:sz w:val="22"/>
                <w:szCs w:val="22"/>
              </w:rPr>
              <w:t>PARÁGRAFO 1: Para el cumplimiento de lo señalado, el contratista deberá solicitar ante la APE la certificación de los registros hechos durante la ejecución del contrato. </w:t>
            </w:r>
          </w:p>
          <w:p w14:paraId="1A4D30DD" w14:textId="77777777" w:rsidR="00B50130" w:rsidRPr="008D1802" w:rsidRDefault="00B50130" w:rsidP="008D1802">
            <w:pPr>
              <w:pStyle w:val="Prrafodelista"/>
              <w:ind w:left="316"/>
              <w:jc w:val="both"/>
              <w:rPr>
                <w:rFonts w:ascii="Arial" w:hAnsi="Arial" w:cs="Arial"/>
                <w:sz w:val="22"/>
                <w:szCs w:val="22"/>
              </w:rPr>
            </w:pPr>
            <w:r w:rsidRPr="008D1802">
              <w:rPr>
                <w:rFonts w:ascii="Arial" w:hAnsi="Arial" w:cs="Arial"/>
                <w:sz w:val="22"/>
                <w:szCs w:val="22"/>
              </w:rPr>
              <w:t>PARÁGRAFO 2: La Agencia Pública de Empleo del Municipio de Rionegro, desarrolla los procedimientos de registro de empresas, vacantes y oferentes, bajo los lineamientos brindados por el Servicio Público de Empleo. </w:t>
            </w:r>
            <w:bookmarkEnd w:id="4"/>
          </w:p>
          <w:p w14:paraId="1E5850F9" w14:textId="77777777" w:rsidR="00B50130" w:rsidRPr="008D1802" w:rsidRDefault="00B50130" w:rsidP="008D1802">
            <w:pPr>
              <w:pStyle w:val="Prrafodelista"/>
              <w:numPr>
                <w:ilvl w:val="0"/>
                <w:numId w:val="10"/>
              </w:numPr>
              <w:ind w:left="316"/>
              <w:jc w:val="both"/>
              <w:rPr>
                <w:rFonts w:ascii="Arial" w:hAnsi="Arial" w:cs="Arial"/>
                <w:sz w:val="22"/>
                <w:szCs w:val="22"/>
              </w:rPr>
            </w:pPr>
            <w:r w:rsidRPr="008D1802">
              <w:rPr>
                <w:rFonts w:ascii="Arial" w:hAnsi="Arial" w:cs="Arial"/>
                <w:sz w:val="22"/>
                <w:szCs w:val="22"/>
              </w:rPr>
              <w:t>Las demás obligaciones especiales de acuerdo con el objeto contractual (tratamiento de datos, derechos de autor, marcas y patentes cuando aplique.</w:t>
            </w:r>
          </w:p>
          <w:bookmarkEnd w:id="3"/>
          <w:p w14:paraId="298CCF41" w14:textId="77777777" w:rsidR="0031389F" w:rsidRPr="008D1802" w:rsidRDefault="0031389F" w:rsidP="00060DD2">
            <w:pPr>
              <w:suppressAutoHyphens/>
              <w:spacing w:line="0" w:lineRule="atLeast"/>
              <w:jc w:val="both"/>
              <w:rPr>
                <w:rFonts w:ascii="Arial" w:hAnsi="Arial" w:cs="Arial"/>
                <w:bCs/>
              </w:rPr>
            </w:pPr>
          </w:p>
          <w:p w14:paraId="19F7C97B" w14:textId="77777777" w:rsidR="0031389F" w:rsidRPr="008D1802" w:rsidRDefault="0031389F" w:rsidP="00060DD2">
            <w:pPr>
              <w:rPr>
                <w:rFonts w:ascii="Arial" w:hAnsi="Arial" w:cs="Arial"/>
                <w:u w:val="single"/>
              </w:rPr>
            </w:pPr>
            <w:r w:rsidRPr="008D1802">
              <w:rPr>
                <w:rFonts w:ascii="Arial" w:hAnsi="Arial" w:cs="Arial"/>
                <w:u w:val="single"/>
              </w:rPr>
              <w:t>OBLIGACIONES ESPECÍFICAS:</w:t>
            </w:r>
          </w:p>
          <w:p w14:paraId="6F07CC82" w14:textId="77777777" w:rsidR="00B50130" w:rsidRPr="008D1802" w:rsidRDefault="00B50130" w:rsidP="00B50130">
            <w:pPr>
              <w:numPr>
                <w:ilvl w:val="0"/>
                <w:numId w:val="11"/>
              </w:numPr>
              <w:suppressAutoHyphens/>
              <w:spacing w:after="0" w:line="0" w:lineRule="atLeast"/>
              <w:jc w:val="both"/>
              <w:rPr>
                <w:rFonts w:ascii="Arial" w:hAnsi="Arial" w:cs="Arial"/>
                <w:b/>
                <w:lang w:bidi="es-ES"/>
              </w:rPr>
            </w:pPr>
            <w:bookmarkStart w:id="5" w:name="_Hlk129870908"/>
            <w:r w:rsidRPr="008D1802">
              <w:rPr>
                <w:rFonts w:ascii="Arial" w:hAnsi="Arial" w:cs="Arial"/>
                <w:lang w:bidi="es-ES"/>
              </w:rPr>
              <w:t>Cumplir con el objeto del contrato, el alcance contractual y las especificaciones técnicas.</w:t>
            </w:r>
          </w:p>
          <w:p w14:paraId="193D8094" w14:textId="77777777" w:rsidR="00B50130" w:rsidRPr="008D1802" w:rsidRDefault="00B50130" w:rsidP="00B50130">
            <w:pPr>
              <w:numPr>
                <w:ilvl w:val="0"/>
                <w:numId w:val="11"/>
              </w:numPr>
              <w:suppressAutoHyphens/>
              <w:spacing w:after="0" w:line="0" w:lineRule="atLeast"/>
              <w:jc w:val="both"/>
              <w:rPr>
                <w:rFonts w:ascii="Arial" w:hAnsi="Arial" w:cs="Arial"/>
                <w:b/>
                <w:lang w:bidi="es-ES"/>
              </w:rPr>
            </w:pPr>
            <w:r w:rsidRPr="008D1802">
              <w:rPr>
                <w:rFonts w:ascii="Arial" w:hAnsi="Arial" w:cs="Arial"/>
                <w:lang w:bidi="es-ES"/>
              </w:rPr>
              <w:t>El Oferente deberá garantizar la cobertura del servicio en todo el territorio nacional, sin exclusiones de municipios</w:t>
            </w:r>
          </w:p>
          <w:p w14:paraId="677A703A" w14:textId="77777777" w:rsidR="00B50130" w:rsidRPr="008D1802" w:rsidRDefault="00B50130" w:rsidP="00B50130">
            <w:pPr>
              <w:numPr>
                <w:ilvl w:val="0"/>
                <w:numId w:val="11"/>
              </w:numPr>
              <w:suppressAutoHyphens/>
              <w:spacing w:after="0" w:line="0" w:lineRule="atLeast"/>
              <w:jc w:val="both"/>
              <w:rPr>
                <w:rFonts w:ascii="Arial" w:hAnsi="Arial" w:cs="Arial"/>
                <w:b/>
                <w:lang w:bidi="es-ES"/>
              </w:rPr>
            </w:pPr>
            <w:r w:rsidRPr="008D1802">
              <w:rPr>
                <w:rFonts w:ascii="Arial" w:hAnsi="Arial" w:cs="Arial"/>
                <w:bCs/>
                <w:lang w:bidi="es-ES"/>
              </w:rPr>
              <w:t>El oferente deberá realizar el seguimiento del envío en todo momento hasta la entrega de la respectiva correspondencia.</w:t>
            </w:r>
          </w:p>
          <w:p w14:paraId="5F303F54"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El oferente deberá contar con licencia vigente expedido por el Ministerio de las Tecnologías de la Información y las Comunicaciones, de conformidad con la Ley 1369 de 2009.</w:t>
            </w:r>
          </w:p>
          <w:p w14:paraId="58FA66AF"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El oferente deberá contar con un establecimiento de comercio abierto al público, como sede principal, sucursal o agencia en el Municipio de Rionegro con autonomía administrativa y operativa que le permita ejecutar integralmente el objeto del contrato y mantener comunicación constante.</w:t>
            </w:r>
          </w:p>
          <w:p w14:paraId="19423A5E"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Disponer de un contacto o persona designada en la empresa durante el desarrollo y ejecución del presente objeto contractual.</w:t>
            </w:r>
          </w:p>
          <w:p w14:paraId="1CC5E61E"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El oferente deberá contar una herramienta tecnológica que le permita tener la trazabilidad del servicio y así entregar información oportuna al Municipio de Rionegro.</w:t>
            </w:r>
          </w:p>
          <w:p w14:paraId="4B350631" w14:textId="538AE0D4"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lastRenderedPageBreak/>
              <w:t>El oferente, a través de su representante legal deberá certificar bajo la gravedad de juramento que cuenta con las siguientes condiciones para la ejecución del contrato:</w:t>
            </w:r>
            <w:bookmarkEnd w:id="5"/>
          </w:p>
          <w:p w14:paraId="4C3B6230" w14:textId="77777777" w:rsidR="00B50130" w:rsidRPr="008D1802" w:rsidRDefault="00B50130" w:rsidP="00B50130">
            <w:pPr>
              <w:numPr>
                <w:ilvl w:val="1"/>
                <w:numId w:val="12"/>
              </w:numPr>
              <w:suppressAutoHyphens/>
              <w:spacing w:after="0" w:line="0" w:lineRule="atLeast"/>
              <w:jc w:val="both"/>
              <w:rPr>
                <w:rFonts w:ascii="Arial" w:hAnsi="Arial" w:cs="Arial"/>
                <w:bCs/>
                <w:lang w:bidi="es-ES"/>
              </w:rPr>
            </w:pPr>
            <w:bookmarkStart w:id="6" w:name="_Hlk129870920"/>
            <w:r w:rsidRPr="008D1802">
              <w:rPr>
                <w:rFonts w:ascii="Arial" w:hAnsi="Arial" w:cs="Arial"/>
                <w:bCs/>
                <w:lang w:bidi="es-ES"/>
              </w:rPr>
              <w:t>El transporte de la correspondencia debe ser suministrado por el contratista.</w:t>
            </w:r>
          </w:p>
          <w:p w14:paraId="3AC4C8EC" w14:textId="2C59779C" w:rsidR="00B50130" w:rsidRPr="008D1802" w:rsidRDefault="00B50130" w:rsidP="00B50130">
            <w:pPr>
              <w:numPr>
                <w:ilvl w:val="1"/>
                <w:numId w:val="12"/>
              </w:numPr>
              <w:suppressAutoHyphens/>
              <w:spacing w:after="0" w:line="0" w:lineRule="atLeast"/>
              <w:jc w:val="both"/>
              <w:rPr>
                <w:rFonts w:ascii="Arial" w:hAnsi="Arial" w:cs="Arial"/>
                <w:bCs/>
                <w:lang w:bidi="es-ES"/>
              </w:rPr>
            </w:pPr>
            <w:r w:rsidRPr="008D1802">
              <w:rPr>
                <w:rFonts w:ascii="Arial" w:hAnsi="Arial" w:cs="Arial"/>
                <w:bCs/>
                <w:lang w:bidi="es-ES"/>
              </w:rPr>
              <w:t>El contratista será el responsable del control y seguimiento de los procesos de recepción, transporte y entrega a domicilio de la correspondencia que se le entregue por la entidad para su distribución.</w:t>
            </w:r>
            <w:bookmarkEnd w:id="6"/>
          </w:p>
          <w:p w14:paraId="7F4E6759" w14:textId="77777777" w:rsidR="00B50130" w:rsidRPr="008D1802" w:rsidRDefault="00B50130" w:rsidP="00B50130">
            <w:pPr>
              <w:suppressAutoHyphens/>
              <w:spacing w:after="0" w:line="0" w:lineRule="atLeast"/>
              <w:ind w:left="1440"/>
              <w:jc w:val="both"/>
              <w:rPr>
                <w:rFonts w:ascii="Arial" w:hAnsi="Arial" w:cs="Arial"/>
                <w:bCs/>
                <w:lang w:bidi="es-ES"/>
              </w:rPr>
            </w:pPr>
          </w:p>
          <w:p w14:paraId="4824FA22" w14:textId="2F415273" w:rsidR="00B50130" w:rsidRPr="008D1802" w:rsidRDefault="00B50130" w:rsidP="00B50130">
            <w:pPr>
              <w:numPr>
                <w:ilvl w:val="0"/>
                <w:numId w:val="11"/>
              </w:numPr>
              <w:suppressAutoHyphens/>
              <w:spacing w:after="0" w:line="0" w:lineRule="atLeast"/>
              <w:jc w:val="both"/>
              <w:rPr>
                <w:rFonts w:ascii="Arial" w:hAnsi="Arial" w:cs="Arial"/>
                <w:bCs/>
                <w:lang w:bidi="es-ES"/>
              </w:rPr>
            </w:pPr>
            <w:bookmarkStart w:id="7" w:name="_Hlk129870937"/>
            <w:r w:rsidRPr="008D1802">
              <w:rPr>
                <w:rFonts w:ascii="Arial" w:hAnsi="Arial" w:cs="Arial"/>
                <w:bCs/>
                <w:lang w:bidi="es-ES"/>
              </w:rPr>
              <w:t>El oferente deberá respetar los tiempos de entrega al destinatario así:</w:t>
            </w:r>
          </w:p>
          <w:p w14:paraId="4D9CD2A7" w14:textId="77777777" w:rsidR="00B50130" w:rsidRPr="008D1802" w:rsidRDefault="00B50130" w:rsidP="00B50130">
            <w:pPr>
              <w:numPr>
                <w:ilvl w:val="0"/>
                <w:numId w:val="13"/>
              </w:numPr>
              <w:suppressAutoHyphens/>
              <w:spacing w:after="0" w:line="0" w:lineRule="atLeast"/>
              <w:jc w:val="both"/>
              <w:rPr>
                <w:rFonts w:ascii="Arial" w:hAnsi="Arial" w:cs="Arial"/>
                <w:bCs/>
                <w:lang w:bidi="es-ES"/>
              </w:rPr>
            </w:pPr>
            <w:r w:rsidRPr="008D1802">
              <w:rPr>
                <w:rFonts w:ascii="Arial" w:hAnsi="Arial" w:cs="Arial"/>
                <w:bCs/>
                <w:lang w:bidi="es-ES"/>
              </w:rPr>
              <w:t>1-2 días calendario a nivel municipal, sector urbano y rural.</w:t>
            </w:r>
          </w:p>
          <w:p w14:paraId="144A2484" w14:textId="77777777" w:rsidR="00B50130" w:rsidRPr="008D1802" w:rsidRDefault="00B50130" w:rsidP="00B50130">
            <w:pPr>
              <w:numPr>
                <w:ilvl w:val="0"/>
                <w:numId w:val="13"/>
              </w:numPr>
              <w:suppressAutoHyphens/>
              <w:spacing w:after="0" w:line="0" w:lineRule="atLeast"/>
              <w:jc w:val="both"/>
              <w:rPr>
                <w:rFonts w:ascii="Arial" w:hAnsi="Arial" w:cs="Arial"/>
                <w:bCs/>
                <w:lang w:bidi="es-ES"/>
              </w:rPr>
            </w:pPr>
            <w:r w:rsidRPr="008D1802">
              <w:rPr>
                <w:rFonts w:ascii="Arial" w:hAnsi="Arial" w:cs="Arial"/>
                <w:bCs/>
                <w:lang w:bidi="es-ES"/>
              </w:rPr>
              <w:t>2-3 días calendario a nivel regional.</w:t>
            </w:r>
          </w:p>
          <w:p w14:paraId="7B67993E" w14:textId="77777777" w:rsidR="00B50130" w:rsidRPr="008D1802" w:rsidRDefault="00B50130" w:rsidP="00B50130">
            <w:pPr>
              <w:numPr>
                <w:ilvl w:val="0"/>
                <w:numId w:val="13"/>
              </w:numPr>
              <w:suppressAutoHyphens/>
              <w:spacing w:after="0" w:line="0" w:lineRule="atLeast"/>
              <w:jc w:val="both"/>
              <w:rPr>
                <w:rFonts w:ascii="Arial" w:hAnsi="Arial" w:cs="Arial"/>
                <w:bCs/>
                <w:lang w:bidi="es-ES"/>
              </w:rPr>
            </w:pPr>
            <w:r w:rsidRPr="008D1802">
              <w:rPr>
                <w:rFonts w:ascii="Arial" w:hAnsi="Arial" w:cs="Arial"/>
                <w:bCs/>
                <w:lang w:bidi="es-ES"/>
              </w:rPr>
              <w:t>5 días calendario a nivel nacional.</w:t>
            </w:r>
          </w:p>
          <w:p w14:paraId="46228FFE" w14:textId="7082A884" w:rsidR="00B50130" w:rsidRPr="008D1802" w:rsidRDefault="00B50130" w:rsidP="00B50130">
            <w:pPr>
              <w:numPr>
                <w:ilvl w:val="0"/>
                <w:numId w:val="13"/>
              </w:numPr>
              <w:suppressAutoHyphens/>
              <w:spacing w:after="0" w:line="0" w:lineRule="atLeast"/>
              <w:jc w:val="both"/>
              <w:rPr>
                <w:rFonts w:ascii="Arial" w:hAnsi="Arial" w:cs="Arial"/>
              </w:rPr>
            </w:pPr>
            <w:r w:rsidRPr="008D1802">
              <w:rPr>
                <w:rFonts w:ascii="Arial" w:hAnsi="Arial" w:cs="Arial"/>
              </w:rPr>
              <w:t>5 días calendario para trayecto especial.</w:t>
            </w:r>
          </w:p>
          <w:p w14:paraId="5F87BD6C" w14:textId="77777777" w:rsidR="00B50130" w:rsidRPr="008D1802" w:rsidRDefault="00B50130" w:rsidP="00B50130">
            <w:pPr>
              <w:suppressAutoHyphens/>
              <w:spacing w:after="0" w:line="0" w:lineRule="atLeast"/>
              <w:ind w:left="1080"/>
              <w:jc w:val="both"/>
              <w:rPr>
                <w:rFonts w:ascii="Arial" w:hAnsi="Arial" w:cs="Arial"/>
              </w:rPr>
            </w:pPr>
          </w:p>
          <w:p w14:paraId="36FAE32F"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 xml:space="preserve">Garantizar que todos los envíos cuenten con copia de la guía, la que deberá contener número de identificación del envío, fecha y hora del envío, nombre y dirección completa del remitente y del destinatario y fecha y hora de entrega. </w:t>
            </w:r>
          </w:p>
          <w:p w14:paraId="51EA48BB" w14:textId="77777777" w:rsidR="00B50130" w:rsidRPr="008D1802" w:rsidRDefault="00B50130" w:rsidP="00B50130">
            <w:pPr>
              <w:numPr>
                <w:ilvl w:val="0"/>
                <w:numId w:val="11"/>
              </w:numPr>
              <w:suppressAutoHyphens/>
              <w:spacing w:after="0" w:line="0" w:lineRule="atLeast"/>
              <w:jc w:val="both"/>
              <w:rPr>
                <w:rFonts w:ascii="Arial" w:hAnsi="Arial" w:cs="Arial"/>
                <w:bCs/>
                <w:lang w:bidi="es-ES"/>
              </w:rPr>
            </w:pPr>
            <w:r w:rsidRPr="008D1802">
              <w:rPr>
                <w:rFonts w:ascii="Arial" w:hAnsi="Arial" w:cs="Arial"/>
                <w:bCs/>
                <w:lang w:bidi="es-ES"/>
              </w:rPr>
              <w:t>Garantizar las pruebas de la entrega de los envíos, el contratista seleccionado deberá conservarlas por seis (6) meses, a partir de su entrega, tiempo en el cual el Municipio determinará su disposición final. La prueba de entrega del envío deberá contener como mínimo: Nombre completo de la persona que recibe el envío, número de cédula, fecha y hora de entrega, sellos si a ello hubiere lugar y nombres completos del mensajero que realizó la entrega. Las pruebas de envío deben estar digitalizadas para su consulta por la Entidad.</w:t>
            </w:r>
          </w:p>
          <w:p w14:paraId="23F512CA" w14:textId="77777777" w:rsidR="00B50130" w:rsidRPr="008D1802" w:rsidRDefault="00B50130" w:rsidP="00B50130">
            <w:pPr>
              <w:numPr>
                <w:ilvl w:val="0"/>
                <w:numId w:val="11"/>
              </w:numPr>
              <w:suppressAutoHyphens/>
              <w:spacing w:after="0" w:line="0" w:lineRule="atLeast"/>
              <w:jc w:val="both"/>
              <w:rPr>
                <w:rFonts w:ascii="Arial" w:hAnsi="Arial" w:cs="Arial"/>
                <w:b/>
                <w:lang w:bidi="es-ES"/>
              </w:rPr>
            </w:pPr>
            <w:r w:rsidRPr="008D1802">
              <w:rPr>
                <w:rFonts w:ascii="Arial" w:hAnsi="Arial" w:cs="Arial"/>
                <w:lang w:bidi="es-ES"/>
              </w:rPr>
              <w:t>Programar con plena autonomía técnica, administrativa, legal y financiera, descritas en los estudios previos y en los pliegos de condiciones para las actividades que debe de desarrollar para el cumplimiento del objeto contractual.</w:t>
            </w:r>
          </w:p>
          <w:p w14:paraId="0BDE9598" w14:textId="77777777" w:rsidR="00B50130" w:rsidRPr="008D1802" w:rsidRDefault="00B50130" w:rsidP="00B50130">
            <w:pPr>
              <w:numPr>
                <w:ilvl w:val="0"/>
                <w:numId w:val="11"/>
              </w:numPr>
              <w:suppressAutoHyphens/>
              <w:spacing w:after="0" w:line="0" w:lineRule="atLeast"/>
              <w:jc w:val="both"/>
              <w:rPr>
                <w:rFonts w:ascii="Arial" w:hAnsi="Arial" w:cs="Arial"/>
                <w:b/>
                <w:lang w:bidi="es-ES"/>
              </w:rPr>
            </w:pPr>
            <w:r w:rsidRPr="008D1802">
              <w:rPr>
                <w:rFonts w:ascii="Arial" w:hAnsi="Arial" w:cs="Arial"/>
                <w:lang w:bidi="es-ES"/>
              </w:rPr>
              <w:t>Contar con buena logística de almacenamiento, transporte y entrega para cumplir con el objeto contractual.</w:t>
            </w:r>
          </w:p>
          <w:p w14:paraId="751DA342" w14:textId="77777777" w:rsidR="00B50130" w:rsidRPr="008D1802" w:rsidRDefault="00B50130" w:rsidP="00B50130">
            <w:pPr>
              <w:numPr>
                <w:ilvl w:val="0"/>
                <w:numId w:val="11"/>
              </w:numPr>
              <w:suppressAutoHyphens/>
              <w:spacing w:after="0" w:line="0" w:lineRule="atLeast"/>
              <w:jc w:val="both"/>
              <w:rPr>
                <w:rFonts w:ascii="Arial" w:hAnsi="Arial" w:cs="Arial"/>
                <w:lang w:bidi="es-ES"/>
              </w:rPr>
            </w:pPr>
            <w:r w:rsidRPr="008D1802">
              <w:rPr>
                <w:rFonts w:ascii="Arial" w:hAnsi="Arial" w:cs="Arial"/>
                <w:lang w:bidi="es-ES"/>
              </w:rPr>
              <w:t>Presentar informes periódicos y final sobre la ejecución del contrato.</w:t>
            </w:r>
          </w:p>
          <w:p w14:paraId="0CADF323" w14:textId="7D64C326" w:rsidR="0031389F" w:rsidRPr="008D1802" w:rsidRDefault="00B50130" w:rsidP="00B50130">
            <w:pPr>
              <w:numPr>
                <w:ilvl w:val="0"/>
                <w:numId w:val="11"/>
              </w:numPr>
              <w:suppressAutoHyphens/>
              <w:spacing w:after="0" w:line="0" w:lineRule="atLeast"/>
              <w:jc w:val="both"/>
              <w:rPr>
                <w:rFonts w:ascii="Arial" w:hAnsi="Arial" w:cs="Arial"/>
                <w:lang w:bidi="es-ES"/>
              </w:rPr>
            </w:pPr>
            <w:r w:rsidRPr="008D1802">
              <w:rPr>
                <w:rFonts w:ascii="Arial" w:hAnsi="Arial" w:cs="Arial"/>
                <w:lang w:bidi="es-ES"/>
              </w:rPr>
              <w:t>Vigilar por el cumplimiento de las normas de seguridad y salud en el trabajo, seguridad industrial, trabajo en alturas, bioseguridad, uso y manejo adecuado de residuos que le sean aplicable.</w:t>
            </w:r>
            <w:bookmarkEnd w:id="7"/>
          </w:p>
        </w:tc>
      </w:tr>
      <w:tr w:rsidR="008D1802" w:rsidRPr="008D1802" w14:paraId="3706CC0F" w14:textId="77777777" w:rsidTr="00060DD2">
        <w:tc>
          <w:tcPr>
            <w:tcW w:w="2439" w:type="dxa"/>
            <w:shd w:val="clear" w:color="auto" w:fill="auto"/>
            <w:vAlign w:val="center"/>
          </w:tcPr>
          <w:p w14:paraId="483DC172"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val="es-MX" w:eastAsia="es-CO"/>
              </w:rPr>
              <w:lastRenderedPageBreak/>
              <w:t>CLÁUSULA NOVENA: OBLIGACIONES DEL MUNICIPIO.</w:t>
            </w:r>
          </w:p>
        </w:tc>
        <w:tc>
          <w:tcPr>
            <w:tcW w:w="7088" w:type="dxa"/>
            <w:shd w:val="clear" w:color="auto" w:fill="auto"/>
          </w:tcPr>
          <w:p w14:paraId="5E472E57" w14:textId="77777777" w:rsidR="00B50130" w:rsidRPr="008D1802" w:rsidRDefault="00B50130" w:rsidP="00B50130">
            <w:pPr>
              <w:pStyle w:val="Prrafodelista"/>
              <w:numPr>
                <w:ilvl w:val="0"/>
                <w:numId w:val="14"/>
              </w:numPr>
              <w:jc w:val="both"/>
              <w:rPr>
                <w:rFonts w:ascii="Arial" w:hAnsi="Arial" w:cs="Arial"/>
                <w:sz w:val="22"/>
                <w:szCs w:val="22"/>
              </w:rPr>
            </w:pPr>
            <w:bookmarkStart w:id="8" w:name="_Hlk129870964"/>
            <w:r w:rsidRPr="008D1802">
              <w:rPr>
                <w:rFonts w:ascii="Arial" w:hAnsi="Arial" w:cs="Arial"/>
                <w:sz w:val="22"/>
                <w:szCs w:val="22"/>
              </w:rPr>
              <w:t>Verificar que la documentación presentada por el contratista sea oportuna y cumpla con los requisitos legales.</w:t>
            </w:r>
          </w:p>
          <w:p w14:paraId="6BC9ACA0"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Expedir el Registro Presupuestal.</w:t>
            </w:r>
          </w:p>
          <w:p w14:paraId="32F05AFB"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Designar un Supervisor del contrato.</w:t>
            </w:r>
          </w:p>
          <w:p w14:paraId="49DF158A"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lastRenderedPageBreak/>
              <w:t>Ejercer el control sobre el cumplimiento de las obligaciones del contrato, a través del supervisor del contrato.</w:t>
            </w:r>
          </w:p>
          <w:p w14:paraId="0E4A3E7B"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Verificar que los servicios cumplan con las condiciones técnicas y de calidad exigidas.</w:t>
            </w:r>
          </w:p>
          <w:p w14:paraId="514BA503"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Suministrar oportunamente la información necesaria y el apoyo logístico y operativo que          requiera el contratista para el cumplimiento de sus obligaciones contractuales.</w:t>
            </w:r>
          </w:p>
          <w:p w14:paraId="5E0643FF"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Comunicar al contratista por escrito con la debida oportunidad las observaciones sobre la           ejecución del contrato.</w:t>
            </w:r>
          </w:p>
          <w:p w14:paraId="316B7AA9"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Dar respuesta oportuna a través del Supervisor del Contrato a las peticiones del contratista.</w:t>
            </w:r>
          </w:p>
          <w:p w14:paraId="034D63E4"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Cancelar al contratista oportunamente el valor del contrato en la forma, plazos y condiciones que se indican en el mismo, previa verificación del cumplimiento del objeto contractual.</w:t>
            </w:r>
          </w:p>
          <w:p w14:paraId="4AFDC1AC"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Apoyar en forma permanente al contratista, en los aspectos que sean de competencia de la administración.</w:t>
            </w:r>
          </w:p>
          <w:p w14:paraId="03FBC4E6"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Prestar asistencia técnica, administrativa y financiera necesaria para el desarrollo de los proyectos y programas objeto del contrato.</w:t>
            </w:r>
          </w:p>
          <w:p w14:paraId="6CBD54C3" w14:textId="77777777" w:rsidR="00B50130"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Con el recurso humano interdisciplinario disponible orientar la ejecución y desarrollo de los lineamientos técnicos administrativos del programa en todos sus componentes.</w:t>
            </w:r>
          </w:p>
          <w:p w14:paraId="6D21715C" w14:textId="45F34A95" w:rsidR="0031389F" w:rsidRPr="008D1802" w:rsidRDefault="00B50130" w:rsidP="00B50130">
            <w:pPr>
              <w:pStyle w:val="Prrafodelista"/>
              <w:numPr>
                <w:ilvl w:val="0"/>
                <w:numId w:val="14"/>
              </w:numPr>
              <w:jc w:val="both"/>
              <w:rPr>
                <w:rFonts w:ascii="Arial" w:hAnsi="Arial" w:cs="Arial"/>
                <w:sz w:val="22"/>
                <w:szCs w:val="22"/>
              </w:rPr>
            </w:pPr>
            <w:r w:rsidRPr="008D1802">
              <w:rPr>
                <w:rFonts w:ascii="Arial" w:hAnsi="Arial" w:cs="Arial"/>
                <w:sz w:val="22"/>
                <w:szCs w:val="22"/>
              </w:rPr>
              <w:t>Todas las demás que se encuentren en el contrato y aquellas que se desprendan de la naturaleza de este y su correcto desarrollo.</w:t>
            </w:r>
            <w:bookmarkEnd w:id="8"/>
          </w:p>
        </w:tc>
      </w:tr>
      <w:tr w:rsidR="008D1802" w:rsidRPr="008D1802" w14:paraId="3152C1A7" w14:textId="77777777" w:rsidTr="00060DD2">
        <w:trPr>
          <w:trHeight w:val="1171"/>
        </w:trPr>
        <w:tc>
          <w:tcPr>
            <w:tcW w:w="2439" w:type="dxa"/>
            <w:shd w:val="clear" w:color="auto" w:fill="auto"/>
            <w:vAlign w:val="center"/>
          </w:tcPr>
          <w:p w14:paraId="1ACF3C2F"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CLÁUSULA DÉCIMA: SUPERVISIÓN.</w:t>
            </w:r>
          </w:p>
        </w:tc>
        <w:tc>
          <w:tcPr>
            <w:tcW w:w="7088" w:type="dxa"/>
            <w:shd w:val="clear" w:color="auto" w:fill="auto"/>
          </w:tcPr>
          <w:p w14:paraId="6B8ADF70" w14:textId="77777777" w:rsidR="00B50130" w:rsidRPr="008D1802" w:rsidRDefault="00B50130" w:rsidP="00B50130">
            <w:pPr>
              <w:jc w:val="both"/>
              <w:rPr>
                <w:rFonts w:ascii="Arial" w:hAnsi="Arial" w:cs="Arial"/>
                <w:bCs/>
              </w:rPr>
            </w:pPr>
            <w:bookmarkStart w:id="9" w:name="_Hlk129870980"/>
            <w:r w:rsidRPr="008D1802">
              <w:rPr>
                <w:rFonts w:ascii="Arial" w:hAnsi="Arial" w:cs="Arial"/>
              </w:rPr>
              <w:t xml:space="preserve">La supervisión del contrato por parte del Municipio de Rionegro estará a cargo de la Secretaría de Gestión Humana y Desarrollo Organizacional, a través de la Subsecretaría de Desarrollo Organizacional, quien vigilará la ejecución del contrato en la parte administrativa, técnica, financiera y jurídica desde que se inicia la ejecución del contrato, previo cumplimiento de los requisitos legales hasta su finalización </w:t>
            </w:r>
            <w:r w:rsidRPr="008D1802">
              <w:rPr>
                <w:rFonts w:ascii="Arial" w:hAnsi="Arial" w:cs="Arial"/>
                <w:bCs/>
              </w:rPr>
              <w:t>y tendrá las siguientes las obligaciones:</w:t>
            </w:r>
          </w:p>
          <w:p w14:paraId="0DCFDC94" w14:textId="77777777" w:rsidR="00B50130" w:rsidRPr="008D1802" w:rsidRDefault="00B50130" w:rsidP="00B50130">
            <w:pPr>
              <w:pStyle w:val="Prrafodelista"/>
              <w:numPr>
                <w:ilvl w:val="0"/>
                <w:numId w:val="15"/>
              </w:numPr>
              <w:jc w:val="both"/>
              <w:rPr>
                <w:rFonts w:ascii="Arial" w:hAnsi="Arial" w:cs="Arial"/>
                <w:sz w:val="22"/>
                <w:szCs w:val="22"/>
              </w:rPr>
            </w:pPr>
            <w:bookmarkStart w:id="10" w:name="_Hlk129870996"/>
            <w:bookmarkEnd w:id="9"/>
            <w:r w:rsidRPr="008D1802">
              <w:rPr>
                <w:rFonts w:ascii="Arial" w:hAnsi="Arial" w:cs="Arial"/>
                <w:sz w:val="22"/>
                <w:szCs w:val="22"/>
              </w:rPr>
              <w:t>Formular por escrito las recomendaciones u observaciones tendientes a la debida ejecución del contrato y realizar los informes de supervisión parcial y final.</w:t>
            </w:r>
          </w:p>
          <w:p w14:paraId="7A4DE54A"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Elaborar la certificación de cumplimiento y/o recibo a satisfacción del objeto contractual, con el fin de proceder al pago correspondiente.</w:t>
            </w:r>
          </w:p>
          <w:p w14:paraId="19624BAF"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Verificar el cumplimiento por parte del contratista de sus obligaciones con los sistemas de salud y pensión, y los pagos de parafiscales en caso de ser procedente.</w:t>
            </w:r>
          </w:p>
          <w:p w14:paraId="6AFE3F87"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Verificar el cumplimiento de la suscripción de pólizas por parte del contratista que se designe para la ejecución y desarrollo del objeto contractual.</w:t>
            </w:r>
          </w:p>
          <w:p w14:paraId="36D81EC5"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Impulsar el trámite del pago a favor del contratista en los términos establecidos para tales efectos.</w:t>
            </w:r>
          </w:p>
          <w:p w14:paraId="1C2147CE"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lastRenderedPageBreak/>
              <w:t>Informar oportunamente sobre cualquier irregularidad o incumplimiento que se presente en la ejecución del contrato.</w:t>
            </w:r>
          </w:p>
          <w:p w14:paraId="43CC7451"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Elaborar y presentar periódicamente informes sobre la ejecución del contrato, suscribir las diferentes actas a que haya lugar y proceder a la liquidación del contrato acorde con lo señalado en el mismo y a falta de estipulaciones, se acudirá a lo dispuesto en Ley 80 de 1993, ley 1150 de 2007, y demás normas que modifiquen o complementen la materia.</w:t>
            </w:r>
          </w:p>
          <w:p w14:paraId="15971009"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Informar por escrito al Municipio de Rionegro, sobre los hechos o circunstancias que puedan constituir actos de corrupción, tipificados como conductas punibles o que pongan en riesgo el cumplimiento del contrato o cuando efectivamente tal incumplimiento se presente.</w:t>
            </w:r>
          </w:p>
          <w:p w14:paraId="5F4EDD1E"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Solicitar oportunamente las adiciones o modificaciones al contrato cuando sea procedente.</w:t>
            </w:r>
          </w:p>
          <w:p w14:paraId="6F85BC69" w14:textId="77777777" w:rsidR="00B50130" w:rsidRPr="008D1802" w:rsidRDefault="00B50130" w:rsidP="00B50130">
            <w:pPr>
              <w:pStyle w:val="Prrafodelista"/>
              <w:numPr>
                <w:ilvl w:val="0"/>
                <w:numId w:val="15"/>
              </w:numPr>
              <w:jc w:val="both"/>
              <w:rPr>
                <w:rFonts w:ascii="Arial" w:hAnsi="Arial" w:cs="Arial"/>
                <w:sz w:val="22"/>
                <w:szCs w:val="22"/>
                <w:lang w:val="es-CO" w:eastAsia="es-CO"/>
              </w:rPr>
            </w:pPr>
            <w:bookmarkStart w:id="11" w:name="_Hlk96423592"/>
            <w:r w:rsidRPr="008D1802">
              <w:rPr>
                <w:rFonts w:ascii="Arial" w:hAnsi="Arial" w:cs="Arial"/>
                <w:sz w:val="22"/>
                <w:szCs w:val="22"/>
              </w:rPr>
              <w:t>Vigilar</w:t>
            </w:r>
            <w:r w:rsidRPr="008D1802">
              <w:rPr>
                <w:rFonts w:ascii="Arial" w:hAnsi="Arial" w:cs="Arial"/>
                <w:sz w:val="22"/>
                <w:szCs w:val="22"/>
                <w:lang w:val="es-CO" w:eastAsia="es-CO"/>
              </w:rPr>
              <w:t xml:space="preserve"> por el cumplimiento de las normas de seguridad y salud en el trabajo, seguridad industrial, trabajo en alturas, bioseguridad, uso y manejo adecuado de residuos que le sean aplicables.</w:t>
            </w:r>
          </w:p>
          <w:p w14:paraId="7899F34A" w14:textId="77777777" w:rsidR="00B50130" w:rsidRPr="008D1802" w:rsidRDefault="00B50130" w:rsidP="00B50130">
            <w:pPr>
              <w:pStyle w:val="Prrafodelista"/>
              <w:numPr>
                <w:ilvl w:val="0"/>
                <w:numId w:val="15"/>
              </w:numPr>
              <w:jc w:val="both"/>
              <w:rPr>
                <w:rFonts w:ascii="Arial" w:hAnsi="Arial" w:cs="Arial"/>
                <w:sz w:val="22"/>
                <w:szCs w:val="22"/>
                <w:lang w:val="es-CO" w:eastAsia="es-CO"/>
              </w:rPr>
            </w:pPr>
            <w:r w:rsidRPr="008D1802">
              <w:rPr>
                <w:rFonts w:ascii="Arial" w:hAnsi="Arial" w:cs="Arial"/>
                <w:sz w:val="22"/>
                <w:szCs w:val="22"/>
              </w:rPr>
              <w:t>Garantizar</w:t>
            </w:r>
            <w:r w:rsidRPr="008D1802">
              <w:rPr>
                <w:rFonts w:ascii="Arial" w:hAnsi="Arial" w:cs="Arial"/>
                <w:sz w:val="22"/>
                <w:szCs w:val="22"/>
                <w:lang w:val="es-CO" w:eastAsia="es-CO"/>
              </w:rPr>
              <w:t xml:space="preserve"> la publicación oportuna en el SECOP II de todos los documentos inherentes al contrato y la rendición de estos, dentro de la plataforma SIA OBSERVA en los plazos y términos descritos por el decreto 010 del 13 de enero de 2021 y la normatividad que lo complemente o modifique.</w:t>
            </w:r>
          </w:p>
          <w:p w14:paraId="4517547F" w14:textId="77777777" w:rsidR="00B50130" w:rsidRPr="008D1802" w:rsidRDefault="00B50130" w:rsidP="00B50130">
            <w:pPr>
              <w:pStyle w:val="Prrafodelista"/>
              <w:numPr>
                <w:ilvl w:val="0"/>
                <w:numId w:val="15"/>
              </w:numPr>
              <w:jc w:val="both"/>
              <w:rPr>
                <w:rFonts w:ascii="Arial" w:hAnsi="Arial" w:cs="Arial"/>
                <w:sz w:val="22"/>
                <w:szCs w:val="22"/>
                <w:lang w:val="es-CO" w:eastAsia="es-CO"/>
              </w:rPr>
            </w:pPr>
            <w:r w:rsidRPr="008D1802">
              <w:rPr>
                <w:rFonts w:ascii="Arial" w:hAnsi="Arial" w:cs="Arial"/>
                <w:sz w:val="22"/>
                <w:szCs w:val="22"/>
              </w:rPr>
              <w:t>Revisar</w:t>
            </w:r>
            <w:r w:rsidRPr="008D1802">
              <w:rPr>
                <w:rFonts w:ascii="Arial" w:hAnsi="Arial" w:cs="Arial"/>
                <w:sz w:val="22"/>
                <w:szCs w:val="22"/>
                <w:lang w:val="es-CO" w:eastAsia="es-CO"/>
              </w:rPr>
              <w:t xml:space="preserve"> la evaluación del SG-SST emitida por la ARL respectiva, según la Resolución 0312 de 2019.</w:t>
            </w:r>
          </w:p>
          <w:p w14:paraId="2B11544B" w14:textId="77777777"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Adoptar el protocolo general de bioseguridad para todas las actividades económicas, sociales, culturales y sectores de la administración, Resolución N° 350 de 2022. </w:t>
            </w:r>
          </w:p>
          <w:p w14:paraId="52DB9803" w14:textId="77777777" w:rsidR="00B50130" w:rsidRPr="008D1802" w:rsidRDefault="00B50130" w:rsidP="00B50130">
            <w:pPr>
              <w:pStyle w:val="Prrafodelista"/>
              <w:numPr>
                <w:ilvl w:val="0"/>
                <w:numId w:val="15"/>
              </w:numPr>
              <w:jc w:val="both"/>
              <w:rPr>
                <w:rFonts w:ascii="Arial" w:hAnsi="Arial" w:cs="Arial"/>
                <w:sz w:val="22"/>
                <w:szCs w:val="22"/>
                <w:lang w:val="es-CO" w:eastAsia="es-CO"/>
              </w:rPr>
            </w:pPr>
            <w:r w:rsidRPr="008D1802">
              <w:rPr>
                <w:rFonts w:ascii="Arial" w:hAnsi="Arial" w:cs="Arial"/>
                <w:sz w:val="22"/>
                <w:szCs w:val="22"/>
              </w:rPr>
              <w:t>Vigilar</w:t>
            </w:r>
            <w:r w:rsidRPr="008D1802">
              <w:rPr>
                <w:rFonts w:ascii="Arial" w:hAnsi="Arial" w:cs="Arial"/>
                <w:sz w:val="22"/>
                <w:szCs w:val="22"/>
                <w:lang w:val="es-CO" w:eastAsia="es-CO"/>
              </w:rPr>
              <w:t xml:space="preserve"> que el contratista cumpla con la obligación del registro ante la Agencia Pública de Empleo – APE- del Municipio de Rionegro, los empleos nuevos generados con ocasión al cumplimiento del objeto del contrato</w:t>
            </w:r>
          </w:p>
          <w:bookmarkEnd w:id="11"/>
          <w:p w14:paraId="4D6391F7" w14:textId="1A722AC0" w:rsidR="00B50130" w:rsidRPr="008D1802" w:rsidRDefault="00B50130" w:rsidP="00B50130">
            <w:pPr>
              <w:pStyle w:val="Prrafodelista"/>
              <w:numPr>
                <w:ilvl w:val="0"/>
                <w:numId w:val="15"/>
              </w:numPr>
              <w:jc w:val="both"/>
              <w:rPr>
                <w:rFonts w:ascii="Arial" w:hAnsi="Arial" w:cs="Arial"/>
                <w:sz w:val="22"/>
                <w:szCs w:val="22"/>
              </w:rPr>
            </w:pPr>
            <w:r w:rsidRPr="008D1802">
              <w:rPr>
                <w:rFonts w:ascii="Arial" w:hAnsi="Arial" w:cs="Arial"/>
                <w:sz w:val="22"/>
                <w:szCs w:val="22"/>
              </w:rPr>
              <w:t>Realizar el Acta de Liquidación del contrato, con todas sus especificaciones y requerimientos.</w:t>
            </w:r>
          </w:p>
          <w:p w14:paraId="28DECDE2" w14:textId="77777777" w:rsidR="00B50130" w:rsidRPr="008D1802" w:rsidRDefault="00B50130" w:rsidP="00B50130">
            <w:pPr>
              <w:pStyle w:val="Prrafodelista"/>
              <w:ind w:left="360"/>
              <w:jc w:val="both"/>
              <w:rPr>
                <w:rFonts w:ascii="Arial" w:hAnsi="Arial" w:cs="Arial"/>
                <w:sz w:val="22"/>
                <w:szCs w:val="22"/>
              </w:rPr>
            </w:pPr>
          </w:p>
          <w:p w14:paraId="3ECBF3BF" w14:textId="0230FA02" w:rsidR="0031389F" w:rsidRPr="008D1802" w:rsidRDefault="00B50130" w:rsidP="00B50130">
            <w:pPr>
              <w:jc w:val="both"/>
              <w:rPr>
                <w:rFonts w:ascii="Arial" w:hAnsi="Arial" w:cs="Arial"/>
                <w:bCs/>
              </w:rPr>
            </w:pPr>
            <w:bookmarkStart w:id="12" w:name="_Hlk129871013"/>
            <w:bookmarkEnd w:id="10"/>
            <w:r w:rsidRPr="008D1802">
              <w:rPr>
                <w:rFonts w:ascii="Arial" w:hAnsi="Arial" w:cs="Arial"/>
                <w:bCs/>
              </w:rPr>
              <w:t>En el ejercicio de sus funciones el (la) Supervisor(a) del Contrato o el Apoyo a la Supervisión deberá dar cumplimiento a las obligaciones como supervisor, que se encuentran establecidas en el Manual de Supervisión e Interventoría de la Entidad, así mismo deberá atender las funciones señaladas en la Constitución, la Ley y los reglamentos tanto legales como internos del Municipio de Rionegro.</w:t>
            </w:r>
            <w:bookmarkEnd w:id="12"/>
          </w:p>
        </w:tc>
      </w:tr>
      <w:tr w:rsidR="008D1802" w:rsidRPr="008D1802" w14:paraId="0D2579ED" w14:textId="77777777" w:rsidTr="00060DD2">
        <w:tc>
          <w:tcPr>
            <w:tcW w:w="2439" w:type="dxa"/>
            <w:shd w:val="clear" w:color="auto" w:fill="auto"/>
            <w:vAlign w:val="center"/>
          </w:tcPr>
          <w:p w14:paraId="4EDBE049"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CLÁUSULA DÉCIMA PRIMERA: CESIÓN DEL CONTRATO.</w:t>
            </w:r>
          </w:p>
        </w:tc>
        <w:tc>
          <w:tcPr>
            <w:tcW w:w="7088" w:type="dxa"/>
            <w:shd w:val="clear" w:color="auto" w:fill="auto"/>
          </w:tcPr>
          <w:p w14:paraId="64382855" w14:textId="77777777" w:rsidR="0031389F" w:rsidRPr="008D1802" w:rsidRDefault="0031389F" w:rsidP="00060DD2">
            <w:pPr>
              <w:contextualSpacing/>
              <w:jc w:val="both"/>
              <w:rPr>
                <w:rFonts w:ascii="Arial" w:hAnsi="Arial" w:cs="Arial"/>
              </w:rPr>
            </w:pPr>
            <w:r w:rsidRPr="008D1802">
              <w:rPr>
                <w:rFonts w:ascii="Arial" w:hAnsi="Arial" w:cs="Arial"/>
              </w:rPr>
              <w:t xml:space="preserve">El CONTRATISTA no podrá ceder a ningún título, total ni parcialmente la ejecución del presente contrato, salvo previa autorización expresa y escrita del municipio de Rionegro. </w:t>
            </w:r>
          </w:p>
          <w:p w14:paraId="59704096" w14:textId="77777777" w:rsidR="0031389F" w:rsidRPr="008D1802" w:rsidRDefault="0031389F" w:rsidP="00060DD2">
            <w:pPr>
              <w:contextualSpacing/>
              <w:jc w:val="both"/>
              <w:rPr>
                <w:rFonts w:ascii="Arial" w:eastAsia="Times New Roman" w:hAnsi="Arial" w:cs="Arial"/>
                <w:lang w:eastAsia="es-CO"/>
              </w:rPr>
            </w:pPr>
          </w:p>
          <w:p w14:paraId="426A900F"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lastRenderedPageBreak/>
              <w:t>EL MUNICIPIO por su parte se reserva la facultad de ceder los derechos y obligaciones derivados del CONTRATO, sin que tenga que mediar autorización del CONTRATISTA.</w:t>
            </w:r>
          </w:p>
        </w:tc>
      </w:tr>
      <w:tr w:rsidR="008D1802" w:rsidRPr="008D1802" w14:paraId="6E55A722" w14:textId="77777777" w:rsidTr="00060DD2">
        <w:tc>
          <w:tcPr>
            <w:tcW w:w="2439" w:type="dxa"/>
            <w:shd w:val="clear" w:color="auto" w:fill="auto"/>
            <w:vAlign w:val="center"/>
          </w:tcPr>
          <w:p w14:paraId="71C330D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CLÁUSULA DÉCIMA SEGUNDA: INHABILIDADES E INCOMPATIBILIDADES.</w:t>
            </w:r>
          </w:p>
        </w:tc>
        <w:tc>
          <w:tcPr>
            <w:tcW w:w="7088" w:type="dxa"/>
            <w:shd w:val="clear" w:color="auto" w:fill="auto"/>
          </w:tcPr>
          <w:p w14:paraId="6835ADB3"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Para los efectos de los artículos 8 y 9 de la Ley 80 de 1993, EL CONTRATISTA teniendo conocimiento de las inhabilidades e incompatibilidades para contratar de que tratan las Obligaciones legales citadas y de las responsabilidades legales de que tratan los artículos 26, numeral 7, 44 y 52 de la misma norma, declaran por el presente documento, bajo gravedad de juramento no encontrarse incursos en ninguna de tales inhabilidades e incompatibilidades.</w:t>
            </w:r>
          </w:p>
        </w:tc>
      </w:tr>
      <w:tr w:rsidR="008D1802" w:rsidRPr="008D1802" w14:paraId="44C922B5" w14:textId="77777777" w:rsidTr="00060DD2">
        <w:tc>
          <w:tcPr>
            <w:tcW w:w="2439" w:type="dxa"/>
            <w:shd w:val="clear" w:color="auto" w:fill="auto"/>
            <w:vAlign w:val="center"/>
          </w:tcPr>
          <w:p w14:paraId="66F9ADE6"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TERCERA: CONTROL A LA EVASIÓN DE LOS RECURSOS PARAFISCALES.</w:t>
            </w:r>
          </w:p>
        </w:tc>
        <w:tc>
          <w:tcPr>
            <w:tcW w:w="7088" w:type="dxa"/>
            <w:shd w:val="clear" w:color="auto" w:fill="auto"/>
            <w:vAlign w:val="center"/>
          </w:tcPr>
          <w:p w14:paraId="139135C9"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Las partes manifiestan bajo gravedad de juramento que han cumplido y continuarán cumpliendo con sus obligaciones a los sistemas de Seguridad Social Integral y Parafiscales. </w:t>
            </w:r>
          </w:p>
        </w:tc>
      </w:tr>
      <w:tr w:rsidR="008D1802" w:rsidRPr="008D1802" w14:paraId="68866E3D" w14:textId="77777777" w:rsidTr="00060DD2">
        <w:tc>
          <w:tcPr>
            <w:tcW w:w="2439" w:type="dxa"/>
            <w:shd w:val="clear" w:color="auto" w:fill="auto"/>
            <w:vAlign w:val="center"/>
          </w:tcPr>
          <w:p w14:paraId="7345468D"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CUARTA: PRESTACIONES SOCIALES.</w:t>
            </w:r>
          </w:p>
        </w:tc>
        <w:tc>
          <w:tcPr>
            <w:tcW w:w="7088" w:type="dxa"/>
            <w:shd w:val="clear" w:color="auto" w:fill="auto"/>
            <w:vAlign w:val="center"/>
          </w:tcPr>
          <w:p w14:paraId="43B09665"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Será por cuenta del CONTRATISTA el cumplimiento de todas las obligaciones por concepto de prestaciones sociales que se causen con el personal que él mismo designe para el desarrollo de las actividades objeto del contrato con fundamento en las normas legales vigentes en el momento de celebración del contrato y de las que expidan durante su vigencia, además deberá certificar el pago de las obligaciones frente al Sistema de Seguridad Social Integral y parafiscales (Cajas de Compensación Familiar, SENA e ICBF) de conformidad con lo establecido en la Ley 828 de 2003.</w:t>
            </w:r>
          </w:p>
        </w:tc>
      </w:tr>
      <w:tr w:rsidR="008D1802" w:rsidRPr="008D1802" w14:paraId="31BC7F01" w14:textId="77777777" w:rsidTr="00060DD2">
        <w:tc>
          <w:tcPr>
            <w:tcW w:w="2439" w:type="dxa"/>
            <w:shd w:val="clear" w:color="auto" w:fill="auto"/>
            <w:vAlign w:val="center"/>
          </w:tcPr>
          <w:p w14:paraId="08401A4B"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QUINTA: INDEMNIDAD.</w:t>
            </w:r>
          </w:p>
        </w:tc>
        <w:tc>
          <w:tcPr>
            <w:tcW w:w="7088" w:type="dxa"/>
            <w:shd w:val="clear" w:color="auto" w:fill="auto"/>
          </w:tcPr>
          <w:p w14:paraId="1E3D539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El CONTRATISTA será responsable por todos los daños que ocasione al municipio o terceros por motivo de la ejecución del objeto del presente contrato, así las cosas, el CONTRATISTA mantendrá indemne al municipio de cualquier tipo de reclamo o demanda y en general de cualquier acción legal a que pueda verse sometido, incluyendo reclamaciones o demandas por incumplimiento de obligaciones laborales en los términos establecidos en el presente documento y contrato. En consecuencia en cualquier costo  en que incurra el municipio para la defensa de sus intereses o que deba cancelar como consecuencia de la situaciones derivadas del presente contrato o por cualquier otra derivada del incumplimiento de las obligaciones del CONTRATISTA, el municipio repetirá por las sumas que tenga que pagar en virtud de dicha condena y cobrará además cualquier perjuicio adicional que le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w:t>
            </w:r>
            <w:r w:rsidRPr="008D1802">
              <w:rPr>
                <w:rFonts w:ascii="Arial" w:eastAsia="Times New Roman" w:hAnsi="Arial" w:cs="Arial"/>
                <w:lang w:val="es-MX" w:eastAsia="es-CO"/>
              </w:rPr>
              <w:lastRenderedPageBreak/>
              <w:t>requerido, demandado o reclamado, con ocasión de la ejecución del objeto, sin limitar a términos prescriptivos  o de caducidad de la acción.</w:t>
            </w:r>
          </w:p>
        </w:tc>
      </w:tr>
      <w:tr w:rsidR="008D1802" w:rsidRPr="008D1802" w14:paraId="53E06632" w14:textId="77777777" w:rsidTr="00060DD2">
        <w:tc>
          <w:tcPr>
            <w:tcW w:w="2439" w:type="dxa"/>
            <w:shd w:val="clear" w:color="auto" w:fill="auto"/>
            <w:vAlign w:val="center"/>
          </w:tcPr>
          <w:p w14:paraId="2761173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CLÁUSULA DÉCIMA SEXTA: SOLUCIÓN DE CONTROVERSIAS.</w:t>
            </w:r>
          </w:p>
        </w:tc>
        <w:tc>
          <w:tcPr>
            <w:tcW w:w="7088" w:type="dxa"/>
            <w:shd w:val="clear" w:color="auto" w:fill="auto"/>
          </w:tcPr>
          <w:p w14:paraId="52C4684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Las partes en aras de solucionar en forma ágil rápida y directa las diferencias y discrepancias surgidas de la ejecución del presente contrato, acudirán a los mecanismos de solución previstos en la Ley, tales como la conciliación, amigable composición y transacción.</w:t>
            </w:r>
          </w:p>
        </w:tc>
      </w:tr>
      <w:tr w:rsidR="008D1802" w:rsidRPr="008D1802" w14:paraId="0991EB1E" w14:textId="77777777" w:rsidTr="00060DD2">
        <w:tc>
          <w:tcPr>
            <w:tcW w:w="2439" w:type="dxa"/>
            <w:shd w:val="clear" w:color="auto" w:fill="auto"/>
            <w:vAlign w:val="center"/>
          </w:tcPr>
          <w:p w14:paraId="62BD6B2C"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SÉPTIMA: SUSPENSIÓN.</w:t>
            </w:r>
          </w:p>
        </w:tc>
        <w:tc>
          <w:tcPr>
            <w:tcW w:w="7088" w:type="dxa"/>
            <w:shd w:val="clear" w:color="auto" w:fill="auto"/>
          </w:tcPr>
          <w:p w14:paraId="17C55D1D"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Por circunstancias de fuerza mayor o caso fortuito debidamente comprobados, se podrá suspender temporalmente la ejecución del presente CONTRATO de común acuerdo entre las partes, mediante la suscripción de un acta en la que conste la causa de la misma. El término de la suspensión no será computable para efectos del plazo ni dará derechos a exigir indemnización alguna ni a reclamar gastos diferentes a los causados a la fecha de la suspensión.  </w:t>
            </w:r>
          </w:p>
        </w:tc>
      </w:tr>
      <w:tr w:rsidR="008D1802" w:rsidRPr="008D1802" w14:paraId="4AAD7655" w14:textId="77777777" w:rsidTr="00060DD2">
        <w:tc>
          <w:tcPr>
            <w:tcW w:w="2439" w:type="dxa"/>
            <w:shd w:val="clear" w:color="auto" w:fill="auto"/>
            <w:vAlign w:val="center"/>
          </w:tcPr>
          <w:p w14:paraId="3DF59F9C"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OCTAVA: LIQUIDACIÓN.</w:t>
            </w:r>
          </w:p>
        </w:tc>
        <w:tc>
          <w:tcPr>
            <w:tcW w:w="7088" w:type="dxa"/>
            <w:shd w:val="clear" w:color="auto" w:fill="auto"/>
          </w:tcPr>
          <w:p w14:paraId="12F908FA"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De conformidad con el Artículo 11 de la Ley 1150, las partes dispondrán de CUATRO (4) meses para liquidar el presente contrato de mutuo acuerdo, contados a partir de la fecha de terminación del plazo previsto para la ejecución del presente CONTRATO. </w:t>
            </w:r>
          </w:p>
          <w:p w14:paraId="76DA2879" w14:textId="77777777" w:rsidR="0031389F" w:rsidRPr="008D1802" w:rsidRDefault="0031389F" w:rsidP="00060DD2">
            <w:pPr>
              <w:contextualSpacing/>
              <w:jc w:val="both"/>
              <w:rPr>
                <w:rFonts w:ascii="Arial" w:eastAsia="Times New Roman" w:hAnsi="Arial" w:cs="Arial"/>
                <w:lang w:val="es-MX" w:eastAsia="es-CO"/>
              </w:rPr>
            </w:pPr>
          </w:p>
          <w:p w14:paraId="2A4F990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En el evento de no llegar a un acuerdo, el municipio tendrá la facultad de liquidar unilateralmente el CONTRATO dentro de los DOS (2) meses siguientes a la fecha de vencimiento del plazo establecido para la liquidación bilateral.</w:t>
            </w:r>
          </w:p>
        </w:tc>
      </w:tr>
      <w:tr w:rsidR="008D1802" w:rsidRPr="008D1802" w14:paraId="1DACF8B9" w14:textId="77777777" w:rsidTr="00060DD2">
        <w:tc>
          <w:tcPr>
            <w:tcW w:w="2439" w:type="dxa"/>
            <w:shd w:val="clear" w:color="auto" w:fill="auto"/>
            <w:vAlign w:val="center"/>
          </w:tcPr>
          <w:p w14:paraId="7BA172D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DÉCIMA NOVENA: TERMINACIÓN DEL CONTRATO.</w:t>
            </w:r>
          </w:p>
        </w:tc>
        <w:tc>
          <w:tcPr>
            <w:tcW w:w="7088" w:type="dxa"/>
            <w:shd w:val="clear" w:color="auto" w:fill="auto"/>
          </w:tcPr>
          <w:p w14:paraId="7BBFABBF"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El CONTRATO podrá darse por terminado por la ocurrencia de alguna de las siguientes causales: </w:t>
            </w:r>
          </w:p>
          <w:p w14:paraId="032CB228" w14:textId="77777777" w:rsidR="0031389F" w:rsidRPr="008D1802" w:rsidRDefault="0031389F" w:rsidP="00060DD2">
            <w:pPr>
              <w:contextualSpacing/>
              <w:jc w:val="both"/>
              <w:rPr>
                <w:rFonts w:ascii="Arial" w:eastAsia="Times New Roman" w:hAnsi="Arial" w:cs="Arial"/>
                <w:lang w:val="es-MX" w:eastAsia="es-CO"/>
              </w:rPr>
            </w:pPr>
          </w:p>
          <w:p w14:paraId="64BB4E12"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1. Por vencimiento del plazo pactado; </w:t>
            </w:r>
          </w:p>
          <w:p w14:paraId="00AEE276"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2. Por la ejecución del objeto del CONTRATO y que se defina que no se requiere continuidad; </w:t>
            </w:r>
          </w:p>
          <w:p w14:paraId="50326BC8"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3. Por el incumplimiento de las obligaciones por cualquiera de las partes que intervienen; </w:t>
            </w:r>
          </w:p>
          <w:p w14:paraId="395DCA39"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4. Por fuerza mayor o caso fortuito que impidan la ejecución del CONTRATO; </w:t>
            </w:r>
          </w:p>
          <w:p w14:paraId="5E23C798"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5. Por mutuo acuerdo entre las partes.</w:t>
            </w:r>
          </w:p>
        </w:tc>
      </w:tr>
      <w:tr w:rsidR="008D1802" w:rsidRPr="008D1802" w14:paraId="768295B0" w14:textId="77777777" w:rsidTr="00060DD2">
        <w:tc>
          <w:tcPr>
            <w:tcW w:w="2439" w:type="dxa"/>
            <w:shd w:val="clear" w:color="auto" w:fill="auto"/>
            <w:vAlign w:val="center"/>
          </w:tcPr>
          <w:p w14:paraId="0FCE9745"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VIGÉSIMA ENTENDIMIENTOS MUTUOS.</w:t>
            </w:r>
          </w:p>
        </w:tc>
        <w:tc>
          <w:tcPr>
            <w:tcW w:w="7088" w:type="dxa"/>
            <w:shd w:val="clear" w:color="auto" w:fill="auto"/>
          </w:tcPr>
          <w:p w14:paraId="74B78228" w14:textId="09A05B21" w:rsidR="0031389F" w:rsidRPr="008D1802" w:rsidRDefault="0031389F" w:rsidP="00060DD2">
            <w:pPr>
              <w:jc w:val="both"/>
              <w:rPr>
                <w:rFonts w:ascii="Arial" w:hAnsi="Arial" w:cs="Arial"/>
                <w:lang w:val="es-MX" w:eastAsia="es-CO"/>
              </w:rPr>
            </w:pPr>
            <w:r w:rsidRPr="008D1802">
              <w:rPr>
                <w:rFonts w:ascii="Arial" w:hAnsi="Arial" w:cs="Arial"/>
                <w:lang w:val="es-MX" w:eastAsia="es-CO"/>
              </w:rPr>
              <w:t xml:space="preserve">Se establecen los siguientes entendimientos mutuos: </w:t>
            </w:r>
          </w:p>
          <w:p w14:paraId="3F093D4E" w14:textId="77777777" w:rsidR="0031389F" w:rsidRPr="008D1802" w:rsidRDefault="0031389F" w:rsidP="0031389F">
            <w:pPr>
              <w:numPr>
                <w:ilvl w:val="0"/>
                <w:numId w:val="2"/>
              </w:numPr>
              <w:spacing w:after="0" w:line="240" w:lineRule="auto"/>
              <w:ind w:left="256" w:hanging="256"/>
              <w:contextualSpacing/>
              <w:jc w:val="both"/>
              <w:rPr>
                <w:rFonts w:ascii="Arial" w:eastAsia="Times New Roman" w:hAnsi="Arial" w:cs="Arial"/>
                <w:lang w:val="es-MX" w:eastAsia="es-CO"/>
              </w:rPr>
            </w:pPr>
            <w:r w:rsidRPr="008D1802">
              <w:rPr>
                <w:rFonts w:ascii="Arial" w:eastAsia="Times New Roman" w:hAnsi="Arial" w:cs="Arial"/>
                <w:lang w:val="es-MX" w:eastAsia="es-CO"/>
              </w:rPr>
              <w:t>El presente CONTRATO no origina una nueva persona jurídica.</w:t>
            </w:r>
          </w:p>
          <w:p w14:paraId="6081AE14" w14:textId="77777777" w:rsidR="0031389F" w:rsidRPr="008D1802" w:rsidRDefault="0031389F" w:rsidP="0031389F">
            <w:pPr>
              <w:numPr>
                <w:ilvl w:val="0"/>
                <w:numId w:val="2"/>
              </w:numPr>
              <w:spacing w:after="0" w:line="240" w:lineRule="auto"/>
              <w:ind w:left="256" w:hanging="256"/>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La suscripción del presente CONTRATO no genera solidaridad y las responsabilidades serán individuales de cada una de las partes. </w:t>
            </w:r>
          </w:p>
          <w:p w14:paraId="6A001FD0" w14:textId="77777777" w:rsidR="0031389F" w:rsidRPr="008D1802" w:rsidRDefault="0031389F" w:rsidP="0031389F">
            <w:pPr>
              <w:numPr>
                <w:ilvl w:val="0"/>
                <w:numId w:val="2"/>
              </w:numPr>
              <w:spacing w:after="0" w:line="240" w:lineRule="auto"/>
              <w:ind w:left="256" w:hanging="256"/>
              <w:contextualSpacing/>
              <w:jc w:val="both"/>
              <w:rPr>
                <w:rFonts w:ascii="Arial" w:eastAsia="Times New Roman" w:hAnsi="Arial" w:cs="Arial"/>
                <w:lang w:val="es-MX" w:eastAsia="es-CO"/>
              </w:rPr>
            </w:pPr>
            <w:r w:rsidRPr="008D1802">
              <w:rPr>
                <w:rFonts w:ascii="Arial" w:eastAsia="Times New Roman" w:hAnsi="Arial" w:cs="Arial"/>
                <w:lang w:val="es-MX" w:eastAsia="es-CO"/>
              </w:rPr>
              <w:t>Las obligaciones de las partes se limitan a las descritas en este CONTRATO.</w:t>
            </w:r>
          </w:p>
          <w:p w14:paraId="21D153A5" w14:textId="77777777" w:rsidR="0031389F" w:rsidRPr="008D1802" w:rsidRDefault="0031389F" w:rsidP="0031389F">
            <w:pPr>
              <w:numPr>
                <w:ilvl w:val="0"/>
                <w:numId w:val="2"/>
              </w:numPr>
              <w:spacing w:after="0" w:line="240" w:lineRule="auto"/>
              <w:ind w:left="256" w:hanging="256"/>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Conforme se establece por parte del municipio la necesidad de la publicación en las diferentes plataformas, el contratista autoriza la publicación de todos los documentos que conforman el presente contrato (de existir documentos que se consideren reservados, el </w:t>
            </w:r>
            <w:r w:rsidRPr="008D1802">
              <w:rPr>
                <w:rFonts w:ascii="Arial" w:eastAsia="Times New Roman" w:hAnsi="Arial" w:cs="Arial"/>
                <w:lang w:val="es-MX" w:eastAsia="es-CO"/>
              </w:rPr>
              <w:lastRenderedPageBreak/>
              <w:t>contratista deberá manifestarlo por escrito, indicando de manera clara y expresa cuales no se publicarán).</w:t>
            </w:r>
          </w:p>
        </w:tc>
      </w:tr>
      <w:tr w:rsidR="008D1802" w:rsidRPr="008D1802" w14:paraId="3AF2ED02" w14:textId="77777777" w:rsidTr="00060DD2">
        <w:tc>
          <w:tcPr>
            <w:tcW w:w="2439" w:type="dxa"/>
            <w:shd w:val="clear" w:color="auto" w:fill="auto"/>
            <w:vAlign w:val="center"/>
          </w:tcPr>
          <w:p w14:paraId="0AB57C59"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 xml:space="preserve">CLÁUSULA VIGÉSIMA PRIMERA: CLÁUSULAS EXCEPCIONALES. </w:t>
            </w:r>
          </w:p>
        </w:tc>
        <w:tc>
          <w:tcPr>
            <w:tcW w:w="7088" w:type="dxa"/>
            <w:shd w:val="clear" w:color="auto" w:fill="auto"/>
          </w:tcPr>
          <w:p w14:paraId="6F701C19"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val="es-MX" w:eastAsia="es-CO"/>
              </w:rPr>
              <w:t xml:space="preserve">Hacen parte del presente CONTRATO las disposiciones sobre </w:t>
            </w:r>
            <w:r w:rsidRPr="008D1802">
              <w:rPr>
                <w:rFonts w:ascii="Arial" w:eastAsia="Times New Roman" w:hAnsi="Arial" w:cs="Arial"/>
                <w:lang w:eastAsia="es-CO"/>
              </w:rPr>
              <w:t>terminación, modificación e interpretación unilateral del presente contrato; Las partes se sujetarán a lo dispuesto en los Artículos 14, 15, 16, y 17 de la Ley 80 de 1993 y demás cláusulas exorbitantes contempladas en la legislación para la contratación estatal.</w:t>
            </w:r>
          </w:p>
        </w:tc>
      </w:tr>
      <w:tr w:rsidR="008D1802" w:rsidRPr="008D1802" w14:paraId="2E3BB649" w14:textId="77777777" w:rsidTr="00060DD2">
        <w:tc>
          <w:tcPr>
            <w:tcW w:w="2439" w:type="dxa"/>
            <w:shd w:val="clear" w:color="auto" w:fill="auto"/>
            <w:vAlign w:val="center"/>
          </w:tcPr>
          <w:p w14:paraId="147B3E5F"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CLÁUSULA VIGÉSIMA SEGUNDA: </w:t>
            </w:r>
            <w:r w:rsidRPr="008D1802">
              <w:rPr>
                <w:rFonts w:ascii="Arial" w:eastAsia="Times New Roman" w:hAnsi="Arial" w:cs="Arial"/>
                <w:lang w:eastAsia="es-CO"/>
              </w:rPr>
              <w:t>INCUMPLIMIENTOS CONTRACTUALES.</w:t>
            </w:r>
          </w:p>
        </w:tc>
        <w:tc>
          <w:tcPr>
            <w:tcW w:w="7088" w:type="dxa"/>
            <w:shd w:val="clear" w:color="auto" w:fill="auto"/>
          </w:tcPr>
          <w:p w14:paraId="5714716A"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MULTAS: En caso de mora o incumplimiento de las obligaciones adquiridas por el contratista, el MUNICIPIO DE RIONEGRO, podrá cobrar multas diarias y sucesivas equivalentes al UNO por MIL (1 x 1.000) del valor del incumplimiento de este contrato, por cada día de retraso o incumplimiento sin que el valor total de la multa exceda el DIEZ (10%) por ciento del valor del incumplimiento; y sin perjuicio de que el MUNICIPIO DE RIONEGRO pueda declarar la caducidad administrativa o el incumplimiento total del contrato. </w:t>
            </w:r>
          </w:p>
          <w:p w14:paraId="464FE479" w14:textId="77777777" w:rsidR="0031389F" w:rsidRPr="008D1802" w:rsidRDefault="0031389F" w:rsidP="00060DD2">
            <w:pPr>
              <w:contextualSpacing/>
              <w:jc w:val="both"/>
              <w:rPr>
                <w:rFonts w:ascii="Arial" w:eastAsia="Times New Roman" w:hAnsi="Arial" w:cs="Arial"/>
                <w:bCs/>
                <w:lang w:eastAsia="es-CO"/>
              </w:rPr>
            </w:pPr>
          </w:p>
          <w:p w14:paraId="01FCBE31"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PARÁGRAFO PRIMERO: Las multas serán descontadas directamente de las sumas que se le adeuden o de los saldos a favor del contratista y en su defecto se tomarán con cargo a la garantía única. Estas multas tendrán un tope del DIEZ (10%) por ciento del valor total del contrato sin perjuicio de la aplicación de la cláusula penal y de la declaratoria de caducidad conforme a lo establecido por la Ley 80 de 1993. </w:t>
            </w:r>
          </w:p>
          <w:p w14:paraId="5819152C" w14:textId="77777777" w:rsidR="0031389F" w:rsidRPr="008D1802" w:rsidRDefault="0031389F" w:rsidP="00060DD2">
            <w:pPr>
              <w:contextualSpacing/>
              <w:jc w:val="both"/>
              <w:rPr>
                <w:rFonts w:ascii="Arial" w:eastAsia="Times New Roman" w:hAnsi="Arial" w:cs="Arial"/>
                <w:lang w:eastAsia="es-CO"/>
              </w:rPr>
            </w:pPr>
          </w:p>
          <w:p w14:paraId="554E1BBE"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PARÁGRAFO SEGUNDO: Esta cláusula se aplicará respetando el debido proceso, con observancia de lo establecido en el artículo 17 de la Ley 1150 de 2007 concordado con el artículo 77 de la Ley 80 de 1993. </w:t>
            </w:r>
          </w:p>
          <w:p w14:paraId="308B21F0" w14:textId="77777777" w:rsidR="0031389F" w:rsidRPr="008D1802" w:rsidRDefault="0031389F" w:rsidP="00060DD2">
            <w:pPr>
              <w:contextualSpacing/>
              <w:jc w:val="both"/>
              <w:rPr>
                <w:rFonts w:ascii="Arial" w:eastAsia="Times New Roman" w:hAnsi="Arial" w:cs="Arial"/>
                <w:lang w:eastAsia="es-CO"/>
              </w:rPr>
            </w:pPr>
          </w:p>
          <w:p w14:paraId="64A1CCD3"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CLÁUSULA PENAL PECUNIARIA: Se estipula una cláusula penal pecuniaria equivalente al DIEZ (10%) por ciento del total del incumplimiento, la cual se hará efectiva de manera unilateral sin necesidad de declaratoria judicial; esta procederá en caso de que el contratista incurra en un incumplimiento grave y severo del contrato. El valor aquí estipulado a título de clausula penal pecuniario se considerará como indemnización parcial y no definitiva de los perjuicios causado con el incumplimiento; en consecuencia, el ente territorial podrá reclamar el pago de los perjuicios que no alcancen a ser indemnizados con el valor de la cláusula penal. </w:t>
            </w:r>
          </w:p>
        </w:tc>
      </w:tr>
      <w:tr w:rsidR="008D1802" w:rsidRPr="008D1802" w14:paraId="64A4DD82" w14:textId="77777777" w:rsidTr="00060DD2">
        <w:tc>
          <w:tcPr>
            <w:tcW w:w="2439" w:type="dxa"/>
            <w:shd w:val="clear" w:color="auto" w:fill="auto"/>
            <w:vAlign w:val="center"/>
          </w:tcPr>
          <w:p w14:paraId="43CCDD1F"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val="es-MX" w:eastAsia="es-CO"/>
              </w:rPr>
              <w:t xml:space="preserve">CLÁUSULA VIGÉSIMA TERCERA: </w:t>
            </w:r>
            <w:r w:rsidRPr="008D1802">
              <w:rPr>
                <w:rFonts w:ascii="Arial" w:eastAsia="Times New Roman" w:hAnsi="Arial" w:cs="Arial"/>
                <w:lang w:eastAsia="es-CO"/>
              </w:rPr>
              <w:t>EXCLUSIÓN DE OBLIGACIONES LABORALES.</w:t>
            </w:r>
          </w:p>
        </w:tc>
        <w:tc>
          <w:tcPr>
            <w:tcW w:w="7088" w:type="dxa"/>
            <w:shd w:val="clear" w:color="auto" w:fill="auto"/>
          </w:tcPr>
          <w:p w14:paraId="254BB67F" w14:textId="77777777" w:rsidR="0031389F" w:rsidRPr="008D1802" w:rsidRDefault="0031389F" w:rsidP="00060DD2">
            <w:pPr>
              <w:contextualSpacing/>
              <w:jc w:val="both"/>
              <w:rPr>
                <w:rFonts w:ascii="Arial" w:eastAsia="Times New Roman" w:hAnsi="Arial" w:cs="Arial"/>
                <w:lang w:eastAsia="es-CO"/>
              </w:rPr>
            </w:pPr>
            <w:r w:rsidRPr="008D1802">
              <w:rPr>
                <w:rFonts w:ascii="Arial" w:eastAsia="Times New Roman" w:hAnsi="Arial" w:cs="Arial"/>
                <w:lang w:eastAsia="es-CO"/>
              </w:rPr>
              <w:t xml:space="preserve">El presente contrato se rige por los postulados de la Ley 80 de 1993, Ley 1150 de 2007 y sus respectivos Decretos Reglamentarios y como tal no genera relación laboral alguna entre las partes contratantes, por consiguiente, EL CONTRATISTA no podrá exigir el pago de prestaciones sociales, indemnizaciones, primas o pagos de carácter </w:t>
            </w:r>
            <w:r w:rsidRPr="008D1802">
              <w:rPr>
                <w:rFonts w:ascii="Arial" w:eastAsia="Times New Roman" w:hAnsi="Arial" w:cs="Arial"/>
                <w:lang w:eastAsia="es-CO"/>
              </w:rPr>
              <w:lastRenderedPageBreak/>
              <w:t xml:space="preserve">laboral </w:t>
            </w:r>
            <w:proofErr w:type="gramStart"/>
            <w:r w:rsidRPr="008D1802">
              <w:rPr>
                <w:rFonts w:ascii="Arial" w:eastAsia="Times New Roman" w:hAnsi="Arial" w:cs="Arial"/>
                <w:lang w:eastAsia="es-CO"/>
              </w:rPr>
              <w:t>en razón de</w:t>
            </w:r>
            <w:proofErr w:type="gramEnd"/>
            <w:r w:rsidRPr="008D1802">
              <w:rPr>
                <w:rFonts w:ascii="Arial" w:eastAsia="Times New Roman" w:hAnsi="Arial" w:cs="Arial"/>
                <w:lang w:eastAsia="es-CO"/>
              </w:rPr>
              <w:t xml:space="preserve"> lo aquí contratado. Además, se deja expresa constancia que de la suscripción del presente contrato no surge ninguna relación laboral con el personal que EL CONTRATISTA destine para la ejecución de las actividades contractuales.</w:t>
            </w:r>
          </w:p>
        </w:tc>
      </w:tr>
      <w:tr w:rsidR="008D1802" w:rsidRPr="008D1802" w14:paraId="721415DA" w14:textId="77777777" w:rsidTr="00060DD2">
        <w:tc>
          <w:tcPr>
            <w:tcW w:w="2439" w:type="dxa"/>
            <w:shd w:val="clear" w:color="auto" w:fill="auto"/>
            <w:vAlign w:val="center"/>
          </w:tcPr>
          <w:p w14:paraId="23D2A6FC"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lastRenderedPageBreak/>
              <w:t>CLÁUSULA VIGÉSIMA CUARTA: GARANTÍAS.</w:t>
            </w:r>
          </w:p>
        </w:tc>
        <w:tc>
          <w:tcPr>
            <w:tcW w:w="7088" w:type="dxa"/>
            <w:shd w:val="clear" w:color="auto" w:fill="auto"/>
            <w:vAlign w:val="center"/>
          </w:tcPr>
          <w:p w14:paraId="7B4F6E35" w14:textId="23A3CED8" w:rsidR="0031389F" w:rsidRPr="008D1802" w:rsidRDefault="0031389F" w:rsidP="00060DD2">
            <w:pPr>
              <w:pStyle w:val="Prrafodelista"/>
              <w:numPr>
                <w:ilvl w:val="0"/>
                <w:numId w:val="4"/>
              </w:numPr>
              <w:suppressAutoHyphens/>
              <w:ind w:left="316"/>
              <w:jc w:val="both"/>
              <w:rPr>
                <w:rFonts w:ascii="Arial" w:hAnsi="Arial" w:cs="Arial"/>
                <w:kern w:val="1"/>
                <w:sz w:val="22"/>
                <w:szCs w:val="22"/>
                <w:lang w:val="es-CO" w:eastAsia="ar-SA"/>
              </w:rPr>
            </w:pPr>
            <w:r w:rsidRPr="008D1802">
              <w:rPr>
                <w:rFonts w:ascii="Arial" w:hAnsi="Arial" w:cs="Arial"/>
                <w:bCs/>
                <w:sz w:val="22"/>
                <w:szCs w:val="22"/>
                <w:lang w:val="es-CO"/>
              </w:rPr>
              <w:t>CUMPLIMIENTO DE LAS OBLIGACIONES SURGIDAS DEL CONTRATO ESTATAL.</w:t>
            </w:r>
            <w:r w:rsidR="002F6C2B" w:rsidRPr="008D1802">
              <w:rPr>
                <w:rFonts w:ascii="Arial" w:hAnsi="Arial" w:cs="Arial"/>
                <w:sz w:val="22"/>
                <w:szCs w:val="22"/>
              </w:rPr>
              <w:t xml:space="preserve"> </w:t>
            </w:r>
            <w:r w:rsidR="002F6C2B" w:rsidRPr="008D1802">
              <w:rPr>
                <w:rFonts w:ascii="Arial" w:hAnsi="Arial" w:cs="Arial"/>
                <w:sz w:val="22"/>
                <w:szCs w:val="22"/>
              </w:rPr>
              <w:t xml:space="preserve">DIEZ </w:t>
            </w:r>
            <w:r w:rsidR="002F6C2B" w:rsidRPr="008D1802">
              <w:rPr>
                <w:rFonts w:ascii="Arial" w:hAnsi="Arial" w:cs="Arial"/>
                <w:sz w:val="22"/>
                <w:szCs w:val="22"/>
              </w:rPr>
              <w:t>por ciento (10%) del valor del contrato y esta garantía debe estar vigente por el plazo del contrato y seis (6) meses más.</w:t>
            </w:r>
          </w:p>
          <w:p w14:paraId="74B0946D" w14:textId="77777777" w:rsidR="002F6C2B" w:rsidRPr="008D1802" w:rsidRDefault="0031389F" w:rsidP="00060DD2">
            <w:pPr>
              <w:pStyle w:val="Prrafodelista"/>
              <w:numPr>
                <w:ilvl w:val="0"/>
                <w:numId w:val="4"/>
              </w:numPr>
              <w:suppressAutoHyphens/>
              <w:ind w:left="316"/>
              <w:jc w:val="both"/>
              <w:rPr>
                <w:rFonts w:ascii="Arial" w:hAnsi="Arial" w:cs="Arial"/>
                <w:kern w:val="1"/>
                <w:sz w:val="22"/>
                <w:szCs w:val="22"/>
                <w:lang w:val="es-CO" w:eastAsia="ar-SA"/>
              </w:rPr>
            </w:pPr>
            <w:r w:rsidRPr="008D1802">
              <w:rPr>
                <w:rFonts w:ascii="Arial" w:hAnsi="Arial" w:cs="Arial"/>
                <w:sz w:val="22"/>
                <w:szCs w:val="22"/>
                <w:lang w:val="es-CO"/>
              </w:rPr>
              <w:t xml:space="preserve">PAGO DE SALARIOS, PRESTACIONES SOCIALES LEGALES E INDEMNIZACIONES LABORALES. </w:t>
            </w:r>
            <w:r w:rsidR="002F6C2B" w:rsidRPr="008D1802">
              <w:rPr>
                <w:rFonts w:ascii="Arial" w:hAnsi="Arial" w:cs="Arial"/>
                <w:sz w:val="22"/>
                <w:szCs w:val="22"/>
                <w:lang w:val="es-CO"/>
              </w:rPr>
              <w:t>CINCO por ciento (5%) del valor del contrato y esta garantía debe estar vigente por el plazo del contrato y tres (3) años más.</w:t>
            </w:r>
          </w:p>
          <w:p w14:paraId="1B86C07C" w14:textId="0B87683A" w:rsidR="0031389F" w:rsidRPr="008D1802" w:rsidRDefault="0031389F" w:rsidP="00060DD2">
            <w:pPr>
              <w:pStyle w:val="Prrafodelista"/>
              <w:numPr>
                <w:ilvl w:val="0"/>
                <w:numId w:val="4"/>
              </w:numPr>
              <w:suppressAutoHyphens/>
              <w:ind w:left="316"/>
              <w:jc w:val="both"/>
              <w:rPr>
                <w:rFonts w:ascii="Arial" w:hAnsi="Arial" w:cs="Arial"/>
                <w:kern w:val="1"/>
                <w:sz w:val="22"/>
                <w:szCs w:val="22"/>
                <w:lang w:val="es-CO" w:eastAsia="ar-SA"/>
              </w:rPr>
            </w:pPr>
            <w:r w:rsidRPr="008D1802">
              <w:rPr>
                <w:rFonts w:ascii="Arial" w:hAnsi="Arial" w:cs="Arial"/>
                <w:kern w:val="1"/>
                <w:sz w:val="22"/>
                <w:szCs w:val="22"/>
                <w:lang w:val="es-CO" w:eastAsia="ar-SA"/>
              </w:rPr>
              <w:t xml:space="preserve">CALIDAD DEL SERVICIO: </w:t>
            </w:r>
            <w:r w:rsidR="002F6C2B" w:rsidRPr="008D1802">
              <w:rPr>
                <w:rFonts w:ascii="Arial" w:hAnsi="Arial" w:cs="Arial"/>
                <w:kern w:val="1"/>
                <w:sz w:val="22"/>
                <w:szCs w:val="22"/>
                <w:lang w:val="es-CO" w:eastAsia="ar-SA"/>
              </w:rPr>
              <w:t xml:space="preserve">DIEZ </w:t>
            </w:r>
            <w:r w:rsidR="002F6C2B" w:rsidRPr="008D1802">
              <w:rPr>
                <w:rFonts w:ascii="Arial" w:hAnsi="Arial" w:cs="Arial"/>
                <w:sz w:val="22"/>
                <w:szCs w:val="22"/>
              </w:rPr>
              <w:t>por ciento (10%) del valor del contrato y esta garantía debe estar vigente por el plazo del contrato.</w:t>
            </w:r>
          </w:p>
          <w:p w14:paraId="1B93042E" w14:textId="2E5E7869" w:rsidR="0031389F" w:rsidRPr="008D1802" w:rsidRDefault="0031389F" w:rsidP="00060DD2">
            <w:pPr>
              <w:pStyle w:val="Prrafodelista"/>
              <w:numPr>
                <w:ilvl w:val="0"/>
                <w:numId w:val="4"/>
              </w:numPr>
              <w:suppressAutoHyphens/>
              <w:ind w:left="316"/>
              <w:jc w:val="both"/>
              <w:rPr>
                <w:rFonts w:ascii="Arial" w:hAnsi="Arial" w:cs="Arial"/>
                <w:kern w:val="1"/>
                <w:sz w:val="22"/>
                <w:szCs w:val="22"/>
                <w:lang w:val="es-CO" w:eastAsia="ar-SA"/>
              </w:rPr>
            </w:pPr>
            <w:r w:rsidRPr="008D1802">
              <w:rPr>
                <w:rFonts w:ascii="Arial" w:hAnsi="Arial" w:cs="Arial"/>
                <w:kern w:val="1"/>
                <w:sz w:val="22"/>
                <w:szCs w:val="22"/>
                <w:lang w:val="es-CO" w:eastAsia="ar-SA"/>
              </w:rPr>
              <w:t xml:space="preserve">RESPONSABILIDAD CIVIL EXTRACONTRACTUAL: </w:t>
            </w:r>
            <w:r w:rsidR="002F6C2B" w:rsidRPr="008D1802">
              <w:rPr>
                <w:rFonts w:ascii="Arial" w:hAnsi="Arial" w:cs="Arial"/>
                <w:sz w:val="22"/>
                <w:szCs w:val="22"/>
              </w:rPr>
              <w:t>Por 200 SMMLV de conformidad con lo establecido en el Decreto 1082 de 2015 y una vigencia igual al plazo, incluyendo como beneficiario / asegurado al Municipio de Rionegro.</w:t>
            </w:r>
            <w:r w:rsidR="002F6C2B" w:rsidRPr="008D1802">
              <w:rPr>
                <w:rFonts w:ascii="Arial" w:hAnsi="Arial" w:cs="Arial"/>
                <w:sz w:val="22"/>
                <w:szCs w:val="22"/>
              </w:rPr>
              <w:t xml:space="preserve"> </w:t>
            </w:r>
          </w:p>
        </w:tc>
      </w:tr>
      <w:tr w:rsidR="008D1802" w:rsidRPr="008D1802" w14:paraId="2E2A67D9" w14:textId="77777777" w:rsidTr="00060DD2">
        <w:tc>
          <w:tcPr>
            <w:tcW w:w="2439" w:type="dxa"/>
            <w:shd w:val="clear" w:color="auto" w:fill="auto"/>
            <w:vAlign w:val="center"/>
          </w:tcPr>
          <w:p w14:paraId="07972E6E" w14:textId="77777777" w:rsidR="0031389F" w:rsidRPr="008D1802" w:rsidRDefault="0031389F" w:rsidP="00060DD2">
            <w:pPr>
              <w:jc w:val="both"/>
              <w:rPr>
                <w:rFonts w:ascii="Arial" w:hAnsi="Arial" w:cs="Arial"/>
                <w:lang w:val="es-MX" w:eastAsia="es-CO"/>
              </w:rPr>
            </w:pPr>
            <w:r w:rsidRPr="008D1802">
              <w:rPr>
                <w:rFonts w:ascii="Arial" w:hAnsi="Arial" w:cs="Arial"/>
                <w:lang w:val="es-MX"/>
              </w:rPr>
              <w:t>CLÁUSULA VIGÉSIMA QUINTA: DOCUMENTOS INTEGRANTES.</w:t>
            </w:r>
          </w:p>
        </w:tc>
        <w:tc>
          <w:tcPr>
            <w:tcW w:w="7088" w:type="dxa"/>
            <w:shd w:val="clear" w:color="auto" w:fill="auto"/>
            <w:vAlign w:val="center"/>
          </w:tcPr>
          <w:p w14:paraId="2F1E4291" w14:textId="793E1A47" w:rsidR="0031389F" w:rsidRPr="008D1802" w:rsidRDefault="0031389F" w:rsidP="00060DD2">
            <w:pPr>
              <w:jc w:val="both"/>
              <w:rPr>
                <w:rFonts w:ascii="Arial" w:hAnsi="Arial" w:cs="Arial"/>
                <w:lang w:val="es-MX"/>
              </w:rPr>
            </w:pPr>
            <w:r w:rsidRPr="008D1802">
              <w:rPr>
                <w:rFonts w:ascii="Arial" w:hAnsi="Arial" w:cs="Arial"/>
                <w:lang w:val="es-MX"/>
              </w:rPr>
              <w:t>Hacen parte integra del presente proceso de selección los siguientes documentos:</w:t>
            </w:r>
          </w:p>
          <w:p w14:paraId="36EC8261"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El Certificado de Disponibilidad Presupuestal.</w:t>
            </w:r>
          </w:p>
          <w:p w14:paraId="2A528494"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Estudios previos y sus anexos.</w:t>
            </w:r>
          </w:p>
          <w:p w14:paraId="3AB4E43A"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Matriz de riesgos</w:t>
            </w:r>
          </w:p>
          <w:p w14:paraId="48A46354"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Propuesta presentada por el contratista.</w:t>
            </w:r>
          </w:p>
          <w:p w14:paraId="65837AAF"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Antecedentes fiscales, penales y disciplinarios.</w:t>
            </w:r>
          </w:p>
          <w:p w14:paraId="00067E5E"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 xml:space="preserve">Constancia de pago de aportes al Sistema de Seguridad Social y Parafiscales. </w:t>
            </w:r>
          </w:p>
          <w:p w14:paraId="142A9A1E"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Certificados de experiencia del contratista.</w:t>
            </w:r>
          </w:p>
          <w:p w14:paraId="41672CB1" w14:textId="77777777" w:rsidR="0031389F" w:rsidRPr="008D1802" w:rsidRDefault="0031389F" w:rsidP="0031389F">
            <w:pPr>
              <w:numPr>
                <w:ilvl w:val="0"/>
                <w:numId w:val="1"/>
              </w:numPr>
              <w:spacing w:after="0" w:line="240" w:lineRule="auto"/>
              <w:ind w:left="316" w:hanging="283"/>
              <w:contextualSpacing/>
              <w:jc w:val="both"/>
              <w:rPr>
                <w:rFonts w:ascii="Arial" w:hAnsi="Arial" w:cs="Arial"/>
                <w:lang w:val="es-MX"/>
              </w:rPr>
            </w:pPr>
            <w:r w:rsidRPr="008D1802">
              <w:rPr>
                <w:rFonts w:ascii="Arial" w:hAnsi="Arial" w:cs="Arial"/>
                <w:lang w:val="es-MX"/>
              </w:rPr>
              <w:t>Todos los demás documentos que se suscriban durante la suscripción y ejecución del contrato.</w:t>
            </w:r>
          </w:p>
        </w:tc>
      </w:tr>
      <w:tr w:rsidR="008D1802" w:rsidRPr="008D1802" w14:paraId="7E6B8182" w14:textId="77777777" w:rsidTr="00060DD2">
        <w:tc>
          <w:tcPr>
            <w:tcW w:w="2439" w:type="dxa"/>
            <w:shd w:val="clear" w:color="auto" w:fill="auto"/>
            <w:vAlign w:val="center"/>
          </w:tcPr>
          <w:p w14:paraId="2BDEC68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CLÁUSULA VIGÉSIMA SEXTA: LUGAR DE EJECUCIÓN.</w:t>
            </w:r>
          </w:p>
        </w:tc>
        <w:tc>
          <w:tcPr>
            <w:tcW w:w="7088" w:type="dxa"/>
            <w:shd w:val="clear" w:color="auto" w:fill="auto"/>
            <w:vAlign w:val="center"/>
          </w:tcPr>
          <w:p w14:paraId="1C72E297"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 xml:space="preserve">El objeto del presente CONTRATO se ejecutará en el municipio de Rionegro, Antioquia. </w:t>
            </w:r>
          </w:p>
        </w:tc>
      </w:tr>
      <w:tr w:rsidR="008D1802" w:rsidRPr="008D1802" w14:paraId="79F4A734" w14:textId="77777777" w:rsidTr="00060DD2">
        <w:trPr>
          <w:trHeight w:val="758"/>
        </w:trPr>
        <w:tc>
          <w:tcPr>
            <w:tcW w:w="2439" w:type="dxa"/>
            <w:shd w:val="clear" w:color="auto" w:fill="auto"/>
            <w:vAlign w:val="center"/>
          </w:tcPr>
          <w:p w14:paraId="7D546371" w14:textId="77777777" w:rsidR="0031389F" w:rsidRPr="008D1802" w:rsidRDefault="0031389F" w:rsidP="00060DD2">
            <w:pPr>
              <w:jc w:val="both"/>
              <w:rPr>
                <w:rFonts w:ascii="Arial" w:hAnsi="Arial" w:cs="Arial"/>
                <w:lang w:val="es-MX"/>
              </w:rPr>
            </w:pPr>
            <w:r w:rsidRPr="008D1802">
              <w:rPr>
                <w:rFonts w:ascii="Arial" w:hAnsi="Arial" w:cs="Arial"/>
                <w:lang w:val="es-MX"/>
              </w:rPr>
              <w:t>CLÁUSULA VIGÉSIMA SÉPTIMA: PERFECCIONAMIENTO</w:t>
            </w:r>
          </w:p>
        </w:tc>
        <w:tc>
          <w:tcPr>
            <w:tcW w:w="7088" w:type="dxa"/>
            <w:shd w:val="clear" w:color="auto" w:fill="auto"/>
            <w:vAlign w:val="center"/>
          </w:tcPr>
          <w:p w14:paraId="2977D2C6" w14:textId="77777777" w:rsidR="0031389F" w:rsidRPr="008D1802" w:rsidRDefault="0031389F" w:rsidP="00060DD2">
            <w:pPr>
              <w:jc w:val="both"/>
              <w:rPr>
                <w:rFonts w:ascii="Arial" w:eastAsia="Cambria" w:hAnsi="Arial" w:cs="Arial"/>
                <w:lang w:val="es-MX"/>
              </w:rPr>
            </w:pPr>
            <w:r w:rsidRPr="008D1802">
              <w:rPr>
                <w:rFonts w:ascii="Arial" w:eastAsia="Cambria" w:hAnsi="Arial" w:cs="Arial"/>
                <w:lang w:val="es-MX"/>
              </w:rPr>
              <w:t>El presente contrato se perfecciona con el acuerdo de voluntades sobre el objeto contractual y su contraprestación, previa suscripción de las partes del presente escrito.</w:t>
            </w:r>
          </w:p>
          <w:p w14:paraId="74DDBEFB" w14:textId="77777777" w:rsidR="0031389F" w:rsidRPr="008D1802" w:rsidRDefault="0031389F" w:rsidP="00060DD2">
            <w:pPr>
              <w:jc w:val="both"/>
              <w:rPr>
                <w:rFonts w:ascii="Arial" w:eastAsia="Cambria" w:hAnsi="Arial" w:cs="Arial"/>
                <w:lang w:val="es-MX"/>
              </w:rPr>
            </w:pPr>
          </w:p>
        </w:tc>
      </w:tr>
      <w:tr w:rsidR="008D1802" w:rsidRPr="008D1802" w14:paraId="4B9479A3" w14:textId="77777777" w:rsidTr="00060DD2">
        <w:trPr>
          <w:trHeight w:val="758"/>
        </w:trPr>
        <w:tc>
          <w:tcPr>
            <w:tcW w:w="2439" w:type="dxa"/>
            <w:shd w:val="clear" w:color="auto" w:fill="auto"/>
            <w:vAlign w:val="center"/>
          </w:tcPr>
          <w:p w14:paraId="39BF7831" w14:textId="77777777" w:rsidR="0031389F" w:rsidRPr="008D1802" w:rsidRDefault="0031389F" w:rsidP="00060DD2">
            <w:pPr>
              <w:contextualSpacing/>
              <w:jc w:val="both"/>
              <w:rPr>
                <w:rFonts w:ascii="Arial" w:eastAsia="Times New Roman" w:hAnsi="Arial" w:cs="Arial"/>
                <w:lang w:val="es-MX" w:eastAsia="es-CO"/>
              </w:rPr>
            </w:pPr>
            <w:r w:rsidRPr="008D1802">
              <w:rPr>
                <w:rFonts w:ascii="Arial" w:eastAsia="Times New Roman" w:hAnsi="Arial" w:cs="Arial"/>
                <w:lang w:val="es-MX" w:eastAsia="es-CO"/>
              </w:rPr>
              <w:t>CLAUSULA VIGÉSIMA OCTAVA:  EJECUCIÓN.</w:t>
            </w:r>
          </w:p>
        </w:tc>
        <w:tc>
          <w:tcPr>
            <w:tcW w:w="7088" w:type="dxa"/>
            <w:shd w:val="clear" w:color="auto" w:fill="auto"/>
            <w:vAlign w:val="center"/>
          </w:tcPr>
          <w:p w14:paraId="0172C4D9" w14:textId="77777777" w:rsidR="0031389F" w:rsidRPr="008D1802" w:rsidRDefault="0031389F" w:rsidP="00060DD2">
            <w:pPr>
              <w:contextualSpacing/>
              <w:jc w:val="both"/>
              <w:rPr>
                <w:rFonts w:ascii="Arial" w:hAnsi="Arial" w:cs="Arial"/>
                <w:lang w:val="es-MX"/>
              </w:rPr>
            </w:pPr>
            <w:r w:rsidRPr="008D1802">
              <w:rPr>
                <w:rFonts w:ascii="Arial" w:hAnsi="Arial" w:cs="Arial"/>
                <w:lang w:val="es-MX"/>
              </w:rPr>
              <w:t>El presente contrato requiere para su ejecución el acta de inicio, la aprobación de garantías y la expedición del Certificado de Registro Presupuestal emitido por la Secretaría de Hacienda.</w:t>
            </w:r>
          </w:p>
          <w:p w14:paraId="2AF67287" w14:textId="77777777" w:rsidR="0031389F" w:rsidRPr="008D1802" w:rsidRDefault="0031389F" w:rsidP="00060DD2">
            <w:pPr>
              <w:contextualSpacing/>
              <w:jc w:val="both"/>
              <w:rPr>
                <w:rFonts w:ascii="Arial" w:eastAsia="Times New Roman" w:hAnsi="Arial" w:cs="Arial"/>
                <w:lang w:val="es-MX" w:eastAsia="es-CO"/>
              </w:rPr>
            </w:pPr>
          </w:p>
        </w:tc>
      </w:tr>
      <w:tr w:rsidR="008D1802" w:rsidRPr="008D1802" w14:paraId="37D3661A" w14:textId="77777777" w:rsidTr="00060DD2">
        <w:trPr>
          <w:trHeight w:val="758"/>
        </w:trPr>
        <w:tc>
          <w:tcPr>
            <w:tcW w:w="2439" w:type="dxa"/>
            <w:shd w:val="clear" w:color="auto" w:fill="auto"/>
          </w:tcPr>
          <w:p w14:paraId="1A0B4A55" w14:textId="77777777" w:rsidR="0031389F" w:rsidRPr="008D1802" w:rsidRDefault="0031389F" w:rsidP="00060DD2">
            <w:pPr>
              <w:jc w:val="both"/>
              <w:rPr>
                <w:rFonts w:ascii="Arial" w:hAnsi="Arial" w:cs="Arial"/>
                <w:lang w:val="es-MX"/>
              </w:rPr>
            </w:pPr>
            <w:r w:rsidRPr="008D1802">
              <w:rPr>
                <w:rFonts w:ascii="Arial" w:hAnsi="Arial" w:cs="Arial"/>
                <w:lang w:val="es-MX"/>
              </w:rPr>
              <w:lastRenderedPageBreak/>
              <w:t>CLÁUSULA VIGÉSIMA NOVENA: PUBLICACIÓN.</w:t>
            </w:r>
          </w:p>
        </w:tc>
        <w:tc>
          <w:tcPr>
            <w:tcW w:w="7088" w:type="dxa"/>
            <w:shd w:val="clear" w:color="auto" w:fill="auto"/>
          </w:tcPr>
          <w:p w14:paraId="3E2F4E16" w14:textId="77777777" w:rsidR="0031389F" w:rsidRPr="008D1802" w:rsidRDefault="0031389F" w:rsidP="00060DD2">
            <w:pPr>
              <w:jc w:val="both"/>
              <w:rPr>
                <w:rFonts w:ascii="Arial" w:hAnsi="Arial" w:cs="Arial"/>
                <w:lang w:val="es-MX"/>
              </w:rPr>
            </w:pPr>
            <w:r w:rsidRPr="008D1802">
              <w:rPr>
                <w:rFonts w:ascii="Arial" w:hAnsi="Arial" w:cs="Arial"/>
                <w:lang w:val="es-MX"/>
              </w:rPr>
              <w:t xml:space="preserve">El presente contrato y los actos previos serán publicados en el SECOP </w:t>
            </w:r>
            <w:proofErr w:type="spellStart"/>
            <w:r w:rsidRPr="008D1802">
              <w:rPr>
                <w:rFonts w:ascii="Arial" w:hAnsi="Arial" w:cs="Arial"/>
                <w:lang w:val="es-MX"/>
              </w:rPr>
              <w:t>lI</w:t>
            </w:r>
            <w:proofErr w:type="spellEnd"/>
            <w:r w:rsidRPr="008D1802">
              <w:rPr>
                <w:rFonts w:ascii="Arial" w:hAnsi="Arial" w:cs="Arial"/>
                <w:lang w:val="es-MX"/>
              </w:rPr>
              <w:t>, según regla el Artículo 2.2.1.1.1.7.1. del Decreto 1082 de 2015.</w:t>
            </w:r>
          </w:p>
        </w:tc>
      </w:tr>
    </w:tbl>
    <w:p w14:paraId="3D0BB5C6" w14:textId="77777777" w:rsidR="00E829BA" w:rsidRPr="008D1802" w:rsidRDefault="00E829BA" w:rsidP="00E829BA">
      <w:pPr>
        <w:rPr>
          <w:rFonts w:ascii="Arial" w:hAnsi="Arial" w:cs="Arial"/>
        </w:rPr>
      </w:pPr>
    </w:p>
    <w:p w14:paraId="564D6387" w14:textId="77777777" w:rsidR="008D1802" w:rsidRPr="008D1802" w:rsidRDefault="008D1802" w:rsidP="008D1802">
      <w:pPr>
        <w:pStyle w:val="Default"/>
        <w:jc w:val="both"/>
        <w:rPr>
          <w:color w:val="auto"/>
          <w:sz w:val="22"/>
          <w:szCs w:val="22"/>
        </w:rPr>
      </w:pPr>
      <w:r w:rsidRPr="008D1802">
        <w:rPr>
          <w:color w:val="auto"/>
          <w:sz w:val="22"/>
          <w:szCs w:val="22"/>
        </w:rPr>
        <w:t xml:space="preserve">Nota: el presente contrato se encuentra suscrito mediante la plataforma del SECOP II donde puede ser consultado y este documento hace parte integral del mismo. </w:t>
      </w:r>
    </w:p>
    <w:p w14:paraId="71F01E16" w14:textId="77777777" w:rsidR="008D1802" w:rsidRPr="008D1802" w:rsidRDefault="008D1802" w:rsidP="008D1802">
      <w:pPr>
        <w:pStyle w:val="Default"/>
        <w:jc w:val="both"/>
        <w:rPr>
          <w:color w:val="auto"/>
          <w:sz w:val="22"/>
          <w:szCs w:val="22"/>
        </w:rPr>
      </w:pPr>
    </w:p>
    <w:p w14:paraId="23BF2F59" w14:textId="77777777" w:rsidR="008D1802" w:rsidRPr="008D1802" w:rsidRDefault="008D1802" w:rsidP="008D1802">
      <w:pPr>
        <w:pStyle w:val="Default"/>
        <w:jc w:val="both"/>
        <w:rPr>
          <w:color w:val="auto"/>
          <w:sz w:val="22"/>
          <w:szCs w:val="22"/>
        </w:rPr>
      </w:pPr>
    </w:p>
    <w:p w14:paraId="41BE908F" w14:textId="77777777" w:rsidR="008D1802" w:rsidRPr="008D1802" w:rsidRDefault="008D1802" w:rsidP="008D1802">
      <w:pPr>
        <w:pStyle w:val="Default"/>
        <w:jc w:val="both"/>
        <w:rPr>
          <w:color w:val="auto"/>
          <w:sz w:val="22"/>
          <w:szCs w:val="22"/>
        </w:rPr>
      </w:pPr>
    </w:p>
    <w:p w14:paraId="78883ED2" w14:textId="05B066C8" w:rsidR="008D1802" w:rsidRPr="008D1802" w:rsidRDefault="008D1802" w:rsidP="008D1802">
      <w:pPr>
        <w:pStyle w:val="Default"/>
        <w:spacing w:line="600" w:lineRule="auto"/>
        <w:jc w:val="both"/>
        <w:rPr>
          <w:color w:val="auto"/>
          <w:sz w:val="16"/>
          <w:szCs w:val="16"/>
        </w:rPr>
      </w:pPr>
      <w:r w:rsidRPr="008D1802">
        <w:rPr>
          <w:color w:val="auto"/>
          <w:sz w:val="16"/>
          <w:szCs w:val="16"/>
        </w:rPr>
        <w:t>Aprueba Municipio: CAROLINA TEJADA MARÍN/ Secretaria de Gestión Humana y Desarrollo Organizacional</w:t>
      </w:r>
    </w:p>
    <w:p w14:paraId="1DDF0829" w14:textId="180609D2" w:rsidR="008D1802" w:rsidRPr="008D1802" w:rsidRDefault="008D1802" w:rsidP="008D1802">
      <w:pPr>
        <w:pStyle w:val="Default"/>
        <w:spacing w:line="600" w:lineRule="auto"/>
        <w:jc w:val="both"/>
        <w:rPr>
          <w:color w:val="auto"/>
          <w:sz w:val="16"/>
          <w:szCs w:val="16"/>
        </w:rPr>
      </w:pPr>
      <w:r w:rsidRPr="008D1802">
        <w:rPr>
          <w:color w:val="auto"/>
          <w:sz w:val="16"/>
          <w:szCs w:val="16"/>
        </w:rPr>
        <w:t xml:space="preserve">Aprueba Contratista: </w:t>
      </w:r>
      <w:r w:rsidRPr="008D1802">
        <w:rPr>
          <w:color w:val="auto"/>
          <w:sz w:val="16"/>
          <w:szCs w:val="16"/>
        </w:rPr>
        <w:t>XXXXX</w:t>
      </w:r>
    </w:p>
    <w:p w14:paraId="58FBFE08" w14:textId="77777777" w:rsidR="008D1802" w:rsidRPr="008D1802" w:rsidRDefault="008D1802" w:rsidP="00E829BA">
      <w:pPr>
        <w:rPr>
          <w:rFonts w:ascii="Arial" w:hAnsi="Arial" w:cs="Arial"/>
        </w:rPr>
      </w:pPr>
    </w:p>
    <w:sectPr w:rsidR="008D1802" w:rsidRPr="008D1802" w:rsidSect="00E829BA">
      <w:headerReference w:type="default" r:id="rId12"/>
      <w:footerReference w:type="default" r:id="rId13"/>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B96EF" w14:textId="77777777" w:rsidR="00187130" w:rsidRDefault="00187130" w:rsidP="00E829BA">
      <w:pPr>
        <w:spacing w:after="0" w:line="240" w:lineRule="auto"/>
      </w:pPr>
      <w:r>
        <w:separator/>
      </w:r>
    </w:p>
  </w:endnote>
  <w:endnote w:type="continuationSeparator" w:id="0">
    <w:p w14:paraId="2B20F251" w14:textId="77777777" w:rsidR="00187130" w:rsidRDefault="00187130" w:rsidP="00E829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C92E9" w14:textId="11762920" w:rsidR="00E829BA" w:rsidRDefault="0046766E">
    <w:pPr>
      <w:pStyle w:val="Piedepgina"/>
    </w:pPr>
    <w:r>
      <w:rPr>
        <w:noProof/>
      </w:rPr>
      <w:drawing>
        <wp:anchor distT="0" distB="0" distL="114300" distR="114300" simplePos="0" relativeHeight="251661312" behindDoc="1" locked="0" layoutInCell="1" allowOverlap="1" wp14:anchorId="7D145C28" wp14:editId="14AB3770">
          <wp:simplePos x="0" y="0"/>
          <wp:positionH relativeFrom="column">
            <wp:posOffset>-251460</wp:posOffset>
          </wp:positionH>
          <wp:positionV relativeFrom="paragraph">
            <wp:posOffset>-369570</wp:posOffset>
          </wp:positionV>
          <wp:extent cx="6419780" cy="590550"/>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3.png"/>
                  <pic:cNvPicPr/>
                </pic:nvPicPr>
                <pic:blipFill>
                  <a:blip r:embed="rId1">
                    <a:extLst>
                      <a:ext uri="{28A0092B-C50C-407E-A947-70E740481C1C}">
                        <a14:useLocalDpi xmlns:a14="http://schemas.microsoft.com/office/drawing/2010/main" val="0"/>
                      </a:ext>
                    </a:extLst>
                  </a:blip>
                  <a:stretch>
                    <a:fillRect/>
                  </a:stretch>
                </pic:blipFill>
                <pic:spPr>
                  <a:xfrm>
                    <a:off x="0" y="0"/>
                    <a:ext cx="6419780" cy="5905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57379" w14:textId="77777777" w:rsidR="00187130" w:rsidRDefault="00187130" w:rsidP="00E829BA">
      <w:pPr>
        <w:spacing w:after="0" w:line="240" w:lineRule="auto"/>
      </w:pPr>
      <w:r>
        <w:separator/>
      </w:r>
    </w:p>
  </w:footnote>
  <w:footnote w:type="continuationSeparator" w:id="0">
    <w:p w14:paraId="7588128B" w14:textId="77777777" w:rsidR="00187130" w:rsidRDefault="00187130" w:rsidP="00E829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C7794" w14:textId="77777777" w:rsidR="00E829BA" w:rsidRDefault="00E829BA">
    <w:pPr>
      <w:pStyle w:val="Encabezado"/>
    </w:pPr>
    <w:r>
      <w:rPr>
        <w:noProof/>
      </w:rPr>
      <w:drawing>
        <wp:anchor distT="0" distB="0" distL="114300" distR="114300" simplePos="0" relativeHeight="251660288" behindDoc="1" locked="0" layoutInCell="1" allowOverlap="1" wp14:anchorId="35769EFF" wp14:editId="22BE5A28">
          <wp:simplePos x="0" y="0"/>
          <wp:positionH relativeFrom="margin">
            <wp:posOffset>3335655</wp:posOffset>
          </wp:positionH>
          <wp:positionV relativeFrom="paragraph">
            <wp:posOffset>-50165</wp:posOffset>
          </wp:positionV>
          <wp:extent cx="2676692" cy="828675"/>
          <wp:effectExtent l="0" t="0" r="952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n 350 px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2676692" cy="8286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44F"/>
    <w:multiLevelType w:val="hybridMultilevel"/>
    <w:tmpl w:val="CEE026D0"/>
    <w:lvl w:ilvl="0" w:tplc="B5343474">
      <w:start w:val="1"/>
      <w:numFmt w:val="low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391A8C"/>
    <w:multiLevelType w:val="hybridMultilevel"/>
    <w:tmpl w:val="427610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F924F9"/>
    <w:multiLevelType w:val="hybridMultilevel"/>
    <w:tmpl w:val="2448438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C44A36"/>
    <w:multiLevelType w:val="hybridMultilevel"/>
    <w:tmpl w:val="5D1457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FCE2446"/>
    <w:multiLevelType w:val="hybridMultilevel"/>
    <w:tmpl w:val="F55A46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1CA5C5B"/>
    <w:multiLevelType w:val="hybridMultilevel"/>
    <w:tmpl w:val="2A68236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F376777"/>
    <w:multiLevelType w:val="hybridMultilevel"/>
    <w:tmpl w:val="FAECBA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00490F"/>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D4E5BAA"/>
    <w:multiLevelType w:val="hybridMultilevel"/>
    <w:tmpl w:val="CA78F0C2"/>
    <w:lvl w:ilvl="0" w:tplc="DCECCC3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A82F2C"/>
    <w:multiLevelType w:val="hybridMultilevel"/>
    <w:tmpl w:val="62C6B3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54D1215A"/>
    <w:multiLevelType w:val="hybridMultilevel"/>
    <w:tmpl w:val="62C6B38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67601926"/>
    <w:multiLevelType w:val="hybridMultilevel"/>
    <w:tmpl w:val="D728BA20"/>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6922046A"/>
    <w:multiLevelType w:val="hybridMultilevel"/>
    <w:tmpl w:val="50682114"/>
    <w:lvl w:ilvl="0" w:tplc="4E48AA34">
      <w:start w:val="1"/>
      <w:numFmt w:val="decimal"/>
      <w:lvlText w:val="%1."/>
      <w:lvlJc w:val="left"/>
      <w:pPr>
        <w:ind w:left="360" w:hanging="360"/>
      </w:pPr>
      <w:rPr>
        <w:b w:val="0"/>
        <w:bCs w:val="0"/>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26C7266"/>
    <w:multiLevelType w:val="hybridMultilevel"/>
    <w:tmpl w:val="0C021BF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798407AE"/>
    <w:multiLevelType w:val="hybridMultilevel"/>
    <w:tmpl w:val="DA9E9D7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52667162">
    <w:abstractNumId w:val="6"/>
  </w:num>
  <w:num w:numId="2" w16cid:durableId="1484852993">
    <w:abstractNumId w:val="8"/>
  </w:num>
  <w:num w:numId="3" w16cid:durableId="1403723134">
    <w:abstractNumId w:val="3"/>
  </w:num>
  <w:num w:numId="4" w16cid:durableId="583876486">
    <w:abstractNumId w:val="1"/>
  </w:num>
  <w:num w:numId="5" w16cid:durableId="713044770">
    <w:abstractNumId w:val="4"/>
  </w:num>
  <w:num w:numId="6" w16cid:durableId="1720133354">
    <w:abstractNumId w:val="2"/>
  </w:num>
  <w:num w:numId="7" w16cid:durableId="230770899">
    <w:abstractNumId w:val="5"/>
  </w:num>
  <w:num w:numId="8" w16cid:durableId="299195226">
    <w:abstractNumId w:val="14"/>
  </w:num>
  <w:num w:numId="9" w16cid:durableId="1344012760">
    <w:abstractNumId w:val="13"/>
  </w:num>
  <w:num w:numId="10" w16cid:durableId="385957534">
    <w:abstractNumId w:val="10"/>
  </w:num>
  <w:num w:numId="11" w16cid:durableId="440537129">
    <w:abstractNumId w:val="12"/>
  </w:num>
  <w:num w:numId="12" w16cid:durableId="724646720">
    <w:abstractNumId w:val="0"/>
  </w:num>
  <w:num w:numId="13" w16cid:durableId="1159007322">
    <w:abstractNumId w:val="11"/>
  </w:num>
  <w:num w:numId="14" w16cid:durableId="395785552">
    <w:abstractNumId w:val="7"/>
  </w:num>
  <w:num w:numId="15" w16cid:durableId="1601908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9BA"/>
    <w:rsid w:val="00136A8C"/>
    <w:rsid w:val="00187130"/>
    <w:rsid w:val="002F6C2B"/>
    <w:rsid w:val="0031389F"/>
    <w:rsid w:val="0046766E"/>
    <w:rsid w:val="00631450"/>
    <w:rsid w:val="008D1802"/>
    <w:rsid w:val="00A64DB8"/>
    <w:rsid w:val="00B07561"/>
    <w:rsid w:val="00B50130"/>
    <w:rsid w:val="00E46C84"/>
    <w:rsid w:val="00E829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4DB34"/>
  <w15:chartTrackingRefBased/>
  <w15:docId w15:val="{8257155C-2468-4F82-B3DB-3493E979B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29B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29BA"/>
  </w:style>
  <w:style w:type="paragraph" w:styleId="Piedepgina">
    <w:name w:val="footer"/>
    <w:basedOn w:val="Normal"/>
    <w:link w:val="PiedepginaCar"/>
    <w:uiPriority w:val="99"/>
    <w:unhideWhenUsed/>
    <w:rsid w:val="00E829B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29BA"/>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31389F"/>
    <w:rPr>
      <w:sz w:val="24"/>
      <w:szCs w:val="24"/>
      <w:lang w:val="es-ES_tradnl"/>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Ha"/>
    <w:basedOn w:val="Normal"/>
    <w:link w:val="PrrafodelistaCar"/>
    <w:uiPriority w:val="34"/>
    <w:qFormat/>
    <w:rsid w:val="0031389F"/>
    <w:pPr>
      <w:spacing w:after="0" w:line="240" w:lineRule="auto"/>
      <w:ind w:left="720"/>
      <w:contextualSpacing/>
    </w:pPr>
    <w:rPr>
      <w:sz w:val="24"/>
      <w:szCs w:val="24"/>
      <w:lang w:val="es-ES_tradnl"/>
    </w:rPr>
  </w:style>
  <w:style w:type="paragraph" w:styleId="Sinespaciado">
    <w:name w:val="No Spacing"/>
    <w:aliases w:val="Aries"/>
    <w:link w:val="SinespaciadoCar"/>
    <w:qFormat/>
    <w:rsid w:val="0031389F"/>
    <w:pPr>
      <w:spacing w:after="0" w:line="240" w:lineRule="auto"/>
      <w:jc w:val="both"/>
    </w:pPr>
    <w:rPr>
      <w:rFonts w:ascii="Arial" w:eastAsiaTheme="minorEastAsia" w:hAnsi="Arial"/>
      <w:sz w:val="24"/>
      <w:lang w:eastAsia="es-CO"/>
    </w:rPr>
  </w:style>
  <w:style w:type="character" w:customStyle="1" w:styleId="SinespaciadoCar">
    <w:name w:val="Sin espaciado Car"/>
    <w:aliases w:val="Aries Car"/>
    <w:basedOn w:val="Fuentedeprrafopredeter"/>
    <w:link w:val="Sinespaciado"/>
    <w:rsid w:val="0031389F"/>
    <w:rPr>
      <w:rFonts w:ascii="Arial" w:eastAsiaTheme="minorEastAsia" w:hAnsi="Arial"/>
      <w:sz w:val="24"/>
      <w:lang w:eastAsia="es-CO"/>
    </w:rPr>
  </w:style>
  <w:style w:type="character" w:customStyle="1" w:styleId="a0">
    <w:name w:val="a0"/>
    <w:basedOn w:val="Fuentedeprrafopredeter"/>
    <w:rsid w:val="0031389F"/>
  </w:style>
  <w:style w:type="character" w:styleId="Hipervnculo">
    <w:name w:val="Hyperlink"/>
    <w:basedOn w:val="Fuentedeprrafopredeter"/>
    <w:uiPriority w:val="99"/>
    <w:unhideWhenUsed/>
    <w:rsid w:val="0031389F"/>
    <w:rPr>
      <w:color w:val="0563C1" w:themeColor="hyperlink"/>
      <w:u w:val="single"/>
    </w:rPr>
  </w:style>
  <w:style w:type="character" w:styleId="Mencinsinresolver">
    <w:name w:val="Unresolved Mention"/>
    <w:basedOn w:val="Fuentedeprrafopredeter"/>
    <w:uiPriority w:val="99"/>
    <w:semiHidden/>
    <w:unhideWhenUsed/>
    <w:rsid w:val="0031389F"/>
    <w:rPr>
      <w:color w:val="605E5C"/>
      <w:shd w:val="clear" w:color="auto" w:fill="E1DFDD"/>
    </w:rPr>
  </w:style>
  <w:style w:type="character" w:customStyle="1" w:styleId="DefaultCar">
    <w:name w:val="Default Car"/>
    <w:link w:val="Default"/>
    <w:locked/>
    <w:rsid w:val="008D1802"/>
    <w:rPr>
      <w:rFonts w:ascii="Arial" w:eastAsia="Times New Roman" w:hAnsi="Arial" w:cs="Arial"/>
      <w:color w:val="000000"/>
      <w:sz w:val="24"/>
      <w:szCs w:val="24"/>
      <w:lang w:val="es-ES" w:eastAsia="es-ES"/>
    </w:rPr>
  </w:style>
  <w:style w:type="paragraph" w:customStyle="1" w:styleId="Default">
    <w:name w:val="Default"/>
    <w:link w:val="DefaultCar"/>
    <w:qFormat/>
    <w:rsid w:val="008D1802"/>
    <w:pPr>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lombiacompra.gov.co"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colombiacompra.gov.o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10174B243AAA449BF785097D04AFEC" ma:contentTypeVersion="13" ma:contentTypeDescription="Crear nuevo documento." ma:contentTypeScope="" ma:versionID="486216ed80a5e6afc91b2c96cbc637d6">
  <xsd:schema xmlns:xsd="http://www.w3.org/2001/XMLSchema" xmlns:xs="http://www.w3.org/2001/XMLSchema" xmlns:p="http://schemas.microsoft.com/office/2006/metadata/properties" xmlns:ns3="e3c8a12a-fc83-47d5-9f4f-b0532076c7da" xmlns:ns4="7288cbb2-c163-4250-8ad1-2abfb6f08cf4" targetNamespace="http://schemas.microsoft.com/office/2006/metadata/properties" ma:root="true" ma:fieldsID="7803a9651d1baaa361a3bb0de69bf782" ns3:_="" ns4:_="">
    <xsd:import namespace="e3c8a12a-fc83-47d5-9f4f-b0532076c7da"/>
    <xsd:import namespace="7288cbb2-c163-4250-8ad1-2abfb6f08c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c8a12a-fc83-47d5-9f4f-b0532076c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88cbb2-c163-4250-8ad1-2abfb6f08cf4"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0567E4-30BD-4857-967A-7E5BA8A6E94E}">
  <ds:schemaRefs>
    <ds:schemaRef ds:uri="http://schemas.microsoft.com/sharepoint/v3/contenttype/forms"/>
  </ds:schemaRefs>
</ds:datastoreItem>
</file>

<file path=customXml/itemProps2.xml><?xml version="1.0" encoding="utf-8"?>
<ds:datastoreItem xmlns:ds="http://schemas.openxmlformats.org/officeDocument/2006/customXml" ds:itemID="{39AE3609-DECC-43C3-88C7-F3DF272AC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c8a12a-fc83-47d5-9f4f-b0532076c7da"/>
    <ds:schemaRef ds:uri="7288cbb2-c163-4250-8ad1-2abfb6f08c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8CCB85-179D-4564-9213-44615F916A5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5495</Words>
  <Characters>30228</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Ma Yepes Ortiz</dc:creator>
  <cp:keywords/>
  <dc:description/>
  <cp:lastModifiedBy>MANUELA ROMERO QUINTERO</cp:lastModifiedBy>
  <cp:revision>4</cp:revision>
  <dcterms:created xsi:type="dcterms:W3CDTF">2023-03-30T20:46:00Z</dcterms:created>
  <dcterms:modified xsi:type="dcterms:W3CDTF">2023-03-30T20:49:00Z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0x0101009D10174B243AAA449BF785097D04AFEC</vt:lpwstr>
  </property>
</Properties>
</file>