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67EECD" w14:textId="13E5F461" w:rsidR="00F44649" w:rsidRDefault="00F44649" w:rsidP="00B10B34">
      <w:pPr>
        <w:pStyle w:val="CuerpoA"/>
        <w:widowControl w:val="0"/>
        <w:spacing w:after="0" w:line="240" w:lineRule="auto"/>
        <w:ind w:right="-8"/>
        <w:contextualSpacing/>
        <w:jc w:val="center"/>
        <w:rPr>
          <w:rFonts w:ascii="Palatino Linotype" w:hAnsi="Palatino Linotype" w:cs="Arial"/>
          <w:b/>
          <w:bCs/>
          <w:color w:val="auto"/>
        </w:rPr>
      </w:pPr>
      <w:r w:rsidRPr="00886BAC">
        <w:rPr>
          <w:rFonts w:ascii="Palatino Linotype" w:hAnsi="Palatino Linotype" w:cs="Arial"/>
          <w:b/>
          <w:bCs/>
          <w:color w:val="auto"/>
        </w:rPr>
        <w:t xml:space="preserve">Formato </w:t>
      </w:r>
    </w:p>
    <w:p w14:paraId="77DCF9A9" w14:textId="77777777" w:rsidR="000A46DE" w:rsidRPr="00B10B34" w:rsidRDefault="000A46DE" w:rsidP="00B10B34">
      <w:pPr>
        <w:pStyle w:val="CuerpoA"/>
        <w:widowControl w:val="0"/>
        <w:spacing w:after="0" w:line="240" w:lineRule="auto"/>
        <w:ind w:right="-8"/>
        <w:contextualSpacing/>
        <w:jc w:val="center"/>
        <w:rPr>
          <w:rFonts w:ascii="Palatino Linotype" w:hAnsi="Palatino Linotype" w:cs="Arial"/>
          <w:b/>
          <w:bCs/>
          <w:color w:val="auto"/>
        </w:rPr>
      </w:pPr>
    </w:p>
    <w:p w14:paraId="7BFC5DFC" w14:textId="77777777" w:rsidR="00427BE0" w:rsidRPr="001C23B8" w:rsidRDefault="00427BE0" w:rsidP="00427BE0">
      <w:pPr>
        <w:pStyle w:val="Default"/>
        <w:widowControl w:val="0"/>
        <w:jc w:val="center"/>
        <w:rPr>
          <w:rFonts w:ascii="Palatino Linotype" w:hAnsi="Palatino Linotype"/>
          <w:b/>
          <w:bCs/>
          <w:sz w:val="22"/>
          <w:szCs w:val="22"/>
        </w:rPr>
      </w:pPr>
      <w:r w:rsidRPr="001C23B8">
        <w:rPr>
          <w:rFonts w:ascii="Palatino Linotype" w:hAnsi="Palatino Linotype"/>
          <w:b/>
          <w:bCs/>
          <w:sz w:val="22"/>
          <w:szCs w:val="22"/>
        </w:rPr>
        <w:t>APOYO A LA INDUSTRIA NACIONAL</w:t>
      </w:r>
    </w:p>
    <w:p w14:paraId="1BAE9080" w14:textId="77777777" w:rsidR="00427BE0" w:rsidRPr="001C23B8" w:rsidRDefault="00427BE0" w:rsidP="00427BE0">
      <w:pPr>
        <w:pStyle w:val="Default"/>
        <w:widowControl w:val="0"/>
        <w:rPr>
          <w:rFonts w:ascii="Palatino Linotype" w:hAnsi="Palatino Linotype"/>
          <w:sz w:val="22"/>
          <w:szCs w:val="22"/>
        </w:rPr>
      </w:pPr>
    </w:p>
    <w:p w14:paraId="12EA2D09" w14:textId="77777777" w:rsidR="00427BE0" w:rsidRPr="001C23B8" w:rsidRDefault="00427BE0" w:rsidP="00427BE0">
      <w:pPr>
        <w:pStyle w:val="Default"/>
        <w:widowControl w:val="0"/>
        <w:rPr>
          <w:rFonts w:ascii="Palatino Linotype" w:hAnsi="Palatino Linotype"/>
          <w:sz w:val="22"/>
          <w:szCs w:val="22"/>
        </w:rPr>
      </w:pPr>
      <w:r w:rsidRPr="001C23B8">
        <w:rPr>
          <w:rFonts w:ascii="Palatino Linotype" w:hAnsi="Palatino Linotype"/>
          <w:sz w:val="22"/>
          <w:szCs w:val="22"/>
        </w:rPr>
        <w:t xml:space="preserve">El proponente deberá diligenciar con una </w:t>
      </w:r>
      <w:r w:rsidRPr="001C23B8">
        <w:rPr>
          <w:rFonts w:ascii="Palatino Linotype" w:hAnsi="Palatino Linotype"/>
          <w:b/>
          <w:bCs/>
          <w:sz w:val="22"/>
          <w:szCs w:val="22"/>
        </w:rPr>
        <w:t xml:space="preserve">X </w:t>
      </w:r>
      <w:r w:rsidRPr="001C23B8">
        <w:rPr>
          <w:rFonts w:ascii="Palatino Linotype" w:hAnsi="Palatino Linotype"/>
          <w:sz w:val="22"/>
          <w:szCs w:val="22"/>
        </w:rPr>
        <w:t>la casilla que corresponda a su ofrecimiento.</w:t>
      </w:r>
    </w:p>
    <w:p w14:paraId="3CCE5E07" w14:textId="77777777" w:rsidR="00427BE0" w:rsidRDefault="00427BE0" w:rsidP="00427BE0">
      <w:pPr>
        <w:widowControl w:val="0"/>
        <w:spacing w:after="0" w:line="240" w:lineRule="auto"/>
        <w:jc w:val="both"/>
        <w:rPr>
          <w:rFonts w:ascii="Palatino Linotype" w:hAnsi="Palatino Linotype"/>
        </w:rPr>
      </w:pPr>
    </w:p>
    <w:p w14:paraId="53FA0F61" w14:textId="77777777" w:rsidR="00427BE0" w:rsidRPr="001C23B8" w:rsidRDefault="00427BE0" w:rsidP="00427BE0">
      <w:pPr>
        <w:widowControl w:val="0"/>
        <w:spacing w:after="0" w:line="240" w:lineRule="auto"/>
        <w:jc w:val="both"/>
        <w:rPr>
          <w:rFonts w:ascii="Palatino Linotype" w:hAnsi="Palatino Linotype"/>
        </w:rPr>
      </w:pPr>
      <w:r w:rsidRPr="001C23B8">
        <w:rPr>
          <w:rFonts w:ascii="Palatino Linotype" w:hAnsi="Palatino Linotype"/>
        </w:rPr>
        <w:t>En cumplimiento de lo dispuesto por la Ley 816 de 2003, me permito manifestar que los servicios ofrecidos son:</w:t>
      </w:r>
    </w:p>
    <w:p w14:paraId="3B2CD81A" w14:textId="77777777" w:rsidR="00427BE0" w:rsidRPr="001C23B8" w:rsidRDefault="00427BE0" w:rsidP="00427BE0">
      <w:pPr>
        <w:widowControl w:val="0"/>
        <w:spacing w:after="0" w:line="240" w:lineRule="auto"/>
        <w:jc w:val="both"/>
        <w:rPr>
          <w:rFonts w:ascii="Palatino Linotype" w:hAnsi="Palatino Linotype"/>
        </w:rPr>
      </w:pPr>
    </w:p>
    <w:tbl>
      <w:tblPr>
        <w:tblW w:w="892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096"/>
        <w:gridCol w:w="3703"/>
        <w:gridCol w:w="2127"/>
      </w:tblGrid>
      <w:tr w:rsidR="00427BE0" w:rsidRPr="00B10B34" w14:paraId="5987D7FD" w14:textId="77777777" w:rsidTr="00427BE0">
        <w:trPr>
          <w:trHeight w:val="20"/>
          <w:jc w:val="center"/>
        </w:trPr>
        <w:tc>
          <w:tcPr>
            <w:tcW w:w="3096" w:type="dxa"/>
            <w:vAlign w:val="center"/>
          </w:tcPr>
          <w:p w14:paraId="426B2B72" w14:textId="77777777" w:rsidR="00427BE0" w:rsidRPr="00B10B34" w:rsidRDefault="00427BE0" w:rsidP="00F71D4C">
            <w:pPr>
              <w:pStyle w:val="Default"/>
              <w:widowControl w:val="0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B10B34">
              <w:rPr>
                <w:rFonts w:ascii="Palatino Linotype" w:hAnsi="Palatino Linotype"/>
                <w:b/>
                <w:bCs/>
                <w:sz w:val="20"/>
                <w:szCs w:val="20"/>
              </w:rPr>
              <w:t>APOYO A LA INDUSTRIA NACIONAL</w:t>
            </w:r>
          </w:p>
        </w:tc>
        <w:tc>
          <w:tcPr>
            <w:tcW w:w="3703" w:type="dxa"/>
            <w:vAlign w:val="center"/>
          </w:tcPr>
          <w:p w14:paraId="246E91A0" w14:textId="77777777" w:rsidR="00427BE0" w:rsidRPr="00B10B34" w:rsidRDefault="00427BE0" w:rsidP="00F71D4C">
            <w:pPr>
              <w:pStyle w:val="Default"/>
              <w:widowControl w:val="0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B10B34">
              <w:rPr>
                <w:rFonts w:ascii="Palatino Linotype" w:hAnsi="Palatino Linotype"/>
                <w:b/>
                <w:bCs/>
                <w:sz w:val="20"/>
                <w:szCs w:val="20"/>
              </w:rPr>
              <w:t>SERVICIO</w:t>
            </w:r>
          </w:p>
        </w:tc>
        <w:tc>
          <w:tcPr>
            <w:tcW w:w="2127" w:type="dxa"/>
            <w:vAlign w:val="center"/>
          </w:tcPr>
          <w:p w14:paraId="40D57F77" w14:textId="77777777" w:rsidR="00427BE0" w:rsidRPr="00B10B34" w:rsidRDefault="00427BE0" w:rsidP="00F71D4C">
            <w:pPr>
              <w:pStyle w:val="Default"/>
              <w:widowControl w:val="0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B10B34">
              <w:rPr>
                <w:rFonts w:ascii="Palatino Linotype" w:hAnsi="Palatino Linotype"/>
                <w:b/>
                <w:bCs/>
                <w:sz w:val="20"/>
                <w:szCs w:val="20"/>
              </w:rPr>
              <w:t>MARQUE X EL OFRECIMIENTO EFECTUADO</w:t>
            </w:r>
          </w:p>
        </w:tc>
      </w:tr>
      <w:tr w:rsidR="00427BE0" w:rsidRPr="00B10B34" w14:paraId="649E838B" w14:textId="77777777" w:rsidTr="00427BE0">
        <w:trPr>
          <w:trHeight w:val="20"/>
          <w:jc w:val="center"/>
        </w:trPr>
        <w:tc>
          <w:tcPr>
            <w:tcW w:w="3096" w:type="dxa"/>
            <w:vAlign w:val="center"/>
          </w:tcPr>
          <w:p w14:paraId="4B75E3FE" w14:textId="77777777" w:rsidR="00427BE0" w:rsidRPr="00B10B34" w:rsidRDefault="00427BE0" w:rsidP="00F71D4C">
            <w:pPr>
              <w:pStyle w:val="Default"/>
              <w:widowControl w:val="0"/>
              <w:jc w:val="both"/>
              <w:rPr>
                <w:rFonts w:ascii="Palatino Linotype" w:hAnsi="Palatino Linotype"/>
                <w:sz w:val="20"/>
                <w:szCs w:val="20"/>
              </w:rPr>
            </w:pPr>
            <w:r w:rsidRPr="00B10B34">
              <w:rPr>
                <w:rFonts w:ascii="Palatino Linotype" w:hAnsi="Palatino Linotype"/>
                <w:sz w:val="20"/>
                <w:szCs w:val="20"/>
              </w:rPr>
              <w:t>Servicios prestados por personas naturales colombianas o residentes en Colombia o por personas jurídicas constituidas de conformidad con la legislación colombiana o aplica el principio de reciprocidad.</w:t>
            </w:r>
          </w:p>
        </w:tc>
        <w:tc>
          <w:tcPr>
            <w:tcW w:w="3703" w:type="dxa"/>
            <w:vAlign w:val="center"/>
          </w:tcPr>
          <w:p w14:paraId="04B8745F" w14:textId="77777777" w:rsidR="00427BE0" w:rsidRPr="00B10B34" w:rsidRDefault="00427BE0" w:rsidP="00F71D4C">
            <w:pPr>
              <w:pStyle w:val="Default"/>
              <w:widowControl w:val="0"/>
              <w:jc w:val="both"/>
              <w:rPr>
                <w:rFonts w:ascii="Palatino Linotype" w:hAnsi="Palatino Linotype"/>
                <w:sz w:val="20"/>
                <w:szCs w:val="20"/>
              </w:rPr>
            </w:pPr>
            <w:r w:rsidRPr="0056591B">
              <w:rPr>
                <w:rFonts w:ascii="Palatino Linotype" w:hAnsi="Palatino Linotype"/>
                <w:sz w:val="20"/>
                <w:szCs w:val="20"/>
              </w:rPr>
              <w:t>Servicios ofrecidos de empleados o contratistas por prestación de servicios colombianos (persona jurídica y/o naturales) será igual o superior al 90% del total de los empleados y contratistas que serán proporcionados por el contratista para la ejecución del contrato.</w:t>
            </w:r>
          </w:p>
        </w:tc>
        <w:tc>
          <w:tcPr>
            <w:tcW w:w="2127" w:type="dxa"/>
            <w:vAlign w:val="center"/>
          </w:tcPr>
          <w:p w14:paraId="335525F9" w14:textId="77777777" w:rsidR="00427BE0" w:rsidRPr="00B10B34" w:rsidRDefault="00427BE0" w:rsidP="00F71D4C">
            <w:pPr>
              <w:pStyle w:val="Default"/>
              <w:widowControl w:val="0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</w:tr>
      <w:tr w:rsidR="00427BE0" w:rsidRPr="00B10B34" w14:paraId="10A1FBC7" w14:textId="77777777" w:rsidTr="0056591B">
        <w:trPr>
          <w:trHeight w:val="20"/>
          <w:jc w:val="center"/>
        </w:trPr>
        <w:tc>
          <w:tcPr>
            <w:tcW w:w="3096" w:type="dxa"/>
            <w:vAlign w:val="center"/>
          </w:tcPr>
          <w:p w14:paraId="30294D47" w14:textId="77777777" w:rsidR="00427BE0" w:rsidRPr="00B10B34" w:rsidRDefault="00427BE0" w:rsidP="00F71D4C">
            <w:pPr>
              <w:pStyle w:val="Default"/>
              <w:widowControl w:val="0"/>
              <w:jc w:val="both"/>
              <w:rPr>
                <w:rFonts w:ascii="Palatino Linotype" w:hAnsi="Palatino Linotype"/>
                <w:sz w:val="20"/>
                <w:szCs w:val="20"/>
              </w:rPr>
            </w:pPr>
            <w:r w:rsidRPr="00B10B34">
              <w:rPr>
                <w:rFonts w:ascii="Palatino Linotype" w:hAnsi="Palatino Linotype"/>
                <w:sz w:val="20"/>
                <w:szCs w:val="20"/>
              </w:rPr>
              <w:t>Servicios prestados por personas naturales colombianas o residentes en Colombia o por personas jurídicas constituidas de conformidad con la legislación colombiana y personas extranjeras de acuerdo con la legislación nacional sin aplicación al principio de reciprocidad.</w:t>
            </w:r>
          </w:p>
        </w:tc>
        <w:tc>
          <w:tcPr>
            <w:tcW w:w="3703" w:type="dxa"/>
            <w:shd w:val="clear" w:color="auto" w:fill="auto"/>
            <w:vAlign w:val="center"/>
          </w:tcPr>
          <w:p w14:paraId="3B867835" w14:textId="77777777" w:rsidR="00427BE0" w:rsidRPr="0056591B" w:rsidRDefault="00427BE0" w:rsidP="00F71D4C">
            <w:pPr>
              <w:pStyle w:val="Default"/>
              <w:widowControl w:val="0"/>
              <w:jc w:val="both"/>
              <w:rPr>
                <w:rFonts w:ascii="Palatino Linotype" w:hAnsi="Palatino Linotype"/>
                <w:sz w:val="20"/>
                <w:szCs w:val="20"/>
              </w:rPr>
            </w:pPr>
            <w:r w:rsidRPr="0056591B">
              <w:rPr>
                <w:rFonts w:ascii="Palatino Linotype" w:hAnsi="Palatino Linotype"/>
                <w:sz w:val="20"/>
                <w:szCs w:val="20"/>
              </w:rPr>
              <w:t>Servicios ofrecidos de empleados o contratistas por prestación de servicios colombianos (persona jurídica y/o naturales) será igual o superior al 90% del total de los empleados y contratistas que serán proporcionados por el contratista para la ejecución del contrato.</w:t>
            </w:r>
          </w:p>
        </w:tc>
        <w:tc>
          <w:tcPr>
            <w:tcW w:w="2127" w:type="dxa"/>
            <w:vAlign w:val="center"/>
          </w:tcPr>
          <w:p w14:paraId="30BE53CF" w14:textId="77777777" w:rsidR="00427BE0" w:rsidRPr="00B10B34" w:rsidRDefault="00427BE0" w:rsidP="00F71D4C">
            <w:pPr>
              <w:pStyle w:val="Default"/>
              <w:widowControl w:val="0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</w:tr>
      <w:tr w:rsidR="00427BE0" w:rsidRPr="00B10B34" w14:paraId="0F360150" w14:textId="77777777" w:rsidTr="00427BE0">
        <w:trPr>
          <w:trHeight w:val="20"/>
          <w:jc w:val="center"/>
        </w:trPr>
        <w:tc>
          <w:tcPr>
            <w:tcW w:w="3096" w:type="dxa"/>
            <w:vAlign w:val="center"/>
          </w:tcPr>
          <w:p w14:paraId="3144B106" w14:textId="77777777" w:rsidR="00427BE0" w:rsidRPr="00B10B34" w:rsidRDefault="00427BE0" w:rsidP="00F71D4C">
            <w:pPr>
              <w:pStyle w:val="Default"/>
              <w:widowControl w:val="0"/>
              <w:jc w:val="both"/>
              <w:rPr>
                <w:rFonts w:ascii="Palatino Linotype" w:hAnsi="Palatino Linotype"/>
                <w:sz w:val="20"/>
                <w:szCs w:val="20"/>
              </w:rPr>
            </w:pPr>
            <w:r w:rsidRPr="00B10B34">
              <w:rPr>
                <w:rFonts w:ascii="Palatino Linotype" w:hAnsi="Palatino Linotype"/>
                <w:sz w:val="20"/>
                <w:szCs w:val="20"/>
              </w:rPr>
              <w:t>Servicios prestados por personas extranjeras sin aplicación al principio de reciprocidad.</w:t>
            </w:r>
          </w:p>
        </w:tc>
        <w:tc>
          <w:tcPr>
            <w:tcW w:w="3703" w:type="dxa"/>
            <w:vAlign w:val="center"/>
          </w:tcPr>
          <w:p w14:paraId="334801B5" w14:textId="0CB5D672" w:rsidR="00427BE0" w:rsidRPr="00B320EA" w:rsidRDefault="00427BE0" w:rsidP="00F71D4C">
            <w:pPr>
              <w:pStyle w:val="Default"/>
              <w:widowControl w:val="0"/>
              <w:jc w:val="both"/>
              <w:rPr>
                <w:rFonts w:ascii="Palatino Linotype" w:hAnsi="Palatino Linotype"/>
                <w:sz w:val="20"/>
                <w:szCs w:val="20"/>
              </w:rPr>
            </w:pPr>
            <w:r w:rsidRPr="00B320EA">
              <w:rPr>
                <w:rFonts w:ascii="Palatino Linotype" w:hAnsi="Palatino Linotype"/>
                <w:sz w:val="20"/>
                <w:szCs w:val="20"/>
              </w:rPr>
              <w:t xml:space="preserve">Servicios ofrecidos de empleados o contratistas por prestación de servicios colombianos (persona jurídica y/o naturales) será igual o superior al </w:t>
            </w:r>
            <w:r w:rsidR="00B320EA" w:rsidRPr="00B320EA">
              <w:rPr>
                <w:rFonts w:ascii="Palatino Linotype" w:hAnsi="Palatino Linotype"/>
                <w:sz w:val="20"/>
                <w:szCs w:val="20"/>
              </w:rPr>
              <w:t>4</w:t>
            </w:r>
            <w:r w:rsidRPr="00B320EA">
              <w:rPr>
                <w:rFonts w:ascii="Palatino Linotype" w:hAnsi="Palatino Linotype"/>
                <w:sz w:val="20"/>
                <w:szCs w:val="20"/>
              </w:rPr>
              <w:t>0% del total de los empleados y contratistas que serán proporcionados por el contratista para la ejecución del contrato.</w:t>
            </w:r>
          </w:p>
        </w:tc>
        <w:tc>
          <w:tcPr>
            <w:tcW w:w="2127" w:type="dxa"/>
            <w:vAlign w:val="center"/>
          </w:tcPr>
          <w:p w14:paraId="6C763E04" w14:textId="77777777" w:rsidR="00427BE0" w:rsidRPr="00B10B34" w:rsidRDefault="00427BE0" w:rsidP="00F71D4C">
            <w:pPr>
              <w:pStyle w:val="Default"/>
              <w:widowControl w:val="0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</w:tr>
    </w:tbl>
    <w:p w14:paraId="21B79F52" w14:textId="77777777" w:rsidR="00B10B34" w:rsidRPr="001C23B8" w:rsidRDefault="00B10B34" w:rsidP="00427BE0">
      <w:pPr>
        <w:widowControl w:val="0"/>
        <w:spacing w:after="0" w:line="240" w:lineRule="auto"/>
        <w:jc w:val="both"/>
        <w:rPr>
          <w:rFonts w:ascii="Palatino Linotype" w:hAnsi="Palatino Linotype"/>
        </w:rPr>
      </w:pPr>
    </w:p>
    <w:p w14:paraId="2DAAA9CE" w14:textId="77777777" w:rsidR="00427BE0" w:rsidRPr="001C23B8" w:rsidRDefault="00427BE0" w:rsidP="00427BE0">
      <w:pPr>
        <w:pStyle w:val="Default"/>
        <w:widowControl w:val="0"/>
        <w:rPr>
          <w:rFonts w:ascii="Palatino Linotype" w:hAnsi="Palatino Linotype"/>
          <w:sz w:val="22"/>
          <w:szCs w:val="22"/>
        </w:rPr>
      </w:pPr>
      <w:r w:rsidRPr="001C23B8">
        <w:rPr>
          <w:rFonts w:ascii="Palatino Linotype" w:hAnsi="Palatino Linotype"/>
          <w:b/>
          <w:bCs/>
          <w:sz w:val="22"/>
          <w:szCs w:val="22"/>
        </w:rPr>
        <w:t xml:space="preserve">NOMBRE DEL PROPONENTE: </w:t>
      </w:r>
    </w:p>
    <w:p w14:paraId="07410B8C" w14:textId="77777777" w:rsidR="00427BE0" w:rsidRPr="001C23B8" w:rsidRDefault="00427BE0" w:rsidP="00427BE0">
      <w:pPr>
        <w:pStyle w:val="Default"/>
        <w:widowControl w:val="0"/>
        <w:rPr>
          <w:rFonts w:ascii="Palatino Linotype" w:hAnsi="Palatino Linotype"/>
          <w:sz w:val="22"/>
          <w:szCs w:val="22"/>
        </w:rPr>
      </w:pPr>
      <w:r w:rsidRPr="001C23B8">
        <w:rPr>
          <w:rFonts w:ascii="Palatino Linotype" w:hAnsi="Palatino Linotype"/>
          <w:b/>
          <w:bCs/>
          <w:sz w:val="22"/>
          <w:szCs w:val="22"/>
        </w:rPr>
        <w:t xml:space="preserve">IDENTIFICACIÓN DEL PROPONENTE: </w:t>
      </w:r>
    </w:p>
    <w:p w14:paraId="6564A6D0" w14:textId="77777777" w:rsidR="00427BE0" w:rsidRPr="001C23B8" w:rsidRDefault="00427BE0" w:rsidP="00427BE0">
      <w:pPr>
        <w:pStyle w:val="Default"/>
        <w:widowControl w:val="0"/>
        <w:rPr>
          <w:rFonts w:ascii="Palatino Linotype" w:hAnsi="Palatino Linotype"/>
          <w:sz w:val="22"/>
          <w:szCs w:val="22"/>
        </w:rPr>
      </w:pPr>
      <w:r w:rsidRPr="001C23B8">
        <w:rPr>
          <w:rFonts w:ascii="Palatino Linotype" w:hAnsi="Palatino Linotype"/>
          <w:b/>
          <w:bCs/>
          <w:sz w:val="22"/>
          <w:szCs w:val="22"/>
        </w:rPr>
        <w:t xml:space="preserve">NOMBRE DEL REPRESENTANTE LEGAL: </w:t>
      </w:r>
    </w:p>
    <w:p w14:paraId="6160792A" w14:textId="2FBE94FD" w:rsidR="00427BE0" w:rsidRPr="001C23B8" w:rsidRDefault="00B10B34" w:rsidP="00427BE0">
      <w:pPr>
        <w:pStyle w:val="Default"/>
        <w:widowControl w:val="0"/>
        <w:rPr>
          <w:rFonts w:ascii="Palatino Linotype" w:hAnsi="Palatino Linotype"/>
          <w:sz w:val="22"/>
          <w:szCs w:val="22"/>
        </w:rPr>
      </w:pPr>
      <w:r w:rsidRPr="001C23B8">
        <w:rPr>
          <w:rFonts w:ascii="Palatino Linotype" w:hAnsi="Palatino Linotype"/>
          <w:b/>
          <w:bCs/>
          <w:sz w:val="22"/>
          <w:szCs w:val="22"/>
        </w:rPr>
        <w:t>IDENTIFICACIÓN</w:t>
      </w:r>
      <w:r w:rsidR="00427BE0" w:rsidRPr="001C23B8">
        <w:rPr>
          <w:rFonts w:ascii="Palatino Linotype" w:hAnsi="Palatino Linotype"/>
          <w:b/>
          <w:bCs/>
          <w:sz w:val="22"/>
          <w:szCs w:val="22"/>
        </w:rPr>
        <w:t xml:space="preserve"> DEL REPRESENTANTE LEGAL: </w:t>
      </w:r>
    </w:p>
    <w:p w14:paraId="074E728F" w14:textId="09D44DDB" w:rsidR="00F44649" w:rsidRPr="00B10B34" w:rsidRDefault="00427BE0" w:rsidP="00B10B34">
      <w:pPr>
        <w:widowControl w:val="0"/>
        <w:spacing w:after="0" w:line="240" w:lineRule="auto"/>
        <w:jc w:val="both"/>
        <w:rPr>
          <w:rFonts w:ascii="Palatino Linotype" w:hAnsi="Palatino Linotype"/>
        </w:rPr>
      </w:pPr>
      <w:r w:rsidRPr="001C23B8">
        <w:rPr>
          <w:rFonts w:ascii="Palatino Linotype" w:hAnsi="Palatino Linotype"/>
          <w:b/>
          <w:bCs/>
        </w:rPr>
        <w:t>FIRMA:</w:t>
      </w:r>
    </w:p>
    <w:sectPr w:rsidR="00F44649" w:rsidRPr="00B10B34" w:rsidSect="005D5F21">
      <w:headerReference w:type="default" r:id="rId7"/>
      <w:pgSz w:w="12240" w:h="15840"/>
      <w:pgMar w:top="1843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80DBEAC" w14:textId="77777777" w:rsidR="00C46D3E" w:rsidRDefault="00C46D3E" w:rsidP="005D5F21">
      <w:pPr>
        <w:spacing w:after="0" w:line="240" w:lineRule="auto"/>
      </w:pPr>
      <w:r>
        <w:separator/>
      </w:r>
    </w:p>
  </w:endnote>
  <w:endnote w:type="continuationSeparator" w:id="0">
    <w:p w14:paraId="798AC284" w14:textId="77777777" w:rsidR="00C46D3E" w:rsidRDefault="00C46D3E" w:rsidP="005D5F21">
      <w:pPr>
        <w:spacing w:after="0" w:line="240" w:lineRule="auto"/>
      </w:pPr>
      <w:r>
        <w:continuationSeparator/>
      </w:r>
    </w:p>
  </w:endnote>
  <w:endnote w:type="continuationNotice" w:id="1">
    <w:p w14:paraId="716783CF" w14:textId="77777777" w:rsidR="00C46D3E" w:rsidRDefault="00C46D3E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5002EFF" w:usb1="C000E47F" w:usb2="0000002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EFA697" w14:textId="77777777" w:rsidR="00C46D3E" w:rsidRDefault="00C46D3E" w:rsidP="005D5F21">
      <w:pPr>
        <w:spacing w:after="0" w:line="240" w:lineRule="auto"/>
      </w:pPr>
      <w:r>
        <w:separator/>
      </w:r>
    </w:p>
  </w:footnote>
  <w:footnote w:type="continuationSeparator" w:id="0">
    <w:p w14:paraId="00434458" w14:textId="77777777" w:rsidR="00C46D3E" w:rsidRDefault="00C46D3E" w:rsidP="005D5F21">
      <w:pPr>
        <w:spacing w:after="0" w:line="240" w:lineRule="auto"/>
      </w:pPr>
      <w:r>
        <w:continuationSeparator/>
      </w:r>
    </w:p>
  </w:footnote>
  <w:footnote w:type="continuationNotice" w:id="1">
    <w:p w14:paraId="64B78809" w14:textId="77777777" w:rsidR="00C46D3E" w:rsidRDefault="00C46D3E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7ADBB8" w14:textId="77777777" w:rsidR="00337090" w:rsidRDefault="00337090">
    <w:pPr>
      <w:pStyle w:val="Encabezado"/>
    </w:pPr>
    <w:r>
      <w:rPr>
        <w:noProof/>
      </w:rPr>
      <w:drawing>
        <wp:anchor distT="0" distB="0" distL="114300" distR="114300" simplePos="0" relativeHeight="251658240" behindDoc="1" locked="0" layoutInCell="1" allowOverlap="1" wp14:anchorId="161092DF" wp14:editId="6884DC0D">
          <wp:simplePos x="0" y="0"/>
          <wp:positionH relativeFrom="page">
            <wp:posOffset>181155</wp:posOffset>
          </wp:positionH>
          <wp:positionV relativeFrom="paragraph">
            <wp:posOffset>-431800</wp:posOffset>
          </wp:positionV>
          <wp:extent cx="7750628" cy="10030618"/>
          <wp:effectExtent l="0" t="0" r="0" b="8890"/>
          <wp:wrapNone/>
          <wp:docPr id="4" name="Picture 4" descr="A close up of a logo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general-01.p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750628" cy="1003061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none"/>
      <w:pStyle w:val="Ttulo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A7A1E56"/>
    <w:multiLevelType w:val="hybridMultilevel"/>
    <w:tmpl w:val="F40E4130"/>
    <w:lvl w:ilvl="0" w:tplc="0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3D9328D"/>
    <w:multiLevelType w:val="hybridMultilevel"/>
    <w:tmpl w:val="20F0E96A"/>
    <w:lvl w:ilvl="0" w:tplc="0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5F764DF"/>
    <w:multiLevelType w:val="multilevel"/>
    <w:tmpl w:val="04C094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4120BE0"/>
    <w:multiLevelType w:val="hybridMultilevel"/>
    <w:tmpl w:val="36B8A9C8"/>
    <w:lvl w:ilvl="0" w:tplc="F1B40806">
      <w:start w:val="1"/>
      <w:numFmt w:val="lowerLetter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 w:tplc="0C0A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C0A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 w15:restartNumberingAfterBreak="0">
    <w:nsid w:val="4FAD6080"/>
    <w:multiLevelType w:val="hybridMultilevel"/>
    <w:tmpl w:val="A3A6C77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C3C6D99"/>
    <w:multiLevelType w:val="hybridMultilevel"/>
    <w:tmpl w:val="EC5C2804"/>
    <w:lvl w:ilvl="0" w:tplc="F628EA4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5"/>
  </w:num>
  <w:num w:numId="4">
    <w:abstractNumId w:val="6"/>
  </w:num>
  <w:num w:numId="5">
    <w:abstractNumId w:val="2"/>
  </w:num>
  <w:num w:numId="6">
    <w:abstractNumId w:val="1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54C86"/>
    <w:rsid w:val="00042EFA"/>
    <w:rsid w:val="00066E6D"/>
    <w:rsid w:val="00082A40"/>
    <w:rsid w:val="000A46DE"/>
    <w:rsid w:val="000B1D94"/>
    <w:rsid w:val="000E7892"/>
    <w:rsid w:val="00107FEC"/>
    <w:rsid w:val="00164AD5"/>
    <w:rsid w:val="002328FD"/>
    <w:rsid w:val="00261569"/>
    <w:rsid w:val="002D2162"/>
    <w:rsid w:val="003204A7"/>
    <w:rsid w:val="00330C71"/>
    <w:rsid w:val="00337090"/>
    <w:rsid w:val="0033756C"/>
    <w:rsid w:val="00363914"/>
    <w:rsid w:val="00427BE0"/>
    <w:rsid w:val="00432EE5"/>
    <w:rsid w:val="00495C31"/>
    <w:rsid w:val="004B78A8"/>
    <w:rsid w:val="004F1EF2"/>
    <w:rsid w:val="00507B39"/>
    <w:rsid w:val="00524CEB"/>
    <w:rsid w:val="00527E54"/>
    <w:rsid w:val="0053007E"/>
    <w:rsid w:val="0056591B"/>
    <w:rsid w:val="0056637C"/>
    <w:rsid w:val="00597684"/>
    <w:rsid w:val="005A3DE6"/>
    <w:rsid w:val="005B312F"/>
    <w:rsid w:val="005D5F21"/>
    <w:rsid w:val="006014EF"/>
    <w:rsid w:val="006072F3"/>
    <w:rsid w:val="006151AA"/>
    <w:rsid w:val="006329B8"/>
    <w:rsid w:val="006446A6"/>
    <w:rsid w:val="0066300F"/>
    <w:rsid w:val="00674F56"/>
    <w:rsid w:val="006931B8"/>
    <w:rsid w:val="006B0B88"/>
    <w:rsid w:val="006B4405"/>
    <w:rsid w:val="006B5695"/>
    <w:rsid w:val="00735B91"/>
    <w:rsid w:val="00762219"/>
    <w:rsid w:val="0076631E"/>
    <w:rsid w:val="00773DFD"/>
    <w:rsid w:val="00775763"/>
    <w:rsid w:val="007A7BA0"/>
    <w:rsid w:val="007B2C94"/>
    <w:rsid w:val="007B3B7C"/>
    <w:rsid w:val="00875B76"/>
    <w:rsid w:val="00876A81"/>
    <w:rsid w:val="00882E48"/>
    <w:rsid w:val="00886BAC"/>
    <w:rsid w:val="008D0697"/>
    <w:rsid w:val="008E0132"/>
    <w:rsid w:val="009560EF"/>
    <w:rsid w:val="009A5E84"/>
    <w:rsid w:val="009B6915"/>
    <w:rsid w:val="009D72FC"/>
    <w:rsid w:val="00A266D3"/>
    <w:rsid w:val="00A35E10"/>
    <w:rsid w:val="00A37AFF"/>
    <w:rsid w:val="00AE501E"/>
    <w:rsid w:val="00B10B34"/>
    <w:rsid w:val="00B15680"/>
    <w:rsid w:val="00B320EA"/>
    <w:rsid w:val="00B5352B"/>
    <w:rsid w:val="00B702A8"/>
    <w:rsid w:val="00C06BA4"/>
    <w:rsid w:val="00C155A3"/>
    <w:rsid w:val="00C17B01"/>
    <w:rsid w:val="00C330A7"/>
    <w:rsid w:val="00C46D3E"/>
    <w:rsid w:val="00C76A5D"/>
    <w:rsid w:val="00C81C4C"/>
    <w:rsid w:val="00C909DA"/>
    <w:rsid w:val="00CC47E5"/>
    <w:rsid w:val="00CE50A5"/>
    <w:rsid w:val="00D354D2"/>
    <w:rsid w:val="00D43E03"/>
    <w:rsid w:val="00D54A0A"/>
    <w:rsid w:val="00D741C9"/>
    <w:rsid w:val="00DE5264"/>
    <w:rsid w:val="00E1343C"/>
    <w:rsid w:val="00E369D8"/>
    <w:rsid w:val="00E56C5E"/>
    <w:rsid w:val="00ED152A"/>
    <w:rsid w:val="00EF1ED3"/>
    <w:rsid w:val="00EF200E"/>
    <w:rsid w:val="00EF73FB"/>
    <w:rsid w:val="00F12150"/>
    <w:rsid w:val="00F20A2D"/>
    <w:rsid w:val="00F444D3"/>
    <w:rsid w:val="00F44649"/>
    <w:rsid w:val="00F54C86"/>
    <w:rsid w:val="00F97F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45103BE0"/>
  <w15:chartTrackingRefBased/>
  <w15:docId w15:val="{B0BFEC63-9673-472E-B9A9-0C3749AA07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54C86"/>
    <w:pPr>
      <w:spacing w:after="200" w:line="276" w:lineRule="auto"/>
    </w:pPr>
  </w:style>
  <w:style w:type="paragraph" w:styleId="Ttulo1">
    <w:name w:val="heading 1"/>
    <w:basedOn w:val="Normal"/>
    <w:next w:val="Textoindependiente"/>
    <w:link w:val="Ttulo1Car1"/>
    <w:uiPriority w:val="1"/>
    <w:qFormat/>
    <w:rsid w:val="00EF1ED3"/>
    <w:pPr>
      <w:keepNext/>
      <w:numPr>
        <w:numId w:val="2"/>
      </w:numPr>
      <w:tabs>
        <w:tab w:val="left" w:pos="0"/>
      </w:tabs>
      <w:suppressAutoHyphens/>
      <w:spacing w:before="240" w:after="120" w:line="240" w:lineRule="auto"/>
      <w:ind w:left="1766" w:hanging="360"/>
      <w:outlineLvl w:val="0"/>
    </w:pPr>
    <w:rPr>
      <w:rFonts w:ascii="Times New Roman" w:eastAsia="Times New Roman" w:hAnsi="Times New Roman" w:cs="Times New Roman"/>
      <w:kern w:val="1"/>
      <w:sz w:val="20"/>
      <w:szCs w:val="20"/>
      <w:lang w:eastAsia="zh-C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aliases w:val="Bullets,Ha,Párrafo de lista2,Cuadrícula clara - Énfasis 31,HOJA,Bolita,Párrafo de lista4,BOLADEF,Párrafo de lista3,Párrafo de lista21,BOLA,Nivel 1 OS,Colorful List Accent 1,titulo 3,Lista1,Colorful List - Accent 11,List,Bullet List,lp1"/>
    <w:basedOn w:val="Normal"/>
    <w:link w:val="PrrafodelistaCar"/>
    <w:uiPriority w:val="34"/>
    <w:qFormat/>
    <w:rsid w:val="00D43E03"/>
    <w:pPr>
      <w:ind w:left="720"/>
      <w:contextualSpacing/>
    </w:pPr>
  </w:style>
  <w:style w:type="character" w:customStyle="1" w:styleId="Ninguno">
    <w:name w:val="Ninguno"/>
    <w:rsid w:val="00F444D3"/>
    <w:rPr>
      <w:lang w:val="es-ES_tradnl"/>
    </w:rPr>
  </w:style>
  <w:style w:type="paragraph" w:styleId="Encabezado">
    <w:name w:val="header"/>
    <w:basedOn w:val="Normal"/>
    <w:link w:val="EncabezadoCar"/>
    <w:uiPriority w:val="99"/>
    <w:unhideWhenUsed/>
    <w:rsid w:val="005D5F21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5D5F21"/>
  </w:style>
  <w:style w:type="paragraph" w:styleId="Piedepgina">
    <w:name w:val="footer"/>
    <w:basedOn w:val="Normal"/>
    <w:link w:val="PiedepginaCar"/>
    <w:uiPriority w:val="99"/>
    <w:unhideWhenUsed/>
    <w:rsid w:val="005D5F21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D5F21"/>
  </w:style>
  <w:style w:type="paragraph" w:styleId="Textodeglobo">
    <w:name w:val="Balloon Text"/>
    <w:basedOn w:val="Normal"/>
    <w:link w:val="TextodegloboCar"/>
    <w:uiPriority w:val="99"/>
    <w:semiHidden/>
    <w:unhideWhenUsed/>
    <w:rsid w:val="00D54A0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54A0A"/>
    <w:rPr>
      <w:rFonts w:ascii="Segoe UI" w:hAnsi="Segoe UI" w:cs="Segoe UI"/>
      <w:sz w:val="18"/>
      <w:szCs w:val="18"/>
    </w:rPr>
  </w:style>
  <w:style w:type="character" w:customStyle="1" w:styleId="Ttulo1Car">
    <w:name w:val="Título 1 Car"/>
    <w:basedOn w:val="Fuentedeprrafopredeter"/>
    <w:uiPriority w:val="9"/>
    <w:rsid w:val="00EF1ED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1Car1">
    <w:name w:val="Título 1 Car1"/>
    <w:basedOn w:val="Fuentedeprrafopredeter"/>
    <w:link w:val="Ttulo1"/>
    <w:uiPriority w:val="1"/>
    <w:rsid w:val="00EF1ED3"/>
    <w:rPr>
      <w:rFonts w:ascii="Times New Roman" w:eastAsia="Times New Roman" w:hAnsi="Times New Roman" w:cs="Times New Roman"/>
      <w:kern w:val="1"/>
      <w:sz w:val="20"/>
      <w:szCs w:val="20"/>
      <w:lang w:eastAsia="zh-CN"/>
    </w:rPr>
  </w:style>
  <w:style w:type="paragraph" w:styleId="Textoindependiente">
    <w:name w:val="Body Text"/>
    <w:basedOn w:val="Normal"/>
    <w:link w:val="TextoindependienteCar1"/>
    <w:rsid w:val="00EF1ED3"/>
    <w:pPr>
      <w:widowControl w:val="0"/>
      <w:suppressAutoHyphens/>
      <w:spacing w:after="120" w:line="240" w:lineRule="auto"/>
    </w:pPr>
    <w:rPr>
      <w:rFonts w:ascii="Times New Roman" w:eastAsia="Times New Roman" w:hAnsi="Times New Roman" w:cs="Times New Roman"/>
      <w:kern w:val="1"/>
      <w:sz w:val="20"/>
      <w:szCs w:val="20"/>
      <w:lang w:eastAsia="zh-CN"/>
    </w:rPr>
  </w:style>
  <w:style w:type="character" w:customStyle="1" w:styleId="TextoindependienteCar">
    <w:name w:val="Texto independiente Car"/>
    <w:basedOn w:val="Fuentedeprrafopredeter"/>
    <w:uiPriority w:val="99"/>
    <w:semiHidden/>
    <w:rsid w:val="00EF1ED3"/>
  </w:style>
  <w:style w:type="character" w:customStyle="1" w:styleId="TextoindependienteCar1">
    <w:name w:val="Texto independiente Car1"/>
    <w:basedOn w:val="Fuentedeprrafopredeter"/>
    <w:link w:val="Textoindependiente"/>
    <w:rsid w:val="00EF1ED3"/>
    <w:rPr>
      <w:rFonts w:ascii="Times New Roman" w:eastAsia="Times New Roman" w:hAnsi="Times New Roman" w:cs="Times New Roman"/>
      <w:kern w:val="1"/>
      <w:sz w:val="20"/>
      <w:szCs w:val="20"/>
      <w:lang w:eastAsia="zh-CN"/>
    </w:rPr>
  </w:style>
  <w:style w:type="paragraph" w:customStyle="1" w:styleId="Contenidodelatabla">
    <w:name w:val="Contenido de la tabla"/>
    <w:basedOn w:val="Normal"/>
    <w:rsid w:val="00EF1ED3"/>
    <w:pPr>
      <w:widowControl w:val="0"/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kern w:val="1"/>
      <w:sz w:val="20"/>
      <w:szCs w:val="20"/>
      <w:lang w:eastAsia="zh-CN"/>
    </w:rPr>
  </w:style>
  <w:style w:type="paragraph" w:customStyle="1" w:styleId="NIVEL1CAPITULO">
    <w:name w:val="NIVEL_1_CAPITULO"/>
    <w:rsid w:val="00EF1ED3"/>
    <w:pPr>
      <w:widowControl w:val="0"/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kern w:val="1"/>
      <w:sz w:val="20"/>
      <w:szCs w:val="20"/>
      <w:lang w:eastAsia="zh-CN"/>
    </w:rPr>
  </w:style>
  <w:style w:type="paragraph" w:customStyle="1" w:styleId="CuerpoA">
    <w:name w:val="Cuerpo A"/>
    <w:rsid w:val="00EF1ED3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Calibri" w:eastAsia="Calibri" w:hAnsi="Calibri" w:cs="Calibri"/>
      <w:color w:val="000000"/>
      <w:u w:color="000000"/>
      <w:bdr w:val="nil"/>
      <w:lang w:val="es-ES_tradnl" w:eastAsia="es-ES"/>
    </w:rPr>
  </w:style>
  <w:style w:type="table" w:styleId="Tablaconcuadrcula">
    <w:name w:val="Table Grid"/>
    <w:basedOn w:val="Tablanormal"/>
    <w:uiPriority w:val="39"/>
    <w:rsid w:val="00EF1ED3"/>
    <w:pPr>
      <w:spacing w:after="0" w:line="240" w:lineRule="auto"/>
    </w:pPr>
    <w:rPr>
      <w:rFonts w:ascii="Calibri" w:eastAsia="Calibri" w:hAnsi="Calibri" w:cs="Times New Roman"/>
      <w:sz w:val="24"/>
      <w:szCs w:val="24"/>
      <w:lang w:val="es-ES"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tulo">
    <w:name w:val="Title"/>
    <w:aliases w:val="Título 3 CCE"/>
    <w:basedOn w:val="Normal"/>
    <w:next w:val="Normal"/>
    <w:link w:val="TtuloCar"/>
    <w:uiPriority w:val="10"/>
    <w:qFormat/>
    <w:rsid w:val="00EF1ED3"/>
    <w:pPr>
      <w:pBdr>
        <w:bottom w:val="single" w:sz="8" w:space="1" w:color="E7E6E6" w:themeColor="background2"/>
      </w:pBdr>
      <w:spacing w:before="600" w:after="240" w:line="240" w:lineRule="auto"/>
      <w:contextualSpacing/>
      <w:jc w:val="both"/>
    </w:pPr>
    <w:rPr>
      <w:rFonts w:asciiTheme="majorHAnsi" w:eastAsiaTheme="majorEastAsia" w:hAnsiTheme="majorHAnsi" w:cstheme="majorBidi"/>
      <w:b/>
      <w:color w:val="323E4F" w:themeColor="text2" w:themeShade="BF"/>
      <w:spacing w:val="5"/>
      <w:kern w:val="28"/>
      <w:sz w:val="20"/>
      <w:szCs w:val="52"/>
      <w:lang w:eastAsia="es-ES"/>
    </w:rPr>
  </w:style>
  <w:style w:type="character" w:customStyle="1" w:styleId="TtuloCar">
    <w:name w:val="Título Car"/>
    <w:aliases w:val="Título 3 CCE Car"/>
    <w:basedOn w:val="Fuentedeprrafopredeter"/>
    <w:link w:val="Ttulo"/>
    <w:uiPriority w:val="10"/>
    <w:rsid w:val="00EF1ED3"/>
    <w:rPr>
      <w:rFonts w:asciiTheme="majorHAnsi" w:eastAsiaTheme="majorEastAsia" w:hAnsiTheme="majorHAnsi" w:cstheme="majorBidi"/>
      <w:b/>
      <w:color w:val="323E4F" w:themeColor="text2" w:themeShade="BF"/>
      <w:spacing w:val="5"/>
      <w:kern w:val="28"/>
      <w:sz w:val="20"/>
      <w:szCs w:val="52"/>
      <w:lang w:eastAsia="es-ES"/>
    </w:rPr>
  </w:style>
  <w:style w:type="table" w:customStyle="1" w:styleId="Tablaconcuadrcula11">
    <w:name w:val="Tabla con cuadrícula11"/>
    <w:basedOn w:val="Tablanormal"/>
    <w:next w:val="Tablaconcuadrcula"/>
    <w:uiPriority w:val="59"/>
    <w:rsid w:val="00EF1ED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rafodelistaCar">
    <w:name w:val="Párrafo de lista Car"/>
    <w:aliases w:val="Bullets Car,Ha Car,Párrafo de lista2 Car,Cuadrícula clara - Énfasis 31 Car,HOJA Car,Bolita Car,Párrafo de lista4 Car,BOLADEF Car,Párrafo de lista3 Car,Párrafo de lista21 Car,BOLA Car,Nivel 1 OS Car,Colorful List Accent 1 Car,lp1 Car"/>
    <w:link w:val="Prrafodelista"/>
    <w:uiPriority w:val="34"/>
    <w:qFormat/>
    <w:locked/>
    <w:rsid w:val="0056637C"/>
  </w:style>
  <w:style w:type="table" w:customStyle="1" w:styleId="Tablaconcuadrcula1">
    <w:name w:val="Tabla con cuadrícula1"/>
    <w:basedOn w:val="Tablanormal"/>
    <w:next w:val="Tablaconcuadrcula"/>
    <w:uiPriority w:val="39"/>
    <w:rsid w:val="00495C31"/>
    <w:pPr>
      <w:spacing w:after="0" w:line="240" w:lineRule="auto"/>
    </w:pPr>
    <w:rPr>
      <w:rFonts w:ascii="Palatino Linotype" w:hAnsi="Palatino Linotype"/>
      <w:color w:val="262626"/>
      <w:sz w:val="24"/>
      <w:szCs w:val="24"/>
      <w:lang w:val="es-ES_tradn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4B78A8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4B78A8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4B78A8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4B78A8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4B78A8"/>
    <w:rPr>
      <w:b/>
      <w:bCs/>
      <w:sz w:val="20"/>
      <w:szCs w:val="20"/>
    </w:rPr>
  </w:style>
  <w:style w:type="paragraph" w:customStyle="1" w:styleId="Default">
    <w:name w:val="Default"/>
    <w:rsid w:val="00427BE0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  <w:lang w:val="es-MX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281</Words>
  <Characters>1547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John Maldonado</dc:creator>
  <cp:keywords/>
  <dc:description/>
  <cp:lastModifiedBy>Carlos Giovanni Torres Peñaranda</cp:lastModifiedBy>
  <cp:revision>8</cp:revision>
  <dcterms:created xsi:type="dcterms:W3CDTF">2021-07-06T14:32:00Z</dcterms:created>
  <dcterms:modified xsi:type="dcterms:W3CDTF">2021-12-01T20:01:00Z</dcterms:modified>
</cp:coreProperties>
</file>