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EBE" w:rsidRPr="00B07E23" w:rsidRDefault="00B45EBE" w:rsidP="00B45EBE">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rsidR="00B45EBE" w:rsidRDefault="00B45EBE" w:rsidP="00B45EBE">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p>
    <w:p w:rsidR="00B45EBE" w:rsidRDefault="00B45EBE" w:rsidP="00B45EBE">
      <w:pPr>
        <w:pStyle w:val="NormalWeb"/>
        <w:widowControl w:val="0"/>
        <w:suppressAutoHyphens/>
        <w:autoSpaceDN w:val="0"/>
        <w:jc w:val="center"/>
        <w:rPr>
          <w:rFonts w:ascii="Arial" w:hAnsi="Arial" w:cs="Arial"/>
          <w:b/>
          <w:color w:val="000000" w:themeColor="text1"/>
          <w:sz w:val="4"/>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7722"/>
      </w:tblGrid>
      <w:tr w:rsidR="00B45EBE" w:rsidRPr="00D3760B" w:rsidTr="00B45EBE">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B45EBE" w:rsidRPr="00D3760B" w:rsidRDefault="00B45EBE" w:rsidP="00B45EBE">
            <w:pPr>
              <w:spacing w:line="254" w:lineRule="auto"/>
              <w:jc w:val="center"/>
              <w:rPr>
                <w:rFonts w:cs="Arial"/>
                <w:b/>
                <w:sz w:val="22"/>
                <w:szCs w:val="22"/>
              </w:rPr>
            </w:pPr>
            <w:r w:rsidRPr="00D3760B">
              <w:rPr>
                <w:rFonts w:cs="Arial"/>
                <w:b/>
                <w:sz w:val="22"/>
                <w:szCs w:val="22"/>
              </w:rPr>
              <w:t>LAS OFERTAS DEBEN TENER VALIDEZ MÍNIMA DE TREINTA (30) DÍAS CALENDARIO,</w:t>
            </w:r>
          </w:p>
          <w:p w:rsidR="00B45EBE" w:rsidRPr="00D3760B" w:rsidRDefault="00B45EBE" w:rsidP="00B45EBE">
            <w:pPr>
              <w:spacing w:line="254" w:lineRule="auto"/>
              <w:jc w:val="center"/>
              <w:rPr>
                <w:rFonts w:cs="Arial"/>
                <w:b/>
                <w:sz w:val="22"/>
                <w:szCs w:val="22"/>
              </w:rPr>
            </w:pPr>
            <w:r w:rsidRPr="00D3760B">
              <w:rPr>
                <w:rFonts w:cs="Arial"/>
                <w:b/>
                <w:sz w:val="22"/>
                <w:szCs w:val="22"/>
              </w:rPr>
              <w:t>CONTADOS PARTIR DE LA FECHA DE ENTREGA DE LA MISMA.</w:t>
            </w:r>
          </w:p>
        </w:tc>
      </w:tr>
      <w:tr w:rsidR="00B45EBE" w:rsidRPr="00D3760B" w:rsidTr="00B45EBE">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B45EBE" w:rsidRPr="00D3760B" w:rsidRDefault="00B45EBE" w:rsidP="00B45EBE">
            <w:pPr>
              <w:spacing w:line="254" w:lineRule="auto"/>
              <w:rPr>
                <w:rFonts w:cs="Arial"/>
                <w:b/>
                <w:sz w:val="22"/>
                <w:szCs w:val="22"/>
                <w:lang w:val="en-US"/>
              </w:rPr>
            </w:pPr>
            <w:bookmarkStart w:id="0" w:name="_Hlk14370539"/>
            <w:r w:rsidRPr="00D3760B">
              <w:rPr>
                <w:rFonts w:cs="Arial"/>
                <w:b/>
                <w:sz w:val="22"/>
                <w:szCs w:val="22"/>
                <w:lang w:val="en-U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B45EBE" w:rsidRPr="00AD75F9" w:rsidRDefault="00B45EBE" w:rsidP="00B45EBE">
            <w:pPr>
              <w:pStyle w:val="NormalWeb"/>
              <w:widowControl w:val="0"/>
              <w:suppressAutoHyphens/>
              <w:autoSpaceDN w:val="0"/>
              <w:spacing w:before="0" w:after="0"/>
              <w:rPr>
                <w:rFonts w:ascii="Arial" w:hAnsi="Arial" w:cs="Arial"/>
                <w:b/>
                <w:color w:val="000000" w:themeColor="text1"/>
                <w:sz w:val="18"/>
                <w:szCs w:val="18"/>
              </w:rPr>
            </w:pPr>
            <w:bookmarkStart w:id="1" w:name="_GoBack"/>
            <w:r w:rsidRPr="003C62F6">
              <w:rPr>
                <w:rFonts w:ascii="Arial" w:hAnsi="Arial" w:cs="Arial"/>
                <w:b/>
                <w:color w:val="000000" w:themeColor="text1"/>
                <w:sz w:val="18"/>
                <w:szCs w:val="18"/>
              </w:rPr>
              <w:t>SUMNISTRO DE IMPLANTES ORTOPÉDICOS QUIRÚRGICOS, MATERIAL DE OSTEOSINTESIS Y PRODUCTOS ESPECIALES PARA LA ESPECIALIDAD DE  ORTOPEDIA Y SOPORTE TECNICO  PARA EL DISPENSARIO MEDICO DE BUCARAMANGA, VIGENCIA 2019.</w:t>
            </w:r>
            <w:bookmarkEnd w:id="1"/>
          </w:p>
        </w:tc>
      </w:tr>
      <w:bookmarkEnd w:id="0"/>
      <w:tr w:rsidR="00B45EBE" w:rsidRPr="00D3760B" w:rsidTr="00B45EBE">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ind w:right="51"/>
              <w:rPr>
                <w:rFonts w:cs="Arial"/>
                <w:i/>
                <w:sz w:val="22"/>
                <w:szCs w:val="22"/>
              </w:rPr>
            </w:pPr>
            <w:r w:rsidRPr="00D3760B">
              <w:rPr>
                <w:rFonts w:cs="Arial"/>
                <w:sz w:val="22"/>
                <w:szCs w:val="22"/>
              </w:rPr>
              <w:t xml:space="preserve">La Invitación Pública debe consultarse en la página web: </w:t>
            </w:r>
            <w:hyperlink r:id="rId8" w:history="1">
              <w:r w:rsidRPr="00D3760B">
                <w:rPr>
                  <w:rStyle w:val="Hipervnculo"/>
                  <w:rFonts w:cs="Arial"/>
                  <w:sz w:val="22"/>
                  <w:szCs w:val="22"/>
                </w:rPr>
                <w:t>https://www.colombiacompra.gov.co/secop-ii</w:t>
              </w:r>
            </w:hyperlink>
          </w:p>
          <w:p w:rsidR="00B45EBE" w:rsidRPr="00D3760B" w:rsidRDefault="00B45EBE" w:rsidP="00B45EBE">
            <w:pPr>
              <w:spacing w:line="254" w:lineRule="auto"/>
              <w:rPr>
                <w:rFonts w:cs="Arial"/>
                <w:b/>
                <w:sz w:val="22"/>
                <w:szCs w:val="22"/>
              </w:rPr>
            </w:pPr>
          </w:p>
          <w:p w:rsidR="00B45EBE" w:rsidRPr="00D3760B" w:rsidRDefault="00B45EBE" w:rsidP="00B45EBE">
            <w:pPr>
              <w:spacing w:line="254" w:lineRule="auto"/>
              <w:rPr>
                <w:rFonts w:cs="Arial"/>
                <w:sz w:val="22"/>
                <w:szCs w:val="22"/>
                <w:lang w:val="en-US"/>
              </w:rPr>
            </w:pPr>
            <w:proofErr w:type="spellStart"/>
            <w:r w:rsidRPr="00D3760B">
              <w:rPr>
                <w:rFonts w:cs="Arial"/>
                <w:b/>
                <w:sz w:val="22"/>
                <w:szCs w:val="22"/>
                <w:lang w:val="en-US"/>
              </w:rPr>
              <w:t>Fecha</w:t>
            </w:r>
            <w:proofErr w:type="spellEnd"/>
            <w:r w:rsidRPr="00D3760B">
              <w:rPr>
                <w:rFonts w:cs="Arial"/>
                <w:b/>
                <w:sz w:val="22"/>
                <w:szCs w:val="22"/>
                <w:lang w:val="en-US"/>
              </w:rPr>
              <w:t>:</w:t>
            </w:r>
            <w:r>
              <w:rPr>
                <w:rFonts w:cs="Arial"/>
                <w:sz w:val="22"/>
                <w:szCs w:val="22"/>
                <w:lang w:val="en-US"/>
              </w:rPr>
              <w:t xml:space="preserve">  26</w:t>
            </w:r>
            <w:r w:rsidRPr="00D3760B">
              <w:rPr>
                <w:rFonts w:cs="Arial"/>
                <w:sz w:val="22"/>
                <w:szCs w:val="22"/>
                <w:lang w:val="en-US"/>
              </w:rPr>
              <w:t xml:space="preserve"> de </w:t>
            </w:r>
            <w:proofErr w:type="spellStart"/>
            <w:r w:rsidRPr="00D3760B">
              <w:rPr>
                <w:rFonts w:cs="Arial"/>
                <w:sz w:val="22"/>
                <w:szCs w:val="22"/>
                <w:lang w:val="en-US"/>
              </w:rPr>
              <w:t>julio</w:t>
            </w:r>
            <w:proofErr w:type="spellEnd"/>
            <w:r w:rsidRPr="00D3760B">
              <w:rPr>
                <w:rFonts w:cs="Arial"/>
                <w:sz w:val="22"/>
                <w:szCs w:val="22"/>
                <w:lang w:val="en-US"/>
              </w:rPr>
              <w:t xml:space="preserve">  de 2019</w:t>
            </w:r>
          </w:p>
        </w:tc>
      </w:tr>
      <w:tr w:rsidR="00B45EBE" w:rsidRPr="00D3760B" w:rsidTr="00B45EBE">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spacing w:line="254" w:lineRule="auto"/>
              <w:rPr>
                <w:rFonts w:cs="Arial"/>
                <w:sz w:val="22"/>
                <w:szCs w:val="22"/>
              </w:rPr>
            </w:pPr>
            <w:r>
              <w:rPr>
                <w:rFonts w:cs="Arial"/>
                <w:b/>
                <w:sz w:val="22"/>
                <w:szCs w:val="22"/>
              </w:rPr>
              <w:t xml:space="preserve">Fecha: 29 </w:t>
            </w:r>
            <w:r w:rsidRPr="00D3760B">
              <w:rPr>
                <w:rFonts w:cs="Arial"/>
                <w:sz w:val="22"/>
                <w:szCs w:val="22"/>
              </w:rPr>
              <w:t>de julio  de 2019</w:t>
            </w:r>
          </w:p>
          <w:p w:rsidR="00B45EBE" w:rsidRPr="00D3760B" w:rsidRDefault="00B45EBE" w:rsidP="00B45EBE">
            <w:pPr>
              <w:spacing w:line="254" w:lineRule="auto"/>
              <w:rPr>
                <w:rFonts w:cs="Arial"/>
                <w:sz w:val="22"/>
                <w:szCs w:val="22"/>
              </w:rPr>
            </w:pPr>
            <w:r w:rsidRPr="00D3760B">
              <w:rPr>
                <w:rFonts w:cs="Arial"/>
                <w:b/>
                <w:sz w:val="22"/>
                <w:szCs w:val="22"/>
              </w:rPr>
              <w:t>Hora:</w:t>
            </w:r>
            <w:r w:rsidRPr="00D3760B">
              <w:rPr>
                <w:rFonts w:cs="Arial"/>
                <w:sz w:val="22"/>
                <w:szCs w:val="22"/>
              </w:rPr>
              <w:t xml:space="preserve"> 16:00 horas.</w:t>
            </w:r>
          </w:p>
          <w:p w:rsidR="00B45EBE" w:rsidRPr="00D3760B" w:rsidRDefault="00B45EBE" w:rsidP="00B45EBE">
            <w:pPr>
              <w:spacing w:line="254" w:lineRule="auto"/>
              <w:rPr>
                <w:rFonts w:cs="Arial"/>
                <w:sz w:val="22"/>
                <w:szCs w:val="22"/>
              </w:rPr>
            </w:pPr>
          </w:p>
          <w:p w:rsidR="00B45EBE" w:rsidRPr="00D3760B" w:rsidRDefault="00B45EBE" w:rsidP="00B45EBE">
            <w:pPr>
              <w:spacing w:line="254" w:lineRule="auto"/>
              <w:rPr>
                <w:rFonts w:cs="Arial"/>
                <w:sz w:val="22"/>
                <w:szCs w:val="22"/>
              </w:rPr>
            </w:pPr>
            <w:r w:rsidRPr="00D3760B">
              <w:rPr>
                <w:rFonts w:cs="Arial"/>
                <w:sz w:val="22"/>
                <w:szCs w:val="22"/>
              </w:rPr>
              <w:t>Las observaciones deben presentarse únicamente a través de la plataforma web de SECOP II.</w:t>
            </w:r>
          </w:p>
        </w:tc>
      </w:tr>
      <w:tr w:rsidR="00B45EBE" w:rsidRPr="00D3760B" w:rsidTr="00B45EB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ind w:right="51"/>
              <w:rPr>
                <w:rFonts w:cs="Arial"/>
                <w:i/>
                <w:sz w:val="22"/>
                <w:szCs w:val="22"/>
              </w:rPr>
            </w:pPr>
            <w:r w:rsidRPr="00D3760B">
              <w:rPr>
                <w:rFonts w:cs="Arial"/>
                <w:b/>
                <w:sz w:val="22"/>
                <w:szCs w:val="22"/>
              </w:rPr>
              <w:t xml:space="preserve">Fecha: </w:t>
            </w:r>
            <w:r>
              <w:rPr>
                <w:rFonts w:cs="Arial"/>
                <w:sz w:val="22"/>
                <w:szCs w:val="22"/>
              </w:rPr>
              <w:t xml:space="preserve">30 </w:t>
            </w:r>
            <w:r w:rsidRPr="00D3760B">
              <w:rPr>
                <w:rFonts w:cs="Arial"/>
                <w:sz w:val="22"/>
                <w:szCs w:val="22"/>
              </w:rPr>
              <w:t>de julio  de 2019</w:t>
            </w:r>
          </w:p>
          <w:p w:rsidR="00B45EBE" w:rsidRPr="00D3760B" w:rsidRDefault="00B45EBE" w:rsidP="00B45EBE">
            <w:pPr>
              <w:pStyle w:val="Ttulo7"/>
              <w:numPr>
                <w:ilvl w:val="0"/>
                <w:numId w:val="0"/>
              </w:numPr>
              <w:spacing w:line="254" w:lineRule="auto"/>
              <w:ind w:right="51"/>
              <w:rPr>
                <w:rFonts w:cs="Arial"/>
                <w:i/>
                <w:sz w:val="22"/>
                <w:szCs w:val="22"/>
              </w:rPr>
            </w:pPr>
            <w:proofErr w:type="gramStart"/>
            <w:r w:rsidRPr="00D3760B">
              <w:rPr>
                <w:rFonts w:cs="Arial"/>
                <w:sz w:val="22"/>
                <w:szCs w:val="22"/>
              </w:rPr>
              <w:t>se</w:t>
            </w:r>
            <w:proofErr w:type="gramEnd"/>
            <w:r w:rsidRPr="00D3760B">
              <w:rPr>
                <w:rFonts w:cs="Arial"/>
                <w:sz w:val="22"/>
                <w:szCs w:val="22"/>
              </w:rPr>
              <w:t xml:space="preserve"> aclara que cualquier modificación a la Invitación Pública se efectuará mediante ADENDAS, las cuales se encontrarán para consulta en el Portal Único de Contratación –SECOP II-.</w:t>
            </w:r>
          </w:p>
          <w:p w:rsidR="00B45EBE" w:rsidRPr="00D3760B" w:rsidRDefault="00B45EBE" w:rsidP="00B45EBE">
            <w:pPr>
              <w:pStyle w:val="Ttulo7"/>
              <w:numPr>
                <w:ilvl w:val="0"/>
                <w:numId w:val="0"/>
              </w:numPr>
              <w:spacing w:line="254" w:lineRule="auto"/>
              <w:ind w:right="51"/>
              <w:rPr>
                <w:rFonts w:cs="Arial"/>
                <w:i/>
                <w:sz w:val="22"/>
                <w:szCs w:val="22"/>
              </w:rPr>
            </w:pPr>
            <w:r w:rsidRPr="00D3760B">
              <w:rPr>
                <w:rFonts w:cs="Arial"/>
                <w:sz w:val="22"/>
                <w:szCs w:val="22"/>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tc>
      </w:tr>
      <w:tr w:rsidR="00B45EBE" w:rsidRPr="00D3760B" w:rsidTr="00B45EBE">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pStyle w:val="Sinespaciado3"/>
              <w:spacing w:line="254" w:lineRule="auto"/>
              <w:rPr>
                <w:rFonts w:ascii="Arial" w:eastAsia="Times New Roman" w:hAnsi="Arial" w:cs="Arial"/>
                <w:b/>
                <w:sz w:val="22"/>
                <w:szCs w:val="22"/>
                <w:lang w:val="es-CO" w:eastAsia="es-ES"/>
              </w:rPr>
            </w:pPr>
            <w:r w:rsidRPr="00D3760B">
              <w:rPr>
                <w:rFonts w:ascii="Arial" w:eastAsia="Times New Roman" w:hAnsi="Arial" w:cs="Arial"/>
                <w:b/>
                <w:sz w:val="22"/>
                <w:szCs w:val="22"/>
                <w:lang w:val="es-CO" w:eastAsia="es-ES"/>
              </w:rPr>
              <w:t xml:space="preserve">FECHA Y HORA DE </w:t>
            </w:r>
          </w:p>
          <w:p w:rsidR="00B45EBE" w:rsidRPr="00D3760B" w:rsidRDefault="00B45EBE" w:rsidP="00B45EBE">
            <w:pPr>
              <w:spacing w:line="254" w:lineRule="auto"/>
              <w:rPr>
                <w:rFonts w:cs="Arial"/>
                <w:b/>
                <w:sz w:val="22"/>
                <w:szCs w:val="22"/>
              </w:rPr>
            </w:pPr>
            <w:r w:rsidRPr="00D3760B">
              <w:rPr>
                <w:rFonts w:cs="Arial"/>
                <w:b/>
                <w:sz w:val="22"/>
                <w:szCs w:val="22"/>
              </w:rPr>
              <w:t>CIERRE (PRESENTACION DE OFERTAS)</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NormalWeb"/>
              <w:tabs>
                <w:tab w:val="left" w:pos="708"/>
              </w:tabs>
              <w:spacing w:before="0" w:line="254" w:lineRule="auto"/>
              <w:rPr>
                <w:rFonts w:ascii="Arial" w:hAnsi="Arial" w:cs="Arial"/>
                <w:sz w:val="22"/>
                <w:szCs w:val="22"/>
                <w:lang w:val="es-ES_tradnl" w:eastAsia="es-ES"/>
              </w:rPr>
            </w:pPr>
            <w:r w:rsidRPr="00D3760B">
              <w:rPr>
                <w:rFonts w:ascii="Arial" w:hAnsi="Arial" w:cs="Arial"/>
                <w:b/>
                <w:sz w:val="22"/>
                <w:szCs w:val="22"/>
                <w:lang w:val="es-ES_tradnl" w:eastAsia="es-ES"/>
              </w:rPr>
              <w:t xml:space="preserve">Fecha: </w:t>
            </w:r>
            <w:r>
              <w:rPr>
                <w:rFonts w:ascii="Arial" w:hAnsi="Arial" w:cs="Arial"/>
                <w:sz w:val="22"/>
                <w:szCs w:val="22"/>
                <w:lang w:val="es-ES_tradnl" w:eastAsia="es-ES"/>
              </w:rPr>
              <w:t xml:space="preserve">31 </w:t>
            </w:r>
            <w:r w:rsidRPr="00D3760B">
              <w:rPr>
                <w:rFonts w:ascii="Arial" w:hAnsi="Arial" w:cs="Arial"/>
                <w:sz w:val="22"/>
                <w:szCs w:val="22"/>
                <w:lang w:val="es-ES_tradnl" w:eastAsia="es-ES"/>
              </w:rPr>
              <w:t>de julio  de 2019</w:t>
            </w:r>
          </w:p>
          <w:p w:rsidR="00B45EBE" w:rsidRPr="00D3760B" w:rsidRDefault="00B45EBE" w:rsidP="00B45EBE">
            <w:pPr>
              <w:spacing w:line="254" w:lineRule="auto"/>
              <w:rPr>
                <w:rFonts w:cs="Arial"/>
                <w:b/>
                <w:sz w:val="22"/>
                <w:szCs w:val="22"/>
              </w:rPr>
            </w:pPr>
          </w:p>
          <w:p w:rsidR="00B45EBE" w:rsidRPr="00D3760B" w:rsidRDefault="00B45EBE" w:rsidP="00B45EBE">
            <w:pPr>
              <w:spacing w:line="254" w:lineRule="auto"/>
              <w:rPr>
                <w:rFonts w:cs="Arial"/>
                <w:sz w:val="22"/>
                <w:szCs w:val="22"/>
              </w:rPr>
            </w:pPr>
            <w:r w:rsidRPr="00D3760B">
              <w:rPr>
                <w:rFonts w:cs="Arial"/>
                <w:b/>
                <w:sz w:val="22"/>
                <w:szCs w:val="22"/>
              </w:rPr>
              <w:t xml:space="preserve">Hora: </w:t>
            </w:r>
            <w:r w:rsidRPr="00D3760B">
              <w:rPr>
                <w:rFonts w:cs="Arial"/>
                <w:sz w:val="22"/>
                <w:szCs w:val="22"/>
              </w:rPr>
              <w:t>17:30 Horas</w:t>
            </w:r>
          </w:p>
          <w:p w:rsidR="00B45EBE" w:rsidRPr="00D3760B" w:rsidRDefault="00B45EBE" w:rsidP="00B45EBE">
            <w:pPr>
              <w:spacing w:line="254" w:lineRule="auto"/>
              <w:rPr>
                <w:rFonts w:cs="Arial"/>
                <w:sz w:val="22"/>
                <w:szCs w:val="22"/>
              </w:rPr>
            </w:pPr>
          </w:p>
          <w:p w:rsidR="00B45EBE" w:rsidRPr="00D3760B" w:rsidRDefault="00B45EBE" w:rsidP="00B45EBE">
            <w:pPr>
              <w:spacing w:line="254" w:lineRule="auto"/>
              <w:rPr>
                <w:rFonts w:cs="Arial"/>
                <w:sz w:val="22"/>
                <w:szCs w:val="22"/>
                <w:highlight w:val="yellow"/>
              </w:rPr>
            </w:pPr>
            <w:r w:rsidRPr="00D3760B">
              <w:rPr>
                <w:rFonts w:cs="Arial"/>
                <w:sz w:val="22"/>
                <w:szCs w:val="22"/>
              </w:rPr>
              <w:t>La presentación y cargue deben hacerse únicamente a través de la plataforma web de SECOP II.</w:t>
            </w:r>
          </w:p>
        </w:tc>
      </w:tr>
      <w:tr w:rsidR="00B45EBE" w:rsidRPr="00D3760B" w:rsidTr="00B45EB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PLAZO PARA QUE LOS COMITES EVALUADORES REALICEN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NormalWeb"/>
              <w:tabs>
                <w:tab w:val="left" w:pos="708"/>
              </w:tabs>
              <w:spacing w:before="0" w:line="254" w:lineRule="auto"/>
              <w:rPr>
                <w:rFonts w:ascii="Arial" w:hAnsi="Arial" w:cs="Arial"/>
                <w:sz w:val="22"/>
                <w:szCs w:val="22"/>
                <w:lang w:val="es-ES_tradnl" w:eastAsia="es-ES"/>
              </w:rPr>
            </w:pPr>
            <w:r w:rsidRPr="00D3760B">
              <w:rPr>
                <w:rFonts w:ascii="Arial" w:hAnsi="Arial" w:cs="Arial"/>
                <w:b/>
                <w:sz w:val="22"/>
                <w:szCs w:val="22"/>
                <w:lang w:val="es-ES_tradnl" w:eastAsia="es-ES"/>
              </w:rPr>
              <w:t>Fecha</w:t>
            </w:r>
            <w:r>
              <w:rPr>
                <w:rFonts w:ascii="Arial" w:hAnsi="Arial" w:cs="Arial"/>
                <w:sz w:val="22"/>
                <w:szCs w:val="22"/>
                <w:lang w:val="es-ES_tradnl" w:eastAsia="es-ES"/>
              </w:rPr>
              <w:t>: 01</w:t>
            </w:r>
            <w:r w:rsidRPr="00D3760B">
              <w:rPr>
                <w:rFonts w:ascii="Arial" w:hAnsi="Arial" w:cs="Arial"/>
                <w:sz w:val="22"/>
                <w:szCs w:val="22"/>
                <w:lang w:val="es-ES_tradnl" w:eastAsia="es-ES"/>
              </w:rPr>
              <w:t xml:space="preserve"> de </w:t>
            </w:r>
            <w:r>
              <w:rPr>
                <w:rFonts w:ascii="Arial" w:hAnsi="Arial" w:cs="Arial"/>
                <w:sz w:val="22"/>
                <w:szCs w:val="22"/>
                <w:lang w:val="es-ES_tradnl" w:eastAsia="es-ES"/>
              </w:rPr>
              <w:t>agosto</w:t>
            </w:r>
            <w:r w:rsidRPr="00D3760B">
              <w:rPr>
                <w:rFonts w:ascii="Arial" w:hAnsi="Arial" w:cs="Arial"/>
                <w:sz w:val="22"/>
                <w:szCs w:val="22"/>
                <w:lang w:val="es-ES_tradnl" w:eastAsia="es-ES"/>
              </w:rPr>
              <w:t xml:space="preserve">  de 2019</w:t>
            </w:r>
          </w:p>
          <w:p w:rsidR="00B45EBE" w:rsidRPr="00D3760B" w:rsidRDefault="00B45EBE" w:rsidP="00B45EBE">
            <w:pPr>
              <w:pStyle w:val="NormalWeb"/>
              <w:tabs>
                <w:tab w:val="left" w:pos="708"/>
              </w:tabs>
              <w:spacing w:before="0" w:line="254" w:lineRule="auto"/>
              <w:rPr>
                <w:rFonts w:ascii="Arial" w:hAnsi="Arial" w:cs="Arial"/>
                <w:sz w:val="22"/>
                <w:szCs w:val="22"/>
                <w:lang w:val="es-ES_tradnl" w:eastAsia="es-ES"/>
              </w:rPr>
            </w:pPr>
          </w:p>
          <w:p w:rsidR="00B45EBE" w:rsidRPr="00D3760B" w:rsidRDefault="00B45EBE" w:rsidP="00B45EBE">
            <w:pPr>
              <w:pStyle w:val="NormalWeb"/>
              <w:tabs>
                <w:tab w:val="left" w:pos="708"/>
              </w:tabs>
              <w:spacing w:before="0" w:line="254" w:lineRule="auto"/>
              <w:rPr>
                <w:rFonts w:ascii="Arial" w:hAnsi="Arial" w:cs="Arial"/>
                <w:sz w:val="22"/>
                <w:szCs w:val="22"/>
                <w:lang w:val="es-ES_tradnl" w:eastAsia="es-ES"/>
              </w:rPr>
            </w:pPr>
            <w:r w:rsidRPr="00D3760B">
              <w:rPr>
                <w:rFonts w:ascii="Arial" w:hAnsi="Arial" w:cs="Arial"/>
                <w:b/>
                <w:sz w:val="22"/>
                <w:szCs w:val="22"/>
                <w:lang w:val="es-ES_tradnl" w:eastAsia="es-ES"/>
              </w:rPr>
              <w:t>Hora</w:t>
            </w:r>
            <w:r w:rsidRPr="00D3760B">
              <w:rPr>
                <w:rFonts w:ascii="Arial" w:hAnsi="Arial" w:cs="Arial"/>
                <w:sz w:val="22"/>
                <w:szCs w:val="22"/>
                <w:lang w:val="es-ES_tradnl" w:eastAsia="es-ES"/>
              </w:rPr>
              <w:t xml:space="preserve">: Hasta las 16:30 </w:t>
            </w:r>
          </w:p>
          <w:p w:rsidR="00B45EBE" w:rsidRPr="00D3760B" w:rsidRDefault="00B45EBE" w:rsidP="00B45EBE">
            <w:pPr>
              <w:pStyle w:val="NormalWeb"/>
              <w:tabs>
                <w:tab w:val="left" w:pos="708"/>
              </w:tabs>
              <w:spacing w:before="0" w:line="254" w:lineRule="auto"/>
              <w:rPr>
                <w:rFonts w:ascii="Arial" w:hAnsi="Arial" w:cs="Arial"/>
                <w:sz w:val="22"/>
                <w:szCs w:val="22"/>
                <w:lang w:val="es-ES_tradnl" w:eastAsia="es-ES"/>
              </w:rPr>
            </w:pPr>
          </w:p>
        </w:tc>
      </w:tr>
      <w:tr w:rsidR="00B45EBE" w:rsidRPr="00D3760B" w:rsidTr="00B45EB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PUBLICACIÓN DE LA EVALUACIÓN  E INFORME DE VERIFICACIÓN DE REQUISITOS HABILITANTES</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rPr>
                <w:rFonts w:cs="Arial"/>
                <w:b/>
                <w:i/>
                <w:sz w:val="22"/>
                <w:szCs w:val="22"/>
              </w:rPr>
            </w:pPr>
            <w:r w:rsidRPr="00D3760B">
              <w:rPr>
                <w:rFonts w:cs="Arial"/>
                <w:b/>
                <w:sz w:val="22"/>
                <w:szCs w:val="22"/>
              </w:rPr>
              <w:t>Fecha:</w:t>
            </w:r>
            <w:r w:rsidRPr="00D3760B">
              <w:rPr>
                <w:rFonts w:cs="Arial"/>
                <w:sz w:val="22"/>
                <w:szCs w:val="22"/>
              </w:rPr>
              <w:t xml:space="preserve"> </w:t>
            </w:r>
            <w:r>
              <w:rPr>
                <w:rFonts w:cs="Arial"/>
                <w:sz w:val="22"/>
                <w:szCs w:val="22"/>
                <w:lang w:val="es-ES_tradnl"/>
              </w:rPr>
              <w:t xml:space="preserve">05 </w:t>
            </w:r>
            <w:r w:rsidRPr="00D3760B">
              <w:rPr>
                <w:rFonts w:cs="Arial"/>
                <w:sz w:val="22"/>
                <w:szCs w:val="22"/>
                <w:lang w:val="es-ES_tradnl"/>
              </w:rPr>
              <w:t xml:space="preserve">de </w:t>
            </w:r>
            <w:r>
              <w:rPr>
                <w:rFonts w:cs="Arial"/>
                <w:sz w:val="22"/>
                <w:szCs w:val="22"/>
                <w:lang w:val="es-ES_tradnl"/>
              </w:rPr>
              <w:t>agosto</w:t>
            </w:r>
            <w:r w:rsidRPr="00D3760B">
              <w:rPr>
                <w:rFonts w:cs="Arial"/>
                <w:sz w:val="22"/>
                <w:szCs w:val="22"/>
                <w:lang w:val="es-ES_tradnl"/>
              </w:rPr>
              <w:t xml:space="preserve">  </w:t>
            </w:r>
            <w:r w:rsidRPr="00D3760B">
              <w:rPr>
                <w:rFonts w:cs="Arial"/>
                <w:sz w:val="22"/>
                <w:szCs w:val="22"/>
              </w:rPr>
              <w:t>de 2019</w:t>
            </w:r>
          </w:p>
          <w:p w:rsidR="00B45EBE" w:rsidRPr="00D3760B" w:rsidRDefault="00B45EBE" w:rsidP="00B45EBE">
            <w:pPr>
              <w:spacing w:line="254" w:lineRule="auto"/>
              <w:rPr>
                <w:rFonts w:cs="Arial"/>
                <w:sz w:val="22"/>
                <w:szCs w:val="22"/>
              </w:rPr>
            </w:pPr>
            <w:r w:rsidRPr="00D3760B">
              <w:rPr>
                <w:rFonts w:cs="Arial"/>
                <w:sz w:val="22"/>
                <w:szCs w:val="22"/>
              </w:rPr>
              <w:t>Las evaluaciones e informes de verificación  deben visualizarse a través de la plataforma web de SECOP II</w:t>
            </w:r>
          </w:p>
        </w:tc>
      </w:tr>
      <w:tr w:rsidR="00B45EBE" w:rsidRPr="00D3760B" w:rsidTr="00B45EB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ind w:right="51"/>
              <w:rPr>
                <w:rFonts w:cs="Arial"/>
                <w:b/>
                <w:bCs/>
                <w:i/>
                <w:sz w:val="22"/>
                <w:szCs w:val="22"/>
              </w:rPr>
            </w:pPr>
            <w:r w:rsidRPr="00D3760B">
              <w:rPr>
                <w:rFonts w:cs="Arial"/>
                <w:b/>
                <w:bCs/>
                <w:sz w:val="22"/>
                <w:szCs w:val="22"/>
              </w:rPr>
              <w:t>Fecha</w:t>
            </w:r>
            <w:proofErr w:type="gramStart"/>
            <w:r w:rsidRPr="00D3760B">
              <w:rPr>
                <w:rFonts w:cs="Arial"/>
                <w:b/>
                <w:bCs/>
                <w:sz w:val="22"/>
                <w:szCs w:val="22"/>
              </w:rPr>
              <w:t xml:space="preserve">: </w:t>
            </w:r>
            <w:r w:rsidRPr="00D3760B">
              <w:rPr>
                <w:rFonts w:cs="Arial"/>
                <w:bCs/>
                <w:sz w:val="22"/>
                <w:szCs w:val="22"/>
              </w:rPr>
              <w:t xml:space="preserve"> </w:t>
            </w:r>
            <w:r>
              <w:rPr>
                <w:rFonts w:cs="Arial"/>
                <w:sz w:val="22"/>
                <w:szCs w:val="22"/>
                <w:lang w:val="es-ES_tradnl"/>
              </w:rPr>
              <w:t>06</w:t>
            </w:r>
            <w:proofErr w:type="gramEnd"/>
            <w:r w:rsidRPr="00D3760B">
              <w:rPr>
                <w:rFonts w:cs="Arial"/>
                <w:sz w:val="22"/>
                <w:szCs w:val="22"/>
                <w:lang w:val="es-ES_tradnl"/>
              </w:rPr>
              <w:t xml:space="preserve"> de </w:t>
            </w:r>
            <w:r>
              <w:rPr>
                <w:rFonts w:cs="Arial"/>
                <w:sz w:val="22"/>
                <w:szCs w:val="22"/>
                <w:lang w:val="es-ES_tradnl"/>
              </w:rPr>
              <w:t>agosto</w:t>
            </w:r>
            <w:r w:rsidRPr="00D3760B">
              <w:rPr>
                <w:rFonts w:cs="Arial"/>
                <w:sz w:val="22"/>
                <w:szCs w:val="22"/>
                <w:lang w:val="es-ES_tradnl"/>
              </w:rPr>
              <w:t xml:space="preserve">  </w:t>
            </w:r>
            <w:r w:rsidRPr="00D3760B">
              <w:rPr>
                <w:rFonts w:cs="Arial"/>
                <w:sz w:val="22"/>
                <w:szCs w:val="22"/>
              </w:rPr>
              <w:t>de 2019</w:t>
            </w:r>
          </w:p>
          <w:p w:rsidR="00B45EBE" w:rsidRPr="00D3760B" w:rsidRDefault="00B45EBE" w:rsidP="00B45EBE">
            <w:pPr>
              <w:spacing w:line="254" w:lineRule="auto"/>
              <w:rPr>
                <w:rFonts w:cs="Arial"/>
                <w:sz w:val="22"/>
                <w:szCs w:val="22"/>
              </w:rPr>
            </w:pPr>
          </w:p>
          <w:p w:rsidR="00B45EBE" w:rsidRPr="00D3760B" w:rsidRDefault="00B45EBE" w:rsidP="00B45EBE">
            <w:pPr>
              <w:spacing w:line="254" w:lineRule="auto"/>
              <w:rPr>
                <w:rFonts w:cs="Arial"/>
                <w:bCs/>
                <w:sz w:val="22"/>
                <w:szCs w:val="22"/>
              </w:rPr>
            </w:pPr>
            <w:r w:rsidRPr="00D3760B">
              <w:rPr>
                <w:rFonts w:cs="Arial"/>
                <w:b/>
                <w:sz w:val="22"/>
                <w:szCs w:val="22"/>
              </w:rPr>
              <w:t>Hora:</w:t>
            </w:r>
            <w:r w:rsidRPr="00D3760B">
              <w:rPr>
                <w:rFonts w:cs="Arial"/>
                <w:sz w:val="22"/>
                <w:szCs w:val="22"/>
              </w:rPr>
              <w:t xml:space="preserve"> hasta las </w:t>
            </w:r>
            <w:r w:rsidRPr="00D3760B">
              <w:rPr>
                <w:rFonts w:cs="Arial"/>
                <w:bCs/>
                <w:sz w:val="22"/>
                <w:szCs w:val="22"/>
              </w:rPr>
              <w:t>14:00 horas.</w:t>
            </w:r>
          </w:p>
          <w:p w:rsidR="00B45EBE" w:rsidRPr="00D3760B" w:rsidRDefault="00B45EBE" w:rsidP="00B45EBE">
            <w:pPr>
              <w:spacing w:line="254" w:lineRule="auto"/>
              <w:rPr>
                <w:rFonts w:cs="Arial"/>
                <w:bCs/>
                <w:sz w:val="22"/>
                <w:szCs w:val="22"/>
              </w:rPr>
            </w:pPr>
          </w:p>
          <w:p w:rsidR="00B45EBE" w:rsidRPr="00D3760B" w:rsidRDefault="00B45EBE" w:rsidP="00B45EBE">
            <w:pPr>
              <w:spacing w:line="254" w:lineRule="auto"/>
              <w:rPr>
                <w:rFonts w:cs="Arial"/>
                <w:sz w:val="22"/>
                <w:szCs w:val="22"/>
              </w:rPr>
            </w:pPr>
            <w:r w:rsidRPr="00D3760B">
              <w:rPr>
                <w:rFonts w:cs="Arial"/>
                <w:sz w:val="22"/>
                <w:szCs w:val="22"/>
              </w:rPr>
              <w:t>Las observaciones deben presentarse únicamente a través de la plataforma web de SECOP II.</w:t>
            </w:r>
          </w:p>
        </w:tc>
      </w:tr>
      <w:tr w:rsidR="00B45EBE" w:rsidRPr="00D3760B" w:rsidTr="00B45EB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 xml:space="preserve">PLAZO PARA PRESENTAR SUBSANACIONES A LAS EVALUACIONES POR </w:t>
            </w:r>
            <w:r w:rsidRPr="00D3760B">
              <w:rPr>
                <w:rFonts w:cs="Arial"/>
                <w:b/>
                <w:sz w:val="22"/>
                <w:szCs w:val="22"/>
              </w:rPr>
              <w:lastRenderedPageBreak/>
              <w:t>PARTE DEL OFERENTE EVALUADO</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ind w:right="51"/>
              <w:rPr>
                <w:rFonts w:cs="Arial"/>
                <w:b/>
                <w:bCs/>
                <w:i/>
                <w:sz w:val="22"/>
                <w:szCs w:val="22"/>
              </w:rPr>
            </w:pPr>
            <w:r w:rsidRPr="00D3760B">
              <w:rPr>
                <w:rFonts w:cs="Arial"/>
                <w:b/>
                <w:bCs/>
                <w:sz w:val="22"/>
                <w:szCs w:val="22"/>
              </w:rPr>
              <w:lastRenderedPageBreak/>
              <w:t xml:space="preserve">Fecha: </w:t>
            </w:r>
            <w:r>
              <w:rPr>
                <w:rFonts w:cs="Arial"/>
                <w:sz w:val="22"/>
                <w:szCs w:val="22"/>
                <w:lang w:val="es-ES_tradnl"/>
              </w:rPr>
              <w:t>06</w:t>
            </w:r>
            <w:r w:rsidRPr="00D3760B">
              <w:rPr>
                <w:rFonts w:cs="Arial"/>
                <w:sz w:val="22"/>
                <w:szCs w:val="22"/>
                <w:lang w:val="es-ES_tradnl"/>
              </w:rPr>
              <w:t xml:space="preserve"> de </w:t>
            </w:r>
            <w:r>
              <w:rPr>
                <w:rFonts w:cs="Arial"/>
                <w:sz w:val="22"/>
                <w:szCs w:val="22"/>
                <w:lang w:val="es-ES_tradnl"/>
              </w:rPr>
              <w:t>agosto</w:t>
            </w:r>
            <w:r w:rsidRPr="00D3760B">
              <w:rPr>
                <w:rFonts w:cs="Arial"/>
                <w:sz w:val="22"/>
                <w:szCs w:val="22"/>
                <w:lang w:val="es-ES_tradnl"/>
              </w:rPr>
              <w:t xml:space="preserve">  </w:t>
            </w:r>
            <w:r w:rsidRPr="00D3760B">
              <w:rPr>
                <w:rFonts w:cs="Arial"/>
                <w:sz w:val="22"/>
                <w:szCs w:val="22"/>
              </w:rPr>
              <w:t>de 2019</w:t>
            </w:r>
          </w:p>
          <w:p w:rsidR="00B45EBE" w:rsidRPr="00D3760B" w:rsidRDefault="00B45EBE" w:rsidP="00B45EBE">
            <w:pPr>
              <w:spacing w:line="254" w:lineRule="auto"/>
              <w:rPr>
                <w:rFonts w:cs="Arial"/>
                <w:bCs/>
                <w:sz w:val="22"/>
                <w:szCs w:val="22"/>
              </w:rPr>
            </w:pPr>
            <w:r w:rsidRPr="00D3760B">
              <w:rPr>
                <w:rFonts w:cs="Arial"/>
                <w:b/>
                <w:sz w:val="22"/>
                <w:szCs w:val="22"/>
              </w:rPr>
              <w:t>Hora:</w:t>
            </w:r>
            <w:r w:rsidRPr="00D3760B">
              <w:rPr>
                <w:rFonts w:cs="Arial"/>
                <w:sz w:val="22"/>
                <w:szCs w:val="22"/>
              </w:rPr>
              <w:t xml:space="preserve"> hasta las </w:t>
            </w:r>
            <w:r w:rsidRPr="00D3760B">
              <w:rPr>
                <w:rFonts w:cs="Arial"/>
                <w:bCs/>
                <w:sz w:val="22"/>
                <w:szCs w:val="22"/>
              </w:rPr>
              <w:t>1</w:t>
            </w:r>
            <w:r>
              <w:rPr>
                <w:rFonts w:cs="Arial"/>
                <w:bCs/>
                <w:sz w:val="22"/>
                <w:szCs w:val="22"/>
              </w:rPr>
              <w:t>6</w:t>
            </w:r>
            <w:r w:rsidRPr="00D3760B">
              <w:rPr>
                <w:rFonts w:cs="Arial"/>
                <w:bCs/>
                <w:sz w:val="22"/>
                <w:szCs w:val="22"/>
              </w:rPr>
              <w:t>:00 horas.</w:t>
            </w:r>
          </w:p>
          <w:p w:rsidR="00B45EBE" w:rsidRPr="00D3760B" w:rsidRDefault="00B45EBE" w:rsidP="00B45EBE">
            <w:pPr>
              <w:spacing w:line="254" w:lineRule="auto"/>
              <w:rPr>
                <w:rFonts w:cs="Arial"/>
                <w:sz w:val="22"/>
                <w:szCs w:val="22"/>
              </w:rPr>
            </w:pPr>
            <w:r w:rsidRPr="00D3760B">
              <w:rPr>
                <w:rFonts w:cs="Arial"/>
                <w:sz w:val="22"/>
                <w:szCs w:val="22"/>
              </w:rPr>
              <w:t xml:space="preserve">Las subsanaciones deben presentarse únicamente a través de la plataforma </w:t>
            </w:r>
            <w:r w:rsidRPr="00D3760B">
              <w:rPr>
                <w:rFonts w:cs="Arial"/>
                <w:sz w:val="22"/>
                <w:szCs w:val="22"/>
              </w:rPr>
              <w:lastRenderedPageBreak/>
              <w:t>web de SECOP II.</w:t>
            </w:r>
          </w:p>
          <w:p w:rsidR="00B45EBE" w:rsidRPr="00D3760B" w:rsidRDefault="00B45EBE" w:rsidP="00B45EBE">
            <w:pPr>
              <w:spacing w:line="254" w:lineRule="auto"/>
              <w:rPr>
                <w:rFonts w:cs="Arial"/>
                <w:sz w:val="22"/>
                <w:szCs w:val="22"/>
              </w:rPr>
            </w:pPr>
            <w:r w:rsidRPr="00D3760B">
              <w:rPr>
                <w:rFonts w:cs="Arial"/>
                <w:sz w:val="22"/>
                <w:szCs w:val="22"/>
              </w:rPr>
              <w:t xml:space="preserve">El proponente deberá dar respuesta a las solicitudes de aclaración requeridas por la entidad, dentro del término establecido por el </w:t>
            </w:r>
            <w:r w:rsidRPr="00D3760B">
              <w:rPr>
                <w:rFonts w:cs="Arial"/>
                <w:b/>
                <w:sz w:val="22"/>
                <w:szCs w:val="22"/>
              </w:rPr>
              <w:t xml:space="preserve">M.D.N - EJÉRCITO NACIONAL-DMBUG, </w:t>
            </w:r>
            <w:r w:rsidRPr="00D3760B">
              <w:rPr>
                <w:rFonts w:cs="Arial"/>
                <w:sz w:val="22"/>
                <w:szCs w:val="22"/>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B45EBE" w:rsidRPr="00D3760B" w:rsidRDefault="00B45EBE" w:rsidP="00B45EBE">
            <w:pPr>
              <w:spacing w:line="254" w:lineRule="auto"/>
              <w:rPr>
                <w:rFonts w:cs="Arial"/>
                <w:sz w:val="22"/>
                <w:szCs w:val="22"/>
              </w:rPr>
            </w:pPr>
          </w:p>
          <w:p w:rsidR="00B45EBE" w:rsidRPr="00D3760B" w:rsidRDefault="00B45EBE" w:rsidP="00B45EBE">
            <w:pPr>
              <w:spacing w:line="254" w:lineRule="auto"/>
              <w:rPr>
                <w:rFonts w:cs="Arial"/>
                <w:sz w:val="22"/>
                <w:szCs w:val="22"/>
              </w:rPr>
            </w:pPr>
            <w:r w:rsidRPr="00D3760B">
              <w:rPr>
                <w:rFonts w:cs="Arial"/>
                <w:sz w:val="22"/>
                <w:szCs w:val="22"/>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B45EBE" w:rsidRPr="00D3760B" w:rsidTr="00B45EB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lastRenderedPageBreak/>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pStyle w:val="Ttulo7"/>
              <w:numPr>
                <w:ilvl w:val="0"/>
                <w:numId w:val="0"/>
              </w:numPr>
              <w:spacing w:line="254" w:lineRule="auto"/>
              <w:ind w:right="51"/>
              <w:rPr>
                <w:rFonts w:cs="Arial"/>
                <w:bCs/>
                <w:i/>
                <w:sz w:val="22"/>
                <w:szCs w:val="22"/>
              </w:rPr>
            </w:pPr>
            <w:r w:rsidRPr="00D3760B">
              <w:rPr>
                <w:rFonts w:cs="Arial"/>
                <w:b/>
                <w:bCs/>
                <w:sz w:val="22"/>
                <w:szCs w:val="22"/>
              </w:rPr>
              <w:t xml:space="preserve">Fecha: </w:t>
            </w:r>
            <w:r>
              <w:rPr>
                <w:rFonts w:cs="Arial"/>
                <w:sz w:val="22"/>
                <w:szCs w:val="22"/>
                <w:lang w:val="es-ES_tradnl"/>
              </w:rPr>
              <w:t>08</w:t>
            </w:r>
            <w:r w:rsidRPr="00D3760B">
              <w:rPr>
                <w:rFonts w:cs="Arial"/>
                <w:sz w:val="22"/>
                <w:szCs w:val="22"/>
                <w:lang w:val="es-ES_tradnl"/>
              </w:rPr>
              <w:t xml:space="preserve"> de </w:t>
            </w:r>
            <w:r>
              <w:rPr>
                <w:rFonts w:cs="Arial"/>
                <w:sz w:val="22"/>
                <w:szCs w:val="22"/>
                <w:lang w:val="es-ES_tradnl"/>
              </w:rPr>
              <w:t>agosto</w:t>
            </w:r>
            <w:r w:rsidRPr="00D3760B">
              <w:rPr>
                <w:rFonts w:cs="Arial"/>
                <w:sz w:val="22"/>
                <w:szCs w:val="22"/>
                <w:lang w:val="es-ES_tradnl"/>
              </w:rPr>
              <w:t xml:space="preserve">  </w:t>
            </w:r>
            <w:r w:rsidRPr="00D3760B">
              <w:rPr>
                <w:rFonts w:cs="Arial"/>
                <w:sz w:val="22"/>
                <w:szCs w:val="22"/>
              </w:rPr>
              <w:t>de 2019</w:t>
            </w:r>
          </w:p>
          <w:p w:rsidR="00B45EBE" w:rsidRPr="00D3760B" w:rsidRDefault="00B45EBE" w:rsidP="00B45EBE">
            <w:pPr>
              <w:pStyle w:val="Ttulo7"/>
              <w:numPr>
                <w:ilvl w:val="0"/>
                <w:numId w:val="0"/>
              </w:numPr>
              <w:spacing w:line="254" w:lineRule="auto"/>
              <w:ind w:right="51"/>
              <w:rPr>
                <w:rFonts w:cs="Arial"/>
                <w:i/>
                <w:sz w:val="22"/>
                <w:szCs w:val="22"/>
              </w:rPr>
            </w:pPr>
            <w:r w:rsidRPr="00D3760B">
              <w:rPr>
                <w:rFonts w:cs="Arial"/>
                <w:b/>
                <w:bCs/>
                <w:sz w:val="22"/>
                <w:szCs w:val="22"/>
              </w:rPr>
              <w:t xml:space="preserve">Hora: </w:t>
            </w:r>
            <w:r w:rsidRPr="00D3760B">
              <w:rPr>
                <w:rFonts w:cs="Arial"/>
                <w:bCs/>
                <w:sz w:val="22"/>
                <w:szCs w:val="22"/>
              </w:rPr>
              <w:t>14:00 horas</w:t>
            </w:r>
          </w:p>
        </w:tc>
      </w:tr>
      <w:tr w:rsidR="00B45EBE" w:rsidRPr="00D3760B" w:rsidTr="00B45EB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rsidR="00B45EBE" w:rsidRPr="00D3760B" w:rsidRDefault="00B45EBE" w:rsidP="00B45EBE">
            <w:pPr>
              <w:pStyle w:val="Ttulo7"/>
              <w:numPr>
                <w:ilvl w:val="0"/>
                <w:numId w:val="0"/>
              </w:numPr>
              <w:spacing w:line="254" w:lineRule="auto"/>
              <w:ind w:right="51"/>
              <w:rPr>
                <w:rFonts w:cs="Arial"/>
                <w:i/>
                <w:sz w:val="22"/>
                <w:szCs w:val="22"/>
              </w:rPr>
            </w:pPr>
            <w:r w:rsidRPr="00D3760B">
              <w:rPr>
                <w:rFonts w:cs="Arial"/>
                <w:b/>
                <w:bCs/>
                <w:sz w:val="22"/>
                <w:szCs w:val="22"/>
              </w:rPr>
              <w:t xml:space="preserve">Fecha: </w:t>
            </w:r>
            <w:r>
              <w:rPr>
                <w:rFonts w:cs="Arial"/>
                <w:sz w:val="22"/>
                <w:szCs w:val="22"/>
                <w:lang w:val="es-ES_tradnl"/>
              </w:rPr>
              <w:t>08</w:t>
            </w:r>
            <w:r w:rsidRPr="00D3760B">
              <w:rPr>
                <w:rFonts w:cs="Arial"/>
                <w:sz w:val="22"/>
                <w:szCs w:val="22"/>
                <w:lang w:val="es-ES_tradnl"/>
              </w:rPr>
              <w:t xml:space="preserve"> de </w:t>
            </w:r>
            <w:r>
              <w:rPr>
                <w:rFonts w:cs="Arial"/>
                <w:sz w:val="22"/>
                <w:szCs w:val="22"/>
                <w:lang w:val="es-ES_tradnl"/>
              </w:rPr>
              <w:t>agosto</w:t>
            </w:r>
            <w:r w:rsidRPr="00D3760B">
              <w:rPr>
                <w:rFonts w:cs="Arial"/>
                <w:sz w:val="22"/>
                <w:szCs w:val="22"/>
                <w:lang w:val="es-ES_tradnl"/>
              </w:rPr>
              <w:t xml:space="preserve">  </w:t>
            </w:r>
            <w:r w:rsidRPr="00D3760B">
              <w:rPr>
                <w:rFonts w:cs="Arial"/>
                <w:sz w:val="22"/>
                <w:szCs w:val="22"/>
              </w:rPr>
              <w:t>de 2019</w:t>
            </w:r>
          </w:p>
          <w:p w:rsidR="00B45EBE" w:rsidRPr="00D3760B" w:rsidRDefault="00B45EBE" w:rsidP="00B45EBE">
            <w:pPr>
              <w:pStyle w:val="Ttulo7"/>
              <w:numPr>
                <w:ilvl w:val="0"/>
                <w:numId w:val="0"/>
              </w:numPr>
              <w:spacing w:line="254" w:lineRule="auto"/>
              <w:ind w:right="51"/>
              <w:rPr>
                <w:rFonts w:cs="Arial"/>
                <w:b/>
                <w:bCs/>
                <w:i/>
                <w:sz w:val="22"/>
                <w:szCs w:val="22"/>
              </w:rPr>
            </w:pPr>
            <w:r w:rsidRPr="00D3760B">
              <w:rPr>
                <w:rFonts w:cs="Arial"/>
                <w:b/>
                <w:bCs/>
                <w:sz w:val="22"/>
                <w:szCs w:val="22"/>
              </w:rPr>
              <w:t xml:space="preserve">Hora: </w:t>
            </w:r>
            <w:r w:rsidRPr="00D3760B">
              <w:rPr>
                <w:rFonts w:cs="Arial"/>
                <w:bCs/>
                <w:sz w:val="22"/>
                <w:szCs w:val="22"/>
              </w:rPr>
              <w:t>17:30 horas</w:t>
            </w:r>
          </w:p>
          <w:p w:rsidR="00B45EBE" w:rsidRPr="00D3760B" w:rsidRDefault="00B45EBE" w:rsidP="00B45EBE">
            <w:pPr>
              <w:pStyle w:val="Ttulo7"/>
              <w:numPr>
                <w:ilvl w:val="0"/>
                <w:numId w:val="0"/>
              </w:numPr>
              <w:spacing w:line="254" w:lineRule="auto"/>
              <w:ind w:right="51"/>
              <w:rPr>
                <w:rFonts w:cs="Arial"/>
                <w:b/>
                <w:bCs/>
                <w:i/>
                <w:sz w:val="22"/>
                <w:szCs w:val="22"/>
              </w:rPr>
            </w:pPr>
            <w:r w:rsidRPr="00D3760B">
              <w:rPr>
                <w:rFonts w:cs="Arial"/>
                <w:sz w:val="22"/>
                <w:szCs w:val="22"/>
              </w:rPr>
              <w:t>Las evaluaciones de las subsanaciones deben visualizarse a través de la plataforma web de SECOP II</w:t>
            </w:r>
          </w:p>
        </w:tc>
      </w:tr>
      <w:tr w:rsidR="00B45EBE" w:rsidRPr="00D3760B" w:rsidTr="00B45EBE">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lang w:val="en-US"/>
              </w:rPr>
            </w:pPr>
            <w:r w:rsidRPr="00D3760B">
              <w:rPr>
                <w:rFonts w:cs="Arial"/>
                <w:b/>
                <w:sz w:val="22"/>
                <w:szCs w:val="22"/>
              </w:rPr>
              <w:t xml:space="preserve">FECHA DE RECOMENDACIÓN PARA ADJUDICACIÓN Y/O DECLARATORIA DE DESIERTO DEL PROCESO. </w:t>
            </w:r>
            <w:r w:rsidRPr="00D3760B">
              <w:rPr>
                <w:rFonts w:cs="Arial"/>
                <w:b/>
                <w:sz w:val="22"/>
                <w:szCs w:val="22"/>
                <w:lang w:val="en-US"/>
              </w:rPr>
              <w:t>(SIN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0"/>
                <w:numId w:val="0"/>
              </w:numPr>
              <w:spacing w:line="254" w:lineRule="auto"/>
              <w:ind w:right="51"/>
              <w:rPr>
                <w:rFonts w:cs="Arial"/>
                <w:bCs/>
                <w:i/>
                <w:sz w:val="22"/>
                <w:szCs w:val="22"/>
              </w:rPr>
            </w:pPr>
            <w:r w:rsidRPr="00D3760B">
              <w:rPr>
                <w:rFonts w:cs="Arial"/>
                <w:b/>
                <w:sz w:val="22"/>
                <w:szCs w:val="22"/>
              </w:rPr>
              <w:t xml:space="preserve">Fecha </w:t>
            </w:r>
            <w:r>
              <w:rPr>
                <w:rFonts w:cs="Arial"/>
                <w:sz w:val="22"/>
                <w:szCs w:val="22"/>
              </w:rPr>
              <w:t>09</w:t>
            </w:r>
            <w:r w:rsidRPr="00D3760B">
              <w:rPr>
                <w:rFonts w:cs="Arial"/>
                <w:sz w:val="22"/>
                <w:szCs w:val="22"/>
              </w:rPr>
              <w:t xml:space="preserve"> de agosto  de 2019</w:t>
            </w:r>
          </w:p>
          <w:p w:rsidR="00B45EBE" w:rsidRPr="00D3760B" w:rsidRDefault="00B45EBE" w:rsidP="00B45EBE">
            <w:pPr>
              <w:pStyle w:val="Ttulo7"/>
              <w:numPr>
                <w:ilvl w:val="6"/>
                <w:numId w:val="0"/>
              </w:numPr>
              <w:tabs>
                <w:tab w:val="num" w:pos="1296"/>
              </w:tabs>
              <w:spacing w:line="254" w:lineRule="auto"/>
              <w:ind w:left="72" w:right="51" w:hanging="1296"/>
              <w:rPr>
                <w:rFonts w:cs="Arial"/>
                <w:i/>
                <w:sz w:val="22"/>
                <w:szCs w:val="22"/>
              </w:rPr>
            </w:pPr>
            <w:r w:rsidRPr="00D3760B">
              <w:rPr>
                <w:rFonts w:cs="Arial"/>
                <w:sz w:val="22"/>
                <w:szCs w:val="22"/>
              </w:rPr>
              <w:t>A través de la plataforma web de SECOP II.</w:t>
            </w:r>
          </w:p>
        </w:tc>
      </w:tr>
      <w:tr w:rsidR="00B45EBE" w:rsidRPr="00D3760B" w:rsidTr="00B45EBE">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COMUNICACIÓN DE ACEPTACIÓN DE LA OFERTA -</w:t>
            </w:r>
          </w:p>
          <w:p w:rsidR="00B45EBE" w:rsidRPr="00D3760B" w:rsidRDefault="00B45EBE" w:rsidP="00B45EBE">
            <w:pPr>
              <w:spacing w:line="254" w:lineRule="auto"/>
              <w:rPr>
                <w:rFonts w:cs="Arial"/>
                <w:b/>
                <w:sz w:val="22"/>
                <w:szCs w:val="22"/>
              </w:rPr>
            </w:pPr>
            <w:r w:rsidRPr="00D3760B">
              <w:rPr>
                <w:rFonts w:cs="Arial"/>
                <w:b/>
                <w:sz w:val="22"/>
                <w:szCs w:val="22"/>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rsidR="00B45EBE" w:rsidRPr="00D3760B" w:rsidRDefault="00B45EBE" w:rsidP="00B45EBE">
            <w:pPr>
              <w:pStyle w:val="Ttulo7"/>
              <w:numPr>
                <w:ilvl w:val="6"/>
                <w:numId w:val="0"/>
              </w:numPr>
              <w:tabs>
                <w:tab w:val="num" w:pos="1296"/>
              </w:tabs>
              <w:spacing w:line="254" w:lineRule="auto"/>
              <w:ind w:left="72" w:right="51" w:hanging="1296"/>
              <w:rPr>
                <w:rFonts w:cs="Arial"/>
                <w:bCs/>
                <w:i/>
                <w:sz w:val="22"/>
                <w:szCs w:val="22"/>
              </w:rPr>
            </w:pPr>
            <w:r w:rsidRPr="00D3760B">
              <w:rPr>
                <w:rFonts w:cs="Arial"/>
                <w:b/>
                <w:sz w:val="22"/>
                <w:szCs w:val="22"/>
              </w:rPr>
              <w:t>Fecha:</w:t>
            </w:r>
            <w:r w:rsidRPr="00D3760B">
              <w:rPr>
                <w:rFonts w:cs="Arial"/>
                <w:bCs/>
                <w:sz w:val="22"/>
                <w:szCs w:val="22"/>
              </w:rPr>
              <w:t xml:space="preserve"> Dentro de los dos (2) días hábiles siguientes a la recomendación de adjudicación.</w:t>
            </w:r>
          </w:p>
          <w:p w:rsidR="00B45EBE" w:rsidRPr="00D3760B" w:rsidRDefault="00B45EBE" w:rsidP="00B45EBE">
            <w:pPr>
              <w:pStyle w:val="Ttulo7"/>
              <w:numPr>
                <w:ilvl w:val="6"/>
                <w:numId w:val="0"/>
              </w:numPr>
              <w:tabs>
                <w:tab w:val="num" w:pos="1296"/>
              </w:tabs>
              <w:spacing w:line="254" w:lineRule="auto"/>
              <w:ind w:left="72" w:right="51" w:hanging="1296"/>
              <w:rPr>
                <w:rFonts w:cs="Arial"/>
                <w:b/>
                <w:bCs/>
                <w:i/>
                <w:sz w:val="22"/>
                <w:szCs w:val="22"/>
              </w:rPr>
            </w:pPr>
            <w:r w:rsidRPr="00D3760B">
              <w:rPr>
                <w:rFonts w:cs="Arial"/>
                <w:b/>
                <w:sz w:val="22"/>
                <w:szCs w:val="22"/>
              </w:rPr>
              <w:t>Nota:</w:t>
            </w:r>
            <w:r w:rsidRPr="00D3760B">
              <w:rPr>
                <w:rFonts w:cs="Arial"/>
                <w:sz w:val="22"/>
                <w:szCs w:val="22"/>
              </w:rPr>
              <w:t xml:space="preserve"> La adjudicación se publicará mediante comunicación escrita aceptando la oferta del oferente seleccionado.</w:t>
            </w:r>
          </w:p>
          <w:p w:rsidR="00B45EBE" w:rsidRPr="00D3760B" w:rsidRDefault="00B45EBE" w:rsidP="00B45EBE">
            <w:pPr>
              <w:spacing w:line="254" w:lineRule="auto"/>
              <w:rPr>
                <w:rFonts w:cs="Arial"/>
                <w:sz w:val="22"/>
                <w:szCs w:val="22"/>
              </w:rPr>
            </w:pPr>
            <w:r w:rsidRPr="00D3760B">
              <w:rPr>
                <w:rFonts w:cs="Arial"/>
                <w:sz w:val="22"/>
                <w:szCs w:val="22"/>
              </w:rPr>
              <w:t xml:space="preserve">  </w:t>
            </w:r>
          </w:p>
        </w:tc>
      </w:tr>
      <w:tr w:rsidR="00B45EBE" w:rsidRPr="00D3760B" w:rsidTr="00B45EBE">
        <w:trPr>
          <w:trHeight w:val="303"/>
        </w:trPr>
        <w:tc>
          <w:tcPr>
            <w:tcW w:w="1389"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b/>
                <w:sz w:val="22"/>
                <w:szCs w:val="22"/>
              </w:rPr>
            </w:pPr>
            <w:r w:rsidRPr="00D3760B">
              <w:rPr>
                <w:rFonts w:cs="Arial"/>
                <w:b/>
                <w:sz w:val="22"/>
                <w:szCs w:val="22"/>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rPr>
                <w:rFonts w:cs="Arial"/>
                <w:sz w:val="22"/>
                <w:szCs w:val="22"/>
                <w:lang w:val="en-US"/>
              </w:rPr>
            </w:pPr>
            <w:r w:rsidRPr="00D3760B">
              <w:rPr>
                <w:rFonts w:cs="Arial"/>
                <w:sz w:val="22"/>
                <w:szCs w:val="22"/>
              </w:rPr>
              <w:t xml:space="preserve">Tres días hábiles siguientes a la publicación  de la comunicación de aceptación de oferta. </w:t>
            </w:r>
            <w:proofErr w:type="spellStart"/>
            <w:r w:rsidRPr="00D3760B">
              <w:rPr>
                <w:rFonts w:cs="Arial"/>
                <w:sz w:val="22"/>
                <w:szCs w:val="22"/>
                <w:lang w:val="en-US"/>
              </w:rPr>
              <w:t>Deberán</w:t>
            </w:r>
            <w:proofErr w:type="spellEnd"/>
            <w:r w:rsidRPr="00D3760B">
              <w:rPr>
                <w:rFonts w:cs="Arial"/>
                <w:sz w:val="22"/>
                <w:szCs w:val="22"/>
                <w:lang w:val="en-US"/>
              </w:rPr>
              <w:t xml:space="preserve"> </w:t>
            </w:r>
            <w:proofErr w:type="spellStart"/>
            <w:r w:rsidRPr="00D3760B">
              <w:rPr>
                <w:rFonts w:cs="Arial"/>
                <w:sz w:val="22"/>
                <w:szCs w:val="22"/>
                <w:lang w:val="en-US"/>
              </w:rPr>
              <w:t>ser</w:t>
            </w:r>
            <w:proofErr w:type="spellEnd"/>
            <w:r w:rsidRPr="00D3760B">
              <w:rPr>
                <w:rFonts w:cs="Arial"/>
                <w:sz w:val="22"/>
                <w:szCs w:val="22"/>
                <w:lang w:val="en-US"/>
              </w:rPr>
              <w:t xml:space="preserve"> </w:t>
            </w:r>
            <w:proofErr w:type="spellStart"/>
            <w:r w:rsidRPr="00D3760B">
              <w:rPr>
                <w:rFonts w:cs="Arial"/>
                <w:sz w:val="22"/>
                <w:szCs w:val="22"/>
                <w:lang w:val="en-US"/>
              </w:rPr>
              <w:t>cargadas</w:t>
            </w:r>
            <w:proofErr w:type="spellEnd"/>
            <w:r w:rsidRPr="00D3760B">
              <w:rPr>
                <w:rFonts w:cs="Arial"/>
                <w:sz w:val="22"/>
                <w:szCs w:val="22"/>
                <w:lang w:val="en-US"/>
              </w:rPr>
              <w:t xml:space="preserve"> a la </w:t>
            </w:r>
            <w:proofErr w:type="spellStart"/>
            <w:r w:rsidRPr="00D3760B">
              <w:rPr>
                <w:rFonts w:cs="Arial"/>
                <w:sz w:val="22"/>
                <w:szCs w:val="22"/>
                <w:lang w:val="en-US"/>
              </w:rPr>
              <w:t>plataforma</w:t>
            </w:r>
            <w:proofErr w:type="spellEnd"/>
            <w:r w:rsidRPr="00D3760B">
              <w:rPr>
                <w:rFonts w:cs="Arial"/>
                <w:sz w:val="22"/>
                <w:szCs w:val="22"/>
                <w:lang w:val="en-US"/>
              </w:rPr>
              <w:t xml:space="preserve"> de SECOP II.</w:t>
            </w:r>
          </w:p>
        </w:tc>
      </w:tr>
      <w:tr w:rsidR="00B45EBE" w:rsidRPr="00D3760B" w:rsidTr="00B45EBE">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B45EBE" w:rsidRPr="00D3760B" w:rsidRDefault="00B45EBE" w:rsidP="00B45EBE">
            <w:pPr>
              <w:spacing w:line="254" w:lineRule="auto"/>
              <w:ind w:right="51"/>
              <w:contextualSpacing/>
              <w:rPr>
                <w:rFonts w:cs="Arial"/>
                <w:b/>
                <w:sz w:val="22"/>
                <w:szCs w:val="22"/>
                <w:lang w:val="en-US"/>
              </w:rPr>
            </w:pPr>
            <w:r w:rsidRPr="00D3760B">
              <w:rPr>
                <w:rFonts w:cs="Arial"/>
                <w:b/>
                <w:sz w:val="22"/>
                <w:szCs w:val="22"/>
                <w:lang w:val="en-U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rsidR="00B45EBE" w:rsidRPr="00D3760B" w:rsidRDefault="00B45EBE" w:rsidP="00B45EBE">
            <w:pPr>
              <w:spacing w:line="254" w:lineRule="auto"/>
              <w:ind w:right="51"/>
              <w:contextualSpacing/>
              <w:rPr>
                <w:rFonts w:cs="Arial"/>
                <w:sz w:val="22"/>
                <w:szCs w:val="22"/>
              </w:rPr>
            </w:pPr>
            <w:r w:rsidRPr="00D3760B">
              <w:rPr>
                <w:rFonts w:cs="Arial"/>
                <w:sz w:val="22"/>
                <w:szCs w:val="22"/>
              </w:rPr>
              <w:t xml:space="preserve">La moneda de pago es en </w:t>
            </w:r>
            <w:r w:rsidRPr="00D3760B">
              <w:rPr>
                <w:rFonts w:cs="Arial"/>
                <w:b/>
                <w:sz w:val="22"/>
                <w:szCs w:val="22"/>
              </w:rPr>
              <w:t>PESOS COLOMBIANOS</w:t>
            </w:r>
          </w:p>
        </w:tc>
      </w:tr>
      <w:tr w:rsidR="00B45EBE" w:rsidRPr="00D3760B" w:rsidTr="00B45EBE">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B45EBE" w:rsidRPr="00D3760B" w:rsidRDefault="00B45EBE" w:rsidP="00B45EBE">
            <w:pPr>
              <w:spacing w:line="254" w:lineRule="auto"/>
              <w:ind w:right="51"/>
              <w:contextualSpacing/>
              <w:rPr>
                <w:rFonts w:cs="Arial"/>
                <w:b/>
                <w:sz w:val="22"/>
                <w:szCs w:val="22"/>
                <w:lang w:val="en-US"/>
              </w:rPr>
            </w:pPr>
            <w:r w:rsidRPr="00D3760B">
              <w:rPr>
                <w:rFonts w:cs="Arial"/>
                <w:b/>
                <w:sz w:val="22"/>
                <w:szCs w:val="22"/>
                <w:lang w:val="en-US"/>
              </w:rPr>
              <w:t>FORMA DE PAGO</w:t>
            </w:r>
          </w:p>
        </w:tc>
        <w:tc>
          <w:tcPr>
            <w:tcW w:w="3611" w:type="pct"/>
            <w:tcBorders>
              <w:top w:val="single" w:sz="4" w:space="0" w:color="000000"/>
              <w:left w:val="single" w:sz="4" w:space="0" w:color="000000"/>
              <w:bottom w:val="single" w:sz="4" w:space="0" w:color="000000"/>
              <w:right w:val="single" w:sz="4" w:space="0" w:color="000000"/>
            </w:tcBorders>
            <w:hideMark/>
          </w:tcPr>
          <w:p w:rsidR="00B45EBE" w:rsidRPr="00160C51" w:rsidRDefault="00B45EBE" w:rsidP="00B45EBE">
            <w:pPr>
              <w:ind w:right="20"/>
              <w:rPr>
                <w:rFonts w:eastAsia="Arial" w:cs="Arial"/>
                <w:szCs w:val="22"/>
              </w:rPr>
            </w:pPr>
            <w:r w:rsidRPr="00160C51">
              <w:rPr>
                <w:rFonts w:eastAsia="Arial" w:cs="Arial"/>
                <w:szCs w:val="22"/>
              </w:rPr>
              <w:t>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cinco (05) primeros días de cada mes,  en la oficina de  AGS COLOMBIA SAS, ubicada en la calle 35#16-24 – oficina 414, en la ciudad de Bucaramanga,  adjuntando los siguientes documentos soportes:</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Factura (s) en original y dos (2) copias con la firma del representante legal, con los soportes requeridos, donde se relaciona uno a uno los servicios prestados de la misma forma deberán presentarse como soporte legal para el pago de la facturación.</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 xml:space="preserve">Autorización de servicios expedido por la oficina de referencia y </w:t>
            </w:r>
            <w:proofErr w:type="spellStart"/>
            <w:r w:rsidRPr="00160C51">
              <w:rPr>
                <w:rFonts w:eastAsia="Arial" w:cs="Arial"/>
                <w:szCs w:val="22"/>
              </w:rPr>
              <w:t>contrareferencia</w:t>
            </w:r>
            <w:proofErr w:type="spellEnd"/>
            <w:r w:rsidRPr="00160C51">
              <w:rPr>
                <w:rFonts w:eastAsia="Arial" w:cs="Arial"/>
                <w:szCs w:val="22"/>
              </w:rPr>
              <w:t xml:space="preserve"> del ESM 2013 con las respectivas firmas y sellos.</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Copia de identificación del usuario.</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Copia del carnet de servicios médicos del usuario del Subsistema de Salud de las Fuerzas Militares.</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lastRenderedPageBreak/>
              <w:t>Copia de la planilla de aportes a la seguridad social del mes.</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Certificación del contador de la IPS donde indique que están a Paz y salvo con los aportes a la Seguridad Social.</w:t>
            </w:r>
          </w:p>
          <w:p w:rsidR="00B45EBE" w:rsidRPr="00160C51" w:rsidRDefault="00B45EBE" w:rsidP="00B45EBE">
            <w:pPr>
              <w:pStyle w:val="Prrafodelista"/>
              <w:numPr>
                <w:ilvl w:val="0"/>
                <w:numId w:val="43"/>
              </w:numPr>
              <w:ind w:left="175" w:right="20" w:hanging="142"/>
              <w:contextualSpacing w:val="0"/>
              <w:rPr>
                <w:rFonts w:eastAsia="Arial" w:cs="Arial"/>
                <w:szCs w:val="22"/>
              </w:rPr>
            </w:pPr>
            <w:r w:rsidRPr="00160C51">
              <w:rPr>
                <w:rFonts w:eastAsia="Arial" w:cs="Arial"/>
                <w:szCs w:val="22"/>
              </w:rPr>
              <w:t xml:space="preserve">Copia de la tarjeta profesional del contador </w:t>
            </w:r>
          </w:p>
          <w:p w:rsidR="00B45EBE" w:rsidRPr="00160C51" w:rsidRDefault="00B45EBE" w:rsidP="00B45EBE">
            <w:pPr>
              <w:ind w:right="20"/>
              <w:rPr>
                <w:rFonts w:eastAsia="Arial" w:cs="Arial"/>
                <w:szCs w:val="22"/>
              </w:rPr>
            </w:pPr>
          </w:p>
          <w:p w:rsidR="00B45EBE" w:rsidRPr="00D3760B" w:rsidRDefault="00B45EBE" w:rsidP="00B45EBE">
            <w:pPr>
              <w:ind w:right="20"/>
              <w:rPr>
                <w:rFonts w:eastAsia="Arial" w:cs="Arial"/>
                <w:sz w:val="22"/>
                <w:szCs w:val="22"/>
              </w:rPr>
            </w:pPr>
            <w:r w:rsidRPr="00160C51">
              <w:rPr>
                <w:rFonts w:eastAsia="Arial" w:cs="Arial"/>
                <w:szCs w:val="22"/>
              </w:rPr>
              <w:t>EN EL EVENTO DE PRÓRROGA EN LA ENTREGA DEL OBJETO DEL CONTRATO, POR CAUSA IMPUTABLE AL CONTRATISTA, EL PAGO SE POSTERGARÁ EN EL MISMO LAPSO DE LA PRÓRROGA.</w:t>
            </w:r>
          </w:p>
        </w:tc>
      </w:tr>
    </w:tbl>
    <w:p w:rsidR="00B45EBE" w:rsidRDefault="00B45EBE" w:rsidP="00B45EBE">
      <w:pPr>
        <w:rPr>
          <w:rFonts w:cs="Arial"/>
          <w:b/>
          <w:color w:val="000000" w:themeColor="text1"/>
          <w:szCs w:val="20"/>
        </w:rPr>
      </w:pPr>
    </w:p>
    <w:p w:rsidR="00B45EBE" w:rsidRPr="008330A8" w:rsidRDefault="00B45EBE" w:rsidP="00B45EBE">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rsidR="00B45EBE" w:rsidRDefault="00B45EBE" w:rsidP="00B45EBE">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B45EBE" w:rsidRDefault="00B45EBE" w:rsidP="00B45EBE">
      <w:pPr>
        <w:rPr>
          <w:rFonts w:cs="Arial"/>
          <w:color w:val="000000" w:themeColor="text1"/>
          <w:szCs w:val="20"/>
        </w:rPr>
      </w:pPr>
    </w:p>
    <w:p w:rsidR="00B45EBE" w:rsidRDefault="00B45EBE" w:rsidP="00B45EBE">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rsidR="00B45EBE" w:rsidRPr="00781D6B" w:rsidRDefault="00B45EBE" w:rsidP="00B45EBE">
      <w:pPr>
        <w:pStyle w:val="Prrafodelista"/>
        <w:ind w:left="0"/>
        <w:rPr>
          <w:szCs w:val="20"/>
        </w:rPr>
      </w:pPr>
    </w:p>
    <w:p w:rsidR="00B45EBE" w:rsidRPr="00563E16" w:rsidRDefault="00B45EBE" w:rsidP="00B45EBE">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rsidR="00B45EBE" w:rsidRPr="00B96C34" w:rsidRDefault="00B45EBE" w:rsidP="00B45EBE">
      <w:pPr>
        <w:tabs>
          <w:tab w:val="left" w:pos="709"/>
        </w:tabs>
        <w:rPr>
          <w:rFonts w:eastAsia="Calibri" w:cs="Arial"/>
          <w:sz w:val="22"/>
          <w:szCs w:val="22"/>
        </w:rPr>
      </w:pPr>
    </w:p>
    <w:p w:rsidR="00B45EBE" w:rsidRPr="00F12E7E" w:rsidRDefault="00B45EBE" w:rsidP="00B45EBE">
      <w:pPr>
        <w:autoSpaceDE w:val="0"/>
        <w:autoSpaceDN w:val="0"/>
        <w:adjustRightInd w:val="0"/>
        <w:ind w:left="-709" w:right="-744"/>
        <w:jc w:val="center"/>
        <w:rPr>
          <w:rFonts w:cs="Arial"/>
        </w:rPr>
      </w:pPr>
      <w:hyperlink r:id="rId9" w:history="1">
        <w:r w:rsidRPr="00F12E7E">
          <w:rPr>
            <w:rStyle w:val="Hipervnculo"/>
            <w:rFonts w:cs="Arial"/>
          </w:rPr>
          <w:t>https://www.colombiacompra.gov.co/sites/cce_public/files/cce_documentos/protocolo_de_indisponibilidad_secop_ii.pdf</w:t>
        </w:r>
      </w:hyperlink>
    </w:p>
    <w:p w:rsidR="00B45EBE" w:rsidRDefault="00B45EBE" w:rsidP="00B45EBE">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B45EBE" w:rsidRPr="00B541F4" w:rsidRDefault="00B45EBE" w:rsidP="00B45EBE">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B45EBE" w:rsidRPr="00B541F4" w:rsidRDefault="00B45EBE" w:rsidP="00B45EBE">
      <w:pPr>
        <w:spacing w:line="200" w:lineRule="exact"/>
        <w:rPr>
          <w:rFonts w:cs="Arial"/>
          <w:color w:val="000000" w:themeColor="text1"/>
          <w:szCs w:val="20"/>
        </w:rPr>
      </w:pPr>
    </w:p>
    <w:p w:rsidR="00B45EBE" w:rsidRPr="00B541F4" w:rsidRDefault="00B45EBE" w:rsidP="00B45EBE">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rsidR="00B45EBE" w:rsidRPr="00B541F4" w:rsidRDefault="00B45EBE" w:rsidP="00B45EBE">
      <w:pPr>
        <w:spacing w:line="276" w:lineRule="exact"/>
        <w:rPr>
          <w:rFonts w:cs="Arial"/>
          <w:color w:val="000000" w:themeColor="text1"/>
          <w:szCs w:val="20"/>
        </w:rPr>
      </w:pPr>
    </w:p>
    <w:p w:rsidR="00B45EBE" w:rsidRPr="00B541F4" w:rsidRDefault="00B45EBE" w:rsidP="00B45EBE">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B45EBE" w:rsidRPr="00B541F4" w:rsidRDefault="00B45EBE" w:rsidP="00B45EBE">
      <w:pPr>
        <w:spacing w:line="200" w:lineRule="exact"/>
        <w:rPr>
          <w:rFonts w:cs="Arial"/>
          <w:color w:val="000000" w:themeColor="text1"/>
          <w:szCs w:val="20"/>
        </w:rPr>
      </w:pPr>
    </w:p>
    <w:p w:rsidR="00B45EBE" w:rsidRPr="00B541F4" w:rsidRDefault="00B45EBE" w:rsidP="00B45EBE">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B45EBE" w:rsidRPr="00B541F4" w:rsidRDefault="00B45EBE" w:rsidP="00B45EBE">
      <w:pPr>
        <w:spacing w:line="200" w:lineRule="exact"/>
        <w:rPr>
          <w:rFonts w:cs="Arial"/>
          <w:color w:val="000000" w:themeColor="text1"/>
          <w:szCs w:val="20"/>
        </w:rPr>
      </w:pPr>
    </w:p>
    <w:p w:rsidR="00B45EBE" w:rsidRPr="00B541F4" w:rsidRDefault="00B45EBE" w:rsidP="00B45EBE">
      <w:pPr>
        <w:numPr>
          <w:ilvl w:val="0"/>
          <w:numId w:val="6"/>
        </w:numPr>
        <w:tabs>
          <w:tab w:val="left" w:pos="720"/>
        </w:tabs>
        <w:spacing w:line="237" w:lineRule="auto"/>
        <w:ind w:left="0" w:firstLine="0"/>
        <w:rPr>
          <w:rFonts w:eastAsia="Arial" w:cs="Arial"/>
          <w:color w:val="000000" w:themeColor="text1"/>
          <w:szCs w:val="20"/>
        </w:rPr>
      </w:pPr>
      <w:bookmarkStart w:id="2" w:name="page116"/>
      <w:bookmarkEnd w:id="2"/>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B45EBE" w:rsidRPr="00B541F4" w:rsidRDefault="00B45EBE" w:rsidP="00B45EBE">
      <w:pPr>
        <w:spacing w:line="13" w:lineRule="exact"/>
        <w:rPr>
          <w:rFonts w:eastAsia="Arial" w:cs="Arial"/>
          <w:color w:val="000000" w:themeColor="text1"/>
          <w:szCs w:val="20"/>
        </w:rPr>
      </w:pPr>
    </w:p>
    <w:p w:rsidR="00B45EBE" w:rsidRPr="00B541F4" w:rsidRDefault="00B45EBE" w:rsidP="00B45EBE">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B45EBE" w:rsidRPr="00B541F4" w:rsidRDefault="00B45EBE" w:rsidP="00B45EBE">
      <w:pPr>
        <w:spacing w:line="13" w:lineRule="exact"/>
        <w:rPr>
          <w:rFonts w:eastAsia="Arial" w:cs="Arial"/>
          <w:color w:val="000000" w:themeColor="text1"/>
          <w:szCs w:val="20"/>
        </w:rPr>
      </w:pPr>
    </w:p>
    <w:p w:rsidR="00B45EBE" w:rsidRPr="00B541F4" w:rsidRDefault="00B45EBE" w:rsidP="00B45EBE">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B45EBE" w:rsidRPr="00B541F4" w:rsidRDefault="00B45EBE" w:rsidP="00B45EBE">
      <w:pPr>
        <w:spacing w:line="11" w:lineRule="exact"/>
        <w:rPr>
          <w:rFonts w:eastAsia="Arial" w:cs="Arial"/>
          <w:color w:val="000000" w:themeColor="text1"/>
          <w:szCs w:val="20"/>
        </w:rPr>
      </w:pPr>
    </w:p>
    <w:p w:rsidR="00B45EBE" w:rsidRPr="00B541F4" w:rsidRDefault="00B45EBE" w:rsidP="00B45EBE">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B45EBE" w:rsidRPr="00B541F4" w:rsidRDefault="00B45EBE" w:rsidP="00B45EBE">
      <w:pPr>
        <w:spacing w:line="293" w:lineRule="exact"/>
        <w:rPr>
          <w:rFonts w:cs="Arial"/>
          <w:color w:val="000000" w:themeColor="text1"/>
          <w:szCs w:val="20"/>
        </w:rPr>
      </w:pPr>
    </w:p>
    <w:p w:rsidR="00B45EBE" w:rsidRPr="00B541F4" w:rsidRDefault="00B45EBE" w:rsidP="00B45EBE">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Pr="00AB4D9B">
        <w:rPr>
          <w:rFonts w:cs="Arial"/>
          <w:b/>
          <w:color w:val="000000" w:themeColor="text1"/>
          <w:szCs w:val="20"/>
        </w:rPr>
        <w:t>“PRESTACION DE SERVICIOS DE RECOLECCIÓN, TRANSPORTE, TRATAMIENTO Y DISPOSICIÓN FINAL DE LOS RESIDUOS  HOSPITALARIOS Y SIMILARES POSCONSUMO RAEE INCLUIDOS LOS ELEMENTOS O MATERIALES PARA SU ALMACENAMIENTO O DISPOSICIÓN FINAL GENERADOS POR EL DISPENSARIO MEDICO DE BUCARAMANGA   Y ESTABLECIMIENTOS DE SANIDAD UBICADOS EN LOS DEPARTAMENTOS DE SANTANDER, BOYACA, NORTE DE SANTANDER, SUR DEL CESAR Y SUR DE BOLIVAR, CENTRALIZADOS SEGÚN DIRECTIV</w:t>
      </w:r>
      <w:r>
        <w:rPr>
          <w:rFonts w:cs="Arial"/>
          <w:b/>
          <w:color w:val="000000" w:themeColor="text1"/>
          <w:szCs w:val="20"/>
        </w:rPr>
        <w:t>A 5867 DE 2016 – VIGENCIA 2019”</w:t>
      </w:r>
      <w:r w:rsidRPr="00FD5756">
        <w:rPr>
          <w:rFonts w:cs="Arial"/>
          <w:b/>
          <w:color w:val="000000" w:themeColor="text1"/>
          <w:szCs w:val="20"/>
        </w:rPr>
        <w:t xml:space="preserve"> </w:t>
      </w:r>
      <w:r w:rsidRPr="00B541F4">
        <w:rPr>
          <w:rFonts w:eastAsia="Arial" w:cs="Arial"/>
          <w:color w:val="000000" w:themeColor="text1"/>
          <w:szCs w:val="20"/>
        </w:rPr>
        <w:t>de conformidad con el pliego de condiciones</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B45EBE" w:rsidRDefault="00B45EBE" w:rsidP="00B45EBE">
      <w:pPr>
        <w:spacing w:line="0" w:lineRule="atLeast"/>
        <w:jc w:val="center"/>
        <w:rPr>
          <w:rFonts w:eastAsia="Arial" w:cs="Arial"/>
          <w:color w:val="000000" w:themeColor="text1"/>
          <w:szCs w:val="20"/>
        </w:rPr>
      </w:pPr>
    </w:p>
    <w:p w:rsidR="00B45EBE" w:rsidRDefault="00B45EBE" w:rsidP="00B45EBE">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B45EBE" w:rsidRPr="00B541F4" w:rsidRDefault="00B45EBE" w:rsidP="00B45EBE">
      <w:pPr>
        <w:spacing w:line="0" w:lineRule="atLeast"/>
        <w:jc w:val="center"/>
        <w:rPr>
          <w:rFonts w:eastAsia="Arial" w:cs="Arial"/>
          <w:color w:val="000000" w:themeColor="text1"/>
          <w:szCs w:val="20"/>
        </w:rPr>
      </w:pPr>
    </w:p>
    <w:p w:rsidR="00B45EBE" w:rsidRPr="00234061" w:rsidRDefault="00B45EBE" w:rsidP="00B45EBE">
      <w:pPr>
        <w:pStyle w:val="Prrafodelista"/>
        <w:shd w:val="clear" w:color="auto" w:fill="FFFFFF"/>
        <w:autoSpaceDE w:val="0"/>
        <w:autoSpaceDN w:val="0"/>
        <w:adjustRightInd w:val="0"/>
        <w:spacing w:after="200" w:line="235" w:lineRule="auto"/>
        <w:ind w:left="0"/>
        <w:rPr>
          <w:rFonts w:eastAsia="Arial" w:cs="Arial"/>
          <w:szCs w:val="20"/>
        </w:rPr>
      </w:pPr>
      <w:r w:rsidRPr="00B541F4">
        <w:rPr>
          <w:rFonts w:eastAsia="Arial" w:cs="Arial"/>
          <w:b/>
          <w:color w:val="000000" w:themeColor="text1"/>
          <w:szCs w:val="20"/>
          <w:u w:val="single"/>
        </w:rPr>
        <w:t>CLAUSULA SEGUNDA. VALOR DEL CONTRATO.</w:t>
      </w:r>
      <w:r w:rsidRPr="00B541F4">
        <w:rPr>
          <w:rFonts w:eastAsia="Arial" w:cs="Arial"/>
          <w:b/>
          <w:color w:val="000000" w:themeColor="text1"/>
          <w:szCs w:val="20"/>
        </w:rPr>
        <w:t xml:space="preserve"> </w:t>
      </w:r>
      <w:r w:rsidRPr="00B541F4">
        <w:rPr>
          <w:rFonts w:eastAsia="Arial" w:cs="Arial"/>
          <w:color w:val="000000" w:themeColor="text1"/>
          <w:szCs w:val="20"/>
        </w:rPr>
        <w:t>El valor total del presente</w:t>
      </w:r>
      <w:r w:rsidRPr="00B541F4">
        <w:rPr>
          <w:rFonts w:eastAsia="Arial" w:cs="Arial"/>
          <w:b/>
          <w:color w:val="000000" w:themeColor="text1"/>
          <w:szCs w:val="20"/>
        </w:rPr>
        <w:t xml:space="preserve"> </w:t>
      </w:r>
      <w:r w:rsidRPr="00B541F4">
        <w:rPr>
          <w:rFonts w:eastAsia="Arial" w:cs="Arial"/>
          <w:color w:val="000000" w:themeColor="text1"/>
          <w:szCs w:val="20"/>
        </w:rPr>
        <w:t>contrato, asciende a la suma de XXXX (</w:t>
      </w:r>
      <w:r w:rsidRPr="00B541F4">
        <w:rPr>
          <w:rFonts w:eastAsia="Arial" w:cs="Arial"/>
          <w:b/>
          <w:color w:val="000000" w:themeColor="text1"/>
          <w:szCs w:val="20"/>
        </w:rPr>
        <w:t>$ XXX</w:t>
      </w:r>
      <w:r w:rsidRPr="00B541F4">
        <w:rPr>
          <w:rFonts w:eastAsia="Arial" w:cs="Arial"/>
          <w:color w:val="000000" w:themeColor="text1"/>
          <w:szCs w:val="20"/>
        </w:rPr>
        <w:t xml:space="preserve">) </w:t>
      </w:r>
      <w:r w:rsidRPr="00B541F4">
        <w:rPr>
          <w:rFonts w:eastAsia="Arial" w:cs="Arial"/>
          <w:b/>
          <w:color w:val="000000" w:themeColor="text1"/>
          <w:szCs w:val="20"/>
        </w:rPr>
        <w:t>INCLUIDO EL IVA</w:t>
      </w:r>
      <w:r>
        <w:rPr>
          <w:rFonts w:eastAsia="Arial" w:cs="Arial"/>
          <w:b/>
          <w:color w:val="000000" w:themeColor="text1"/>
          <w:szCs w:val="20"/>
        </w:rPr>
        <w:t xml:space="preserve"> (SI APLICA)</w:t>
      </w:r>
      <w:r w:rsidRPr="00B541F4">
        <w:rPr>
          <w:rFonts w:eastAsia="Arial" w:cs="Arial"/>
          <w:b/>
          <w:color w:val="000000" w:themeColor="text1"/>
          <w:szCs w:val="20"/>
        </w:rPr>
        <w:t>,</w:t>
      </w:r>
      <w:r w:rsidRPr="00B541F4">
        <w:rPr>
          <w:rFonts w:eastAsia="Arial" w:cs="Arial"/>
          <w:color w:val="000000" w:themeColor="text1"/>
          <w:szCs w:val="20"/>
        </w:rPr>
        <w:t xml:space="preserve"> que corresponde al valor de los </w:t>
      </w:r>
      <w:r>
        <w:rPr>
          <w:rFonts w:eastAsia="Arial" w:cs="Arial"/>
          <w:color w:val="000000" w:themeColor="text1"/>
          <w:szCs w:val="20"/>
        </w:rPr>
        <w:t>servicios</w:t>
      </w:r>
      <w:r w:rsidRPr="00B541F4">
        <w:rPr>
          <w:rFonts w:eastAsia="Arial" w:cs="Arial"/>
          <w:color w:val="000000" w:themeColor="text1"/>
          <w:szCs w:val="20"/>
        </w:rPr>
        <w:t xml:space="preserve"> a precios unitarios y sin formula de reajuste.</w:t>
      </w:r>
      <w:r w:rsidRPr="00234061">
        <w:rPr>
          <w:rFonts w:eastAsia="Arial" w:cs="Arial"/>
          <w:color w:val="000000" w:themeColor="text1"/>
          <w:szCs w:val="20"/>
        </w:rPr>
        <w:t xml:space="preserve"> </w:t>
      </w:r>
      <w:r w:rsidRPr="00234061">
        <w:rPr>
          <w:rFonts w:eastAsia="Arial" w:cs="Arial"/>
          <w:b/>
          <w:szCs w:val="20"/>
          <w:u w:val="single"/>
        </w:rPr>
        <w:t>CLAUSULA</w:t>
      </w:r>
      <w:r w:rsidRPr="00234061">
        <w:rPr>
          <w:rFonts w:cs="Arial"/>
          <w:szCs w:val="20"/>
          <w:u w:val="single"/>
        </w:rPr>
        <w:tab/>
      </w:r>
      <w:r w:rsidRPr="00234061">
        <w:rPr>
          <w:rFonts w:eastAsia="Arial" w:cs="Arial"/>
          <w:b/>
          <w:szCs w:val="20"/>
          <w:u w:val="single"/>
        </w:rPr>
        <w:t>TERCERA:</w:t>
      </w:r>
      <w:r>
        <w:rPr>
          <w:rFonts w:cs="Arial"/>
          <w:szCs w:val="20"/>
          <w:u w:val="single"/>
        </w:rPr>
        <w:t xml:space="preserve"> </w:t>
      </w:r>
      <w:r w:rsidRPr="00234061">
        <w:rPr>
          <w:rFonts w:eastAsia="Arial" w:cs="Arial"/>
          <w:b/>
          <w:szCs w:val="20"/>
          <w:u w:val="single"/>
        </w:rPr>
        <w:t>FORMA</w:t>
      </w:r>
      <w:r>
        <w:rPr>
          <w:rFonts w:cs="Arial"/>
          <w:szCs w:val="20"/>
          <w:u w:val="single"/>
        </w:rPr>
        <w:t xml:space="preserve"> </w:t>
      </w:r>
      <w:r w:rsidRPr="00234061">
        <w:rPr>
          <w:rFonts w:eastAsia="Arial" w:cs="Arial"/>
          <w:b/>
          <w:szCs w:val="20"/>
          <w:u w:val="single"/>
        </w:rPr>
        <w:t>DE</w:t>
      </w:r>
      <w:r>
        <w:rPr>
          <w:rFonts w:eastAsia="Arial" w:cs="Arial"/>
          <w:b/>
          <w:szCs w:val="20"/>
          <w:u w:val="single"/>
        </w:rPr>
        <w:t xml:space="preserve"> </w:t>
      </w:r>
      <w:r w:rsidRPr="00234061">
        <w:rPr>
          <w:rFonts w:eastAsia="Arial" w:cs="Arial"/>
          <w:b/>
          <w:szCs w:val="20"/>
          <w:u w:val="single"/>
        </w:rPr>
        <w:t>PAGO:</w:t>
      </w:r>
      <w:r>
        <w:rPr>
          <w:rFonts w:eastAsia="Arial" w:cs="Arial"/>
          <w:b/>
          <w:szCs w:val="20"/>
          <w:u w:val="single"/>
        </w:rPr>
        <w:t xml:space="preserve"> </w:t>
      </w:r>
      <w:r w:rsidRPr="00234061">
        <w:rPr>
          <w:rFonts w:eastAsia="Arial" w:cs="Arial"/>
          <w:b/>
          <w:szCs w:val="20"/>
        </w:rPr>
        <w:t>LA</w:t>
      </w:r>
      <w:r>
        <w:rPr>
          <w:rFonts w:eastAsia="Arial" w:cs="Arial"/>
          <w:b/>
          <w:szCs w:val="20"/>
        </w:rPr>
        <w:t xml:space="preserve"> </w:t>
      </w:r>
      <w:r w:rsidRPr="00234061">
        <w:rPr>
          <w:rFonts w:eastAsia="Arial" w:cs="Arial"/>
          <w:b/>
          <w:szCs w:val="20"/>
        </w:rPr>
        <w:t>NACIÓN</w:t>
      </w:r>
      <w:r w:rsidRPr="00234061">
        <w:rPr>
          <w:rFonts w:cs="Arial"/>
          <w:szCs w:val="20"/>
        </w:rPr>
        <w:t xml:space="preserve"> </w:t>
      </w:r>
      <w:r w:rsidRPr="00234061">
        <w:rPr>
          <w:rFonts w:eastAsia="Arial" w:cs="Arial"/>
          <w:b/>
          <w:szCs w:val="20"/>
        </w:rPr>
        <w:t xml:space="preserve">– MINISTERIO DE DEFENSA NACIONAL – DIRECCIÓN GENERAL DE SANIDAD MILITAR – DISPENSARIO MÉDICO DE BUCARAMANGA, </w:t>
      </w:r>
      <w:r w:rsidRPr="00234061">
        <w:rPr>
          <w:rFonts w:eastAsia="Arial" w:cs="Arial"/>
          <w:szCs w:val="20"/>
        </w:rPr>
        <w:t>cancelará el valor del presente</w:t>
      </w:r>
      <w:r w:rsidRPr="00234061">
        <w:rPr>
          <w:rFonts w:eastAsia="Arial" w:cs="Arial"/>
          <w:b/>
          <w:szCs w:val="20"/>
        </w:rPr>
        <w:t xml:space="preserve"> </w:t>
      </w:r>
      <w:r w:rsidRPr="00234061">
        <w:rPr>
          <w:rFonts w:eastAsia="Arial" w:cs="Arial"/>
          <w:szCs w:val="20"/>
        </w:rPr>
        <w:t xml:space="preserve">contrato en la Cuenta No XXX del Banco de XXX, de la siguiente manera: el pago se realizará </w:t>
      </w:r>
      <w:r>
        <w:rPr>
          <w:rFonts w:eastAsia="Arial" w:cs="Arial"/>
          <w:szCs w:val="20"/>
        </w:rPr>
        <w:t>treinta (3</w:t>
      </w:r>
      <w:r w:rsidRPr="00234061">
        <w:rPr>
          <w:rFonts w:eastAsia="Arial" w:cs="Arial"/>
          <w:szCs w:val="20"/>
        </w:rPr>
        <w:t xml:space="preserve">0) días después llegada la documentación </w:t>
      </w:r>
      <w:r w:rsidRPr="009618D3">
        <w:rPr>
          <w:rFonts w:eastAsiaTheme="minorHAnsi" w:cs="Arial"/>
          <w:sz w:val="22"/>
          <w:szCs w:val="22"/>
          <w:lang w:val="es-ES" w:eastAsia="en-US"/>
        </w:rPr>
        <w:t xml:space="preserve">calendario siguientes a la presentación de la factura comercial los diez (10) primeros días de cada mes, ante el supervisor, adjuntando los siguientes documentos soportes: 1. Factura relacionadas con la prestación del </w:t>
      </w:r>
      <w:proofErr w:type="spellStart"/>
      <w:r w:rsidRPr="009618D3">
        <w:rPr>
          <w:rFonts w:eastAsiaTheme="minorHAnsi" w:cs="Arial"/>
          <w:sz w:val="22"/>
          <w:szCs w:val="22"/>
          <w:lang w:val="es-ES" w:eastAsia="en-US"/>
        </w:rPr>
        <w:t>servico</w:t>
      </w:r>
      <w:proofErr w:type="spellEnd"/>
      <w:r w:rsidRPr="009618D3">
        <w:rPr>
          <w:rFonts w:eastAsiaTheme="minorHAnsi" w:cs="Arial"/>
          <w:sz w:val="22"/>
          <w:szCs w:val="22"/>
          <w:lang w:val="es-ES" w:eastAsia="en-US"/>
        </w:rPr>
        <w:t xml:space="preserve"> en donde esta se discrimine el mismo. 2. Consolidado de la recolección diaria del DMBUG y Establecimientos de Sanidad Militar </w:t>
      </w:r>
      <w:proofErr w:type="spellStart"/>
      <w:r w:rsidRPr="009618D3">
        <w:rPr>
          <w:rFonts w:eastAsiaTheme="minorHAnsi" w:cs="Arial"/>
          <w:sz w:val="22"/>
          <w:szCs w:val="22"/>
          <w:lang w:val="es-ES" w:eastAsia="en-US"/>
        </w:rPr>
        <w:t>Satelites</w:t>
      </w:r>
      <w:proofErr w:type="spellEnd"/>
      <w:r w:rsidRPr="009618D3">
        <w:rPr>
          <w:rFonts w:eastAsiaTheme="minorHAnsi" w:cs="Arial"/>
          <w:sz w:val="22"/>
          <w:szCs w:val="22"/>
          <w:lang w:val="es-ES" w:eastAsia="en-US"/>
        </w:rPr>
        <w:t xml:space="preserve">  3. Actas de desactivación de residuos peligrosos tratados. 4. Recepción a satisfacción de los servicios, debidamente suscrito por el supervisor del contrato. 5.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9618D3">
        <w:rPr>
          <w:rFonts w:eastAsia="Arial" w:cs="Arial"/>
          <w:sz w:val="22"/>
          <w:szCs w:val="22"/>
        </w:rPr>
        <w:t>.</w:t>
      </w:r>
      <w:r>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3" w:name="page117"/>
      <w:bookmarkEnd w:id="3"/>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xml:space="preserve">– MINISTERIO DE DEFENSA </w:t>
      </w:r>
      <w:r w:rsidRPr="00234061">
        <w:rPr>
          <w:rFonts w:eastAsia="Arial" w:cs="Arial"/>
          <w:b/>
          <w:szCs w:val="20"/>
        </w:rPr>
        <w:lastRenderedPageBreak/>
        <w:t>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Pr="00234061">
        <w:rPr>
          <w:rFonts w:eastAsia="Arial" w:cs="Arial"/>
          <w:szCs w:val="20"/>
        </w:rPr>
        <w:t xml:space="preserve">Respecto del registro de procedimientos 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w:t>
      </w:r>
      <w:r w:rsidRPr="00234061">
        <w:rPr>
          <w:rFonts w:eastAsia="Arial" w:cs="Arial"/>
          <w:szCs w:val="20"/>
        </w:rPr>
        <w:lastRenderedPageBreak/>
        <w:t xml:space="preserve">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234061">
        <w:rPr>
          <w:rFonts w:eastAsia="Arial" w:cs="Arial"/>
          <w:szCs w:val="20"/>
        </w:rPr>
        <w:t>obligado</w:t>
      </w:r>
      <w:proofErr w:type="gramEnd"/>
      <w:r w:rsidRPr="00234061">
        <w:rPr>
          <w:rFonts w:eastAsia="Arial" w:cs="Arial"/>
          <w:szCs w:val="20"/>
        </w:rPr>
        <w:t xml:space="preserve"> a tenerlo. </w:t>
      </w:r>
      <w:r>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Pr="001A2083">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Pr>
          <w:rFonts w:eastAsia="Arial" w:cs="Arial"/>
          <w:b/>
          <w:szCs w:val="20"/>
        </w:rPr>
        <w:t>39</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r w:rsidRPr="00234061">
        <w:rPr>
          <w:rFonts w:eastAsia="Arial" w:cs="Arial"/>
          <w:b/>
          <w:szCs w:val="20"/>
          <w:u w:val="single"/>
        </w:rPr>
        <w:t>CONTRATISTA</w:t>
      </w:r>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4" w:name="page120"/>
      <w:bookmarkEnd w:id="4"/>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NOVENA: NATURALEZA JURÍDICA DEL CONTRATO.-</w:t>
      </w:r>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5" w:name="page121"/>
      <w:bookmarkEnd w:id="5"/>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w:t>
      </w:r>
      <w:r w:rsidRPr="00234061">
        <w:rPr>
          <w:rFonts w:eastAsia="Arial" w:cs="Arial"/>
          <w:szCs w:val="20"/>
        </w:rPr>
        <w:lastRenderedPageBreak/>
        <w:t xml:space="preserve">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6" w:name="page122"/>
      <w:bookmarkEnd w:id="6"/>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QUINTA: MODIFICACIONES AL CONTRATO</w:t>
      </w:r>
      <w:r w:rsidRPr="00234061">
        <w:rPr>
          <w:rFonts w:eastAsia="Arial" w:cs="Arial"/>
          <w:szCs w:val="20"/>
        </w:rPr>
        <w:t>.-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PENAL PECUNIARIA</w:t>
      </w:r>
      <w:r w:rsidRPr="00234061">
        <w:rPr>
          <w:rFonts w:eastAsia="Arial" w:cs="Arial"/>
          <w:szCs w:val="20"/>
          <w:u w:val="single"/>
        </w:rPr>
        <w:t>.-</w:t>
      </w:r>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7" w:name="page123"/>
      <w:bookmarkEnd w:id="7"/>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w:t>
      </w:r>
      <w:proofErr w:type="gramStart"/>
      <w:r w:rsidRPr="00234061">
        <w:rPr>
          <w:rFonts w:eastAsia="Arial" w:cs="Arial"/>
          <w:szCs w:val="20"/>
        </w:rPr>
        <w:t>h</w:t>
      </w:r>
      <w:proofErr w:type="gramEnd"/>
      <w:r w:rsidRPr="00234061">
        <w:rPr>
          <w:rFonts w:eastAsia="Arial" w:cs="Arial"/>
          <w:szCs w:val="20"/>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lastRenderedPageBreak/>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8" w:name="page124"/>
      <w:bookmarkEnd w:id="8"/>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CLÁUSULAS EXCEPCIONALES</w:t>
      </w:r>
      <w:r w:rsidRPr="00234061">
        <w:rPr>
          <w:rFonts w:eastAsia="Arial" w:cs="Arial"/>
          <w:szCs w:val="20"/>
          <w:u w:val="single"/>
        </w:rPr>
        <w:t>.-</w:t>
      </w:r>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r w:rsidRPr="00234061">
        <w:rPr>
          <w:rFonts w:eastAsia="Arial" w:cs="Arial"/>
          <w:b/>
          <w:szCs w:val="20"/>
          <w:u w:val="single"/>
        </w:rPr>
        <w:t>CONSTITUCIONAL</w:t>
      </w:r>
      <w:r w:rsidRPr="00234061">
        <w:rPr>
          <w:rFonts w:eastAsia="Arial" w:cs="Arial"/>
          <w:szCs w:val="20"/>
        </w:rPr>
        <w:t>.-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9" w:name="page125"/>
      <w:bookmarkEnd w:id="9"/>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CLÁUSULA VIGÉSIMA TERCERA: PERFECCIONAMIENTO</w:t>
      </w:r>
      <w:r w:rsidRPr="00234061">
        <w:rPr>
          <w:rFonts w:eastAsia="Arial" w:cs="Arial"/>
          <w:szCs w:val="20"/>
        </w:rPr>
        <w:t>.-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REQUISITOS DE EJECUCIÓN</w:t>
      </w:r>
      <w:r w:rsidRPr="00234061">
        <w:rPr>
          <w:rFonts w:eastAsia="Arial" w:cs="Arial"/>
          <w:b/>
          <w:szCs w:val="20"/>
        </w:rPr>
        <w:t>.</w:t>
      </w:r>
      <w:r w:rsidRPr="00234061">
        <w:rPr>
          <w:rFonts w:eastAsia="Arial" w:cs="Arial"/>
          <w:szCs w:val="20"/>
        </w:rPr>
        <w:t>-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DE NO REVELACIÓN.</w:t>
      </w:r>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w:t>
      </w:r>
      <w:r w:rsidRPr="00234061">
        <w:rPr>
          <w:rFonts w:eastAsia="Arial" w:cs="Arial"/>
          <w:szCs w:val="20"/>
        </w:rPr>
        <w:lastRenderedPageBreak/>
        <w:t xml:space="preserve">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10" w:name="page126"/>
      <w:bookmarkEnd w:id="10"/>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SEGUNDA: OTRAS OBLIGACIONES</w:t>
      </w:r>
      <w:r w:rsidRPr="00234061">
        <w:rPr>
          <w:rFonts w:eastAsia="Arial" w:cs="Arial"/>
          <w:szCs w:val="20"/>
        </w:rPr>
        <w:t>.-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B45EBE" w:rsidRPr="00234061" w:rsidRDefault="00B45EBE" w:rsidP="00B45EBE">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B45EBE" w:rsidRPr="00234061" w:rsidRDefault="00B45EBE" w:rsidP="00B45EBE">
      <w:pPr>
        <w:spacing w:line="287" w:lineRule="exact"/>
        <w:rPr>
          <w:rFonts w:cs="Arial"/>
          <w:szCs w:val="20"/>
        </w:rPr>
      </w:pPr>
    </w:p>
    <w:p w:rsidR="00B45EBE" w:rsidRPr="00234061" w:rsidRDefault="00B45EBE" w:rsidP="00B45EBE">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B45EBE" w:rsidRPr="00234061" w:rsidRDefault="00B45EBE" w:rsidP="00B45EBE">
      <w:pPr>
        <w:spacing w:line="200" w:lineRule="exact"/>
        <w:rPr>
          <w:rFonts w:cs="Arial"/>
          <w:szCs w:val="20"/>
        </w:rPr>
      </w:pPr>
    </w:p>
    <w:p w:rsidR="00B45EBE" w:rsidRPr="00234061" w:rsidRDefault="00B45EBE" w:rsidP="00B45EBE">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B45EBE" w:rsidRPr="00234061" w:rsidRDefault="00B45EBE" w:rsidP="00B45EBE">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B45EBE" w:rsidRPr="00234061" w:rsidRDefault="00B45EBE" w:rsidP="00B45EBE">
      <w:pPr>
        <w:spacing w:line="276" w:lineRule="exact"/>
        <w:rPr>
          <w:rFonts w:cs="Arial"/>
          <w:szCs w:val="20"/>
        </w:rPr>
      </w:pPr>
    </w:p>
    <w:p w:rsidR="00B45EBE" w:rsidRPr="00234061" w:rsidRDefault="00B45EBE" w:rsidP="00B45EBE">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B45EBE" w:rsidRPr="00234061" w:rsidRDefault="00B45EBE" w:rsidP="00B45EBE">
      <w:pPr>
        <w:spacing w:line="0" w:lineRule="atLeast"/>
        <w:rPr>
          <w:rFonts w:cs="Arial"/>
          <w:szCs w:val="20"/>
        </w:rPr>
      </w:pPr>
      <w:r w:rsidRPr="00234061">
        <w:rPr>
          <w:rFonts w:eastAsia="Arial" w:cs="Arial"/>
          <w:szCs w:val="20"/>
        </w:rPr>
        <w:t>XXXXXXXXXXXXXXXXXXXX</w:t>
      </w:r>
    </w:p>
    <w:p w:rsidR="00B45EBE" w:rsidRPr="00C14797" w:rsidRDefault="00B45EBE" w:rsidP="00B45EBE">
      <w:pPr>
        <w:spacing w:line="235" w:lineRule="auto"/>
        <w:rPr>
          <w:rFonts w:eastAsia="Arial"/>
          <w:sz w:val="22"/>
          <w:szCs w:val="22"/>
        </w:rPr>
      </w:pPr>
    </w:p>
    <w:p w:rsidR="00B45EBE" w:rsidRDefault="00B45EBE" w:rsidP="00B45EBE">
      <w:pPr>
        <w:spacing w:line="236" w:lineRule="auto"/>
        <w:ind w:right="20"/>
        <w:rPr>
          <w:rFonts w:cs="Arial"/>
          <w:bCs/>
          <w:color w:val="000000" w:themeColor="text1"/>
          <w:sz w:val="22"/>
          <w:szCs w:val="22"/>
        </w:rPr>
      </w:pPr>
      <w:r>
        <w:rPr>
          <w:rFonts w:cs="Arial"/>
          <w:bCs/>
          <w:color w:val="000000" w:themeColor="text1"/>
          <w:sz w:val="22"/>
          <w:szCs w:val="22"/>
        </w:rPr>
        <w:br w:type="page"/>
      </w:r>
    </w:p>
    <w:p w:rsidR="00B45EBE" w:rsidRPr="00ED69CA" w:rsidRDefault="00B45EBE" w:rsidP="00B45EBE">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rsidR="00B45EBE" w:rsidRPr="00ED69CA" w:rsidRDefault="00B45EBE" w:rsidP="00B45EBE">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B45EBE" w:rsidRPr="00ED69CA" w:rsidRDefault="00B45EBE" w:rsidP="00B45EBE">
      <w:pPr>
        <w:spacing w:line="0" w:lineRule="atLeast"/>
        <w:rPr>
          <w:rFonts w:cs="Arial"/>
          <w:color w:val="000000" w:themeColor="text1"/>
          <w:szCs w:val="20"/>
        </w:rPr>
      </w:pPr>
    </w:p>
    <w:p w:rsidR="00B45EBE" w:rsidRPr="00ED69CA" w:rsidRDefault="00B45EBE" w:rsidP="00B45EBE">
      <w:pPr>
        <w:pStyle w:val="Prrafodelista"/>
        <w:numPr>
          <w:ilvl w:val="0"/>
          <w:numId w:val="14"/>
        </w:numPr>
        <w:ind w:left="426"/>
        <w:jc w:val="left"/>
        <w:rPr>
          <w:rFonts w:cs="Arial"/>
          <w:b/>
          <w:color w:val="000000" w:themeColor="text1"/>
        </w:rPr>
      </w:pPr>
      <w:r w:rsidRPr="00ED69CA">
        <w:rPr>
          <w:rFonts w:cs="Arial"/>
          <w:b/>
          <w:color w:val="000000" w:themeColor="text1"/>
        </w:rPr>
        <w:t xml:space="preserve">ESPECIFICACIONES TÉCNICAS </w:t>
      </w:r>
    </w:p>
    <w:p w:rsidR="00B45EBE" w:rsidRPr="00ED69CA" w:rsidRDefault="00B45EBE" w:rsidP="00B45EBE">
      <w:pPr>
        <w:pStyle w:val="Prrafodelista"/>
        <w:ind w:left="0"/>
        <w:rPr>
          <w:rFonts w:cs="Arial"/>
          <w:b/>
          <w:color w:val="000000" w:themeColor="text1"/>
        </w:rPr>
      </w:pPr>
    </w:p>
    <w:p w:rsidR="00B45EBE" w:rsidRPr="00ED69CA" w:rsidRDefault="00B45EBE" w:rsidP="00B45EBE">
      <w:pPr>
        <w:rPr>
          <w:rFonts w:cs="Arial"/>
          <w:color w:val="000000" w:themeColor="text1"/>
          <w:lang w:val="es-ES"/>
        </w:rPr>
      </w:pPr>
      <w:r w:rsidRPr="00ED69CA">
        <w:rPr>
          <w:rFonts w:cs="Arial"/>
          <w:color w:val="000000" w:themeColor="text1"/>
          <w:lang w:val="es-ES"/>
        </w:rPr>
        <w:t xml:space="preserve">Teniendo en cuenta que el servicio a contratar es la prestación de servicios de salud médico asistenciales en las especialidades de </w:t>
      </w:r>
      <w:r w:rsidRPr="00AB4D9B">
        <w:rPr>
          <w:rFonts w:cs="Arial"/>
          <w:color w:val="000000" w:themeColor="text1"/>
          <w:lang w:val="es-ES"/>
        </w:rPr>
        <w:t>“</w:t>
      </w:r>
      <w:r w:rsidRPr="003C62F6">
        <w:rPr>
          <w:rFonts w:cs="Arial"/>
          <w:color w:val="000000" w:themeColor="text1"/>
          <w:lang w:val="es-ES"/>
        </w:rPr>
        <w:t>SUMNISTRO DE IMPLANTES ORTOPÉDICOS QUIRÚRGICOS, MATERIAL DE OSTEOSINTESIS Y PRODUCTOS ESPECIALES PARA LA ESPECIALIDAD DE  ORTOPEDIA Y SOPORTE TECNICO  PARA EL DISPENSARIO MEDIC</w:t>
      </w:r>
      <w:r>
        <w:rPr>
          <w:rFonts w:cs="Arial"/>
          <w:color w:val="000000" w:themeColor="text1"/>
          <w:lang w:val="es-ES"/>
        </w:rPr>
        <w:t>O DE BUCARAMANGA, VIGENCIA 2019”</w:t>
      </w:r>
      <w:r w:rsidRPr="00ED69CA">
        <w:rPr>
          <w:rFonts w:cs="Arial"/>
          <w:color w:val="000000" w:themeColor="text1"/>
          <w:lang w:val="es-ES"/>
        </w:rPr>
        <w:t>, las condiciones técnicas del objeto a contratar se encuentran descritas de acuerdo al siguiente orden:</w:t>
      </w:r>
    </w:p>
    <w:p w:rsidR="00B45EBE" w:rsidRPr="00ED69CA" w:rsidRDefault="00B45EBE" w:rsidP="00B45EBE">
      <w:pPr>
        <w:rPr>
          <w:rFonts w:cs="Arial"/>
          <w:b/>
          <w:color w:val="000000" w:themeColor="text1"/>
        </w:rPr>
      </w:pPr>
    </w:p>
    <w:tbl>
      <w:tblPr>
        <w:tblW w:w="9710"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9"/>
        <w:gridCol w:w="1111"/>
        <w:gridCol w:w="1728"/>
        <w:gridCol w:w="3091"/>
        <w:gridCol w:w="3261"/>
      </w:tblGrid>
      <w:tr w:rsidR="00B45EBE" w:rsidRPr="001F003F" w:rsidTr="00B45EBE">
        <w:trPr>
          <w:trHeight w:val="20"/>
          <w:jc w:val="center"/>
        </w:trPr>
        <w:tc>
          <w:tcPr>
            <w:tcW w:w="519"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ITEM</w:t>
            </w:r>
          </w:p>
        </w:tc>
        <w:tc>
          <w:tcPr>
            <w:tcW w:w="1111" w:type="dxa"/>
            <w:shd w:val="clear" w:color="auto" w:fill="D9D9D9" w:themeFill="background1" w:themeFillShade="D9"/>
            <w:vAlign w:val="center"/>
            <w:hideMark/>
          </w:tcPr>
          <w:p w:rsidR="00B45EBE" w:rsidRDefault="00B45EBE" w:rsidP="00B45EBE">
            <w:pPr>
              <w:jc w:val="center"/>
              <w:rPr>
                <w:rFonts w:cs="Arial"/>
                <w:b/>
                <w:bCs/>
                <w:color w:val="000000"/>
                <w:sz w:val="16"/>
                <w:szCs w:val="16"/>
                <w:lang w:eastAsia="es-CO"/>
              </w:rPr>
            </w:pPr>
            <w:r w:rsidRPr="001F003F">
              <w:rPr>
                <w:rFonts w:cs="Arial"/>
                <w:b/>
                <w:bCs/>
                <w:color w:val="000000"/>
                <w:sz w:val="16"/>
                <w:szCs w:val="16"/>
                <w:lang w:eastAsia="es-CO"/>
              </w:rPr>
              <w:t>NÚMERO DE MATERIAL</w:t>
            </w:r>
          </w:p>
          <w:p w:rsidR="00B45EBE" w:rsidRPr="001F003F" w:rsidRDefault="00B45EBE" w:rsidP="00B45EBE">
            <w:pPr>
              <w:jc w:val="center"/>
              <w:rPr>
                <w:rFonts w:cs="Arial"/>
                <w:b/>
                <w:bCs/>
                <w:color w:val="000000"/>
                <w:sz w:val="16"/>
                <w:szCs w:val="16"/>
                <w:lang w:eastAsia="es-CO"/>
              </w:rPr>
            </w:pPr>
            <w:r>
              <w:rPr>
                <w:rFonts w:cs="Arial"/>
                <w:b/>
                <w:bCs/>
                <w:color w:val="000000"/>
                <w:sz w:val="16"/>
                <w:szCs w:val="16"/>
                <w:lang w:eastAsia="es-CO"/>
              </w:rPr>
              <w:t>(SAP)</w:t>
            </w:r>
          </w:p>
        </w:tc>
        <w:tc>
          <w:tcPr>
            <w:tcW w:w="1728"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ELEMENTO</w:t>
            </w:r>
          </w:p>
        </w:tc>
        <w:tc>
          <w:tcPr>
            <w:tcW w:w="3091"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ELEMENTO</w:t>
            </w:r>
          </w:p>
        </w:tc>
        <w:tc>
          <w:tcPr>
            <w:tcW w:w="3261"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DESCRIPCION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2300058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DCP2.7-3.5/2-12A 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ANCHA TORNILLOS CORTICAL 2.7-3.5MM Y/O ESPONJOSA 4.0MM HUESOS DENSIDAD MEDIA.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ANCHA, AGUJEROS LISOS OVALES SIMETRICOS QUE PROPORCIONEN COMPRESION BIDIRECCIONAESPONJOSA 4.0 MM.  USOS: TRATAMIENTO Y CORRECCION DE PATOLOGIAS OSEAS CONGENITAS O ADQUIRIDAS Y FRACTURAS EN HUESOS DENSIDAD MEDIA( C</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2300059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DCP2.7-3.5/14-24 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ANCHA TORNILLOS CORTICAL 2.7-3.5MM Y/O ESPONJOSA 4.0MM HUESOS DENSIDAD MEDIA. GAMA LARGA 14-24 AGUJERO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ANCHA, AGUJEROS LISOS OVALES SIMETRICOS QUE PROPORCIONEN COMPRESION BIDIRECCIONAESPONJOSA 4.0 MM.  USOS: TRATAMIENTO Y CORRECCION DE PATOLOGIAS OSEAS CONGENITAS O ADQUIRIDAS Y FRACTURAS EN HUESOS DENSIDAD MEDIA( C</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DCP2.7-3.5/2-12ESTRECH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ESTRECHA TORNILLOS CORTICAL 2.7-3.5MM Y/O ESPONJOSA 4.0MM HUESOS DENSID MEDIA. GAMA CORTA 2-12 AGUJERO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ESTRECHA, AGUJEROS LISOS OVALES SIMETRICOS QUE PROPORCIONEN COMPRESION BIDIRECCIESPONJOSA 4.0 MM.  USOS: TRATAMIENTO Y CORRECCION DE PATOLOGIAS OSEAS CONGENITAS O ADQUIRIDAS Y FRACTURAS EN HUESOS DENSIDAD MEDIA( QU</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2300063</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DCP2.7-3.5/14-24ESTRECH 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ESTRECHA TORNILLOS CORTICAL 2.7-3.5MM Y/O ESPONJOSA 4.0MM HUESOS DENSID MEDIA. GAMA LARGA 14-24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ESTRECHA, AGUJEROS LISOS OVALES SIMETRICOS QUE PROPORCIONEN COMPRESION BIDIRECCIESPONJOSA 4.0 MM.  USOS: TRATAMIENTO Y CORRECCION DE PATOLOGIAS OSEAS CONGENITAS O ADQUIRIDAS Y FRACTURAS EN HUESOS DENSIDAD MEDIA( QU</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LC-DCP2.7-3.5/2-12ANCHA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TORNILLOS CORTICAL 2.7-3.5MM Y/O ESPONJOSA 4.0MM HUESOS DENSID MEDIA. GAMA CORTA 2-12 AGUJERO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2300067</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LC-DCP2.7-3.5/14-24ANCH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TORNILLOS CORTICAL 2.7-3.5MM Y/O ESPONJOSA 4.0MM HUESOS DENSID MEDIA. GAMA LARGA 14-24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LC-DCP2.7-3.5/14-24ANCH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 CORTICAL 2.7-3.5MM Y/O ESPONJOSA 4.0MM HUESO DENSID MEDIA GAMA LARGA 14-24 AGUJERO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2300070</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LC-DCP2.7-3.5/2-12ESTRCH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ESTRECHA TORNILLOS CORTICAL 2.7-3.5MM Y/O ESPONJOSA 4.0MM HUESO DENSID MEDIA GAMA CORTA 2-12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ESTANDAR DE BAJO CONTACTO Y COMPRESION DINAMICA LC-DCP 2.7 - 3.5 ESTRECHA, SUPERFICIE INFERIOR CON ENTALLADURAS REDUCIENDO RIEDE CARGA Y/O NEUTRA.  QUE ADMITA TORNILLOS TRADICIONALES DE CORTICAL 2.7 MM - 3.5 MM Y/O </w:t>
            </w:r>
            <w:r w:rsidRPr="001F003F">
              <w:rPr>
                <w:rFonts w:cs="Arial"/>
                <w:color w:val="000000"/>
                <w:sz w:val="16"/>
                <w:szCs w:val="16"/>
                <w:lang w:eastAsia="es-CO"/>
              </w:rPr>
              <w:lastRenderedPageBreak/>
              <w:t>ESPONJOSA 4.0 MM.  USOS: TRATAMIENTO Y CORR 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2300071</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LC-DCP2.7-3.5/14-24ESTCH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ESTRECHA TORNILLOS CORTICAL 2.7-3.5MM Y/O ESPONJOSA 4.0MM HUESOS DENSID MEDIA GAMA LARGA 14-24 AGUJ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ESTRECHA, SUPERFICIE INFERIOR CON ENTALLADURAS REDUCIENDO RIEDE CARGA Y/O NEUTRA.  QUE ADMITA TORNILLOS TRADICIONALES DE CORTICAL 2.7 MM - 3.5 MM Y/O ESPONJOSA 4.0 MM.  USOS: TRATAMIENTO Y CORR 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2.7-3.5/2-12 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2.7-3.5/14-24ANCHA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LARGA 14-24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LCP2.7-3.5/2-12ANCHA TITANION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CORTA 2-12 AGUJEROS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2300077</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LCP2.7-3.5/14-24ANCHA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LARGA 14-24 AGUJEROS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LCP2.7-3.5/2-12ESTRECH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ESTRECHA TORNILLOS BLOQUEO 2.7-3.5MM, CORTICAL 2.7-3.5MM Y/O ESPONJOSA 4.0MM GAMA CORTA 2-12 AGUJEROS AC</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ESTRECHA, SUPERFICIE INFERIOR CON ENTALLADURAS REDUCIENDO RIESBIDIRECCIONAL PARA DAR A LOS TORNILLOS POSICION DE CARGA Y/O NEUTRA Y ROSCADO CONICO DEL LADO OPUESTO PARA TORNILLOS DE BLOQUEO.  QU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LCP2.7-3.5/2-12ESTRECH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ESTRECH TORNILLOS BLOQUEO 2.7-3.5MM, CORTICAL 2.7-3.5MM Y/O ESPONJOSA 4.0MM GAMA CORTA 2-12 AGUJEROS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ESTRECHA, SUPERFICIE INFERIOR CON ENTALLADURAS REDUCIENDO RIESBIDIRECCIONAL PARA DAR A LOS TORNILLOS POSICION DE CARGA Y/O NEUTRA Y ROSCADO CONICO DEL LADO OPUESTO PARA TORNILLOS DE BLOQUEO.  QU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LCP2.7-3.5/14-24ESTRECH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ESTRECH TORNILLOS BLOQUEO 2.7-3.5MM, CORTICAL 2.7-3.5MM Y/O ESPONJOSA 4.0MM GAMA LARGA 14-24 AGUJERO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ESTRECHA, SUPERFICIE INFERIOR CON ENTALLADURAS REDUCIENDO RIESBIDIRECCIONAL PARA DAR A LOS TORNILLOS POSICION DE CARGA Y/O NEUTRA Y ROSCADO CONICO DEL LADO OPUESTO PARA TORNILLOS DE BLOQUEO.  QU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4.5-5.0/2-12 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ANCHA TORNILLOS CORTICAL 4.5-5.0MM Y/O ESPONJOSA 6.5MM HUESOS DENSIDAD ALTA.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ANCHA, AGUJEROS LISOS OVALES SIMETRICOS QUE PROPORCIONEN COMPRESION BIDIRECCIONAESPONJOSA 6.5 MM.  USOS: TRATAMIENTO Y CORRECCION DE PATOLOGIAS OSEAS CONGENITAS O ADQUIRIDAS Y FRACTURAS EN HUESOS DENSIDAD ALTA (S CU</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4.5-5.0/14-24ANCHA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ANCHA TORNILLOS CORTICAL 4.5-5.0MM Y/O ESPONJOSA 6.5MM HUESOS DENSIDAD ALTA. GAMA LARGA 14-24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ESTANDAR DE COMPRESION DINAMICA DCP 4.5 - 5.0 ANCHA, AGUJEROS LISOS OVALES SIMETRICOS QUE PROPORCIONEN COMPRESION BIDIRECCIONAESPONJOSA 6.5 MM.  </w:t>
            </w:r>
            <w:r w:rsidRPr="001F003F">
              <w:rPr>
                <w:rFonts w:cs="Arial"/>
                <w:color w:val="000000"/>
                <w:sz w:val="16"/>
                <w:szCs w:val="16"/>
                <w:lang w:eastAsia="es-CO"/>
              </w:rPr>
              <w:lastRenderedPageBreak/>
              <w:t>USOS: TRATAMIENTO Y CORRECCION DE PATOLOGIAS OSEAS CONGENITAS O ADQUIRIDAS Y FRACTURAS EN HUESOS DENSIDAD ALTA (S CU</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DCP4.5-5.0/2-12ESTRECH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ESTRECHA TORNILLOS CORTICAL 4.5-5.0MM Y/O ESPONJOSA 6.5MM HUESOS DENSIDAD ALTA. GAMA CORTA 2-12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ESTRECHA, AGUJEROS LISOS OVALES SIMETRICOS QUE PROPORCIONEN COMPRESION BIDIRECCIESPONJOSA 6.5 MM.  USOS: TRATAMIENTO Y CORRECCION DE PATOLOGIAS OSEAS CONGENITAS O ADQUIRIDAS Y FRACTURAS EN HUESOS DENSIDAD ALTA (S QUE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DCP4.5-5.0/14-24ESTRECH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ESTRECHA TORNILLOS CORTICAL 4.5-5.0MM Y/O ESPONJOSA 6.5MM HUESOS DENSIDAD ALTA. GAMA LARGA 14-24 AGUJE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ESTRECHA, AGUJEROS LISOS OVALES SIMETRICOS QUE PROPORCIONEN COMPRESION BIDIRECCIESPONJOSA 6.5 MM.  USOS: TRATAMIENTO Y CORRECCION DE PATOLOGIAS OSEAS CONGENITAS O ADQUIRIDAS Y FRACTURAS EN HUESOS DENSIDAD ALTA (S QUE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LC-DCP4.5-5.0/2-12ANCHA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ANCHA TORNILLOS CORTICAL 4.5-5.0MM Y/O ESPONJOSA 6.5MM HUESOS DENSIDAD ALTA. GAMA CORTA 2-12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ANCHA, SUPERFICIE INFERIOR CON ENTALLADURAS REDUCIENDO RIESGOCARGA Y/O NEUTRA.  QUE ADMITA TORNILLOS TRADICIONALES DE CORTICAL 4.5 MM - 5.0 MM Y/O ESPONJOSA 6.5 MM.  USOS: TRATAMIENTO Y CORRECC TRANS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2300091</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LC-DCP4.5-5.0/14-24ANCH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ANCHA TORNILLOS CORTICAL 4.5-5.0MM Y/O ESPONJOSA 6.5MM HUESOS DENSIDAD ALTA. GAMA LARGA 14-24 AGUJE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ANCHA, SUPERFICIE INFERIOR CON ENTALLADURAS REDUCIENDO RIESGOCARGA Y/O NEUTRA.  QUE ADMITA TORNILLOS TRADICIONALES DE CORTICAL 4.5 MM - 5.0 MM Y/O ESPONJOSA 6.5 MM.  USOS: TRATAMIENTO Y CORRECC TRANS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2300094</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LC-DCP4.5-5.0/2-12ESTRCH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ESTRECHA TORNILLOS CORTICAL 4.5-5.0MM Y/O ESPONJOSA 6.5MM HUESO DENSID ALTA. GAMA CORTA 2-12 AGUJER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ESTRECHA, SUPERFICIE INFERIOR CON ENTALLADURAS REDUCIENDO RIEDE CARGA Y/O NEUTRA.  QUE ADMITA TORNILLOS TRADICIONALES DE CORTICAL 4.5 MM - 5.0 MM Y/O ESPONJOSA 6.5 MM.  USOS: TRATAMIENTO Y CORR TR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2300095</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LC-DCP4.5-5.0/14-24ESTCH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ESTRECHA TORNILLOS CORTICAL 4.5-5.0MM Y/O ESPONJOSA 6.5MM HUESO DENSID ALTA. GAMA LARGA 14-24 AGUJE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ESTRECHA, SUPERFICIE INFERIOR CON ENTALLADURAS REDUCIENDO RIEDE CARGA Y/O NEUTRA.  QUE ADMITA TORNILLOS TRADICIONALES DE CORTICAL 4.5 MM - 5.0 MM Y/O ESPONJOSA 6.5 MM.  USOS: TRATAMIENTO Y CORR TR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4.5-5.0/2-12 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4.5-5.0/14-24ANCHA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LARGA 14-24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LCP4.5-5.0/2-12ANCHA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CORTA 2-12 AGUJEROS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QUTRATAMIE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LCP4.5-5.0/2-12ESTRECH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STAND LCP 4.5-5.0 ESTRECHA TORNILLOS BLOQUEO 5.0MM, CORTICAL 4.5-5.0MM Y/O </w:t>
            </w:r>
            <w:r w:rsidRPr="001F003F">
              <w:rPr>
                <w:rFonts w:cs="Arial"/>
                <w:color w:val="000000"/>
                <w:sz w:val="16"/>
                <w:szCs w:val="16"/>
                <w:lang w:eastAsia="es-CO"/>
              </w:rPr>
              <w:lastRenderedPageBreak/>
              <w:t>ESPONJOSA 6.5MM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ESTANDAR DE BAJO CONTACTO Y COMPRESION BLOQUEABLE LCP 4.5 - 5.0 ESTRECHA, SUPERFICIE INFERIOR </w:t>
            </w:r>
            <w:r w:rsidRPr="001F003F">
              <w:rPr>
                <w:rFonts w:cs="Arial"/>
                <w:color w:val="000000"/>
                <w:sz w:val="16"/>
                <w:szCs w:val="16"/>
                <w:lang w:eastAsia="es-CO"/>
              </w:rPr>
              <w:lastRenderedPageBreak/>
              <w:t>CON ENTALLADURAS REDUCIENDO RIESBIDIRECCIONAL PARA DAR A LOS TORNILLOS POSICION DE CARGA Y/O NEUTRA Y ROSCADO CONICO DEL LADO OPUESTO PARA TORNILLOS DE BLOQUEO.  QU TR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LCP4.5-5.0/14-24ESTRECH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ESTRECHA TORNILLOS BLOQUEO 5.0MM, CORTICAL 4.5-5.0MM Y/O ESPONJOSA 6.5MM GAMA LARGA 14-24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ESTRECHA, SUPERFICIE INFERIOR CON ENTALLADURAS REDUCIENDO RIESBIDIRECCIONAL PARA DAR A LOS TORNILLOS POSICION DE CARGA Y/O NEUTRA Y ROSCADO CONICO DEL LADO OPUESTO PARA TORNILLOS DE BLOQUEO.  QU TR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3.5-4.0/2-12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 TORNILLOS CORTICAL 2.7-3.5MM Y/O ESPONJOSA 4.0MM HUESOS DENSIDAD MEDIA-BAJA GAMA CORTA 2-12 AGUJ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3.5-4.0/14-24ACERO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 TORNILLOS CORTICAL 2.7-3.5MM Y/O ESPONJOSA 4.0MM HUESO DENSIDAD MEDIA-BAJA GAMA LARGA 14-24 AGUJ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3.5-4.0/2-12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 TORNILLOS BLOQUEO 2.7-3.5MM, CORTICAL 2.7-3.5MM Y/O ESPONJOSA 4.0MM GAMA CORTA 2-12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3.5-4.0/14-24ACERO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 TORNILLOS BLOQUEO 2.7-3.5MM, CORTICAL 2.7-3.5MM Y/O ESPONJOSA 4.0MM GAMA LARGA 14-24 AGUJEROS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3.5MM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3.5 TORNILLOS CORTICAL 2.7-3.5MM Y/O ESPONJ 4.0MM GAMA: RECT, CURV, ANG 90°, EN L, EN J,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DINAMICA DCP 3.5 MM, PERFIL BAJO Y REDONDEADO CON SEGMENTOS RANURADOS, AGUJEROS LISOS OVALES STRADICIONALES DE CORTICAL 2.7 MM - 3.5 MM Y/O ESPONJOSA 4.0 MM.  USOS: TRATAMIENTO Y CORRECCION DE PATOLOGIAS OSEAS CONGENITAS O ADQ Y</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3.5MM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3.5 TORNILLOS BLOQ 3.5MM Y/O CORTICAL 3.5MM. GAMA: RECTAS, CURVAS, ANG 90°, EN L, EN J,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3.5 MM, PERFIL BAJO Y REDONDEADO CON SEGMENTOS RANURADOS, SUPROPORCIONE COMPRESION BIDIRECCIONAL PARA DAR A LOS TORNILLOS POSICION DE CARGA O NEUTRA Y ALMA ROSCADA CONICA PARA TORNILLOS DE BLO 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 TORNILLO BLOQ 2.7-3.5, CORTIC 2.7-3.5 Y/O ESPONJ 4.0MM GAMA: RECT, CURV, ANG 90°, EN L, EN J, DER E IZQ</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BLOQUEABLE LCP 3.5 MM, PERFIL BAJO Y REDONDEADO CON SEGMENTOS RANURADOS, SUPERFICIE INFERIOR CLADO, QUE PROPORCIONE COMPRESION BIDIRECCIONAL PARA DAR A LOS TORNILLOS POSICION DE CARGA Y/O NEUTRA Y ROSCADO CONICO DEL LADO OPUES 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RECONSTRUCCION LCP 3.5MM TITANIO </w:t>
            </w:r>
            <w:r w:rsidRPr="001F003F">
              <w:rPr>
                <w:rFonts w:cs="Arial"/>
                <w:color w:val="000000"/>
                <w:sz w:val="16"/>
                <w:szCs w:val="16"/>
                <w:lang w:eastAsia="es-CO"/>
              </w:rPr>
              <w:lastRenderedPageBreak/>
              <w:t>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PLACA RECONSTRUCCION LCP 3.5 TORNILL BLOQ 2.7-3.5, CORT 2.7-3.5 Y/O ESPONJ 4.0MM. RECT, CURV, </w:t>
            </w:r>
            <w:r w:rsidRPr="001F003F">
              <w:rPr>
                <w:rFonts w:cs="Arial"/>
                <w:color w:val="000000"/>
                <w:sz w:val="16"/>
                <w:szCs w:val="16"/>
                <w:lang w:eastAsia="es-CO"/>
              </w:rPr>
              <w:lastRenderedPageBreak/>
              <w:t>ANG 90°, EN L, EN J, DER E IZQ. TITANI</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PLACAS DE RECONSTRUCCION DE COMPRESION BLOQUEABLE LCP 3.5 MM, PERFIL BAJO Y REDONDEADO CON </w:t>
            </w:r>
            <w:r w:rsidRPr="001F003F">
              <w:rPr>
                <w:rFonts w:cs="Arial"/>
                <w:color w:val="000000"/>
                <w:sz w:val="16"/>
                <w:szCs w:val="16"/>
                <w:lang w:eastAsia="es-CO"/>
              </w:rPr>
              <w:lastRenderedPageBreak/>
              <w:t>SEGMENTOS RANURADOS, SUPERFICIE INFERIORLADO, QUE PROPORCIONE COMPRESION BIDIRECCIONAL PARA DAR A LOS TORNILLOS POSICION DE CARGA Y/O NEUTRA Y ROSCADO CONICO DEL LADO OPUESY/O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TORNILLOS CORTICAL 4.5MM Y/O ESPONJ 6.5MM GAMA: RECTA, CURVA, ANG 90°, EN L, EN J,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DINAMICA DCP 4.5 MM - 5.0 MM, PERFIL BAJO Y REDONDEADO CON SEGMENTOS RANURADOS, AGUJEROS LISOSTORNILLOS TRADICIONALES DE CORTICAL 4.5 MM Y/O ESPONJOSA 6.5 MM.  USOS: REDUCCION, ALINEAMIENTO, ESTABILIZACION, NEUTRALIZACION, TEN CUR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TORNILLOS CORTICAL 4.5MM Y/O ESPONJ 6.5MM GAMA: RECT, CURV, ANG 90°, EN L, EN J, DER E IZQ.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DINAMICA DCP 4.5 MM - 5.0 MM, PERFIL BAJO Y REDONDEADO CON SEGMENTOS RANURADOS, AGUJEROS LISOSTORNILLOS TRADICIONALES DE CORTICAL 4.5 MM Y/O ESPONJOSA 6.5 MM.  USOS: REDUCCION, ALINEAMIENTO, ESTABILIZACION, NEUTRALIZACION, TEN CUR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TORNILLOS BLOQ 4.0-5.0MM Y/O CORTIC 4.5MM GAMA: RECT, CURV, ANG 90°, EN L, EN J, DER E IZQ.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TORNIL BLOQ 4.0-5.0MM Y/O CORTIC 4.5MM GAMA: RECT, CURV, ANG 90°, EN L, EN J, DER E IZQ.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TORNILL BLOQUEO 4.0-5.0, CANULAD DE BLOQ Y/O CONICOS 5.0-6.5-7.3, CORTICAL 4.5 Y/O ESPONJ 6.5.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BLOQUEABLE LCP 4.5 MM - 5.0 MM, PERFIL BAJO Y REDONDEADO CON SEGMENTOS RANURADOS, SUPERFICIE IDE UN LADO, QUE PROPORCIONE COMPRESION BIDIRECCIONAL PARA DAR A LOS TORNILLOS POSICION DE CARGA Y/O NEUTRA Y ROSCADO CONICO DEL LADO Y/O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TORNIL BLOQUEO 4.0-5.0, CANULAD DE BLOQ Y/O CONICOS 5.0-6.5-7.3, CORTIC 4.5 Y/O ESPONJ 6.5.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PLACAS DE RECONSTRUCCION DE COMPRESION BLOQUEABLE LCP 4.5 MM - 5.0 MM, PERFIL BAJO Y REDONDEADO CON SEGMENTOS RANURADOS, SUPERFICIEDE UN LADO, QUE PROPORCIONE COMPRESION BIDIRECCIONAL PARA DAR A LOS TORNILLOS POSICION DE CARGA Y/O NEUTRA Y ROSCADO CONICO DEL LADOY/</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DCP 3.5-4.0MM / CLAVICULA EN S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DCP 3.5-4.0 CLAVICULA. TORNILLOS CORTICAL 2.7-3.5MM Y/O ESPONJOSA 4.0MM GAMA: DERECHAS E IZQUIERDAS.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COMPRESION DINAMICA DCP 3.5 MM - 4.0 MM PARA CLAVICULA.  AGUJEROS LISOS OVALES SIMETRICOS QUE PROPORCIONEN COMPRE3.5 MM Y/O ESPONJOSA 4.0 MM.  USOS: TRATAMIENTO Y CORRECCION DE PATOLOGIAS OSEAS CONGENITAS O ADQUIRIDAS DE DIAFISIS CLAVICULAR (FRA CON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2.7-3.5MM / CLAVICULA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CLAVICULA TORN BLOQ 2.7-3.5MM, CORTIC 2.4-2.7-3.5MM Y/O ESPONJ 4.0MM. ANT, SUP, CON O SIN GANCHO,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BAJO CONTACTO Y COMPRESION BLOQUEABLE LCP 2.7 - 3.5 MM PARA CLAVICULA.  PERFIL BAJO Y REDONDEADO CON SEGMENTOS RANURLISO OVAL SIMETRICO DE UN LADO, QUE PROPORCIONE COMPRESION BIDIRECCIONAL PARA DAR A LOS TORNILLOS POSICION DE CARGA Y/O NEUTRA Y ROS COR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LCP 2.7-3.5MM / CLAVICULA GANCHO EN  </w:t>
            </w:r>
            <w:r w:rsidRPr="001F003F">
              <w:rPr>
                <w:rFonts w:cs="Arial"/>
                <w:color w:val="000000"/>
                <w:sz w:val="16"/>
                <w:szCs w:val="16"/>
                <w:lang w:eastAsia="es-CO"/>
              </w:rPr>
              <w:lastRenderedPageBreak/>
              <w:t>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PLACA LCP 2.7-3.5 CLAVICULA TORN BLOQ 2.7-3.5MM, CORTIC 2.4-2.7-3.5 Y/O ESPONJ 4.0MM. ANT, SUP, CON O </w:t>
            </w:r>
            <w:r w:rsidRPr="001F003F">
              <w:rPr>
                <w:rFonts w:cs="Arial"/>
                <w:color w:val="000000"/>
                <w:sz w:val="16"/>
                <w:szCs w:val="16"/>
                <w:lang w:eastAsia="es-CO"/>
              </w:rPr>
              <w:lastRenderedPageBreak/>
              <w:t>SIN GANCHO,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ANATOMICA BAJO CONTACTO Y COMPRESION BLOQUEABLE LCP 2.7 - 3.5 PARA CLAVICULA.  PERFIL BAJO Y </w:t>
            </w:r>
            <w:r w:rsidRPr="001F003F">
              <w:rPr>
                <w:rFonts w:cs="Arial"/>
                <w:color w:val="000000"/>
                <w:sz w:val="16"/>
                <w:szCs w:val="16"/>
                <w:lang w:eastAsia="es-CO"/>
              </w:rPr>
              <w:lastRenderedPageBreak/>
              <w:t>REDONDEADO CON SEGMENTOS RANURADOOVAL SIMETRICO DE UN LADO, QUE PROPORCIONE COMPRESION BIDIRECCIONAL PARA DAR A LOS TORNILLOS POSICION DE CARGA Y/O NEUTRA Y ROSCADOCORTIC</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LCP3.5CORTA/HUMER PROX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CORTA HUMERO PROXIMAL. TORNILLOS BLOQUEO 3.5MM Y CORTICAL 3.5MM GAMA: DERECHA E IZQUIERDA.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CORTA PARA HUMERO PROXIMAL.  PERFIL BAJO Y REDONDPARA TORNILLOS DE BLOQUEO EN CABEZA DE LA PLACA Y EN EL CUERPO AGUJEROS COMBINADOS, CADA UNO CON DOS FUNCIONES: LISO OVAL SIMETRICOROS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LCP3.5LARGA/HUMER PROX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LARGA HUMERO PROXIMAL. TORNILLOS BLOQUEO 3.5MM Y CORTICAL 3.5MM GAMA: DERECHA E IZQUIERDA.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LARGA PARA HUMERO PROXIMAL.  PERFIL BAJO Y REDONDPARA TORNILLOS DE BLOQUEO EN CABEZA DE LA PLACA Y EN EL CUERPO AGUJEROS COMBINADOS, CADA UNO CON DOS FUNCIONES: LISO OVAL SIMETRICOROS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LCP3.5LARGA/HUMER PROX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LARGA HUMERO PROXIMAL. TORNILLOS BLOQUEO 3.5MM Y CORTICAL 3.5MM GAMA: DERECHA E IZQUIERDA.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LARGA PARA HUMERO PROXIMAL.  PERFIL BAJO Y REDONDPARA TORNILLOS DE BLOQUEO EN CABEZA DE LA PLACA Y EN EL CUERPO AGUJEROS COMBINADOS, CADA UNO CON DOS FUNCIONES: LISO OVAL SIMETRICOROS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LCP2.7-3.5/HUMERO DISTAL MED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HUMERO DISTAL MEDIAL TORNILL BLOQUEO 2.7-3.0-3.5MM Y CORTIC 2.4-2.7-3.5MM GAMA: CON O SIN PROLONG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HUMERO DISTAL MEDIAL.  PERFIL BAJO Y REDONDEADO COANGULO VARIABLE PARA TORNILLOS DE BLOQUEO EN CABEZA DE LA PLACA Y EN EL CUERPO AGUJEROS COMBINADOS, CADA UNO CON DOS FUNCIONES: LISO CARGA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2.7-3.5/HUMERO DIST LAT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HUMERO DISTAL LATERAL TORN BLOQ 2.7-3.0-3.5 Y CORT 2.4-2.7-3.5 GAMA LAT Y DORSOLAT CON O SIN SOPORT DER E IZQ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HUMERO DISTAL LATERAL.  PERFIL BAJO Y REDONDEADO CANGULO VARIABLE PARA TORNILLOS DE BLOQUEO EN CABEZA DE LA PLACA Y EN EL CUERPO AGUJEROS COMBINADOS, CADA UNO CON DOS FUNCIONES: LISO CARG</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LCP2.7-3.5CUBIT PROX-OLECRAN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CUBITO PROXIMAL-OLECRANON TORN BLOQ 2.7-3.0-3.5 Y CORT 2.4-2.7-3.5 GAMA CORTA/LARGA CON/SIN GANCHO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CUBITO PROXIMAL - OLECRANON.  PERFIL BAJO Y REDONDY/O DE ANGULO VARIABLE PARA TORNILLOS DE BLOQUEO EN CABEZA DE LA PLACA Y EN EL CUERPO AGUJEROS COMBINADOS, CADA UNO CON DOS FUNCIONE 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2.7-3.5/CUBITO PROXIMAL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CUBITO PROXIMAL TORNILLOS BLOQUEO 2.7-3.0-3.5MM Y CORTICAL 2.4-2.7-3.5MM GAMA RAMA CORTA O LARGA,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CUBITO PROXIMAL.  PERFIL BAJO Y REDONDEADO CON SEGVARIABLE PARA TORNILLOS DE BLOQUEO EN CABEZA DE LA PLACA Y EN EL CUERPO AGUJEROS COMBINADOS, CADA UNO CON DOS FUNCIONES: LISO OVALS Y/O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LCP2.0-2.4-2.7/CUB DIST DORS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2.0-2.4-2.7 CUBITO DISTAL DORSAL TORN BLOQ 2.0-2.7 Y CORT 1.5-2.7 RECT CON/SIN GANCH, ACOD, L, T, OBLIC, CORT/LARG.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2300139</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 xml:space="preserve">PLACA LCP2.0-2.4-2.7/CUB DIST DORS </w:t>
            </w:r>
            <w:r w:rsidRPr="001F003F">
              <w:rPr>
                <w:rFonts w:cs="Arial"/>
                <w:color w:val="000000"/>
                <w:sz w:val="16"/>
                <w:szCs w:val="16"/>
                <w:lang w:val="en-US" w:eastAsia="es-CO"/>
              </w:rPr>
              <w:lastRenderedPageBreak/>
              <w:t>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lastRenderedPageBreak/>
              <w:t xml:space="preserve">PLACA LCP 2.0-2.4-2.7 CUBITO DISTAL DORSAL TORN BLOQ 2.0-2.7 Y </w:t>
            </w:r>
            <w:r w:rsidRPr="001F003F">
              <w:rPr>
                <w:rFonts w:cs="Arial"/>
                <w:color w:val="000000"/>
                <w:sz w:val="16"/>
                <w:szCs w:val="16"/>
                <w:lang w:val="en-US" w:eastAsia="es-CO"/>
              </w:rPr>
              <w:lastRenderedPageBreak/>
              <w:t>CORT 1.5-2.7 RECT CON/SIN GANCH, ACOD, L, T, OBLIC, CORT/LARG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ANATOMICA DE BAJO CONTACTO Y COMPRESION </w:t>
            </w:r>
            <w:r w:rsidRPr="001F003F">
              <w:rPr>
                <w:rFonts w:cs="Arial"/>
                <w:color w:val="000000"/>
                <w:sz w:val="16"/>
                <w:szCs w:val="16"/>
                <w:lang w:eastAsia="es-CO"/>
              </w:rPr>
              <w:lastRenderedPageBreak/>
              <w:t>BLOQUEABLE LCP 2.0 MM - 2.4 MM - 2.7 MM PARA CUBITO DISTAL DORSAL.  PERFIL BAJO Y REDOY/O DE ANGULO VARIABLE PARA TORNILLOS DE BLOQUEO EN CABEZA DE LA PLACA Y EN EL CUERPO AGUJEROS COMBINADOS, CADA UNO CON DOS FUNCIONE POSICION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LCP2.4-2.7/CUBIT DIST PALMAR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CUBITO DISTAL PALMAR TORNILL BLOQ 2.0-2.7 Y CORTIC 1.5-2.7 YUXTARTICULAR/EXTRARTICULAR, CORT/LARG, DER E 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PARA CUBITO DISTAL PALMAR.  PERFIL BAJO Y REDONDEADO COANGULO VARIABLE PARA TORNILLOS DE BLOQUEO EN CABEZA DE LA PLACA Y EN EL CUERPO AGUJEROS COMBINADOS, CADA UNO CON DOS FUNCIONES: LISO CARGA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LCP2.4-2.7/CUBIT DIST PALMAR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CUBITO DISTAL PALMAR TORNILL BLOQ 2.0-2.7 Y CORTIC 1.5-2.7 YUXTARTICULAR/EXTRARTICULAR, CORT/LARG, DER E IZQ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PARA CUBITO DISTAL PALMAR.  PERFIL BAJO Y REDONDEADO CON SANGULO VARIABLE PARA TORNILLOS DE BLOQUEO EN CABEZA DE LA PLACA Y EN EL CUERPO AGUJEROS COMBINADOS, CADA UNO CON DOS FUNCIONES: LISO Y/</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 / RADIO PROXIMAL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RADIO PROXIMAL TORNILLOS DE BLOQUEO 2.4 MM Y DE CORTICAL 2.0 MM - 2.4 MM - 2.7 MM.  GAMA: RAMA CORTA O LARGA.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RADIO PROXIMAL.  PERFIL BAJO Y REDONDEADO, SUPERFICIE INFERBLOQUEO EN CABEZA DE LA PLACA Y EN EL CUERPO AGUJEROS COMBINADOS, CADA UNO CON DOS FUNCIONES: LISO OVAL SIMETRICO DE UN LADO, QUE PR 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 / RADIO PROXIMAL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RADIO PROXIMAL TORNILLOS DE BLOQUEO 2.4 MM Y DE CORTICAL 2.0 MM - 2.4 MM - 2.7 MM.  GAMA RAMA CORTA O LARGA.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RADIO PROXIMAL.  PERFIL BAJO Y REDONDEADO, SUPERFICIE INFERBLOQUEO EN CABEZA DE LA PLACA Y EN EL CUERPO AGUJEROS COMBINADOS, CADA UNO CON DOS FUNCIONES: LISO OVAL SIMETRICO DE UN LADO, QUE PR 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2300146</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LCP2.4-2.7-3.5RADIO DIST DORS 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 2.4-2.7-3.5 RADIO DISTAL DORSAL TORN BLOQ 2.0-3.5 Y CORTIC 2.4-3.5 GAMA RECT, ACOD, L, T, OBLIC, CORT/LARG, DER/IZQ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LCP2.4-2.7-3.5RADIO DIST DORS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2.4-2.7-3.5 RADIO DISTAL DORSAL TORN BLOQ 2.0-3.5 Y CORTIC 2.4-3.5 GAMA RECT, ACOD, L, T, OBLIC, CORT/LARG, DER/IZQ TITANI</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LCP2.4-2.7/RADIO DIST PALMAR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RADIO DISTAL PALMAR TORN BLOQ 2.4-2.7 Y CORTIC 2.4-2.7 GAMA YUXTARTIC/EXTRARTIC, RECTAS/OBLIC, T, CORT/LARG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LCP2.4-2.7/RADIO DIST PALMAR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RADIO DISTAL PALMAR TORN BLOQ 2.4-2.7 Y CORTIC 2.4-2.7 GAMA YUXTARTIC/EXTRARTIC, RECTA/OBLIC, T, CORT/LARG TIT</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2300158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4.5-5.0MM/FEMUR DISTAL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FEMUR DISTAL TORN BLOQ 4.0-5.0 CORTIC 4.5 Y CANULAD DE BLOQUEO/CONICOS CANULAD 5.0-7.3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FEMUR DISTAL.  CUERPO MODOS FUNCIONES: LISO OVAL SIMETRICO DE UN LADO, QUE PROPORCIONE COMPRESION BIDIRECCIONAL PARA DAR A LOS TORNILLOS POSICION DE CARGAY VARIABLE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2300159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4.5-5.0MM/FEMUR DISTAL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FEMUR DISTAL TORN BLOQ 4.0-5.0 CORTIC 4.5 Y CANULAD DE BLOQUEO/CONICOS CANULAD 5.0-7.3 TITANI</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CON O SIN ANGULO VARIABLE LCP 4.5 MM - 5.0 MM PARA FEMUR DISTAL.  CUERPO MODOS FUNCIONES: LISO OVAL SIMETRICO DE UN LADO, QUE PROPORCIONE COMPRESION BIDIRECCIONAL PARA DAR A LOS TORNILLOS POSICION DE CARGAY VARIABLE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LATER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LATERAL TORN BLOQ 5.0 CORT 4.5 Y ESPONJ 6.5 GAMA CABEZA PALO GOLF,L,T,TREBOL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LAT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LATERAL TORN BLOQ 5.0 CORT 4.5 Y ESPONJ 6.5 GAMA CABEZA PALO GOLF,L,T,TREBOL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LCP4.5-5.0/TIBIA PROX MEDIAL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MEDIAL TORN BLOQ 5.0 CORT 4.5 Y CANULAD DE BLOQ/CONIC CANUL5.0 GAMA TREBOL,T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POSTEROMEDIAL MED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MEDIAL TORN BLOQ 5.0 CORT 4.5 Y CANULAD DE BLOQ/CONIC CANUL5.0 GAMA TREBOL,T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LATERAL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LATERAL TORN BLOQ/BLOQ DINAMICO 3.5MM Y CORT 3.5MM GAMA CABEZA PALO GOLF/TREBOL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LATERAL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LATERAL TORN BLOQ/BLOQ DINAMICO 3.5MM Y CORT 3.5MM GAMA CABEZA PALO GOLF/TREBOL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MEDIAL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MEDIAL TORN BLOQ 3.5 CORT 3.5 Y ESPONJ4.0 GAMA CABEZA TREBOL/T, CURVAT PEQ/GRAND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ANATOMICA DE BAJO CONTACTO Y COMPRESION BLOQUEABLE LCP 3.5 MM CON O SIN ANGULO VARIABLE PARA TIBIA PROXIMAL MEDIAL.  CUERPO MOCON DOS FUNCIONES, LISO OVAL </w:t>
            </w:r>
            <w:r w:rsidRPr="001F003F">
              <w:rPr>
                <w:rFonts w:cs="Arial"/>
                <w:color w:val="000000"/>
                <w:sz w:val="16"/>
                <w:szCs w:val="16"/>
                <w:lang w:eastAsia="es-CO"/>
              </w:rPr>
              <w:lastRenderedPageBreak/>
              <w:t>SIMETRICO DE UN LADO Y ROSCADO CONICO DEL LADO OPUESTO; Y CIRCULARES DE BLOQUEO O COAXIALES BIFUNCIONAL MULTIDIRECCION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MEDIAL TITANIO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MEDIAL TORN BLOQ 3.5 CORT 3.5 Y ESPONJ4.0 GAMA CABEZA TREBOL/T, CURVAT PEQ/GRAND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MEDIAL.  CUERPO MOCON DOS FUNCIONES, LISO OVAL SIMETRICO DE UN LADO Y ROSCADO CONICO DEL LADO OPUESTO; Y CIRCULARES DE BLOQUEO O COAXIALES BIFUNCIONAL MULTIDIRECCION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MED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MEDIAL TORN BLOQ3.5 CORT2.7-3.5 Y ESPONJ4.0 GAMA CON/SIN LENGÜETA, DER/IZQ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MED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MEDIAL TORN BLOQ3.5 CORT2.7-3.5 Y ESPONJ4.0 GAMA CON/SIN LENGÜETA, DER/IZQ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LAT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LATERAL TORN BLOQ3.5 CORT2.7-3.5 Y ESPONJ4.0 GAMA CABEZA GIRO ANG 60°,L,T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LAT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LATERAL TORN BLOQ3.5 CORT2.7-3.5 Y ESPONJ4.0 GAMA CABEZA GIRO ANG 60°,L,T TITANI</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2.7-3.5MM/PERONE DISTAL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PERONE DISTAL TORN BLOQ 2.4-2.7-3.5 CORT 2.4-2.7-3.5-4.0 Y ESPONJ4.0 CORT/LARG, DER/IZQ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PERONE DISTAL.  CUERPO MULTIFUNCIONALES: AGUJEROS COMBINADOS CON DOS FUNCIONES, LISO OVAL SIMETRICO DE UN LADO Y ROSCADO CONICO DEL LADO OPUESTO; Y CIRCULARES DE BLOQUEO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 / CALCANEO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CALCANEO. TORNILLOS BLOQUEO 3.5 MM Y CORTICAL 2.7MM-3.5MM GAMA GRANDE MEDIANA Y PEQUENA, DERECHAS E IZQUIERDAS.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PARA CALCANEO.  PERFIL BAJO Y REDONDEADO, SUPERFICIE INFERIOR COCOMPRESION BIDIRECCIONAL PARA DAR A LOS TORNILLOS POSICION DE CARGA O NEUTRA Y ALMA ROSCADA CONICA PARA TORNILLOS DE BLOQUEO.  QUEA CO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 / CALCANEO TITANIO 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CALCANEO. TORNILLOS BLOQUEO 3.5 MM Y CORTICAL 2.7MM-3.5MM GAMA GRANDE MEDIANA Y PEQUENA, DERECHAS E IZQUIERDAS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PARA CALCANEO.  PERFIL BAJO Y REDONDEADO, SUPERFICIE INFERIOR COCOMPRESION BIDIRECCIONAL PARA DAR A LOS TORNILLOS POSICION DE CARGA O NEUTRA Y ALMA ROSCADA CONICA PARA TORNILLOS DE BLOQUEO.  QUEA CO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LCP </w:t>
            </w:r>
            <w:r w:rsidRPr="001F003F">
              <w:rPr>
                <w:rFonts w:cs="Arial"/>
                <w:color w:val="000000"/>
                <w:sz w:val="16"/>
                <w:szCs w:val="16"/>
                <w:lang w:eastAsia="es-CO"/>
              </w:rPr>
              <w:lastRenderedPageBreak/>
              <w:t>1.5MM/FALANGES MTCP MTTS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PLACA LCP 1.5 FALANGES </w:t>
            </w:r>
            <w:r w:rsidRPr="001F003F">
              <w:rPr>
                <w:rFonts w:cs="Arial"/>
                <w:color w:val="000000"/>
                <w:sz w:val="16"/>
                <w:szCs w:val="16"/>
                <w:lang w:eastAsia="es-CO"/>
              </w:rPr>
              <w:lastRenderedPageBreak/>
              <w:t>METACARPO Y METATARSO TORNILLOS BLOQUEO 1.5 Y CORTICAL 1.5 GAMA RECTAS, EN T, EN Y, REJILLA, CONDILARES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ANATOMICA DE BAJO </w:t>
            </w:r>
            <w:r w:rsidRPr="001F003F">
              <w:rPr>
                <w:rFonts w:cs="Arial"/>
                <w:color w:val="000000"/>
                <w:sz w:val="16"/>
                <w:szCs w:val="16"/>
                <w:lang w:eastAsia="es-CO"/>
              </w:rPr>
              <w:lastRenderedPageBreak/>
              <w:t>CONTACTO Y COMPRESION BLOQUEABLE LCP 1.5 MM PARA FALANGES METACARPO Y METATARSO.  PERFIL BAJO Y REDONDEADO CDOS FUNCIONES: LISO OVAL SIMETRICO DE UN LADO, QUE PROPORCIONE COMPRESION BIDIRECCIONAL PARA DAR A LOS TORNILLOS POSICION DE CARGAY CO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2300179</w:t>
            </w:r>
          </w:p>
        </w:tc>
        <w:tc>
          <w:tcPr>
            <w:tcW w:w="1728"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 1.5MM/FALANGES MTCP MTTS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1.5 FALANGES METACARPO Y METATARSO TORNILLOS BLOQUEO 1.5 Y CORTICAL 1.5 GAMA RECTAS, EN T, EN Y, REJILLA, CONDILAR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1.5 MM PARA FALANGES METACARPO Y METATARSO.  PERFIL BAJO Y REDONDEADO CDOS FUNCIONES: LISO OVAL SIMETRICO DE UN LADO, QUE PROPORCIONE COMPRESION BIDIRECCIONAL PARA DAR A LOS TORNILLOS POSICION DE CARGAY CO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2.0/FALANGES CARPO TARSO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 FALANGES CARPO METACARPO TARSO Y METATARSO TORN BLOQ 2.0 Y CORT 2.0 GAMA RECT, H,T,Y, CONDILAR, CORRECC DE ROTAC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2.0/FALANGES CARPO TARSO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 FALANGES CARPO METACARPO TARSO Y METATARSO TORN BLOQ 2.0 Y CORT 2.0 GAMA RECT, H,T,Y, CONDILAR, CORRECC DE ROTAC TITAN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2.4MM/CARPO Y METACARPO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CARPO Y METACARPO. TORNILLOS BLOQUEO 2.4 MM Y CORTICAL 2.4 MM GAMA RECTAS, EN T, EN Y, CONDILARES.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CARPO Y METACARPO.  PERFIL BAJO Y REDONDEADO CON SEGMENTOSFUNCIONES: LISO OVAL SIMETRICO DE UN LADO, QUE PROPORCIONE COMPRESION BIDIRECCIONAL PARA DAR A LOS TORNILLOS POSICION DE CARGA Y/O NQ</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2.4MM/CARPO Y METACARPO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CARPO Y METACARPO. TORNILLOS BLOQUEO 2.4 MM Y CORTICAL 2.4 MM GAMA RECTAS, EN T, EN Y, CONDILARES.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CARPO Y METACARPO.  PERFIL BAJO Y REDONDEADO CON SEGMENTOSFUNCIONES: LISO OVAL SIMETRICO DE UN LADO, QUE PROPORCIONE COMPRESION BIDIRECCIONAL PARA DAR A LOS TORNILLOS POSICION DE CARGA Y/O NQ</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2300208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CONVENC/6-20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1.5MM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6.0-20MM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CONVENC/6-20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1.5MM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6.0-20MM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CONVENC/6-20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6.0-20MM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2.0 MM CONVENCIONAL.  AUTORROSCANTE, PASO DE ROSCA ESTRECHO.  CABEZA CONVENCIONAL ESFERICA LISA, ANCLAJE DEDENSIDAD BAJA, SOLO O CONCOMITANTE CON PLACAS.  LONGITUD 6.0 MM - 20 MM.  QUE </w:t>
            </w:r>
            <w:r w:rsidRPr="001F003F">
              <w:rPr>
                <w:rFonts w:cs="Arial"/>
                <w:color w:val="000000"/>
                <w:sz w:val="16"/>
                <w:szCs w:val="16"/>
                <w:lang w:eastAsia="es-CO"/>
              </w:rPr>
              <w:lastRenderedPageBreak/>
              <w:t>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CONVENC/6-20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6.0-20MM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CONVENC/6-16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6.0-16MM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CONVENCIONAL.  AUTORROSCANTE, PASO DE ROSCA ESTRECHO.  CABEZA CONVENCIONAL ESFERICA LISA, ANCLAJE DEDENSIDAD BAJA-MEDIA, SOLO O CONCOMITANTE CON PLACAS.  LONGITUD 6.0 MM - 16 MM.  QUE CUMPLA CON LOS PRINCIPIOS BASICOS DE LA OSTEOSINESTERILIZACION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CONVENC/42-60ACERO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42-60MM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CONVENC/42-60TITANIO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CONVENC/42-70ACERO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4.0 MM CONVENCIONAL.  AUTORROSCANTE, PASO DE ROSCA ESTRECHO.  CABEZA CONVENCIONAL ESFERICA LISA, ANCLAJE DEDENSIDAD MEDIA, SOLO O </w:t>
            </w:r>
            <w:r w:rsidRPr="001F003F">
              <w:rPr>
                <w:rFonts w:cs="Arial"/>
                <w:color w:val="000000"/>
                <w:sz w:val="16"/>
                <w:szCs w:val="16"/>
                <w:lang w:eastAsia="es-CO"/>
              </w:rPr>
              <w:lastRenderedPageBreak/>
              <w:t>CONCOMITANTE CON PLACAS.  LONGITUD 42 MM - 70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CONVENC/42-70TITANIO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CONVENC/14-40ACERO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14-40MM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14 MM - 40 MM.  QUE CUMPLA CON LOS PRINCIPIOS BASICOS DE LA OSTEOSINTESTERILIZACI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CONVENC/14-40TITANIO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14-40MM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14 MM - 40 MM.  QUE CUMPLA CON LOS PRINCIPIOS BASICOS DE LA OSTEOSINTESTERILIZACION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CONVENC/42-70ACERO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42 MM - 70 MM.  QUE CUMPLA CON LOS PRINCIPIOS BASICOS DE LA OSTEOSINTESTERILIZACI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CONVENC/42-70TITANIO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42 MM - 70 MM.  QUE CUMPLA CON LOS PRINCIPIOS BASICOS DE LA OSTEOSINTESTERILIZACION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AUTOROS/6-24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1.5MM AUTORROSCANTE, PASO ROSCA ESTRECHO. CABEZA BAJO PERFIL, ANCLAJE CRUCIFORM O STARDRIVE. LONG 6.0-24MM TIT</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1.5 MM.  AUTORROSCANTE, PASO DE ROSCA ESTRECHO.  CABEZA BAJO PERFIL ESFERICA LISA, ANCLAJE DE SUJECION CRUCISOLO O CONCOMITANTE CON PLACAS.  LONGITUD 6.0 MM - 24 MM.  QUE CUMPLA CON LOS PRINCIPIOS BASICOS DE LA OSTEOSINTESIS.  TITANIO PUROESTERILIZACION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AUTOROS/6-38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2.0MM AUTORROSCANTE, PASO ROSCA ESTRECHO. CABEZA BAJO PERFIL, ANCLAJE HEXAGONAL O STARDRIVE. LONG 6.0-38MM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2.0 MM.  AUTORROSCANTE, PASO DE ROSCA ESTRECHO.  CABEZA BAJO PERFIL ESFERICA LISA, ANCLAJE DE SUJECION HEXAGSOLO O CONCOMITANTE CON PLACAS.  LONGITUD 6.0 MM - 38 MM.  QUE CUMPLA CON LOS PRINCIPIOS BASICOS DE LA OSTEOSINTESIS.  TITANIO PUROESTERILIZACION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 AUTOROS/6-40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2.4MM AUTORROSCANTE, PASO ROSCA ESTRECHO. CABEZA BAJO PERFIL, ANCLAJE HEXAGONAL O STARDRIVE. LONG 6.0-40MM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2.4 MM.  AUTORROSCANTE, PASO DE ROSCA ESTRECHO.  CABEZA BAJO PERFIL ESFERICA LISA, ANCLAJE DE SUJECION HEXAGSOLO O CONCOMITANTE CON PLACAS.  LONGITUD 6.0 MM - 40 MM.  QUE CUMPLA CON LOS PRINCIPIOS BASICOS DE LA OSTEOSINTESIS.  TITANIO PUROESTERILIZACION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 AUTOROS/42-60TITANIO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2.4MM AUTORROSCANTE, PASO ROSCA ESTRECHO. CABEZA BAJO PERFIL, ANCLAJE HEXAGONAL O STARDRIVE. LONG 42-60MM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2.4 MM.  AUTORROSCANTE, PASO DE ROSCA ESTRECHO.  CABEZA BAJO PERFIL ESFERICA LISA, ANCLAJE DE SUJECION HEXAGSOLO O CONCOMITANTE CON PLACAS.  LONGITUD 42 MM - 60 MM.  </w:t>
            </w:r>
            <w:r w:rsidRPr="001F003F">
              <w:rPr>
                <w:rFonts w:cs="Arial"/>
                <w:color w:val="000000"/>
                <w:sz w:val="16"/>
                <w:szCs w:val="16"/>
                <w:lang w:eastAsia="es-CO"/>
              </w:rPr>
              <w:lastRenderedPageBreak/>
              <w:t>QUE CUMPLA CON LOS PRINCIPIOS BASICOS DE LA OSTEOSINTESIS.  TITANIO PUROO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AUTOROS/6-40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2.7MM AUTORROSCANTE, PASO ROSCA ESTRECHO. CABEZA BAJO PERFIL, ANCLAJE HEXAGONAL O STARDRIVE. LONG 6.0-40MM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AUTORROSCANTE, PASO DE ROSCA ESTRECHO.  CABEZA BAJO PERFIL ESFERICA LISA, ANCLAJE DE SUJECION HEXAGBAJA-MEDIA, SOLO O CONCOMITANTE CON PLACAS.  LONGITUD 6.0 MM - 40 MM.  QUE CUMPLA CON LOS PRINCIPIOS BASICOS DE LA OSTEOSINTESIS.T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AUTOROS/42-60TITAN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2.7MM AUTORROSCANTE, PASO ROSCA ESTRECHO. CABEZA BAJO PERFIL, ANCLAJE HEXAGONAL O STARDRIVE. LONG 42-60MM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AUTORROSCANTE, PASO DE ROSCA ESTRECHO.  CABEZA BAJO PERFIL ESFERICA LISA, ANCLAJE DE SUJECION HEXAGBAJA-MEDIA, SOLO O CONCOMITANTE CON PLACAS.  LONGITUD 42 MM - 60 MM.  QUE CUMPLA CON LOS PRINCIPIOS BASICOS DE LA OSTEOSINTESIS.  TI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AUTOROS/10-20ACERO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10-20MM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10 MM - 20 MM.  QUE CUMPLA CON LOS PRINCIPIOS BASICOS DE LA OSTEOSINTESIS.  ACERO QUIRURGI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AUTOROS/10-20TITAN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10-20MM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10 MM - 20 MM.  QUE CUMPLA CON LOS PRINCIPIOS BASICOS DE LA OSTEOSINTESIS.  TITANIO PUROO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AUTOROS/45-90ACERO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45-90MM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45 MM - 90 MM.  QUE CUMPLA CON LOS PRINCIPIOS BASICOS DE LA OSTEOSINTESIS.  ACERO QUIRURGI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AUTOROS/45-90TITAN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45-90MM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45 MM - 90 MM.  QUE CUMPLA CON LOS PRINCIPIOS BASICOS DE LA OSTEOSINTESIS.  TITANIO PUROO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10 MM - 40 MM.  QUE CUMPLA CON LOS PRINCIPIOS BASICOS DE LA OSTEOSINTESIS.  ACERO QUIRURGI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10 MM - 40 MM.  QUE CUMPLA CON LOS PRINCIPIOS BASICOS DE LA OSTEOSINTESIS.  TITANIO PUROO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AUTOROS/42-70ACERO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42-70MM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42 MM - 70 MM.  QUE CUMPLA CON LOS PRINCIPIOS BASICOS DE LA OSTEOSINTESIS.  ACERO QUIRURGI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 </w:t>
            </w:r>
            <w:r w:rsidRPr="001F003F">
              <w:rPr>
                <w:rFonts w:cs="Arial"/>
                <w:color w:val="000000"/>
                <w:sz w:val="16"/>
                <w:szCs w:val="16"/>
                <w:lang w:eastAsia="es-CO"/>
              </w:rPr>
              <w:lastRenderedPageBreak/>
              <w:t>AUTOROS/42-70TITANIO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TORNILLO CORTICAL 4.0MM AUTORROSCANTE, PASO ROSCA </w:t>
            </w:r>
            <w:r w:rsidRPr="001F003F">
              <w:rPr>
                <w:rFonts w:cs="Arial"/>
                <w:color w:val="000000"/>
                <w:sz w:val="16"/>
                <w:szCs w:val="16"/>
                <w:lang w:eastAsia="es-CO"/>
              </w:rPr>
              <w:lastRenderedPageBreak/>
              <w:t>ESTRECHO. CABEZA BAJO PERFIL, ANCLAJE HEXAGONAL O STARDRIVE. LONG 42-70MM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DE CORTICAL DE 4.0 MM.  AUTORROSCANTE, PASO DE ROSCA </w:t>
            </w:r>
            <w:r w:rsidRPr="001F003F">
              <w:rPr>
                <w:rFonts w:cs="Arial"/>
                <w:color w:val="000000"/>
                <w:sz w:val="16"/>
                <w:szCs w:val="16"/>
                <w:lang w:eastAsia="es-CO"/>
              </w:rPr>
              <w:lastRenderedPageBreak/>
              <w:t>ESTRECHO.  CABEZA BAJO PERFIL ESFERICA LISA, ANCLAJE DE SUJECION HEXAGSOLO O CONCOMITANTE CON PLACAS.  LONGITUD 42 MM - 70 MM.  QUE CUMPLA CON LOS PRINCIPIOS BASICOS DE LA OSTEOSINTESIS.  TITANIO PUROO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AUTOROS/14-40ACERO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14-40MM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14 MM - 40 MM.  QUE CUMPLA CON LOS PRINCIPIOS BASICOS DE LA OSTEOSINTESIS.  AC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AUTOROS/14-40TITANIO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14-40MM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14 MM - 40 MM.  QUE CUMPLA CON LOS PRINCIPIOS BASICOS DE LA OSTEOSINTESIS.  TI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AUTOROS/42-70ACERO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42-70MM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42 MM - 70 MM.  QUE CUMPLA CON LOS PRINCIPIOS BASICOS DE LA OSTEOSINTESIS.  AC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AUTOROS/42-70TITANIO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42-70MM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42 MM - 70 MM.  QUE CUMPLA CON LOS PRINCIPIOS BASICOS DE LA OSTEOSINTESIS.  TI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10 MM - 40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10 MM - 40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ROSC16/45-70ACERO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45-70MM ACER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45 MM - 70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ROSC16/45-70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45-70MM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ESPONJOSA DE 4.0 MM ROSCA CORTA DE 16.  AUTOPERFORANTE Y/O AUTORROSCANTE, PASO DE ROSCA AMPLIO.  CABEZA CONVENCIONAL ESFY FRACTURAS EN HUESOS DENSIDAD MEDIA, SOLO O CONCOMITANTE CON PLACAS.  </w:t>
            </w:r>
            <w:r w:rsidRPr="001F003F">
              <w:rPr>
                <w:rFonts w:cs="Arial"/>
                <w:color w:val="000000"/>
                <w:sz w:val="16"/>
                <w:szCs w:val="16"/>
                <w:lang w:eastAsia="es-CO"/>
              </w:rPr>
              <w:lastRenderedPageBreak/>
              <w:t>LONGITUD 45 MM - 70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10 MM - 40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10 MM - 40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ROSC32/45-70ACERO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45-70MM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45 MM - 70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ROSC32/45-70TITANIO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45-70MM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45 MM - 70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RTOTAL/10-40ACERO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10-40MM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10 MM - 40 MM.  QUE CUMPLA CON LOS PRINCIPIOS BASICOSD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RTOTAL/10-40TITANIO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10-40MM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10 MM - 40 MM.  QUE CUMPLA CON LOS PRINCIPIOS BASICOSESTER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RTOTAL/45-70ACERO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45-70MM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45 MM - 70 MM.  QUE CUMPLA CON LOS PRINCIPIOS BASICOSD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RTOTAL/45-70TITANIO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45-70MM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ESPONJOSA DE 4.0 MM ROSCA COMPLETA.  AUTOPERFORANTE Y/O AUTORROSCANTE, PASO DE ROSCA AMPLIO.  CABEZA CONVENCIONAL ESFERIFRACTURAS EN HUESOS DENSIDAD MEDIA, SOLO O CONCOMITANTE CON PLACAS.  </w:t>
            </w:r>
            <w:r w:rsidRPr="001F003F">
              <w:rPr>
                <w:rFonts w:cs="Arial"/>
                <w:color w:val="000000"/>
                <w:sz w:val="16"/>
                <w:szCs w:val="16"/>
                <w:lang w:eastAsia="es-CO"/>
              </w:rPr>
              <w:lastRenderedPageBreak/>
              <w:t>LONGITUD 45 MM - 70 MM.  QUE CUMPLA CON LOS PRINCIPIOS BASICOSESTER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ROSC16/25-60ACERO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25-60MM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25 MM - 60 MM.  QUE CUMPLA CON LOS PRINCIPIOS BASICOS PROCESOS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ROSC16/25-60TITAN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25-60MM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25 MM - 60 MM.  QUE CUMPLA CON LOS PRINCIPIOS BASICOS EST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ROSC16/65-105ACER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65-105MM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65 MM - 105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ROSC16/65-105TITA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65-105MM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65 MM - 105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ROSC32/25-60ACERO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25-60MM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25 MM - 60 MM.  QUE CUMPLA CON LOS PRINCIPIOS BASICOS PROCESOS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ROSC32/25-60TITANIO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25-60MM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25 MM - 60 MM.  QUE CUMPLA CON LOS PRINCIPIOS BASICOS EST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ROSC32/65-105ACER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65-105MM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65 MM - 105 MM.  QUE CUMPLA CON LOS PRINCIPIOS BASICO PROCESO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ROSC32/65-105TITANIO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65-105MM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ESPONJOSA DE 6.5 MM ROSCA LARGA DE 32.  AUTOPERFORANTE Y/O AUTORROSCANTE, PASO DE ROSCA AMPLIO.  CABEZA CONVENCIONAL ESFY FRACTURAS EN HUESOS DENSIDAD ALTA, SOLO O CONCOMITANTE CON PLACAS.  </w:t>
            </w:r>
            <w:r w:rsidRPr="001F003F">
              <w:rPr>
                <w:rFonts w:cs="Arial"/>
                <w:color w:val="000000"/>
                <w:sz w:val="16"/>
                <w:szCs w:val="16"/>
                <w:lang w:eastAsia="es-CO"/>
              </w:rPr>
              <w:lastRenderedPageBreak/>
              <w:t>LONGITUD 65 MM - 105 MM.  QUE CUMPLA CON LOS PRINCIPIOS BASICO 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RTOTAL/25-60ACERO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25-60MM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25 MM - 60 MM.  QUE CUMPLA CON LOS PRINCIPIOS BASICOSD DE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RTOTAL/25-60TITANIO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25-60MM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25 MM - 60 MM.  QUE CUMPLA CON LOS PRINCIPIOS BASICOSD ESTERI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RTOTAL/65-105ACER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65-105MM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65 MM - 105 MM.  QUE CUMPLA CON LOS PRINCIPIOS BASICOSD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RTOTAL/65-105TITA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65-105MM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65 MM - 105 MM.  QUE CUMPLA CON LOS PRINCIPIOS BASICOSESTER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ROSC16/8.0-40TITANIO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CORTA DE 16. CABEZA BAJO PERFIL ESFERICA O CONICA LISA, ANCLAJE CRUCIF O HEXAG. LONG 8.0-40MM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CORTA DE 16.  AUTOPERFORANTE Y/O AUTORROPATOLOGIAS OSEAS CONGENITAS O ADQUIRIDAS Y FRACTURAS EN HUESOS DENSIDAD BAJA, SOLO O CONCOMITANTE CON PLACAS.  LONGITUD 8.0 MM - 40100%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ROSC32/8.0-40TITANIO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LARGA DE 32. CABEZA BAJO PERFIL ESFERICA O CONICA LISA, ANCLAJE CRUCIF O HEXAG. LONG 8.0-40MM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LARGA DE 32.  AUTOPERFORANTE Y/O AUTORROPATOLOGIAS OSEAS CONGENITAS O ADQUIRIDAS Y FRACTURAS EN HUESOS DENSIDAD BAJA, SOLO O CONCOMITANTE CON PLACAS.  LONGITUD 8.0 MM - 40100%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RTOTAL/8.0-40ACERO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COMPLETA. CABEZA BAJO PERFIL ESFERICA O CONICA LISA, ANCLAJE CRUCIFORME O HEXAG. LONG 8.0-40MM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COMPLETA.  AUTOPERFORANTE Y/O AUTORROSCAPATOLOGIAS OSEAS CONGENITAS O ADQUIRIDAS Y FRACTURAS EN HUESOS DENSIDAD BAJA, SOLO O CONCOMITANTE CON PLACAS.  LONGITUD 8.0 MM - 401</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RTOTAL/8.0-40TITANIO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COMPLETA. CABEZA BAJO PERFIL ESFERICA O CONICA LISA, ANCLAJE CRUCIFORM O HEXAG. LONG 8.0-40MM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COMPLETA.  AUTOPERFORANTE Y/O AUTORROSCAPATOLOGIAS OSEAS CONGENITAS O ADQUIRIDAS Y FRACTURAS EN HUESOS DENSIDAD BAJA, SOLO O CONCOMITANTE CON PLACAS.  LONGITUD 8.0 MM - 40RES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ROSC16/8.0-28TITANIO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CORTA DE 16. CABEZA BAJO PERFIL ESFERICA O CONICA LISA, ANCLAJE CRUCIF O HEXAG. LONG 8.0-28MM TIT</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CANULADO DE 3.0 MM EJE CENTRAL HUECO.  PERFIL DE ROSCA CORTICAL O ESPONJOSA, ROSCA CORTA DE 16.  AUTOPERFORANTE Y/O AUTORROPATOLOGIAS OSEAS </w:t>
            </w:r>
            <w:r w:rsidRPr="001F003F">
              <w:rPr>
                <w:rFonts w:cs="Arial"/>
                <w:color w:val="000000"/>
                <w:sz w:val="16"/>
                <w:szCs w:val="16"/>
                <w:lang w:eastAsia="es-CO"/>
              </w:rPr>
              <w:lastRenderedPageBreak/>
              <w:t>CONGENITAS O ADQUIRIDAS Y FRACTURAS EN HUESOS DENSIDAD BAJA-MEDIA, SOLO O CONCOMITANTE CON PLACAS.  LONGITUD 8.0 MM 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ROSC16/30-50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CORTA DE 16. CABEZA BAJO PERFIL ESFERICA O CONICA LISA, ANCLAJE CRUCIF O HEXAG. LONG 30-50MM TITA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CORTA DE 16.  AUTOPERFORANTE Y/O AUTORROPATOLOGIAS OSEAS CONGENITAS O ADQUIRIDAS Y FRACTURAS EN HUESOS DENSIDAD BAJA-MEDIA, SOLO O CONCOMITANTE CON PLACAS.  LONGITUD 30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2300301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ROSC32/8.0-28TITAN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LARGA DE 32. CABEZA BAJO PERFIL ESFERICA O CONICA LISA, ANCLAJE CRUCIF O HEXAG. LONG 8.0-28MM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LARGA DE 32.  AUTOPERFORANTE Y/O AUTORROSCANTE.  CABEZA BAJO PERFIL ESFERICA O CONICA LISA, ANCLAJE DE SUJECION CRUCIFORME O HEXAGONAL.  USOS: TRATAMIENTO Y CORRECCION DEP ATOLOGIAS OSEAS CONGENITAS O ADQUIRIDAS Y FRACTURAS EN HUESOS DENSIDAD BAJA-MEDIA, SOLO O CONCOMITANTE CON PLACAS.  LONGITUD 8.0 MM - 28 MM.  QUE CUMPLA CON LOS PRINCIPIOS BASICOS DE LA OSTEOSINTESIS.  TITANIO PURO O ALEACION, BIOCOMPATIBLE, 100% RESISTENTE A CORR OSION Y A PROCESOS DE ESTERILIZACION</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ROSC32/30-50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LARGA DE 32. CABEZA BAJO PERFIL ESFERICA O CONICA LISA, ANCLAJE CRUCIF O HEXAG. LONG 30-50MM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LARGA DE 32.  AUTOPERFORANTE Y/O AUTORROPATOLOGIAS OSEAS CONGENITAS O ADQUIRIDAS Y FRACTURAS EN HUESOS DENSIDAD BAJA-MEDIA, SOLO O CONCOMITANTE CON PLACAS.  LONGITUD 30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ROSC16/10-38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CORTA DE 16. CABEZA BAJO PERFIL ESFERICA O CONICA LISA, ANCLAJE HEXAG O STARDRIVE. LONG 10-38MM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CORTA DE 16.  AUTOPERFORANTE Y/O AUTORROPATOLOGIAS OSEAS CONGENITAS O ADQUIRIDAS Y FRACTURAS EN HUESOS DENSIDAD MEDIA, SOLO O CONCOMITANTE CON PLACAS.  LONGITUD 10 MM - 38BIOCOMPATIBLE,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ROSC16/40-72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CORTA DE 16. CABEZA BAJO PERFIL ESFERICA O CONICA LISA, ANCLAJE HEXAG O STARDRIVE. LONG 40-72MM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CORTA DE 16.  AUTOPERFORANTE Y/O AUTORROPATOLOGIAS OSEAS CONGENITAS O ADQUIRIDAS Y FRACTURAS EN HUESOS DENSIDAD MEDIA, SOLO O CONCOMITANTE CON PLACAS.  LONGITUD 40 MM - 72BIOCOMPATIBLE,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ROSC32/10-38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LARGA DE 32. CABEZA BAJO PERFIL ESFERICA O CONICA LISA, ANCLAJE HEXAG O STARDRIVE. LONG 10-38MM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LARGA DE 32.  AUTOPERFORANTE Y/O AUTORROPATOLOGIAS OSEAS CONGENITAS O ADQUIRIDAS Y FRACTURAS EN HUESOS DENSIDAD MEDIA, SOLO O CONCOMITANTE CON PLACAS.  LONGITUD 10 MM - 38BIOCOMPATIBLE,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2300332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 ROSC16/20-48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4.5MM. ROSCA CORTA DE 16. CABEZA BAJO PERFIL ESFERICA O CONICA LISA, ANCLAJE HEXAG O STARDRIVE. LONG 20-48MM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4.5 MM EJE CENTRAL HUECO.  PERFIL DE ROSCA CORTICAL O ESPONJOSA, ROSCA CORTA DE 16.  AUTOPERFORANTE Y/O AUTORROPATOLOGIAS OSEAS CONGENITAS O ADQUIRIDAS Y FRACTURAS EN HUESOS DENSIDAD MEDIA-ALTA, SOLO O CONCOMITANTE CON PLACAS.  LONGITUD 20 MMBIOCOMPAT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2300334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 ROSC16/50-80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4.5MM. ROSCA CORTA DE 16. CABEZA BAJO PERFIL ESFERICA O CONICA LISA, ANCLAJE HEXAG O STARDRIVE. LONG 50-</w:t>
            </w:r>
            <w:r w:rsidRPr="001F003F">
              <w:rPr>
                <w:rFonts w:cs="Arial"/>
                <w:color w:val="000000"/>
                <w:sz w:val="16"/>
                <w:szCs w:val="16"/>
                <w:lang w:eastAsia="es-CO"/>
              </w:rPr>
              <w:lastRenderedPageBreak/>
              <w:t>80MM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CANULADO DE 4.5 MM EJE CENTRAL HUECO.  PERFIL DE ROSCA CORTICAL O ESPONJOSA, ROSCA CORTA DE 16.  AUTOPERFORANTE Y/O </w:t>
            </w:r>
            <w:r w:rsidRPr="001F003F">
              <w:rPr>
                <w:rFonts w:cs="Arial"/>
                <w:color w:val="000000"/>
                <w:sz w:val="16"/>
                <w:szCs w:val="16"/>
                <w:lang w:eastAsia="es-CO"/>
              </w:rPr>
              <w:lastRenderedPageBreak/>
              <w:t>AUTORROPATOLOGIAS OSEAS CONGENITAS O ADQUIRIDAS Y FRACTURAS EN HUESOS DENSIDAD MEDIA-ALTA, SOLO O CONCOMITANTE CON PLACAS.  LONGITUD 50 MMBIOCOMPAT</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2300356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ROSC16/20-80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CORTA DE 16. CABEZA BAJO PERFIL ESFERICA O CONICA LISA, ANCLAJE HEXAG O STARDRIVE. LONG 20-80MM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CORTA DE 16.  AUTOPERFORANTE Y/O AUTORROPATOLOGIAS OSEAS CONGENITAS O ADQUIRIDAS Y FRACTURAS EN HUESOS DENSIDAD ALTA, SOLO O CONCOMITANTE CON PLACAS.  LONGITUD 20 MM - 80M 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2300358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ROSC16/85-140ACERO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CORTA DE 16. CABEZA BAJO PERFIL ESFERICA O CONICA LISA, ANCLAJ HEXAG O STARDRIVE. LONG 85-140MM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CORTA DE 16.  AUTOPERFORANTE Y/O AUTORROPATOLOGIAS OSEAS CONGENITAS O ADQUIRIDAS Y FRACTURAS EN HUESOS DENSIDAD ALTA, SOLO O CONCOMITANTE CON PLACAS.  LONGITUD 85 MM - 140BIOCOMPATIBLE,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2300372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RTOTAL/145-180ACER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COMPLETA. CABEZA BAJO PERFIL ESFERICA O CONICA LISA, ANCLAJE HEXAG O STARDRIVE. LONG 145-180MM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COMPLETA.  AUTOPERFORANTE Y/O AUTORROSCAPATOLOGIAS OSEAS CONGENITAS O ADQUIRIDAS Y FRACTURAS EN HUESOS DENSIDAD ALTA, SOLO O CONCOMITANTE CON PLACAS.  LONGITUD 145 MM - 180 1</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RTOTAL/145-180TITA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COMPLETA. CABEZA BAJO PERFIL ESFERICA O CONICA LISA, ANCLAJE HEXAG O STARDRIVE. LONG145-180MM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COMPLETA.  AUTOPERFORANTE Y/O AUTORROSCAPATOLOGIAS OSEAS CONGENITAS O ADQUIRIDAS Y FRACTURAS EN HUESOS DENSIDAD ALTA, SOLO O CONCOMITANTE CON PLACAS.  LONGITUD 145 MM - 180 RES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2300391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 ROSC16/145-180TITA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7.3MM. ROSCA CORTA DE 16. CABEZ BAJO PERFIL ESFERIC O CONIC LISA, ANCLAJ HEXAG O STARDRIVE. LONG 145-180MM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7.3 MM EJE CENTRAL HUECO.  PERFIL DE ROSCA CORTICAL O ESPONJOSA, ROSCA CORTA DE 16.  AUTOPERFORANTE Y/O AUTORROPATOLOGIAS OSEAS CONGENITAS O ADQUIRIDAS Y FRACTURAS EN HUESOS DENSIDAD ALTA, SOLO O CONCOMITANTE CON PLACAS.  LONGITUD 145 MM - 180 100%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2300393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 ROSC32/20-90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7.3MM. ROSCA LARGA DE 32. CABEZA BAJO PERFIL ESFERICA O CONIC LISA, ANCLAJ HEXAG O STARDRIVE. LONG 20-90MM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7.3 MM EJE CENTRAL HUECO.  PERFIL DE ROSCA CORTICAL O ESPONJOSA, ROSCA LARGA DE 32.  AUTOPERFORANTE Y/O AUTORROPATOLOGIAS OSEAS CONGENITAS O ADQUIRIDAS Y FRACTURAS EN HUESOS DENSIDAD ALTA, SOLO O CONCOMITANTE CON PLACAS.  LONGITUD 20 MM - 90M RE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1.5 RCORTI/6.0-24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1.5MM PERFIL ROSCA CORTICAL. CABEZ BAJO PERFIL ESFER O CONIC ROSCAD, ANCLAJ HEXAG O STARDRIVE. LONG6.0-24MM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1.5 MM PERFIL DE ROSCA CORTICAL, CON O SIN ANGULO VARIABLE.  AUTOPERFORANTE Y/O AUTORROSCANTE.  CABEZA BAJO PCONGENITAS O ADQUIRIDAS Y FRACTURAS EN HUESOS DENSIDAD BAJA, SOLO O CONCOMITANTE CON PLACAS.  LONGITUD 6.0 MM - 24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2.0 RCORTI/6.0-30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2.0MM PERFIL ROSCA CORTICAL. CABEZ BAJO PERFIL ESFER O CONIC ROSCAD, ANCLAJ HEXAG O STARDRIVE. LONG6.0-30MM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2.0 MM PERFIL DE ROSCA CORTICAL, CON O SIN ANGULO VARIABLE.  AUTOPERFORANTE Y/O AUTORROSCANTE.  CABEZA BAJO PCONGENITAS O ADQUIRIDAS Y FRACTURAS EN HUESOS DENSIDAD BAJA, SOLO O CONCOMITANTE CON PLACAS.  LONGITUD 6.0 MM - 30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 RCORTI/6.0-40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2.4MM PERFIL ROSCA CORTICAL. CABEZ BAJO PERFIL ESFER O CONIC ROSCAD, ANCLAJ HEXAG O STARDRIVE. LONG6.0-40MM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BLOQUEO DE 2.4 MM PERFIL DE ROSCA CORTICAL, CON O SIN ANGULO VARIABLE.  AUTOPERFORANTE Y/O AUTORROSCANTE.  CABEZA BAJO PCONGENITAS O ADQUIRIDAS Y FRACTURAS EN HUESOS DENSIDAD BAJA, SOLO O CONCOMITANTE CON </w:t>
            </w:r>
            <w:r w:rsidRPr="001F003F">
              <w:rPr>
                <w:rFonts w:cs="Arial"/>
                <w:color w:val="000000"/>
                <w:sz w:val="16"/>
                <w:szCs w:val="16"/>
                <w:lang w:eastAsia="es-CO"/>
              </w:rPr>
              <w:lastRenderedPageBreak/>
              <w:t>PLACAS.  LONGITUD 6.0 MM - 40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 RCORTI/42-60TITANIO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2.4MM PERFIL ROSCA CORTICAL. CABEZ BAJO PERFIL ESFER O CONIC ROSCAD, ANCLAJ HEXAG O STARDRIVE. LONG 42-60MM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2.4 MM PERFIL DE ROSCA CORTICAL, CON O SIN ANGULO VARIABLE.  AUTOPERFORANTE Y/O AUTORROSCANTE.  CABEZA BAJO PCONGENITAS O ADQUIRIDAS Y FRACTURAS EN HUESOS DENSIDAD BAJA, SOLO O CONCOMITANTE CON PLACAS.  LONGITUD 42 MM - 60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RCORTI/6.0-12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LONG6.0-12MM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LONG6.0-12MM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RCORTI/42-60TITANIO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 42-60MM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2.7 MM PERFIL DE ROSCA CORTICAL, CON O SIN ANGULO VARIABLE.  AUTOPERFORANTE Y/O AUTORROSCANTE.  CABEZA BAJO PCONGENITAS O ADQUIRIDAS Y FRACTURAS EN HUESOS DENSIDAD MEDIA-BAJA, SOLO O CONCOMITANTE CON PLACAS.  LONGITUD 42 MM - 60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RCORTIC/10-18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 BAJO PERFIL ESFER O CONIC ROSCAD, ANCLAJ HEXAG O STARDRIVE. LONG 10-18MM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10 MM - 40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RCORTIC/42-60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42-60MM TIANIO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42 MM - 80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RCORTIC/14-40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PERFIL ROSCA CORTICAL. CABEZ BAJO PERFIL ESFER O CONIC ROSCAD, ANCLAJ HEXAG O STARDRIVE. LONG 14-40MM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CORTICAL, CON O SIN ANGULO VARIABLE.  AUTOPERFORANTE Y/O AUTORROSCANTE.  CABEZA BAJO PCONGENITAS O ADQUIRIDAS Y FRACTURAS EN HUESOS DENSIDAD MEDIA-ALTA, SOLO O CONCOMITANTE CON PLACAS.  LONGITUD 14 MM - 40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RCORTIC/42-100TITAN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PERFIL ROSCA CORTICAL. CABEZ BAJO PERFIL ESFER O CONIC ROSCAD, ANCLAJ HEXAG O STARDRIVE. LONG42-100MM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CORTICAL, CON O SIN ANGULO VARIABLE.  AUTOPERFORANTE Y/O AUTORROSCANTE.  CABEZA BAJO PCONGENITAS O ADQUIRIDAS Y FRACTURAS EN HUESOS DENSIDAD MEDIA-ALTA, SOLO O CONCOMITANTE CON PLACAS.  LONGITUD 42 MM - 100 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ROSC16/30-60TITANIO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CORTA DE 16. CABEZA BAJO PERFIL ESFERIC O CONIC ROSCADA, ANCLAJ HEXAG O STARDRIVE. LONG 30-60MM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CORTA DE 16.  AUTOPERFORANTE Y/O AUTORROSCPATOLOGIAS OSEAS CONGENITAS O ADQUIRIDAS Y FRACTURAS EN HUESOS DENSIDAD MEDIA-ALTA, SOLO O CONCOMITANTE CON PLACAS.  LONGITUD 30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ROSC16/65-90TITANIO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CORTA DE 16. CABEZA BAJO PERFIL ESFERIC O CONIC ROSCADA, ANCLAJ HEXAG O STARDRIVE. LONG 65-90MM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CORTA DE 16.  AUTOPERFORANTE Y/O AUTORROSCPATOLOGIAS OSEAS CONGENITAS O ADQUIRIDAS Y FRACTURAS EN HUESOS DENSIDAD MEDIA-ALTA, SOLO O CONCOMITANTE CON PLACAS.  LONGITUD 65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ROSC32/30-60TITANIO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LARGA DE 32. CABEZA BAJO PERFIL ESFERIC O CONIC ROSCADA, ANCLAJ HEXAG O STARDRIVE. LONG 30-60MM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BLOQUEO DE 5.0 MM PERFIL DE ROSCA ESPONJOSA, CON O SIN ANGULO VARIABLE, ROSCA LARGA DE 32.  AUTOPERFORANTE Y/O AUTORROSCPATOLOGIAS OSEAS </w:t>
            </w:r>
            <w:r w:rsidRPr="001F003F">
              <w:rPr>
                <w:rFonts w:cs="Arial"/>
                <w:color w:val="000000"/>
                <w:sz w:val="16"/>
                <w:szCs w:val="16"/>
                <w:lang w:eastAsia="es-CO"/>
              </w:rPr>
              <w:lastRenderedPageBreak/>
              <w:t>CONGENITAS O ADQUIRIDAS Y FRACTURAS EN HUESOS DENSIDAD MEDIA-ALTA, SOLO O CONCOMITANTE CON PLACAS.  LONGITUD 30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ROSC32/65-90TITANIO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LARGA DE 32. CABEZA BAJO PERFIL ESFERIC O CONIC ROSCADA, ANCLAJ HEXAG O STARDRIVE. LONG 65-90MM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LARGA DE 32.  AUTOPERFORANTE Y/O AUTORROSCPATOLOGIAS OSEAS CONGENITAS O ADQUIRIDAS Y FRACTURAS EN HUESOS DENSIDAD MEDIA-ALTA, SOLO O CONCOMITANTE CON PLACAS.  LONGITUD 65 MMBIOCOMPATIBLE,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RTOTAL/30-60TITANIO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COMPLETA. CABEZA BAJO PERFIL ESFERICA O CONICA ROSCADA, ANCLAJE HEXAG O STARDRIVE. LONG 30-60MM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COMPLETA.  AUTOPERFORANTE Y/O AUTORROSCANTPATOLOGIAS OSEAS CONGENITAS O ADQUIRIDAS Y FRACTURAS EN HUESOS DENSIDAD MEDIA-ALTA, SOLO O CONCOMITANTE CON PLACAS.  LONGITUD 30 MM100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RTOTAL/65-90TITANIO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COMPLETA. CABEZA BAJO PERFIL ESFERICA O CONICA ROSCADA, ANCLAJE HEXAG O STARDRIVE. LONG 65-90MM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COMPLETA.  AUTOPERFORANTE Y/O AUTORROSCANTPATOLOGIAS OSEAS CONGENITAS O ADQUIRIDAS Y FRACTURAS EN HUESOS DENSIDAD MEDIA-ALTA, SOLO O CONCOMITANTE CON PLACAS.  LONGITUD 65 MM100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2300457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5.0/30-50TITAN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5.0MM PERFIL ROSCA CORTICAL. CABEZ BAJO PERFIL ESFER O CONIC ROSCAD, ANCLAJ STARDRIVE. LONG30-50MM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DINAMICO DE 5.0 MM PERFIL DE ROSCA CORTICAL, CON O SIN ANGULO VARIABLE.  AUTORROSCANTE.  CABEZA BAJO PERFIL ESFEFRACTURAS EN HUESOS DENSIDAD MEDIA-ALTA, SOLO O CONCOMITANTE CON PLACAS.  LONGITUD 30 MM - 50 MM.  QUE CUMPLA CON LOS PRINCIPIOS BAS 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2300459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5.0/52-90TITAN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5.0MM PERFIL ROSCA CORTICAL. CABEZ BAJO PERFIL ESFER O CONIC ROSCAD, ANCLAJ STARDRIVE. LONG52-90MM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DINAMICO DE 5.0 MM PERFIL DE ROSCA CORTICAL, CON O SIN ANGULO VARIABLE.  AUTORROSCANTE.  CABEZA BAJO PERFIL ESFEFRACTURAS EN HUESOS DENSIDAD MEDIA-ALTA, SOLO O CONCOMITANTE CON PLACAS.  LONGITUD 52 MM - 90 MM.  QUE CUMPLA CON LOS PRINCIPIOS BAS 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2300461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 5.0 R16/20-80TITA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CANULADO 5.0MM. ROSCA CORTA DE 16. CABEZA BAJO PERFIL CONIC ROSCAD, ANCLAJE HEXAG O STARDRIVE. LONG 20-80MM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CANULADO DE 5.0 MM EJE CENTRAL HUECO.  PERFIL DE ROSCA CORTICAL O ESPONJOSA, ROSCA CORTA DE 16.  AUTOPERFORANTEDE PATOLOGIAS OSEAS CONGENITAS O ADQUIRIDAS Y FRACTURAS EN HUESOS DENSIDAD MEDIA-ALTA, SOLO O CONCOMITANTE CON PLACAS.  LONGITUD 20BIOCOMPATIBLE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 6.5 R16/50-80TITA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CANULADO 6.5MM. ROSCA CORTA DE 16. CABEZA BAJO PERFIL CONIC ROSCAD, ANCLAJE HEXAG O STARDRIVE. LONG 50-80MM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CANULADO DE 6.5 MM EJE CENTRAL HUECO.  PERFIL DE ROSCA CORTICAL O ESPONJOSA, ROSCA CORTA DE 16.  AUTOPERFORANTEDE PATOLOGIAS OSEAS CONGENITAS O ADQUIRIDAS Y FRACTURAS EN HUESOS DENSIDAD ALTA, SOLO O CONCOMITANTE CON PLACAS.  LONGITUD 50 MM - 8100%</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2300499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8.0-9.0-10.0 /20-35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8.0MM. ROSCA COMPLETA. CABEZA BAJO PERFIL ESFERICA REDONDEADA O CONICA LISA. LONG 20-35MM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8.0 MM EJE CENTRAL HUECO.  PERFIL DE ROSCA CORTICAL O ESPONJOSA, ROSCA COMPLETA LISA Y ROMA. CORRECCION DE PATOLOGIAS OSEAS CONGENITAS O ADQUIRIDAS Y FRACTURAS EN HUESOS DENSIDAD ALTA.  LONGITUD 20 MM - 25 MM - 30 MM O 35 MM.A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9.0/20-35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9.0MM. ROSCA COMPLETA. CABEZA BAJO PERFIL ESFERICA REDONDEADA O CONICA LISA. LONG 20-35MM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9.0 MM EJE CENTRAL HUECO.  PERFIL DE ROSCA CORTICAL O ESPONJOSA, ROSCA COMPLETA LISA Y ROMA. CORRECCION DE PATOLOGIAS OSEAS CONGENITAS O ADQUIRIDAS Y FRACTURAS EN HUESOS DENSIDAD ALTA.  LONGITUD 20 MM - 25 MM - 30 MM O 35 MM.A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10/L20-35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10MM. ROSCA COMPLETA. CABEZA BAJO PERFIL ESFERICA REDONDEADA O CONICA LISA. LONG 20-35MM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10 MM EJE CENTRAL HUECO.  PERFIL DE ROSCA CORTICAL O ESPONJOSA, ROSCA COMPLETA LISA Y ROMA.  ADE PATOLOGIAS OSEAS CONGENITAS O ADQUIRIDAS Y FRACTURAS EN HUESOS DENSIDAD ALTA.  LONGITUD 20 MM - 25 MM - 30 MM O 35 MM.  QUE CUMPL 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7-8-9 2-3/20-35POLIETIL</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2.0-3.0MM. ROSCA COMPLETA. SIN CABEZA O CON MUY BAJO PERFIL. LONG 20-35MM POLIETILENO BIOABSORBIB</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2.0 MM - 3.0 MM EJE CENTRAL HUECO.  PERFIL DE ROSCA CORTICAL O ESPONJOSA, ROSCA COMPLETA LISATRATAMIENTO Y CORRECCION DE PATOLOGIAS OSEAS CONGENITAS O ADQUIRIDAS Y FRACTURAS EN HUESOS DENSIDAD BAJA.  LONGITUD 20 MM - 25 MM -ACID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3.5-4.5/20-35POLI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3.5-4.5MM. ROSCA COMPLETA. SIN CABEZA O CON MUY BAJO PERFIL. LONG 20-35MM POLIETILENO BIOABSORBIB</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3.5 MM - 4.5 MM EJE CENTRAL HUECO.  PERFIL DE ROSCA CORTICAL O ESPONJOSA, ROSCA COMPLETA LISATRATAMIENTO Y CORRECCION DE PATOLOGIAS OSEAS CONGENITAS O ADQUIRIDAS Y FRACTURAS EN HUESOS DENSIDAD MEDIA-ALTA.  LONGITUD 20 MM - 2575</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5-6/20-35POLIETIL</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5.0-6.0MM. ROSCA COMPLETA. SIN CABEZA O CON MUY BAJO PERFIL. LONG 20-35MM POLIETILENO BIOABSORBIB</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5.0 MM - 6.0 MM EJE CENTRAL HUECO.  PERFIL DE ROSCA CORTICAL O ESPONJOSA, ROSCA COMPLETA LISATRATAMIENTO Y CORRECCION DE PATOLOGIAS OSEAS CONGENITAS O ADQUIRIDAS Y FRACTURAS EN HUESOS DENSIDAD MEDIA-ALTA.  LONGITUD 20 MM - 2575</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ROSC16/25-70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CORTA DE 16. CABEZA BAJO PERFIL ESFERICA O CONICA LISA, ANCLAJE HEXAG O STARDRIVE. LONG 25-70MM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CORTA DE 16.  AUTOPERFORANTE Y/O AUTORROSCANTE.PATOLOGIAS OSEAS CONGENITAS O ADQUIRIDAS Y FRACTURAS EN HUESOS DENSIDAD MEDIA-ALTA.  LONGITUD 25 MM - 70 MM.  QUE CUMPLA CON LOS PRIPR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ROSC16/25-70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CORTA DE 16. CABEZA BAJO PERFIL ESFERIC O CONIC LISA, ANCLAJE HEXAG O STARDRIVE. LONG 25-70MM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CORTA DE 16.  AUTOPERFORANTE Y/O AUTORROSCANTE.PATOLOGIAS OSEAS CONGENITAS O ADQUIRIDAS Y FRACTURAS EN HUESOS DENSIDAD MEDIA-ALTA.  LONGITUD 25 MM - 70 MM.  QUE CUMPLA CON LOS PRIPROCESOS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ROSC32/25-70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LARGA DE 32. CABEZA BAJO PERFIL ESFERICA O CONICA LISA, ANCLAJE HEXAG O STARDRIVE. LONG 25-70MM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LARGA DE 32.  AUTOPERFORANTE Y/O AUTORROSCANTE.PATOLOGIAS OSEAS CONGENITAS O ADQUIRIDAS Y FRACTURAS EN HUESOS DENSIDAD MEDIA-ALTA.  LONGITUD 25 MM - 70 MM.  QUE CUMPLA CON LOS PRIPR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ROSC32/25-70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LARGA DE 32. CABEZA BAJO PERFIL ESFERIC O CONIC LISA, ANCLAJE HEXAG O STARDRIVE. LONG 25-70MM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LARGA DE 32.  AUTOPERFORANTE Y/O AUTORROSCANTE.PATOLOGIAS OSEAS CONGENITAS O ADQUIRIDAS Y FRACTURAS EN HUESOS DENSIDAD MEDIA-ALTA.  LONGITUD 25 MM - 70 MM.  QUE CUMPLA CON LOS PRIPROCESOS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2.3 MM - 2.4 MM, EJE CENTRAL HUECO.  PERFIL DE ROSCA CORTICAL O ESPONJOSA, ROSCA CORTA DEPERFIL TUBULAR ROSCADA, ANCLAJE DE SUJECION HEXAGONAL.  USOS: TRATAMIENTO Y CORRECCION DE PATOLOGIAS OSEAS CONGENITAS O ADQUIRIDASY 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2.3-2.4/TITANI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MALEOLAR CANULADO TIPO HERBERT DE 2.3 MM - 2.4 MM, EJE CENTRAL HUECO.  PERFIL DE ROSCA CORTICAL O ESPONJOSA, ROSCA CORTA DEPERFIL TUBULAR ROSCADA, </w:t>
            </w:r>
            <w:r w:rsidRPr="001F003F">
              <w:rPr>
                <w:rFonts w:cs="Arial"/>
                <w:color w:val="000000"/>
                <w:sz w:val="16"/>
                <w:szCs w:val="16"/>
                <w:lang w:eastAsia="es-CO"/>
              </w:rPr>
              <w:lastRenderedPageBreak/>
              <w:t>ANCLAJE DE SUJECION HEXAGONAL.  USOS: TRATAMIENTO Y CORRECCION DE PATOLOGIAS OSEAS CONGENITAS O ADQUIRIDASY 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2.3-2.4/POLIET</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POLIETILEN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2.3 MM - 2.4 MM, EJE CENTRAL HUECO.  PERFIL DE ROSCA CORTICAL O ESPONJOSA, ROSCA CORTA DEPERFIL TUBULAR ROSCADA, ANCLAJE DE SUJECION HEXAGONAL.  USOS: TRATAMIENTO Y CORRECCION DE PATOLOGIAS OSEAS CONGENITAS O ADQUIRIDASY 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3.0/8.0-40ACER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DE 4.0-8.0MM O LARGA DE 9.0-18MM. CABEZA BAJO PERFIL. LONG 8.0-40MM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DE 4.0-8.0MM O LARGA 9.0-18MM. CABEZA BAJO PERFIL. LONG 8.0-40MM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3.0/8.0-40POLI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4.0-8.0MM O LARGA 9.0-18MM. CABEZA BAJO PERFIL. LONG 8.0-40MM POLIETILENO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ROSCADA / PROV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ROSCADA / PROV</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GUIA PUNTA ROSCADA / PROV</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TROCAR / PROV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TROCAR / PROV</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GUIA PUNTA TROCAR / PROV</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ARANDELA / PROV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ARANDELA / PROV</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ARANDELA / PROV</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CLAVOS DE STEINMANN / PROV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CLAVOS DE STEINMANN / PROV</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CLAVOS DE STEINMANN / PROV</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ALAMBRES PARA CERCLAJE / PROV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ALAMBRES PARA CERCLAJE / PROV</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ALAMBRES PARA CERCLAJE / PROV</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Ø8-9-10-11 /240-260mm TODAS LAS MEDIDAS</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240mm-260mm.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240mm-260mm.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Ø8-9/261-280mm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261mm-280mm.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261mm-280mm.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Ø8-9/281-300mm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281mm-300mm.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281mm-300mm.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Ø8-9/301-320mm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301mm-320mm.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301mm-320mm.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Ø8-9/321-340mm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321mm-340mm.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321mm-340mm.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Ø8-9/341-360mm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341mm-360mm.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340mm-360mm.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Ø8-9/361-380mm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361mm-380mm.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360mm-380mm. EN ALEACION DE TITANIO, NO FRESADO,  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Ø8-9/381-400mm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381mm-400mm.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CLAVO INTRAMEDULAR PARA TIBIA SOLIDO, DIAMETRO DE 8.0mm-9.0mm, LONGITUD 381mm-400mm. EN ALEACION DE TITANIO, NO FRESADO,  </w:t>
            </w:r>
            <w:r w:rsidRPr="001F003F">
              <w:rPr>
                <w:rFonts w:cs="Arial"/>
                <w:color w:val="000000"/>
                <w:sz w:val="16"/>
                <w:szCs w:val="16"/>
                <w:lang w:eastAsia="es-CO"/>
              </w:rPr>
              <w:lastRenderedPageBreak/>
              <w:t>BLOQUEO PRAUTORROSCANTE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Ø8-9/401-420mm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401mm-420mm.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401mm-4420mm. EN ALEACION DE TITANIO, NO FRESADO,  BLOQUEO PAUTORROSCANTE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Ø10-11/240-260mm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240mm-260mm.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240mm-260mm. EN ALEACION DE TITANIO, NO FRESADO,  BLOQUEOAUTORROSCANTE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Ø10-11/261-280mm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261mm-280mm.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261mm-280mm. EN ALEACION DE TITANIO, NO FRESADO,  BLOQUEOAUTORROSCANTE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Ø10-11/281-300mm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281mm-300mm.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281mm-300mm. EN ALEACION DE TITANIO, NO FRESADO,  BLOQUEOAUTORROSCANTE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Ø10-11/301-320mm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301mm-320mm.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301mm-320mm. EN ALEACION DE TITANIO, NO FRESADO,  BLOQUEOAUTORROSCANTE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Ø10-11/341-360mm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341mm-360mm. EN ALEACION DE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340mm-360mm. EN ALEACION DE TITANIO, NO FRESADO,  BLOQUEOAUTORROSCANTE</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TITANIO4-8 AGUJEROS CONV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4-8 AGUJEROS CONVENCIONAL PERFIL 1.0mm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4-8 AGUJEROS CONVENCIONAL PERFIL 1.0mm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TITAN16-20 AGUJEROS CONV</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16-20 AGUJEROS CONVENCIONAL PERFIL 1.0mm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16-20 AGUJEROS CONVENCIONAL PERFIL 1.0mm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TITAN4-8 AGUJEROS BAJO P</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4-8 AGUJEROS BAJO PERFIL 0.6mm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4-8 AGUJEROS BAJO PERFIL 0.6mm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TITAN16-20 AGUJER BAJO P</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16-20 AGUJEROS BAJO PERFIL 1.0mm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16-20 AGUJEROS BAJO PERFIL 1.0mm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TORNILLO/TAPON DE CIERRE TITANIO 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TORNILLO/TAPON DE CIERRE EN TITANIO SIN PROLOMGACION (0MM)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TORNILLO/TAPON DE CIERRE EN TITANIO SIN PROLONGACION (0mm), CANULADO, PARA TIBIA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TUERCA 10mm TITAN /ACERO TORNILLO CORTICAL4.5mm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TUERCA DE 10mm EN TITANIO PARA TORNILLO DE CORTICAL DE 4.5mm DE LONGITUD</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TUERCA DE 10mm EN TITANIO PARA TORNILLO DE CORTICAL DE 4.5mm DE LONGITUD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TENOSUSPENSION FEMORAL HTH-SEMIT</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TENOSUSPENSION FEMORAL PARA USO EN TECNICA HTH Y SEMITENDINOSO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TENOSUSPENSION FEMORAL PARA USO EN TECNICA HTH Y SEMITENDINOSO. CONTENIDO: ARANDELA EN TITANIO, ASA AJUSTABLE DE SUTURA Hi Fi HATA 4mm DEL BORDE CORTICAL, FIJACION EXTRACORTICAL. INDICADO PARA FIJACION FEMORAL EN LCA Y LCP. APLICA PARA INJERTO HTH Y SEMITENDINOSO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BLOQUEADA ANATOM T1 - 6H - T1 IZQ</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BLOQUEADA MOLDEABLE PARA CLAVICULA ALIANS-T1-6H-T1-IZQ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BLOQUEADA MOLDEABLE PARA CLAVICULA ALIANS-T1-6H-T1-IZQ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2.8MM L14-18mm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2.8MM L14-18mm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2.8MM L14-18mm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2300598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3.5mm,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3.5mm,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2300599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4.0mm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4.0mm,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4.0mm,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4.8mm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4.8mm,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4.8mm,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5.5mm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5.5mm,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5.5mm,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3.5mm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3.5mm,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3.5mm,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FRESA SHAVER 4.0mm RESECCION </w:t>
            </w:r>
            <w:r w:rsidRPr="001F003F">
              <w:rPr>
                <w:rFonts w:cs="Arial"/>
                <w:color w:val="000000"/>
                <w:sz w:val="16"/>
                <w:szCs w:val="16"/>
                <w:lang w:eastAsia="es-CO"/>
              </w:rPr>
              <w:lastRenderedPageBreak/>
              <w:t>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FRESA DE SHAVER 4.0mm, PARA RESECCION DE TEJIDO BLANDO Y </w:t>
            </w:r>
            <w:r w:rsidRPr="001F003F">
              <w:rPr>
                <w:rFonts w:cs="Arial"/>
                <w:color w:val="000000"/>
                <w:sz w:val="16"/>
                <w:szCs w:val="16"/>
                <w:lang w:eastAsia="es-CO"/>
              </w:rPr>
              <w:lastRenderedPageBreak/>
              <w:t>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FRESA DE SHAVER 4.0mm, PARA RESECCION DE TEJIDO BLANDO Y </w:t>
            </w:r>
            <w:r w:rsidRPr="001F003F">
              <w:rPr>
                <w:rFonts w:cs="Arial"/>
                <w:color w:val="000000"/>
                <w:sz w:val="16"/>
                <w:szCs w:val="16"/>
                <w:lang w:eastAsia="es-CO"/>
              </w:rPr>
              <w:lastRenderedPageBreak/>
              <w:t>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4.5mm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4.5mm,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4.5mm,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5.5mm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5.5mm,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5.5mm,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6.0mm RESECCION TEJIDO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6.0mm, PARA RESECCION DE TEJIDO BLANDO Y OSEO EN EL PROCEDIMIENTO DE ARTOSCOPIA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6.0mm, PARA RESECCION DE TEJIDO BLANDO Y OSEO EN EL PROCEDIMIENTO DE ARTOSCOPIA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SUTURA TODO ADENTRO-MENISCO 15º%</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SUTURA TODO ADENTRO (ALL INSIDE), PARA MENISCO, 15º DE ANGULACION EN LA PUNTA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SUTURA TODO ADENTRO (ALL INSIDE), PARA MENISCO, 15º DE ANGULACION EN LA PUNTA, 4 IMPLANTES Y HASTA TRES PUNTOS DE SUTURA.SUTURA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5.0 RTOTAL/45-70ACERO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5.0MM CONVENCIONAL. ROSCA COMPLETA. CABEZA ESFERICA LISA, ANCLAJE HEXAGONAL O STARDRIVE. LONG 45-70MM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5.0 MM ROSCA COMPLETA.  AUTOPERFORANTE Y/O AUTORROSCANTE, PASO DE ROSCA AMPLIO.  CABEZA CONVENCIONAL ESFERIDE CALIDAD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PEEK Ø4.5mm -5.5mm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PEEK Ø (DIAMETRO) 4.5mm Y 5.5mm, ROSCA TOTAL, SIN OJAL.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OSEO IMPLANTE EN PEEK Ø (DIAMETRO) 4.5mm Y 5.5mm, ROSCA TOTAL, SIN OJAL. PREMONTADO CON DOBLE SUTURA. INDICADO PARA:  PARA RRODILLA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TITANIO Ø2.7mm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TITANIO Ø (DIAMETRO)2.7mm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OSEO IMPLANTE EN TITANIO Ø (DIAMETRO</w:t>
            </w:r>
            <w:proofErr w:type="gramStart"/>
            <w:r w:rsidRPr="001F003F">
              <w:rPr>
                <w:rFonts w:cs="Arial"/>
                <w:color w:val="000000"/>
                <w:sz w:val="16"/>
                <w:szCs w:val="16"/>
                <w:lang w:eastAsia="es-CO"/>
              </w:rPr>
              <w:t>)2.7mm</w:t>
            </w:r>
            <w:proofErr w:type="gramEnd"/>
            <w:r w:rsidRPr="001F003F">
              <w:rPr>
                <w:rFonts w:cs="Arial"/>
                <w:color w:val="000000"/>
                <w:sz w:val="16"/>
                <w:szCs w:val="16"/>
                <w:lang w:eastAsia="es-CO"/>
              </w:rPr>
              <w:t>. INDICADO PARA:  INESTABILIDAD DE HOMBRO, CIRUGIA DE PIE Y TOBILLO, CIRUGIA DE CODO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 FEMUR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FEMUR ( CONTIENE CLAVO, TORNILLO DE BLOQUEO , Y TAPON )</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FEMUR ( CONTIENE CLAVO, TORNILLO DE BLOQUEO , Y TAPON )</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ENDOMEDULA TIBIA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TIBIA ( CONTIENE CLAVO, TORNILLO DE BLOQUEO , Y TAPON )</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TIBIA ( CONTIENE CLAVO, TORNILLO DE BLOQUEO , Y TAPON )</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TIBIA PROX ACERO MEDIAL-LATERAL</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TIBIA PROXIMAL EN ACERO ( MEDIAL, Y/O LATERAL )</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TIBIA PROXIMAL EN ACERO ( MEDIAL, Y/O LATERAL )</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TIBIA PROX TITANIO MEDIAL-LATERA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TIBIA PROXIMAL ENTITANIO  ( MEDIAL, Y/O LATERAL )</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TIBIA PROXIMAL ENTITANIO  ( MEDIAL, Y/O LATERAL )</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ANGULO VARIABLE 3.5mm MEDIAL</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TIBIA ANGULO VARIABLE DE 3,5 MM MEDIAL-DISTAL ,TIBIA 6 ORIFICIOS 127MM DERECHA O IZQUIERDA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TIBIA ANGULO VARIABLE DE 3,5mm MEDIAL-DISTAL, TIBIA 6 ORIFICIOS 127mm DERECHA O IZQUIERDA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 HUMERO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HUMERO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HUMERO ( CONTIENE CLAVO, TORNILLO DE BLOQUEO , Y TAPON )</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ANCLAJE TITANIO E 2.7mm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ANCLAJE EN TITANIO PARA INESTABILIDAD DE 2.7mm CON SUTURA NO 2 DE ALTA RESISTENCIA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ANCLAJE EN TITANIO PARA INESTABILIDAD DE 2.7mm CON SUTURA NO 2 DE ALTA RESISTENCIA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1.7mm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1.7MM. CON UNA SUTURA N° 2. N° ABSORBIBLE, PREHENEBRADA EN UN DISPOSITIVO DE INSERCION.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TODO SUTURA 1.7mm. CON UNA SUTURA N° 2. N° ABSORBIBLE, PREHENEBRADA EN UN DISPOSITIVO DE INSERCION. FUERZA DE FIJACION Y RESISTENCIA AL ARRANQUE. INSTRUMENTAL (GUIA+OBTURADOR) Y BROCA DESECHABLE. INDICADO PARA LA FIJACION SEGURA DE TEJIDO BLANDO AL HUESO,REPARACION DE INESTABILIDAD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1.9mm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1.9MM. CON DOS SUTURAS N° 1. N° ABSORBIBLE, PREHENEBRADA EN UN DISPOSITIVO DE INSERCION.</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TODO SUTURA 1.9mm. CON DOS SUTURA N° 1. N° ABSORBIBLE, PREHENEBRADA EN UN DISPOSITIVO DE INSERCION. FUERZA DE FIJACION Y RESISTENCIA AL ARRANQUE. INSTRUMENTAL (GUIA+OBTURADOR) Y BROCA DESECHABLE. INDICADO PARA LA FIJACION SEGURA DE TEJIDO BLANDO AL HUESO,REPARACION DE INESTABILIDAD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CLAVICULA 4.6-5.8/4-5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PARA CLAVICULA 4.6-5.8cm, TORNILLO AUTOTARRAJANTE DE 2.7-3.5mm. AGUJEROS 4-5.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EN S PARA CLAVICULA 4.6-5.8cm, TORNILLO AUTOTARRAJANTE DE 2.7-3.5mm. AGUJEROS 4-5.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CLAVICULA7.0-8.2/6-7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PARA CLAVICULA 7.0-8.2cm, TORNILLO AUTOTARRAJANTE DE 2.7-3.5mm. AGUJEROS 6-7.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EN S PARA CLAVICULA 7.0-8.2cm, TORNILLO AUTOTARRAJANTE DE 2.7-3.5mm. AGUJEROS 6-7.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EN S </w:t>
            </w:r>
            <w:r w:rsidRPr="001F003F">
              <w:rPr>
                <w:rFonts w:cs="Arial"/>
                <w:color w:val="000000"/>
                <w:sz w:val="16"/>
                <w:szCs w:val="16"/>
                <w:lang w:eastAsia="es-CO"/>
              </w:rPr>
              <w:lastRenderedPageBreak/>
              <w:t>CLAVICU11.8-13.0/10-11TITANI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PLACA EN S PARA CLAVICULA 11.8-</w:t>
            </w:r>
            <w:r w:rsidRPr="001F003F">
              <w:rPr>
                <w:rFonts w:cs="Arial"/>
                <w:color w:val="000000"/>
                <w:sz w:val="16"/>
                <w:szCs w:val="16"/>
                <w:lang w:eastAsia="es-CO"/>
              </w:rPr>
              <w:lastRenderedPageBreak/>
              <w:t>13.0cm, TORNILLO AUTOTARRAJANTE DE 2.7-3.5mm. AGUJEROS 10-11.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PLACA EN S PARA CLAVICULA 11.8-</w:t>
            </w:r>
            <w:r w:rsidRPr="001F003F">
              <w:rPr>
                <w:rFonts w:cs="Arial"/>
                <w:color w:val="000000"/>
                <w:sz w:val="16"/>
                <w:szCs w:val="16"/>
                <w:lang w:eastAsia="es-CO"/>
              </w:rPr>
              <w:lastRenderedPageBreak/>
              <w:t>13.0cm, TORNILLO AUTOTARRAJANTE DE 2.7-3.5mm. AGUJEROS 10-11.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T 2X2cm DIAMETRO(Ø) 1.5mm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T 2X2cm DIAMETRO(Ø) 1.5mm Co-</w:t>
            </w:r>
            <w:proofErr w:type="spellStart"/>
            <w:r w:rsidRPr="001F003F">
              <w:rPr>
                <w:rFonts w:cs="Arial"/>
                <w:color w:val="000000"/>
                <w:sz w:val="16"/>
                <w:szCs w:val="16"/>
                <w:lang w:eastAsia="es-CO"/>
              </w:rPr>
              <w:t>cr</w:t>
            </w:r>
            <w:proofErr w:type="spellEnd"/>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3-6AGUJERO. EN COBALTO-CROMO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COBALTO-CROMO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LONG161-201. (Ø)4.1-5.0mm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BLOQUEADA LONG161-201, (Ø) 4.1-5.0mm. AGUJEROS 5-7. TORNILLO CORTICAL AUTORROSCANTE (Ø) 4.5mm.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CONDILAR BLOQUEADA LONG161-201, DIAMETRO (Ø) 4.1-5.0mm. AGUJEROS 5-7. TORNILLO DE CORTICAL AUTORROSCANTE CON DIAMETRO  (Ø) 4.5TITANIO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LONG202-241. (Ø)4.1-5.0mm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BLOQUEADA LONG202-241, (Ø) 4.1-5.0mm. AGUJEROS 8-11. TORNILLO CORTICAL AUTORROSCANTE (Ø) 4.5mm.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CONDILAR BLOQUEADA LONG 202-241, DIAMETRO (Ø) 4.1-5.0mm. AGUJEROS 8-11. TORNILLO DE CORTICAL AUTORROSCANTE CON DIAMETRO  (Ø) 4TITANIO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Ø1.5 2X2 AGUJEROS TITANI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DIAMETRO (Ø) 1.5 2X2 AGUJERO, FIJADA CON TORNILLO CORTICAL DE 1.5mm.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 PLACA EN Y DIAMETRO (Ø) 1.5 2X2 AGUJEROS, FIJADA CON TORNILLO CORTICAL DE 1.5mm.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Ø1.5 3X6 AGUJEROS TITANI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DIAMETRO (Ø) 1.5 3X6 AGUJERO, FIJADA CON TORNILLO CORTICAL DE 1.5mm.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 PLACA EN Y DIAMETRO (Ø) 1.5 3X6 AGUJEROS, FIJADA CON TORNILLO CORTICAL DE 1.5mm.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VLP3.5MM/TIBIA PROX MEDIAL-P TITAN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VLP 3.5 CON/SIN ANGULO VARIABLE DE TIBIA PROXIMO MEDIAL EN TITANIO, 4-7 ORIFICIOS, LONG64-98MM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VLP 3.5MM CON/SIN ANGULO VARIABLE DE TIBIA PROXIMO MEDIAL POSTERIOR EN TITANIO, 4-7 ORIFICIOS, LONG 64-98MM. TORNILLO DE  BLOQUEO Y ESTANDAR 3.5MM. AGUJEROS QUE PERMITAN COMPRESION Y BLOQUEO. DERECHO-IZQUIERDO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REPARO MANGUITO RO-ROSCADO4.5mm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DE REPARO DE MANGUITO ROTADOR EN PEEK ROSCADO  DIAMETRO (Ø) 4.5MM. ANCLAJE DE SUTURA TOALMENTE ROSCADO, CON HILOS DOBLES (2)</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DE REPARO DE MANGUITO ROTADOR EN PEEK ROSCADO  DIAMETRO (Ø) 4.5mm. ANCLAJE DE SUTURA TOALMENTE ROSCADO, CON HILOS DOBLES (2). PUNTA DE SILLIN CUBIERTA. FABRICADO CON MATERIAL POLIETERETERCETONAS  (PEEK), CON O SIN AGUJAS. REF CFP-4502</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REPARO MANGUITO RO-ROSCADO5.5mm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DE REPARO DE MANGUITO ROTADOR EN PEEK ROSCADO  DIAMETRO (Ø) 5.5MM. ANCLAJE DE SUTURA TOALMENTE ROSCADO, CON HILOS DOBLES (2)</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DE REPARO DE MANGUITO ROTADOR EN PEEK ROSCADO  DIAMETRO (Ø) 5.5mm. ANCLAJE DE SUTURA TOALMENTE ROSCADO, CON HILOS DOBLES (2). PUNTA DE SILLIN CUBIERTA. FABRICADO CON MATERIAL POLIETERETERCETONAS  (PEEK), CON O SIN AGUJAS. REF CFP-5502</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 4.0/10-40TITAN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12-40MM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12-40MM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 5.0/10-32TITAN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10-32MM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10-32MM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 5.0/34-60TITAN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34-60MM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34-60MM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5.0X25-45MM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5.0X25-45MM PARA CLAVO INTRAMEDULAR DE FEMUR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5.0X25-45MM PARA CLAVO INTRAMEDULAR DE FEMUR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5.0X55-80MM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5.0X55-80MM PARA CLAVO INTRAMEDULAR DE FEMUR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5.0X55-80MM PARA CLAVO INTRAMEDULAR DE FEMUR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5.0X80-110M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5.0X80-110MM PARA CLAVO INTRAMEDULAR DE FEMUR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5.0X80-110MM PARA CLAVO INTRAMEDULAR DE FEMUR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HUMERO PROXIMALTITANIO 8/7X18-28MM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HUMERO PROXIMAL CURVO LARGO TITANIO 8/7X18-28MM</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HUMERO PROXIMAL CURVO LARGO TITANIO 8/7X18-28MM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2.0 SUTURA NO ABSORBOBL 2/0+AGUJ</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CON SUTURA NO REABSORBIBLE, CON AGUJAS DE ACERO INOXIDABLE, PRECARGADAS EN UN DISPOSITIVO DE ISNSERCION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2.0 SUTURA NO REABSORBIBLE 2/0, CON AGUJAS DE ACERO INOXIDABLE, PRECARGADAS EN UN DISPOSITIVO DE ISNSERCION. MATERIAL: EN TITANIO, RADIOPACO. ANCLAJE AUTOTERRAJANTE. INDICACION: RECONEXION DE TEJIDO BLANDO AL HUESO EN LESIONES DE PIE Y TOBILLO, CODO, MUÑECA Y MANO.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3.5 SUTURA NO ABSORBOBL 2/0+AGUJ</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3.5 SUTURA NO REABSORBIBLE 2/0 "POLIETILENO DE  PESO MOLECULAR ULTRA ALTO -UHMW-, TRENZA UNICA, CON AGUJAS DE ACERO INOXIDAB</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3.5 SUTURA NO REABSORBIBLE 2/0 "POLIETILENO DE  PESO MOLECULAR ULTRA ALTO -UHMW-, TRENZA UNICA, CON AGUJAS DE ACERO INOXIDABLE, PRECARGADAS EN UN DISPOSITIVO DE ISNSERCION. MATERIAL: EN TITANIO, RADIOPACO. ANCLAJE AUTOTERRAJANTE. INDICACION: PROCEDIMIENTOSDE HOMBRO ARTROSCOPICOS O MINI ABIERTOS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D M 3.5MM X 108-160MM 4-8/O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DISTAL MEDIAL. 3,5MM X LONGITUD 108-160MM 4-8 ORIFICIOS DERECHA-IZQUIERDA. EN TITANIO. DE BLOQUEO Y ANGULO VARIABLE</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TIBIA DISTAL MEDIAL. 3,5MM X LONGITUD 108-160MM 4-8 ORIFICIOS DERECHA-IZQUIERDA. EN TITANIO. DE BLOQUEO Y ANGULO VARIABLE. INDICACION: FIJACION DE FRACTURAS, ARTRODESIS, RECONSTRUCCION, REIMPLANTACION O REDUCCION DE HUESOS PEQUEÑOS Y FRAGMENTOS OSEOS PEQUEÑOS. IZQUIERDA-DRECHA.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RCORTIC/20-40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 BAJO PERFIL ESFER O CONIC ROSCAD, ANCLAJ HEXAG O STARDRIVE. LONG 20-40MM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10 MM - 40 MM.  QUE CUMPLAC CORROSI</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RCORTIC/62-80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62-80MM TIANIO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62-80MM TIANIO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T20-Bx10-20MM AC</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 DE BLOQUEO X 10-20MM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3,5MM T20 DE BLOQUEO x 10-20MM EN ACERO. DIMENSIONES: ALTURA DE CABEZA 3.0MM. DIAMETYRO EXTERIOR DE CABEZA 2.7MM.HEX SIZE T20. DIAMETRO CENTRAL 2.0MM.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T20-Bx22-32MM TI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 DE BLOQUEO X 22-32MM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3,5MM T20 DE BLOQUEO x 22-32MM EN TITANIO. DIMENSIONES: ALTURA DE CABEZA 3.0MM. DIAMETYRO EXTERIOR DE CABEZA 2.7MM. HEX SIZE T20. DIAMETRO CENTRAL 2.0MM.</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T25x20-24MM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 25 X 20-24MM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4,5MM T25 x 20-24MM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T25-Bx10-16MM TI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 25 DE BLOQUEO X 10-16MM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4,5MM T 25 DE BLOQUEO x 10-16MM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COMPRESION 3.5MM 2-4 Ox41-67mm TIT</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COMPRESION 3.5MM NO BLOQUEADA DE 2-4 ORIFICIOS X 41-67MM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COMPRESION 3.5MM NO BLOQUEADA DE  2-4 ORIFICIOS x 41-67mm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4.5mm 4-8 ORIF x 85-157mm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COMPRENSION BLOQUEADA 4,5MM 4-8 ORIFICIOS X 85-157MM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COMPRENSION BLOQUEADA 4,5MM 4-8 ORIFICIOS X 85-157MM EN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SUTURA PARA MENISCO Nº 2-0</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SUTURA PARA MENISCO Nº2-0 DISPOSITIVO IMPLANTABLE PARA RETENCION DE SUTURA QUE FACILITA LA REPARACIONES DE TEJIDO BLANDO PERCUTANEO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SUTURA PARA MENISCO: ES UN DISPOSITIVO IMPLANTABLE PARA RETENCION DE SUTURA QUE FACILITA LA REPARACIONES DE TEJIDO BLANDO PERCUTANEOO ENDOSCOPICO, INCLUYENDO LAS REPARACIONES DE DESGARROS DE MENISCOS. CONSTA DE DOS IMPLANTES FABRICADOS DEL POLIMERO PEEK-OPTIMA, N2-0 SUTURA FIBERWIRE (UHMWPE) DOS ARPONES DE INSERCION, UN DISPOSITIVO DE INSERCION MANUAL Y UN RETENEDOR DE PROFUNDIDAD. INDICACIONES: REPARAR LOS DESGARROS DE MENISCOS CON LA TECNICA DE SUTURA ARTROSCOPICA TODO-ADENTRO. VIDA UTIL 5 AÑOS.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7-9 x 23-28mm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7-9 X 23-28MM. COMPOSICION: ACIDO POLILACTICO (</w:t>
            </w:r>
            <w:proofErr w:type="gramStart"/>
            <w:r w:rsidRPr="001F003F">
              <w:rPr>
                <w:rFonts w:cs="Arial"/>
                <w:color w:val="000000"/>
                <w:sz w:val="16"/>
                <w:szCs w:val="16"/>
                <w:lang w:eastAsia="es-CO"/>
              </w:rPr>
              <w:t>POLY(</w:t>
            </w:r>
            <w:proofErr w:type="gramEnd"/>
            <w:r w:rsidRPr="001F003F">
              <w:rPr>
                <w:rFonts w:cs="Arial"/>
                <w:color w:val="000000"/>
                <w:sz w:val="16"/>
                <w:szCs w:val="16"/>
                <w:lang w:eastAsia="es-CO"/>
              </w:rPr>
              <w:t>L-LACTIDE-CO-D, L-LACTIDE) O POLY (L-LACTIDE). INDICA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INTERFERENCIA BIO 7-9 x 23-28mm. COMPOSICION: ACIDO POLILACTICO (</w:t>
            </w:r>
            <w:proofErr w:type="gramStart"/>
            <w:r w:rsidRPr="001F003F">
              <w:rPr>
                <w:rFonts w:cs="Arial"/>
                <w:color w:val="000000"/>
                <w:sz w:val="16"/>
                <w:szCs w:val="16"/>
                <w:lang w:eastAsia="es-CO"/>
              </w:rPr>
              <w:t>POLY(</w:t>
            </w:r>
            <w:proofErr w:type="gramEnd"/>
            <w:r w:rsidRPr="001F003F">
              <w:rPr>
                <w:rFonts w:cs="Arial"/>
                <w:color w:val="000000"/>
                <w:sz w:val="16"/>
                <w:szCs w:val="16"/>
                <w:lang w:eastAsia="es-CO"/>
              </w:rPr>
              <w:t>L-LACTIDE-CO-D, L-LACTIDE) O POLY (L-LACTIDE). INDICACIION: SEGUN CRITERIO MEDICO. ESTERIL. PRESENTACION: EMPAQUE INDIVIDUAL. PROTEGER DE LA LUZ Y HUMEDAD</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HOJA DE SIERRA RECIPROCANTE </w:t>
            </w:r>
            <w:r w:rsidRPr="001F003F">
              <w:rPr>
                <w:rFonts w:cs="Arial"/>
                <w:color w:val="000000"/>
                <w:sz w:val="16"/>
                <w:szCs w:val="16"/>
                <w:lang w:eastAsia="es-CO"/>
              </w:rPr>
              <w:lastRenderedPageBreak/>
              <w:t>LONGIT 25mm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HOJA DE SIERRA RECIPROCANTE, ESPESOR 0.6MM LONGITUD 25MM </w:t>
            </w:r>
            <w:r w:rsidRPr="001F003F">
              <w:rPr>
                <w:rFonts w:cs="Arial"/>
                <w:color w:val="000000"/>
                <w:sz w:val="16"/>
                <w:szCs w:val="16"/>
                <w:lang w:eastAsia="es-CO"/>
              </w:rPr>
              <w:lastRenderedPageBreak/>
              <w:t>ANCHO 6MM.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HOJA DE SIERRA RECIPROCANTE, ESPESOR 0.6mm LONGITUD 25mm </w:t>
            </w:r>
            <w:r w:rsidRPr="001F003F">
              <w:rPr>
                <w:rFonts w:cs="Arial"/>
                <w:color w:val="000000"/>
                <w:sz w:val="16"/>
                <w:szCs w:val="16"/>
                <w:lang w:eastAsia="es-CO"/>
              </w:rPr>
              <w:lastRenderedPageBreak/>
              <w:t>ANCHO 6mm.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LONGIT 40mm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ESPESOR 0.6MM LONGITUD 40MM ANCHO 6MM.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RECIPROCANTE, ESPESOR 0.6mm LONGITUD 40mm ANCHO 6mm. EN ACERO REF AR-300-052S HOJA DE SIERRA RECIPROCANTE, ESPESOR 0.6mm LONGITUD 40mm ANCHO 6mm. EN ACERO REF</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6MM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 ANCHURA DE HOJA DE 6 MM GROSOR DE HOJA 0.4, GROSOR DE CORTE 0.6MM LONGITUD UTIL 50MM,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 ANCHURA DE HOJA DE 6 MM GROSOR DE HOJA 0.4, GROSOR DE CORTE 0.6MM LONGITUD UTIL 50MM,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8MM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8 MM GROSOR DE HOJA 0.4, GROSOR DE CORTE 0.6MM LONGITUD UTIL 50MM,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8 MM GROSOR DE HOJA 0.4, GROSOR DE CORTE 0.6MM LONGITUD UTIL 50MM,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10MM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10 MM GROSOR DE HOJA 0.4, GROSOR DE CORTE 0.4MM LONGITUD UTIL 25MM,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10 MM GROSOR DE HOJA 0.4, GROSOR DE CORTE 0.4MM LONGITUD UTIL 25MM,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12MM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12 MM GROSOR DE HOJA 0.4, GROSOR DE CORTE 0.6MM LONGITUD UTIL 22MM,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12 MM GROSOR DE HOJA 0.4, GROSOR DE CORTE 0.6MM LONGITUD UTIL 22MM,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CONVENC/18-28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18-28MM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18-28MM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CONVENC/30-40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30-40MM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30-40MM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RCORTI/2.0-12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LONG2.0-12MM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LONG2.0-12MM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RCORTI/14-24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LONG14-24MM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LONG14-24MM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RCORTI/26-36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RCORTI/38-48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LONG38-48MM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LONG38-48MM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CONVENC/42-52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42-52MM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42-52MM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RCORTI/14-24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LONG14-24MM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2300710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RCORTI/26-36TITAN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LONG26-36MM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LONG26-36MM 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Ø1.5mm LONG4-7mm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DIAMETRO Ø 1.5mm LONGITUD 4-7mm EN TITANIO, AUTOPERFORANTE, HEXAGONAL/CRUCIFORME, EXCELENTE PRESION PUNTA/CABEZA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DIAMETRO (Ø) 1.5mm, LONGITUD 4-7mm EN TITANIO, AUTOPERFORANTE, HEXAGONAL/CRUCIFORME, EXCELENTE PRESION DE PUNTA/CADIAMETRO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Ø2.0mm LONG4-7mm 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DIAMETRO Ø 2.0mm LONGITUD 4-7mm EN TITANIO, AUTOPERFORANTE, HEXAGONAL/CRUCIFORME, EXCELENTE PRESION PUNTA/CABEZA</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DIAMETRO (Ø) 2.0mm, LONGITUD 4-7mm EN TITANIO, AUTOPERFORANTE, HEXAGONAL/CRUCIFORME, EXCELENTE PRESION DE PUNTA/CADIAMETRO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 CLA/INTRAME L79-81mm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DE BLOQUEO PARA CLAVO INTRAMEDULAR RIMADO DE FEMUR, DIAMETRO 4.0-4.5mm, LONGITUD DESDE 79-81mm ACERO </w:t>
            </w:r>
            <w:r w:rsidRPr="001F003F">
              <w:rPr>
                <w:rFonts w:cs="Arial"/>
                <w:color w:val="000000"/>
                <w:sz w:val="16"/>
                <w:szCs w:val="16"/>
                <w:lang w:eastAsia="es-CO"/>
              </w:rPr>
              <w:lastRenderedPageBreak/>
              <w:t>INOXIDABLE</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DE BLOQUEO PARA CLAVO INTRAMEDULAR RIMADO DE FEMUR, DIAMETRO 4.0-4.5mm, LONGITUD DESDE 79-81mm. EN ACERO </w:t>
            </w:r>
            <w:r w:rsidRPr="001F003F">
              <w:rPr>
                <w:rFonts w:cs="Arial"/>
                <w:color w:val="000000"/>
                <w:sz w:val="16"/>
                <w:szCs w:val="16"/>
                <w:lang w:eastAsia="es-CO"/>
              </w:rPr>
              <w:lastRenderedPageBreak/>
              <w:t>INOXIDABLE GRADO MFEMUR</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ELECTRODO ARTROSCOPIA MONOPOLAR90°Ø3mm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ELECTRODO PARA ARTROSCOPIA MONOPOLAR 90° DIAMETRO Ø 3MM. DISEÑADO PARA LA ABLACION (VAPORIZACION), MOLDEADO, CORTE DE TEJDOS BLANDOS</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ELECTRODO PARA ARTROSCOPIA MONOPOLAR 90° DIAMETRO Ø 3mm. DISEÑADO PARA LA ABLACION (VAPORIZACION), MOLDEADO Y CORTE DE TEJDOS BLANDOS, HEMOSTASIA DE VASOS SANGUINEOS, DURANTE LOS PROCEDIMIENTOS QUIRURGICOS ARTROSCOPICOS. OFRECE ENERGIA DE RADIOFRECUENCIA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EMERGENCIA 1.8 AUTOROS/4-8TITAN</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EMERGENCIA, DIAMETRO (Ø) 1.8MM, LONGITUD 4-8MM, AUTORROSCANTE. CABEZA BAJO PERFIL, ANCLAJE CRUCIFORME.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EMERGENCIA, DIAMETRO (Ø) 1.8MM, LONGITUD 4-8MM, AUTORROSCANTE, PASO ROSCA ESTRECHO. CABEZA BAJO PERFIL, ANCLAJE CRUCIFORTITANIO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0.6-0.8 P-TROCAR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0.6-0.8mm, LONGITUD 60-150mm, CON PUNTA TROCAR,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0.6-0.8mm, LONGITUD 60-150mm, CON PUNTA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P-TROCAR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150-280mm, CON PUNTA TROCAR,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150-280mm, CON PUNTA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P-TROCAR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150-400mm, CON PUNTA TROCAR,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150-400mm, CON PUNTA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P-TROCAR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150-500mm, CON PUNTA TROCAR,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150-500mm, CON PUNTA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0.6-0.8 P-DOBLE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0.6-0.8mm, LONGITUD 60-150mm, CON DOBLE PUNTA,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0.6-0.8mm, LONGITUD 60-150mm, CON DOBLE PUNTA,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P-DOBLE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70-150mm, CON PUNTA DOBLE,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70-150mm, CON PUNTA DOBLE,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P-DOBLE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150mm, CON PUNTA DOBLE,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150mm, CON PUNTA DOBLE,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P-DOBLE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90-150mm, CON PUNTA DOBLE,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90-150mm, CON PUNTA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P-ROSCA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100-200/15mm, CON PUNTA ROSCADA,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100-200/15mm, CON PUNTA ROSCADA,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P-ROSCA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100-200mm/15, CON PUNTA ROSCADA,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100-200mm/15, CON PUNTA ROSCADA,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P-ROSCA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150-200/15mm, CON PUNTA ROSCADA,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150-200/15mm, CON PUNTA ROSCADA,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GUIA Ø1.6-2.8mmP-ROSCADA-T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GUIA DIAMETRO (Ø) 1.6-2.8mm, LONGITUD 160-400mm, CON PUNTA ROSCADA CON TROCAR, EN ACERO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 GUIA DIAMETRO (Ø) 1.6-2.8mm, LONGITUD 160-400mm, CON PUNTA ROSCADA CON TROCAR, EN ACERO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BIO5-6.5X15-20mm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5mm-6.5mm LARGO 15mm-20mm.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5mm-6.5mm LARGO 15mm-20mm. PUNTA CONICA QUE FACILITA LA INSERCION. BIOABSORBIBLE, DISEÑHUESO-TENDON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2300806</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BIO5-6.5X25-30mm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5mm-6.5mm LARGO 25mm-30mm.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5mm-6.5mm LARGO 25mm-30mm. PUNTA CONICA QUE FACILITA LA INSERCION. BIOABSORBIBLE, DISEÑHUESO-TENDON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2300807</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7-8X20-25mm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7mm-8mm LARGO 20mm-25mm.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7mm-8mm LARGO 20mm-25mm. PUNTA CONICA QUE FACILITA LA INSERCION. BIOABSORBIBLE, DISEÑADHUESO-</w:t>
            </w:r>
            <w:r w:rsidRPr="001F003F">
              <w:rPr>
                <w:rFonts w:cs="Arial"/>
                <w:color w:val="000000"/>
                <w:sz w:val="16"/>
                <w:szCs w:val="16"/>
                <w:lang w:eastAsia="es-CO"/>
              </w:rPr>
              <w:lastRenderedPageBreak/>
              <w:t>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7-8X30-35mm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7mm-8mm LARGO 30mm-35mm.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7mm-8mm LARGO 30mm-35mm. PUNTA CONICA QUE FACILITA LA INSERCION. BIOABSORBIBLE, DISEÑADHUESO-TENDON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2300809</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9-10X20-25mm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9mm-10mm LARGO 20mm-25mm.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9mm-10mm LARGO 20mm-25mm. PUNTA CONICA QUE FACILITA LA INSERCION. BIOABSORBIBLE, DISEÑAHUESO-TENDON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2300810</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9-10X30-35mm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9mm-10mm LARGO 30mm-35mm.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9mm-10mm LARGO 30mm-35mm. PUNTA CONICA QUE FACILITA LA INSERCION. BIOABSORBIBLE, DISEÑAHUESO-TENDON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2300811</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BIO11-12X20-25mm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11mm-12mm LARGO 20mm-25mm.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20mm-25mm. PUNTA CONICA QUE FACILITA LA INSERCION. BIOABSORBIBLE, DISEÑHUESO-TENDON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BIO11-12X30-35mm</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FACILITA LA INSERCION. BIOABSORBIBLE. ESTERIL</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QUE FACILITA LA INSERCION. BIOABSORBIBLE, DISEÑHUESO-TENDON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6-8X25mm RI</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6mm-8mm LARGO 25mm, DE ROSCA INVERSA (RI). PUNTA CONICA FACILITA LA INSERCION. BIOABSOR</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QUE FACILITA LA INSERCION. BIOABSORBIBLE, DISEÑHUESO-TENDON Y DE TEJIDO BLANDO PARA LA RECONSTRUCCION DEL LIGAMENTO CRUZADO ANTERIOR (LCA) Y LIGAMENTO CRUZADO POSTERIOR (LCP). ESTERIL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3.5-5.5mm INCISOR</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3.5MM, 4.0MM, 4.5MM, 5.5MM. INCISOR.COMPOSICION: TUBO DE METAL EN ACERO INOXIDABLE. UNIDAD</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val="en-US" w:eastAsia="es-CO"/>
              </w:rPr>
              <w:t xml:space="preserve">CUCHILLA SHAVER 3.5mm, 4.0mm, 4.5mm, 5.5mm. INCISOR. </w:t>
            </w:r>
            <w:r w:rsidRPr="001F003F">
              <w:rPr>
                <w:rFonts w:cs="Arial"/>
                <w:color w:val="000000"/>
                <w:sz w:val="16"/>
                <w:szCs w:val="16"/>
                <w:lang w:eastAsia="es-CO"/>
              </w:rPr>
              <w:t>COMPOSICION: TUBO DE METAL EN ACERO INOXIDABLE, CENTRO MOLDEADO EN POLICARBONATO, SELLO DE SILICONA. INDICACION: RESECCION DE TEJIDOS BLANDOS Y OSEOS EN CAVIDADES ARTICULARES PEQUEÑAS, GRANDES Y CIRUGIA ENDOSCOPICA FUNCIONAL DE SINUS (FESS). ESTERILIZADAS CON OXIDO DE ETILENO. EMPAQUE INDIVIDUAL</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2300815</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SCHANZ Ø4.0-6.0* L T 60mm ACERO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CLAVO/TORNILLO DE SCHANZ DIAMETRO (Ø) 4.0-6.0,LONGITUD TOTAL 60-175MM, LONGITUD DE LA ROSCA 20-40MM,EN ACERO INOXIDABLE GRADO MEDICO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CLAVO/TORNILLO DE SCHANZ DIAMETRO (Ø) 4.0/6.0, LONGITUD TOTAL 60-175mm, LONGITUD DE LA ROSCA 20-80mm, EN ACERO INOXIDABLE GRADO MEDICO. INDICADO PARA TRATAMIENTO DE FRACTURAS DE RADIO, MANO, FEMUR Y HUMERO</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2300822</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1.7 Ø 0.5mm L 12-16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DE 1.7 DIAMETRO (Ø)/PERFIL 0.5MM, LONGITUD 12-16, MEDIDA 6-10.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S DE 1.7 DIAMETRO (Ø)/PERFIL 0.5mm, LONGITUD 12-16, MEDIDA 6-10. EN TITANIO. USO: </w:t>
            </w:r>
            <w:r w:rsidRPr="001F003F">
              <w:rPr>
                <w:rFonts w:cs="Arial"/>
                <w:color w:val="000000"/>
                <w:sz w:val="16"/>
                <w:szCs w:val="16"/>
                <w:lang w:eastAsia="es-CO"/>
              </w:rPr>
              <w:lastRenderedPageBreak/>
              <w:t>SISTEMA DE FIJACION PARA FALANGE MEDIA YPROXIMAL. INDICADO PARA LA FIJACION DE FRACTURA DE FALANGE, METATARSIANA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2300823</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1.7 Ø 0.5mm L 18-24 TITANIO</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DE 1.7 DIAMETRO (Ø)/PERFIL 0.5MM, LONGITUD 18-24, MEDIDA 6-10. EN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S DE 1.7 DIAMETRO (Ø)/PERFIL 0.5mm, LONGITUD 18-24, MEDIDA 6-10. EN TITANIO. USO: SISTEMA DE FIJACION PARA FALANGE MEDIA YPROXIMAL. INDICADO PARA LA FIJACION DE FRACTURA DE FALANGE, METATARSIANA</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2300824</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CONVENC/18-30 TITA</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18-30MM TITANIO</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CONVENCIONAL.  AUTORROSCANTE, PASO DE ROSCA ESTRECHO.  CABEZA CONVENCIONAL ESFERICA LISA, ANCLAJE DEDENSIDAD BAJA-MEDIA, SOLO O CONCOMITANTE CON PLACAS.  LONGITUD 18MM -30 MM.  QUE CUMPLA CON LOS PRINCIPIOS BASICOS DE LA OSTEOSINTIS</w:t>
            </w:r>
          </w:p>
        </w:tc>
      </w:tr>
      <w:tr w:rsidR="00B45EBE" w:rsidRPr="001F003F" w:rsidTr="00B45EBE">
        <w:trPr>
          <w:trHeight w:val="20"/>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2300828</w:t>
            </w:r>
          </w:p>
        </w:tc>
        <w:tc>
          <w:tcPr>
            <w:tcW w:w="1728"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FIJADOR EXTERNO DE MUÑECA TIPO COLLES</w:t>
            </w:r>
          </w:p>
        </w:tc>
        <w:tc>
          <w:tcPr>
            <w:tcW w:w="309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FIJADOR EXTERNO DE MUÑECA TIPO COLLES. ELABORADO EN ACERO INOXIDABLE O INOXIDABLE AUSTENTICO CR NI MO ASTM F - 138 O ISO 5832-1.</w:t>
            </w:r>
          </w:p>
        </w:tc>
        <w:tc>
          <w:tcPr>
            <w:tcW w:w="3261"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FIJADOR EXTERNO DE MUÑECA TIPO COLLES. LA ESTRUCTURA ESTA HECHA DE ACERO AISI 304 Y DE LA LIGA DE DURALUMINIO Y EL IMPLANTE ES DE ACERO INOXIDABLE AUSTENTICO Cr Ni Mo ASTM F - 138 O ISO 5832-1. FIJADOR EXTERNO DINAMICO Y ARTICULADO PARA HUESOS PEQUEÑOS Y MEDIANOS.PERMITE LA REDUCCION, ALINEACION, ESTABILIZACION Y FIJACION DE ELONGACION OSEA DE FRACTRURAS Y DEFORMIDADES DE LA MUÑECA</w:t>
            </w:r>
          </w:p>
        </w:tc>
      </w:tr>
    </w:tbl>
    <w:p w:rsidR="00B45EBE" w:rsidRDefault="00B45EBE" w:rsidP="00B45EBE">
      <w:pPr>
        <w:tabs>
          <w:tab w:val="left" w:pos="0"/>
        </w:tabs>
        <w:rPr>
          <w:rFonts w:eastAsia="Calibri" w:cs="Arial"/>
          <w:sz w:val="22"/>
          <w:szCs w:val="22"/>
        </w:rPr>
      </w:pPr>
    </w:p>
    <w:p w:rsidR="00B45EBE" w:rsidRPr="001F003F" w:rsidRDefault="00B45EBE" w:rsidP="00B45EBE">
      <w:pPr>
        <w:rPr>
          <w:rFonts w:cs="Arial"/>
          <w:b/>
          <w:szCs w:val="22"/>
        </w:rPr>
      </w:pPr>
      <w:r>
        <w:rPr>
          <w:rFonts w:cs="Arial"/>
          <w:b/>
          <w:szCs w:val="22"/>
        </w:rPr>
        <w:t>NOTA</w:t>
      </w:r>
      <w:r w:rsidRPr="001F003F">
        <w:rPr>
          <w:rFonts w:cs="Arial"/>
          <w:b/>
          <w:szCs w:val="22"/>
        </w:rPr>
        <w:t xml:space="preserve">: </w:t>
      </w:r>
      <w:r w:rsidRPr="001F003F">
        <w:rPr>
          <w:rFonts w:cs="Arial"/>
          <w:b/>
          <w:color w:val="000000"/>
          <w:szCs w:val="22"/>
          <w:lang w:eastAsia="es-CO"/>
        </w:rPr>
        <w:t>LOS SI</w:t>
      </w:r>
      <w:r>
        <w:rPr>
          <w:rFonts w:cs="Arial"/>
          <w:b/>
          <w:color w:val="000000"/>
          <w:szCs w:val="22"/>
          <w:lang w:eastAsia="es-CO"/>
        </w:rPr>
        <w:t>S</w:t>
      </w:r>
      <w:r w:rsidRPr="001F003F">
        <w:rPr>
          <w:rFonts w:cs="Arial"/>
          <w:b/>
          <w:color w:val="000000"/>
          <w:szCs w:val="22"/>
          <w:lang w:eastAsia="es-CO"/>
        </w:rPr>
        <w:t>TEMAS DEBEN SER DE TITANIO - ACERO - BIODEGRADABLES) DE ACUERDO A DISPONIBILIDAD DEL PORTAFOLIO DE SERVICIOS. EL SUMINISTRO DEL MATERIAL DEBE INCLUIR  INSTRUMENTAL QUIRÚRGICO, MOTORES ELECTRICOS O NEUMATICOS (SIERRAS - PERFORADORES), MANOMETROS, BROCAS, TORNILLOS DE EMERGENCIA CUANDO APLIQUE, ETC</w:t>
      </w:r>
    </w:p>
    <w:p w:rsidR="00B45EBE" w:rsidRPr="001F003F" w:rsidRDefault="00B45EBE" w:rsidP="00B45EBE">
      <w:pPr>
        <w:rPr>
          <w:rFonts w:cs="Arial"/>
          <w:b/>
          <w:szCs w:val="22"/>
        </w:rPr>
      </w:pPr>
    </w:p>
    <w:p w:rsidR="00B45EBE" w:rsidRPr="001F003F" w:rsidRDefault="00B45EBE" w:rsidP="00B45EBE">
      <w:pPr>
        <w:rPr>
          <w:rFonts w:cs="Arial"/>
          <w:b/>
          <w:iCs/>
          <w:szCs w:val="22"/>
        </w:rPr>
      </w:pPr>
      <w:r>
        <w:rPr>
          <w:rFonts w:cs="Arial"/>
          <w:b/>
          <w:szCs w:val="22"/>
        </w:rPr>
        <w:t>PARAGRAFO 1</w:t>
      </w:r>
      <w:r w:rsidRPr="001F003F">
        <w:rPr>
          <w:rFonts w:cs="Arial"/>
          <w:b/>
          <w:szCs w:val="22"/>
        </w:rPr>
        <w:t xml:space="preserve">: </w:t>
      </w:r>
      <w:r w:rsidRPr="003771FE">
        <w:rPr>
          <w:rFonts w:cs="Arial"/>
          <w:b/>
          <w:szCs w:val="22"/>
        </w:rPr>
        <w:t xml:space="preserve">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VISTO BUENO POR PARTE DEL SUPERVISOR DEL CONTRATO Y APROBACIÓN DEL ORDENADOR DEL GASTO OBLIGÁNDOSE AL CONTRATISTA </w:t>
      </w:r>
      <w:r w:rsidRPr="001F003F">
        <w:rPr>
          <w:rFonts w:cs="Arial"/>
          <w:b/>
          <w:szCs w:val="22"/>
        </w:rPr>
        <w:t>SUMINISTRAR EL ELEMENTO.</w:t>
      </w:r>
      <w:r w:rsidRPr="001F003F">
        <w:rPr>
          <w:rFonts w:cs="Arial"/>
          <w:b/>
          <w:iCs/>
          <w:szCs w:val="22"/>
        </w:rPr>
        <w:t xml:space="preserve"> </w:t>
      </w:r>
    </w:p>
    <w:p w:rsidR="00B45EBE" w:rsidRDefault="00B45EBE" w:rsidP="00B45EBE">
      <w:pPr>
        <w:tabs>
          <w:tab w:val="left" w:pos="0"/>
        </w:tabs>
        <w:rPr>
          <w:rFonts w:eastAsia="Calibri" w:cs="Arial"/>
          <w:sz w:val="22"/>
          <w:szCs w:val="22"/>
        </w:rPr>
      </w:pPr>
    </w:p>
    <w:p w:rsidR="00B45EBE" w:rsidRDefault="00B45EBE" w:rsidP="00B45EBE">
      <w:pPr>
        <w:tabs>
          <w:tab w:val="left" w:pos="0"/>
        </w:tabs>
        <w:rPr>
          <w:rFonts w:eastAsia="Calibri" w:cs="Arial"/>
          <w:sz w:val="22"/>
          <w:szCs w:val="22"/>
        </w:rPr>
      </w:pPr>
    </w:p>
    <w:p w:rsidR="00B45EBE" w:rsidRPr="00F04CA3" w:rsidRDefault="00B45EBE" w:rsidP="00B45EBE">
      <w:pPr>
        <w:pStyle w:val="Prrafodelista"/>
        <w:numPr>
          <w:ilvl w:val="0"/>
          <w:numId w:val="14"/>
        </w:numPr>
        <w:autoSpaceDE w:val="0"/>
        <w:autoSpaceDN w:val="0"/>
        <w:adjustRightInd w:val="0"/>
        <w:ind w:left="426" w:hanging="284"/>
        <w:jc w:val="left"/>
        <w:rPr>
          <w:rFonts w:eastAsia="Calibri" w:cs="Arial"/>
          <w:b/>
          <w:sz w:val="22"/>
          <w:szCs w:val="22"/>
          <w:lang w:eastAsia="en-US"/>
        </w:rPr>
      </w:pPr>
      <w:r w:rsidRPr="00F04CA3">
        <w:rPr>
          <w:rFonts w:eastAsia="Calibri" w:cs="Arial"/>
          <w:b/>
          <w:sz w:val="22"/>
          <w:szCs w:val="22"/>
          <w:lang w:eastAsia="en-US"/>
        </w:rPr>
        <w:t xml:space="preserve"> ESPECIFICACIONES TÉCNICAS ADICIONALES</w:t>
      </w:r>
    </w:p>
    <w:p w:rsidR="00B45EBE" w:rsidRPr="00C03FDF" w:rsidRDefault="00B45EBE" w:rsidP="00B45EBE">
      <w:pPr>
        <w:pStyle w:val="Prrafodelista"/>
        <w:autoSpaceDE w:val="0"/>
        <w:autoSpaceDN w:val="0"/>
        <w:adjustRightInd w:val="0"/>
        <w:ind w:left="360"/>
        <w:rPr>
          <w:rFonts w:eastAsia="Calibri" w:cs="Arial"/>
          <w:sz w:val="22"/>
          <w:szCs w:val="22"/>
          <w:lang w:eastAsia="en-US"/>
        </w:rPr>
      </w:pPr>
    </w:p>
    <w:p w:rsidR="00B45EBE" w:rsidRDefault="00B45EBE" w:rsidP="00B45EBE">
      <w:pPr>
        <w:pStyle w:val="Prrafodelista"/>
        <w:autoSpaceDE w:val="0"/>
        <w:autoSpaceDN w:val="0"/>
        <w:adjustRightInd w:val="0"/>
        <w:ind w:left="360"/>
        <w:rPr>
          <w:rFonts w:eastAsia="Calibri" w:cs="Arial"/>
          <w:sz w:val="22"/>
          <w:szCs w:val="22"/>
          <w:lang w:eastAsia="en-US"/>
        </w:rPr>
      </w:pPr>
      <w:r w:rsidRPr="00C03FDF">
        <w:rPr>
          <w:rFonts w:eastAsia="Calibri" w:cs="Arial"/>
          <w:sz w:val="22"/>
          <w:szCs w:val="22"/>
          <w:lang w:eastAsia="en-US"/>
        </w:rPr>
        <w:t>Para el cumplimiento de las Especificaciones Técnicas el proponente además deberá comprometerse a cumplir  los siguientes aspectos:</w:t>
      </w:r>
    </w:p>
    <w:p w:rsidR="00B45EBE" w:rsidRDefault="00B45EBE" w:rsidP="00B45EBE">
      <w:pPr>
        <w:pStyle w:val="Prrafodelista"/>
        <w:autoSpaceDE w:val="0"/>
        <w:autoSpaceDN w:val="0"/>
        <w:adjustRightInd w:val="0"/>
        <w:ind w:left="360"/>
        <w:rPr>
          <w:rFonts w:eastAsia="Calibri" w:cs="Arial"/>
          <w:sz w:val="22"/>
          <w:szCs w:val="22"/>
          <w:lang w:eastAsia="en-US"/>
        </w:rPr>
      </w:pPr>
    </w:p>
    <w:p w:rsidR="00B45EBE" w:rsidRDefault="00B45EBE" w:rsidP="00B45EBE">
      <w:pPr>
        <w:ind w:left="426" w:hanging="426"/>
        <w:rPr>
          <w:rFonts w:cs="Arial"/>
          <w:sz w:val="22"/>
          <w:szCs w:val="22"/>
        </w:rPr>
      </w:pPr>
      <w:r>
        <w:rPr>
          <w:rFonts w:cs="Arial"/>
          <w:b/>
          <w:sz w:val="22"/>
          <w:szCs w:val="22"/>
        </w:rPr>
        <w:t xml:space="preserve">2.1 </w:t>
      </w:r>
      <w:r w:rsidRPr="00FA4BC0">
        <w:rPr>
          <w:rFonts w:cs="Arial"/>
          <w:b/>
          <w:sz w:val="22"/>
          <w:szCs w:val="22"/>
        </w:rPr>
        <w:t>CERTIFICADO DE BUENAS PRACTICAS DE MANUFACTURAS o CERTIFICADO DE DISTRIBUCION</w:t>
      </w:r>
    </w:p>
    <w:p w:rsidR="00B45EBE" w:rsidRDefault="00B45EBE" w:rsidP="00B45EBE">
      <w:pPr>
        <w:ind w:left="567" w:hanging="709"/>
        <w:rPr>
          <w:rFonts w:cs="Arial"/>
          <w:sz w:val="22"/>
          <w:szCs w:val="22"/>
        </w:rPr>
      </w:pPr>
      <w:r>
        <w:rPr>
          <w:rFonts w:cs="Arial"/>
          <w:sz w:val="22"/>
          <w:szCs w:val="22"/>
        </w:rPr>
        <w:t xml:space="preserve">            </w:t>
      </w:r>
      <w:r w:rsidRPr="003C62F6">
        <w:rPr>
          <w:rFonts w:cs="Arial"/>
          <w:sz w:val="22"/>
          <w:szCs w:val="22"/>
        </w:rPr>
        <w:t>El oferente debe anexar certificado de BUENAS PRÁCTICAS DE MANUFACTURA si quien oferta es el fabricante, de lo contrario deberá anexar un certificado  que lo acredite como vendedor del fabricante o de un distribuidor autorizado y representante de los elementos ofertados, la autorización deberá estar vigente a la fecha de presentación de la oferta.</w:t>
      </w:r>
    </w:p>
    <w:p w:rsidR="00B45EBE" w:rsidRPr="00FA4BC0" w:rsidRDefault="00B45EBE" w:rsidP="00B45EBE">
      <w:pPr>
        <w:ind w:left="567" w:hanging="709"/>
        <w:rPr>
          <w:rFonts w:cs="Arial"/>
          <w:b/>
          <w:sz w:val="22"/>
          <w:szCs w:val="22"/>
        </w:rPr>
      </w:pPr>
    </w:p>
    <w:p w:rsidR="00B45EBE" w:rsidRPr="00FA4BC0" w:rsidRDefault="00B45EBE" w:rsidP="00B45EBE">
      <w:pPr>
        <w:ind w:left="567" w:hanging="709"/>
        <w:rPr>
          <w:rFonts w:cs="Arial"/>
          <w:b/>
          <w:sz w:val="22"/>
          <w:szCs w:val="22"/>
        </w:rPr>
      </w:pPr>
      <w:r w:rsidRPr="00FA4BC0">
        <w:rPr>
          <w:rFonts w:cs="Arial"/>
          <w:b/>
          <w:sz w:val="22"/>
          <w:szCs w:val="22"/>
        </w:rPr>
        <w:t>2.2  FICHA TECNICA</w:t>
      </w:r>
    </w:p>
    <w:p w:rsidR="00B45EBE" w:rsidRPr="003C62F6" w:rsidRDefault="00B45EBE" w:rsidP="00B45EBE">
      <w:pPr>
        <w:ind w:left="567" w:hanging="709"/>
        <w:rPr>
          <w:rFonts w:cs="Arial"/>
          <w:sz w:val="22"/>
          <w:szCs w:val="22"/>
        </w:rPr>
      </w:pPr>
    </w:p>
    <w:p w:rsidR="00B45EBE" w:rsidRPr="002D1F31" w:rsidRDefault="00B45EBE" w:rsidP="00B45EBE">
      <w:pPr>
        <w:ind w:left="426"/>
        <w:rPr>
          <w:rFonts w:cs="Arial"/>
          <w:sz w:val="22"/>
          <w:szCs w:val="22"/>
        </w:rPr>
      </w:pPr>
      <w:r w:rsidRPr="002D1F31">
        <w:rPr>
          <w:rFonts w:cs="Arial"/>
          <w:sz w:val="22"/>
          <w:szCs w:val="22"/>
        </w:rPr>
        <w:t>El oferente debe presentar especificaciones de los elementos; entiéndase por esto: descripción, unidad de medida, composición, marca que debe coincidir con lo ofertado. CATALOGO DEL PRODUCTO legible. (EN ESPAÑOL).</w:t>
      </w:r>
    </w:p>
    <w:p w:rsidR="00B45EBE" w:rsidRPr="002D1F31" w:rsidRDefault="00B45EBE" w:rsidP="00B45EBE">
      <w:pPr>
        <w:ind w:left="426"/>
        <w:rPr>
          <w:rFonts w:cs="Arial"/>
          <w:sz w:val="22"/>
          <w:szCs w:val="22"/>
        </w:rPr>
      </w:pPr>
    </w:p>
    <w:p w:rsidR="00B45EBE" w:rsidRDefault="00B45EBE" w:rsidP="00B45EBE">
      <w:pPr>
        <w:ind w:left="426"/>
        <w:rPr>
          <w:rFonts w:cs="Arial"/>
          <w:sz w:val="22"/>
          <w:szCs w:val="22"/>
        </w:rPr>
      </w:pPr>
      <w:r w:rsidRPr="002D1F31">
        <w:rPr>
          <w:rFonts w:cs="Arial"/>
          <w:sz w:val="22"/>
          <w:szCs w:val="22"/>
        </w:rPr>
        <w:t xml:space="preserve">Se deberá adjuntar la ficha técnica de cada elemento ofertado que contenga como mínimo imagen, material, dimensiones, usos y cantidad de cada uno de los elementos que componen el </w:t>
      </w:r>
      <w:r w:rsidRPr="002D1F31">
        <w:rPr>
          <w:rFonts w:cs="Arial"/>
          <w:sz w:val="22"/>
          <w:szCs w:val="22"/>
        </w:rPr>
        <w:lastRenderedPageBreak/>
        <w:t>sistema; Se puede determinar una misma ficha técnica para varios ítems siempre y cuando solo varíe en la descripción el calibre del mismo, para ello deberán describir a que ítems corresponde.</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2.3 REGISTRO INVIMA</w:t>
      </w:r>
    </w:p>
    <w:p w:rsidR="00B45EBE" w:rsidRPr="003C62F6" w:rsidRDefault="00B45EBE" w:rsidP="00B45EBE">
      <w:pPr>
        <w:ind w:left="567" w:hanging="709"/>
        <w:rPr>
          <w:rFonts w:cs="Arial"/>
          <w:sz w:val="22"/>
          <w:szCs w:val="22"/>
        </w:rPr>
      </w:pPr>
    </w:p>
    <w:p w:rsidR="00B45EBE" w:rsidRPr="003C62F6" w:rsidRDefault="00B45EBE" w:rsidP="00B45EBE">
      <w:pPr>
        <w:ind w:left="567" w:hanging="709"/>
        <w:rPr>
          <w:rFonts w:cs="Arial"/>
          <w:sz w:val="22"/>
          <w:szCs w:val="22"/>
        </w:rPr>
      </w:pPr>
      <w:r w:rsidRPr="003C62F6">
        <w:rPr>
          <w:rFonts w:cs="Arial"/>
          <w:sz w:val="22"/>
          <w:szCs w:val="22"/>
        </w:rPr>
        <w:t>Registro Sanitario IMVIMA, Buenas prácticas de manufactura, Registro Único de Proponentes</w:t>
      </w:r>
      <w:r w:rsidRPr="003C62F6">
        <w:rPr>
          <w:rFonts w:cs="Arial"/>
          <w:sz w:val="22"/>
          <w:szCs w:val="22"/>
        </w:rPr>
        <w:tab/>
        <w:t>.</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 xml:space="preserve">El DISPENSARIO MEDICO DE BUCARMANAGA tendrá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w:t>
      </w:r>
      <w:proofErr w:type="gramStart"/>
      <w:r w:rsidRPr="003C62F6">
        <w:rPr>
          <w:rFonts w:cs="Arial"/>
          <w:sz w:val="22"/>
          <w:szCs w:val="22"/>
        </w:rPr>
        <w:t>así</w:t>
      </w:r>
      <w:proofErr w:type="gramEnd"/>
      <w:r w:rsidRPr="003C62F6">
        <w:rPr>
          <w:rFonts w:cs="Arial"/>
          <w:sz w:val="22"/>
          <w:szCs w:val="22"/>
        </w:rPr>
        <w:t xml:space="preserve"> mismo la propuesta deberá traer los registros INVIMA de los elementos en total orden numérico de los ítems. Se puede determinar mismo registro INVIMA para varios ítems siempre y cuando solo varíe en la descripción el calibre del mismo, para ello deberán describir a que ítems corresponde.</w:t>
      </w:r>
    </w:p>
    <w:p w:rsidR="00B45EBE" w:rsidRDefault="00B45EBE" w:rsidP="00B45EBE">
      <w:pPr>
        <w:rPr>
          <w:rFonts w:cs="Arial"/>
          <w:sz w:val="22"/>
          <w:szCs w:val="22"/>
        </w:rPr>
      </w:pPr>
    </w:p>
    <w:p w:rsidR="00B45EBE" w:rsidRPr="00FA4BC0" w:rsidRDefault="00B45EBE" w:rsidP="00B45EBE">
      <w:pPr>
        <w:rPr>
          <w:rFonts w:cs="Arial"/>
          <w:b/>
          <w:sz w:val="22"/>
          <w:szCs w:val="22"/>
        </w:rPr>
      </w:pPr>
      <w:r w:rsidRPr="00FA4BC0">
        <w:rPr>
          <w:rFonts w:cs="Arial"/>
          <w:b/>
          <w:sz w:val="22"/>
          <w:szCs w:val="22"/>
        </w:rPr>
        <w:t>2.4 SUMINISTRO DE PEDIDO</w:t>
      </w:r>
      <w:r w:rsidRPr="00FA4BC0">
        <w:rPr>
          <w:rFonts w:cs="Arial"/>
          <w:b/>
          <w:sz w:val="22"/>
          <w:szCs w:val="22"/>
        </w:rPr>
        <w:tab/>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El oferente deberá anexar una carta en la que se compromete a realizar la entrega de la solicitud del pedido en su totalidad con un (1) día calendario de anterioridad a la fecha del procedimiento quirúrgico y en horas de la mañana. Así mismo set completo del material de osteosíntesis, motores y el acompañamiento del soporte técnico en cada procedimiento quirúrgico.</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w:t>
      </w:r>
      <w:r>
        <w:rPr>
          <w:rFonts w:cs="Arial"/>
          <w:sz w:val="22"/>
          <w:szCs w:val="22"/>
        </w:rPr>
        <w:t xml:space="preserve"> y su posterior retiro</w:t>
      </w:r>
      <w:r w:rsidRPr="003C62F6">
        <w:rPr>
          <w:rFonts w:cs="Arial"/>
          <w:sz w:val="22"/>
          <w:szCs w:val="22"/>
        </w:rPr>
        <w:t>. Dichos instrumentales deberán ser sometidos a mantenimiento periódico y cambiado (sin ningún costo adicional) cuando se presente un mal funcionamiento de los mismos en caso de requerirlo el supervisor del contrato</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2.5 LOGISTICA</w:t>
      </w:r>
    </w:p>
    <w:p w:rsidR="00B45EBE" w:rsidRPr="003C62F6" w:rsidRDefault="00B45EBE" w:rsidP="00B45EBE">
      <w:pPr>
        <w:ind w:left="-142"/>
        <w:rPr>
          <w:rFonts w:cs="Arial"/>
          <w:sz w:val="22"/>
          <w:szCs w:val="22"/>
        </w:rPr>
      </w:pPr>
    </w:p>
    <w:p w:rsidR="00B45EBE" w:rsidRPr="002D1F31" w:rsidRDefault="00B45EBE" w:rsidP="00B45EBE">
      <w:pPr>
        <w:rPr>
          <w:rFonts w:cs="Arial"/>
          <w:sz w:val="22"/>
          <w:szCs w:val="22"/>
        </w:rPr>
      </w:pPr>
      <w:r w:rsidRPr="002D1F31">
        <w:rPr>
          <w:rFonts w:cs="Arial"/>
          <w:sz w:val="22"/>
          <w:szCs w:val="22"/>
        </w:rPr>
        <w:t>COMUNICACIÓN CONSTANTE: El oferente deberá disponer de medios de telecomunicación (línea telefónica fija y celular, email, etc.) y un centro de operaciones en el Área Metropolitana de Bucaramanga que permitan la fácil comunicación o ubicación en caso de eventualidad o contingencia. El oferente deberá allegar los datos de la persona  encargada del contrato y los respectivos medios de comunicación. En la propuesta se deberá indicar tal información.</w:t>
      </w:r>
    </w:p>
    <w:p w:rsidR="00B45EBE" w:rsidRPr="002D1F31" w:rsidRDefault="00B45EBE" w:rsidP="00B45EBE">
      <w:pPr>
        <w:rPr>
          <w:rFonts w:cs="Arial"/>
          <w:sz w:val="22"/>
          <w:szCs w:val="22"/>
        </w:rPr>
      </w:pPr>
    </w:p>
    <w:p w:rsidR="00B45EBE" w:rsidRPr="002D1F31" w:rsidRDefault="00B45EBE" w:rsidP="00B45EBE">
      <w:pPr>
        <w:rPr>
          <w:rFonts w:cs="Arial"/>
          <w:sz w:val="22"/>
          <w:szCs w:val="22"/>
        </w:rPr>
      </w:pPr>
      <w:r w:rsidRPr="002D1F31">
        <w:rPr>
          <w:rFonts w:cs="Arial"/>
          <w:sz w:val="22"/>
          <w:szCs w:val="22"/>
        </w:rPr>
        <w:t xml:space="preserve">TRANSPORTE: Tener mecanismos de transporte para realizar la recolección y entrega del material de osteosíntesis que cumplan con todas las normas de bioseguridad. </w:t>
      </w:r>
    </w:p>
    <w:p w:rsidR="00B45EBE" w:rsidRPr="002D1F31" w:rsidRDefault="00B45EBE" w:rsidP="00B45EBE">
      <w:pPr>
        <w:rPr>
          <w:rFonts w:cs="Arial"/>
          <w:sz w:val="22"/>
          <w:szCs w:val="22"/>
        </w:rPr>
      </w:pPr>
    </w:p>
    <w:p w:rsidR="00B45EBE" w:rsidRDefault="00B45EBE" w:rsidP="00B45EBE">
      <w:pPr>
        <w:rPr>
          <w:rFonts w:cs="Arial"/>
          <w:sz w:val="22"/>
          <w:szCs w:val="22"/>
        </w:rPr>
      </w:pPr>
      <w:r w:rsidRPr="002D1F31">
        <w:rPr>
          <w:rFonts w:cs="Arial"/>
          <w:sz w:val="22"/>
          <w:szCs w:val="22"/>
        </w:rPr>
        <w:t>Los requisitos anteriores serán verificados por el comité  técnico evaluador, mediante una visita teniendo en cuenta los datos suministrados por el oferente.</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Pr>
          <w:rFonts w:cs="Arial"/>
          <w:b/>
          <w:sz w:val="22"/>
          <w:szCs w:val="22"/>
        </w:rPr>
        <w:t>2.6</w:t>
      </w:r>
      <w:r w:rsidRPr="00FA4BC0">
        <w:rPr>
          <w:rFonts w:cs="Arial"/>
          <w:b/>
          <w:sz w:val="22"/>
          <w:szCs w:val="22"/>
        </w:rPr>
        <w:t xml:space="preserve"> RECURSO HUMANO Y SOPORTE TÉCNICO.</w:t>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El oferente deberá contar con profesionales en instrumentación quirúrgica con entrenamiento y/o experiencia en la colocación del material de osteosíntesis ofertado, para brindar apoyo técnico presencial en las cirugías en el DISPENSARIO MEDICO DE BUCARAMANGA.</w:t>
      </w:r>
    </w:p>
    <w:p w:rsidR="00B45EBE" w:rsidRPr="003C62F6" w:rsidRDefault="00B45EBE" w:rsidP="00B45EBE">
      <w:pPr>
        <w:ind w:left="-142"/>
        <w:rPr>
          <w:rFonts w:cs="Arial"/>
          <w:sz w:val="22"/>
          <w:szCs w:val="22"/>
        </w:rPr>
      </w:pPr>
      <w:r w:rsidRPr="003C62F6">
        <w:rPr>
          <w:rFonts w:cs="Arial"/>
          <w:sz w:val="22"/>
          <w:szCs w:val="22"/>
        </w:rPr>
        <w:tab/>
      </w:r>
    </w:p>
    <w:p w:rsidR="00B45EBE" w:rsidRPr="003C62F6" w:rsidRDefault="00B45EBE" w:rsidP="00B45EBE">
      <w:pPr>
        <w:ind w:left="-142"/>
        <w:rPr>
          <w:rFonts w:cs="Arial"/>
          <w:sz w:val="22"/>
          <w:szCs w:val="22"/>
        </w:rPr>
      </w:pPr>
      <w:r w:rsidRPr="003C62F6">
        <w:rPr>
          <w:rFonts w:cs="Arial"/>
          <w:sz w:val="22"/>
          <w:szCs w:val="22"/>
        </w:rPr>
        <w:t>Para la verificación de su cumplimiento el oferente deberá diligenciar el formato de idoneidad del recurso humano y comprometerse a proveer la hoja de vida de la persona que cumplirá con esta función al momento de legalizar el contrato</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 xml:space="preserve">2.7 ASPECTO CIENTIFICO. </w:t>
      </w:r>
    </w:p>
    <w:p w:rsidR="00B45EBE" w:rsidRPr="003C62F6" w:rsidRDefault="00B45EBE" w:rsidP="00B45EBE">
      <w:pPr>
        <w:ind w:left="567" w:hanging="709"/>
        <w:rPr>
          <w:rFonts w:cs="Arial"/>
          <w:sz w:val="22"/>
          <w:szCs w:val="22"/>
        </w:rPr>
      </w:pPr>
    </w:p>
    <w:p w:rsidR="00B45EBE" w:rsidRPr="003C62F6" w:rsidRDefault="00B45EBE" w:rsidP="00B45EBE">
      <w:pPr>
        <w:rPr>
          <w:rFonts w:cs="Arial"/>
          <w:sz w:val="22"/>
          <w:szCs w:val="22"/>
        </w:rPr>
      </w:pPr>
      <w:r w:rsidRPr="003C62F6">
        <w:rPr>
          <w:rFonts w:cs="Arial"/>
          <w:sz w:val="22"/>
          <w:szCs w:val="22"/>
        </w:rPr>
        <w:t>El oferente deberá comprometerse a realizar dos (2) capacitaciones sobre el uso del instrumental objeto de la presente contratación.  El cronograma se establecerá con el  encargado del área quirúrgica y el supervisor del contrato.</w:t>
      </w:r>
    </w:p>
    <w:p w:rsidR="00B45EBE" w:rsidRPr="003C62F6" w:rsidRDefault="00B45EBE" w:rsidP="00B45EBE">
      <w:pPr>
        <w:rPr>
          <w:rFonts w:cs="Arial"/>
          <w:sz w:val="22"/>
          <w:szCs w:val="22"/>
        </w:rPr>
      </w:pPr>
    </w:p>
    <w:p w:rsidR="00B45EBE" w:rsidRPr="003C62F6" w:rsidRDefault="00B45EBE" w:rsidP="00B45EBE">
      <w:pPr>
        <w:rPr>
          <w:rFonts w:cs="Arial"/>
          <w:sz w:val="22"/>
          <w:szCs w:val="22"/>
        </w:rPr>
      </w:pPr>
      <w:r w:rsidRPr="003C62F6">
        <w:rPr>
          <w:rFonts w:cs="Arial"/>
          <w:sz w:val="22"/>
          <w:szCs w:val="22"/>
        </w:rPr>
        <w:lastRenderedPageBreak/>
        <w:t>El oferente deberá anexar dentro de su propuesta la siguiente TABLA con especificaciones técnicas.  Relacionando los elementos en el mismo orden en el que aparecen en el cuadro “especificaciones técnicas de obligatorio cumplimiento”.</w:t>
      </w:r>
    </w:p>
    <w:p w:rsidR="00B45EBE" w:rsidRDefault="00B45EBE" w:rsidP="00B45EBE">
      <w:pPr>
        <w:ind w:left="567" w:hanging="709"/>
        <w:rPr>
          <w:rFonts w:cs="Arial"/>
          <w:sz w:val="22"/>
          <w:szCs w:val="22"/>
        </w:rPr>
      </w:pP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841"/>
        <w:gridCol w:w="2212"/>
        <w:gridCol w:w="1758"/>
        <w:gridCol w:w="746"/>
        <w:gridCol w:w="779"/>
        <w:gridCol w:w="1316"/>
      </w:tblGrid>
      <w:tr w:rsidR="00B45EBE" w:rsidRPr="000F79D2" w:rsidTr="00B45EBE">
        <w:trPr>
          <w:trHeight w:val="315"/>
          <w:jc w:val="center"/>
        </w:trPr>
        <w:tc>
          <w:tcPr>
            <w:tcW w:w="9175" w:type="dxa"/>
            <w:gridSpan w:val="7"/>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FORMATO PARA LA PRESENTACION DE LA PROPUESTA</w:t>
            </w:r>
          </w:p>
        </w:tc>
      </w:tr>
      <w:tr w:rsidR="00B45EBE" w:rsidRPr="000F79D2" w:rsidTr="00B45EBE">
        <w:trPr>
          <w:trHeight w:val="450"/>
          <w:jc w:val="center"/>
        </w:trPr>
        <w:tc>
          <w:tcPr>
            <w:tcW w:w="9175" w:type="dxa"/>
            <w:gridSpan w:val="7"/>
            <w:shd w:val="clear" w:color="auto" w:fill="auto"/>
            <w:vAlign w:val="center"/>
            <w:hideMark/>
          </w:tcPr>
          <w:p w:rsidR="00B45EBE" w:rsidRPr="000F79D2" w:rsidRDefault="00B45EBE" w:rsidP="00B45EBE">
            <w:pPr>
              <w:rPr>
                <w:rFonts w:cs="Arial"/>
                <w:b/>
                <w:bCs/>
                <w:color w:val="000000"/>
                <w:sz w:val="16"/>
                <w:szCs w:val="16"/>
                <w:u w:val="single"/>
                <w:lang w:eastAsia="es-CO"/>
              </w:rPr>
            </w:pPr>
            <w:r w:rsidRPr="000F79D2">
              <w:rPr>
                <w:rFonts w:cs="Arial"/>
                <w:b/>
                <w:bCs/>
                <w:color w:val="000000"/>
                <w:sz w:val="16"/>
                <w:szCs w:val="16"/>
                <w:u w:val="single"/>
                <w:lang w:eastAsia="es-CO"/>
              </w:rPr>
              <w:t>INSTRUCTIVO:</w:t>
            </w:r>
            <w:r w:rsidRPr="000F79D2">
              <w:rPr>
                <w:rFonts w:cs="Arial"/>
                <w:b/>
                <w:bCs/>
                <w:color w:val="000000"/>
                <w:sz w:val="16"/>
                <w:szCs w:val="16"/>
                <w:lang w:eastAsia="es-CO"/>
              </w:rPr>
              <w:t xml:space="preserve"> </w:t>
            </w:r>
            <w:r w:rsidRPr="000F79D2">
              <w:rPr>
                <w:rFonts w:cs="Arial"/>
                <w:color w:val="000000"/>
                <w:sz w:val="16"/>
                <w:szCs w:val="16"/>
                <w:lang w:eastAsia="es-CO"/>
              </w:rPr>
              <w:t>LA SIGUENTE TABLA DEBE SER DILIGENCIADA EN SU TOTALIDAD LA NO PRESENTACIÓN DE LA MISMA SERA CAUSAL DE RECHAZO DE LA PROPUESTA. ESTO CON EL OBJETO DE AGILIZAR EL PROCESO DE EVALUCION Y SELECCION.</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1. ITEM DEL ELEMENTO</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2. LISTADO DE ELEMENTOS REQUERIDOS POR LA INSTITUCION</w:t>
            </w:r>
          </w:p>
        </w:tc>
      </w:tr>
      <w:tr w:rsidR="00B45EBE" w:rsidRPr="000F79D2" w:rsidTr="00B45EBE">
        <w:trPr>
          <w:trHeight w:val="675"/>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3. PORTAFOLIO SE SERVICIOS DEL OFERENTE - DECRIPCION DEL ELEMENTO (ESPECIFICAR DIAMETRO, LONGITUD, PERFIL DE LAS PLACAS ROSCA DE TORNILOS CUANDO APLIQUE, MATERIAL</w:t>
            </w:r>
            <w:proofErr w:type="gramStart"/>
            <w:r w:rsidRPr="00E832EF">
              <w:rPr>
                <w:rFonts w:cs="Arial"/>
                <w:color w:val="000000"/>
                <w:sz w:val="18"/>
                <w:szCs w:val="16"/>
                <w:lang w:eastAsia="es-CO"/>
              </w:rPr>
              <w:t>:TITANIO</w:t>
            </w:r>
            <w:proofErr w:type="gramEnd"/>
            <w:r w:rsidRPr="00E832EF">
              <w:rPr>
                <w:rFonts w:cs="Arial"/>
                <w:color w:val="000000"/>
                <w:sz w:val="18"/>
                <w:szCs w:val="16"/>
                <w:lang w:eastAsia="es-CO"/>
              </w:rPr>
              <w:t>-ACERO-BIODEGRADABLE) Y CARACTERISTICAS ESPECIFICAS Y ESPECAILES DE LOS MISMOS. AÑADIR EL NÚMERO DE FILAS QUE SEAN NECESARIAS.</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4. PRESENTACION. SIEMPRE UNITARIO</w:t>
            </w:r>
          </w:p>
        </w:tc>
      </w:tr>
      <w:tr w:rsidR="00B45EBE" w:rsidRPr="000F79D2" w:rsidTr="00B45EBE">
        <w:trPr>
          <w:trHeight w:val="232"/>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COLUMNA5.MARCA</w:t>
            </w:r>
          </w:p>
        </w:tc>
      </w:tr>
      <w:tr w:rsidR="00B45EBE" w:rsidRPr="000F79D2" w:rsidTr="00B45EBE">
        <w:trPr>
          <w:trHeight w:val="300"/>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 6. PAIS DE ORIGEN</w:t>
            </w:r>
          </w:p>
        </w:tc>
      </w:tr>
      <w:tr w:rsidR="00B45EBE" w:rsidRPr="000F79D2" w:rsidTr="00B45EBE">
        <w:trPr>
          <w:trHeight w:val="206"/>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 7. REGISTRO INVIMA</w:t>
            </w:r>
          </w:p>
        </w:tc>
      </w:tr>
      <w:tr w:rsidR="00B45EBE" w:rsidRPr="000F79D2" w:rsidTr="00B45EBE">
        <w:trPr>
          <w:trHeight w:val="1575"/>
          <w:jc w:val="center"/>
        </w:trPr>
        <w:tc>
          <w:tcPr>
            <w:tcW w:w="523"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ITEM</w:t>
            </w:r>
          </w:p>
        </w:tc>
        <w:tc>
          <w:tcPr>
            <w:tcW w:w="1841" w:type="dxa"/>
            <w:shd w:val="clear" w:color="auto" w:fill="auto"/>
            <w:vAlign w:val="center"/>
            <w:hideMark/>
          </w:tcPr>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ELEMENTOS REQUERIDOS</w:t>
            </w:r>
          </w:p>
        </w:tc>
        <w:tc>
          <w:tcPr>
            <w:tcW w:w="2212" w:type="dxa"/>
            <w:shd w:val="clear" w:color="auto" w:fill="auto"/>
            <w:vAlign w:val="center"/>
            <w:hideMark/>
          </w:tcPr>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PORTAFOLIO SE SERVICIOS DEL OFERENTE - DECRIPCION DEL ELEMENTO</w:t>
            </w:r>
          </w:p>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PRESENTACION</w:t>
            </w:r>
          </w:p>
        </w:tc>
        <w:tc>
          <w:tcPr>
            <w:tcW w:w="1758" w:type="dxa"/>
            <w:shd w:val="clear" w:color="auto" w:fill="auto"/>
            <w:vAlign w:val="center"/>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PRESENTACION</w:t>
            </w:r>
          </w:p>
        </w:tc>
        <w:tc>
          <w:tcPr>
            <w:tcW w:w="746"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MARCA</w:t>
            </w:r>
          </w:p>
        </w:tc>
        <w:tc>
          <w:tcPr>
            <w:tcW w:w="779"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PAIS DE ORIGEN</w:t>
            </w:r>
          </w:p>
        </w:tc>
        <w:tc>
          <w:tcPr>
            <w:tcW w:w="1316"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REGISTRO INVIMA</w:t>
            </w:r>
          </w:p>
        </w:tc>
      </w:tr>
    </w:tbl>
    <w:p w:rsidR="00B45EBE" w:rsidRPr="003C62F6" w:rsidRDefault="00B45EBE" w:rsidP="00B45EBE">
      <w:pPr>
        <w:ind w:left="567" w:hanging="709"/>
        <w:rPr>
          <w:rFonts w:cs="Arial"/>
          <w:sz w:val="22"/>
          <w:szCs w:val="22"/>
        </w:rPr>
      </w:pPr>
    </w:p>
    <w:p w:rsidR="00B45EBE" w:rsidRDefault="00B45EBE" w:rsidP="00B45EBE">
      <w:pPr>
        <w:pStyle w:val="Prrafodelista"/>
        <w:tabs>
          <w:tab w:val="left" w:pos="940"/>
          <w:tab w:val="left" w:pos="1800"/>
          <w:tab w:val="left" w:pos="3720"/>
          <w:tab w:val="left" w:pos="4260"/>
          <w:tab w:val="left" w:pos="4760"/>
          <w:tab w:val="left" w:pos="6640"/>
        </w:tabs>
        <w:spacing w:line="237" w:lineRule="auto"/>
        <w:ind w:left="0" w:hanging="142"/>
        <w:rPr>
          <w:rFonts w:eastAsia="Calibri" w:cs="Arial"/>
          <w:sz w:val="22"/>
          <w:szCs w:val="22"/>
          <w:lang w:val="es-MX" w:eastAsia="en-US"/>
        </w:rPr>
      </w:pPr>
    </w:p>
    <w:p w:rsidR="00B45EBE" w:rsidRPr="00B056F5" w:rsidRDefault="00B45EBE" w:rsidP="00B45EBE">
      <w:pPr>
        <w:tabs>
          <w:tab w:val="left" w:pos="426"/>
          <w:tab w:val="left" w:pos="1800"/>
          <w:tab w:val="left" w:pos="3720"/>
          <w:tab w:val="left" w:pos="4260"/>
          <w:tab w:val="left" w:pos="4760"/>
          <w:tab w:val="left" w:pos="6640"/>
        </w:tabs>
        <w:spacing w:line="237" w:lineRule="auto"/>
        <w:ind w:left="240" w:hanging="142"/>
        <w:rPr>
          <w:rFonts w:eastAsia="Arial"/>
          <w:b/>
          <w:szCs w:val="20"/>
          <w:lang w:val="es-ES"/>
        </w:rPr>
      </w:pPr>
      <w:r>
        <w:rPr>
          <w:rFonts w:eastAsia="Arial"/>
          <w:b/>
          <w:lang w:val="es-ES"/>
        </w:rPr>
        <w:t xml:space="preserve">2.8 </w:t>
      </w:r>
      <w:r w:rsidRPr="00B056F5">
        <w:rPr>
          <w:rFonts w:eastAsia="Arial"/>
          <w:b/>
          <w:lang w:val="es-ES"/>
        </w:rPr>
        <w:t xml:space="preserve"> </w:t>
      </w:r>
      <w:r w:rsidRPr="00B056F5">
        <w:rPr>
          <w:rFonts w:eastAsia="Arial"/>
          <w:b/>
          <w:szCs w:val="20"/>
          <w:lang w:val="es-ES"/>
        </w:rPr>
        <w:t xml:space="preserve"> OTROS REQUERIMIENTOS TECNICOS: </w:t>
      </w:r>
      <w:r w:rsidRPr="00B056F5">
        <w:rPr>
          <w:rFonts w:cs="Arial"/>
          <w:b/>
          <w:szCs w:val="20"/>
        </w:rPr>
        <w:t>El proponente junto con la oferta deberá anexar en documento independiente, la Garantía Técnica y Término de respuesta</w:t>
      </w:r>
      <w:r w:rsidRPr="00B056F5">
        <w:rPr>
          <w:rFonts w:cs="Arial"/>
          <w:szCs w:val="20"/>
        </w:rPr>
        <w:t xml:space="preserve"> para los ítems ofrecidos, deberá ser suscrita por Representante Legal, así: </w:t>
      </w:r>
    </w:p>
    <w:p w:rsidR="00B45EBE" w:rsidRPr="00967655" w:rsidRDefault="00B45EBE" w:rsidP="00B45EBE">
      <w:pPr>
        <w:tabs>
          <w:tab w:val="left" w:pos="940"/>
          <w:tab w:val="left" w:pos="1800"/>
          <w:tab w:val="left" w:pos="3720"/>
          <w:tab w:val="left" w:pos="4260"/>
          <w:tab w:val="left" w:pos="4760"/>
          <w:tab w:val="left" w:pos="6640"/>
        </w:tabs>
        <w:spacing w:line="237" w:lineRule="auto"/>
        <w:ind w:hanging="11"/>
        <w:rPr>
          <w:rFonts w:eastAsia="Arial"/>
          <w:b/>
          <w:szCs w:val="20"/>
        </w:rPr>
      </w:pPr>
    </w:p>
    <w:p w:rsidR="00B45EBE" w:rsidRPr="00FA4BC0" w:rsidRDefault="00B45EBE" w:rsidP="00B45EBE">
      <w:pPr>
        <w:pStyle w:val="Prrafodelista"/>
        <w:numPr>
          <w:ilvl w:val="2"/>
          <w:numId w:val="41"/>
        </w:numPr>
        <w:autoSpaceDE w:val="0"/>
        <w:autoSpaceDN w:val="0"/>
        <w:adjustRightInd w:val="0"/>
        <w:ind w:left="709" w:right="-93" w:hanging="709"/>
        <w:rPr>
          <w:rFonts w:cs="Arial"/>
          <w:b/>
        </w:rPr>
      </w:pPr>
      <w:r w:rsidRPr="00FA4BC0">
        <w:rPr>
          <w:rFonts w:cs="Arial"/>
          <w:b/>
        </w:rPr>
        <w:t xml:space="preserve">GARANTÍA TÉCNICA </w:t>
      </w:r>
    </w:p>
    <w:p w:rsidR="00B45EBE" w:rsidRPr="00967655" w:rsidRDefault="00B45EBE" w:rsidP="00B45EBE">
      <w:pPr>
        <w:ind w:hanging="11"/>
        <w:rPr>
          <w:rFonts w:cs="Arial"/>
          <w:b/>
          <w:szCs w:val="20"/>
        </w:rPr>
      </w:pPr>
    </w:p>
    <w:p w:rsidR="00B45EBE" w:rsidRPr="001F003F" w:rsidRDefault="00B45EBE" w:rsidP="00B45EBE">
      <w:pPr>
        <w:tabs>
          <w:tab w:val="left" w:pos="1134"/>
        </w:tabs>
        <w:rPr>
          <w:rFonts w:cs="Arial"/>
        </w:rPr>
      </w:pPr>
      <w:r w:rsidRPr="001F003F">
        <w:rPr>
          <w:rFonts w:cs="Arial"/>
        </w:rPr>
        <w:t>El oferente deberá garantizar mediante certificado la garantía técnica y de calidad de los elementos a ofertar. Deberá cumplir  con todas y cada una de las especificaciones técnicas exigidas en el anexo (especificaciones técnicas de obligatorio cumplimiento).</w:t>
      </w:r>
    </w:p>
    <w:p w:rsidR="00B45EBE" w:rsidRPr="001F003F" w:rsidRDefault="00B45EBE" w:rsidP="00B45EBE">
      <w:pPr>
        <w:tabs>
          <w:tab w:val="left" w:pos="1134"/>
        </w:tabs>
        <w:rPr>
          <w:rFonts w:cs="Arial"/>
        </w:rPr>
      </w:pPr>
    </w:p>
    <w:p w:rsidR="00B45EBE" w:rsidRPr="001F003F" w:rsidRDefault="00B45EBE" w:rsidP="00B45EBE">
      <w:pPr>
        <w:numPr>
          <w:ilvl w:val="0"/>
          <w:numId w:val="40"/>
        </w:numPr>
        <w:rPr>
          <w:rFonts w:cs="Arial"/>
        </w:rPr>
      </w:pPr>
      <w:r w:rsidRPr="001F003F">
        <w:rPr>
          <w:rFonts w:cs="Arial"/>
        </w:rPr>
        <w:t xml:space="preserve">Que ampare la calidad de los  bienes.  </w:t>
      </w:r>
    </w:p>
    <w:p w:rsidR="00B45EBE" w:rsidRPr="001F003F" w:rsidRDefault="00B45EBE" w:rsidP="00B45EBE">
      <w:pPr>
        <w:numPr>
          <w:ilvl w:val="0"/>
          <w:numId w:val="40"/>
        </w:numPr>
        <w:autoSpaceDN w:val="0"/>
        <w:rPr>
          <w:rFonts w:cs="Arial"/>
        </w:rPr>
      </w:pPr>
      <w:r w:rsidRPr="001F003F">
        <w:rPr>
          <w:rFonts w:cs="Arial"/>
        </w:rPr>
        <w:t>Que ampare cada uno de los requerimientos técnicos, tal y como los solicito la administración.</w:t>
      </w:r>
    </w:p>
    <w:p w:rsidR="00B45EBE" w:rsidRPr="001F003F" w:rsidRDefault="00B45EBE" w:rsidP="00B45EBE">
      <w:pPr>
        <w:numPr>
          <w:ilvl w:val="0"/>
          <w:numId w:val="40"/>
        </w:numPr>
        <w:rPr>
          <w:rFonts w:cs="Arial"/>
        </w:rPr>
      </w:pPr>
      <w:r w:rsidRPr="001F003F">
        <w:rPr>
          <w:rFonts w:cs="Arial"/>
        </w:rPr>
        <w:t>Todos los bienes deben ser de primera calidad, de acuerdo con las especificaciones técnicas exigidas.</w:t>
      </w:r>
    </w:p>
    <w:p w:rsidR="00B45EBE" w:rsidRPr="001F003F" w:rsidRDefault="00B45EBE" w:rsidP="00B45EBE">
      <w:pPr>
        <w:rPr>
          <w:rFonts w:cs="Arial"/>
          <w:b/>
        </w:rPr>
      </w:pPr>
    </w:p>
    <w:p w:rsidR="00B45EBE" w:rsidRPr="001F003F" w:rsidRDefault="00B45EBE" w:rsidP="00B45EBE">
      <w:pPr>
        <w:rPr>
          <w:rFonts w:cs="Arial"/>
          <w:b/>
        </w:rPr>
      </w:pPr>
      <w:r>
        <w:rPr>
          <w:rFonts w:cs="Arial"/>
          <w:b/>
        </w:rPr>
        <w:t xml:space="preserve">2.8.2  </w:t>
      </w:r>
      <w:r w:rsidRPr="001F003F">
        <w:rPr>
          <w:rFonts w:cs="Arial"/>
          <w:b/>
        </w:rPr>
        <w:t xml:space="preserve">TERMINO DE RESPUESTA DE LA GARANTÍA TÉCNICA. </w:t>
      </w:r>
    </w:p>
    <w:p w:rsidR="00B45EBE" w:rsidRPr="001F003F" w:rsidRDefault="00B45EBE" w:rsidP="00B45EBE">
      <w:pPr>
        <w:rPr>
          <w:rFonts w:cs="Arial"/>
        </w:rPr>
      </w:pPr>
    </w:p>
    <w:p w:rsidR="00B45EBE" w:rsidRPr="001F003F" w:rsidRDefault="00B45EBE" w:rsidP="00B45EBE">
      <w:pPr>
        <w:rPr>
          <w:rFonts w:cs="Arial"/>
        </w:rPr>
      </w:pPr>
      <w:r w:rsidRPr="001F003F">
        <w:rPr>
          <w:rFonts w:cs="Arial"/>
        </w:rPr>
        <w:t>Junto con la oferta, en documento independiente el proponente debe anexar por escrito el término de respuesta a la garantía técnica, que corresponde al cambio del elemento a adquirir por mala calidad  o  defecto  de  fabricación,  el  cual  no  debe  ser  superior  a seis (06)  horas,  contados  a  partir  del  requerimiento  hecho  al  contratista  por  parte  del supervisor del contrato.</w:t>
      </w:r>
    </w:p>
    <w:p w:rsidR="00B45EBE" w:rsidRPr="001F003F" w:rsidRDefault="00B45EBE" w:rsidP="00B45EBE">
      <w:pPr>
        <w:rPr>
          <w:rFonts w:cs="Arial"/>
        </w:rPr>
      </w:pPr>
    </w:p>
    <w:p w:rsidR="00B45EBE" w:rsidRPr="001F003F" w:rsidRDefault="00B45EBE" w:rsidP="00B45EBE">
      <w:pPr>
        <w:rPr>
          <w:rFonts w:cs="Arial"/>
          <w:bCs/>
        </w:rPr>
      </w:pPr>
      <w:r w:rsidRPr="001F003F">
        <w:rPr>
          <w:rFonts w:cs="Arial"/>
        </w:rPr>
        <w:t>Estarán  a  cargo  del  contratista  todos  los  costos  en  que  deba  incurrir  en  el cumplimiento de su deber de garantía. El cumplimiento de la garantía técnica debe ser entregado en el mismo lugar de entrega de los bienes.</w:t>
      </w:r>
    </w:p>
    <w:p w:rsidR="00B45EBE" w:rsidRDefault="00B45EBE" w:rsidP="00B45EBE">
      <w:pPr>
        <w:pStyle w:val="Prrafodelista"/>
        <w:autoSpaceDE w:val="0"/>
        <w:autoSpaceDN w:val="0"/>
        <w:adjustRightInd w:val="0"/>
        <w:ind w:left="360"/>
        <w:rPr>
          <w:rFonts w:eastAsia="Calibri" w:cs="Arial"/>
          <w:sz w:val="22"/>
          <w:szCs w:val="22"/>
          <w:lang w:eastAsia="en-US"/>
        </w:rPr>
      </w:pPr>
    </w:p>
    <w:p w:rsidR="00B45EBE" w:rsidRPr="00FA4BC0" w:rsidRDefault="00B45EBE" w:rsidP="00B45EBE">
      <w:pPr>
        <w:pStyle w:val="Prrafodelista"/>
        <w:numPr>
          <w:ilvl w:val="0"/>
          <w:numId w:val="42"/>
        </w:numPr>
        <w:spacing w:line="276" w:lineRule="auto"/>
        <w:rPr>
          <w:rFonts w:cs="Arial"/>
          <w:b/>
          <w:sz w:val="22"/>
        </w:rPr>
      </w:pPr>
      <w:r w:rsidRPr="00FA4BC0">
        <w:rPr>
          <w:rFonts w:cs="Arial"/>
          <w:b/>
          <w:sz w:val="22"/>
        </w:rPr>
        <w:t xml:space="preserve">CODIFICACIÓN DEL SISTEMA UNSPSC </w:t>
      </w:r>
    </w:p>
    <w:p w:rsidR="00B45EBE" w:rsidRPr="001E087A" w:rsidRDefault="00B45EBE" w:rsidP="00B45EBE">
      <w:pPr>
        <w:autoSpaceDE w:val="0"/>
        <w:autoSpaceDN w:val="0"/>
        <w:spacing w:line="276" w:lineRule="auto"/>
        <w:rPr>
          <w:rFonts w:cs="Arial"/>
          <w:sz w:val="22"/>
        </w:rPr>
      </w:pPr>
    </w:p>
    <w:p w:rsidR="00B45EBE" w:rsidRPr="001E087A" w:rsidRDefault="00B45EBE" w:rsidP="00B45EBE">
      <w:pPr>
        <w:shd w:val="clear" w:color="auto" w:fill="FFFFFF" w:themeFill="background1"/>
        <w:autoSpaceDE w:val="0"/>
        <w:autoSpaceDN w:val="0"/>
        <w:rPr>
          <w:rFonts w:cs="Arial"/>
          <w:sz w:val="22"/>
        </w:rPr>
      </w:pPr>
      <w:r w:rsidRPr="001E087A">
        <w:rPr>
          <w:rFonts w:cs="Arial"/>
          <w:sz w:val="22"/>
        </w:rPr>
        <w:t xml:space="preserve">En cumplimiento al numeral 2 del Artículo 2.2.1.2.1.5.1 del Decreto 1082 de 2015, entre otros requisitos, se hace la descripción sucinta de la necesidad que se pretende satisfacer, con la descripción del objeto a contratar identificado con el tercer nivel del Clasificador de Bienes y Servicios, para lo cual la Dirección de Sanidad, procede a consultar el Clasificador de Bienes y Servicios de Naciones Unidas Versión (14) en la página </w:t>
      </w:r>
      <w:hyperlink r:id="rId10" w:history="1">
        <w:r w:rsidRPr="001E087A">
          <w:rPr>
            <w:rStyle w:val="Hipervnculo"/>
            <w:rFonts w:cs="Arial"/>
            <w:sz w:val="22"/>
          </w:rPr>
          <w:t>http://www.colombiacompra.gov.co/es/colombia-compra-eficiente</w:t>
        </w:r>
      </w:hyperlink>
      <w:r w:rsidRPr="001E087A">
        <w:rPr>
          <w:rFonts w:cs="Arial"/>
          <w:sz w:val="22"/>
        </w:rPr>
        <w:t xml:space="preserve">, por lo cual se permite señalar: </w:t>
      </w:r>
    </w:p>
    <w:p w:rsidR="00B45EBE" w:rsidRDefault="00B45EBE" w:rsidP="00B45EBE">
      <w:pPr>
        <w:shd w:val="clear" w:color="auto" w:fill="FFFFFF" w:themeFill="background1"/>
        <w:autoSpaceDE w:val="0"/>
        <w:autoSpaceDN w:val="0"/>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9"/>
        <w:gridCol w:w="4043"/>
        <w:gridCol w:w="2733"/>
      </w:tblGrid>
      <w:tr w:rsidR="00B45EBE" w:rsidRPr="00C51EE2" w:rsidTr="00B45EBE">
        <w:trPr>
          <w:trHeight w:val="20"/>
        </w:trPr>
        <w:tc>
          <w:tcPr>
            <w:tcW w:w="1680" w:type="pct"/>
            <w:shd w:val="clear" w:color="auto" w:fill="BFBFBF" w:themeFill="background1" w:themeFillShade="BF"/>
            <w:noWrap/>
            <w:vAlign w:val="bottom"/>
            <w:hideMark/>
          </w:tcPr>
          <w:p w:rsidR="00B45EBE" w:rsidRPr="00C51EE2" w:rsidRDefault="00B45EBE" w:rsidP="00B45EBE">
            <w:pPr>
              <w:jc w:val="center"/>
              <w:rPr>
                <w:rFonts w:cs="Arial"/>
                <w:b/>
                <w:bCs/>
                <w:color w:val="000000"/>
                <w:sz w:val="18"/>
                <w:szCs w:val="18"/>
                <w:lang w:eastAsia="es-CO"/>
              </w:rPr>
            </w:pPr>
            <w:r w:rsidRPr="00C51EE2">
              <w:rPr>
                <w:rFonts w:cs="Arial"/>
                <w:b/>
                <w:bCs/>
                <w:color w:val="000000"/>
                <w:sz w:val="18"/>
                <w:szCs w:val="18"/>
                <w:lang w:eastAsia="es-CO"/>
              </w:rPr>
              <w:t>GRUPO</w:t>
            </w:r>
          </w:p>
        </w:tc>
        <w:tc>
          <w:tcPr>
            <w:tcW w:w="1981" w:type="pct"/>
            <w:shd w:val="clear" w:color="auto" w:fill="BFBFBF" w:themeFill="background1" w:themeFillShade="BF"/>
            <w:noWrap/>
            <w:vAlign w:val="bottom"/>
            <w:hideMark/>
          </w:tcPr>
          <w:p w:rsidR="00B45EBE" w:rsidRPr="00C51EE2" w:rsidRDefault="00B45EBE" w:rsidP="00B45EBE">
            <w:pPr>
              <w:jc w:val="center"/>
              <w:rPr>
                <w:rFonts w:cs="Arial"/>
                <w:b/>
                <w:bCs/>
                <w:color w:val="000000"/>
                <w:sz w:val="18"/>
                <w:szCs w:val="18"/>
                <w:lang w:eastAsia="es-CO"/>
              </w:rPr>
            </w:pPr>
            <w:r w:rsidRPr="00C51EE2">
              <w:rPr>
                <w:rFonts w:cs="Arial"/>
                <w:b/>
                <w:bCs/>
                <w:color w:val="000000"/>
                <w:sz w:val="18"/>
                <w:szCs w:val="18"/>
                <w:lang w:eastAsia="es-CO"/>
              </w:rPr>
              <w:t>SEGMENTO</w:t>
            </w:r>
          </w:p>
        </w:tc>
        <w:tc>
          <w:tcPr>
            <w:tcW w:w="1339" w:type="pct"/>
            <w:shd w:val="clear" w:color="auto" w:fill="BFBFBF" w:themeFill="background1" w:themeFillShade="BF"/>
            <w:noWrap/>
            <w:vAlign w:val="bottom"/>
            <w:hideMark/>
          </w:tcPr>
          <w:p w:rsidR="00B45EBE" w:rsidRPr="00C51EE2" w:rsidRDefault="00B45EBE" w:rsidP="00B45EBE">
            <w:pPr>
              <w:jc w:val="center"/>
              <w:rPr>
                <w:rFonts w:cs="Arial"/>
                <w:b/>
                <w:bCs/>
                <w:color w:val="000000"/>
                <w:sz w:val="18"/>
                <w:szCs w:val="18"/>
                <w:lang w:eastAsia="es-CO"/>
              </w:rPr>
            </w:pPr>
            <w:r w:rsidRPr="00C51EE2">
              <w:rPr>
                <w:rFonts w:cs="Arial"/>
                <w:b/>
                <w:bCs/>
                <w:color w:val="000000"/>
                <w:sz w:val="18"/>
                <w:szCs w:val="18"/>
                <w:lang w:eastAsia="es-CO"/>
              </w:rPr>
              <w:t>FAMILIA</w:t>
            </w:r>
          </w:p>
        </w:tc>
      </w:tr>
      <w:tr w:rsidR="00B45EBE" w:rsidRPr="00C51EE2" w:rsidTr="00B45EBE">
        <w:trPr>
          <w:trHeight w:val="20"/>
        </w:trPr>
        <w:tc>
          <w:tcPr>
            <w:tcW w:w="1680" w:type="pct"/>
            <w:shd w:val="clear" w:color="auto" w:fill="auto"/>
            <w:vAlign w:val="center"/>
            <w:hideMark/>
          </w:tcPr>
          <w:p w:rsidR="00B45EBE" w:rsidRPr="000F79D2" w:rsidRDefault="00B45EBE" w:rsidP="00B45EBE">
            <w:pPr>
              <w:jc w:val="center"/>
              <w:rPr>
                <w:rFonts w:cs="Arial"/>
                <w:sz w:val="22"/>
                <w:szCs w:val="22"/>
              </w:rPr>
            </w:pPr>
            <w:r w:rsidRPr="000F79D2">
              <w:rPr>
                <w:rFonts w:cs="Arial"/>
                <w:sz w:val="22"/>
                <w:szCs w:val="22"/>
              </w:rPr>
              <w:t>(E) Productos de Uso Final</w:t>
            </w:r>
          </w:p>
        </w:tc>
        <w:tc>
          <w:tcPr>
            <w:tcW w:w="1981" w:type="pct"/>
            <w:shd w:val="clear" w:color="auto" w:fill="auto"/>
            <w:vAlign w:val="center"/>
            <w:hideMark/>
          </w:tcPr>
          <w:p w:rsidR="00B45EBE" w:rsidRPr="000F79D2" w:rsidRDefault="00B45EBE" w:rsidP="00B45EBE">
            <w:pPr>
              <w:jc w:val="center"/>
              <w:rPr>
                <w:rFonts w:cs="Arial"/>
                <w:sz w:val="22"/>
                <w:szCs w:val="22"/>
              </w:rPr>
            </w:pPr>
            <w:r w:rsidRPr="000F79D2">
              <w:rPr>
                <w:rFonts w:cs="Arial"/>
                <w:sz w:val="22"/>
                <w:szCs w:val="22"/>
              </w:rPr>
              <w:t>(42) Equipo Médico, Accesorios y Suministros</w:t>
            </w:r>
          </w:p>
        </w:tc>
        <w:tc>
          <w:tcPr>
            <w:tcW w:w="1339" w:type="pct"/>
            <w:shd w:val="clear" w:color="auto" w:fill="auto"/>
            <w:vAlign w:val="center"/>
            <w:hideMark/>
          </w:tcPr>
          <w:p w:rsidR="00B45EBE" w:rsidRPr="000F79D2" w:rsidRDefault="00B45EBE" w:rsidP="00B45EBE">
            <w:pPr>
              <w:jc w:val="center"/>
              <w:rPr>
                <w:rFonts w:cs="Arial"/>
                <w:sz w:val="22"/>
                <w:szCs w:val="22"/>
              </w:rPr>
            </w:pPr>
            <w:r w:rsidRPr="000F79D2">
              <w:rPr>
                <w:rFonts w:cs="Arial"/>
                <w:sz w:val="22"/>
                <w:szCs w:val="22"/>
              </w:rPr>
              <w:t>(29) Productos Quirúrgicos</w:t>
            </w:r>
          </w:p>
        </w:tc>
      </w:tr>
      <w:tr w:rsidR="00B45EBE" w:rsidRPr="00C51EE2" w:rsidTr="00B45EBE">
        <w:trPr>
          <w:trHeight w:val="20"/>
        </w:trPr>
        <w:tc>
          <w:tcPr>
            <w:tcW w:w="1680" w:type="pct"/>
            <w:shd w:val="clear" w:color="auto" w:fill="auto"/>
            <w:vAlign w:val="center"/>
          </w:tcPr>
          <w:p w:rsidR="00B45EBE" w:rsidRPr="000F79D2" w:rsidRDefault="00B45EBE" w:rsidP="00B45EBE">
            <w:pPr>
              <w:jc w:val="center"/>
              <w:rPr>
                <w:rFonts w:cs="Arial"/>
                <w:sz w:val="22"/>
                <w:szCs w:val="22"/>
              </w:rPr>
            </w:pPr>
            <w:r w:rsidRPr="000F79D2">
              <w:rPr>
                <w:rFonts w:cs="Arial"/>
                <w:sz w:val="22"/>
                <w:szCs w:val="22"/>
              </w:rPr>
              <w:t>(E) Productos de Uso Final</w:t>
            </w:r>
          </w:p>
        </w:tc>
        <w:tc>
          <w:tcPr>
            <w:tcW w:w="1981" w:type="pct"/>
            <w:shd w:val="clear" w:color="auto" w:fill="auto"/>
            <w:vAlign w:val="center"/>
          </w:tcPr>
          <w:p w:rsidR="00B45EBE" w:rsidRPr="000F79D2" w:rsidRDefault="00B45EBE" w:rsidP="00B45EBE">
            <w:pPr>
              <w:jc w:val="center"/>
              <w:rPr>
                <w:rFonts w:cs="Arial"/>
                <w:sz w:val="22"/>
                <w:szCs w:val="22"/>
              </w:rPr>
            </w:pPr>
            <w:r w:rsidRPr="000F79D2">
              <w:rPr>
                <w:rFonts w:cs="Arial"/>
                <w:sz w:val="22"/>
                <w:szCs w:val="22"/>
              </w:rPr>
              <w:t>(42) Equipo Médico, Accesorios y Suministros</w:t>
            </w:r>
          </w:p>
        </w:tc>
        <w:tc>
          <w:tcPr>
            <w:tcW w:w="1339" w:type="pct"/>
            <w:shd w:val="clear" w:color="auto" w:fill="auto"/>
            <w:vAlign w:val="center"/>
          </w:tcPr>
          <w:p w:rsidR="00B45EBE" w:rsidRPr="000F79D2" w:rsidRDefault="00B45EBE" w:rsidP="00B45EBE">
            <w:pPr>
              <w:jc w:val="center"/>
              <w:rPr>
                <w:rFonts w:cs="Arial"/>
                <w:sz w:val="22"/>
                <w:szCs w:val="22"/>
              </w:rPr>
            </w:pPr>
            <w:r w:rsidRPr="000F79D2">
              <w:rPr>
                <w:rFonts w:cs="Arial"/>
                <w:sz w:val="22"/>
                <w:szCs w:val="22"/>
              </w:rPr>
              <w:t>(32) Implantes Ortopédicos y Quirúrgicos</w:t>
            </w:r>
          </w:p>
        </w:tc>
      </w:tr>
    </w:tbl>
    <w:p w:rsidR="00B45EBE" w:rsidRPr="00ED69CA" w:rsidRDefault="00B45EBE" w:rsidP="00B45EBE">
      <w:pPr>
        <w:rPr>
          <w:rFonts w:cs="Arial"/>
          <w:b/>
          <w:color w:val="000000" w:themeColor="text1"/>
        </w:rPr>
      </w:pPr>
    </w:p>
    <w:p w:rsidR="00B45EBE" w:rsidRPr="00ED69CA" w:rsidRDefault="00B45EBE" w:rsidP="00B45EBE">
      <w:pPr>
        <w:spacing w:line="0" w:lineRule="atLeast"/>
        <w:rPr>
          <w:rFonts w:eastAsia="Arial" w:cs="Arial"/>
          <w:b/>
          <w:color w:val="000000" w:themeColor="text1"/>
        </w:rPr>
      </w:pPr>
    </w:p>
    <w:p w:rsidR="00B45EBE" w:rsidRPr="00ED69CA" w:rsidRDefault="00B45EBE" w:rsidP="00B45EBE">
      <w:pPr>
        <w:spacing w:line="0" w:lineRule="atLeast"/>
        <w:rPr>
          <w:rFonts w:eastAsia="Arial" w:cs="Arial"/>
          <w:b/>
          <w:color w:val="000000" w:themeColor="text1"/>
        </w:rPr>
      </w:pPr>
    </w:p>
    <w:p w:rsidR="00B45EBE" w:rsidRPr="00ED69CA" w:rsidRDefault="00B45EBE" w:rsidP="00B45EBE">
      <w:pPr>
        <w:spacing w:line="0" w:lineRule="atLeast"/>
        <w:jc w:val="center"/>
        <w:rPr>
          <w:rFonts w:eastAsia="Arial" w:cs="Arial"/>
          <w:b/>
          <w:color w:val="000000" w:themeColor="text1"/>
        </w:rPr>
      </w:pPr>
      <w:r w:rsidRPr="00ED69CA">
        <w:rPr>
          <w:rFonts w:eastAsia="Arial" w:cs="Arial"/>
          <w:b/>
          <w:color w:val="000000" w:themeColor="text1"/>
        </w:rPr>
        <w:lastRenderedPageBreak/>
        <w:t>FORMULARIO Nº 1</w:t>
      </w:r>
    </w:p>
    <w:p w:rsidR="00B45EBE" w:rsidRPr="00FE694B" w:rsidRDefault="00B45EBE" w:rsidP="00B45EBE">
      <w:pPr>
        <w:spacing w:line="276" w:lineRule="exact"/>
        <w:jc w:val="center"/>
        <w:rPr>
          <w:rFonts w:cs="Arial"/>
          <w:color w:val="000000" w:themeColor="text1"/>
        </w:rPr>
      </w:pPr>
    </w:p>
    <w:p w:rsidR="00B45EBE" w:rsidRPr="00FE694B" w:rsidRDefault="00B45EBE" w:rsidP="00B45EBE">
      <w:pPr>
        <w:jc w:val="center"/>
        <w:rPr>
          <w:rFonts w:cs="Arial"/>
          <w:b/>
          <w:color w:val="000000" w:themeColor="text1"/>
        </w:rPr>
      </w:pPr>
      <w:r w:rsidRPr="00FE694B">
        <w:rPr>
          <w:rFonts w:cs="Arial"/>
          <w:b/>
          <w:color w:val="000000" w:themeColor="text1"/>
        </w:rPr>
        <w:t>CARTA DE PRESENTACIÓN</w:t>
      </w:r>
    </w:p>
    <w:p w:rsidR="00B45EBE" w:rsidRPr="00FE694B" w:rsidRDefault="00B45EBE" w:rsidP="00B45EBE">
      <w:pPr>
        <w:pStyle w:val="BodyText22"/>
        <w:widowControl/>
        <w:rPr>
          <w:rFonts w:cs="Arial"/>
          <w:color w:val="000000" w:themeColor="text1"/>
          <w:lang w:val="es-CO"/>
        </w:rPr>
      </w:pPr>
      <w:r w:rsidRPr="00FE694B">
        <w:rPr>
          <w:rFonts w:cs="Arial"/>
          <w:color w:val="000000" w:themeColor="text1"/>
          <w:lang w:val="es-CO"/>
        </w:rPr>
        <w:t>Ciudad y fecha</w:t>
      </w:r>
    </w:p>
    <w:p w:rsidR="00B45EBE" w:rsidRPr="00FE694B" w:rsidRDefault="00B45EBE" w:rsidP="00B45EBE">
      <w:pPr>
        <w:autoSpaceDE w:val="0"/>
        <w:autoSpaceDN w:val="0"/>
        <w:adjustRightInd w:val="0"/>
        <w:rPr>
          <w:rFonts w:cs="Arial"/>
          <w:color w:val="000000" w:themeColor="text1"/>
        </w:rPr>
      </w:pPr>
    </w:p>
    <w:p w:rsidR="00B45EBE" w:rsidRPr="00FE694B" w:rsidRDefault="00B45EBE" w:rsidP="00B45EBE">
      <w:pPr>
        <w:autoSpaceDE w:val="0"/>
        <w:autoSpaceDN w:val="0"/>
        <w:adjustRightInd w:val="0"/>
        <w:rPr>
          <w:rFonts w:cs="Arial"/>
          <w:color w:val="000000" w:themeColor="text1"/>
        </w:rPr>
      </w:pPr>
      <w:r w:rsidRPr="00FE694B">
        <w:rPr>
          <w:rFonts w:cs="Arial"/>
          <w:color w:val="000000" w:themeColor="text1"/>
        </w:rPr>
        <w:t>Señores</w:t>
      </w:r>
    </w:p>
    <w:p w:rsidR="00B45EBE" w:rsidRPr="00FE694B" w:rsidRDefault="00B45EBE" w:rsidP="00B45EBE">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B45EBE" w:rsidRPr="00FE694B" w:rsidRDefault="00B45EBE" w:rsidP="00B45EBE">
      <w:pPr>
        <w:autoSpaceDE w:val="0"/>
        <w:autoSpaceDN w:val="0"/>
        <w:adjustRightInd w:val="0"/>
        <w:rPr>
          <w:rFonts w:cs="Arial"/>
          <w:color w:val="000000" w:themeColor="text1"/>
        </w:rPr>
      </w:pPr>
      <w:r w:rsidRPr="00FE694B">
        <w:rPr>
          <w:rFonts w:cs="Arial"/>
          <w:color w:val="000000" w:themeColor="text1"/>
        </w:rPr>
        <w:t>Ciudad</w:t>
      </w:r>
    </w:p>
    <w:p w:rsidR="00B45EBE" w:rsidRPr="00FE694B" w:rsidRDefault="00B45EBE" w:rsidP="00B45EBE">
      <w:pPr>
        <w:autoSpaceDE w:val="0"/>
        <w:autoSpaceDN w:val="0"/>
        <w:adjustRightInd w:val="0"/>
        <w:rPr>
          <w:rFonts w:cs="Arial"/>
          <w:color w:val="000000" w:themeColor="text1"/>
        </w:rPr>
      </w:pPr>
    </w:p>
    <w:p w:rsidR="00B45EBE" w:rsidRPr="00FE694B" w:rsidRDefault="00B45EBE" w:rsidP="00B45EBE">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B45EBE" w:rsidRPr="00FE694B" w:rsidRDefault="00B45EBE" w:rsidP="00B45EBE">
      <w:pPr>
        <w:autoSpaceDE w:val="0"/>
        <w:autoSpaceDN w:val="0"/>
        <w:adjustRightInd w:val="0"/>
        <w:rPr>
          <w:rFonts w:cs="Arial"/>
          <w:b/>
          <w:bCs/>
          <w:color w:val="000000" w:themeColor="text1"/>
        </w:rPr>
      </w:pPr>
    </w:p>
    <w:p w:rsidR="00B45EBE" w:rsidRPr="00FE694B" w:rsidRDefault="00B45EBE" w:rsidP="00B45EBE">
      <w:pPr>
        <w:rPr>
          <w:rFonts w:cs="Arial"/>
          <w:color w:val="000000" w:themeColor="text1"/>
        </w:rPr>
      </w:pPr>
      <w:r w:rsidRPr="00FE694B">
        <w:rPr>
          <w:rFonts w:cs="Arial"/>
          <w:color w:val="000000" w:themeColor="text1"/>
        </w:rPr>
        <w:t>Yo (Nombre</w:t>
      </w:r>
      <w:proofErr w:type="gramStart"/>
      <w:r w:rsidRPr="00FE694B">
        <w:rPr>
          <w:rFonts w:cs="Arial"/>
          <w:color w:val="000000" w:themeColor="text1"/>
        </w:rPr>
        <w:t>)(</w:t>
      </w:r>
      <w:proofErr w:type="gramEnd"/>
      <w:r w:rsidRPr="00FE694B">
        <w:rPr>
          <w:rFonts w:cs="Arial"/>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B45EBE" w:rsidRPr="00FE694B" w:rsidRDefault="00B45EBE" w:rsidP="00B45EBE">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B45EBE" w:rsidRPr="00FE694B" w:rsidTr="00B45EBE">
        <w:trPr>
          <w:cantSplit/>
          <w:trHeight w:val="340"/>
          <w:jc w:val="center"/>
        </w:trPr>
        <w:tc>
          <w:tcPr>
            <w:tcW w:w="809" w:type="dxa"/>
          </w:tcPr>
          <w:p w:rsidR="00B45EBE" w:rsidRPr="00FE694B" w:rsidRDefault="00B45EBE" w:rsidP="00B45EBE">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B45EBE" w:rsidRPr="00FE694B" w:rsidRDefault="00B45EBE" w:rsidP="00B45EBE">
            <w:pPr>
              <w:jc w:val="center"/>
              <w:rPr>
                <w:rFonts w:cs="Arial"/>
                <w:color w:val="000000" w:themeColor="text1"/>
                <w:lang w:val="es-ES_tradnl"/>
              </w:rPr>
            </w:pPr>
            <w:r w:rsidRPr="00FE694B">
              <w:rPr>
                <w:rFonts w:cs="Arial"/>
                <w:color w:val="000000" w:themeColor="text1"/>
                <w:lang w:val="es-ES_tradnl"/>
              </w:rPr>
              <w:t>SERVICIO</w:t>
            </w:r>
          </w:p>
        </w:tc>
      </w:tr>
      <w:tr w:rsidR="00B45EBE" w:rsidRPr="00FE694B" w:rsidTr="00B45EBE">
        <w:trPr>
          <w:cantSplit/>
          <w:trHeight w:val="178"/>
          <w:jc w:val="center"/>
        </w:trPr>
        <w:tc>
          <w:tcPr>
            <w:tcW w:w="809" w:type="dxa"/>
          </w:tcPr>
          <w:p w:rsidR="00B45EBE" w:rsidRPr="00FE694B" w:rsidRDefault="00B45EBE" w:rsidP="00B45EBE">
            <w:pPr>
              <w:rPr>
                <w:rFonts w:cs="Arial"/>
                <w:snapToGrid w:val="0"/>
                <w:color w:val="000000" w:themeColor="text1"/>
                <w:lang w:val="es-ES_tradnl"/>
              </w:rPr>
            </w:pPr>
          </w:p>
        </w:tc>
        <w:tc>
          <w:tcPr>
            <w:tcW w:w="3146" w:type="dxa"/>
          </w:tcPr>
          <w:p w:rsidR="00B45EBE" w:rsidRPr="00FE694B" w:rsidRDefault="00B45EBE" w:rsidP="00B45EBE">
            <w:pPr>
              <w:rPr>
                <w:rFonts w:cs="Arial"/>
                <w:snapToGrid w:val="0"/>
                <w:color w:val="000000" w:themeColor="text1"/>
                <w:lang w:val="es-ES_tradnl"/>
              </w:rPr>
            </w:pPr>
          </w:p>
        </w:tc>
      </w:tr>
      <w:tr w:rsidR="00B45EBE" w:rsidRPr="00FE694B" w:rsidTr="00B45EBE">
        <w:trPr>
          <w:cantSplit/>
          <w:trHeight w:val="228"/>
          <w:jc w:val="center"/>
        </w:trPr>
        <w:tc>
          <w:tcPr>
            <w:tcW w:w="809" w:type="dxa"/>
          </w:tcPr>
          <w:p w:rsidR="00B45EBE" w:rsidRPr="00FE694B" w:rsidRDefault="00B45EBE" w:rsidP="00B45EBE">
            <w:pPr>
              <w:rPr>
                <w:rFonts w:cs="Arial"/>
                <w:color w:val="000000" w:themeColor="text1"/>
                <w:lang w:val="es-ES_tradnl"/>
              </w:rPr>
            </w:pPr>
          </w:p>
        </w:tc>
        <w:tc>
          <w:tcPr>
            <w:tcW w:w="3146" w:type="dxa"/>
            <w:vAlign w:val="center"/>
          </w:tcPr>
          <w:p w:rsidR="00B45EBE" w:rsidRPr="00FE694B" w:rsidRDefault="00B45EBE" w:rsidP="00B45EBE">
            <w:pPr>
              <w:rPr>
                <w:rFonts w:cs="Arial"/>
                <w:color w:val="000000" w:themeColor="text1"/>
                <w:lang w:val="es-ES_tradnl"/>
              </w:rPr>
            </w:pPr>
          </w:p>
        </w:tc>
      </w:tr>
    </w:tbl>
    <w:p w:rsidR="00B45EBE" w:rsidRPr="00FE694B" w:rsidRDefault="00B45EBE" w:rsidP="00B45EBE">
      <w:pPr>
        <w:rPr>
          <w:rFonts w:cs="Arial"/>
          <w:color w:val="000000" w:themeColor="text1"/>
        </w:rPr>
      </w:pPr>
    </w:p>
    <w:p w:rsidR="00B45EBE" w:rsidRPr="00FE694B" w:rsidRDefault="00B45EBE" w:rsidP="00B45EBE">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B45EBE" w:rsidRPr="00FE694B" w:rsidRDefault="00B45EBE" w:rsidP="00B45EBE">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B45EBE" w:rsidRPr="00FE694B" w:rsidRDefault="00B45EBE" w:rsidP="00B45EBE">
      <w:pPr>
        <w:pStyle w:val="Sangradetextonormal"/>
        <w:widowControl w:val="0"/>
        <w:ind w:left="0"/>
        <w:rPr>
          <w:color w:val="000000" w:themeColor="text1"/>
        </w:rPr>
      </w:pP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B45EBE" w:rsidRPr="00FE694B" w:rsidRDefault="00B45EBE" w:rsidP="00B45EBE">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B45EBE" w:rsidRPr="00FE694B" w:rsidRDefault="00B45EBE" w:rsidP="00B45EBE">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B45EBE" w:rsidRPr="00FE694B" w:rsidRDefault="00B45EBE" w:rsidP="00B45EBE">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B45EBE" w:rsidRPr="00FE694B" w:rsidRDefault="00B45EBE" w:rsidP="00B45EBE">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45EBE" w:rsidRPr="00FE694B" w:rsidRDefault="00B45EBE" w:rsidP="00B45EBE">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B45EBE" w:rsidRPr="00FE694B" w:rsidRDefault="00B45EBE" w:rsidP="00B45EBE">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B45EBE" w:rsidRPr="00FE694B" w:rsidRDefault="00B45EBE" w:rsidP="00B45EBE">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694B">
        <w:rPr>
          <w:rFonts w:cs="Arial"/>
          <w:color w:val="000000" w:themeColor="text1"/>
        </w:rPr>
        <w:t>ó</w:t>
      </w:r>
      <w:proofErr w:type="spellEnd"/>
      <w:r w:rsidRPr="00FE694B">
        <w:rPr>
          <w:rFonts w:cs="Arial"/>
          <w:color w:val="000000" w:themeColor="text1"/>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B45EBE" w:rsidRPr="00FE694B" w:rsidRDefault="00B45EBE" w:rsidP="00B45EBE">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694B">
        <w:rPr>
          <w:rFonts w:cs="Arial"/>
          <w:color w:val="000000" w:themeColor="text1"/>
        </w:rPr>
        <w:t>ó</w:t>
      </w:r>
      <w:proofErr w:type="spellEnd"/>
      <w:r w:rsidRPr="00FE694B">
        <w:rPr>
          <w:rFonts w:cs="Arial"/>
          <w:color w:val="000000" w:themeColor="text1"/>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B45EBE" w:rsidRPr="00FE694B" w:rsidRDefault="00B45EBE" w:rsidP="00B45EBE">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45EBE" w:rsidRPr="00FE694B" w:rsidRDefault="00B45EBE" w:rsidP="00B45EBE">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B45EBE" w:rsidRPr="00FE694B" w:rsidRDefault="00B45EBE" w:rsidP="00B45EBE">
      <w:pPr>
        <w:rPr>
          <w:rFonts w:cs="Arial"/>
          <w:color w:val="000000" w:themeColor="text1"/>
        </w:rPr>
      </w:pPr>
    </w:p>
    <w:p w:rsidR="00B45EBE" w:rsidRPr="00FE694B" w:rsidRDefault="00B45EBE" w:rsidP="00B45EBE">
      <w:pPr>
        <w:numPr>
          <w:ilvl w:val="0"/>
          <w:numId w:val="11"/>
        </w:numPr>
        <w:tabs>
          <w:tab w:val="clear" w:pos="360"/>
        </w:tabs>
        <w:ind w:left="0" w:firstLine="0"/>
        <w:rPr>
          <w:rFonts w:cs="Arial"/>
          <w:color w:val="000000" w:themeColor="text1"/>
        </w:rPr>
      </w:pPr>
      <w:r w:rsidRPr="00FE694B">
        <w:rPr>
          <w:rFonts w:cs="Arial"/>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45EBE" w:rsidRPr="00FE694B" w:rsidRDefault="00B45EBE" w:rsidP="00B45EBE">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B45EBE" w:rsidRPr="00FE694B" w:rsidRDefault="00B45EBE" w:rsidP="00B45EBE">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rsidR="00B45EBE" w:rsidRPr="00FE694B" w:rsidRDefault="00B45EBE" w:rsidP="00B45EBE">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B45EBE" w:rsidRPr="00FE694B" w:rsidRDefault="00B45EBE" w:rsidP="00B45EBE">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45EBE" w:rsidRPr="00FE694B" w:rsidRDefault="00B45EBE" w:rsidP="00B45EBE">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B45EBE" w:rsidRPr="00FE694B" w:rsidRDefault="00B45EBE" w:rsidP="00B45EBE">
      <w:pPr>
        <w:rPr>
          <w:rFonts w:cs="Arial"/>
          <w:color w:val="000000" w:themeColor="text1"/>
        </w:rPr>
      </w:pPr>
    </w:p>
    <w:p w:rsidR="00B45EBE" w:rsidRPr="00FE694B" w:rsidRDefault="00B45EBE" w:rsidP="00B45EBE">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B45EBE" w:rsidRPr="00FE694B" w:rsidRDefault="00B45EBE" w:rsidP="00B45EBE">
      <w:pPr>
        <w:rPr>
          <w:rFonts w:cs="Arial"/>
          <w:color w:val="000000" w:themeColor="text1"/>
        </w:rPr>
      </w:pPr>
    </w:p>
    <w:p w:rsidR="00B45EBE" w:rsidRPr="00FE694B" w:rsidRDefault="00B45EBE" w:rsidP="00B45EBE">
      <w:pPr>
        <w:rPr>
          <w:rFonts w:cs="Arial"/>
          <w:color w:val="000000" w:themeColor="text1"/>
        </w:rPr>
      </w:pPr>
      <w:r w:rsidRPr="00FE694B">
        <w:rPr>
          <w:rFonts w:cs="Arial"/>
          <w:color w:val="000000" w:themeColor="text1"/>
        </w:rPr>
        <w:t>Cordialmente,</w:t>
      </w:r>
    </w:p>
    <w:p w:rsidR="00B45EBE" w:rsidRPr="00FE694B" w:rsidRDefault="00B45EBE" w:rsidP="00B45EBE">
      <w:pPr>
        <w:rPr>
          <w:rFonts w:cs="Arial"/>
          <w:color w:val="000000" w:themeColor="text1"/>
        </w:rPr>
      </w:pPr>
    </w:p>
    <w:p w:rsidR="00B45EBE" w:rsidRPr="00FE694B" w:rsidRDefault="00B45EBE" w:rsidP="00B45EBE">
      <w:pPr>
        <w:rPr>
          <w:rFonts w:cs="Arial"/>
          <w:color w:val="000000" w:themeColor="text1"/>
        </w:rPr>
      </w:pPr>
    </w:p>
    <w:p w:rsidR="00B45EBE" w:rsidRPr="00FE694B" w:rsidRDefault="00B45EBE" w:rsidP="00B45EBE">
      <w:pPr>
        <w:rPr>
          <w:rFonts w:cs="Arial"/>
          <w:color w:val="000000" w:themeColor="text1"/>
        </w:rPr>
      </w:pPr>
    </w:p>
    <w:p w:rsidR="00B45EBE" w:rsidRPr="00FE694B" w:rsidRDefault="00B45EBE" w:rsidP="00B45EBE">
      <w:pPr>
        <w:rPr>
          <w:rFonts w:cs="Arial"/>
          <w:color w:val="000000" w:themeColor="text1"/>
        </w:rPr>
      </w:pPr>
      <w:r w:rsidRPr="00FE694B">
        <w:rPr>
          <w:rFonts w:cs="Arial"/>
          <w:color w:val="000000" w:themeColor="text1"/>
        </w:rPr>
        <w:t>_________________________________</w:t>
      </w:r>
    </w:p>
    <w:p w:rsidR="00B45EBE" w:rsidRPr="00FE694B" w:rsidRDefault="00B45EBE" w:rsidP="00B45EBE">
      <w:pPr>
        <w:widowControl w:val="0"/>
        <w:rPr>
          <w:rFonts w:cs="Arial"/>
          <w:color w:val="000000" w:themeColor="text1"/>
        </w:rPr>
      </w:pPr>
      <w:r w:rsidRPr="00FE694B">
        <w:rPr>
          <w:rFonts w:cs="Arial"/>
          <w:color w:val="000000" w:themeColor="text1"/>
        </w:rPr>
        <w:t>(Firma del representante legal del oferente o apoderado)</w:t>
      </w:r>
    </w:p>
    <w:p w:rsidR="00B45EBE" w:rsidRPr="00FE694B" w:rsidRDefault="00B45EBE" w:rsidP="00B45EBE">
      <w:pPr>
        <w:rPr>
          <w:rFonts w:cs="Arial"/>
          <w:color w:val="000000" w:themeColor="text1"/>
        </w:rPr>
      </w:pPr>
      <w:r w:rsidRPr="00FE694B">
        <w:rPr>
          <w:rFonts w:cs="Arial"/>
          <w:color w:val="000000" w:themeColor="text1"/>
        </w:rPr>
        <w:t xml:space="preserve">EL OFERENTE </w:t>
      </w:r>
    </w:p>
    <w:p w:rsidR="00B45EBE" w:rsidRPr="00FE694B" w:rsidRDefault="00B45EBE" w:rsidP="00B45EBE">
      <w:pPr>
        <w:rPr>
          <w:rFonts w:cs="Arial"/>
          <w:color w:val="000000" w:themeColor="text1"/>
        </w:rPr>
      </w:pPr>
      <w:r w:rsidRPr="00FE694B">
        <w:rPr>
          <w:rFonts w:cs="Arial"/>
          <w:color w:val="000000" w:themeColor="text1"/>
        </w:rPr>
        <w:t xml:space="preserve">Nombre: XXXXXXXXXXXXXXX </w:t>
      </w:r>
    </w:p>
    <w:p w:rsidR="00B45EBE" w:rsidRPr="00FE694B" w:rsidRDefault="00B45EBE" w:rsidP="00B45EBE">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B45EBE" w:rsidRPr="00FE694B" w:rsidRDefault="00B45EBE" w:rsidP="00B45EBE">
      <w:pPr>
        <w:spacing w:after="200" w:line="276" w:lineRule="auto"/>
        <w:rPr>
          <w:rFonts w:cs="Arial"/>
          <w:color w:val="000000" w:themeColor="text1"/>
        </w:rPr>
      </w:pPr>
      <w:r w:rsidRPr="00FE694B">
        <w:rPr>
          <w:rFonts w:cs="Arial"/>
          <w:color w:val="000000" w:themeColor="text1"/>
        </w:rPr>
        <w:br w:type="page"/>
      </w:r>
    </w:p>
    <w:p w:rsidR="00B45EBE" w:rsidRPr="0097176D" w:rsidRDefault="00B45EBE" w:rsidP="00B45EBE">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B45EBE" w:rsidRDefault="00B45EBE" w:rsidP="00B45EBE">
      <w:pPr>
        <w:jc w:val="center"/>
        <w:rPr>
          <w:b/>
        </w:rPr>
      </w:pPr>
      <w:r>
        <w:rPr>
          <w:b/>
        </w:rPr>
        <w:t>OBLIGACIONES DEL CONTRATISTA</w:t>
      </w:r>
    </w:p>
    <w:p w:rsidR="00B45EBE" w:rsidRDefault="00B45EBE" w:rsidP="00B45EBE">
      <w:pPr>
        <w:jc w:val="center"/>
        <w:rPr>
          <w:b/>
        </w:rPr>
      </w:pPr>
    </w:p>
    <w:p w:rsidR="00B45EBE" w:rsidRDefault="00B45EBE" w:rsidP="00B45EBE">
      <w:pPr>
        <w:rPr>
          <w:rFonts w:eastAsia="Arial" w:cs="Arial"/>
          <w:b/>
          <w:color w:val="000000" w:themeColor="text1"/>
          <w:szCs w:val="22"/>
        </w:rPr>
      </w:pP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Los servicios están sujetos a las necesidades de los dispensario</w:t>
      </w:r>
      <w:r>
        <w:rPr>
          <w:rFonts w:eastAsia="Arial" w:cs="Arial"/>
          <w:szCs w:val="20"/>
        </w:rPr>
        <w:t xml:space="preserve"> médico </w:t>
      </w:r>
      <w:r w:rsidRPr="00234061">
        <w:rPr>
          <w:rFonts w:eastAsia="Arial" w:cs="Arial"/>
          <w:szCs w:val="20"/>
        </w:rPr>
        <w:t xml:space="preserve">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Pr="00234061">
        <w:rPr>
          <w:rFonts w:eastAsia="Arial" w:cs="Arial"/>
          <w:szCs w:val="20"/>
        </w:rPr>
        <w:t xml:space="preserve">Respecto del registro de procedimientos 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sidRPr="006D0554">
        <w:rPr>
          <w:rFonts w:eastAsia="Arial" w:cs="Arial"/>
          <w:b/>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w:t>
      </w:r>
      <w:r>
        <w:rPr>
          <w:rFonts w:eastAsia="Arial" w:cs="Arial"/>
          <w:szCs w:val="20"/>
        </w:rPr>
        <w:t xml:space="preserve">del proceso de suministro por  parte </w:t>
      </w:r>
      <w:r w:rsidRPr="00234061">
        <w:rPr>
          <w:rFonts w:eastAsia="Arial" w:cs="Arial"/>
          <w:szCs w:val="20"/>
        </w:rPr>
        <w:t>del contratista, que afecten</w:t>
      </w:r>
      <w:r>
        <w:rPr>
          <w:rFonts w:eastAsia="Arial" w:cs="Arial"/>
          <w:szCs w:val="20"/>
        </w:rPr>
        <w:t xml:space="preserve"> la ejecución del mismo</w:t>
      </w:r>
      <w:r w:rsidRPr="00234061">
        <w:rPr>
          <w:rFonts w:eastAsia="Arial" w:cs="Arial"/>
          <w:szCs w:val="20"/>
        </w:rPr>
        <w:t xml:space="preserv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w:t>
      </w:r>
      <w:r w:rsidRPr="00234061">
        <w:rPr>
          <w:rFonts w:eastAsia="Arial" w:cs="Arial"/>
          <w:szCs w:val="20"/>
        </w:rPr>
        <w:lastRenderedPageBreak/>
        <w:t xml:space="preserve">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234061">
        <w:rPr>
          <w:rFonts w:eastAsia="Arial" w:cs="Arial"/>
          <w:szCs w:val="20"/>
        </w:rPr>
        <w:t>obligado</w:t>
      </w:r>
      <w:proofErr w:type="gramEnd"/>
      <w:r w:rsidRPr="00234061">
        <w:rPr>
          <w:rFonts w:eastAsia="Arial" w:cs="Arial"/>
          <w:szCs w:val="20"/>
        </w:rPr>
        <w:t xml:space="preserve"> a tenerlo. </w:t>
      </w:r>
      <w:r>
        <w:rPr>
          <w:rFonts w:eastAsia="Arial" w:cs="Arial"/>
          <w:b/>
          <w:szCs w:val="20"/>
        </w:rPr>
        <w:t>36</w:t>
      </w:r>
      <w:r w:rsidRPr="00234061">
        <w:rPr>
          <w:rFonts w:eastAsia="Arial" w:cs="Arial"/>
          <w:b/>
          <w:szCs w:val="20"/>
        </w:rPr>
        <w:t xml:space="preserve">. </w:t>
      </w:r>
      <w:r>
        <w:rPr>
          <w:rFonts w:eastAsia="Arial" w:cs="Arial"/>
          <w:szCs w:val="20"/>
        </w:rPr>
        <w:t xml:space="preserve">Entregar un informe mensual del suministro de bienes </w:t>
      </w:r>
      <w:r w:rsidRPr="00234061">
        <w:rPr>
          <w:rFonts w:eastAsia="Arial" w:cs="Arial"/>
          <w:szCs w:val="20"/>
        </w:rPr>
        <w:t xml:space="preserve">al supervisor del contrato, quien realizará el seguimiento sobre la ejecución del contrato. </w:t>
      </w:r>
      <w:r>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sidRPr="00234061">
        <w:rPr>
          <w:rFonts w:eastAsia="Arial" w:cs="Arial"/>
          <w:b/>
          <w:szCs w:val="20"/>
        </w:rPr>
        <w:t>3</w:t>
      </w:r>
      <w:r>
        <w:rPr>
          <w:rFonts w:eastAsia="Arial" w:cs="Arial"/>
          <w:b/>
          <w:szCs w:val="20"/>
        </w:rPr>
        <w:t>9</w:t>
      </w:r>
      <w:r w:rsidRPr="00234061">
        <w:rPr>
          <w:rFonts w:eastAsia="Arial" w:cs="Arial"/>
          <w:b/>
          <w:szCs w:val="20"/>
        </w:rPr>
        <w:t xml:space="preserve">. </w:t>
      </w:r>
      <w:r w:rsidRPr="00234061">
        <w:rPr>
          <w:rFonts w:eastAsia="Arial" w:cs="Arial"/>
          <w:szCs w:val="20"/>
        </w:rPr>
        <w:t>Mantener vigente todas las garantías que amparan el contrato en los términos del mismo</w:t>
      </w:r>
    </w:p>
    <w:p w:rsidR="00B45EBE" w:rsidRDefault="00B45EBE" w:rsidP="00B45EBE">
      <w:pPr>
        <w:jc w:val="left"/>
        <w:rPr>
          <w:rFonts w:eastAsia="Arial" w:cs="Arial"/>
          <w:b/>
          <w:color w:val="000000" w:themeColor="text1"/>
          <w:szCs w:val="22"/>
        </w:rPr>
      </w:pPr>
    </w:p>
    <w:p w:rsidR="00B45EBE" w:rsidRDefault="00B45EBE" w:rsidP="00B45EBE">
      <w:pPr>
        <w:jc w:val="left"/>
        <w:rPr>
          <w:rFonts w:eastAsia="Arial" w:cs="Arial"/>
          <w:b/>
          <w:color w:val="000000" w:themeColor="text1"/>
          <w:szCs w:val="22"/>
        </w:rPr>
      </w:pPr>
    </w:p>
    <w:p w:rsidR="00B45EBE" w:rsidRPr="0097176D" w:rsidRDefault="00B45EBE" w:rsidP="00B45EBE">
      <w:pPr>
        <w:rPr>
          <w:rFonts w:cs="Arial"/>
          <w:b/>
          <w:color w:val="000000" w:themeColor="text1"/>
        </w:rPr>
      </w:pPr>
      <w:r w:rsidRPr="0097176D">
        <w:rPr>
          <w:rFonts w:cs="Arial"/>
          <w:b/>
          <w:color w:val="000000" w:themeColor="text1"/>
        </w:rPr>
        <w:t>___________________________________________________</w:t>
      </w:r>
    </w:p>
    <w:p w:rsidR="00B45EBE" w:rsidRPr="0097176D" w:rsidRDefault="00B45EBE" w:rsidP="00B45EBE">
      <w:pPr>
        <w:pStyle w:val="Ttulo"/>
        <w:jc w:val="both"/>
        <w:rPr>
          <w:color w:val="000000" w:themeColor="text1"/>
          <w:sz w:val="20"/>
        </w:rPr>
      </w:pPr>
      <w:r w:rsidRPr="0097176D">
        <w:rPr>
          <w:color w:val="000000" w:themeColor="text1"/>
          <w:sz w:val="20"/>
        </w:rPr>
        <w:t>REPRESENTANTE LEGAL O APODERADO</w:t>
      </w:r>
    </w:p>
    <w:p w:rsidR="00B45EBE" w:rsidRPr="0097176D" w:rsidRDefault="00B45EBE" w:rsidP="00B45EBE">
      <w:pPr>
        <w:pStyle w:val="Ttulo"/>
        <w:jc w:val="both"/>
        <w:rPr>
          <w:color w:val="000000" w:themeColor="text1"/>
          <w:sz w:val="20"/>
        </w:rPr>
      </w:pPr>
      <w:r w:rsidRPr="0097176D">
        <w:rPr>
          <w:color w:val="000000" w:themeColor="text1"/>
          <w:sz w:val="20"/>
        </w:rPr>
        <w:t>Nombre</w:t>
      </w:r>
    </w:p>
    <w:p w:rsidR="00B45EBE" w:rsidRPr="0097176D" w:rsidRDefault="00B45EBE" w:rsidP="00B45EBE">
      <w:pPr>
        <w:rPr>
          <w:rFonts w:cs="Arial"/>
          <w:bCs/>
          <w:color w:val="000000" w:themeColor="text1"/>
        </w:rPr>
      </w:pPr>
      <w:r w:rsidRPr="0097176D">
        <w:rPr>
          <w:rFonts w:cs="Arial"/>
          <w:color w:val="000000" w:themeColor="text1"/>
        </w:rPr>
        <w:t>Identificación Razón social</w:t>
      </w:r>
    </w:p>
    <w:p w:rsidR="00B45EBE" w:rsidRDefault="00B45EBE" w:rsidP="00B45EBE">
      <w:pPr>
        <w:jc w:val="left"/>
        <w:rPr>
          <w:rFonts w:eastAsia="Arial" w:cs="Arial"/>
          <w:b/>
          <w:color w:val="000000" w:themeColor="text1"/>
          <w:szCs w:val="22"/>
        </w:rPr>
      </w:pPr>
      <w:r>
        <w:rPr>
          <w:rFonts w:eastAsia="Arial" w:cs="Arial"/>
          <w:b/>
          <w:color w:val="000000" w:themeColor="text1"/>
          <w:szCs w:val="22"/>
        </w:rPr>
        <w:br w:type="page"/>
      </w:r>
    </w:p>
    <w:p w:rsidR="00B45EBE" w:rsidRDefault="00B45EBE" w:rsidP="00B45EBE">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B45EBE" w:rsidRPr="00FE694B" w:rsidRDefault="00B45EBE" w:rsidP="00B45EBE">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B45EBE" w:rsidRPr="00FE694B" w:rsidRDefault="00B45EBE" w:rsidP="00B45EBE">
      <w:pPr>
        <w:spacing w:line="200" w:lineRule="exact"/>
        <w:rPr>
          <w:rFonts w:cs="Arial"/>
          <w:color w:val="000000" w:themeColor="text1"/>
        </w:rPr>
      </w:pPr>
    </w:p>
    <w:p w:rsidR="00B45EBE" w:rsidRPr="00FE694B" w:rsidRDefault="00B45EBE" w:rsidP="00B45EBE">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B45EBE" w:rsidRPr="00FE694B" w:rsidRDefault="00B45EBE" w:rsidP="00B45EBE">
      <w:pPr>
        <w:spacing w:line="280"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B45EBE" w:rsidRPr="00FE694B" w:rsidRDefault="00B45EBE" w:rsidP="00B45EBE">
      <w:pPr>
        <w:spacing w:line="290" w:lineRule="exact"/>
        <w:rPr>
          <w:rFonts w:cs="Arial"/>
          <w:color w:val="000000" w:themeColor="text1"/>
        </w:rPr>
      </w:pPr>
    </w:p>
    <w:p w:rsidR="00B45EBE" w:rsidRPr="00FE694B" w:rsidRDefault="00B45EBE" w:rsidP="00B45EBE">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B45EBE" w:rsidRPr="00FE694B" w:rsidRDefault="00B45EBE" w:rsidP="00B45EBE">
      <w:pPr>
        <w:spacing w:line="290" w:lineRule="exact"/>
        <w:rPr>
          <w:rFonts w:cs="Arial"/>
          <w:color w:val="000000" w:themeColor="text1"/>
        </w:rPr>
      </w:pPr>
    </w:p>
    <w:p w:rsidR="00B45EBE" w:rsidRPr="00FE694B" w:rsidRDefault="00B45EBE" w:rsidP="00B45EBE">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45EBE" w:rsidRPr="00FE694B" w:rsidRDefault="00B45EBE" w:rsidP="00B45EBE">
      <w:pPr>
        <w:spacing w:line="277"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B45EBE" w:rsidRPr="00FE694B" w:rsidRDefault="00B45EBE" w:rsidP="00B45EBE">
      <w:pPr>
        <w:spacing w:line="287" w:lineRule="exact"/>
        <w:rPr>
          <w:rFonts w:cs="Arial"/>
          <w:color w:val="000000" w:themeColor="text1"/>
        </w:rPr>
      </w:pPr>
    </w:p>
    <w:p w:rsidR="00B45EBE" w:rsidRPr="00FE694B" w:rsidRDefault="00B45EBE" w:rsidP="00B45EBE">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B45EBE" w:rsidRPr="00FE694B" w:rsidRDefault="00B45EBE" w:rsidP="00B45EBE">
      <w:pPr>
        <w:spacing w:line="288" w:lineRule="exact"/>
        <w:rPr>
          <w:rFonts w:cs="Arial"/>
          <w:color w:val="000000" w:themeColor="text1"/>
        </w:rPr>
      </w:pPr>
    </w:p>
    <w:p w:rsidR="00B45EBE" w:rsidRPr="00FE694B" w:rsidRDefault="00B45EBE" w:rsidP="00B45EBE">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B45EBE" w:rsidRPr="00FE694B" w:rsidRDefault="00B45EBE" w:rsidP="00B45EBE">
      <w:pPr>
        <w:spacing w:line="200" w:lineRule="exact"/>
        <w:rPr>
          <w:rFonts w:cs="Arial"/>
          <w:color w:val="000000" w:themeColor="text1"/>
        </w:rPr>
      </w:pPr>
    </w:p>
    <w:p w:rsidR="00B45EBE" w:rsidRPr="00FE694B" w:rsidRDefault="00B45EBE" w:rsidP="00B45EBE">
      <w:pPr>
        <w:spacing w:line="236" w:lineRule="auto"/>
        <w:rPr>
          <w:rFonts w:eastAsia="Arial" w:cs="Arial"/>
          <w:color w:val="000000" w:themeColor="text1"/>
        </w:rPr>
      </w:pPr>
      <w:bookmarkStart w:id="11" w:name="page145"/>
      <w:bookmarkEnd w:id="11"/>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B45EBE" w:rsidRPr="00FE694B" w:rsidRDefault="00B45EBE" w:rsidP="00B45EBE">
      <w:pPr>
        <w:spacing w:line="290" w:lineRule="exact"/>
        <w:rPr>
          <w:rFonts w:cs="Arial"/>
          <w:color w:val="000000" w:themeColor="text1"/>
        </w:rPr>
      </w:pPr>
    </w:p>
    <w:p w:rsidR="00B45EBE" w:rsidRPr="00FE694B" w:rsidRDefault="00B45EBE" w:rsidP="00B45EBE">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B45EBE" w:rsidRPr="00FE694B" w:rsidRDefault="00B45EBE" w:rsidP="00B45EBE">
      <w:pPr>
        <w:spacing w:line="290" w:lineRule="exact"/>
        <w:rPr>
          <w:rFonts w:cs="Arial"/>
          <w:color w:val="000000" w:themeColor="text1"/>
        </w:rPr>
      </w:pPr>
    </w:p>
    <w:p w:rsidR="00B45EBE" w:rsidRPr="00FE694B" w:rsidRDefault="00B45EBE" w:rsidP="00B45EBE">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w:t>
      </w:r>
      <w:proofErr w:type="spellStart"/>
      <w:r w:rsidRPr="00FE694B">
        <w:rPr>
          <w:rFonts w:eastAsia="Arial" w:cs="Arial"/>
          <w:color w:val="000000" w:themeColor="text1"/>
        </w:rPr>
        <w:t>si</w:t>
      </w:r>
      <w:proofErr w:type="spellEnd"/>
      <w:r w:rsidRPr="00FE694B">
        <w:rPr>
          <w:rFonts w:eastAsia="Arial" w:cs="Arial"/>
          <w:color w:val="000000" w:themeColor="text1"/>
        </w:rPr>
        <w:t xml:space="preserve">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rsidR="00B45EBE" w:rsidRPr="00FE694B" w:rsidRDefault="00B45EBE" w:rsidP="00B45EBE">
      <w:pPr>
        <w:spacing w:line="280" w:lineRule="exact"/>
        <w:rPr>
          <w:rFonts w:cs="Arial"/>
          <w:color w:val="000000" w:themeColor="text1"/>
        </w:rPr>
      </w:pPr>
    </w:p>
    <w:p w:rsidR="00B45EBE" w:rsidRPr="00FE694B" w:rsidRDefault="00B45EBE" w:rsidP="00B45EBE">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B45EBE" w:rsidRPr="00FE694B" w:rsidRDefault="00B45EBE" w:rsidP="00B45EBE">
      <w:pPr>
        <w:spacing w:line="11" w:lineRule="exact"/>
        <w:rPr>
          <w:rFonts w:cs="Arial"/>
          <w:color w:val="000000" w:themeColor="text1"/>
        </w:rPr>
      </w:pPr>
    </w:p>
    <w:p w:rsidR="00B45EBE" w:rsidRPr="00FE694B" w:rsidRDefault="00B45EBE" w:rsidP="00B45EBE">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B45EBE" w:rsidRPr="00FE694B" w:rsidRDefault="00B45EBE" w:rsidP="00B45EBE">
      <w:pPr>
        <w:spacing w:line="288" w:lineRule="exact"/>
        <w:rPr>
          <w:rFonts w:cs="Arial"/>
          <w:color w:val="000000" w:themeColor="text1"/>
        </w:rPr>
      </w:pPr>
    </w:p>
    <w:p w:rsidR="00B45EBE" w:rsidRPr="00FE694B" w:rsidRDefault="00B45EBE" w:rsidP="00B45EBE">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B45EBE" w:rsidRPr="00FE694B" w:rsidRDefault="00B45EBE" w:rsidP="00B45EBE">
      <w:pPr>
        <w:spacing w:line="277"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CLAUSULA SEGUNDA. PAGOS REALIZADOS.</w:t>
      </w:r>
    </w:p>
    <w:p w:rsidR="00B45EBE" w:rsidRPr="00FE694B" w:rsidRDefault="00B45EBE" w:rsidP="00B45EBE">
      <w:pPr>
        <w:spacing w:line="287" w:lineRule="exact"/>
        <w:rPr>
          <w:rFonts w:cs="Arial"/>
          <w:color w:val="000000" w:themeColor="text1"/>
        </w:rPr>
      </w:pPr>
    </w:p>
    <w:p w:rsidR="00B45EBE" w:rsidRPr="00FE694B" w:rsidRDefault="00B45EBE" w:rsidP="00B45EBE">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B45EBE" w:rsidRPr="00FE694B" w:rsidRDefault="00B45EBE" w:rsidP="00B45EBE">
      <w:pPr>
        <w:spacing w:line="277" w:lineRule="exact"/>
        <w:rPr>
          <w:rFonts w:cs="Arial"/>
          <w:color w:val="000000" w:themeColor="text1"/>
        </w:rPr>
      </w:pPr>
    </w:p>
    <w:p w:rsidR="00B45EBE" w:rsidRPr="00FE694B" w:rsidRDefault="00B45EBE" w:rsidP="00B45EBE">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B45EBE" w:rsidRPr="00FE694B" w:rsidRDefault="00B45EBE" w:rsidP="00B45EBE">
      <w:pPr>
        <w:spacing w:line="276" w:lineRule="exact"/>
        <w:rPr>
          <w:rFonts w:cs="Arial"/>
          <w:color w:val="000000" w:themeColor="text1"/>
        </w:rPr>
      </w:pPr>
    </w:p>
    <w:p w:rsidR="00B45EBE" w:rsidRPr="00FE694B" w:rsidRDefault="00B45EBE" w:rsidP="00B45EBE">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B45EBE" w:rsidRPr="00FE694B" w:rsidRDefault="00B45EBE" w:rsidP="00B45EBE">
      <w:pPr>
        <w:spacing w:line="287" w:lineRule="exact"/>
        <w:rPr>
          <w:rFonts w:cs="Arial"/>
          <w:color w:val="000000" w:themeColor="text1"/>
        </w:rPr>
      </w:pPr>
    </w:p>
    <w:p w:rsidR="00B45EBE" w:rsidRPr="00FE694B" w:rsidRDefault="00B45EBE" w:rsidP="00B45EBE">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B45EBE" w:rsidRPr="00FE694B" w:rsidRDefault="00B45EBE" w:rsidP="00B45EBE">
      <w:pPr>
        <w:spacing w:line="290" w:lineRule="exact"/>
        <w:rPr>
          <w:rFonts w:cs="Arial"/>
          <w:color w:val="000000" w:themeColor="text1"/>
        </w:rPr>
      </w:pPr>
    </w:p>
    <w:p w:rsidR="00B45EBE" w:rsidRPr="00FE694B" w:rsidRDefault="00B45EBE" w:rsidP="00B45EBE">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B45EBE" w:rsidRPr="00FE694B" w:rsidRDefault="00B45EBE" w:rsidP="00B45EBE">
      <w:pPr>
        <w:spacing w:line="277"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BENEFICIARIO</w:t>
      </w:r>
      <w:bookmarkStart w:id="12" w:name="page146"/>
      <w:bookmarkEnd w:id="12"/>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B45EBE" w:rsidRPr="00FE694B" w:rsidRDefault="00B45EBE" w:rsidP="00B45EBE">
      <w:pPr>
        <w:spacing w:line="276" w:lineRule="exact"/>
        <w:rPr>
          <w:rFonts w:cs="Arial"/>
          <w:color w:val="000000" w:themeColor="text1"/>
        </w:rPr>
      </w:pPr>
    </w:p>
    <w:p w:rsidR="00B45EBE" w:rsidRPr="00FE694B" w:rsidRDefault="00B45EBE" w:rsidP="00B45EBE">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B45EBE" w:rsidRPr="00FE694B" w:rsidRDefault="00B45EBE" w:rsidP="00B45EBE">
      <w:pPr>
        <w:spacing w:line="287" w:lineRule="exact"/>
        <w:rPr>
          <w:rFonts w:cs="Arial"/>
          <w:color w:val="000000" w:themeColor="text1"/>
        </w:rPr>
      </w:pPr>
    </w:p>
    <w:p w:rsidR="00B45EBE" w:rsidRPr="00FE694B" w:rsidRDefault="00B45EBE" w:rsidP="00B45EBE">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B45EBE" w:rsidRPr="00FE694B" w:rsidRDefault="00B45EBE" w:rsidP="00B45EBE">
      <w:pPr>
        <w:spacing w:line="279"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B45EBE" w:rsidRPr="00FE694B" w:rsidRDefault="00B45EBE" w:rsidP="00B45EBE">
      <w:pPr>
        <w:spacing w:line="11" w:lineRule="exact"/>
        <w:rPr>
          <w:rFonts w:cs="Arial"/>
          <w:color w:val="000000" w:themeColor="text1"/>
        </w:rPr>
      </w:pPr>
    </w:p>
    <w:p w:rsidR="00B45EBE" w:rsidRPr="00FE694B" w:rsidRDefault="00B45EBE" w:rsidP="00B45EBE">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B45EBE" w:rsidRPr="00FE694B" w:rsidRDefault="00B45EBE" w:rsidP="00B45EBE">
      <w:pPr>
        <w:spacing w:line="287" w:lineRule="exact"/>
        <w:rPr>
          <w:rFonts w:cs="Arial"/>
          <w:color w:val="000000" w:themeColor="text1"/>
        </w:rPr>
      </w:pPr>
    </w:p>
    <w:p w:rsidR="00B45EBE" w:rsidRPr="00FE694B" w:rsidRDefault="00B45EBE" w:rsidP="00B45EBE">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45EBE" w:rsidRPr="00FE694B" w:rsidRDefault="00B45EBE" w:rsidP="00B45EBE">
      <w:pPr>
        <w:spacing w:line="279" w:lineRule="exact"/>
        <w:rPr>
          <w:rFonts w:cs="Arial"/>
          <w:color w:val="000000" w:themeColor="text1"/>
        </w:rPr>
      </w:pPr>
    </w:p>
    <w:p w:rsidR="00B45EBE" w:rsidRPr="00FE694B" w:rsidRDefault="00B45EBE" w:rsidP="00B45EBE">
      <w:pPr>
        <w:spacing w:line="0" w:lineRule="atLeast"/>
        <w:rPr>
          <w:rFonts w:eastAsia="Arial" w:cs="Arial"/>
          <w:b/>
          <w:color w:val="000000" w:themeColor="text1"/>
        </w:rPr>
      </w:pPr>
      <w:r w:rsidRPr="00FE694B">
        <w:rPr>
          <w:rFonts w:eastAsia="Arial" w:cs="Arial"/>
          <w:b/>
          <w:color w:val="000000" w:themeColor="text1"/>
        </w:rPr>
        <w:t>EL PROPONENTE:</w:t>
      </w:r>
    </w:p>
    <w:p w:rsidR="00B45EBE" w:rsidRPr="00FE694B" w:rsidRDefault="00B45EBE" w:rsidP="00B45EBE">
      <w:pPr>
        <w:spacing w:line="11" w:lineRule="exact"/>
        <w:rPr>
          <w:rFonts w:cs="Arial"/>
          <w:color w:val="000000" w:themeColor="text1"/>
        </w:rPr>
      </w:pPr>
    </w:p>
    <w:p w:rsidR="00B45EBE" w:rsidRPr="00FE694B" w:rsidRDefault="00B45EBE" w:rsidP="00B45EBE">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B45EBE" w:rsidRPr="00FE694B" w:rsidRDefault="00B45EBE" w:rsidP="00B45EBE">
      <w:pPr>
        <w:spacing w:line="288" w:lineRule="exact"/>
        <w:rPr>
          <w:rFonts w:cs="Arial"/>
          <w:color w:val="000000" w:themeColor="text1"/>
        </w:rPr>
      </w:pPr>
    </w:p>
    <w:p w:rsidR="00B45EBE" w:rsidRPr="00FE694B" w:rsidRDefault="00B45EBE" w:rsidP="00B45EBE">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B45EBE" w:rsidRPr="00FE694B" w:rsidRDefault="00B45EBE" w:rsidP="00B45EBE">
      <w:pPr>
        <w:spacing w:line="280" w:lineRule="exact"/>
        <w:rPr>
          <w:rFonts w:cs="Arial"/>
          <w:color w:val="000000" w:themeColor="text1"/>
        </w:rPr>
      </w:pPr>
    </w:p>
    <w:p w:rsidR="00B45EBE" w:rsidRPr="00FE694B" w:rsidRDefault="00B45EBE" w:rsidP="00B45EBE">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rsidR="00B45EBE" w:rsidRPr="00FE694B" w:rsidRDefault="00B45EBE" w:rsidP="00B45EBE">
      <w:pPr>
        <w:spacing w:line="10" w:lineRule="exact"/>
        <w:rPr>
          <w:rFonts w:eastAsia="Arial" w:cs="Arial"/>
          <w:color w:val="000000" w:themeColor="text1"/>
        </w:rPr>
      </w:pPr>
    </w:p>
    <w:p w:rsidR="00B45EBE" w:rsidRPr="00FE694B" w:rsidRDefault="00B45EBE" w:rsidP="00B45EBE">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B45EBE" w:rsidRDefault="00B45EBE" w:rsidP="00B45EBE">
      <w:pPr>
        <w:jc w:val="left"/>
        <w:rPr>
          <w:rFonts w:eastAsia="Arial" w:cs="Arial"/>
          <w:b/>
          <w:color w:val="000000" w:themeColor="text1"/>
          <w:szCs w:val="20"/>
        </w:rPr>
      </w:pPr>
      <w:r w:rsidRPr="00FE694B">
        <w:rPr>
          <w:rFonts w:eastAsia="Arial" w:cs="Arial"/>
          <w:color w:val="000000" w:themeColor="text1"/>
        </w:rPr>
        <w:br w:type="page"/>
      </w:r>
    </w:p>
    <w:p w:rsidR="00B45EBE" w:rsidRDefault="00B45EBE" w:rsidP="00B45EBE">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rsidR="00B45EBE" w:rsidRPr="00E8099A" w:rsidRDefault="00B45EBE" w:rsidP="00B45EBE">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B45EBE" w:rsidRPr="00FE694B" w:rsidRDefault="00B45EBE" w:rsidP="00B45EBE">
      <w:pPr>
        <w:spacing w:line="276" w:lineRule="exact"/>
        <w:rPr>
          <w:rFonts w:cs="Arial"/>
          <w:color w:val="000000" w:themeColor="text1"/>
          <w:sz w:val="22"/>
          <w:szCs w:val="22"/>
        </w:rPr>
      </w:pPr>
    </w:p>
    <w:p w:rsidR="00B45EBE" w:rsidRPr="0097176D" w:rsidRDefault="00B45EBE" w:rsidP="00B45EBE">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B45EBE" w:rsidRPr="0097176D" w:rsidRDefault="00B45EBE" w:rsidP="00B45EBE">
      <w:pPr>
        <w:spacing w:line="290" w:lineRule="exact"/>
        <w:rPr>
          <w:rFonts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B45EBE" w:rsidRPr="0097176D" w:rsidRDefault="00B45EBE" w:rsidP="00B45EBE">
      <w:pPr>
        <w:spacing w:line="288" w:lineRule="exact"/>
        <w:rPr>
          <w:rFonts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3" w:name="page141"/>
      <w:bookmarkEnd w:id="13"/>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proofErr w:type="gramStart"/>
      <w:r w:rsidRPr="0097176D">
        <w:rPr>
          <w:rFonts w:eastAsia="Arial" w:cs="Arial"/>
          <w:color w:val="000000" w:themeColor="text1"/>
          <w:szCs w:val="20"/>
        </w:rPr>
        <w:t>ético</w:t>
      </w:r>
      <w:proofErr w:type="gramEnd"/>
      <w:r w:rsidRPr="0097176D">
        <w:rPr>
          <w:rFonts w:eastAsia="Arial" w:cs="Arial"/>
          <w:color w:val="000000" w:themeColor="text1"/>
          <w:szCs w:val="20"/>
        </w:rPr>
        <w:t xml:space="preserve"> adquiridos por los funcionarios y por los participantes, se pronunciará un “Arbitro denominado defensor para la transparencia”, cuyos fallos serán en equidad al amparo de lo dispuesto en la Ley 446 de 1998.</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bookmarkStart w:id="14" w:name="page142"/>
      <w:bookmarkEnd w:id="14"/>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proofErr w:type="gramStart"/>
      <w:r w:rsidRPr="0097176D">
        <w:rPr>
          <w:rFonts w:eastAsia="Arial" w:cs="Arial"/>
          <w:color w:val="000000" w:themeColor="text1"/>
          <w:szCs w:val="20"/>
        </w:rPr>
        <w:t>imputable</w:t>
      </w:r>
      <w:proofErr w:type="gramEnd"/>
      <w:r w:rsidRPr="0097176D">
        <w:rPr>
          <w:rFonts w:eastAsia="Arial" w:cs="Arial"/>
          <w:color w:val="000000" w:themeColor="text1"/>
          <w:szCs w:val="20"/>
        </w:rPr>
        <w:t xml:space="preserve"> al mismo, en el momento en que el Arbitro declare el incumplimiento de los compromisos referidos, y a asumir las consecuencias contractuales que s e deriven de tal terminación.</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bookmarkStart w:id="15" w:name="page143"/>
      <w:bookmarkEnd w:id="15"/>
    </w:p>
    <w:p w:rsidR="00B45EBE" w:rsidRPr="0097176D" w:rsidRDefault="00B45EBE" w:rsidP="00B45EBE">
      <w:pPr>
        <w:spacing w:line="238" w:lineRule="auto"/>
        <w:rPr>
          <w:rFonts w:eastAsia="Arial" w:cs="Arial"/>
          <w:color w:val="000000" w:themeColor="text1"/>
          <w:szCs w:val="20"/>
        </w:rPr>
      </w:pPr>
      <w:proofErr w:type="gramStart"/>
      <w:r w:rsidRPr="0097176D">
        <w:rPr>
          <w:rFonts w:eastAsia="Arial" w:cs="Arial"/>
          <w:color w:val="000000" w:themeColor="text1"/>
          <w:szCs w:val="20"/>
        </w:rPr>
        <w:t>marco</w:t>
      </w:r>
      <w:proofErr w:type="gramEnd"/>
      <w:r w:rsidRPr="0097176D">
        <w:rPr>
          <w:rFonts w:eastAsia="Arial" w:cs="Arial"/>
          <w:color w:val="000000" w:themeColor="text1"/>
          <w:szCs w:val="20"/>
        </w:rPr>
        <w:t>, se comprometen a no utilizar, en la etapa e evaluación de las propuestas, argumentos sobre incumplimiento de condiciones diferentes a las allí establecidas para efectos de buscar le descalificación de sus competidores.</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B45EBE" w:rsidRPr="0097176D" w:rsidRDefault="00B45EBE" w:rsidP="00B45EBE">
      <w:pPr>
        <w:spacing w:line="238" w:lineRule="auto"/>
        <w:rPr>
          <w:rFonts w:eastAsia="Arial" w:cs="Arial"/>
          <w:color w:val="000000" w:themeColor="text1"/>
          <w:szCs w:val="20"/>
        </w:rPr>
      </w:pPr>
    </w:p>
    <w:p w:rsidR="00B45EBE" w:rsidRPr="0097176D" w:rsidRDefault="00B45EBE" w:rsidP="00B45EBE">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B45EBE" w:rsidRPr="0097176D" w:rsidRDefault="00B45EBE" w:rsidP="00B45EBE">
      <w:pPr>
        <w:spacing w:line="238" w:lineRule="auto"/>
        <w:rPr>
          <w:rFonts w:eastAsia="Arial" w:cs="Arial"/>
          <w:color w:val="000000" w:themeColor="text1"/>
          <w:szCs w:val="20"/>
        </w:rPr>
      </w:pPr>
    </w:p>
    <w:p w:rsidR="00B45EBE" w:rsidRDefault="00B45EBE" w:rsidP="00B45EBE">
      <w:pPr>
        <w:jc w:val="left"/>
        <w:rPr>
          <w:rFonts w:eastAsia="Arial" w:cs="Arial"/>
          <w:b/>
          <w:color w:val="000000" w:themeColor="text1"/>
          <w:szCs w:val="20"/>
        </w:rPr>
      </w:pPr>
      <w:r w:rsidRPr="0097176D">
        <w:rPr>
          <w:rFonts w:eastAsia="Arial" w:cs="Arial"/>
          <w:color w:val="000000" w:themeColor="text1"/>
          <w:szCs w:val="20"/>
        </w:rPr>
        <w:t>FIRMAS</w:t>
      </w:r>
    </w:p>
    <w:p w:rsidR="00B45EBE" w:rsidRPr="0097176D" w:rsidRDefault="00B45EBE" w:rsidP="00B45EBE">
      <w:pPr>
        <w:spacing w:line="200" w:lineRule="exact"/>
        <w:jc w:val="center"/>
        <w:rPr>
          <w:rFonts w:eastAsia="Arial" w:cs="Arial"/>
          <w:b/>
          <w:color w:val="000000" w:themeColor="text1"/>
          <w:szCs w:val="20"/>
        </w:rPr>
      </w:pPr>
    </w:p>
    <w:p w:rsidR="00B45EBE" w:rsidRDefault="00B45EBE" w:rsidP="00B45EBE">
      <w:pPr>
        <w:jc w:val="left"/>
        <w:rPr>
          <w:rFonts w:cs="Arial"/>
          <w:b/>
          <w:color w:val="000000" w:themeColor="text1"/>
          <w:szCs w:val="20"/>
        </w:rPr>
      </w:pPr>
      <w:r>
        <w:rPr>
          <w:rFonts w:cs="Arial"/>
          <w:b/>
          <w:color w:val="000000" w:themeColor="text1"/>
          <w:szCs w:val="20"/>
        </w:rPr>
        <w:br w:type="page"/>
      </w:r>
    </w:p>
    <w:p w:rsidR="00B45EBE" w:rsidRPr="00FE694B" w:rsidRDefault="00B45EBE" w:rsidP="00B45EBE">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rsidR="00B45EBE" w:rsidRPr="00D72BDD" w:rsidRDefault="00B45EBE" w:rsidP="00B45EBE">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B45EBE" w:rsidRPr="00D72BDD" w:rsidRDefault="00B45EBE" w:rsidP="00B45EBE">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B45EBE" w:rsidRPr="00D72BDD" w:rsidRDefault="00B45EBE" w:rsidP="00B45EBE">
      <w:pPr>
        <w:autoSpaceDE w:val="0"/>
        <w:autoSpaceDN w:val="0"/>
        <w:adjustRightInd w:val="0"/>
        <w:jc w:val="center"/>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Señores</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B45EBE" w:rsidRPr="00D72BDD" w:rsidRDefault="00B45EBE" w:rsidP="00B45EBE">
      <w:pPr>
        <w:autoSpaceDE w:val="0"/>
        <w:autoSpaceDN w:val="0"/>
        <w:adjustRightInd w:val="0"/>
        <w:rPr>
          <w:rFonts w:cs="Arial"/>
          <w:color w:val="000000"/>
          <w:lang w:eastAsia="es-CO"/>
        </w:rPr>
      </w:pPr>
      <w:r w:rsidRPr="00D72BDD">
        <w:rPr>
          <w:rFonts w:cs="Arial"/>
        </w:rPr>
        <w:t>Carrera 33 No. 14-35 San Alonso</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Cordialmente, </w:t>
      </w: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Revisor Fiscal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Nombre y Apellidos: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B45EBE" w:rsidRPr="00D72BDD" w:rsidRDefault="00B45EBE" w:rsidP="00B45EBE">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B45EBE" w:rsidRPr="00D72BDD" w:rsidRDefault="00B45EBE" w:rsidP="00B45EBE">
      <w:pPr>
        <w:rPr>
          <w:rFonts w:cs="Arial"/>
        </w:rPr>
      </w:pPr>
      <w:r w:rsidRPr="00D72BDD">
        <w:rPr>
          <w:rFonts w:cs="Arial"/>
          <w:color w:val="000000"/>
          <w:lang w:eastAsia="es-CO"/>
        </w:rPr>
        <w:t>C.C. No.</w:t>
      </w:r>
    </w:p>
    <w:p w:rsidR="00B45EBE" w:rsidRDefault="00B45EBE" w:rsidP="00B45EBE">
      <w:pPr>
        <w:spacing w:line="276" w:lineRule="exact"/>
        <w:jc w:val="center"/>
        <w:rPr>
          <w:rFonts w:cs="Arial"/>
          <w:b/>
          <w:color w:val="000000" w:themeColor="text1"/>
          <w:szCs w:val="20"/>
        </w:rPr>
      </w:pPr>
    </w:p>
    <w:p w:rsidR="00B45EBE" w:rsidRDefault="00B45EBE" w:rsidP="00B45EBE">
      <w:pPr>
        <w:spacing w:line="276" w:lineRule="exact"/>
        <w:jc w:val="center"/>
        <w:rPr>
          <w:rFonts w:cs="Arial"/>
          <w:b/>
          <w:color w:val="000000" w:themeColor="text1"/>
          <w:szCs w:val="20"/>
        </w:rPr>
      </w:pPr>
    </w:p>
    <w:p w:rsidR="00B45EBE" w:rsidRDefault="00B45EBE" w:rsidP="00B45EBE">
      <w:pPr>
        <w:spacing w:line="276" w:lineRule="exact"/>
        <w:jc w:val="center"/>
        <w:rPr>
          <w:rFonts w:cs="Arial"/>
          <w:b/>
          <w:color w:val="000000" w:themeColor="text1"/>
          <w:szCs w:val="20"/>
        </w:rPr>
      </w:pPr>
    </w:p>
    <w:p w:rsidR="00B45EBE" w:rsidRDefault="00B45EBE" w:rsidP="00B45EBE">
      <w:pPr>
        <w:spacing w:line="276" w:lineRule="exact"/>
        <w:jc w:val="center"/>
        <w:rPr>
          <w:rFonts w:cs="Arial"/>
          <w:b/>
          <w:color w:val="000000" w:themeColor="text1"/>
          <w:szCs w:val="20"/>
        </w:rPr>
      </w:pPr>
    </w:p>
    <w:p w:rsidR="00B45EBE" w:rsidRDefault="00B45EBE" w:rsidP="00B45EBE">
      <w:pPr>
        <w:jc w:val="left"/>
        <w:rPr>
          <w:rFonts w:cs="Arial"/>
          <w:b/>
          <w:color w:val="000000" w:themeColor="text1"/>
          <w:szCs w:val="20"/>
        </w:rPr>
      </w:pPr>
      <w:r>
        <w:rPr>
          <w:rFonts w:cs="Arial"/>
          <w:b/>
          <w:color w:val="000000" w:themeColor="text1"/>
          <w:szCs w:val="20"/>
        </w:rPr>
        <w:br w:type="page"/>
      </w:r>
    </w:p>
    <w:p w:rsidR="00B45EBE" w:rsidRPr="00FE694B" w:rsidRDefault="00B45EBE" w:rsidP="00B45EBE">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B45EBE" w:rsidRPr="0097176D" w:rsidRDefault="00B45EBE" w:rsidP="00B45EBE">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B45EBE" w:rsidRPr="0097176D" w:rsidRDefault="00B45EBE" w:rsidP="00B45EBE">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B45EBE" w:rsidRPr="0097176D" w:rsidRDefault="00B45EBE" w:rsidP="00B45EBE">
      <w:pPr>
        <w:spacing w:line="276" w:lineRule="exact"/>
        <w:rPr>
          <w:rFonts w:cs="Arial"/>
          <w:color w:val="000000" w:themeColor="text1"/>
          <w:szCs w:val="20"/>
        </w:rPr>
      </w:pPr>
    </w:p>
    <w:p w:rsidR="00B45EBE" w:rsidRPr="0097176D" w:rsidRDefault="00B45EBE" w:rsidP="00B45EBE">
      <w:pPr>
        <w:spacing w:line="276" w:lineRule="exact"/>
        <w:rPr>
          <w:rFonts w:cs="Arial"/>
          <w:color w:val="000000" w:themeColor="text1"/>
          <w:szCs w:val="20"/>
        </w:rPr>
      </w:pPr>
    </w:p>
    <w:p w:rsidR="00B45EBE" w:rsidRDefault="00B45EBE" w:rsidP="00B45EBE">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B45EBE" w:rsidRDefault="00B45EBE" w:rsidP="00B45EBE">
      <w:pPr>
        <w:tabs>
          <w:tab w:val="right" w:pos="8838"/>
        </w:tabs>
        <w:spacing w:line="276" w:lineRule="auto"/>
        <w:ind w:left="-284"/>
        <w:rPr>
          <w:rFonts w:cs="Arial"/>
          <w:sz w:val="10"/>
          <w:szCs w:val="10"/>
          <w:lang w:eastAsia="es-CO"/>
        </w:rPr>
      </w:pPr>
    </w:p>
    <w:p w:rsidR="00B45EBE" w:rsidRDefault="00B45EBE" w:rsidP="00B45EBE">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B45EBE" w:rsidRDefault="00B45EBE" w:rsidP="00B45EBE">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B45EBE" w:rsidTr="00B45EBE">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B45EBE" w:rsidTr="00B45EBE">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B45EBE" w:rsidTr="00B45EBE">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45EBE" w:rsidRDefault="00B45EBE" w:rsidP="00B45EBE">
            <w:pPr>
              <w:spacing w:line="276" w:lineRule="auto"/>
              <w:jc w:val="center"/>
              <w:rPr>
                <w:rFonts w:cs="Arial"/>
                <w:b/>
                <w:sz w:val="14"/>
                <w:szCs w:val="12"/>
              </w:rPr>
            </w:pPr>
            <w:r>
              <w:rPr>
                <w:rFonts w:cs="Arial"/>
                <w:b/>
                <w:sz w:val="14"/>
                <w:szCs w:val="12"/>
              </w:rPr>
              <w:t xml:space="preserve">CLASIFICACIÓN </w:t>
            </w:r>
          </w:p>
          <w:p w:rsidR="00B45EBE" w:rsidRDefault="00B45EBE" w:rsidP="00B45EBE">
            <w:pPr>
              <w:spacing w:line="276" w:lineRule="auto"/>
              <w:jc w:val="center"/>
              <w:rPr>
                <w:rFonts w:cs="Arial"/>
                <w:b/>
                <w:sz w:val="14"/>
                <w:szCs w:val="14"/>
              </w:rPr>
            </w:pPr>
            <w:r>
              <w:rPr>
                <w:rFonts w:cs="Arial"/>
                <w:b/>
                <w:sz w:val="14"/>
                <w:szCs w:val="12"/>
              </w:rPr>
              <w:t>(X)</w:t>
            </w:r>
          </w:p>
        </w:tc>
      </w:tr>
      <w:tr w:rsidR="00B45EBE" w:rsidTr="00B45EBE">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B45EBE" w:rsidRDefault="00B45EBE" w:rsidP="00B45EBE">
            <w:pPr>
              <w:pStyle w:val="Prrafodelista"/>
              <w:spacing w:line="276" w:lineRule="auto"/>
              <w:ind w:left="141"/>
              <w:rPr>
                <w:rFonts w:cs="Arial"/>
                <w:b/>
                <w:sz w:val="6"/>
                <w:szCs w:val="6"/>
              </w:rPr>
            </w:pPr>
          </w:p>
          <w:p w:rsidR="00B45EBE" w:rsidRDefault="00B45EBE" w:rsidP="00B45EBE">
            <w:pPr>
              <w:pStyle w:val="Prrafodelista"/>
              <w:numPr>
                <w:ilvl w:val="2"/>
                <w:numId w:val="16"/>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B45EBE" w:rsidRDefault="00B45EBE" w:rsidP="00B45EBE">
            <w:pPr>
              <w:pStyle w:val="Prrafodelista"/>
              <w:numPr>
                <w:ilvl w:val="2"/>
                <w:numId w:val="16"/>
              </w:numPr>
              <w:ind w:left="141" w:hanging="142"/>
              <w:rPr>
                <w:rFonts w:cs="Arial"/>
                <w:b/>
                <w:sz w:val="16"/>
                <w:szCs w:val="16"/>
              </w:rPr>
            </w:pPr>
            <w:r>
              <w:rPr>
                <w:rFonts w:cs="Arial"/>
                <w:sz w:val="16"/>
                <w:szCs w:val="16"/>
              </w:rPr>
              <w:t>Debe contar con licencia vigente en SST.</w:t>
            </w:r>
          </w:p>
          <w:p w:rsidR="00B45EBE" w:rsidRDefault="00B45EBE" w:rsidP="00B45EBE">
            <w:pPr>
              <w:pStyle w:val="Prrafodelista"/>
              <w:numPr>
                <w:ilvl w:val="2"/>
                <w:numId w:val="16"/>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B45EBE" w:rsidRDefault="00B45EBE" w:rsidP="00B45EBE">
            <w:pPr>
              <w:pStyle w:val="Prrafodelista"/>
              <w:numPr>
                <w:ilvl w:val="2"/>
                <w:numId w:val="16"/>
              </w:numPr>
              <w:ind w:left="141" w:hanging="142"/>
              <w:rPr>
                <w:rFonts w:cs="Arial"/>
                <w:b/>
                <w:sz w:val="16"/>
                <w:szCs w:val="16"/>
              </w:rPr>
            </w:pPr>
            <w:r>
              <w:rPr>
                <w:rFonts w:cs="Arial"/>
                <w:sz w:val="16"/>
                <w:szCs w:val="16"/>
              </w:rPr>
              <w:t>Acredite la aprobación del curso de capacitación virtual de cincuenta (50) horas en SST.</w:t>
            </w:r>
          </w:p>
          <w:p w:rsidR="00B45EBE" w:rsidRDefault="00B45EBE" w:rsidP="00B45EBE">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rsidR="00B45EBE" w:rsidRDefault="00B45EBE" w:rsidP="00B45EBE">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45EBE" w:rsidRDefault="00B45EBE" w:rsidP="00B45EBE">
            <w:pPr>
              <w:spacing w:line="276" w:lineRule="auto"/>
              <w:jc w:val="center"/>
              <w:rPr>
                <w:rFonts w:cs="Arial"/>
                <w:b/>
                <w:sz w:val="18"/>
                <w:szCs w:val="18"/>
                <w:highlight w:val="yellow"/>
              </w:rPr>
            </w:pPr>
          </w:p>
        </w:tc>
      </w:tr>
      <w:tr w:rsidR="00B45EBE" w:rsidTr="00B45EBE">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B45EBE" w:rsidRDefault="00B45EBE" w:rsidP="00B45EBE">
            <w:pPr>
              <w:pStyle w:val="Prrafodelista"/>
              <w:spacing w:line="276" w:lineRule="auto"/>
              <w:ind w:left="141"/>
              <w:rPr>
                <w:rFonts w:cs="Arial"/>
                <w:sz w:val="6"/>
                <w:szCs w:val="6"/>
              </w:rPr>
            </w:pPr>
          </w:p>
          <w:p w:rsidR="00B45EBE" w:rsidRDefault="00B45EBE" w:rsidP="00B45EBE">
            <w:pPr>
              <w:pStyle w:val="Prrafodelista"/>
              <w:numPr>
                <w:ilvl w:val="2"/>
                <w:numId w:val="16"/>
              </w:numPr>
              <w:ind w:left="141" w:hanging="142"/>
              <w:rPr>
                <w:rFonts w:cs="Arial"/>
                <w:sz w:val="16"/>
                <w:szCs w:val="16"/>
              </w:rPr>
            </w:pPr>
            <w:r>
              <w:rPr>
                <w:rFonts w:cs="Arial"/>
                <w:sz w:val="16"/>
                <w:szCs w:val="16"/>
              </w:rPr>
              <w:t>Podrá ser realizado por un tecnólogo en SST o en alguna de sus áreas.</w:t>
            </w:r>
          </w:p>
          <w:p w:rsidR="00B45EBE" w:rsidRDefault="00B45EBE" w:rsidP="00B45EBE">
            <w:pPr>
              <w:pStyle w:val="Prrafodelista"/>
              <w:numPr>
                <w:ilvl w:val="2"/>
                <w:numId w:val="16"/>
              </w:numPr>
              <w:ind w:left="141" w:hanging="142"/>
              <w:rPr>
                <w:rFonts w:cs="Arial"/>
                <w:sz w:val="16"/>
                <w:szCs w:val="16"/>
              </w:rPr>
            </w:pPr>
            <w:r>
              <w:rPr>
                <w:rFonts w:cs="Arial"/>
                <w:sz w:val="16"/>
                <w:szCs w:val="16"/>
              </w:rPr>
              <w:t>Debe contar con licencia vigente en SST.</w:t>
            </w:r>
          </w:p>
          <w:p w:rsidR="00B45EBE" w:rsidRDefault="00B45EBE" w:rsidP="00B45EBE">
            <w:pPr>
              <w:pStyle w:val="Prrafodelista"/>
              <w:numPr>
                <w:ilvl w:val="2"/>
                <w:numId w:val="16"/>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B45EBE" w:rsidRDefault="00B45EBE" w:rsidP="00B45EBE">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rsidR="00B45EBE" w:rsidRDefault="00B45EBE" w:rsidP="00B45EBE">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45EBE" w:rsidRDefault="00B45EBE" w:rsidP="00B45EBE">
            <w:pPr>
              <w:spacing w:line="276" w:lineRule="auto"/>
              <w:jc w:val="center"/>
              <w:rPr>
                <w:rFonts w:cs="Arial"/>
                <w:b/>
                <w:sz w:val="18"/>
                <w:szCs w:val="18"/>
                <w:highlight w:val="yellow"/>
              </w:rPr>
            </w:pPr>
          </w:p>
        </w:tc>
      </w:tr>
      <w:tr w:rsidR="00B45EBE" w:rsidTr="00B45EBE">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sz w:val="16"/>
                <w:szCs w:val="16"/>
              </w:rPr>
            </w:pPr>
            <w:r>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B45EBE" w:rsidRDefault="00B45EBE" w:rsidP="00B45EBE">
            <w:pPr>
              <w:pStyle w:val="Prrafodelista"/>
              <w:spacing w:line="276" w:lineRule="auto"/>
              <w:ind w:left="141"/>
              <w:rPr>
                <w:rFonts w:cs="Arial"/>
                <w:sz w:val="6"/>
                <w:szCs w:val="6"/>
              </w:rPr>
            </w:pPr>
          </w:p>
          <w:p w:rsidR="00B45EBE" w:rsidRDefault="00B45EBE" w:rsidP="00B45EBE">
            <w:pPr>
              <w:pStyle w:val="Prrafodelista"/>
              <w:numPr>
                <w:ilvl w:val="2"/>
                <w:numId w:val="16"/>
              </w:numPr>
              <w:ind w:left="141" w:hanging="142"/>
              <w:rPr>
                <w:rFonts w:cs="Arial"/>
                <w:sz w:val="16"/>
                <w:szCs w:val="16"/>
              </w:rPr>
            </w:pPr>
            <w:r>
              <w:rPr>
                <w:rFonts w:cs="Arial"/>
                <w:sz w:val="16"/>
                <w:szCs w:val="16"/>
              </w:rPr>
              <w:t>Podrá ser realizado por un profesional en SST o profesional con posgrado en SST.</w:t>
            </w:r>
          </w:p>
          <w:p w:rsidR="00B45EBE" w:rsidRDefault="00B45EBE" w:rsidP="00B45EBE">
            <w:pPr>
              <w:pStyle w:val="Prrafodelista"/>
              <w:numPr>
                <w:ilvl w:val="2"/>
                <w:numId w:val="16"/>
              </w:numPr>
              <w:ind w:left="141" w:hanging="142"/>
              <w:rPr>
                <w:rFonts w:cs="Arial"/>
                <w:sz w:val="16"/>
                <w:szCs w:val="16"/>
              </w:rPr>
            </w:pPr>
            <w:r>
              <w:rPr>
                <w:rFonts w:cs="Arial"/>
                <w:sz w:val="16"/>
                <w:szCs w:val="16"/>
              </w:rPr>
              <w:t xml:space="preserve">Debe contar con licencia en SST vigente </w:t>
            </w:r>
          </w:p>
          <w:p w:rsidR="00B45EBE" w:rsidRDefault="00B45EBE" w:rsidP="00B45EBE">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rsidR="00B45EBE" w:rsidRDefault="00B45EBE" w:rsidP="00B45EBE">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45EBE" w:rsidRDefault="00B45EBE" w:rsidP="00B45EBE">
            <w:pPr>
              <w:spacing w:line="276" w:lineRule="auto"/>
              <w:jc w:val="center"/>
              <w:rPr>
                <w:rFonts w:cs="Arial"/>
                <w:b/>
                <w:sz w:val="18"/>
                <w:szCs w:val="18"/>
                <w:highlight w:val="yellow"/>
              </w:rPr>
            </w:pPr>
          </w:p>
        </w:tc>
      </w:tr>
      <w:tr w:rsidR="00B45EBE" w:rsidTr="00B45EBE">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B45EBE" w:rsidRDefault="00B45EBE" w:rsidP="00B45EBE">
            <w:pPr>
              <w:pStyle w:val="Prrafodelista"/>
              <w:spacing w:line="276" w:lineRule="auto"/>
              <w:ind w:left="141"/>
              <w:rPr>
                <w:rFonts w:cs="Arial"/>
                <w:sz w:val="6"/>
                <w:szCs w:val="6"/>
                <w:lang w:val="en-US"/>
              </w:rPr>
            </w:pPr>
          </w:p>
          <w:p w:rsidR="00B45EBE" w:rsidRDefault="00B45EBE" w:rsidP="00B45EBE">
            <w:pPr>
              <w:pStyle w:val="Prrafodelista"/>
              <w:numPr>
                <w:ilvl w:val="2"/>
                <w:numId w:val="16"/>
              </w:numPr>
              <w:ind w:left="141" w:hanging="142"/>
              <w:rPr>
                <w:rFonts w:cs="Arial"/>
                <w:sz w:val="16"/>
                <w:szCs w:val="16"/>
                <w:lang w:val="es-CO"/>
              </w:rPr>
            </w:pPr>
            <w:r>
              <w:rPr>
                <w:rFonts w:cs="Arial"/>
                <w:sz w:val="16"/>
                <w:szCs w:val="16"/>
              </w:rPr>
              <w:t>Podrá ser realizado por un profesional en SST o profesional con posgrado en SST.</w:t>
            </w:r>
          </w:p>
          <w:p w:rsidR="00B45EBE" w:rsidRDefault="00B45EBE" w:rsidP="00B45EBE">
            <w:pPr>
              <w:pStyle w:val="Prrafodelista"/>
              <w:numPr>
                <w:ilvl w:val="2"/>
                <w:numId w:val="16"/>
              </w:numPr>
              <w:ind w:left="141" w:hanging="142"/>
              <w:rPr>
                <w:rFonts w:cs="Arial"/>
                <w:sz w:val="16"/>
                <w:szCs w:val="16"/>
              </w:rPr>
            </w:pPr>
            <w:r>
              <w:rPr>
                <w:rFonts w:cs="Arial"/>
                <w:sz w:val="16"/>
                <w:szCs w:val="16"/>
              </w:rPr>
              <w:t xml:space="preserve">Debe contar con licencia en SST vigente </w:t>
            </w:r>
          </w:p>
          <w:p w:rsidR="00B45EBE" w:rsidRDefault="00B45EBE" w:rsidP="00B45EBE">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rsidR="00B45EBE" w:rsidRDefault="00B45EBE" w:rsidP="00B45EBE">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45EBE" w:rsidRDefault="00B45EBE" w:rsidP="00B45EBE">
            <w:pPr>
              <w:spacing w:line="276" w:lineRule="auto"/>
              <w:jc w:val="center"/>
              <w:rPr>
                <w:rFonts w:cs="Arial"/>
                <w:b/>
                <w:sz w:val="18"/>
                <w:szCs w:val="18"/>
                <w:highlight w:val="yellow"/>
              </w:rPr>
            </w:pPr>
          </w:p>
        </w:tc>
      </w:tr>
    </w:tbl>
    <w:p w:rsidR="00B45EBE" w:rsidRDefault="00B45EBE" w:rsidP="00B45EBE">
      <w:pPr>
        <w:rPr>
          <w:rFonts w:cs="Arial"/>
          <w:sz w:val="6"/>
          <w:szCs w:val="6"/>
          <w:lang w:eastAsia="es-CO"/>
        </w:rPr>
      </w:pPr>
    </w:p>
    <w:p w:rsidR="00B45EBE" w:rsidRDefault="00B45EBE" w:rsidP="00B45EBE">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B45EBE" w:rsidRDefault="00B45EBE" w:rsidP="00B45EBE">
      <w:pPr>
        <w:ind w:left="709" w:hanging="709"/>
        <w:rPr>
          <w:rFonts w:cs="Arial"/>
          <w:lang w:eastAsia="es-CO"/>
        </w:rPr>
      </w:pPr>
    </w:p>
    <w:p w:rsidR="00B45EBE" w:rsidRDefault="00B45EBE" w:rsidP="00B45EBE">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B45EBE" w:rsidRDefault="00B45EBE" w:rsidP="00B45EBE">
      <w:pPr>
        <w:jc w:val="center"/>
        <w:rPr>
          <w:rFonts w:cs="Arial"/>
          <w:b/>
          <w:sz w:val="16"/>
          <w:szCs w:val="16"/>
          <w:lang w:eastAsia="es-CO"/>
        </w:rPr>
      </w:pPr>
    </w:p>
    <w:p w:rsidR="00B45EBE" w:rsidRDefault="00B45EBE" w:rsidP="00B45EBE">
      <w:pPr>
        <w:ind w:left="-284"/>
        <w:rPr>
          <w:rFonts w:cs="Arial"/>
          <w:szCs w:val="20"/>
          <w:lang w:eastAsia="es-CO"/>
        </w:rPr>
      </w:pPr>
    </w:p>
    <w:p w:rsidR="00B45EBE" w:rsidRDefault="00B45EBE" w:rsidP="00B45EBE">
      <w:pPr>
        <w:ind w:left="-284"/>
        <w:rPr>
          <w:rFonts w:cs="Arial"/>
          <w:lang w:eastAsia="es-CO"/>
        </w:rPr>
      </w:pPr>
    </w:p>
    <w:p w:rsidR="00B45EBE" w:rsidRDefault="00B45EBE" w:rsidP="00B45EBE">
      <w:pPr>
        <w:ind w:left="-284"/>
        <w:rPr>
          <w:rFonts w:cs="Arial"/>
          <w:lang w:eastAsia="es-CO"/>
        </w:rPr>
      </w:pPr>
    </w:p>
    <w:p w:rsidR="00B45EBE" w:rsidRDefault="00B45EBE" w:rsidP="00B45EBE">
      <w:pPr>
        <w:ind w:left="-284"/>
        <w:rPr>
          <w:rFonts w:cs="Arial"/>
          <w:lang w:eastAsia="es-CO"/>
        </w:rPr>
      </w:pPr>
    </w:p>
    <w:p w:rsidR="00B45EBE" w:rsidRDefault="00B45EBE" w:rsidP="00B45EBE">
      <w:pPr>
        <w:ind w:left="-284"/>
        <w:rPr>
          <w:rFonts w:cs="Arial"/>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3375D563" wp14:editId="4A8808C9">
            <wp:simplePos x="0" y="0"/>
            <wp:positionH relativeFrom="margin">
              <wp:posOffset>92075</wp:posOffset>
            </wp:positionH>
            <wp:positionV relativeFrom="paragraph">
              <wp:posOffset>197485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B45EBE" w:rsidRDefault="00B45EBE" w:rsidP="00B45EBE">
      <w:pPr>
        <w:ind w:left="-284"/>
        <w:rPr>
          <w:rFonts w:cs="Arial"/>
          <w:lang w:eastAsia="es-CO"/>
        </w:rPr>
      </w:pPr>
    </w:p>
    <w:p w:rsidR="00B45EBE" w:rsidRDefault="00B45EBE" w:rsidP="00B45EBE">
      <w:pPr>
        <w:ind w:left="-284"/>
        <w:rPr>
          <w:rFonts w:cs="Arial"/>
          <w:lang w:eastAsia="es-CO"/>
        </w:rPr>
      </w:pPr>
    </w:p>
    <w:p w:rsidR="00B45EBE" w:rsidRDefault="00B45EBE" w:rsidP="00B45EBE">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B45EBE" w:rsidRDefault="00B45EBE" w:rsidP="00B45EBE">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B45EBE" w:rsidTr="00B45EBE">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b/>
                <w:sz w:val="18"/>
                <w:szCs w:val="18"/>
              </w:rPr>
            </w:pPr>
            <w:r>
              <w:rPr>
                <w:rFonts w:cs="Arial"/>
                <w:b/>
                <w:sz w:val="18"/>
                <w:szCs w:val="18"/>
              </w:rPr>
              <w:t>RESOLUCIÓN 0312 DE 2019 Art. 28</w:t>
            </w:r>
          </w:p>
        </w:tc>
      </w:tr>
      <w:tr w:rsidR="00B45EBE" w:rsidTr="00B45EBE">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b/>
                <w:sz w:val="18"/>
                <w:szCs w:val="18"/>
              </w:rPr>
            </w:pPr>
            <w:r>
              <w:rPr>
                <w:rFonts w:cs="Arial"/>
                <w:b/>
                <w:sz w:val="18"/>
                <w:szCs w:val="18"/>
              </w:rPr>
              <w:t>VALORACIÓN</w:t>
            </w:r>
          </w:p>
        </w:tc>
      </w:tr>
      <w:tr w:rsidR="00B45EBE" w:rsidTr="00B45EBE">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8"/>
                <w:szCs w:val="18"/>
              </w:rPr>
            </w:pPr>
            <w:r>
              <w:rPr>
                <w:rFonts w:cs="Arial"/>
                <w:sz w:val="18"/>
                <w:szCs w:val="18"/>
              </w:rPr>
              <w:t>CRITICO</w:t>
            </w:r>
          </w:p>
        </w:tc>
      </w:tr>
      <w:tr w:rsidR="00B45EBE" w:rsidTr="00B45EBE">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8"/>
                <w:szCs w:val="18"/>
              </w:rPr>
            </w:pPr>
            <w:r>
              <w:rPr>
                <w:rFonts w:cs="Arial"/>
                <w:sz w:val="18"/>
                <w:szCs w:val="18"/>
              </w:rPr>
              <w:t>MODERADAMENTE ACEPTABLE</w:t>
            </w:r>
          </w:p>
        </w:tc>
      </w:tr>
      <w:tr w:rsidR="00B45EBE" w:rsidTr="00B45EBE">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B45EBE" w:rsidRDefault="00B45EBE" w:rsidP="00B45EBE">
            <w:pPr>
              <w:jc w:val="center"/>
              <w:rPr>
                <w:rFonts w:cs="Arial"/>
                <w:sz w:val="18"/>
                <w:szCs w:val="18"/>
              </w:rPr>
            </w:pPr>
            <w:r>
              <w:rPr>
                <w:rFonts w:cs="Arial"/>
                <w:sz w:val="18"/>
                <w:szCs w:val="18"/>
              </w:rPr>
              <w:t>ACEPTABLE</w:t>
            </w:r>
          </w:p>
        </w:tc>
      </w:tr>
    </w:tbl>
    <w:p w:rsidR="00B45EBE" w:rsidRDefault="00B45EBE" w:rsidP="00B45EBE">
      <w:pPr>
        <w:rPr>
          <w:rFonts w:cs="Arial"/>
          <w:sz w:val="16"/>
          <w:szCs w:val="16"/>
          <w:lang w:eastAsia="es-CO"/>
        </w:rPr>
      </w:pPr>
    </w:p>
    <w:p w:rsidR="00B45EBE" w:rsidRDefault="00B45EBE" w:rsidP="00B45EBE">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B45EBE" w:rsidRDefault="00B45EBE" w:rsidP="00B45EBE">
      <w:pPr>
        <w:rPr>
          <w:rFonts w:cs="Arial"/>
          <w:sz w:val="16"/>
          <w:szCs w:val="16"/>
          <w:lang w:eastAsia="es-CO"/>
        </w:rPr>
      </w:pPr>
    </w:p>
    <w:p w:rsidR="00B45EBE" w:rsidRDefault="00B45EBE" w:rsidP="00B45EBE">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B45EBE" w:rsidRDefault="00B45EBE" w:rsidP="00B45EBE">
      <w:pPr>
        <w:rPr>
          <w:rFonts w:cs="Arial"/>
          <w:sz w:val="16"/>
          <w:szCs w:val="16"/>
          <w:lang w:eastAsia="es-CO"/>
        </w:rPr>
      </w:pPr>
    </w:p>
    <w:p w:rsidR="00B45EBE" w:rsidRDefault="00B45EBE" w:rsidP="00B45EBE">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B45EBE" w:rsidRDefault="00B45EBE" w:rsidP="00B45EBE">
      <w:pPr>
        <w:rPr>
          <w:rFonts w:cs="Arial"/>
          <w:lang w:eastAsia="es-CO"/>
        </w:rPr>
      </w:pPr>
    </w:p>
    <w:p w:rsidR="00B45EBE" w:rsidRDefault="00B45EBE" w:rsidP="00B45EBE">
      <w:pPr>
        <w:rPr>
          <w:rFonts w:cs="Arial"/>
          <w:lang w:eastAsia="es-CO"/>
        </w:rPr>
      </w:pPr>
    </w:p>
    <w:p w:rsidR="00B45EBE" w:rsidRDefault="00B45EBE" w:rsidP="00B45EBE">
      <w:pPr>
        <w:rPr>
          <w:rFonts w:cs="Arial"/>
          <w:lang w:eastAsia="es-CO"/>
        </w:rPr>
      </w:pPr>
    </w:p>
    <w:p w:rsidR="00B45EBE" w:rsidRDefault="00B45EBE" w:rsidP="00B45EBE">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B45EBE" w:rsidRDefault="00B45EBE" w:rsidP="00B45EBE">
      <w:pPr>
        <w:tabs>
          <w:tab w:val="right" w:pos="8838"/>
        </w:tabs>
        <w:spacing w:line="276" w:lineRule="auto"/>
        <w:ind w:left="-284"/>
        <w:rPr>
          <w:rFonts w:cs="Arial"/>
          <w:lang w:eastAsia="es-CO"/>
        </w:rPr>
      </w:pPr>
      <w:r>
        <w:rPr>
          <w:rFonts w:cs="Arial"/>
          <w:lang w:eastAsia="es-CO"/>
        </w:rPr>
        <w:t>__________________________________________</w:t>
      </w:r>
    </w:p>
    <w:p w:rsidR="00B45EBE" w:rsidRDefault="00B45EBE" w:rsidP="00B45EBE">
      <w:pPr>
        <w:tabs>
          <w:tab w:val="right" w:pos="8838"/>
        </w:tabs>
        <w:ind w:left="-284"/>
        <w:rPr>
          <w:rFonts w:cs="Arial"/>
          <w:lang w:eastAsia="es-CO"/>
        </w:rPr>
      </w:pPr>
      <w:r>
        <w:rPr>
          <w:rFonts w:cs="Arial"/>
          <w:lang w:eastAsia="es-CO"/>
        </w:rPr>
        <w:t>Nombre Representante Legal</w:t>
      </w:r>
    </w:p>
    <w:p w:rsidR="00B45EBE" w:rsidRDefault="00B45EBE" w:rsidP="00B45EBE">
      <w:pPr>
        <w:tabs>
          <w:tab w:val="right" w:pos="8838"/>
        </w:tabs>
        <w:ind w:left="-284"/>
        <w:rPr>
          <w:rFonts w:cs="Arial"/>
          <w:lang w:eastAsia="es-CO"/>
        </w:rPr>
      </w:pPr>
      <w:r>
        <w:rPr>
          <w:rFonts w:cs="Arial"/>
          <w:lang w:eastAsia="es-CO"/>
        </w:rPr>
        <w:t>Cedula de ciudadanía</w:t>
      </w:r>
    </w:p>
    <w:p w:rsidR="00B45EBE" w:rsidRDefault="00B45EBE" w:rsidP="00B45EBE">
      <w:pPr>
        <w:rPr>
          <w:rFonts w:cs="Arial"/>
          <w:lang w:eastAsia="es-CO"/>
        </w:rPr>
      </w:pPr>
    </w:p>
    <w:p w:rsidR="00B45EBE" w:rsidRDefault="00B45EBE" w:rsidP="00B45EBE">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729D9422" wp14:editId="2248CDB8">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B45EBE" w:rsidRDefault="00B45EBE" w:rsidP="00B45EBE">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B45EBE" w:rsidRDefault="00B45EBE" w:rsidP="00B45EBE">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B45EBE" w:rsidRDefault="00B45EBE" w:rsidP="00B45EBE">
      <w:pPr>
        <w:rPr>
          <w:rFonts w:cs="Arial"/>
          <w:b/>
          <w:sz w:val="22"/>
          <w:szCs w:val="22"/>
        </w:rPr>
      </w:pPr>
    </w:p>
    <w:p w:rsidR="00B45EBE" w:rsidRDefault="00B45EBE" w:rsidP="00B45EBE">
      <w:pPr>
        <w:pStyle w:val="Ttulo3"/>
        <w:rPr>
          <w:rFonts w:ascii="Arial" w:hAnsi="Arial" w:cs="Arial"/>
          <w:bCs/>
          <w:lang w:eastAsia="es-CO"/>
        </w:rPr>
      </w:pPr>
    </w:p>
    <w:p w:rsidR="00B45EBE" w:rsidRDefault="00B45EBE" w:rsidP="00B45EBE">
      <w:pPr>
        <w:pStyle w:val="Ttulo3"/>
        <w:rPr>
          <w:rFonts w:ascii="Arial" w:hAnsi="Arial" w:cs="Arial"/>
          <w:bCs/>
          <w:sz w:val="22"/>
          <w:szCs w:val="22"/>
        </w:rPr>
      </w:pPr>
    </w:p>
    <w:p w:rsidR="00B45EBE" w:rsidRPr="0097176D" w:rsidRDefault="00B45EBE" w:rsidP="00B45EBE">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B45EBE" w:rsidRPr="00E8099A" w:rsidRDefault="00B45EBE" w:rsidP="00B45EBE">
      <w:pPr>
        <w:spacing w:line="238" w:lineRule="auto"/>
        <w:jc w:val="center"/>
        <w:rPr>
          <w:rFonts w:eastAsia="Arial" w:cs="Arial"/>
          <w:b/>
          <w:color w:val="000000" w:themeColor="text1"/>
          <w:sz w:val="22"/>
          <w:szCs w:val="22"/>
        </w:rPr>
      </w:pPr>
      <w:r w:rsidRPr="0097176D">
        <w:rPr>
          <w:rFonts w:eastAsia="Arial" w:cs="Arial"/>
          <w:b/>
          <w:color w:val="000000" w:themeColor="text1"/>
          <w:szCs w:val="20"/>
        </w:rPr>
        <w:lastRenderedPageBreak/>
        <w:t>FORMULARIO Nº 7</w:t>
      </w:r>
    </w:p>
    <w:p w:rsidR="00B45EBE" w:rsidRPr="0097176D" w:rsidRDefault="00B45EBE" w:rsidP="00B45EBE">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6" w:name="page147"/>
      <w:bookmarkEnd w:id="16"/>
    </w:p>
    <w:p w:rsidR="00B45EBE" w:rsidRPr="00FE694B" w:rsidRDefault="00B45EBE" w:rsidP="00B45EBE">
      <w:pPr>
        <w:spacing w:after="200" w:line="276" w:lineRule="auto"/>
        <w:rPr>
          <w:rFonts w:eastAsia="Arial" w:cs="Arial"/>
          <w:b/>
          <w:color w:val="000000" w:themeColor="text1"/>
          <w:sz w:val="22"/>
        </w:rPr>
      </w:pPr>
      <w:r w:rsidRPr="00FE694B">
        <w:rPr>
          <w:rFonts w:cs="Arial"/>
          <w:noProof/>
          <w:color w:val="000000" w:themeColor="text1"/>
          <w:sz w:val="24"/>
          <w:lang w:eastAsia="es-CO"/>
        </w:rPr>
        <w:drawing>
          <wp:anchor distT="0" distB="0" distL="114300" distR="114300" simplePos="0" relativeHeight="251661312" behindDoc="1" locked="0" layoutInCell="1" allowOverlap="1" wp14:anchorId="5E08DEF0" wp14:editId="155D87E3">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694B">
        <w:rPr>
          <w:rFonts w:eastAsia="Arial" w:cs="Arial"/>
          <w:b/>
          <w:color w:val="000000" w:themeColor="text1"/>
          <w:sz w:val="22"/>
        </w:rPr>
        <w:br w:type="page"/>
      </w:r>
    </w:p>
    <w:p w:rsidR="00B45EBE" w:rsidRPr="0097176D" w:rsidRDefault="00B45EBE" w:rsidP="00B45EBE">
      <w:pPr>
        <w:spacing w:line="276" w:lineRule="exact"/>
        <w:jc w:val="center"/>
        <w:rPr>
          <w:rFonts w:eastAsia="Arial" w:cs="Arial"/>
          <w:b/>
          <w:color w:val="000000" w:themeColor="text1"/>
          <w:szCs w:val="22"/>
        </w:rPr>
      </w:pPr>
      <w:r w:rsidRPr="0097176D">
        <w:rPr>
          <w:rFonts w:eastAsia="Arial" w:cs="Arial"/>
          <w:b/>
          <w:color w:val="000000" w:themeColor="text1"/>
          <w:szCs w:val="22"/>
        </w:rPr>
        <w:lastRenderedPageBreak/>
        <w:t xml:space="preserve">FORMULARIO Nº </w:t>
      </w:r>
      <w:r>
        <w:rPr>
          <w:rFonts w:eastAsia="Arial" w:cs="Arial"/>
          <w:b/>
          <w:color w:val="000000" w:themeColor="text1"/>
          <w:szCs w:val="22"/>
        </w:rPr>
        <w:t>8</w:t>
      </w:r>
    </w:p>
    <w:p w:rsidR="00B45EBE" w:rsidRPr="0097176D" w:rsidRDefault="00B45EBE" w:rsidP="00B45EBE">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rsidR="00B45EBE" w:rsidRPr="0097176D" w:rsidRDefault="00B45EBE" w:rsidP="00B45EBE">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rsidR="00B45EBE" w:rsidRPr="0097176D" w:rsidRDefault="00B45EBE" w:rsidP="00B45EBE">
      <w:pPr>
        <w:tabs>
          <w:tab w:val="left" w:pos="567"/>
          <w:tab w:val="left" w:pos="8647"/>
          <w:tab w:val="left" w:pos="8789"/>
        </w:tabs>
        <w:rPr>
          <w:rFonts w:cs="Arial"/>
          <w:b/>
          <w:color w:val="000000" w:themeColor="text1"/>
          <w:szCs w:val="22"/>
        </w:rPr>
      </w:pPr>
    </w:p>
    <w:p w:rsidR="00B45EBE" w:rsidRPr="0097176D" w:rsidRDefault="00B45EBE" w:rsidP="00B45EBE">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rsidR="00B45EBE" w:rsidRPr="0097176D" w:rsidRDefault="00B45EBE" w:rsidP="00B45EBE">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rsidR="00B45EBE" w:rsidRPr="0097176D" w:rsidRDefault="00B45EBE" w:rsidP="00B45EBE">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rsidR="00B45EBE" w:rsidRPr="0097176D" w:rsidRDefault="00B45EBE" w:rsidP="00B45EBE">
      <w:pPr>
        <w:tabs>
          <w:tab w:val="left" w:pos="567"/>
          <w:tab w:val="left" w:pos="8647"/>
          <w:tab w:val="left" w:pos="8789"/>
        </w:tabs>
        <w:rPr>
          <w:rFonts w:cs="Arial"/>
          <w:color w:val="000000" w:themeColor="text1"/>
          <w:szCs w:val="22"/>
        </w:rPr>
      </w:pPr>
    </w:p>
    <w:p w:rsidR="00B45EBE" w:rsidRDefault="00B45EBE" w:rsidP="00B45EBE">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Pr>
          <w:rFonts w:cs="Arial"/>
          <w:color w:val="000000" w:themeColor="text1"/>
          <w:szCs w:val="22"/>
        </w:rPr>
        <w:t>MINIMA CUANTIA Nº</w:t>
      </w:r>
      <w:r w:rsidRPr="0097176D">
        <w:rPr>
          <w:rFonts w:cs="Arial"/>
          <w:color w:val="000000" w:themeColor="text1"/>
          <w:szCs w:val="22"/>
        </w:rPr>
        <w:t xml:space="preserve"> </w:t>
      </w:r>
      <w:r>
        <w:rPr>
          <w:rFonts w:cs="Arial"/>
          <w:color w:val="000000" w:themeColor="text1"/>
          <w:szCs w:val="22"/>
        </w:rPr>
        <w:t>MC-</w:t>
      </w:r>
      <w:r w:rsidRPr="0097176D">
        <w:rPr>
          <w:rFonts w:cs="Arial"/>
          <w:color w:val="000000" w:themeColor="text1"/>
          <w:szCs w:val="22"/>
        </w:rPr>
        <w:t>____</w:t>
      </w:r>
      <w:r>
        <w:rPr>
          <w:rFonts w:cs="Arial"/>
          <w:color w:val="000000" w:themeColor="text1"/>
          <w:szCs w:val="22"/>
        </w:rPr>
        <w:t>-DMBUG-201__</w:t>
      </w:r>
    </w:p>
    <w:p w:rsidR="00B45EBE" w:rsidRPr="0097176D" w:rsidRDefault="00B45EBE" w:rsidP="00B45EBE">
      <w:pPr>
        <w:tabs>
          <w:tab w:val="left" w:pos="567"/>
          <w:tab w:val="left" w:pos="8647"/>
          <w:tab w:val="left" w:pos="8789"/>
        </w:tabs>
        <w:rPr>
          <w:rFonts w:cs="Arial"/>
          <w:color w:val="000000" w:themeColor="text1"/>
        </w:rPr>
      </w:pPr>
    </w:p>
    <w:p w:rsidR="00B45EBE" w:rsidRPr="0097176D" w:rsidRDefault="00B45EBE" w:rsidP="00B45EBE">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B45EBE" w:rsidRPr="0097176D" w:rsidRDefault="00B45EBE" w:rsidP="00B45EBE">
      <w:pPr>
        <w:tabs>
          <w:tab w:val="left" w:pos="567"/>
          <w:tab w:val="left" w:pos="8647"/>
          <w:tab w:val="left" w:pos="8789"/>
        </w:tabs>
        <w:rPr>
          <w:rFonts w:cs="Arial"/>
          <w:i/>
          <w:color w:val="000000" w:themeColor="text1"/>
        </w:rPr>
      </w:pPr>
    </w:p>
    <w:p w:rsidR="00B45EBE" w:rsidRPr="0097176D" w:rsidRDefault="00B45EBE" w:rsidP="00B45EBE">
      <w:pPr>
        <w:pStyle w:val="Sangradetextonormal"/>
        <w:numPr>
          <w:ilvl w:val="3"/>
          <w:numId w:val="13"/>
        </w:numPr>
        <w:ind w:left="0" w:firstLine="0"/>
        <w:jc w:val="center"/>
        <w:rPr>
          <w:b/>
          <w:bCs/>
          <w:color w:val="000000" w:themeColor="text1"/>
          <w:lang w:val="es-MX"/>
        </w:rPr>
      </w:pPr>
      <w:r>
        <w:rPr>
          <w:b/>
          <w:bCs/>
          <w:color w:val="000000" w:themeColor="text1"/>
          <w:lang w:val="es-MX"/>
        </w:rPr>
        <w:t>SERVICIOS DE LAS ESPECIFICACIONES TECNICAS</w:t>
      </w:r>
    </w:p>
    <w:p w:rsidR="00B45EBE" w:rsidRPr="00FE694B" w:rsidRDefault="00B45EBE" w:rsidP="00B45EBE">
      <w:pPr>
        <w:pStyle w:val="Sangradetextonormal"/>
        <w:ind w:left="0"/>
        <w:rPr>
          <w:b/>
          <w:bCs/>
          <w:color w:val="000000" w:themeColor="text1"/>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
        <w:gridCol w:w="1931"/>
        <w:gridCol w:w="1323"/>
        <w:gridCol w:w="1076"/>
        <w:gridCol w:w="829"/>
        <w:gridCol w:w="1169"/>
        <w:gridCol w:w="614"/>
        <w:gridCol w:w="1278"/>
        <w:gridCol w:w="1327"/>
      </w:tblGrid>
      <w:tr w:rsidR="00B45EBE" w:rsidRPr="0097176D" w:rsidTr="00B45EBE">
        <w:trPr>
          <w:trHeight w:val="227"/>
          <w:jc w:val="center"/>
        </w:trPr>
        <w:tc>
          <w:tcPr>
            <w:tcW w:w="323" w:type="pct"/>
            <w:vMerge w:val="restart"/>
            <w:shd w:val="clear" w:color="auto" w:fill="auto"/>
            <w:vAlign w:val="center"/>
            <w:hideMark/>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Ítem</w:t>
            </w:r>
          </w:p>
          <w:p w:rsidR="00B45EBE" w:rsidRPr="0097176D" w:rsidRDefault="00B45EBE" w:rsidP="00B45EBE">
            <w:pPr>
              <w:jc w:val="center"/>
              <w:rPr>
                <w:rFonts w:cs="Arial"/>
                <w:b/>
                <w:bCs/>
                <w:color w:val="000000" w:themeColor="text1"/>
                <w:sz w:val="16"/>
                <w:szCs w:val="18"/>
              </w:rPr>
            </w:pPr>
          </w:p>
        </w:tc>
        <w:tc>
          <w:tcPr>
            <w:tcW w:w="946" w:type="pct"/>
            <w:vMerge w:val="restart"/>
            <w:shd w:val="clear" w:color="auto" w:fill="auto"/>
            <w:vAlign w:val="center"/>
            <w:hideMark/>
          </w:tcPr>
          <w:p w:rsidR="00B45EBE" w:rsidRPr="0097176D" w:rsidRDefault="00B45EBE" w:rsidP="00B45EBE">
            <w:pPr>
              <w:jc w:val="center"/>
              <w:rPr>
                <w:rFonts w:cs="Arial"/>
                <w:b/>
                <w:bCs/>
                <w:color w:val="000000" w:themeColor="text1"/>
                <w:sz w:val="16"/>
                <w:szCs w:val="18"/>
              </w:rPr>
            </w:pPr>
            <w:r>
              <w:rPr>
                <w:rFonts w:cs="Arial"/>
                <w:b/>
                <w:bCs/>
                <w:color w:val="000000" w:themeColor="text1"/>
                <w:sz w:val="16"/>
                <w:szCs w:val="18"/>
              </w:rPr>
              <w:t>Servicio</w:t>
            </w:r>
            <w:r w:rsidRPr="0097176D">
              <w:rPr>
                <w:rFonts w:cs="Arial"/>
                <w:b/>
                <w:bCs/>
                <w:color w:val="000000" w:themeColor="text1"/>
                <w:sz w:val="16"/>
                <w:szCs w:val="18"/>
              </w:rPr>
              <w:t>*</w:t>
            </w:r>
          </w:p>
        </w:tc>
        <w:tc>
          <w:tcPr>
            <w:tcW w:w="648" w:type="pct"/>
            <w:vMerge w:val="restar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527" w:type="pct"/>
            <w:vMerge w:val="restart"/>
            <w:shd w:val="clear" w:color="auto" w:fill="auto"/>
            <w:vAlign w:val="center"/>
            <w:hideMark/>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Código CUPS</w:t>
            </w:r>
          </w:p>
        </w:tc>
        <w:tc>
          <w:tcPr>
            <w:tcW w:w="406" w:type="pct"/>
            <w:vMerge w:val="restart"/>
            <w:shd w:val="clear" w:color="auto" w:fill="auto"/>
            <w:vAlign w:val="center"/>
            <w:hideMark/>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CANT</w:t>
            </w:r>
          </w:p>
        </w:tc>
        <w:tc>
          <w:tcPr>
            <w:tcW w:w="2150" w:type="pct"/>
            <w:gridSpan w:val="4"/>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OFERTA</w:t>
            </w:r>
          </w:p>
        </w:tc>
      </w:tr>
      <w:tr w:rsidR="00B45EBE" w:rsidRPr="0097176D" w:rsidTr="00B45EBE">
        <w:trPr>
          <w:trHeight w:val="227"/>
          <w:jc w:val="center"/>
        </w:trPr>
        <w:tc>
          <w:tcPr>
            <w:tcW w:w="323" w:type="pct"/>
            <w:vMerge/>
            <w:tcBorders>
              <w:bottom w:val="single" w:sz="4" w:space="0" w:color="auto"/>
            </w:tcBorders>
            <w:shd w:val="clear" w:color="auto" w:fill="auto"/>
            <w:vAlign w:val="center"/>
            <w:hideMark/>
          </w:tcPr>
          <w:p w:rsidR="00B45EBE" w:rsidRPr="0097176D" w:rsidRDefault="00B45EBE" w:rsidP="00B45EBE">
            <w:pPr>
              <w:jc w:val="center"/>
              <w:rPr>
                <w:rFonts w:cs="Arial"/>
                <w:b/>
                <w:bCs/>
                <w:color w:val="000000" w:themeColor="text1"/>
                <w:sz w:val="16"/>
                <w:szCs w:val="18"/>
              </w:rPr>
            </w:pPr>
          </w:p>
        </w:tc>
        <w:tc>
          <w:tcPr>
            <w:tcW w:w="946" w:type="pct"/>
            <w:vMerge/>
            <w:tcBorders>
              <w:bottom w:val="single" w:sz="4" w:space="0" w:color="auto"/>
            </w:tcBorders>
            <w:shd w:val="clear" w:color="auto" w:fill="auto"/>
            <w:vAlign w:val="center"/>
            <w:hideMark/>
          </w:tcPr>
          <w:p w:rsidR="00B45EBE" w:rsidRPr="0097176D" w:rsidRDefault="00B45EBE" w:rsidP="00B45EBE">
            <w:pPr>
              <w:jc w:val="center"/>
              <w:rPr>
                <w:rFonts w:cs="Arial"/>
                <w:b/>
                <w:bCs/>
                <w:color w:val="000000" w:themeColor="text1"/>
                <w:sz w:val="16"/>
                <w:szCs w:val="18"/>
              </w:rPr>
            </w:pPr>
          </w:p>
        </w:tc>
        <w:tc>
          <w:tcPr>
            <w:tcW w:w="648" w:type="pct"/>
            <w:vMerge/>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527" w:type="pct"/>
            <w:vMerge/>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406" w:type="pct"/>
            <w:vMerge/>
            <w:tcBorders>
              <w:bottom w:val="single" w:sz="4" w:space="0" w:color="auto"/>
            </w:tcBorders>
            <w:shd w:val="clear" w:color="auto" w:fill="auto"/>
            <w:vAlign w:val="center"/>
            <w:hideMark/>
          </w:tcPr>
          <w:p w:rsidR="00B45EBE" w:rsidRPr="0097176D" w:rsidRDefault="00B45EBE" w:rsidP="00B45EBE">
            <w:pPr>
              <w:jc w:val="center"/>
              <w:rPr>
                <w:rFonts w:cs="Arial"/>
                <w:b/>
                <w:bCs/>
                <w:color w:val="000000" w:themeColor="text1"/>
                <w:sz w:val="16"/>
                <w:szCs w:val="18"/>
              </w:rPr>
            </w:pPr>
          </w:p>
        </w:tc>
        <w:tc>
          <w:tcPr>
            <w:tcW w:w="573" w:type="pct"/>
            <w:shd w:val="clear" w:color="auto" w:fill="auto"/>
            <w:vAlign w:val="center"/>
            <w:hideMark/>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01"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IVA</w:t>
            </w:r>
          </w:p>
        </w:tc>
        <w:tc>
          <w:tcPr>
            <w:tcW w:w="626"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650"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PRECIO TOTAL</w:t>
            </w:r>
          </w:p>
        </w:tc>
      </w:tr>
      <w:tr w:rsidR="00B45EBE" w:rsidRPr="0097176D" w:rsidTr="00B45EBE">
        <w:trPr>
          <w:trHeight w:val="227"/>
          <w:jc w:val="center"/>
        </w:trPr>
        <w:tc>
          <w:tcPr>
            <w:tcW w:w="32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94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48"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527"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406"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301"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2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50" w:type="pct"/>
            <w:shd w:val="clear" w:color="auto" w:fill="auto"/>
            <w:vAlign w:val="center"/>
          </w:tcPr>
          <w:p w:rsidR="00B45EBE" w:rsidRPr="0097176D" w:rsidRDefault="00B45EBE" w:rsidP="00B45EBE">
            <w:pPr>
              <w:jc w:val="center"/>
              <w:rPr>
                <w:rFonts w:cs="Arial"/>
                <w:b/>
                <w:bCs/>
                <w:color w:val="000000" w:themeColor="text1"/>
                <w:sz w:val="16"/>
                <w:szCs w:val="18"/>
              </w:rPr>
            </w:pPr>
          </w:p>
        </w:tc>
      </w:tr>
      <w:tr w:rsidR="00B45EBE" w:rsidRPr="0097176D" w:rsidTr="00B45EBE">
        <w:trPr>
          <w:trHeight w:val="227"/>
          <w:jc w:val="center"/>
        </w:trPr>
        <w:tc>
          <w:tcPr>
            <w:tcW w:w="32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94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48"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527"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406"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301"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2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50" w:type="pct"/>
            <w:shd w:val="clear" w:color="auto" w:fill="auto"/>
            <w:vAlign w:val="center"/>
          </w:tcPr>
          <w:p w:rsidR="00B45EBE" w:rsidRPr="0097176D" w:rsidRDefault="00B45EBE" w:rsidP="00B45EBE">
            <w:pPr>
              <w:jc w:val="center"/>
              <w:rPr>
                <w:rFonts w:cs="Arial"/>
                <w:b/>
                <w:bCs/>
                <w:color w:val="000000" w:themeColor="text1"/>
                <w:sz w:val="16"/>
                <w:szCs w:val="18"/>
              </w:rPr>
            </w:pPr>
          </w:p>
        </w:tc>
      </w:tr>
      <w:tr w:rsidR="00B45EBE" w:rsidRPr="0097176D" w:rsidTr="00B45EBE">
        <w:trPr>
          <w:trHeight w:val="227"/>
          <w:jc w:val="center"/>
        </w:trPr>
        <w:tc>
          <w:tcPr>
            <w:tcW w:w="32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94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48"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527"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406" w:type="pct"/>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301"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26" w:type="pct"/>
            <w:shd w:val="clear" w:color="auto" w:fill="auto"/>
            <w:vAlign w:val="center"/>
          </w:tcPr>
          <w:p w:rsidR="00B45EBE" w:rsidRPr="0097176D" w:rsidRDefault="00B45EBE" w:rsidP="00B45EBE">
            <w:pPr>
              <w:jc w:val="center"/>
              <w:rPr>
                <w:rFonts w:cs="Arial"/>
                <w:b/>
                <w:bCs/>
                <w:color w:val="000000" w:themeColor="text1"/>
                <w:sz w:val="16"/>
                <w:szCs w:val="18"/>
              </w:rPr>
            </w:pPr>
          </w:p>
        </w:tc>
        <w:tc>
          <w:tcPr>
            <w:tcW w:w="650" w:type="pct"/>
            <w:shd w:val="clear" w:color="auto" w:fill="auto"/>
            <w:vAlign w:val="center"/>
          </w:tcPr>
          <w:p w:rsidR="00B45EBE" w:rsidRPr="0097176D" w:rsidRDefault="00B45EBE" w:rsidP="00B45EBE">
            <w:pPr>
              <w:jc w:val="center"/>
              <w:rPr>
                <w:rFonts w:cs="Arial"/>
                <w:b/>
                <w:bCs/>
                <w:color w:val="000000" w:themeColor="text1"/>
                <w:sz w:val="16"/>
                <w:szCs w:val="18"/>
              </w:rPr>
            </w:pPr>
          </w:p>
        </w:tc>
      </w:tr>
      <w:tr w:rsidR="00B45EBE" w:rsidRPr="0097176D" w:rsidTr="00B45EBE">
        <w:trPr>
          <w:trHeight w:val="227"/>
          <w:jc w:val="center"/>
        </w:trPr>
        <w:tc>
          <w:tcPr>
            <w:tcW w:w="323" w:type="pct"/>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2527" w:type="pct"/>
            <w:gridSpan w:val="4"/>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Total Oferta en Pesos Colombianos…….</w:t>
            </w:r>
          </w:p>
        </w:tc>
        <w:tc>
          <w:tcPr>
            <w:tcW w:w="573" w:type="pct"/>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301" w:type="pct"/>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626" w:type="pct"/>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p>
        </w:tc>
        <w:tc>
          <w:tcPr>
            <w:tcW w:w="650" w:type="pct"/>
            <w:tcBorders>
              <w:bottom w:val="single" w:sz="4" w:space="0" w:color="auto"/>
            </w:tcBorders>
            <w:shd w:val="clear" w:color="auto" w:fill="auto"/>
            <w:vAlign w:val="center"/>
          </w:tcPr>
          <w:p w:rsidR="00B45EBE" w:rsidRPr="0097176D" w:rsidRDefault="00B45EBE" w:rsidP="00B45EBE">
            <w:pPr>
              <w:jc w:val="center"/>
              <w:rPr>
                <w:rFonts w:cs="Arial"/>
                <w:b/>
                <w:bCs/>
                <w:color w:val="000000" w:themeColor="text1"/>
                <w:sz w:val="16"/>
                <w:szCs w:val="18"/>
              </w:rPr>
            </w:pPr>
            <w:r w:rsidRPr="0097176D">
              <w:rPr>
                <w:rFonts w:cs="Arial"/>
                <w:b/>
                <w:bCs/>
                <w:color w:val="000000" w:themeColor="text1"/>
                <w:sz w:val="16"/>
                <w:szCs w:val="18"/>
              </w:rPr>
              <w:t xml:space="preserve">$ </w:t>
            </w:r>
            <w:proofErr w:type="spellStart"/>
            <w:r w:rsidRPr="0097176D">
              <w:rPr>
                <w:rFonts w:cs="Arial"/>
                <w:b/>
                <w:bCs/>
                <w:color w:val="000000" w:themeColor="text1"/>
                <w:sz w:val="16"/>
                <w:szCs w:val="18"/>
              </w:rPr>
              <w:t>xxxxxxx</w:t>
            </w:r>
            <w:proofErr w:type="spellEnd"/>
          </w:p>
        </w:tc>
      </w:tr>
    </w:tbl>
    <w:p w:rsidR="00B45EBE" w:rsidRPr="00FE694B" w:rsidRDefault="00B45EBE" w:rsidP="00B45EBE">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rsidR="00B45EBE" w:rsidRPr="0097176D" w:rsidRDefault="00B45EBE" w:rsidP="00B45EBE">
      <w:pPr>
        <w:pStyle w:val="Ttulo"/>
        <w:jc w:val="both"/>
        <w:rPr>
          <w:b w:val="0"/>
          <w:bCs w:val="0"/>
          <w:color w:val="000000" w:themeColor="text1"/>
          <w:sz w:val="20"/>
        </w:rPr>
      </w:pPr>
      <w:r w:rsidRPr="0097176D">
        <w:rPr>
          <w:b w:val="0"/>
          <w:i/>
          <w:color w:val="000000" w:themeColor="text1"/>
          <w:sz w:val="20"/>
          <w:u w:val="single"/>
        </w:rPr>
        <w:t>(*) La información suministrada en esta columna, es meramente formal, ya que la descripción se toma única y exclusivamente del Formulario N° 1</w:t>
      </w:r>
      <w:r>
        <w:rPr>
          <w:b w:val="0"/>
          <w:i/>
          <w:color w:val="000000" w:themeColor="text1"/>
          <w:sz w:val="20"/>
          <w:u w:val="single"/>
        </w:rPr>
        <w:t>1.</w:t>
      </w:r>
      <w:r w:rsidRPr="0097176D">
        <w:rPr>
          <w:b w:val="0"/>
          <w:i/>
          <w:color w:val="000000" w:themeColor="text1"/>
          <w:sz w:val="20"/>
          <w:u w:val="single"/>
        </w:rPr>
        <w:t xml:space="preserve"> </w:t>
      </w:r>
      <w:r w:rsidRPr="00D66B75">
        <w:rPr>
          <w:b w:val="0"/>
          <w:i/>
          <w:color w:val="000000" w:themeColor="text1"/>
          <w:sz w:val="20"/>
          <w:u w:val="single"/>
        </w:rPr>
        <w:t>ESPECIFICACIONES TÉCNICAS</w:t>
      </w:r>
      <w:r w:rsidRPr="0097176D">
        <w:rPr>
          <w:b w:val="0"/>
          <w:i/>
          <w:color w:val="000000" w:themeColor="text1"/>
          <w:sz w:val="20"/>
          <w:u w:val="single"/>
        </w:rPr>
        <w:t>. En caso de discrepancia prevalece el Formulario N° 1</w:t>
      </w:r>
      <w:r>
        <w:rPr>
          <w:b w:val="0"/>
          <w:i/>
          <w:color w:val="000000" w:themeColor="text1"/>
          <w:sz w:val="20"/>
          <w:u w:val="single"/>
        </w:rPr>
        <w:t>1</w:t>
      </w:r>
      <w:r w:rsidRPr="0097176D">
        <w:rPr>
          <w:b w:val="0"/>
          <w:i/>
          <w:color w:val="000000" w:themeColor="text1"/>
          <w:sz w:val="20"/>
          <w:u w:val="single"/>
        </w:rPr>
        <w:t>, ya que es avalado por el comité técnico evaluador</w:t>
      </w:r>
      <w:r w:rsidRPr="0097176D">
        <w:rPr>
          <w:b w:val="0"/>
          <w:color w:val="000000" w:themeColor="text1"/>
          <w:sz w:val="20"/>
        </w:rPr>
        <w:t>.</w:t>
      </w:r>
    </w:p>
    <w:p w:rsidR="00B45EBE" w:rsidRDefault="00B45EBE" w:rsidP="00B45EBE">
      <w:pPr>
        <w:pStyle w:val="Ttulo"/>
        <w:jc w:val="both"/>
        <w:rPr>
          <w:color w:val="000000" w:themeColor="text1"/>
          <w:sz w:val="20"/>
        </w:rPr>
      </w:pPr>
    </w:p>
    <w:p w:rsidR="00B45EBE" w:rsidRPr="0097176D" w:rsidRDefault="00B45EBE" w:rsidP="00B45EBE">
      <w:pPr>
        <w:pStyle w:val="Ttulo"/>
        <w:jc w:val="both"/>
        <w:rPr>
          <w:color w:val="000000" w:themeColor="text1"/>
          <w:sz w:val="20"/>
        </w:rPr>
      </w:pPr>
      <w:r w:rsidRPr="0097176D">
        <w:rPr>
          <w:color w:val="000000" w:themeColor="text1"/>
          <w:sz w:val="20"/>
        </w:rPr>
        <w:t xml:space="preserve">Notas: </w:t>
      </w:r>
    </w:p>
    <w:p w:rsidR="00B45EBE" w:rsidRPr="0097176D" w:rsidRDefault="00B45EBE" w:rsidP="00B45EBE">
      <w:pPr>
        <w:pStyle w:val="Ttulo"/>
        <w:jc w:val="both"/>
        <w:rPr>
          <w:color w:val="000000" w:themeColor="text1"/>
          <w:sz w:val="20"/>
        </w:rPr>
      </w:pPr>
    </w:p>
    <w:p w:rsidR="00B45EBE" w:rsidRPr="00CE3A09" w:rsidRDefault="00B45EBE" w:rsidP="00B45EBE">
      <w:pPr>
        <w:ind w:right="18"/>
        <w:rPr>
          <w:rFonts w:cs="Arial"/>
          <w:sz w:val="18"/>
        </w:rPr>
      </w:pPr>
      <w:r w:rsidRPr="00CE3A09">
        <w:rPr>
          <w:rFonts w:cs="Arial"/>
          <w:b/>
          <w:bCs/>
          <w:sz w:val="18"/>
        </w:rPr>
        <w:t>1.</w:t>
      </w:r>
      <w:r w:rsidRPr="00CE3A09">
        <w:rPr>
          <w:rFonts w:cs="Arial"/>
          <w:bCs/>
          <w:sz w:val="18"/>
        </w:rPr>
        <w:t xml:space="preserve"> </w:t>
      </w:r>
      <w:r w:rsidRPr="00CE3A09">
        <w:rPr>
          <w:rFonts w:eastAsia="Calibri" w:cs="Arial"/>
          <w:sz w:val="18"/>
        </w:rPr>
        <w:t xml:space="preserve">El proponente debe enviar la propuesta económica, </w:t>
      </w:r>
      <w:r w:rsidRPr="00CE3A09">
        <w:rPr>
          <w:rFonts w:eastAsia="Calibri" w:cs="Arial"/>
          <w:b/>
          <w:sz w:val="18"/>
        </w:rPr>
        <w:t>al SECOP II,</w:t>
      </w:r>
      <w:r w:rsidRPr="00CE3A09">
        <w:rPr>
          <w:rFonts w:eastAsia="Calibri" w:cs="Arial"/>
          <w:sz w:val="18"/>
        </w:rPr>
        <w:t xml:space="preserve"> el cual debe coincidir, con el </w:t>
      </w:r>
      <w:r w:rsidRPr="00CE3A09">
        <w:rPr>
          <w:rFonts w:eastAsia="Calibri" w:cs="Arial"/>
          <w:b/>
          <w:sz w:val="18"/>
        </w:rPr>
        <w:t xml:space="preserve">Formulario Nº 8 </w:t>
      </w:r>
      <w:r w:rsidRPr="00CE3A09">
        <w:rPr>
          <w:rFonts w:cs="Arial"/>
          <w:b/>
          <w:sz w:val="18"/>
        </w:rPr>
        <w:t>“Valoración Propuesta Económica”</w:t>
      </w:r>
      <w:r w:rsidRPr="00CE3A09">
        <w:rPr>
          <w:rFonts w:eastAsia="Calibri" w:cs="Arial"/>
          <w:sz w:val="18"/>
        </w:rPr>
        <w:t xml:space="preserve">, en los términos establecidos en los documentos del proceso, la cual será objeto de evaluación económica. </w:t>
      </w:r>
      <w:r w:rsidRPr="00CE3A09">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3" w:history="1">
        <w:r w:rsidRPr="00CE3A09">
          <w:rPr>
            <w:rStyle w:val="Hipervnculo"/>
            <w:rFonts w:eastAsia="Calibri" w:cs="Arial"/>
            <w:kern w:val="24"/>
            <w:sz w:val="18"/>
          </w:rPr>
          <w:t>dmbug@buzonejercito.mil.co</w:t>
        </w:r>
      </w:hyperlink>
      <w:r w:rsidRPr="00CE3A09">
        <w:rPr>
          <w:rFonts w:cs="Arial"/>
          <w:sz w:val="18"/>
        </w:rPr>
        <w:t xml:space="preserve"> y </w:t>
      </w:r>
      <w:hyperlink r:id="rId14" w:history="1">
        <w:r w:rsidRPr="00CE3A09">
          <w:rPr>
            <w:rStyle w:val="Hipervnculo"/>
            <w:rFonts w:cs="Arial"/>
            <w:sz w:val="18"/>
          </w:rPr>
          <w:t>homrb2021@gmail.com</w:t>
        </w:r>
      </w:hyperlink>
      <w:r w:rsidRPr="00CE3A09">
        <w:rPr>
          <w:rFonts w:cs="Arial"/>
          <w:sz w:val="18"/>
        </w:rPr>
        <w:t xml:space="preserve"> </w:t>
      </w:r>
    </w:p>
    <w:p w:rsidR="00B45EBE" w:rsidRPr="00CE3A09" w:rsidRDefault="00B45EBE" w:rsidP="00B45EBE">
      <w:pPr>
        <w:ind w:right="18"/>
        <w:rPr>
          <w:rFonts w:cs="Arial"/>
          <w:b/>
          <w:bCs/>
          <w:sz w:val="18"/>
        </w:rPr>
      </w:pPr>
      <w:r w:rsidRPr="00CE3A09">
        <w:rPr>
          <w:rFonts w:cs="Arial"/>
          <w:b/>
          <w:bCs/>
          <w:sz w:val="18"/>
        </w:rPr>
        <w:t>2.</w:t>
      </w:r>
      <w:r w:rsidRPr="00CE3A09">
        <w:rPr>
          <w:rFonts w:cs="Arial"/>
          <w:bCs/>
          <w:sz w:val="18"/>
        </w:rPr>
        <w:t xml:space="preserve"> El precio unitario y el precio total, se deberá presentar SIN decimales.</w:t>
      </w:r>
    </w:p>
    <w:p w:rsidR="00B45EBE" w:rsidRPr="00CE3A09" w:rsidRDefault="00B45EBE" w:rsidP="00B45EBE">
      <w:pPr>
        <w:ind w:right="18"/>
        <w:rPr>
          <w:rFonts w:cs="Arial"/>
          <w:sz w:val="18"/>
        </w:rPr>
      </w:pPr>
      <w:r w:rsidRPr="00CE3A09">
        <w:rPr>
          <w:rFonts w:cs="Arial"/>
          <w:b/>
          <w:bCs/>
          <w:sz w:val="18"/>
        </w:rPr>
        <w:t xml:space="preserve">3. </w:t>
      </w:r>
      <w:r w:rsidRPr="00CE3A09">
        <w:rPr>
          <w:rFonts w:cs="Arial"/>
          <w:sz w:val="18"/>
        </w:rPr>
        <w:t>El precio unitario ofertado para el ítem no podrá superar el precio de referencia correspondiente.</w:t>
      </w:r>
    </w:p>
    <w:p w:rsidR="00B45EBE" w:rsidRPr="00CE3A09" w:rsidRDefault="00B45EBE" w:rsidP="00B45EBE">
      <w:pPr>
        <w:ind w:right="18"/>
        <w:rPr>
          <w:rFonts w:cs="Arial"/>
          <w:bCs/>
          <w:sz w:val="18"/>
          <w:lang w:val="es-ES"/>
        </w:rPr>
      </w:pPr>
      <w:r w:rsidRPr="00CE3A09">
        <w:rPr>
          <w:rFonts w:cs="Arial"/>
          <w:b/>
          <w:bCs/>
          <w:sz w:val="18"/>
          <w:lang w:val="es-ES"/>
        </w:rPr>
        <w:t xml:space="preserve">4. </w:t>
      </w:r>
      <w:r w:rsidRPr="00CE3A09">
        <w:rPr>
          <w:rFonts w:cs="Arial"/>
          <w:bCs/>
          <w:sz w:val="18"/>
          <w:lang w:val="es-ES"/>
        </w:rPr>
        <w:t xml:space="preserve">La adjudicación se hará hasta por el valor del presupuesto asignado. </w:t>
      </w:r>
    </w:p>
    <w:p w:rsidR="00B45EBE" w:rsidRPr="00CE3A09" w:rsidRDefault="00B45EBE" w:rsidP="00B45EBE">
      <w:pPr>
        <w:pStyle w:val="Ttulo"/>
        <w:jc w:val="both"/>
        <w:rPr>
          <w:b w:val="0"/>
          <w:color w:val="000000" w:themeColor="text1"/>
          <w:sz w:val="18"/>
        </w:rPr>
      </w:pPr>
      <w:r w:rsidRPr="00CE3A09">
        <w:rPr>
          <w:color w:val="000000" w:themeColor="text1"/>
          <w:sz w:val="18"/>
        </w:rPr>
        <w:t>5.</w:t>
      </w:r>
      <w:r w:rsidRPr="00CE3A09">
        <w:rPr>
          <w:b w:val="0"/>
          <w:color w:val="000000" w:themeColor="text1"/>
          <w:sz w:val="18"/>
        </w:rPr>
        <w:t xml:space="preserve"> El proponente, posible contratista, asume el riesgo cambiario, desde el momento de la presentación de la oferta hasta la liquidación del contrato, toda vez que la oferta es presentada en PESOS COLOMBIANOS. </w:t>
      </w:r>
    </w:p>
    <w:p w:rsidR="00B45EBE" w:rsidRPr="00CE3A09" w:rsidRDefault="00B45EBE" w:rsidP="00B45EBE">
      <w:pPr>
        <w:pStyle w:val="Ttulo"/>
        <w:jc w:val="both"/>
        <w:rPr>
          <w:b w:val="0"/>
          <w:color w:val="000000" w:themeColor="text1"/>
          <w:sz w:val="18"/>
        </w:rPr>
      </w:pPr>
      <w:r w:rsidRPr="00CE3A09">
        <w:rPr>
          <w:color w:val="000000" w:themeColor="text1"/>
          <w:sz w:val="18"/>
        </w:rPr>
        <w:t>6</w:t>
      </w:r>
      <w:r w:rsidRPr="00CE3A09">
        <w:rPr>
          <w:b w:val="0"/>
          <w:color w:val="000000" w:themeColor="text1"/>
          <w:sz w:val="18"/>
        </w:rPr>
        <w:t>. Se debe discriminar el IVA para los elementos ofertados CUANDO APLIQUE. En caso que el proponente no indique el IVA y haya lugar a éste, se entenderá que éste se encuentra incluido en el valor unitario (IVA PRESUNTO).</w:t>
      </w:r>
    </w:p>
    <w:p w:rsidR="00B45EBE" w:rsidRPr="00CE3A09" w:rsidRDefault="00B45EBE" w:rsidP="00B45EBE">
      <w:pPr>
        <w:pStyle w:val="Ttulo"/>
        <w:jc w:val="both"/>
        <w:rPr>
          <w:rFonts w:eastAsia="Arial"/>
          <w:color w:val="000000" w:themeColor="text1"/>
          <w:sz w:val="24"/>
        </w:rPr>
      </w:pPr>
      <w:r w:rsidRPr="00CE3A09">
        <w:rPr>
          <w:color w:val="000000" w:themeColor="text1"/>
          <w:sz w:val="18"/>
        </w:rPr>
        <w:t>7</w:t>
      </w:r>
      <w:r w:rsidRPr="00CE3A09">
        <w:rPr>
          <w:b w:val="0"/>
          <w:color w:val="000000" w:themeColor="text1"/>
          <w:sz w:val="18"/>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rsidR="00B45EBE" w:rsidRPr="00CE3A09" w:rsidRDefault="00B45EBE" w:rsidP="00B45EBE">
      <w:pPr>
        <w:spacing w:line="0" w:lineRule="atLeast"/>
        <w:rPr>
          <w:rFonts w:eastAsia="Arial" w:cs="Arial"/>
          <w:color w:val="000000" w:themeColor="text1"/>
          <w:sz w:val="18"/>
        </w:rPr>
      </w:pPr>
      <w:r w:rsidRPr="00CE3A09">
        <w:rPr>
          <w:rFonts w:eastAsia="Arial" w:cs="Arial"/>
          <w:b/>
          <w:color w:val="000000" w:themeColor="text1"/>
          <w:sz w:val="18"/>
        </w:rPr>
        <w:t>8.</w:t>
      </w:r>
      <w:r w:rsidRPr="00CE3A09">
        <w:rPr>
          <w:rFonts w:eastAsia="Arial" w:cs="Arial"/>
          <w:color w:val="000000" w:themeColor="text1"/>
          <w:sz w:val="18"/>
        </w:rPr>
        <w:t xml:space="preserve"> Los valores deberán expresarse en pesos colombianos (COP) para los ítems que correspondan, sin decimales en valores unitarios y a precios fijos inmodificables durante la ejecución del contrato. </w:t>
      </w:r>
    </w:p>
    <w:p w:rsidR="00B45EBE" w:rsidRPr="00CE3A09" w:rsidRDefault="00B45EBE" w:rsidP="00B45EBE">
      <w:pPr>
        <w:spacing w:line="0" w:lineRule="atLeast"/>
        <w:rPr>
          <w:rFonts w:eastAsia="Arial" w:cs="Arial"/>
          <w:color w:val="000000" w:themeColor="text1"/>
          <w:sz w:val="18"/>
        </w:rPr>
      </w:pPr>
      <w:r w:rsidRPr="00CE3A09">
        <w:rPr>
          <w:rFonts w:eastAsia="Arial" w:cs="Arial"/>
          <w:b/>
          <w:noProof/>
          <w:color w:val="000000" w:themeColor="text1"/>
          <w:sz w:val="18"/>
          <w:lang w:eastAsia="es-CO"/>
        </w:rPr>
        <mc:AlternateContent>
          <mc:Choice Requires="wps">
            <w:drawing>
              <wp:anchor distT="0" distB="0" distL="114300" distR="114300" simplePos="0" relativeHeight="251662336" behindDoc="1" locked="0" layoutInCell="0" allowOverlap="1" wp14:anchorId="2056294A" wp14:editId="247AB2BB">
                <wp:simplePos x="0" y="0"/>
                <wp:positionH relativeFrom="page">
                  <wp:posOffset>9751695</wp:posOffset>
                </wp:positionH>
                <wp:positionV relativeFrom="page">
                  <wp:posOffset>304800</wp:posOffset>
                </wp:positionV>
                <wp:extent cx="0" cy="7163435"/>
                <wp:effectExtent l="7620" t="9525" r="11430" b="8890"/>
                <wp:wrapNone/>
                <wp:docPr id="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SVEw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" o:allowincell="f" strokeweight=".16931mm">
                <w10:wrap anchorx="page" anchory="page"/>
              </v:line>
            </w:pict>
          </mc:Fallback>
        </mc:AlternateContent>
      </w:r>
      <w:r>
        <w:rPr>
          <w:rFonts w:eastAsia="Arial" w:cs="Arial"/>
          <w:b/>
          <w:color w:val="000000" w:themeColor="text1"/>
          <w:sz w:val="18"/>
        </w:rPr>
        <w:t>9</w:t>
      </w:r>
      <w:r w:rsidRPr="00CE3A09">
        <w:rPr>
          <w:rFonts w:eastAsia="Arial" w:cs="Arial"/>
          <w:b/>
          <w:color w:val="000000" w:themeColor="text1"/>
          <w:sz w:val="18"/>
        </w:rPr>
        <w:t>.</w:t>
      </w:r>
      <w:r w:rsidRPr="00CE3A09">
        <w:rPr>
          <w:rFonts w:eastAsia="Arial" w:cs="Arial"/>
          <w:color w:val="000000" w:themeColor="text1"/>
          <w:sz w:val="18"/>
        </w:rPr>
        <w:t xml:space="preserve"> Diligenciar este formato en hojas con membrete de la empresa oferente, colocar sello de la empresa y firma del representante legal. Deberá ser anexado en medio en Excel.</w:t>
      </w:r>
    </w:p>
    <w:p w:rsidR="00B45EBE" w:rsidRPr="00CE3A09" w:rsidRDefault="00B45EBE" w:rsidP="00B45EBE">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0</w:t>
      </w:r>
      <w:r w:rsidRPr="00CE3A09">
        <w:rPr>
          <w:rFonts w:eastAsia="Arial" w:cs="Arial"/>
          <w:b/>
          <w:color w:val="000000" w:themeColor="text1"/>
          <w:sz w:val="18"/>
        </w:rPr>
        <w:t>.</w:t>
      </w:r>
      <w:r w:rsidRPr="00CE3A09">
        <w:rPr>
          <w:rFonts w:eastAsia="Arial" w:cs="Arial"/>
          <w:color w:val="000000" w:themeColor="text1"/>
          <w:sz w:val="18"/>
        </w:rPr>
        <w:t xml:space="preserve"> La propuesta debe presentarse con las cantidades exactas indicadas como mínimas, aun cuando el valor total de la sumatoria de los ítems sea inferior al valor del presupuesto asignado. </w:t>
      </w:r>
    </w:p>
    <w:p w:rsidR="00B45EBE" w:rsidRPr="00CE3A09" w:rsidRDefault="00B45EBE" w:rsidP="00B45EBE">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1</w:t>
      </w:r>
      <w:r w:rsidRPr="00CE3A09">
        <w:rPr>
          <w:rFonts w:eastAsia="Arial" w:cs="Arial"/>
          <w:b/>
          <w:color w:val="000000" w:themeColor="text1"/>
          <w:sz w:val="18"/>
        </w:rPr>
        <w:t>.</w:t>
      </w:r>
      <w:r w:rsidRPr="00CE3A09">
        <w:rPr>
          <w:rFonts w:eastAsia="Arial" w:cs="Arial"/>
          <w:color w:val="000000" w:themeColor="text1"/>
          <w:sz w:val="18"/>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rsidR="00B45EBE" w:rsidRPr="00CE3A09" w:rsidRDefault="00B45EBE" w:rsidP="00B45EBE">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2</w:t>
      </w:r>
      <w:r w:rsidRPr="00CE3A09">
        <w:rPr>
          <w:rFonts w:eastAsia="Arial" w:cs="Arial"/>
          <w:color w:val="000000" w:themeColor="text1"/>
          <w:sz w:val="18"/>
        </w:rPr>
        <w:t>. Las ofertas deberán presentarse de acuerdo a los costos establecidos por cada oferente y teniendo en cuenta la normatividad vigente.</w:t>
      </w:r>
    </w:p>
    <w:p w:rsidR="00B45EBE" w:rsidRDefault="00B45EBE" w:rsidP="00B45EBE">
      <w:pPr>
        <w:spacing w:line="0" w:lineRule="atLeast"/>
        <w:rPr>
          <w:rFonts w:eastAsia="Arial" w:cs="Arial"/>
          <w:color w:val="000000" w:themeColor="text1"/>
        </w:rPr>
      </w:pPr>
    </w:p>
    <w:p w:rsidR="00B45EBE" w:rsidRPr="0097176D" w:rsidRDefault="00B45EBE" w:rsidP="00B45EBE">
      <w:pPr>
        <w:rPr>
          <w:rFonts w:cs="Arial"/>
          <w:color w:val="000000" w:themeColor="text1"/>
        </w:rPr>
      </w:pPr>
      <w:r w:rsidRPr="0097176D">
        <w:rPr>
          <w:rFonts w:cs="Arial"/>
          <w:color w:val="000000" w:themeColor="text1"/>
        </w:rPr>
        <w:t xml:space="preserve">Atentamente, </w:t>
      </w:r>
    </w:p>
    <w:p w:rsidR="00B45EBE" w:rsidRPr="0097176D" w:rsidRDefault="00B45EBE" w:rsidP="00B45EBE">
      <w:pPr>
        <w:rPr>
          <w:rFonts w:cs="Arial"/>
          <w:color w:val="000000" w:themeColor="text1"/>
        </w:rPr>
      </w:pPr>
    </w:p>
    <w:p w:rsidR="00B45EBE" w:rsidRPr="0097176D" w:rsidRDefault="00B45EBE" w:rsidP="00B45EBE">
      <w:pPr>
        <w:rPr>
          <w:rFonts w:cs="Arial"/>
          <w:b/>
          <w:color w:val="000000" w:themeColor="text1"/>
        </w:rPr>
      </w:pPr>
      <w:r w:rsidRPr="0097176D">
        <w:rPr>
          <w:rFonts w:cs="Arial"/>
          <w:b/>
          <w:color w:val="000000" w:themeColor="text1"/>
        </w:rPr>
        <w:t>__________________________________________________</w:t>
      </w:r>
    </w:p>
    <w:p w:rsidR="00B45EBE" w:rsidRPr="0097176D" w:rsidRDefault="00B45EBE" w:rsidP="00B45EBE">
      <w:pPr>
        <w:pStyle w:val="Ttulo"/>
        <w:jc w:val="both"/>
        <w:rPr>
          <w:color w:val="000000" w:themeColor="text1"/>
          <w:sz w:val="20"/>
        </w:rPr>
      </w:pPr>
      <w:r w:rsidRPr="0097176D">
        <w:rPr>
          <w:color w:val="000000" w:themeColor="text1"/>
          <w:sz w:val="20"/>
        </w:rPr>
        <w:t>REPRESENTANTE LEGAL O APODERADO</w:t>
      </w:r>
    </w:p>
    <w:p w:rsidR="00B45EBE" w:rsidRPr="0097176D" w:rsidRDefault="00B45EBE" w:rsidP="00B45EBE">
      <w:pPr>
        <w:pStyle w:val="Ttulo"/>
        <w:jc w:val="both"/>
        <w:rPr>
          <w:color w:val="000000" w:themeColor="text1"/>
          <w:sz w:val="20"/>
        </w:rPr>
      </w:pPr>
      <w:r w:rsidRPr="0097176D">
        <w:rPr>
          <w:color w:val="000000" w:themeColor="text1"/>
          <w:sz w:val="20"/>
        </w:rPr>
        <w:t>Nombre</w:t>
      </w:r>
    </w:p>
    <w:p w:rsidR="00B45EBE" w:rsidRPr="0097176D" w:rsidRDefault="00B45EBE" w:rsidP="00B45EBE">
      <w:pPr>
        <w:rPr>
          <w:rFonts w:eastAsia="Arial" w:cs="Arial"/>
          <w:color w:val="000000" w:themeColor="text1"/>
        </w:rPr>
      </w:pPr>
      <w:r w:rsidRPr="00570ABE">
        <w:rPr>
          <w:rFonts w:cs="Arial"/>
          <w:b/>
          <w:color w:val="000000" w:themeColor="text1"/>
        </w:rPr>
        <w:t>Identificación Razón social</w:t>
      </w:r>
      <w:r w:rsidRPr="0097176D">
        <w:rPr>
          <w:rFonts w:eastAsia="Arial" w:cs="Arial"/>
          <w:color w:val="000000" w:themeColor="text1"/>
        </w:rPr>
        <w:br w:type="page"/>
      </w:r>
    </w:p>
    <w:p w:rsidR="00B45EBE" w:rsidRPr="00C82E03" w:rsidRDefault="00B45EBE" w:rsidP="00B45EBE">
      <w:pPr>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FORMULARIO Nº 9</w:t>
      </w:r>
    </w:p>
    <w:p w:rsidR="00B45EBE" w:rsidRPr="00C82E03" w:rsidRDefault="00B45EBE" w:rsidP="00B45EBE">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B45EBE" w:rsidRPr="002B3C91" w:rsidRDefault="00B45EBE" w:rsidP="00B45EBE">
      <w:pPr>
        <w:spacing w:line="0" w:lineRule="atLeast"/>
        <w:rPr>
          <w:rFonts w:cs="Arial"/>
          <w:color w:val="000000" w:themeColor="text1"/>
          <w:szCs w:val="22"/>
        </w:rPr>
      </w:pPr>
    </w:p>
    <w:p w:rsidR="00B45EBE" w:rsidRDefault="00B45EBE" w:rsidP="00B45EBE">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B45EBE" w:rsidRPr="00C82E03" w:rsidRDefault="00B45EBE" w:rsidP="00B45EBE">
      <w:pPr>
        <w:spacing w:line="0" w:lineRule="atLeast"/>
        <w:rPr>
          <w:rFonts w:cs="Arial"/>
          <w:szCs w:val="20"/>
        </w:rPr>
      </w:pPr>
    </w:p>
    <w:p w:rsidR="00B45EBE" w:rsidRPr="001A2083" w:rsidRDefault="00B45EBE" w:rsidP="00B45EBE">
      <w:pPr>
        <w:pStyle w:val="Prrafodelista"/>
        <w:numPr>
          <w:ilvl w:val="0"/>
          <w:numId w:val="15"/>
        </w:numPr>
        <w:ind w:left="426"/>
        <w:jc w:val="left"/>
        <w:rPr>
          <w:rFonts w:cs="Arial"/>
          <w:b/>
        </w:rPr>
      </w:pPr>
      <w:r w:rsidRPr="001A2083">
        <w:rPr>
          <w:rFonts w:cs="Arial"/>
          <w:b/>
        </w:rPr>
        <w:t xml:space="preserve">ESPECIFICACIONES TÉCNICAS </w:t>
      </w:r>
    </w:p>
    <w:p w:rsidR="00B45EBE" w:rsidRPr="00F5179C" w:rsidRDefault="00B45EBE" w:rsidP="00B45EBE">
      <w:pPr>
        <w:pStyle w:val="Prrafodelista"/>
        <w:ind w:left="426"/>
        <w:jc w:val="left"/>
        <w:rPr>
          <w:rFonts w:cs="Arial"/>
          <w:b/>
          <w:color w:val="FF0000"/>
        </w:rPr>
      </w:pPr>
    </w:p>
    <w:p w:rsidR="00B45EBE" w:rsidRPr="00ED69CA" w:rsidRDefault="00B45EBE" w:rsidP="00B45EBE">
      <w:pPr>
        <w:rPr>
          <w:rFonts w:cs="Arial"/>
          <w:color w:val="000000" w:themeColor="text1"/>
          <w:lang w:val="es-ES"/>
        </w:rPr>
      </w:pPr>
      <w:r w:rsidRPr="00ED69CA">
        <w:rPr>
          <w:rFonts w:cs="Arial"/>
          <w:color w:val="000000" w:themeColor="text1"/>
          <w:lang w:val="es-ES"/>
        </w:rPr>
        <w:t xml:space="preserve">Teniendo en cuenta que el servicio a contratar es la prestación de servicios de salud médico asistenciales en las especialidades de </w:t>
      </w:r>
      <w:r w:rsidRPr="00AB4D9B">
        <w:rPr>
          <w:rFonts w:cs="Arial"/>
          <w:color w:val="000000" w:themeColor="text1"/>
          <w:lang w:val="es-ES"/>
        </w:rPr>
        <w:t>“</w:t>
      </w:r>
      <w:r w:rsidRPr="00353006">
        <w:rPr>
          <w:rFonts w:cs="Arial"/>
          <w:color w:val="000000" w:themeColor="text1"/>
          <w:lang w:val="es-ES"/>
        </w:rPr>
        <w:t>SUMNISTRO DE IMPLANTES ORTOPÉDICOS QUIRÚRGICOS, MATERIAL DE OSTEOSINTESIS Y PRODUCTOS ESPECIALES PARA LA ESPECIALIDAD DE  ORTOPEDIA Y SOPORTE TECNICO  PARA EL DISPENSARIO MEDICO DE BUCARAMANGA, VIGEN</w:t>
      </w:r>
      <w:r>
        <w:rPr>
          <w:rFonts w:cs="Arial"/>
          <w:color w:val="000000" w:themeColor="text1"/>
          <w:lang w:val="es-ES"/>
        </w:rPr>
        <w:t>CIA 2019”</w:t>
      </w:r>
      <w:r w:rsidRPr="00ED69CA">
        <w:rPr>
          <w:rFonts w:cs="Arial"/>
          <w:color w:val="000000" w:themeColor="text1"/>
          <w:lang w:val="es-ES"/>
        </w:rPr>
        <w:t>, las condiciones técnicas del objeto a contratar se encuentran descritas de acuerdo al siguiente orden:</w:t>
      </w:r>
    </w:p>
    <w:p w:rsidR="00B45EBE" w:rsidRPr="001A2083" w:rsidRDefault="00B45EBE" w:rsidP="00B45EBE">
      <w:pPr>
        <w:rPr>
          <w:rFonts w:cs="Arial"/>
          <w:b/>
          <w:color w:val="000000" w:themeColor="text1"/>
          <w:lang w:val="es-ES"/>
        </w:rPr>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9"/>
        <w:gridCol w:w="1111"/>
        <w:gridCol w:w="1230"/>
        <w:gridCol w:w="2599"/>
        <w:gridCol w:w="2977"/>
        <w:gridCol w:w="1134"/>
        <w:gridCol w:w="1206"/>
      </w:tblGrid>
      <w:tr w:rsidR="00B45EBE" w:rsidRPr="001F003F" w:rsidTr="00B45EBE">
        <w:trPr>
          <w:trHeight w:val="375"/>
          <w:jc w:val="center"/>
        </w:trPr>
        <w:tc>
          <w:tcPr>
            <w:tcW w:w="519"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ITEM</w:t>
            </w:r>
          </w:p>
        </w:tc>
        <w:tc>
          <w:tcPr>
            <w:tcW w:w="1111"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NÚMERO DE MATERIAL</w:t>
            </w:r>
          </w:p>
        </w:tc>
        <w:tc>
          <w:tcPr>
            <w:tcW w:w="1230"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ELEMENTO</w:t>
            </w:r>
          </w:p>
        </w:tc>
        <w:tc>
          <w:tcPr>
            <w:tcW w:w="2599"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ELEMENTO</w:t>
            </w:r>
          </w:p>
        </w:tc>
        <w:tc>
          <w:tcPr>
            <w:tcW w:w="2977" w:type="dxa"/>
            <w:shd w:val="clear" w:color="auto" w:fill="D9D9D9" w:themeFill="background1" w:themeFillShade="D9"/>
            <w:vAlign w:val="center"/>
            <w:hideMark/>
          </w:tcPr>
          <w:p w:rsidR="00B45EBE" w:rsidRPr="001F003F" w:rsidRDefault="00B45EBE" w:rsidP="00B45EBE">
            <w:pPr>
              <w:jc w:val="center"/>
              <w:rPr>
                <w:rFonts w:cs="Arial"/>
                <w:b/>
                <w:bCs/>
                <w:color w:val="000000"/>
                <w:sz w:val="16"/>
                <w:szCs w:val="16"/>
                <w:lang w:eastAsia="es-CO"/>
              </w:rPr>
            </w:pPr>
            <w:r w:rsidRPr="001F003F">
              <w:rPr>
                <w:rFonts w:cs="Arial"/>
                <w:b/>
                <w:bCs/>
                <w:color w:val="000000"/>
                <w:sz w:val="16"/>
                <w:szCs w:val="16"/>
                <w:lang w:eastAsia="es-CO"/>
              </w:rPr>
              <w:t>DESCRIPCION</w:t>
            </w:r>
          </w:p>
        </w:tc>
        <w:tc>
          <w:tcPr>
            <w:tcW w:w="1134" w:type="dxa"/>
            <w:shd w:val="clear" w:color="auto" w:fill="D9D9D9" w:themeFill="background1" w:themeFillShade="D9"/>
          </w:tcPr>
          <w:p w:rsidR="00B45EBE" w:rsidRDefault="00B45EBE" w:rsidP="00B45EBE">
            <w:pPr>
              <w:jc w:val="center"/>
              <w:rPr>
                <w:rFonts w:cs="Arial"/>
                <w:b/>
                <w:bCs/>
                <w:color w:val="000000"/>
                <w:sz w:val="16"/>
                <w:szCs w:val="16"/>
                <w:lang w:eastAsia="es-CO"/>
              </w:rPr>
            </w:pPr>
          </w:p>
          <w:p w:rsidR="00B45EBE" w:rsidRPr="001F003F" w:rsidRDefault="00B45EBE" w:rsidP="00B45EBE">
            <w:pPr>
              <w:jc w:val="center"/>
              <w:rPr>
                <w:rFonts w:cs="Arial"/>
                <w:b/>
                <w:bCs/>
                <w:color w:val="000000"/>
                <w:sz w:val="16"/>
                <w:szCs w:val="16"/>
                <w:lang w:eastAsia="es-CO"/>
              </w:rPr>
            </w:pPr>
            <w:r>
              <w:rPr>
                <w:rFonts w:cs="Arial"/>
                <w:b/>
                <w:bCs/>
                <w:color w:val="000000"/>
                <w:sz w:val="16"/>
                <w:szCs w:val="16"/>
                <w:lang w:eastAsia="es-CO"/>
              </w:rPr>
              <w:t>CUMPLE</w:t>
            </w:r>
          </w:p>
        </w:tc>
        <w:tc>
          <w:tcPr>
            <w:tcW w:w="1206" w:type="dxa"/>
            <w:shd w:val="clear" w:color="auto" w:fill="D9D9D9" w:themeFill="background1" w:themeFillShade="D9"/>
          </w:tcPr>
          <w:p w:rsidR="00B45EBE" w:rsidRDefault="00B45EBE" w:rsidP="00B45EBE">
            <w:pPr>
              <w:jc w:val="center"/>
              <w:rPr>
                <w:rFonts w:cs="Arial"/>
                <w:b/>
                <w:bCs/>
                <w:color w:val="000000"/>
                <w:sz w:val="16"/>
                <w:szCs w:val="16"/>
                <w:lang w:eastAsia="es-CO"/>
              </w:rPr>
            </w:pPr>
          </w:p>
          <w:p w:rsidR="00B45EBE" w:rsidRPr="001F003F" w:rsidRDefault="00B45EBE" w:rsidP="00B45EBE">
            <w:pPr>
              <w:jc w:val="center"/>
              <w:rPr>
                <w:rFonts w:cs="Arial"/>
                <w:b/>
                <w:bCs/>
                <w:color w:val="000000"/>
                <w:sz w:val="16"/>
                <w:szCs w:val="16"/>
                <w:lang w:eastAsia="es-CO"/>
              </w:rPr>
            </w:pPr>
            <w:r>
              <w:rPr>
                <w:rFonts w:cs="Arial"/>
                <w:b/>
                <w:bCs/>
                <w:color w:val="000000"/>
                <w:sz w:val="16"/>
                <w:szCs w:val="16"/>
                <w:lang w:eastAsia="es-CO"/>
              </w:rPr>
              <w:t>NO CUMPLE</w:t>
            </w: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2300058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DCP2.7-3.5/2-12A 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ANCHA TORNILLOS CORTICAL 2.7-3.5MM Y/O ESPONJOSA 4.0MM HUESOS DENSIDAD MEDIA.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ANCHA, AGUJEROS LISOS OVALES SIMETRICOS QUE PROPORCIONEN COMPRESION BIDIRECCIONAESPONJOSA 4.0 MM.  USOS: TRATAMIENTO Y CORRECCION DE PATOLOGIAS OSEAS CONGENITAS O ADQUIRIDAS Y FRACTURAS EN HUESOS DENSIDAD MEDIA( C</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2300059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DCP2.7-3.5/14-24 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ANCHA TORNILLOS CORTICAL 2.7-3.5MM Y/O ESPONJOSA 4.0MM HUESOS DENSIDAD MEDIA. GAMA LARGA 14-24 AGUJERO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ANCHA, AGUJEROS LISOS OVALES SIMETRICOS QUE PROPORCIONEN COMPRESION BIDIRECCIONAESPONJOSA 4.0 MM.  USOS: TRATAMIENTO Y CORRECCION DE PATOLOGIAS OSEAS CONGENITAS O ADQUIRIDAS Y FRACTURAS EN HUESOS DENSIDAD MEDIA( C</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DCP2.7-3.5/2-12ESTRECH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ESTRECHA TORNILLOS CORTICAL 2.7-3.5MM Y/O ESPONJOSA 4.0MM HUESOS DENSID MEDIA. GAMA CORTA 2-12 AGUJERO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ESTRECHA, AGUJEROS LISOS OVALES SIMETRICOS QUE PROPORCIONEN COMPRESION BIDIRECCIESPONJOSA 4.0 MM.  USOS: TRATAMIENTO Y CORRECCION DE PATOLOGIAS OSEAS CONGENITAS O ADQUIRIDAS Y FRACTURAS EN HUESOS DENSIDAD MEDIA( QU</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2300063</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DCP2.7-3.5/14-24ESTRECH 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2.7-3.5 ESTRECHA TORNILLOS CORTICAL 2.7-3.5MM Y/O ESPONJOSA 4.0MM HUESOS DENSID MEDIA. GAMA LARGA 14-24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2.7 - 3.5 ESTRECHA, AGUJEROS LISOS OVALES SIMETRICOS QUE PROPORCIONEN COMPRESION BIDIRECCIESPONJOSA 4.0 MM.  USOS: TRATAMIENTO Y CORRECCION DE PATOLOGIAS OSEAS CONGENITAS O ADQUIRIDAS Y FRACTURAS EN HUESOS DENSIDAD MEDIA( QU</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LC-DCP2.7-3.5/2-12ANCHA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TORNILLOS CORTICAL 2.7-3.5MM Y/O ESPONJOSA 4.0MM HUESOS DENSID MEDIA. GAMA CORTA 2-12 AGUJERO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ANCHA, SUPERFICIE INFERIOR CON ENTALLADURAS REDUCIENDO RIESGOCARGA Y/O NEUTRA.  QUE ADMITA TORNILLOS TRADICIONALES DE CORTICAL 2.7 MM - 3.5 MM Y/O ESPONJOSA 4.0 MM.  USOS: TRATAMIENTO Y CORRECC TRAN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2300067</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LC-DCP2.7-3.5/14-24ANCH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TORNILLOS CORTICAL 2.7-3.5MM Y/O ESPONJOSA 4.0MM HUESOS DENSID MEDIA. GAMA LARGA 14-24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ESTANDAR DE BAJO CONTACTO Y COMPRESION DINAMICA LC-DCP 2.7 - 3.5 ANCHA, SUPERFICIE INFERIOR CON ENTALLADURAS REDUCIENDO RIESGOCARGA Y/O NEUTRA.  QUE ADMITA TORNILLOS TRADICIONALES DE CORTICAL 2.7 MM - 3.5 MM Y/O ESPONJOSA 4.0 MM.  USOS: TRATAMIENTO Y </w:t>
            </w:r>
            <w:r w:rsidRPr="001F003F">
              <w:rPr>
                <w:rFonts w:cs="Arial"/>
                <w:color w:val="000000"/>
                <w:sz w:val="16"/>
                <w:szCs w:val="16"/>
                <w:lang w:eastAsia="es-CO"/>
              </w:rPr>
              <w:lastRenderedPageBreak/>
              <w:t>CORRECC TRAN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2300069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LC-DCP2.7-3.5/14-24ANCH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ANCHA TORNILLO CORTICAL 2.7-3.5MM Y/O ESPONJOSA 4.0MM HUESO DENSID MEDIA GAMA LARGA 14-24 AGUJERO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ANCHA, SUPERFICIE INFERIOR CON ENTALLADURAS REDUCIENDO RIESGOCARGA Y/O NEUTRA.  QUE ADMITA TORNILLOS TRADICIONALES DE CORTICAL 2.7 MM - 3.5 MM Y/O ESPONJOSA 4.0 MM.  USOS: TRATAMIENTO Y CORRECC TRAN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2300070</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LC-DCP2.7-3.5/2-12ESTRCH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ESTRECHA TORNILLOS CORTICAL 2.7-3.5MM Y/O ESPONJOSA 4.0MM HUESO DENSID MEDIA GAMA CORTA 2-12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ESTRECHA, SUPERFICIE INFERIOR CON ENTALLADURAS REDUCIENDO RIEDE CARGA Y/O NEUTRA.  QUE ADMITA TORNILLOS TRADICIONALES DE CORTICAL 2.7 MM - 3.5 MM Y/O ESPONJOSA 4.0 MM.  USOS: TRATAMIENTO Y CORR 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2300071</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LC-DCP2.7-3.5/14-24ESTCH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2.7-3.5 ESTRECHA TORNILLOS CORTICAL 2.7-3.5MM Y/O ESPONJOSA 4.0MM HUESOS DENSID MEDIA GAMA LARGA 14-24 AGUJ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2.7 - 3.5 ESTRECHA, SUPERFICIE INFERIOR CON ENTALLADURAS REDUCIENDO RIEDE CARGA Y/O NEUTRA.  QUE ADMITA TORNILLOS TRADICIONALES DE CORTICAL 2.7 MM - 3.5 MM Y/O ESPONJOSA 4.0 MM.  USOS: TRATAMIENTO Y CORR 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2.7-3.5/2-12 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2.7-3.5/14-24ANCHA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LARGA 14-24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LCP2.7-3.5/2-12ANCHA TITANION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CORTA 2-12 AGUJEROS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2300077</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LCP2.7-3.5/14-24ANCHA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ANCHA TORNILLOS BLOQUEO 2.7-3.5MM, CORTICAL 2.7-3.5MM Y/O ESPONJOSA 4.0MM GAMA LARGA 14-24 AGUJEROS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2300078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LCP2.7-3.5/2-12ESTRECH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ESTRECHA TORNILLOS BLOQUEO 2.7-3.5MM, CORTICAL 2.7-3.5MM Y/O ESPONJOSA 4.0MM GAMA CORTA 2-12 AGUJEROS AC</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ESTRECHA, SUPERFICIE INFERIOR CON ENTALLADURAS REDUCIENDO RIESBIDIRECCIONAL PARA DAR A LOS TORNILLOS POSICION DE CARGA Y/O NEUTRA Y ROSCADO CONICO DEL LADO OPUESTO PARA TORNILLOS DE BLOQUEO.  QU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STAND </w:t>
            </w:r>
            <w:r w:rsidRPr="001F003F">
              <w:rPr>
                <w:rFonts w:cs="Arial"/>
                <w:color w:val="000000"/>
                <w:sz w:val="16"/>
                <w:szCs w:val="16"/>
                <w:lang w:eastAsia="es-CO"/>
              </w:rPr>
              <w:lastRenderedPageBreak/>
              <w:t>LCP2.7-3.5/2-12ESTRECH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PLACA STAND LCP 2.7-3.5 ESTRECH TORNILLOS </w:t>
            </w:r>
            <w:r w:rsidRPr="001F003F">
              <w:rPr>
                <w:rFonts w:cs="Arial"/>
                <w:color w:val="000000"/>
                <w:sz w:val="16"/>
                <w:szCs w:val="16"/>
                <w:lang w:eastAsia="es-CO"/>
              </w:rPr>
              <w:lastRenderedPageBreak/>
              <w:t>BLOQUEO 2.7-3.5MM, CORTICAL 2.7-3.5MM Y/O ESPONJOSA 4.0MM GAMA CORTA 2-12 AGUJEROS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ESTANDAR DE BAJO CONTACTO Y COMPRESION </w:t>
            </w:r>
            <w:r w:rsidRPr="001F003F">
              <w:rPr>
                <w:rFonts w:cs="Arial"/>
                <w:color w:val="000000"/>
                <w:sz w:val="16"/>
                <w:szCs w:val="16"/>
                <w:lang w:eastAsia="es-CO"/>
              </w:rPr>
              <w:lastRenderedPageBreak/>
              <w:t>BLOQUEABLE LCP 2.7 - 3.5 ESTRECHA, SUPERFICIE INFERIOR CON ENTALLADURAS REDUCIENDO RIESBIDIRECCIONAL PARA DAR A LOS TORNILLOS POSICION DE CARGA Y/O NEUTRA Y ROSCADO CONICO DEL LADO OPUESTO PARA TORNILLOS DE BLOQUEO.  QU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LCP2.7-3.5/14-24ESTRECH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2.7-3.5 ESTRECH TORNILLOS BLOQUEO 2.7-3.5MM, CORTICAL 2.7-3.5MM Y/O ESPONJOSA 4.0MM GAMA LARGA 14-24 AGUJERO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2.7 - 3.5 ESTRECHA, SUPERFICIE INFERIOR CON ENTALLADURAS REDUCIENDO RIESBIDIRECCIONAL PARA DAR A LOS TORNILLOS POSICION DE CARGA Y/O NEUTRA Y ROSCADO CONICO DEL LADO OPUESTO PARA TORNILLOS DE BLOQUEO.  QU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4.5-5.0/2-12 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ANCHA TORNILLOS CORTICAL 4.5-5.0MM Y/O ESPONJOSA 6.5MM HUESOS DENSIDAD ALTA.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ANCHA, AGUJEROS LISOS OVALES SIMETRICOS QUE PROPORCIONEN COMPRESION BIDIRECCIONAESPONJOSA 6.5 MM.  USOS: TRATAMIENTO Y CORRECCION DE PATOLOGIAS OSEAS CONGENITAS O ADQUIRIDAS Y FRACTURAS EN HUESOS DENSIDAD ALTA (S CU</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4.5-5.0/14-24ANCHA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ANCHA TORNILLOS CORTICAL 4.5-5.0MM Y/O ESPONJOSA 6.5MM HUESOS DENSIDAD ALTA. GAMA LARGA 14-24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ANCHA, AGUJEROS LISOS OVALES SIMETRICOS QUE PROPORCIONEN COMPRESION BIDIRECCIONAESPONJOSA 6.5 MM.  USOS: TRATAMIENTO Y CORRECCION DE PATOLOGIAS OSEAS CONGENITAS O ADQUIRIDAS Y FRACTURAS EN HUESOS DENSIDAD ALTA (S CU</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DCP4.5-5.0/2-12ESTRECH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ESTRECHA TORNILLOS CORTICAL 4.5-5.0MM Y/O ESPONJOSA 6.5MM HUESOS DENSIDAD ALTA. GAMA CORTA 2-12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ESTRECHA, AGUJEROS LISOS OVALES SIMETRICOS QUE PROPORCIONEN COMPRESION BIDIRECCIESPONJOSA 6.5 MM.  USOS: TRATAMIENTO Y CORRECCION DE PATOLOGIAS OSEAS CONGENITAS O ADQUIRIDAS Y FRACTURAS EN HUESOS DENSIDAD ALTA (S QUE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2300087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DCP4.5-5.0/14-24ESTRECH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DCP 4.5-5.0 ESTRECHA TORNILLOS CORTICAL 4.5-5.0MM Y/O ESPONJOSA 6.5MM HUESOS DENSIDAD ALTA. GAMA LARGA 14-24 AGUJE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COMPRESION DINAMICA DCP 4.5 - 5.0 ESTRECHA, AGUJEROS LISOS OVALES SIMETRICOS QUE PROPORCIONEN COMPRESION BIDIRECCIESPONJOSA 6.5 MM.  USOS: TRATAMIENTO Y CORRECCION DE PATOLOGIAS OSEAS CONGENITAS O ADQUIRIDAS Y FRACTURAS EN HUESOS DENSIDAD ALTA (S QUE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LC-DCP4.5-5.0/2-12ANCHA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ANCHA TORNILLOS CORTICAL 4.5-5.0MM Y/O ESPONJOSA 6.5MM HUESOS DENSIDAD ALTA. GAMA CORTA 2-12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ANCHA, SUPERFICIE INFERIOR CON ENTALLADURAS REDUCIENDO RIESGOCARGA Y/O NEUTRA.  QUE ADMITA TORNILLOS TRADICIONALES DE CORTICAL 4.5 MM - 5.0 MM Y/O ESPONJOSA 6.5 MM.  USOS: TRATAMIENTO Y CORRECC TRANS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2300091</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LC-DCP4.5-5.0/14-24ANCH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ANCHA TORNILLOS CORTICAL 4.5-5.0MM Y/O ESPONJOSA 6.5MM HUESOS DENSIDAD ALTA. GAMA LARGA 14-24 AGUJE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ANCHA, SUPERFICIE INFERIOR CON ENTALLADURAS REDUCIENDO RIESGOCARGA Y/O NEUTRA.  QUE ADMITA TORNILLOS TRADICIONALES DE CORTICAL 4.5 MM - 5.0 MM Y/O ESPONJOSA 6.5 MM.  USOS: TRATAMIENTO Y CORRECC TRANS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2300094</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 xml:space="preserve">PLACA STAND LC-DCP4.5-5.0/2-12ESTRCH </w:t>
            </w:r>
            <w:r w:rsidRPr="001F003F">
              <w:rPr>
                <w:rFonts w:cs="Arial"/>
                <w:color w:val="000000"/>
                <w:sz w:val="16"/>
                <w:szCs w:val="16"/>
                <w:lang w:val="en-US" w:eastAsia="es-CO"/>
              </w:rPr>
              <w:lastRenderedPageBreak/>
              <w:t>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PLACA STAND LC-DCP 4.5-5.0 ESTRECHA TORNILLOS CORTICAL 4.5-5.0MM Y/O ESPONJOSA 6.5MM HUESO </w:t>
            </w:r>
            <w:r w:rsidRPr="001F003F">
              <w:rPr>
                <w:rFonts w:cs="Arial"/>
                <w:color w:val="000000"/>
                <w:sz w:val="16"/>
                <w:szCs w:val="16"/>
                <w:lang w:eastAsia="es-CO"/>
              </w:rPr>
              <w:lastRenderedPageBreak/>
              <w:t>DENSID ALTA. GAMA CORTA 2-12 AGUJER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ESTANDAR DE BAJO CONTACTO Y COMPRESION DINAMICA LC-DCP 4.5 - 5.0 ESTRECHA, SUPERFICIE INFERIOR </w:t>
            </w:r>
            <w:r w:rsidRPr="001F003F">
              <w:rPr>
                <w:rFonts w:cs="Arial"/>
                <w:color w:val="000000"/>
                <w:sz w:val="16"/>
                <w:szCs w:val="16"/>
                <w:lang w:eastAsia="es-CO"/>
              </w:rPr>
              <w:lastRenderedPageBreak/>
              <w:t>CON ENTALLADURAS REDUCIENDO RIEDE CARGA Y/O NEUTRA.  QUE ADMITA TORNILLOS TRADICIONALES DE CORTICAL 4.5 MM - 5.0 MM Y/O ESPONJOSA 6.5 MM.  USOS: TRATAMIENTO Y CORR TR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2300095</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STAND LC-DCP4.5-5.0/14-24ESTCH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LC-DCP 4.5-5.0 ESTRECHA TORNILLOS CORTICAL 4.5-5.0MM Y/O ESPONJOSA 6.5MM HUESO DENSID ALTA. GAMA LARGA 14-24 AGUJE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DINAMICA LC-DCP 4.5 - 5.0 ESTRECHA, SUPERFICIE INFERIOR CON ENTALLADURAS REDUCIENDO RIEDE CARGA Y/O NEUTRA.  QUE ADMITA TORNILLOS TRADICIONALES DE CORTICAL 4.5 MM - 5.0 MM Y/O ESPONJOSA 6.5 MM.  USOS: TRATAMIENTO Y CORR TR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4.5-5.0/2-12 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2300099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4.5-5.0/14-24ANCHA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LARGA 14-24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LCP4.5-5.0/2-12ANCHA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ANCHA TORNILLOS BLOQUEO 5.0MM, CORTICAL 4.5-5.0MM Y/O ESPONJOSA 6.5MM GAMA CORTA 2-12 AGUJEROS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ANCHA, SUPERFICIE INFERIOR CON ENTALLADURAS REDUCIENDO RIESGOBIDIRECCIONAL PARA DAR A LOS TORNILLOS POSICION DE CARGA Y/O NEUTRA Y ROSCADO CONICO DEL LADO OPUESTO PARA TORNILLOS DE BLOQUEO.  QUTRATAMIE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LCP4.5-5.0/2-12ESTRECH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ESTRECHA TORNILLOS BLOQUEO 5.0MM, CORTICAL 4.5-5.0MM Y/O ESPONJOSA 6.5MM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ESTRECHA, SUPERFICIE INFERIOR CON ENTALLADURAS REDUCIENDO RIESBIDIRECCIONAL PARA DAR A LOS TORNILLOS POSICION DE CARGA Y/O NEUTRA Y ROSCADO CONICO DEL LADO OPUESTO PARA TORNILLOS DE BLOQUEO.  QU TR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LCP4.5-5.0/14-24ESTRECH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STAND LCP 4.5-5.0 ESTRECHA TORNILLOS BLOQUEO 5.0MM, CORTICAL 4.5-5.0MM Y/O ESPONJOSA 6.5MM GAMA LARGA 14-24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ESTANDAR DE BAJO CONTACTO Y COMPRESION BLOQUEABLE LCP 4.5 - 5.0 ESTRECHA, SUPERFICIE INFERIOR CON ENTALLADURAS REDUCIENDO RIESBIDIRECCIONAL PARA DAR A LOS TORNILLOS POSICION DE CARGA Y/O NEUTRA Y ROSCADO CONICO DEL LADO OPUESTO PARA TORNILLOS DE BLOQUEO.  QU TR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3.5-4.0/2-12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 TORNILLOS CORTICAL 2.7-3.5MM Y/O ESPONJOSA 4.0MM HUESOS DENSIDAD MEDIA-BAJA GAMA CORTA 2-12 AGUJ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3.5-4.0/14-24ACERO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DCP 3.5-4.0 TORNILLOS CORTICAL 2.7-3.5MM Y/O ESPONJOSA 4.0MM HUESO DENSIDAD MEDIA-BAJA GAMA LARGA 14-24 AGUJ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TERCIO DE TUBO DE COMPRESION DINAMICA DCP 3.5 MM - 4.0 MM, AGUJEROS LISOS OVALES SIMETRICOS QUE PROPORCIONEN COMPRESION BIDIREESPONJOSA 4.0 MM.  USOS: </w:t>
            </w:r>
            <w:r w:rsidRPr="001F003F">
              <w:rPr>
                <w:rFonts w:cs="Arial"/>
                <w:color w:val="000000"/>
                <w:sz w:val="16"/>
                <w:szCs w:val="16"/>
                <w:lang w:eastAsia="es-CO"/>
              </w:rPr>
              <w:lastRenderedPageBreak/>
              <w:t>TRATAMIENTO Y CORRECCION DE PATOLOGIAS OSEAS CONGENITAS O ADQUIRIDAS Y FRACTURAS EN HUESOS DENSIDAD MEDIA-B AGUJERO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3.5-4.0/2-12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 TORNILLOS BLOQUEO 2.7-3.5MM, CORTICAL 2.7-3.5MM Y/O ESPONJOSA 4.0MM GAMA CORTA 2-12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3.5-4.0/14-24ACERO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TERCIO TUBO LCP 3.5-4.0 TORNILLOS BLOQUEO 2.7-3.5MM, CORTICAL 2.7-3.5MM Y/O ESPONJOSA 4.0MM GAMA LARGA 14-24 AGUJEROS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3.5MM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3.5 TORNILLOS CORTICAL 2.7-3.5MM Y/O ESPONJ 4.0MM GAMA: RECT, CURV, ANG 90°, EN L, EN J,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DINAMICA DCP 3.5 MM, PERFIL BAJO Y REDONDEADO CON SEGMENTOS RANURADOS, AGUJEROS LISOS OVALES STRADICIONALES DE CORTICAL 2.7 MM - 3.5 MM Y/O ESPONJOSA 4.0 MM.  USOS: TRATAMIENTO Y CORRECCION DE PATOLOGIAS OSEAS CONGENITAS O ADQ Y</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3.5MM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3.5 TORNILLOS BLOQ 3.5MM Y/O CORTICAL 3.5MM. GAMA: RECTAS, CURVAS, ANG 90°, EN L, EN J,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3.5 MM, PERFIL BAJO Y REDONDEADO CON SEGMENTOS RANURADOS, SUPROPORCIONE COMPRESION BIDIRECCIONAL PARA DAR A LOS TORNILLOS POSICION DE CARGA O NEUTRA Y ALMA ROSCADA CONICA PARA TORNILLOS DE BLO 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 TORNILLO BLOQ 2.7-3.5, CORTIC 2.7-3.5 Y/O ESPONJ 4.0MM GAMA: RECT, CURV, ANG 90°, EN L, EN J, DER E IZQ</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BLOQUEABLE LCP 3.5 MM, PERFIL BAJO Y REDONDEADO CON SEGMENTOS RANURADOS, SUPERFICIE INFERIOR CLADO, QUE PROPORCIONE COMPRESION BIDIRECCIONAL PARA DAR A LOS TORNILLOS POSICION DE CARGA Y/O NEUTRA Y ROSCADO CONICO DEL LADO OPUES 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3.5MM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3.5 TORNILL BLOQ 2.7-3.5, CORT 2.7-3.5 Y/O ESPONJ 4.0MM. RECT, CURV, ANG 90°, EN L, EN J, DER E IZQ. TITANI</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PLACAS DE RECONSTRUCCION DE COMPRESION BLOQUEABLE LCP 3.5 MM, PERFIL BAJO Y REDONDEADO CON SEGMENTOS RANURADOS, SUPERFICIE INFERIORLADO, QUE PROPORCIONE COMPRESION BIDIRECCIONAL PARA DAR A LOS TORNILLOS POSICION DE CARGA Y/O NEUTRA Y ROSCADO CONICO DEL LADO OPUESY/O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TORNILLOS CORTICAL 4.5MM Y/O ESPONJ 6.5MM GAMA: RECTA, CURVA, ANG 90°, EN L, EN J,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DINAMICA DCP 4.5 MM - 5.0 MM, PERFIL BAJO Y REDONDEADO CON SEGMENTOS RANURADOS, AGUJEROS LISOSTORNILLOS TRADICIONALES DE CORTICAL 4.5 MM Y/O ESPONJOSA 6.5 MM.  USOS: REDUCCION, ALINEAMIENTO, ESTABILIZACION, NEUTRALIZACION, TEN CUR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DCP 4.5-5.0 TORNILLOS CORTICAL 4.5MM Y/O ESPONJ 6.5MM GAMA: RECT, CURV, ANG 90°, EN L, EN J, DER E IZQ.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DE RECONSTRUCCION DE COMPRESION DINAMICA DCP 4.5 MM - 5.0 MM, PERFIL BAJO Y REDONDEADO CON SEGMENTOS RANURADOS, AGUJEROS LISOSTORNILLOS TRADICIONALES DE CORTICAL 4.5 MM Y/O ESPONJOSA 6.5 MM.  USOS: REDUCCION, ALINEAMIENTO, ESTABILIZACION, NEUTRALIZACION, </w:t>
            </w:r>
            <w:r w:rsidRPr="001F003F">
              <w:rPr>
                <w:rFonts w:cs="Arial"/>
                <w:color w:val="000000"/>
                <w:sz w:val="16"/>
                <w:szCs w:val="16"/>
                <w:lang w:eastAsia="es-CO"/>
              </w:rPr>
              <w:lastRenderedPageBreak/>
              <w:t>TEN CUR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TORNILLOS BLOQ 4.0-5.0MM Y/O CORTIC 4.5MM GAMA: RECT, CURV, ANG 90°, EN L, EN J, DER E IZQ.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2300119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LC-DCP 4.5-5.0 TORNIL BLOQ 4.0-5.0MM Y/O CORTIC 4.5MM GAMA: RECT, CURV, ANG 90°, EN L, EN J, DER E IZQ.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TORNILL BLOQUEO 4.0-5.0, CANULAD DE BLOQ Y/O CONICOS 5.0-6.5-7.3, CORTICAL 4.5 Y/O ESPONJ 6.5.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RECONSTRUCCION DE COMPRESION BLOQUEABLE LCP 4.5 MM - 5.0 MM, PERFIL BAJO Y REDONDEADO CON SEGMENTOS RANURADOS, SUPERFICIE IDE UN LADO, QUE PROPORCIONE COMPRESION BIDIRECCIONAL PARA DAR A LOS TORNILLOS POSICION DE CARGA Y/O NEUTRA Y ROSCADO CONICO DEL LADO Y/O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RECONSTRUCCION LCP 4.5-5.0 TORNIL BLOQUEO 4.0-5.0, CANULAD DE BLOQ Y/O CONICOS 5.0-6.5-7.3, CORTIC 4.5 Y/O ESPONJ 6.5.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PLACAS DE RECONSTRUCCION DE COMPRESION BLOQUEABLE LCP 4.5 MM - 5.0 MM, PERFIL BAJO Y REDONDEADO CON SEGMENTOS RANURADOS, SUPERFICIEDE UN LADO, QUE PROPORCIONE COMPRESION BIDIRECCIONAL PARA DAR A LOS TORNILLOS POSICION DE CARGA Y/O NEUTRA Y ROSCADO CONICO DEL LADOY/</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DCP 3.5-4.0MM / CLAVICULA EN S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DCP 3.5-4.0 CLAVICULA. TORNILLOS CORTICAL 2.7-3.5MM Y/O ESPONJOSA 4.0MM GAMA: DERECHAS E IZQUIERDAS.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COMPRESION DINAMICA DCP 3.5 MM - 4.0 MM PARA CLAVICULA.  AGUJEROS LISOS OVALES SIMETRICOS QUE PROPORCIONEN COMPRE3.5 MM Y/O ESPONJOSA 4.0 MM.  USOS: TRATAMIENTO Y CORRECCION DE PATOLOGIAS OSEAS CONGENITAS O ADQUIRIDAS DE DIAFISIS CLAVICULAR (FRA CON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2.7-3.5MM / CLAVICULA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CLAVICULA TORN BLOQ 2.7-3.5MM, CORTIC 2.4-2.7-3.5MM Y/O ESPONJ 4.0MM. ANT, SUP, CON O SIN GANCHO,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BAJO CONTACTO Y COMPRESION BLOQUEABLE LCP 2.7 - 3.5 MM PARA CLAVICULA.  PERFIL BAJO Y REDONDEADO CON SEGMENTOS RANURLISO OVAL SIMETRICO DE UN LADO, QUE PROPORCIONE COMPRESION BIDIRECCIONAL PARA DAR A LOS TORNILLOS POSICION DE CARGA Y/O NEUTRA Y ROS COR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2.7-3.5MM / CLAVICULA GANCHO EN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CLAVICULA TORN BLOQ 2.7-3.5MM, CORTIC 2.4-2.7-3.5 Y/O ESPONJ 4.0MM. ANT, SUP, CON O SIN GANCHO,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BAJO CONTACTO Y COMPRESION BLOQUEABLE LCP 2.7 - 3.5 PARA CLAVICULA.  PERFIL BAJO Y REDONDEADO CON SEGMENTOS RANURADOOVAL SIMETRICO DE UN LADO, QUE PROPORCIONE COMPRESION BIDIRECCIONAL PARA DAR A LOS TORNILLOS POSICION DE CARGA Y/O NEUTRA Y ROSCADOCORTIC</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LCP3.5CORTA/HUMER PROX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CORTA HUMERO PROXIMAL. TORNILLOS BLOQUEO 3.5MM Y CORTICAL 3.5MM GAMA: DERECHA E IZQUIERDA.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CORTA PARA HUMERO PROXIMAL.  PERFIL BAJO Y REDONDPARA TORNILLOS DE BLOQUEO EN CABEZA DE LA PLACA Y EN EL CUERPO AGUJEROS COMBINADOS, CADA UNO CON DOS FUNCIONES: LISO OVAL SIMETRICOROS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LCP3.5LARGA/HUMER PROX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LARGA HUMERO PROXIMAL. TORNILLOS BLOQUEO 3.5MM Y CORTICAL 3.5MM GAMA: DERECHA E IZQUIERDA.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LARGA PARA HUMERO PROXIMAL.  PERFIL BAJO Y REDONDPARA TORNILLOS DE BLOQUEO EN CABEZA DE LA PLACA Y EN EL CUERPO AGUJEROS COMBINADOS, CADA UNO CON DOS FUNCIONES: LISO OVAL SIMETRICOROS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2300129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SOSTEN LCP3.5LARGA/HUMER PROX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SOSTEN LCP 3.5 RAMA LARGA HUMERO PROXIMAL. TORNILLOS BLOQUEO 3.5MM Y CORTICAL 3.5MM GAMA: DERECHA E IZQUIERDA.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SOSTEN DE BAJO CONTACTO Y COMPRESION BLOQUEABLE LCP 3.5 MM RAMA LARGA PARA HUMERO PROXIMAL.  PERFIL BAJO Y REDONDPARA TORNILLOS DE BLOQUEO EN CABEZA DE LA PLACA Y EN EL CUERPO AGUJEROS COMBINADOS, CADA UNO CON DOS FUNCIONES: LISO OVAL SIMETRICOROS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LCP2.7-3.5/HUMERO DISTAL MED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HUMERO DISTAL MEDIAL TORNILL BLOQUEO 2.7-3.0-3.5MM Y CORTIC 2.4-2.7-3.5MM GAMA: CON O SIN PROLONG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HUMERO DISTAL MEDIAL.  PERFIL BAJO Y REDONDEADO COANGULO VARIABLE PARA TORNILLOS DE BLOQUEO EN CABEZA DE LA PLACA Y EN EL CUERPO AGUJEROS COMBINADOS, CADA UNO CON DOS FUNCIONES: LISO CARGA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2.7-3.5/HUMERO DIST LAT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HUMERO DISTAL LATERAL TORN BLOQ 2.7-3.0-3.5 Y CORT 2.4-2.7-3.5 GAMA LAT Y DORSOLAT CON O SIN SOPORT DER E IZQ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HUMERO DISTAL LATERAL.  PERFIL BAJO Y REDONDEADO CANGULO VARIABLE PARA TORNILLOS DE BLOQUEO EN CABEZA DE LA PLACA Y EN EL CUERPO AGUJEROS COMBINADOS, CADA UNO CON DOS FUNCIONES: LISO CARG</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LCP2.7-3.5CUBIT PROX-OLECRAN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CUBITO PROXIMAL-OLECRANON TORN BLOQ 2.7-3.0-3.5 Y CORT 2.4-2.7-3.5 GAMA CORTA/LARGA CON/SIN GANCHO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CUBITO PROXIMAL - OLECRANON.  PERFIL BAJO Y REDONDY/O DE ANGULO VARIABLE PARA TORNILLOS DE BLOQUEO EN CABEZA DE LA PLACA Y EN EL CUERPO AGUJEROS COMBINADOS, CADA UNO CON DOS FUNCIONE 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2.7-3.5/CUBITO PROXIMAL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CUBITO PROXIMAL TORNILLOS BLOQUEO 2.7-3.0-3.5MM Y CORTICAL 2.4-2.7-3.5MM GAMA RAMA CORTA O LARGA,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PARA CUBITO PROXIMAL.  PERFIL BAJO Y REDONDEADO CON SEGVARIABLE PARA TORNILLOS DE BLOQUEO EN CABEZA DE LA PLACA Y EN EL CUERPO AGUJEROS COMBINADOS, CADA UNO CON DOS FUNCIONES: LISO OVALS Y/O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LCP2.0-2.4-2.7/CUB DIST DORS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2.0-2.4-2.7 CUBITO DISTAL DORSAL TORN BLOQ 2.0-2.7 Y CORT 1.5-2.7 RECT CON/SIN GANCH, ACOD, L, T, OBLIC, CORT/LARG.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2300139</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LCP2.0-2.4-2.7/CUB DIST DORS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 2.0-2.4-2.7 CUBITO DISTAL DORSAL TORN BLOQ 2.0-2.7 Y CORT 1.5-2.7 RECT CON/SIN GANCH, ACOD, L, T, OBLIC, CORT/LARG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LCP2.4-2.7/CUBIT DIST PALMAR </w:t>
            </w:r>
            <w:r w:rsidRPr="001F003F">
              <w:rPr>
                <w:rFonts w:cs="Arial"/>
                <w:color w:val="000000"/>
                <w:sz w:val="16"/>
                <w:szCs w:val="16"/>
                <w:lang w:eastAsia="es-CO"/>
              </w:rPr>
              <w:lastRenderedPageBreak/>
              <w:t>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PLACA LCP 2.4-2.7 CUBITO DISTAL PALMAR TORNILL BLOQ 2.0-2.7 Y CORTIC 1.5-2.7 YUXTARTICULAR/EXTRARTICU</w:t>
            </w:r>
            <w:r w:rsidRPr="001F003F">
              <w:rPr>
                <w:rFonts w:cs="Arial"/>
                <w:color w:val="000000"/>
                <w:sz w:val="16"/>
                <w:szCs w:val="16"/>
                <w:lang w:eastAsia="es-CO"/>
              </w:rPr>
              <w:lastRenderedPageBreak/>
              <w:t>LAR, CORT/LARG, DER E 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PLACA ANATOMICA DE BAJO CONTACTO Y COMPRESION BLOQUEABLE LCP 2.4 MM - 2.7 MM PARA CUBITO DISTAL PALMAR.  </w:t>
            </w:r>
            <w:r w:rsidRPr="001F003F">
              <w:rPr>
                <w:rFonts w:cs="Arial"/>
                <w:color w:val="000000"/>
                <w:sz w:val="16"/>
                <w:szCs w:val="16"/>
                <w:lang w:eastAsia="es-CO"/>
              </w:rPr>
              <w:lastRenderedPageBreak/>
              <w:t>PERFIL BAJO Y REDONDEADO COANGULO VARIABLE PARA TORNILLOS DE BLOQUEO EN CABEZA DE LA PLACA Y EN EL CUERPO AGUJEROS COMBINADOS, CADA UNO CON DOS FUNCIONES: LISO CARGA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LCP2.4-2.7/CUBIT DIST PALMAR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CUBITO DISTAL PALMAR TORNILL BLOQ 2.0-2.7 Y CORTIC 1.5-2.7 YUXTARTICULAR/EXTRARTICULAR, CORT/LARG, DER E IZQ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PARA CUBITO DISTAL PALMAR.  PERFIL BAJO Y REDONDEADO CON SANGULO VARIABLE PARA TORNILLOS DE BLOQUEO EN CABEZA DE LA PLACA Y EN EL CUERPO AGUJEROS COMBINADOS, CADA UNO CON DOS FUNCIONES: LISO Y/</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 / RADIO PROXIMAL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RADIO PROXIMAL TORNILLOS DE BLOQUEO 2.4 MM Y DE CORTICAL 2.0 MM - 2.4 MM - 2.7 MM.  GAMA: RAMA CORTA O LARGA.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RADIO PROXIMAL.  PERFIL BAJO Y REDONDEADO, SUPERFICIE INFERBLOQUEO EN CABEZA DE LA PLACA Y EN EL CUERPO AGUJEROS COMBINADOS, CADA UNO CON DOS FUNCIONES: LISO OVAL SIMETRICO DE UN LADO, QUE PR 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 / RADIO PROXIMAL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RADIO PROXIMAL TORNILLOS DE BLOQUEO 2.4 MM Y DE CORTICAL 2.0 MM - 2.4 MM - 2.7 MM.  GAMA RAMA CORTA O LARGA.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RADIO PROXIMAL.  PERFIL BAJO Y REDONDEADO, SUPERFICIE INFERBLOQUEO EN CABEZA DE LA PLACA Y EN EL CUERPO AGUJEROS COMBINADOS, CADA UNO CON DOS FUNCIONES: LISO OVAL SIMETRICO DE UN LADO, QUE PR 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2300146</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LCP2.4-2.7-3.5RADIO DIST DORS 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 2.4-2.7-3.5 RADIO DISTAL DORSAL TORN BLOQ 2.0-3.5 Y CORTIC 2.4-3.5 GAMA RECT, ACOD, L, T, OBLIC, CORT/LARG, DER/IZQ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LCP2.4-2.7-3.5RADIO DIST DORS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2.4-2.7-3.5 RADIO DISTAL DORSAL TORN BLOQ 2.0-3.5 Y CORTIC 2.4-3.5 GAMA RECT, ACOD, L, T, OBLIC, CORT/LARG, DER/IZQ TITANI</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LCP2.4-2.7/RADIO DIST PALMAR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RADIO DISTAL PALMAR TORN BLOQ 2.4-2.7 Y CORTIC 2.4-2.7 GAMA YUXTARTIC/EXTRARTIC, RECTAS/OBLIC, T, CORT/LARG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2300149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LCP2.4-2.7/RADIO DIST PALMAR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2.4-2.7 RADIO DISTAL PALMAR TORN BLOQ 2.4-2.7 Y CORTIC 2.4-2.7 GAMA YUXTARTIC/EXTRARTIC, RECTA/OBLIC, T, CORT/LARG TIT</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2300158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4.5-5.0MM/FEMUR DISTAL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FEMUR DISTAL TORN BLOQ 4.0-5.0 CORTIC 4.5 Y CANULAD DE BLOQUEO/CONICOS CANULAD 5.0-7.3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ANATOMICA DE BAJO CONTACTO Y COMPRESION BLOQUEABLE LCP 4.5 MM - 5.0 MM CON O SIN ANGULO VARIABLE PARA FEMUR DISTAL.  CUERPO MODOS FUNCIONES: LISO OVAL </w:t>
            </w:r>
            <w:r w:rsidRPr="001F003F">
              <w:rPr>
                <w:rFonts w:cs="Arial"/>
                <w:color w:val="000000"/>
                <w:sz w:val="16"/>
                <w:szCs w:val="16"/>
                <w:lang w:eastAsia="es-CO"/>
              </w:rPr>
              <w:lastRenderedPageBreak/>
              <w:t>SIMETRICO DE UN LADO, QUE PROPORCIONE COMPRESION BIDIRECCIONAL PARA DAR A LOS TORNILLOS POSICION DE CARGAY VARIABLE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2300159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4.5-5.0MM/FEMUR DISTAL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FEMUR DISTAL TORN BLOQ 4.0-5.0 CORTIC 4.5 Y CANULAD DE BLOQUEO/CONICOS CANULAD 5.0-7.3 TITANI</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CON O SIN ANGULO VARIABLE LCP 4.5 MM - 5.0 MM PARA FEMUR DISTAL.  CUERPO MODOS FUNCIONES: LISO OVAL SIMETRICO DE UN LADO, QUE PROPORCIONE COMPRESION BIDIRECCIONAL PARA DAR A LOS TORNILLOS POSICION DE CARGAY VARIABLE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LATER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LATERAL TORN BLOQ 5.0 CORT 4.5 Y ESPONJ 6.5 GAMA CABEZA PALO GOLF,L,T,TREBOL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LAT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LATERAL TORN BLOQ 5.0 CORT 4.5 Y ESPONJ 6.5 GAMA CABEZA PALO GOLF,L,T,TREBOL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LCP4.5-5.0/TIBIA PROX MEDIAL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MEDIAL TORN BLOQ 5.0 CORT 4.5 Y CANULAD DE BLOQ/CONIC CANUL5.0 GAMA TREBOL,T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4.5-5.0/TIBIA PROX POSTEROMEDIAL MED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4.5-5.0 CON/SIN ANG VARIABLE TIBIA PROX MEDIAL TORN BLOQ 5.0 CORT 4.5 Y CANULAD DE BLOQ/CONIC CANUL5.0 GAMA TREBOL,T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LATERAL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LATERAL TORN BLOQ/BLOQ DINAMICO 3.5MM Y CORT 3.5MM GAMA CABEZA PALO GOLF/TREBOL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LATERAL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LATERAL TORN BLOQ/BLOQ DINAMICO 3.5MM Y CORT 3.5MM GAMA CABEZA PALO GOLF/TREBOL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MEDIAL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MEDIAL TORN BLOQ 3.5 CORT 3.5 Y ESPONJ4.0 GAMA CABEZA TREBOL/T, CURVAT PEQ/GRAND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ANATOMICA DE BAJO CONTACTO Y COMPRESION BLOQUEABLE LCP 3.5 MM CON O SIN ANGULO VARIABLE PARA TIBIA PROXIMAL MEDIAL.  CUERPO MOCON DOS FUNCIONES, LISO </w:t>
            </w:r>
            <w:r w:rsidRPr="001F003F">
              <w:rPr>
                <w:rFonts w:cs="Arial"/>
                <w:color w:val="000000"/>
                <w:sz w:val="16"/>
                <w:szCs w:val="16"/>
                <w:lang w:eastAsia="es-CO"/>
              </w:rPr>
              <w:lastRenderedPageBreak/>
              <w:t>OVAL SIMETRICO DE UN LADO Y ROSCADO CONICO DEL LADO OPUESTO; Y CIRCULARES DE BLOQUEO O COAXIALES BIFUNCIONAL MULTIDIRECCION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3.5MM/TIBIA PROX MEDIAL TITANIO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CON/SIN ANG VARIABLE TIBIA PROX MEDIAL TORN BLOQ 3.5 CORT 3.5 Y ESPONJ4.0 GAMA CABEZA TREBOL/T, CURVAT PEQ/GRAND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CON O SIN ANGULO VARIABLE PARA TIBIA PROXIMAL MEDIAL.  CUERPO MOCON DOS FUNCIONES, LISO OVAL SIMETRICO DE UN LADO Y ROSCADO CONICO DEL LADO OPUESTO; Y CIRCULARES DE BLOQUEO O COAXIALES BIFUNCIONAL MULTIDIRECCION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MED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MEDIAL TORN BLOQ3.5 CORT2.7-3.5 Y ESPONJ4.0 GAMA CON/SIN LENGÜETA, DER/IZQ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2300169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MED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MEDIAL TORN BLOQ3.5 CORT2.7-3.5 Y ESPONJ4.0 GAMA CON/SIN LENGÜETA, DER/IZQ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LAT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LATERAL TORN BLOQ3.5 CORT2.7-3.5 Y ESPONJ4.0 GAMA CABEZA GIRO ANG 60°,L,T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LCP2.7-3.5/TIBIA DISTAL LAT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TIBIA DISTAL LATERAL TORN BLOQ3.5 CORT2.7-3.5 Y ESPONJ4.0 GAMA CABEZA GIRO ANG 60°,L,T TITANI</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2.7-3.5MM/PERONE DISTAL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2.7-3.5 CON/SIN ANG VARIABLE PERONE DISTAL TORN BLOQ 2.4-2.7-3.5 CORT 2.4-2.7-3.5-4.0 Y ESPONJ4.0 CORT/LARG, DER/IZQ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2.7 MM - 3.5 MM CON O SIN ANGULO VARIABLE PARA PERONE DISTAL.  CUERPO MULTIFUNCIONALES: AGUJEROS COMBINADOS CON DOS FUNCIONES, LISO OVAL SIMETRICO DE UN LADO Y ROSCADO CONICO DEL LADO OPUESTO; Y CIRCULARES DE BLOQUEO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 / CALCANEO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CALCANEO. TORNILLOS BLOQUEO 3.5 MM Y CORTICAL 2.7MM-3.5MM GAMA GRANDE MEDIANA Y PEQUENA, DERECHAS E IZQUIERDAS.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3.5 MM PARA CALCANEO.  PERFIL BAJO Y REDONDEADO, SUPERFICIE INFERIOR COCOMPRESION BIDIRECCIONAL PARA DAR A LOS TORNILLOS POSICION DE CARGA O NEUTRA Y ALMA ROSCADA CONICA PARA TORNILLOS DE BLOQUEO.  QUEA CO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3.5MM / CALCANEO TITANIO 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3.5 CALCANEO. TORNILLOS BLOQUEO 3.5 MM Y CORTICAL 2.7MM-3.5MM GAMA GRANDE MEDIANA Y PEQUENA, DERECHAS E IZQUIERDAS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ANATOMICA DE BAJO CONTACTO Y COMPRESION BLOQUEABLE LCP 3.5 MM PARA CALCANEO.  PERFIL BAJO Y REDONDEADO, SUPERFICIE INFERIOR COCOMPRESION </w:t>
            </w:r>
            <w:r w:rsidRPr="001F003F">
              <w:rPr>
                <w:rFonts w:cs="Arial"/>
                <w:color w:val="000000"/>
                <w:sz w:val="16"/>
                <w:szCs w:val="16"/>
                <w:lang w:eastAsia="es-CO"/>
              </w:rPr>
              <w:lastRenderedPageBreak/>
              <w:t>BIDIRECCIONAL PARA DAR A LOS TORNILLOS POSICION DE CARGA O NEUTRA Y ALMA ROSCADA CONICA PARA TORNILLOS DE BLOQUEO.  QUEA CO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1.5MM/FALANGES MTCP MTTS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1.5 FALANGES METACARPO Y METATARSO TORNILLOS BLOQUEO 1.5 Y CORTICAL 1.5 GAMA RECTAS, EN T, EN Y, REJILLA, CONDILARES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1.5 MM PARA FALANGES METACARPO Y METATARSO.  PERFIL BAJO Y REDONDEADO CDOS FUNCIONES: LISO OVAL SIMETRICO DE UN LADO, QUE PROPORCIONE COMPRESION BIDIRECCIONAL PARA DAR A LOS TORNILLOS POSICION DE CARGAY CO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2300179</w:t>
            </w:r>
          </w:p>
        </w:tc>
        <w:tc>
          <w:tcPr>
            <w:tcW w:w="1230" w:type="dxa"/>
            <w:shd w:val="clear" w:color="auto" w:fill="auto"/>
            <w:vAlign w:val="center"/>
            <w:hideMark/>
          </w:tcPr>
          <w:p w:rsidR="00B45EBE" w:rsidRPr="001F003F" w:rsidRDefault="00B45EBE" w:rsidP="00B45EBE">
            <w:pPr>
              <w:jc w:val="center"/>
              <w:rPr>
                <w:rFonts w:cs="Arial"/>
                <w:color w:val="000000"/>
                <w:sz w:val="16"/>
                <w:szCs w:val="16"/>
                <w:lang w:val="en-US" w:eastAsia="es-CO"/>
              </w:rPr>
            </w:pPr>
            <w:r w:rsidRPr="001F003F">
              <w:rPr>
                <w:rFonts w:cs="Arial"/>
                <w:color w:val="000000"/>
                <w:sz w:val="16"/>
                <w:szCs w:val="16"/>
                <w:lang w:val="en-US" w:eastAsia="es-CO"/>
              </w:rPr>
              <w:t>PLACA LCP 1.5MM/FALANGES MTCP MTTS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1.5 FALANGES METACARPO Y METATARSO TORNILLOS BLOQUEO 1.5 Y CORTICAL 1.5 GAMA RECTAS, EN T, EN Y, REJILLA, CONDILAR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1.5 MM PARA FALANGES METACARPO Y METATARSO.  PERFIL BAJO Y REDONDEADO CDOS FUNCIONES: LISO OVAL SIMETRICO DE UN LADO, QUE PROPORCIONE COMPRESION BIDIRECCIONAL PARA DAR A LOS TORNILLOS POSICION DE CARGAY CO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2.0/FALANGES CARPO TARSO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 FALANGES CARPO METACARPO TARSO Y METATARSO TORN BLOQ 2.0 Y CORT 2.0 GAMA RECT, H,T,Y, CONDILAR, CORRECC DE ROTAC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2.0/FALANGES CARPO TARSO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2.0 FALANGES CARPO METACARPO TARSO Y METATARSO TORN BLOQ 2.0 Y CORT 2.0 GAMA RECT, H,T,Y, CONDILAR, CORRECC DE ROTAC TITAN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2.4MM/CARPO Y METACARPO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CARPO Y METACARPO. TORNILLOS BLOQUEO 2.4 MM Y CORTICAL 2.4 MM GAMA RECTAS, EN T, EN Y, CONDILARES.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CARPO Y METACARPO.  PERFIL BAJO Y REDONDEADO CON SEGMENTOSFUNCIONES: LISO OVAL SIMETRICO DE UN LADO, QUE PROPORCIONE COMPRESION BIDIRECCIONAL PARA DAR A LOS TORNILLOS POSICION DE CARGA Y/O NQ</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2300183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2.4MM/CARPO Y METACARPO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2.4 CARPO Y METACARPO. TORNILLOS BLOQUEO 2.4 MM Y CORTICAL 2.4 MM GAMA RECTAS, EN T, EN Y, CONDILARES.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ANATOMICA DE BAJO CONTACTO Y COMPRESION BLOQUEABLE LCP 2.4 MM PARA CARPO Y METACARPO.  PERFIL BAJO Y REDONDEADO CON SEGMENTOSFUNCIONES: LISO OVAL SIMETRICO DE UN LADO, QUE PROPORCIONE COMPRESION BIDIRECCIONAL PARA DAR A LOS TORNILLOS POSICION DE CARGA Y/O NQ</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2300208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CONVENC/6-20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1.5MM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6.0-20MM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CONVENC/6-20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1.5MM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6.0-20MM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1.5 MM CONVENCIONAL.  AUTORROSCANTE, PASO DE ROSCA ESTRECHO.  CABEZA CONVENCIONAL ESFERICA LISA, ANCLAJE DEDENSIDAD BAJA, SOLO </w:t>
            </w:r>
            <w:r w:rsidRPr="001F003F">
              <w:rPr>
                <w:rFonts w:cs="Arial"/>
                <w:color w:val="000000"/>
                <w:sz w:val="16"/>
                <w:szCs w:val="16"/>
                <w:lang w:eastAsia="es-CO"/>
              </w:rPr>
              <w:lastRenderedPageBreak/>
              <w:t>O CONCOMITANTE CON PLACAS.  LONGITUD 6.0 MM - 20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CONVENC/6-20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6.0-20MM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CONVENC/6-20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6.0-20MM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CONVENC/6-16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6.0-16MM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CONVENCIONAL.  AUTORROSCANTE, PASO DE ROSCA ESTRECHO.  CABEZA CONVENCIONAL ESFERICA LISA, ANCLAJE DEDENSIDAD BAJA-MEDIA, SOLO O CONCOMITANTE CON PLACAS.  LONGITUD 6.0 MM - 16 MM.  QUE CUMPLA CON LOS PRINCIPIOS BASICOS DE LA OSTEOSINESTERILIZACION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CONVENC/42-60ACERO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42-60MM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CONVENC/42-60TITANIO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4.0 MM CONVENCIONAL.  AUTORROSCANTE, PASO DE ROSCA ESTRECHO.  CABEZA CONVENCIONAL ESFERICA LISA, ANCLAJE DEDENSIDAD MEDIA, </w:t>
            </w:r>
            <w:r w:rsidRPr="001F003F">
              <w:rPr>
                <w:rFonts w:cs="Arial"/>
                <w:color w:val="000000"/>
                <w:sz w:val="16"/>
                <w:szCs w:val="16"/>
                <w:lang w:eastAsia="es-CO"/>
              </w:rPr>
              <w:lastRenderedPageBreak/>
              <w:t>SOLO O CONCOMITANTE CON PLACAS.  LONGITUD 10 MM - 40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2300219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CONVENC/42-70ACERO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CONVENC/42-70TITANIO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4.0MM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CONVENC/14-40ACERO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14-40MM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14 MM - 40 MM.  QUE CUMPLA CON LOS PRINCIPIOS BASICOS DE LA OSTEOSINTESTERILIZACI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CONVENC/14-40TITANIO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14-40MM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14 MM - 40 MM.  QUE CUMPLA CON LOS PRINCIPIOS BASICOS DE LA OSTEOSINTESTERILIZACION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CONVENC/42-70ACERO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HEXAGONAL. LONG 42-70MM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42 MM - 70 MM.  QUE CUMPLA CON LOS PRINCIPIOS BASICOS DE LA OSTEOSINTESTERILIZACI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2300225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CONVENC/42-70TITANIO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4.5MM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HEXAGONA. LONG 42-70MM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CONVENCIONAL.  AUTORROSCANTE, PASO DE ROSCA ESTRECHO.  CABEZA CONVENCIONAL ESFERICA LISA, ANCLAJE DEDENSIDAD MEDIA-ALTA, SOLO O CONCOMITANTE CON PLACAS.  LONGITUD 42 MM - 70 MM.  QUE CUMPLA CON LOS PRINCIPIOS BASICOS DE LA OSTEOSINTESTERILIZACION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 AUTOROS/6-24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1.5MM AUTORROSCANTE, PASO ROSCA ESTRECHO. CABEZA BAJO PERFIL, ANCLAJE CRUCIFORM O STARDRIVE. LONG 6.0-24MM TIT</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CORTICAL DE 1.5 MM.  AUTORROSCANTE, PASO DE ROSCA ESTRECHO.  CABEZA BAJO PERFIL ESFERICA LISA, ANCLAJE DE SUJECION CRUCISOLO O CONCOMITANTE CON PLACAS.  </w:t>
            </w:r>
            <w:r w:rsidRPr="001F003F">
              <w:rPr>
                <w:rFonts w:cs="Arial"/>
                <w:color w:val="000000"/>
                <w:sz w:val="16"/>
                <w:szCs w:val="16"/>
                <w:lang w:eastAsia="es-CO"/>
              </w:rPr>
              <w:lastRenderedPageBreak/>
              <w:t>LONGITUD 6.0 MM - 24 MM.  QUE CUMPLA CON LOS PRINCIPIOS BASICOS DE LA OSTEOSINTESIS.  TITANIO PUROESTERILIZACION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 AUTOROS/6-38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2.0MM AUTORROSCANTE, PASO ROSCA ESTRECHO. CABEZA BAJO PERFIL, ANCLAJE HEXAGONAL O STARDRIVE. LONG 6.0-38MM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2.0 MM.  AUTORROSCANTE, PASO DE ROSCA ESTRECHO.  CABEZA BAJO PERFIL ESFERICA LISA, ANCLAJE DE SUJECION HEXAGSOLO O CONCOMITANTE CON PLACAS.  LONGITUD 6.0 MM - 38 MM.  QUE CUMPLA CON LOS PRINCIPIOS BASICOS DE LA OSTEOSINTESIS.  TITANIO PUROESTERILIZACION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 AUTOROS/6-40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2.4MM AUTORROSCANTE, PASO ROSCA ESTRECHO. CABEZA BAJO PERFIL, ANCLAJE HEXAGONAL O STARDRIVE. LONG 6.0-40MM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2.4 MM.  AUTORROSCANTE, PASO DE ROSCA ESTRECHO.  CABEZA BAJO PERFIL ESFERICA LISA, ANCLAJE DE SUJECION HEXAGSOLO O CONCOMITANTE CON PLACAS.  LONGITUD 6.0 MM - 40 MM.  QUE CUMPLA CON LOS PRINCIPIOS BASICOS DE LA OSTEOSINTESIS.  TITANIO PUROESTERILIZACION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 AUTOROS/42-60TITANIO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2.4MM AUTORROSCANTE, PASO ROSCA ESTRECHO. CABEZA BAJO PERFIL, ANCLAJE HEXAGONAL O STARDRIVE. LONG 42-60MM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2.4 MM.  AUTORROSCANTE, PASO DE ROSCA ESTRECHO.  CABEZA BAJO PERFIL ESFERICA LISA, ANCLAJE DE SUJECION HEXAGSOLO O CONCOMITANTE CON PLACAS.  LONGITUD 42 MM - 60 MM.  QUE CUMPLA CON LOS PRINCIPIOS BASICOS DE LA OSTEOSINTESIS.  TITANIO PUROO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2300239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AUTOROS/6-40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2.7MM AUTORROSCANTE, PASO ROSCA ESTRECHO. CABEZA BAJO PERFIL, ANCLAJE HEXAGONAL O STARDRIVE. LONG 6.0-40MM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AUTORROSCANTE, PASO DE ROSCA ESTRECHO.  CABEZA BAJO PERFIL ESFERICA LISA, ANCLAJE DE SUJECION HEXAGBAJA-MEDIA, SOLO O CONCOMITANTE CON PLACAS.  LONGITUD 6.0 MM - 40 MM.  QUE CUMPLA CON LOS PRINCIPIOS BASICOS DE LA OSTEOSINTESIS.T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AUTOROS/42-60TITAN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2.7MM AUTORROSCANTE, PASO ROSCA ESTRECHO. CABEZA BAJO PERFIL, ANCLAJE HEXAGONAL O STARDRIVE. LONG 42-60MM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AUTORROSCANTE, PASO DE ROSCA ESTRECHO.  CABEZA BAJO PERFIL ESFERICA LISA, ANCLAJE DE SUJECION HEXAGBAJA-MEDIA, SOLO O CONCOMITANTE CON PLACAS.  LONGITUD 42 MM - 60 MM.  QUE CUMPLA CON LOS PRINCIPIOS BASICOS DE LA OSTEOSINTESIS.  TI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AUTOROS/10-20ACERO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10-20MM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10 MM - 20 MM.  QUE CUMPLA CON LOS PRINCIPIOS BASICOS DE LA OSTEOSINTESIS.  ACERO QUIRURGI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AUTOROS/10-20TITAN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10-20MM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10 MM - 20 MM.  QUE CUMPLA CON LOS PRINCIPIOS BASICOS DE LA OSTEOSINTESIS.  TITANIO PUROO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AUTOROS/45-90ACERO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AUTORROSCANTE, PASO ROSCA ESTRECHO. CABEZA BAJO PERFIL, ANCLAJE HEXAGONAL O STARDRIVE. LONG 45-90MM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3.5 MM.  AUTORROSCANTE, PASO DE ROSCA ESTRECHO.  CABEZA BAJO PERFIL ESFERICA LISA, ANCLAJE DE SUJECION HEXAGSOLO O CONCOMITANTE CON PLACAS.  LONGITUD 45 MM - 90 MM.  QUE CUMPLA CON LOS PRINCIPIOS BASICOS DE LA OSTEOSINTESIS.  ACERO QUIRURGI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 AUTOROS/45-90TITAN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3.5MM AUTORROSCANTE, PASO ROSCA ESTRECHO. CABEZA BAJO PERFIL, ANCLAJE </w:t>
            </w:r>
            <w:r w:rsidRPr="001F003F">
              <w:rPr>
                <w:rFonts w:cs="Arial"/>
                <w:color w:val="000000"/>
                <w:sz w:val="16"/>
                <w:szCs w:val="16"/>
                <w:lang w:eastAsia="es-CO"/>
              </w:rPr>
              <w:lastRenderedPageBreak/>
              <w:t>HEXAGONAL O STARDRIVE. LONG 45-90MM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DE CORTICAL DE 3.5 MM.  AUTORROSCANTE, PASO DE ROSCA ESTRECHO.  CABEZA BAJO PERFIL ESFERICA LISA, ANCLAJE </w:t>
            </w:r>
            <w:r w:rsidRPr="001F003F">
              <w:rPr>
                <w:rFonts w:cs="Arial"/>
                <w:color w:val="000000"/>
                <w:sz w:val="16"/>
                <w:szCs w:val="16"/>
                <w:lang w:eastAsia="es-CO"/>
              </w:rPr>
              <w:lastRenderedPageBreak/>
              <w:t>DE SUJECION HEXAGSOLO O CONCOMITANTE CON PLACAS.  LONGITUD 45 MM - 90 MM.  QUE CUMPLA CON LOS PRINCIPIOS BASICOS DE LA OSTEOSINTESIS.  TITANIO PUROO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10 MM - 40 MM.  QUE CUMPLA CON LOS PRINCIPIOS BASICOS DE LA OSTEOSINTESIS.  ACERO QUIRURGI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10 MM - 40 MM.  QUE CUMPLA CON LOS PRINCIPIOS BASICOS DE LA OSTEOSINTESIS.  TITANIO PUROO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AUTOROS/42-70ACERO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42-70MM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42 MM - 70 MM.  QUE CUMPLA CON LOS PRINCIPIOS BASICOS DE LA OSTEOSINTESIS.  ACERO QUIRURGI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2300249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 AUTOROS/42-70TITANIO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4.0MM AUTORROSCANTE, PASO ROSCA ESTRECHO. CABEZA BAJO PERFIL, ANCLAJE HEXAGONAL O STARDRIVE. LONG 42-70MM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4.0 MM.  AUTORROSCANTE, PASO DE ROSCA ESTRECHO.  CABEZA BAJO PERFIL ESFERICA LISA, ANCLAJE DE SUJECION HEXAGSOLO O CONCOMITANTE CON PLACAS.  LONGITUD 42 MM - 70 MM.  QUE CUMPLA CON LOS PRINCIPIOS BASICOS DE LA OSTEOSINTESIS.  TITANIO PUROO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AUTOROS/14-40ACERO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14-40MM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14 MM - 40 MM.  QUE CUMPLA CON LOS PRINCIPIOS BASICOS DE LA OSTEOSINTESIS.  AC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AUTOROS/14-40TITANIO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14-40MM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14 MM - 40 MM.  QUE CUMPLA CON LOS PRINCIPIOS BASICOS DE LA OSTEOSINTESIS.  TI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AUTOROS/42-70ACERO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42-70MM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42 MM - 70 MM.  QUE CUMPLA CON LOS PRINCIPIOS BASICOS DE LA OSTEOSINTESIS.  AC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2300253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 AUTOROS/42-70TITANIO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AUTORROSCANTE, PASO ROSCA ESTRECHO. CABEZA BAJO PERFIL, ANCLAJE HEXAGONAL O STARDRIVE. LONG 42-70MM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4.5 MM.  AUTORROSCANTE, PASO DE ROSCA ESTRECHO.  CABEZA BAJO PERFIL ESFERICA LISA, ANCLAJE DE SUJECION HEXAGMEDIA-ALTA, SOLO O CONCOMITANTE CON PLACAS.  LONGITUD 42 MM - 70 MM.  QUE CUMPLA CON LOS PRINCIPIOS BASICOS DE LA OSTEOSINTESIS.  TI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10 MM - 40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10 MM - 40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ROSC16/45-70ACERO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45-70MM ACER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45 MM - 70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2300269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ROSC16/45-70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CORTA DE 16. CABEZA ESFERICA LISA, ANCLAJE HEXAGONAL O STARDRIVE. LONG 45-70MM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CORTA DE 16.  AUTOPERFORANTE Y/O AUTORROSCANTE, PASO DE ROSCA AMPLIO.  CABEZA CONVENCIONAL ESFY FRACTURAS EN HUESOS DENSIDAD MEDIA, SOLO O CONCOMITANTE CON PLACAS.  LONGITUD 45 MM - 70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10 MM - 40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10 MM - 40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ROSC32/45-70ACERO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45-70MM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45 MM - 70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ROSC32/45-70TITANIO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LARGA DE 32. CABEZA ESFERICA LISA, ANCLAJE HEXAGONAL O STARDRIVE. LONG 45-70MM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LARGA DE 32.  AUTOPERFORANTE Y/O AUTORROSCANTE, PASO DE ROSCA AMPLIO.  CABEZA CONVENCIONAL ESFY FRACTURAS EN HUESOS DENSIDAD MEDIA, SOLO O CONCOMITANTE CON PLACAS.  LONGITUD 45 MM - 70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RTOTAL/10-40ACERO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10-40MM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10 MM - 40 MM.  QUE CUMPLA CON LOS PRINCIPIOS BASICOSD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RTOTAL/10-40TITANIO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10-40MM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10 MM - 40 MM.  QUE CUMPLA CON LOS PRINCIPIOS BASICOSESTER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RTOTAL/45-70ACERO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45-70MM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45 MM - 70 MM.  QUE CUMPLA CON LOS PRINCIPIOS BASICOSD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 RTOTAL/45-70TITANIO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4.0MM CONVENCIONAL. ROSCA COMPLETA. CABEZA ESFERICA LISA, ANCLAJE HEXAGONAL O STARDRIVE. LONG 45-70MM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4.0 MM ROSCA COMPLETA.  AUTOPERFORANTE Y/O AUTORROSCANTE, PASO DE ROSCA AMPLIO.  CABEZA CONVENCIONAL ESFERIFRACTURAS EN HUESOS DENSIDAD MEDIA, SOLO O CONCOMITANTE CON PLACAS.  LONGITUD 45 MM - 70 MM.  QUE CUMPLA CON LOS PRINCIPIOS BASICOSESTER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ROSC16/25-60ACERO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25-60MM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25 MM - 60 MM.  QUE CUMPLA CON LOS PRINCIPIOS BASICOS PROCESOS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2300279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ROSC16/25-60TITAN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25-60MM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25 MM - 60 MM.  QUE CUMPLA CON LOS PRINCIPIOS BASICOS EST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ROSC16/65-105ACER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65-105MM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CORTA DE 16.  AUTOPERFORANTE Y/O AUTORROSCANTE, PASO DE ROSCA AMPLIO.  CABEZA CONVENCIONAL ESFY FRACTURAS EN HUESOS DENSIDAD ALTA, SOLO O CONCOMITANTE CON PLACAS.  LONGITUD 65 MM - 105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ROSC16/65-105TITA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CORTA DE 16. CABEZA ESFERICA LISA, ANCLAJE HEXAGONAL O STARDRIVE. LONG 65-105MM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ESPONJOSA DE 6.5 MM ROSCA CORTA DE 16.  AUTOPERFORANTE Y/O AUTORROSCANTE, PASO DE ROSCA AMPLIO.  CABEZA CONVENCIONAL ESFY FRACTURAS EN HUESOS DENSIDAD ALTA, SOLO </w:t>
            </w:r>
            <w:r w:rsidRPr="001F003F">
              <w:rPr>
                <w:rFonts w:cs="Arial"/>
                <w:color w:val="000000"/>
                <w:sz w:val="16"/>
                <w:szCs w:val="16"/>
                <w:lang w:eastAsia="es-CO"/>
              </w:rPr>
              <w:lastRenderedPageBreak/>
              <w:t>O CONCOMITANTE CON PLACAS.  LONGITUD 65 MM - 105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ROSC32/25-60ACERO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25-60MM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25 MM - 60 MM.  QUE CUMPLA CON LOS PRINCIPIOS BASICOS PROCESOS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ROSC32/25-60TITANIO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25-60MM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25 MM - 60 MM.  QUE CUMPLA CON LOS PRINCIPIOS BASICOS EST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ROSC32/65-105ACER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65-105MM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65 MM - 105 MM.  QUE CUMPLA CON LOS PRINCIPIOS BASICO PROCESO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ROSC32/65-105TITANIO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LARGA DE 32. CABEZA ESFERICA LISA, ANCLAJE HEXAGONAL O STARDRIVE. LONG 65-105MM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LARGA DE 32.  AUTOPERFORANTE Y/O AUTORROSCANTE, PASO DE ROSCA AMPLIO.  CABEZA CONVENCIONAL ESFY FRACTURAS EN HUESOS DENSIDAD ALTA, SOLO O CONCOMITANTE CON PLACAS.  LONGITUD 65 MM - 105 MM.  QUE CUMPLA CON LOS PRINCIPIOS BASICO 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RTOTAL/25-60ACERO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25-60MM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25 MM - 60 MM.  QUE CUMPLA CON LOS PRINCIPIOS BASICOSD DE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RTOTAL/25-60TITANIO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25-60MM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25 MM - 60 MM.  QUE CUMPLA CON LOS PRINCIPIOS BASICOSD ESTERI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RTOTAL/65-105ACER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6.5MM CONVENCIONAL. ROSCA COMPLETA. CABEZA ESFERICA LISA, ANCLAJE HEXAGONAL O STARDRIVE. LONG 65-105MM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6.5 MM ROSCA COMPLETA.  AUTOPERFORANTE Y/O AUTORROSCANTE, PASO DE ROSCA AMPLIO.  CABEZA CONVENCIONAL ESFERIFRACTURAS EN HUESOS DENSIDAD ALTA, SOLO O CONCOMITANTE CON PLACAS.  LONGITUD 65 MM - 105 MM.  QUE CUMPLA CON LOS PRINCIPIOS BASICOSD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2300289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6.5 RTOTAL/65-</w:t>
            </w:r>
            <w:r w:rsidRPr="001F003F">
              <w:rPr>
                <w:rFonts w:cs="Arial"/>
                <w:color w:val="000000"/>
                <w:sz w:val="16"/>
                <w:szCs w:val="16"/>
                <w:lang w:eastAsia="es-CO"/>
              </w:rPr>
              <w:lastRenderedPageBreak/>
              <w:t>105TITA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TORNILLO ESPONJOSA 6.5MM CONVENCIONAL. ROSCA COMPLETA. CABEZA ESFERICA LISA, ANCLAJE HEXAGONAL O </w:t>
            </w:r>
            <w:r w:rsidRPr="001F003F">
              <w:rPr>
                <w:rFonts w:cs="Arial"/>
                <w:color w:val="000000"/>
                <w:sz w:val="16"/>
                <w:szCs w:val="16"/>
                <w:lang w:eastAsia="es-CO"/>
              </w:rPr>
              <w:lastRenderedPageBreak/>
              <w:t>STARDRIVE. LONG 65-105MM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DE ESPONJOSA DE 6.5 MM ROSCA COMPLETA.  AUTOPERFORANTE Y/O AUTORROSCANTE, PASO DE </w:t>
            </w:r>
            <w:r w:rsidRPr="001F003F">
              <w:rPr>
                <w:rFonts w:cs="Arial"/>
                <w:color w:val="000000"/>
                <w:sz w:val="16"/>
                <w:szCs w:val="16"/>
                <w:lang w:eastAsia="es-CO"/>
              </w:rPr>
              <w:lastRenderedPageBreak/>
              <w:t>ROSCA AMPLIO.  CABEZA CONVENCIONAL ESFERIFRACTURAS EN HUESOS DENSIDAD ALTA, SOLO O CONCOMITANTE CON PLACAS.  LONGITUD 65 MM - 105 MM.  QUE CUMPLA CON LOS PRINCIPIOS BASICOSESTER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ROSC16/8.0-40TITANIO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CORTA DE 16. CABEZA BAJO PERFIL ESFERICA O CONICA LISA, ANCLAJE CRUCIF O HEXAG. LONG 8.0-40MM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CORTA DE 16.  AUTOPERFORANTE Y/O AUTORROPATOLOGIAS OSEAS CONGENITAS O ADQUIRIDAS Y FRACTURAS EN HUESOS DENSIDAD BAJA, SOLO O CONCOMITANTE CON PLACAS.  LONGITUD 8.0 MM - 40100%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ROSC32/8.0-40TITANIO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LARGA DE 32. CABEZA BAJO PERFIL ESFERICA O CONICA LISA, ANCLAJE CRUCIF O HEXAG. LONG 8.0-40MM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LARGA DE 32.  AUTOPERFORANTE Y/O AUTORROPATOLOGIAS OSEAS CONGENITAS O ADQUIRIDAS Y FRACTURAS EN HUESOS DENSIDAD BAJA, SOLO O CONCOMITANTE CON PLACAS.  LONGITUD 8.0 MM - 40100%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RTOTAL/8.0-40ACERO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COMPLETA. CABEZA BAJO PERFIL ESFERICA O CONICA LISA, ANCLAJE CRUCIFORME O HEXAG. LONG 8.0-40MM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COMPLETA.  AUTOPERFORANTE Y/O AUTORROSCAPATOLOGIAS OSEAS CONGENITAS O ADQUIRIDAS Y FRACTURAS EN HUESOS DENSIDAD BAJA, SOLO O CONCOMITANTE CON PLACAS.  LONGITUD 8.0 MM - 401</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 RTOTAL/8.0-40TITANIO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2.4MM. ROSCA COMPLETA. CABEZA BAJO PERFIL ESFERICA O CONICA LISA, ANCLAJE CRUCIFORM O HEXAG. LONG 8.0-40MM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2.4 MM EJE CENTRAL HUECO.  PERFIL DE ROSCA CORTICAL O ESPONJOSA, ROSCA COMPLETA.  AUTOPERFORANTE Y/O AUTORROSCAPATOLOGIAS OSEAS CONGENITAS O ADQUIRIDAS Y FRACTURAS EN HUESOS DENSIDAD BAJA, SOLO O CONCOMITANTE CON PLACAS.  LONGITUD 8.0 MM - 40RES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ROSC16/8.0-28TITANIO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CORTA DE 16. CABEZA BAJO PERFIL ESFERICA O CONICA LISA, ANCLAJE CRUCIF O HEXAG. LONG 8.0-28MM TIT</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CORTA DE 16.  AUTOPERFORANTE Y/O AUTORROPATOLOGIAS OSEAS CONGENITAS O ADQUIRIDAS Y FRACTURAS EN HUESOS DENSIDAD BAJA-MEDIA, SOLO O CONCOMITANTE CON PLACAS.  LONGITUD 8.0 MM 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2300299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ROSC16/30-50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CORTA DE 16. CABEZA BAJO PERFIL ESFERICA O CONICA LISA, ANCLAJE CRUCIF O HEXAG. LONG 30-50MM TITA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CORTA DE 16.  AUTOPERFORANTE Y/O AUTORROPATOLOGIAS OSEAS CONGENITAS O ADQUIRIDAS Y FRACTURAS EN HUESOS DENSIDAD BAJA-MEDIA, SOLO O CONCOMITANTE CON PLACAS.  LONGITUD 30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2300301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ROSC32/8.0-28TITAN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LARGA DE 32. CABEZA BAJO PERFIL ESFERICA O CONICA LISA, ANCLAJE CRUCIF O HEXAG. LONG 8.0-28MM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CANULADO DE 3.0 MM EJE CENTRAL HUECO.  PERFIL DE ROSCA CORTICAL O ESPONJOSA, ROSCA LARGA DE 32.  AUTOPERFORANTE Y/O AUTORROSCANTE.  CABEZA BAJO PERFIL ESFERICA O CONICA LISA, ANCLAJE DE SUJECION CRUCIFORME O HEXAGONAL.  USOS: TRATAMIENTO Y CORRECCION DEP ATOLOGIAS OSEAS CONGENITAS O ADQUIRIDAS Y FRACTURAS EN HUESOS DENSIDAD BAJA-MEDIA, </w:t>
            </w:r>
            <w:r w:rsidRPr="001F003F">
              <w:rPr>
                <w:rFonts w:cs="Arial"/>
                <w:color w:val="000000"/>
                <w:sz w:val="16"/>
                <w:szCs w:val="16"/>
                <w:lang w:eastAsia="es-CO"/>
              </w:rPr>
              <w:lastRenderedPageBreak/>
              <w:t>SOLO O CONCOMITANTE CON PLACAS.  LONGITUD 8.0 MM - 28 MM.  QUE CUMPLA CON LOS PRINCIPIOS BASICOS DE LA OSTEOSINTESIS.  TITANIO PURO O ALEACION, BIOCOMPATIBLE, 100% RESISTENTE A CORR OSION Y A PROCESOS DE ESTERILIZACION</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 ROSC32/30-50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3.0MM. ROSCA LARGA DE 32. CABEZA BAJO PERFIL ESFERICA O CONICA LISA, ANCLAJE CRUCIF O HEXAG. LONG 30-50MM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3.0 MM EJE CENTRAL HUECO.  PERFIL DE ROSCA CORTICAL O ESPONJOSA, ROSCA LARGA DE 32.  AUTOPERFORANTE Y/O AUTORROPATOLOGIAS OSEAS CONGENITAS O ADQUIRIDAS Y FRACTURAS EN HUESOS DENSIDAD BAJA-MEDIA, SOLO O CONCOMITANTE CON PLACAS.  LONGITUD 30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ROSC16/10-38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CORTA DE 16. CABEZA BAJO PERFIL ESFERICA O CONICA LISA, ANCLAJE HEXAG O STARDRIVE. LONG 10-38MM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CORTA DE 16.  AUTOPERFORANTE Y/O AUTORROPATOLOGIAS OSEAS CONGENITAS O ADQUIRIDAS Y FRACTURAS EN HUESOS DENSIDAD MEDIA, SOLO O CONCOMITANTE CON PLACAS.  LONGITUD 10 MM - 38BIOCOMPATIBLE,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ROSC16/40-72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CORTA DE 16. CABEZA BAJO PERFIL ESFERICA O CONICA LISA, ANCLAJE HEXAG O STARDRIVE. LONG 40-72MM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CORTA DE 16.  AUTOPERFORANTE Y/O AUTORROPATOLOGIAS OSEAS CONGENITAS O ADQUIRIDAS Y FRACTURAS EN HUESOS DENSIDAD MEDIA, SOLO O CONCOMITANTE CON PLACAS.  LONGITUD 40 MM - 72BIOCOMPATIBLE,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2300324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 ROSC32/10-38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4.0MM. ROSCA LARGA DE 32. CABEZA BAJO PERFIL ESFERICA O CONICA LISA, ANCLAJE HEXAG O STARDRIVE. LONG 10-38MM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4.0 MM EJE CENTRAL HUECO.  PERFIL DE ROSCA CORTICAL O ESPONJOSA, ROSCA LARGA DE 32.  AUTOPERFORANTE Y/O AUTORROPATOLOGIAS OSEAS CONGENITAS O ADQUIRIDAS Y FRACTURAS EN HUESOS DENSIDAD MEDIA, SOLO O CONCOMITANTE CON PLACAS.  LONGITUD 10 MM - 38BIOCOMPATIBLE,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2300332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 ROSC16/20-48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4.5MM. ROSCA CORTA DE 16. CABEZA BAJO PERFIL ESFERICA O CONICA LISA, ANCLAJE HEXAG O STARDRIVE. LONG 20-48MM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4.5 MM EJE CENTRAL HUECO.  PERFIL DE ROSCA CORTICAL O ESPONJOSA, ROSCA CORTA DE 16.  AUTOPERFORANTE Y/O AUTORROPATOLOGIAS OSEAS CONGENITAS O ADQUIRIDAS Y FRACTURAS EN HUESOS DENSIDAD MEDIA-ALTA, SOLO O CONCOMITANTE CON PLACAS.  LONGITUD 20 MMBIOCOMPAT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2300334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 ROSC16/50-80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4.5MM. ROSCA CORTA DE 16. CABEZA BAJO PERFIL ESFERICA O CONICA LISA, ANCLAJE HEXAG O STARDRIVE. LONG 50-80MM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4.5 MM EJE CENTRAL HUECO.  PERFIL DE ROSCA CORTICAL O ESPONJOSA, ROSCA CORTA DE 16.  AUTOPERFORANTE Y/O AUTORROPATOLOGIAS OSEAS CONGENITAS O ADQUIRIDAS Y FRACTURAS EN HUESOS DENSIDAD MEDIA-ALTA, SOLO O CONCOMITANTE CON PLACAS.  LONGITUD 50 MMBIOCOMPAT</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2300356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ROSC16/20-80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CORTA DE 16. CABEZA BAJO PERFIL ESFERICA O CONICA LISA, ANCLAJE HEXAG O STARDRIVE. LONG 20-80MM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CORTA DE 16.  AUTOPERFORANTE Y/O AUTORROPATOLOGIAS OSEAS CONGENITAS O ADQUIRIDAS Y FRACTURAS EN HUESOS DENSIDAD ALTA, SOLO O CONCOMITANTE CON PLACAS.  LONGITUD 20 MM - 80M 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2300358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CANULADO 6.5 </w:t>
            </w:r>
            <w:r w:rsidRPr="001F003F">
              <w:rPr>
                <w:rFonts w:cs="Arial"/>
                <w:color w:val="000000"/>
                <w:sz w:val="16"/>
                <w:szCs w:val="16"/>
                <w:lang w:eastAsia="es-CO"/>
              </w:rPr>
              <w:lastRenderedPageBreak/>
              <w:t>ROSC16/85-140ACERO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TORNILLO CANULADO 6.5MM. ROSCA CORTA DE 16. CABEZA BAJO PERFIL ESFERICA O </w:t>
            </w:r>
            <w:r w:rsidRPr="001F003F">
              <w:rPr>
                <w:rFonts w:cs="Arial"/>
                <w:color w:val="000000"/>
                <w:sz w:val="16"/>
                <w:szCs w:val="16"/>
                <w:lang w:eastAsia="es-CO"/>
              </w:rPr>
              <w:lastRenderedPageBreak/>
              <w:t>CONICA LISA, ANCLAJ HEXAG O STARDRIVE. LONG 85-140MM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CANULADO DE 6.5 MM EJE CENTRAL HUECO.  PERFIL DE ROSCA CORTICAL O ESPONJOSA, </w:t>
            </w:r>
            <w:r w:rsidRPr="001F003F">
              <w:rPr>
                <w:rFonts w:cs="Arial"/>
                <w:color w:val="000000"/>
                <w:sz w:val="16"/>
                <w:szCs w:val="16"/>
                <w:lang w:eastAsia="es-CO"/>
              </w:rPr>
              <w:lastRenderedPageBreak/>
              <w:t>ROSCA CORTA DE 16.  AUTOPERFORANTE Y/O AUTORROPATOLOGIAS OSEAS CONGENITAS O ADQUIRIDAS Y FRACTURAS EN HUESOS DENSIDAD ALTA, SOLO O CONCOMITANTE CON PLACAS.  LONGITUD 85 MM - 140BIOCOMPATIBLE,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2300372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RTOTAL/145-180ACER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COMPLETA. CABEZA BAJO PERFIL ESFERICA O CONICA LISA, ANCLAJE HEXAG O STARDRIVE. LONG 145-180MM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COMPLETA.  AUTOPERFORANTE Y/O AUTORROSCAPATOLOGIAS OSEAS CONGENITAS O ADQUIRIDAS Y FRACTURAS EN HUESOS DENSIDAD ALTA, SOLO O CONCOMITANTE CON PLACAS.  LONGITUD 145 MM - 180 1</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 RTOTAL/145-180TITA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6.5MM. ROSCA COMPLETA. CABEZA BAJO PERFIL ESFERICA O CONICA LISA, ANCLAJE HEXAG O STARDRIVE. LONG145-180MM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6.5 MM EJE CENTRAL HUECO.  PERFIL DE ROSCA CORTICAL O ESPONJOSA, ROSCA COMPLETA.  AUTOPERFORANTE Y/O AUTORROSCAPATOLOGIAS OSEAS CONGENITAS O ADQUIRIDAS Y FRACTURAS EN HUESOS DENSIDAD ALTA, SOLO O CONCOMITANTE CON PLACAS.  LONGITUD 145 MM - 180 RES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2300391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 ROSC16/145-180TITA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7.3MM. ROSCA CORTA DE 16. CABEZ BAJO PERFIL ESFERIC O CONIC LISA, ANCLAJ HEXAG O STARDRIVE. LONG 145-180MM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7.3 MM EJE CENTRAL HUECO.  PERFIL DE ROSCA CORTICAL O ESPONJOSA, ROSCA CORTA DE 16.  AUTOPERFORANTE Y/O AUTORROPATOLOGIAS OSEAS CONGENITAS O ADQUIRIDAS Y FRACTURAS EN HUESOS DENSIDAD ALTA, SOLO O CONCOMITANTE CON PLACAS.  LONGITUD 145 MM - 180 100%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2300393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 ROSC32/20-90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CANULADO 7.3MM. ROSCA LARGA DE 32. CABEZA BAJO PERFIL ESFERICA O CONIC LISA, ANCLAJ HEXAG O STARDRIVE. LONG 20-90MM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CANULADO DE 7.3 MM EJE CENTRAL HUECO.  PERFIL DE ROSCA CORTICAL O ESPONJOSA, ROSCA LARGA DE 32.  AUTOPERFORANTE Y/O AUTORROPATOLOGIAS OSEAS CONGENITAS O ADQUIRIDAS Y FRACTURAS EN HUESOS DENSIDAD ALTA, SOLO O CONCOMITANTE CON PLACAS.  LONGITUD 20 MM - 90M RE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1.5 RCORTI/6.0-24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1.5MM PERFIL ROSCA CORTICAL. CABEZ BAJO PERFIL ESFER O CONIC ROSCAD, ANCLAJ HEXAG O STARDRIVE. LONG6.0-24MM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1.5 MM PERFIL DE ROSCA CORTICAL, CON O SIN ANGULO VARIABLE.  AUTOPERFORANTE Y/O AUTORROSCANTE.  CABEZA BAJO PCONGENITAS O ADQUIRIDAS Y FRACTURAS EN HUESOS DENSIDAD BAJA, SOLO O CONCOMITANTE CON PLACAS.  LONGITUD 6.0 MM - 24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2.0 RCORTI/6.0-30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2.0MM PERFIL ROSCA CORTICAL. CABEZ BAJO PERFIL ESFER O CONIC ROSCAD, ANCLAJ HEXAG O STARDRIVE. LONG6.0-30MM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2.0 MM PERFIL DE ROSCA CORTICAL, CON O SIN ANGULO VARIABLE.  AUTOPERFORANTE Y/O AUTORROSCANTE.  CABEZA BAJO PCONGENITAS O ADQUIRIDAS Y FRACTURAS EN HUESOS DENSIDAD BAJA, SOLO O CONCOMITANTE CON PLACAS.  LONGITUD 6.0 MM - 30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 RCORTI/6.0-40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2.4MM PERFIL ROSCA CORTICAL. CABEZ BAJO PERFIL ESFER O CONIC ROSCAD, ANCLAJ HEXAG O STARDRIVE. LONG6.0-40MM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2.4 MM PERFIL DE ROSCA CORTICAL, CON O SIN ANGULO VARIABLE.  AUTOPERFORANTE Y/O AUTORROSCANTE.  CABEZA BAJO PCONGENITAS O ADQUIRIDAS Y FRACTURAS EN HUESOS DENSIDAD BAJA, SOLO O CONCOMITANTE CON PLACAS.  LONGITUD 6.0 MM - 40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 RCORTI/42-60TITANIO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2.4MM PERFIL ROSCA CORTICAL. CABEZ BAJO PERFIL ESFER O CONIC ROSCAD, ANCLAJ HEXAG O STARDRIVE. LONG 42-60MM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BLOQUEO DE 2.4 MM PERFIL DE ROSCA CORTICAL, CON O SIN ANGULO VARIABLE.  AUTOPERFORANTE Y/O AUTORROSCANTE.  CABEZA BAJO PCONGENITAS O ADQUIRIDAS Y </w:t>
            </w:r>
            <w:r w:rsidRPr="001F003F">
              <w:rPr>
                <w:rFonts w:cs="Arial"/>
                <w:color w:val="000000"/>
                <w:sz w:val="16"/>
                <w:szCs w:val="16"/>
                <w:lang w:eastAsia="es-CO"/>
              </w:rPr>
              <w:lastRenderedPageBreak/>
              <w:t>FRACTURAS EN HUESOS DENSIDAD BAJA, SOLO O CONCOMITANTE CON PLACAS.  LONGITUD 42 MM - 60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RCORTI/6.0-12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LONG6.0-12MM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LONG6.0-12MM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RCORTI/42-60TITANIO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 42-60MM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2.7 MM PERFIL DE ROSCA CORTICAL, CON O SIN ANGULO VARIABLE.  AUTOPERFORANTE Y/O AUTORROSCANTE.  CABEZA BAJO PCONGENITAS O ADQUIRIDAS Y FRACTURAS EN HUESOS DENSIDAD MEDIA-BAJA, SOLO O CONCOMITANTE CON PLACAS.  LONGITUD 42 MM - 60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RCORTIC/10-18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 BAJO PERFIL ESFER O CONIC ROSCAD, ANCLAJ HEXAG O STARDRIVE. LONG 10-18MM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10 MM - 40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2300419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RCORTIC/42-60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42-60MM TIANIO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42 MM - 80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RCORTIC/14-40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PERFIL ROSCA CORTICAL. CABEZ BAJO PERFIL ESFER O CONIC ROSCAD, ANCLAJ HEXAG O STARDRIVE. LONG 14-40MM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CORTICAL, CON O SIN ANGULO VARIABLE.  AUTOPERFORANTE Y/O AUTORROSCANTE.  CABEZA BAJO PCONGENITAS O ADQUIRIDAS Y FRACTURAS EN HUESOS DENSIDAD MEDIA-ALTA, SOLO O CONCOMITANTE CON PLACAS.  LONGITUD 14 MM - 40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RCORTIC/42-100TITAN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PERFIL ROSCA CORTICAL. CABEZ BAJO PERFIL ESFER O CONIC ROSCAD, ANCLAJ HEXAG O STARDRIVE. LONG42-100MM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CORTICAL, CON O SIN ANGULO VARIABLE.  AUTOPERFORANTE Y/O AUTORROSCANTE.  CABEZA BAJO PCONGENITAS O ADQUIRIDAS Y FRACTURAS EN HUESOS DENSIDAD MEDIA-ALTA, SOLO O CONCOMITANTE CON PLACAS.  LONGITUD 42 MM - 100 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2300429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ROSC16/30-60TITANIO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CORTA DE 16. CABEZA BAJO PERFIL ESFERIC O CONIC ROSCADA, ANCLAJ HEXAG O STARDRIVE. LONG 30-60MM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CORTA DE 16.  AUTOPERFORANTE Y/O AUTORROSCPATOLOGIAS OSEAS CONGENITAS O ADQUIRIDAS Y FRACTURAS EN HUESOS DENSIDAD MEDIA-ALTA, SOLO O CONCOMITANTE CON PLACAS.  LONGITUD 30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ROSC16/65-90TITANIO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CORTA DE 16. CABEZA BAJO PERFIL ESFERIC O CONIC ROSCADA, ANCLAJ HEXAG O STARDRIVE. LONG 65-90MM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CORTA DE 16.  AUTOPERFORANTE Y/O AUTORROSCPATOLOGIAS OSEAS CONGENITAS O ADQUIRIDAS Y FRACTURAS EN HUESOS DENSIDAD MEDIA-ALTA, SOLO O CONCOMITANTE CON PLACAS.  LONGITUD 65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ROSC32/30-60TITANIO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LARGA DE 32. CABEZA BAJO PERFIL ESFERIC O CONIC ROSCADA, ANCLAJ HEXAG O STARDRIVE. LONG 30-60MM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BLOQUEO DE 5.0 MM PERFIL DE ROSCA ESPONJOSA, CON O SIN ANGULO VARIABLE, ROSCA LARGA DE 32.  AUTOPERFORANTE Y/O AUTORROSCPATOLOGIAS OSEAS </w:t>
            </w:r>
            <w:r w:rsidRPr="001F003F">
              <w:rPr>
                <w:rFonts w:cs="Arial"/>
                <w:color w:val="000000"/>
                <w:sz w:val="16"/>
                <w:szCs w:val="16"/>
                <w:lang w:eastAsia="es-CO"/>
              </w:rPr>
              <w:lastRenderedPageBreak/>
              <w:t>CONGENITAS O ADQUIRIDAS Y FRACTURAS EN HUESOS DENSIDAD MEDIA-ALTA, SOLO O CONCOMITANTE CON PLACAS.  LONGITUD 30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ROSC32/65-90TITANIO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LARGA DE 32. CABEZA BAJO PERFIL ESFERIC O CONIC ROSCADA, ANCLAJ HEXAG O STARDRIVE. LONG 65-90MM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LARGA DE 32.  AUTOPERFORANTE Y/O AUTORROSCPATOLOGIAS OSEAS CONGENITAS O ADQUIRIDAS Y FRACTURAS EN HUESOS DENSIDAD MEDIA-ALTA, SOLO O CONCOMITANTE CON PLACAS.  LONGITUD 65 MMBIOCOMPATIBLE,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RTOTAL/30-60TITANIO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COMPLETA. CABEZA BAJO PERFIL ESFERICA O CONICA ROSCADA, ANCLAJE HEXAG O STARDRIVE. LONG 30-60MM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COMPLETA.  AUTOPERFORANTE Y/O AUTORROSCANTPATOLOGIAS OSEAS CONGENITAS O ADQUIRIDAS Y FRACTURAS EN HUESOS DENSIDAD MEDIA-ALTA, SOLO O CONCOMITANTE CON PLACAS.  LONGITUD 30 MM100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2300439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 RTOTAL/65-90TITANIO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5.0MM ROSCA COMPLETA. CABEZA BAJO PERFIL ESFERICA O CONICA ROSCADA, ANCLAJE HEXAG O STARDRIVE. LONG 65-90MM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5.0 MM PERFIL DE ROSCA ESPONJOSA, CON O SIN ANGULO VARIABLE, ROSCA COMPLETA.  AUTOPERFORANTE Y/O AUTORROSCANTPATOLOGIAS OSEAS CONGENITAS O ADQUIRIDAS Y FRACTURAS EN HUESOS DENSIDAD MEDIA-ALTA, SOLO O CONCOMITANTE CON PLACAS.  LONGITUD 65 MM100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2300457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5.0/30-50TITAN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5.0MM PERFIL ROSCA CORTICAL. CABEZ BAJO PERFIL ESFER O CONIC ROSCAD, ANCLAJ STARDRIVE. LONG30-50MM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DINAMICO DE 5.0 MM PERFIL DE ROSCA CORTICAL, CON O SIN ANGULO VARIABLE.  AUTORROSCANTE.  CABEZA BAJO PERFIL ESFEFRACTURAS EN HUESOS DENSIDAD MEDIA-ALTA, SOLO O CONCOMITANTE CON PLACAS.  LONGITUD 30 MM - 50 MM.  QUE CUMPLA CON LOS PRINCIPIOS BAS 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2300459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5.0/52-90TITAN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DINAMICO 5.0MM PERFIL ROSCA CORTICAL. CABEZ BAJO PERFIL ESFER O CONIC ROSCAD, ANCLAJ STARDRIVE. LONG52-90MM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DINAMICO DE 5.0 MM PERFIL DE ROSCA CORTICAL, CON O SIN ANGULO VARIABLE.  AUTORROSCANTE.  CABEZA BAJO PERFIL ESFEFRACTURAS EN HUESOS DENSIDAD MEDIA-ALTA, SOLO O CONCOMITANTE CON PLACAS.  LONGITUD 52 MM - 90 MM.  QUE CUMPLA CON LOS PRINCIPIOS BAS 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2300461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 5.0 R16/20-80TITA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CANULADO 5.0MM. ROSCA CORTA DE 16. CABEZA BAJO PERFIL CONIC ROSCAD, ANCLAJE HEXAG O STARDRIVE. LONG 20-80MM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CANULADO DE 5.0 MM EJE CENTRAL HUECO.  PERFIL DE ROSCA CORTICAL O ESPONJOSA, ROSCA CORTA DE 16.  AUTOPERFORANTEDE PATOLOGIAS OSEAS CONGENITAS O ADQUIRIDAS Y FRACTURAS EN HUESOS DENSIDAD MEDIA-ALTA, SOLO O CONCOMITANTE CON PLACAS.  LONGITUD 20BIOCOMPATIBLE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 6.5 R16/50-80TITA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CANULADO 6.5MM. ROSCA CORTA DE 16. CABEZA BAJO PERFIL CONIC ROSCAD, ANCLAJE HEXAG O STARDRIVE. LONG 50-80MM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CANULADO DE 6.5 MM EJE CENTRAL HUECO.  PERFIL DE ROSCA CORTICAL O ESPONJOSA, ROSCA CORTA DE 16.  AUTOPERFORANTEDE PATOLOGIAS OSEAS CONGENITAS O ADQUIRIDAS Y FRACTURAS EN HUESOS DENSIDAD ALTA, SOLO O CONCOMITANTE CON PLACAS.  LONGITUD 50 MM - 8100%</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2300499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8.0-9.0-10.0 /20-35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8.0MM. ROSCA COMPLETA. CABEZA BAJO PERFIL ESFERICA REDONDEADA O CONICA LISA. LONG 20-35MM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INTERFERENCIA CANULADO DE 8.0 MM EJE CENTRAL HUECO.  PERFIL DE ROSCA CORTICAL O ESPONJOSA, ROSCA COMPLETA LISA Y ROMA. CORRECCION DE PATOLOGIAS OSEAS CONGENITAS O </w:t>
            </w:r>
            <w:r w:rsidRPr="001F003F">
              <w:rPr>
                <w:rFonts w:cs="Arial"/>
                <w:color w:val="000000"/>
                <w:sz w:val="16"/>
                <w:szCs w:val="16"/>
                <w:lang w:eastAsia="es-CO"/>
              </w:rPr>
              <w:lastRenderedPageBreak/>
              <w:t>ADQUIRIDAS Y FRACTURAS EN HUESOS DENSIDAD ALTA.  LONGITUD 20 MM - 25 MM - 30 MM O 35 MM.A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9.0/20-35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9.0MM. ROSCA COMPLETA. CABEZA BAJO PERFIL ESFERICA REDONDEADA O CONICA LISA. LONG 20-35MM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9.0 MM EJE CENTRAL HUECO.  PERFIL DE ROSCA CORTICAL O ESPONJOSA, ROSCA COMPLETA LISA Y ROMA. CORRECCION DE PATOLOGIAS OSEAS CONGENITAS O ADQUIRIDAS Y FRACTURAS EN HUESOS DENSIDAD ALTA.  LONGITUD 20 MM - 25 MM - 30 MM O 35 MM.A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10/L20-35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10MM. ROSCA COMPLETA. CABEZA BAJO PERFIL ESFERICA REDONDEADA O CONICA LISA. LONG 20-35MM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10 MM EJE CENTRAL HUECO.  PERFIL DE ROSCA CORTICAL O ESPONJOSA, ROSCA COMPLETA LISA Y ROMA.  ADE PATOLOGIAS OSEAS CONGENITAS O ADQUIRIDAS Y FRACTURAS EN HUESOS DENSIDAD ALTA.  LONGITUD 20 MM - 25 MM - 30 MM O 35 MM.  QUE CUMPL 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7-8-9 2-3/20-35POLIETIL</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2.0-3.0MM. ROSCA COMPLETA. SIN CABEZA O CON MUY BAJO PERFIL. LONG 20-35MM POLIETILENO BIOABSORBIB</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2.0 MM - 3.0 MM EJE CENTRAL HUECO.  PERFIL DE ROSCA CORTICAL O ESPONJOSA, ROSCA COMPLETA LISATRATAMIENTO Y CORRECCION DE PATOLOGIAS OSEAS CONGENITAS O ADQUIRIDAS Y FRACTURAS EN HUESOS DENSIDAD BAJA.  LONGITUD 20 MM - 25 MM -ACID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3.5-4.5/20-35POLI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3.5-4.5MM. ROSCA COMPLETA. SIN CABEZA O CON MUY BAJO PERFIL. LONG 20-35MM POLIETILENO BIOABSORBIB</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3.5 MM - 4.5 MM EJE CENTRAL HUECO.  PERFIL DE ROSCA CORTICAL O ESPONJOSA, ROSCA COMPLETA LISATRATAMIENTO Y CORRECCION DE PATOLOGIAS OSEAS CONGENITAS O ADQUIRIDAS Y FRACTURAS EN HUESOS DENSIDAD MEDIA-ALTA.  LONGITUD 20 MM - 2575</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5-6/20-35POLIETIL</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CANULADO 5.0-6.0MM. ROSCA COMPLETA. SIN CABEZA O CON MUY BAJO PERFIL. LONG 20-35MM POLIETILENO BIOABSORBIB</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CANULADO DE 5.0 MM - 6.0 MM EJE CENTRAL HUECO.  PERFIL DE ROSCA CORTICAL O ESPONJOSA, ROSCA COMPLETA LISATRATAMIENTO Y CORRECCION DE PATOLOGIAS OSEAS CONGENITAS O ADQUIRIDAS Y FRACTURAS EN HUESOS DENSIDAD MEDIA-ALTA.  LONGITUD 20 MM - 2575</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ROSC16/25-70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CORTA DE 16. CABEZA BAJO PERFIL ESFERICA O CONICA LISA, ANCLAJE HEXAG O STARDRIVE. LONG 25-70MM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CORTA DE 16.  AUTOPERFORANTE Y/O AUTORROSCANTE.PATOLOGIAS OSEAS CONGENITAS O ADQUIRIDAS Y FRACTURAS EN HUESOS DENSIDAD MEDIA-ALTA.  LONGITUD 25 MM - 70 MM.  QUE CUMPLA CON LOS PRIPR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ROSC16/25-70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CORTA DE 16. CABEZA BAJO PERFIL ESFERIC O CONIC LISA, ANCLAJE HEXAG O STARDRIVE. LONG 25-70MM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CORTA DE 16.  AUTOPERFORANTE Y/O AUTORROSCANTE.PATOLOGIAS OSEAS CONGENITAS O ADQUIRIDAS Y FRACTURAS EN HUESOS DENSIDAD MEDIA-ALTA.  LONGITUD 25 MM - 70 MM.  QUE CUMPLA CON LOS PRIPROCESOS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ROSC32/25-70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LARGA DE 32. CABEZA BAJO PERFIL ESFERICA O CONICA LISA, ANCLAJE HEXAG O STARDRIVE. LONG 25-70MM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MALEOLAR CONVENCIONAL 4.5 MM.  PERFIL DE ROSCA CORTICAL O ESPONJOSA, ROSCA LARGA DE 32.  AUTOPERFORANTE Y/O AUTORROSCANTE.PATOLOGIAS OSEAS CONGENITAS O ADQUIRIDAS Y FRACTURAS EN </w:t>
            </w:r>
            <w:r w:rsidRPr="001F003F">
              <w:rPr>
                <w:rFonts w:cs="Arial"/>
                <w:color w:val="000000"/>
                <w:sz w:val="16"/>
                <w:szCs w:val="16"/>
                <w:lang w:eastAsia="es-CO"/>
              </w:rPr>
              <w:lastRenderedPageBreak/>
              <w:t>HUESOS DENSIDAD MEDIA-ALTA.  LONGITUD 25 MM - 70 MM.  QUE CUMPLA CON LOS PRIPR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194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 ROSC32/25-70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4.5MM. ROSCA LARGA DE 32. CABEZA BAJO PERFIL ESFERIC O CONIC LISA, ANCLAJE HEXAG O STARDRIVE. LONG 25-70MM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CONVENCIONAL 4.5 MM.  PERFIL DE ROSCA CORTICAL O ESPONJOSA, ROSCA LARGA DE 32.  AUTOPERFORANTE Y/O AUTORROSCANTE.PATOLOGIAS OSEAS CONGENITAS O ADQUIRIDAS Y FRACTURAS EN HUESOS DENSIDAD MEDIA-ALTA.  LONGITUD 25 MM - 70 MM.  QUE CUMPLA CON LOS PRIPROCESOS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2.3 MM - 2.4 MM, EJE CENTRAL HUECO.  PERFIL DE ROSCA CORTICAL O ESPONJOSA, ROSCA CORTA DEPERFIL TUBULAR ROSCADA, ANCLAJE DE SUJECION HEXAGONAL.  USOS: TRATAMIENTO Y CORRECCION DE PATOLOGIAS OSEAS CONGENITAS O ADQUIRIDASY 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2.3-2.4/TITANI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2.3 MM - 2.4 MM, EJE CENTRAL HUECO.  PERFIL DE ROSCA CORTICAL O ESPONJOSA, ROSCA CORTA DEPERFIL TUBULAR ROSCADA, ANCLAJE DE SUJECION HEXAGONAL.  USOS: TRATAMIENTO Y CORRECCION DE PATOLOGIAS OSEAS CONGENITAS O ADQUIRIDASY 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2.3-2.4/POLIET</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2.3-2.4MM ROSCA CORTA 4.0-8.0MM O LARGA 9.0-18MM CABEZA BAJO PERFIL LONG 8.0-40MM POLIETILEN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2.3 MM - 2.4 MM, EJE CENTRAL HUECO.  PERFIL DE ROSCA CORTICAL O ESPONJOSA, ROSCA CORTA DEPERFIL TUBULAR ROSCADA, ANCLAJE DE SUJECION HEXAGONAL.  USOS: TRATAMIENTO Y CORRECCION DE PATOLOGIAS OSEAS CONGENITAS O ADQUIRIDASY 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3.0/8.0-40ACER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DE 4.0-8.0MM O LARGA DE 9.0-18MM. CABEZA BAJO PERFIL. LONG 8.0-40MM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199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DE 4.0-8.0MM O LARGA 9.0-18MM. CABEZA BAJO PERFIL. LONG 8.0-40MM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2300519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HERBERT 3.0/8.0-40POLI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MALEOLAR CANULADO TIPO HERBERT 3.0MM. ROSCA CORTA 4.0-8.0MM O LARGA 9.0-18MM. CABEZA BAJO PERFIL. LONG 8.0-40MM POLIETILENO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ROSCADA / PROV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ROSCADA / PROV</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GUIA PUNTA ROSCADA / PROV</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TROCAR / PROV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GUIA PUNTA TROCAR / PROV</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GUIA PUNTA TROCAR / PROV</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ARANDELA / PROV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ARANDELA / PROV</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ARANDELA / PROV</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CLAVOS DE STEINMANN / PROV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CLAVOS DE STEINMANN / PROV</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CLAVOS DE STEINMANN / PROV</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2300547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ALAMBRES PARA CERCLAJE / PROV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ALAMBRES PARA CERCLAJE / PROV</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ALAMBRES PARA CERCLAJE / PROV</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Ø8-9-10-11 /240-260mm TODAS LAS MEDIDAS</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240mm-260mm.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240mm-260mm.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Ø8-9/261-280mm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261mm-280mm.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261mm-280mm.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Ø8-9/281-300mm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281mm-300mm.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281mm-300mm.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Ø8-9/301-320mm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301mm-320mm.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301mm-320mm.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Ø8-9/321-340mm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321mm-340mm.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321mm-340mm.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2300559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Ø8-9/341-360mm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341mm-360mm.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340mm-360mm.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Ø8-9/361-380mm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361mm-380mm.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360mm-380mm.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Ø8-9/381-400mm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381mm-400mm.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381mm-400mm. EN ALEACION DE TITANIO, NO FRESADO,  BLOQUEO PRAUTORROSCANTE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TITANIO Ø8-9/401-420mm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8.0mm-9.0mm, LONGITUD 401mm-420mm.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8.0mm-9.0mm, LONGITUD 401mm-4420mm. EN ALEACION DE TITANIO, NO FRESADO,  BLOQUEO PAUTORROSCANTE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Ø10-11/240-260mm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240mm-260mm.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240mm-260mm. EN ALEACION DE TITANIO, NO FRESADO,  BLOQUEOAUTORROSCANTE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Ø10-11/261-280mm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261mm-280mm.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261mm-280mm. EN ALEACION DE TITANIO, NO FRESADO,  BLOQUEOAUTORROSCANTE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Ø10-11/281-300mm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281mm-300mm.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281mm-300mm. EN ALEACION DE TITANIO, NO FRESADO,  BLOQUEOAUTORROSCANTE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Ø10-11/301-320mm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301mm-320mm.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301mm-320mm. EN ALEACION DE TITANIO, NO FRESADO,  BLOQUEOAUTORROSCANTE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2300568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 TIBIA TITAN Ø10-11/341-360mm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INTRAMEDULAR PARA TIBIA SOLIDO, DIAMETRO DE 10.0mm-11.0mm, LONGITUD 341mm-360mm. EN ALEACION DE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INTRAMEDULAR PARA TIBIA SOLIDO, DIAMETRO DE 10.0mm-11.0mm, LONGITUD 340mm-360mm. EN ALEACION DE TITANIO, NO FRESADO,  BLOQUEOAUTORROSCANTE</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TITANIO4-8 AGUJEROS CONV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4-8 AGUJEROS CONVENCIONAL PERFIL 1.0mm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4-8 AGUJEROS CONVENCIONAL PERFIL 1.0mm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TITAN16-20 AGUJEROS CONV</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16-20 AGUJEROS CONVENCIONAL PERFIL 1.0mm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16-20 AGUJEROS CONVENCIONAL PERFIL 1.0mm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TITAN4-8 AGUJEROS BAJO P</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4-8 AGUJEROS BAJO PERFIL 0.6mm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4-8 AGUJEROS BAJO PERFIL 0.6mm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TITAN16-20 AGUJER BAJO P</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MINIPLACA RECTA EN TITANIO DE 16-20 AGUJEROS BAJO PERFIL 1.0mm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MINIPLACA RECTA EN TITANIO DE 16-20 AGUJEROS BAJO PERFIL 1.0mm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TORNILLO/TAPON DE CIERRE TITANIO 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TORNILLO/TAPON DE CIERRE EN TITANIO SIN PROLOMGACION (0MM)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TORNILLO/TAPON DE CIERRE EN TITANIO SIN PROLONGACION (0mm), CANULADO, PARA TIBIA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2300577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TUERCA 10mm TITAN /ACERO TORNILLO CORTICAL4.5mm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TUERCA DE 10mm EN TITANIO PARA TORNILLO DE CORTICAL DE 4.5mm DE LONGITUD</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TUERCA DE 10mm EN TITANIO PARA TORNILLO DE CORTICAL DE 4.5mm DE LONGITUD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TENOSUSPENSION FEMORAL HTH-SEMIT</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TENOSUSPENSION FEMORAL PARA USO EN TECNICA HTH Y SEMITENDINOSO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TENOSUSPENSION FEMORAL PARA USO EN TECNICA HTH Y SEMITENDINOSO. CONTENIDO: ARANDELA EN TITANIO, ASA AJUSTABLE DE SUTURA Hi Fi HATA 4mm DEL BORDE CORTICAL, FIJACION EXTRACORTICAL. INDICADO PARA FIJACION FEMORAL EN LCA Y LCP. APLICA PARA INJERTO HTH Y SEMITENDINOSO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BLOQUEADA ANATOM T1 - 6H - T1 IZQ</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BLOQUEADA MOLDEABLE PARA CLAVICULA ALIANS-T1-6H-T1-IZQ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BLOQUEADA MOLDEABLE PARA CLAVICULA ALIANS-T1-6H-T1-IZQ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2300589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2.8MM L14-18mm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2.8MM L14-18mm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2.8MM L14-18mm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2300598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3.5mm,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3.5mm,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2300599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4.0mm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4.0mm,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4.0mm,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4.8mm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4.8mm,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4.8mm,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5.5mm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DE SHAVER 5.5mm,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CUCHILLA DE SHAVER 5.5mm,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3.5mm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3.5mm,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3.5mm,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4.0mm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4.0mm,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4.0mm,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4.5mm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4.5mm,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4.5mm,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FRESA SHAVER 5.5mm </w:t>
            </w:r>
            <w:r w:rsidRPr="001F003F">
              <w:rPr>
                <w:rFonts w:cs="Arial"/>
                <w:color w:val="000000"/>
                <w:sz w:val="16"/>
                <w:szCs w:val="16"/>
                <w:lang w:eastAsia="es-CO"/>
              </w:rPr>
              <w:lastRenderedPageBreak/>
              <w:t>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FRESA DE SHAVER 5.5mm, PARA RESECCION DE TEJIDO BLANDO Y OSEO EN EL </w:t>
            </w:r>
            <w:r w:rsidRPr="001F003F">
              <w:rPr>
                <w:rFonts w:cs="Arial"/>
                <w:color w:val="000000"/>
                <w:sz w:val="16"/>
                <w:szCs w:val="16"/>
                <w:lang w:eastAsia="es-CO"/>
              </w:rPr>
              <w:lastRenderedPageBreak/>
              <w:t>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FRESA DE SHAVER 5.5mm, PARA RESECCION DE TEJIDO BLANDO Y OSEO EN EL PROCEDIMIENTO DE </w:t>
            </w:r>
            <w:r w:rsidRPr="001F003F">
              <w:rPr>
                <w:rFonts w:cs="Arial"/>
                <w:color w:val="000000"/>
                <w:sz w:val="16"/>
                <w:szCs w:val="16"/>
                <w:lang w:eastAsia="es-CO"/>
              </w:rPr>
              <w:lastRenderedPageBreak/>
              <w:t>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237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SHAVER 6.0mm RESECCION TEJIDO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FRESA DE SHAVER 6.0mm, PARA RESECCION DE TEJIDO BLANDO Y OSEO EN EL PROCEDIMIENTO DE ARTOSCOPIA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FRESA DE SHAVER 6.0mm, PARA RESECCION DE TEJIDO BLANDO Y OSEO EN EL PROCEDIMIENTO DE ARTOSCOPIA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SUTURA TODO ADENTRO-MENISCO 15º%</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SUTURA TODO ADENTRO (ALL INSIDE), PARA MENISCO, 15º DE ANGULACION EN LA PUNTA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SUTURA TODO ADENTRO (ALL INSIDE), PARA MENISCO, 15º DE ANGULACION EN LA PUNTA, 4 IMPLANTES Y HASTA TRES PUNTOS DE SUTURA.SUTURA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5.0 RTOTAL/45-70ACERO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5.0MM CONVENCIONAL. ROSCA COMPLETA. CABEZA ESFERICA LISA, ANCLAJE HEXAGONAL O STARDRIVE. LONG 45-70MM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ESPONJOSA DE 5.0 MM ROSCA COMPLETA.  AUTOPERFORANTE Y/O AUTORROSCANTE, PASO DE ROSCA AMPLIO.  CABEZA CONVENCIONAL ESFERIDE CALIDAD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PEEK Ø4.5mm -5.5mm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PEEK Ø (DIAMETRO) 4.5mm Y 5.5mm, ROSCA TOTAL, SIN OJAL.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OSEO IMPLANTE EN PEEK Ø (DIAMETRO) 4.5mm Y 5.5mm, ROSCA TOTAL, SIN OJAL. PREMONTADO CON DOBLE SUTURA. INDICADO PARA:  PARA RRODILLA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TITANIO Ø2.7mm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OSEO IMPLANTE EN TITANIO Ø (DIAMETRO)2.7mm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OSEO IMPLANTE EN TITANIO Ø (DIAMETRO</w:t>
            </w:r>
            <w:proofErr w:type="gramStart"/>
            <w:r w:rsidRPr="001F003F">
              <w:rPr>
                <w:rFonts w:cs="Arial"/>
                <w:color w:val="000000"/>
                <w:sz w:val="16"/>
                <w:szCs w:val="16"/>
                <w:lang w:eastAsia="es-CO"/>
              </w:rPr>
              <w:t>)2.7mm</w:t>
            </w:r>
            <w:proofErr w:type="gramEnd"/>
            <w:r w:rsidRPr="001F003F">
              <w:rPr>
                <w:rFonts w:cs="Arial"/>
                <w:color w:val="000000"/>
                <w:sz w:val="16"/>
                <w:szCs w:val="16"/>
                <w:lang w:eastAsia="es-CO"/>
              </w:rPr>
              <w:t>. INDICADO PARA:  INESTABILIDAD DE HOMBRO, CIRUGIA DE PIE Y TOBILLO, CIRUGIA DE CODO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 FEMUR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FEMUR ( CONTIENE CLAVO, TORNILLO DE BLOQUEO , Y TAPON )</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FEMUR ( CONTIENE CLAVO, TORNILLO DE BLOQUEO , Y TAPON )</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ENDOMEDULA TIBIA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TIBIA ( CONTIENE CLAVO, TORNILLO DE BLOQUEO , Y TAPON )</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TIBIA ( CONTIENE CLAVO, TORNILLO DE BLOQUEO , Y TAPON )</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2300619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TIBIA PROX ACERO MEDIAL-LATERAL</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TIBIA PROXIMAL EN ACERO ( MEDIAL, Y/O LATERAL )</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TIBIA PROXIMAL EN ACERO ( MEDIAL, Y/O LATERAL )</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TIBIA PROX TITANIO MEDIAL-LATERA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TIBIA PROXIMAL ENTITANIO  ( MEDIAL, Y/O LATERAL )</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TIBIA PROXIMAL ENTITANIO  ( MEDIAL, Y/O LATERAL )</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ANGULO VARIABLE 3.5mm MEDIAL</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TIBIA ANGULO VARIABLE DE 3,5 MM MEDIAL-DISTAL ,TIBIA 6 ORIFICIOS 127MM DERECHA O IZQUIERDA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TIBIA ANGULO VARIABLE DE 3,5mm MEDIAL-DISTAL, TIBIA 6 ORIFICIOS 127mm DERECHA O IZQUIERDA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ENCLAVIJAMIENTO ENDOMEDUL HUMERO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SISTEMA DE ENCLAVIJAMIENTO ENDOMEDULAR DE HUMERO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SISTEMA DE ENCLAVIJAMIENTO ENDOMEDULAR DE HUMERO ( CONTIENE CLAVO, TORNILLO DE BLOQUEO , Y TAPON )</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ANCLAJE TITANIO E 2.7mm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ANCLAJE EN TITANIO PARA INESTABILIDAD DE 2.7mm CON SUTURA NO 2 DE ALTA RESISTENCIA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ANCLAJE EN TITANIO PARA INESTABILIDAD DE 2.7mm CON SUTURA NO 2 DE ALTA RESISTENCIA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249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1.7mm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1.7MM. CON UNA SUTURA N° 2. N° ABSORBIBLE, PREHENEBRADA EN UN DISPOSITIVO DE INSERCION.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TODO SUTURA 1.7mm. CON UNA SUTURA N° 2. N° ABSORBIBLE, PREHENEBRADA EN UN DISPOSITIVO DE INSERCION. FUERZA DE FIJACION Y RESISTENCIA AL ARRANQUE. INSTRUMENTAL (GUIA+OBTURADOR) Y BROCA DESECHABLE. INDICADO PARA LA FIJACION SEGURA DE TEJIDO BLANDO AL HUESO,REPARACION DE INESTABILIDAD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1.9mm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TODO SUTURA 1.9MM. CON DOS SUTURAS N° 1. N° ABSORBIBLE, PREHENEBRADA EN UN DISPOSITIVO DE INSERCION.</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ANCLAJE TODO SUTURA 1.9mm. CON DOS SUTURA N° 1. N° ABSORBIBLE, PREHENEBRADA EN UN DISPOSITIVO DE INSERCION. FUERZA DE FIJACION Y RESISTENCIA AL ARRANQUE. INSTRUMENTAL (GUIA+OBTURADOR) Y BROCA DESECHABLE. INDICADO PARA LA FIJACION SEGURA DE TEJIDO </w:t>
            </w:r>
            <w:r w:rsidRPr="001F003F">
              <w:rPr>
                <w:rFonts w:cs="Arial"/>
                <w:color w:val="000000"/>
                <w:sz w:val="16"/>
                <w:szCs w:val="16"/>
                <w:lang w:eastAsia="es-CO"/>
              </w:rPr>
              <w:lastRenderedPageBreak/>
              <w:t>BLANDO AL HUESO,REPARACION DE INESTABILIDAD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251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CLAVICULA 4.6-5.8/4-5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PARA CLAVICULA 4.6-5.8cm, TORNILLO AUTOTARRAJANTE DE 2.7-3.5mm. AGUJEROS 4-5.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EN S PARA CLAVICULA 4.6-5.8cm, TORNILLO AUTOTARRAJANTE DE 2.7-3.5mm. AGUJEROS 4-5.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2300628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CLAVICULA7.0-8.2/6-7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PARA CLAVICULA 7.0-8.2cm, TORNILLO AUTOTARRAJANTE DE 2.7-3.5mm. AGUJEROS 6-7.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EN S PARA CLAVICULA 7.0-8.2cm, TORNILLO AUTOTARRAJANTE DE 2.7-3.5mm. AGUJEROS 6-7.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CLAVICU11.8-13.0/10-11TITANI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S PARA CLAVICULA 11.8-13.0cm, TORNILLO AUTOTARRAJANTE DE 2.7-3.5mm. AGUJEROS 10-11.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EN S PARA CLAVICULA 11.8-13.0cm, TORNILLO AUTOTARRAJANTE DE 2.7-3.5mm. AGUJEROS 10-11.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T 2X2cm DIAMETRO(Ø) 1.5mm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2300637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EN T 2X2cm DIAMETRO(Ø) 1.5mm Co-</w:t>
            </w:r>
            <w:proofErr w:type="spellStart"/>
            <w:r w:rsidRPr="001F003F">
              <w:rPr>
                <w:rFonts w:cs="Arial"/>
                <w:color w:val="000000"/>
                <w:sz w:val="16"/>
                <w:szCs w:val="16"/>
                <w:lang w:eastAsia="es-CO"/>
              </w:rPr>
              <w:t>cr</w:t>
            </w:r>
            <w:proofErr w:type="spellEnd"/>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3-6AGUJERO. EN COBALTO-CROMO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PLACA EN T 2X2cm </w:t>
            </w:r>
            <w:proofErr w:type="gramStart"/>
            <w:r w:rsidRPr="001F003F">
              <w:rPr>
                <w:rFonts w:cs="Arial"/>
                <w:color w:val="000000"/>
                <w:sz w:val="16"/>
                <w:szCs w:val="16"/>
                <w:lang w:eastAsia="es-CO"/>
              </w:rPr>
              <w:t>DIAMETRO(</w:t>
            </w:r>
            <w:proofErr w:type="gramEnd"/>
            <w:r w:rsidRPr="001F003F">
              <w:rPr>
                <w:rFonts w:cs="Arial"/>
                <w:color w:val="000000"/>
                <w:sz w:val="16"/>
                <w:szCs w:val="16"/>
                <w:lang w:eastAsia="es-CO"/>
              </w:rPr>
              <w:t>Ø) 1.5mm, TORNILLO CORTICAL 1.5mm, 3-6 AGUJEROS. EN COBALTO-CROMO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LONG161-201. (Ø)4.1-5.0mm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BLOQUEADA LONG161-201, (Ø) 4.1-5.0mm. AGUJEROS 5-7. TORNILLO CORTICAL AUTORROSCANTE (Ø) 4.5mm.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CONDILAR BLOQUEADA LONG161-201, DIAMETRO (Ø) 4.1-5.0mm. AGUJEROS 5-7. TORNILLO DE CORTICAL AUTORROSCANTE CON DIAMETRO  (Ø) 4.5TITANIO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LONG202-241. (Ø)4.1-5.0mm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CONDILAR BLOQUEADA LONG202-241, (Ø) 4.1-5.0mm. AGUJEROS 8-11. TORNILLO CORTICAL AUTORROSCANTE (Ø) 4.5mm.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CONDILAR BLOQUEADA LONG 202-241, DIAMETRO (Ø) 4.1-5.0mm. AGUJEROS 8-11. TORNILLO DE CORTICAL AUTORROSCANTE CON DIAMETRO  (Ø) 4TITANIO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Ø1.5 2X2 AGUJEROS TITANI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DIAMETRO (Ø) 1.5 2X2 AGUJERO, FIJADA CON TORNILLO CORTICAL DE 1.5mm.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 PLACA EN Y DIAMETRO (Ø) 1.5 2X2 AGUJEROS, FIJADA CON TORNILLO CORTICAL DE 1.5mm.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259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2300657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Ø1.5 3X6 AGUJEROS TITANI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MINI PLACA EN Y DIAMETRO (Ø) 1.5 3X6 AGUJERO, FIJADA CON TORNILLO CORTICAL DE 1.5mm.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MINI PLACA EN Y DIAMETRO (Ø) 1.5 3X6 AGUJEROS, FIJADA CON TORNILLO CORTICAL DE 1.5mm.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VLP3.5MM/TIBIA PROX MEDIAL-P TITAN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VLP 3.5 CON/SIN ANGULO VARIABLE DE TIBIA PROXIMO MEDIAL EN TITANIO, 4-7 ORIFICIOS, LONG64-98MM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VLP 3.5MM CON/SIN ANGULO VARIABLE DE TIBIA PROXIMO MEDIAL POSTERIOR EN TITANIO, 4-7 ORIFICIOS, LONG 64-98MM. TORNILLO DE  BLOQUEO Y ESTANDAR 3.5MM. AGUJEROS QUE PERMITAN COMPRESION Y BLOQUEO. DERECHO-IZQUIERDO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REPARO MANGUITO RO-ROSCADO4.5mm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DE REPARO DE MANGUITO ROTADOR EN PEEK ROSCADO  DIAMETRO (Ø) 4.5MM. ANCLAJE DE SUTURA TOALMENTE ROSCADO, CON HILOS DOBLES (2)</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DE REPARO DE MANGUITO ROTADOR EN PEEK ROSCADO  DIAMETRO (Ø) 4.5mm. ANCLAJE DE SUTURA TOALMENTE ROSCADO, CON HILOS DOBLES (2). PUNTA DE SILLIN CUBIERTA. FABRICADO CON MATERIAL POLIETERETERCETONAS  (PEEK), CON O SIN AGUJAS. REF CFP-4502</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REPARO MANGUITO RO-ROSCADO5.5mm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DE REPARO DE MANGUITO ROTADOR EN PEEK ROSCADO  DIAMETRO (Ø) 5.5MM. ANCLAJE DE SUTURA TOALMENTE ROSCADO, CON HILOS DOBLES (2)</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DE REPARO DE MANGUITO ROTADOR EN PEEK ROSCADO  DIAMETRO (Ø) 5.5mm. ANCLAJE DE SUTURA TOALMENTE ROSCADO, CON HILOS DOBLES (2). PUNTA DE SILLIN CUBIERTA. FABRICADO CON MATERIAL POLIETERETERCETONAS  (PEEK), CON O SIN AGUJAS. REF CFP-5502</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 4.0/10-40TITAN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12-40MM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12-40MM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 5.0/10-32TITAN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10-32MM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ESPONJOSA. BLOQUEO. 4.0MM. ROSCA COMPLETA. CABEZA ESFERICA LISA, ANCLAJE HEXAGONAL O STARDRIVE. LONG 10-32MM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ESPONJOSA BLOQU </w:t>
            </w:r>
            <w:r w:rsidRPr="001F003F">
              <w:rPr>
                <w:rFonts w:cs="Arial"/>
                <w:color w:val="000000"/>
                <w:sz w:val="16"/>
                <w:szCs w:val="16"/>
                <w:lang w:eastAsia="es-CO"/>
              </w:rPr>
              <w:lastRenderedPageBreak/>
              <w:t>5.0/34-60TITAN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 xml:space="preserve">TORNILLO ESPONJOSA. BLOQUEO. 4.0MM. ROSCA COMPLETA. CABEZA ESFERICA </w:t>
            </w:r>
            <w:r w:rsidRPr="001F003F">
              <w:rPr>
                <w:rFonts w:cs="Arial"/>
                <w:color w:val="000000"/>
                <w:sz w:val="16"/>
                <w:szCs w:val="16"/>
                <w:lang w:eastAsia="es-CO"/>
              </w:rPr>
              <w:lastRenderedPageBreak/>
              <w:t>LISA, ANCLAJE HEXAGONAL O STARDRIVE. LONG 34-60MM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lastRenderedPageBreak/>
              <w:t xml:space="preserve">TORNILLO ESPONJOSA. BLOQUEO. 4.0MM. ROSCA COMPLETA. CABEZA ESFERICA LISA, ANCLAJE </w:t>
            </w:r>
            <w:r w:rsidRPr="001F003F">
              <w:rPr>
                <w:rFonts w:cs="Arial"/>
                <w:color w:val="000000"/>
                <w:sz w:val="16"/>
                <w:szCs w:val="16"/>
                <w:lang w:eastAsia="es-CO"/>
              </w:rPr>
              <w:lastRenderedPageBreak/>
              <w:t>HEXAGONAL O STARDRIVE. LONG 34-60MM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266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5.0X25-45MM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5.0X25-45MM PARA CLAVO INTRAMEDULAR DE FEMUR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5.0X25-45MM PARA CLAVO INTRAMEDULAR DE FEMUR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2300669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5.0X55-80MM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5.0X55-80MM PARA CLAVO INTRAMEDULAR DE FEMUR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5.0X55-80MM PARA CLAVO INTRAMEDULAR DE FEMUR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TITANIO-CLAVO FEMUR 5.0X80-110M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TITANIO 5.0X80-110MM PARA CLAVO INTRAMEDULAR DE FEMUR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TITANIO 5.0X80-110MM PARA CLAVO INTRAMEDULAR DE FEMUR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269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HUMERO PROXIMALTITANIO 8/7X18-28MM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 HUMERO PROXIMAL CURVO LARGO TITANIO 8/7X18-28MM</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 HUMERO PROXIMAL CURVO LARGO TITANIO 8/7X18-28MM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2.0 SUTURA NO ABSORBOBL 2/0+AGUJ</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CON SUTURA NO REABSORBIBLE, CON AGUJAS DE ACERO INOXIDABLE, PRECARGADAS EN UN DISPOSITIVO DE ISNSERCION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2.0 SUTURA NO REABSORBIBLE 2/0, CON AGUJAS DE ACERO INOXIDABLE, PRECARGADAS EN UN DISPOSITIVO DE ISNSERCION. MATERIAL: EN TITANIO, RADIOPACO. ANCLAJE AUTOTERRAJANTE. INDICACION: RECONEXION DE TEJIDO BLANDO AL HUESO EN LESIONES DE PIE Y TOBILLO, CODO, MUÑECA Y MANO.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3.5 SUTURA NO ABSORBOBL 2/0+AGUJ</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ANCLAJE 3.5 SUTURA NO REABSORBIBLE 2/0 "POLIETILENO DE  PESO MOLECULAR ULTRA ALTO -UHMW-, TRENZA UNICA, CON AGUJAS DE ACERO INOXIDAB</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ANCLAJE 3.5 SUTURA NO REABSORBIBLE 2/0 "POLIETILENO DE  PESO MOLECULAR ULTRA ALTO -UHMW-, TRENZA UNICA, CON AGUJAS DE ACERO INOXIDABLE, PRECARGADAS EN UN DISPOSITIVO DE ISNSERCION. MATERIAL: EN TITANIO, RADIOPACO. ANCLAJE AUTOTERRAJANTE. INDICACION: PROCEDIMIENTOSDE HOMBRO ARTROSCOPICOS O MINI ABIERTOS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D M 3.5MM X 108-160MM 4-8/O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TIBIA DISTAL MEDIAL. 3,5MM X LONGITUD 108-160MM 4-8 ORIFICIOS DERECHA-IZQUIERDA. EN TITANIO. DE BLOQUEO Y ANGULO VARIABLE</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TIBIA DISTAL MEDIAL. 3,5MM X LONGITUD 108-160MM 4-8 ORIFICIOS DERECHA-IZQUIERDA. EN TITANIO. DE BLOQUEO Y ANGULO VARIABLE. INDICACION: FIJACION DE FRACTURAS, ARTRODESIS, RECONSTRUCCION, REIMPLANTACION O REDUCCION DE HUESOS PEQUEÑOS Y FRAGMENTOS OSEOS PEQUEÑOS. IZQUIERDA-DRECHA.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RCORTIC/20-40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 BAJO PERFIL ESFER O CONIC ROSCAD, ANCLAJ HEXAG O STARDRIVE. LONG 20-40MM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DE 3.5 MM PERFIL DE ROSCA CORTICAL, CON O SIN ANGULO VARIABLE.  AUTOPERFORANTE Y/O AUTORROSCANTE.  CABEZA BAJO PCONGENITAS O ADQUIRIDAS Y FRACTURAS EN HUESOS DENSIDAD MEDIA, SOLO O CONCOMITANTE CON PLACAS.  LONGITUD 10 MM - 40 MM.  QUE CUMPLAC CORROSI</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2300677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 RCORTIC/62-80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62-80MM TIANIO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3.5MM PERFIL ROSCA CORTICAL. CABEZA BAJO PERFIL ESFER O CONIC ROSCAD, ANCLAJ HEXAG O STARDRIVE. LONG 62-80MM TIANIO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T20-Bx10-20MM AC</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 DE BLOQUEO X 10-20MM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3,5MM T20 DE BLOQUEO x 10-20MM EN ACERO. DIMENSIONES: ALTURA DE CABEZA 3.0MM. DIAMETYRO EXTERIOR DE CABEZA 2.7MM.HEX SIZE T20. DIAMETRO CENTRAL 2.0MM.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T20-Bx22-32MM TI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3,5MM T20 DE BLOQUEO X 22-32MM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3,5MM T20 DE BLOQUEO x 22-32MM EN TITANIO. DIMENSIONES: ALTURA DE CABEZA 3.0MM. DIAMETYRO EXTERIOR DE CABEZA 2.7MM. HEX SIZE T20. DIAMETRO CENTRAL 2.0MM.</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T25x20-24MM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 25 X 20-24MM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4,5MM T25 x 20-24MM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278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T25-Bx10-16MM TI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4,5MM T 25 DE BLOQUEO X 10-16MM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4,5MM T 25 DE BLOQUEO x 10-16MM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279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2300689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COMPRESION 3.5MM 2-4 Ox41-67mm TIT</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COMPRESION 3.5MM NO BLOQUEADA DE 2-4 ORIFICIOS X 41-67MM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COMPRESION 3.5MM NO BLOQUEADA DE  2-4 ORIFICIOS x 41-67mm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LCP 4.5mm 4-8 ORIF x 85-157mm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PLACA DE COMPRENSION BLOQUEADA 4,5MM 4-8 ORIFICIOS X 85-157MM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PLACA DE COMPRENSION BLOQUEADA 4,5MM 4-8 ORIFICIOS X 85-157MM EN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SUTURA PARA MENISCO Nº 2-0</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SUTURA PARA MENISCO Nº2-0 DISPOSITIVO IMPLANTABLE PARA RETENCION DE SUTURA QUE FACILITA LA REPARACIONES DE TEJIDO BLANDO PERCUTANEO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SUTURA PARA MENISCO: ES UN DISPOSITIVO IMPLANTABLE PARA RETENCION DE SUTURA QUE FACILITA LA REPARACIONES DE TEJIDO BLANDO PERCUTANEOO ENDOSCOPICO, INCLUYENDO LAS REPARACIONES DE DESGARROS DE MENISCOS. CONSTA DE DOS IMPLANTES FABRICADOS DEL POLIMERO PEEK-OPTIMA, N2-0 SUTURA FIBERWIRE (UHMWPE) DOS ARPONES DE INSERCION, UN DISPOSITIVO DE INSERCION MANUAL Y UN RETENEDOR DE PROFUNDIDAD. INDICACIONES: REPARAR LOS DESGARROS DE MENISCOS CON LA TECNICA DE SUTURA ARTROSCOPICA TODO-ADENTRO. VIDA UTIL 5 AÑOS.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7-9 x 23-28mm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7-9 X 23-28MM. COMPOSICION: ACIDO POLILACTICO (</w:t>
            </w:r>
            <w:proofErr w:type="gramStart"/>
            <w:r w:rsidRPr="001F003F">
              <w:rPr>
                <w:rFonts w:cs="Arial"/>
                <w:color w:val="000000"/>
                <w:sz w:val="16"/>
                <w:szCs w:val="16"/>
                <w:lang w:eastAsia="es-CO"/>
              </w:rPr>
              <w:t>POLY(</w:t>
            </w:r>
            <w:proofErr w:type="gramEnd"/>
            <w:r w:rsidRPr="001F003F">
              <w:rPr>
                <w:rFonts w:cs="Arial"/>
                <w:color w:val="000000"/>
                <w:sz w:val="16"/>
                <w:szCs w:val="16"/>
                <w:lang w:eastAsia="es-CO"/>
              </w:rPr>
              <w:t>L-LACTIDE-CO-D, L-LACTIDE) O POLY (L-LACTIDE). INDICA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INTERFERENCIA BIO 7-9 x 23-28mm. COMPOSICION: ACIDO POLILACTICO (</w:t>
            </w:r>
            <w:proofErr w:type="gramStart"/>
            <w:r w:rsidRPr="001F003F">
              <w:rPr>
                <w:rFonts w:cs="Arial"/>
                <w:color w:val="000000"/>
                <w:sz w:val="16"/>
                <w:szCs w:val="16"/>
                <w:lang w:eastAsia="es-CO"/>
              </w:rPr>
              <w:t>POLY(</w:t>
            </w:r>
            <w:proofErr w:type="gramEnd"/>
            <w:r w:rsidRPr="001F003F">
              <w:rPr>
                <w:rFonts w:cs="Arial"/>
                <w:color w:val="000000"/>
                <w:sz w:val="16"/>
                <w:szCs w:val="16"/>
                <w:lang w:eastAsia="es-CO"/>
              </w:rPr>
              <w:t>L-LACTIDE-CO-D, L-LACTIDE) O POLY (L-LACTIDE). INDICACIION: SEGUN CRITERIO MEDICO. ESTERIL. PRESENTACION: EMPAQUE INDIVIDUAL. PROTEGER DE LA LUZ Y HUMEDAD</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LONGIT 25mm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ESPESOR 0.6MM LONGITUD 25MM ANCHO 6MM.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RECIPROCANTE, ESPESOR 0.6mm LONGITUD 25mm ANCHO 6mm.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LONGIT 40mm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RECIPROCANTE, ESPESOR 0.6MM LONGITUD 40MM ANCHO 6MM.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RECIPROCANTE, ESPESOR 0.6mm LONGITUD 40mm ANCHO 6mm. EN ACERO REF AR-300-052S HOJA DE SIERRA RECIPROCANTE, ESPESOR 0.6mm LONGITUD 40mm ANCHO 6mm. EN ACERO REF</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6MM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 ANCHURA DE HOJA DE 6 MM GROSOR DE HOJA 0.4, GROSOR DE CORTE 0.6MM LONGITUD UTIL 50MM,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 ANCHURA DE HOJA DE 6 MM GROSOR DE HOJA 0.4, GROSOR DE CORTE 0.6MM LONGITUD UTIL 50MM,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2300699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8MM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8 MM GROSOR DE HOJA 0.4, GROSOR DE CORTE 0.6MM LONGITUD UTIL 50MM,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8 MM GROSOR DE HOJA 0.4, GROSOR DE CORTE 0.6MM LONGITUD UTIL 50MM,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10MM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10 MM GROSOR DE HOJA 0.4, GROSOR DE CORTE 0.4MM LONGITUD UTIL 25MM,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10 MM GROSOR DE HOJA 0.4, GROSOR DE CORTE 0.4MM LONGITUD UTIL 25MM,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DE 12MM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HOJA DE SIERRA OSCILANTE, ANCHURA DE HOJA DE 12 MM GROSOR DE HOJA 0.4, GROSOR DE CORTE 0.6MM LONGITUD UTIL 22MM,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HOJA DE SIERRA OSCILANTE, ANCHURA DE HOJA DE 12 MM GROSOR DE HOJA 0.4, GROSOR DE CORTE 0.6MM LONGITUD UTIL 22MM,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289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CONVENC/18-28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18-28MM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18-28MM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CONVENC/30-40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30-40MM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30-40MM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291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RCORTI/2.0-12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LONG2.0-12MM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LONG2.0-12MM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RCORTI/14-24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LONG14-24MM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LONG14-24MM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RCORTI/26-36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 RCORTI/38-48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LONG38-48MM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LONG38-48MM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CONVENC/42-52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42-52MM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42-52MM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RCORTI/14-24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2.8MM PERFIL ROSCA CORTICAL. CABEZ BAJO PERFIL ESFER O CONIC ROSCAD, ANCLAJ HEXAG O STARDRIVE. LONG26-36MM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LONG14-24MM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2300710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 RCORTI/26-36TITAN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LONG26-36MM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BLOQUEO 2.7MM PERFIL ROSCA CORTICAL. CABEZ BAJO PERFIL ESFER O CONIC ROSCAD, ANCLAJ HEXAG O STARDRIVE. LONG26-36MM 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Ø1.5mm LONG4-7mm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DIAMETRO Ø 1.5mm LONGITUD 4-7mm EN TITANIO, AUTOPERFORANTE, HEXAGONAL/CRUCIFORME, EXCELENTE PRESION PUNTA/CABEZA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DIAMETRO (Ø) 1.5mm, LONGITUD 4-7mm EN TITANIO, AUTOPERFORANTE, HEXAGONAL/CRUCIFORME, EXCELENTE PRESION DE PUNTA/CADIAMETRO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299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Ø2.0mm LONG4-7mm 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DIAMETRO Ø 2.0mm LONGITUD 4-7mm EN TITANIO, AUTOPERFORANTE, HEXAGONAL/CRUCIFORME, EXCELENTE PRESION PUNTA/CABEZA</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CORTICAL DIAMETRO (Ø) 2.0mm, LONGITUD 4-7mm EN TITANIO, AUTOPERFORANTE, HEXAGONAL/CRUCIFORME, EXCELENTE PRESION DE PUNTA/CADIAMETRO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BLOQ CLA/INTRAME L79-81mm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BLOQUEO PARA CLAVO INTRAMEDULAR RIMADO DE FEMUR, DIAMETRO 4.0-4.5mm, LONGITUD DESDE 79-81mm ACERO INOXIDABLE</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BLOQUEO PARA CLAVO INTRAMEDULAR RIMADO DE FEMUR, DIAMETRO 4.0-4.5mm, LONGITUD DESDE 79-81mm. EN ACERO INOXIDABLE GRADO MFEMUR</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2300776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ELECTRODO ARTROSCOPIA MONOPOLAR90°Ø3mm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ELECTRODO PARA ARTROSCOPIA MONOPOLAR 90° DIAMETRO Ø 3MM. DISEÑADO PARA LA ABLACION (VAPORIZACION), MOLDEADO, CORTE DE TEJDOS BLANDOS</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ELECTRODO PARA ARTROSCOPIA MONOPOLAR 90° DIAMETRO Ø 3mm. DISEÑADO PARA LA ABLACION (VAPORIZACION), MOLDEADO Y CORTE DE TEJDOS BLANDOS, HEMOSTASIA DE VASOS SANGUINEOS, DURANTE LOS PROCEDIMIENTOS QUIRURGICOS ARTROSCOPICOS. OFRECE ENERGIA DE RADIOFRECUENCIA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EMERGENCIA 1.8 AUTOROS/4-8TITAN</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EMERGENCIA, DIAMETRO (Ø) 1.8MM, LONGITUD 4-8MM, AUTORROSCANTE. CABEZA BAJO PERFIL, ANCLAJE CRUCIFORME.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EMERGENCIA, DIAMETRO (Ø) 1.8MM, LONGITUD 4-8MM, AUTORROSCANTE, PASO ROSCA ESTRECHO. CABEZA BAJO PERFIL, ANCLAJE CRUCIFORTITANIO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0.6-0.8 P-TROCAR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0.6-0.8mm, LONGITUD 60-150mm, CON PUNTA TROCAR,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0.6-0.8mm, LONGITUD 60-150mm, CON PUNTA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P-TROCAR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150-280mm, CON PUNTA TROCAR,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150-280mm, CON PUNTA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305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P-TROCAR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150-400mm, CON PUNTA TROCAR,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150-400mm, CON PUNTA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2300787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P-TROCAR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150-500mm, CON PUNTA TROCAR,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150-500mm, CON PUNTA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0.6-0.8 P-DOBLE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0.6-0.8mm, LONGITUD 60-150mm, CON DOBLE PUNTA,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0.6-0.8mm, LONGITUD 60-150mm, CON DOBLE PUNTA,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P-DOBLE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70-150mm, CON PUNTA DOBLE,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70-150mm, CON PUNTA DOBLE,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309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P-DOBLE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150mm, CON PUNTA DOBLE,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150mm, CON PUNTA DOBLE,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2300795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P-DOBLE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90-150mm, CON PUNTA DOBLE,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90-150mm, CON PUNTA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1.0-1.5 P-ROSCA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1.0-1.4mm, LONGITUD 100-200/15mm, CON PUNTA ROSCADA,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1.0-1.4mm, LONGITUD 100-200/15mm, CON PUNTA ROSCADA,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1.6-2.0 P-ROSCA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1.6-2.0mm, LONGITUD 100-200mm/15, CON PUNTA ROSCADA,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1.6-2.0mm, LONGITUD 100-200mm/15, CON PUNTA ROSCADA,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KIRSCHNER Ø 2.5-3.0 P-ROSCA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AGUJA/CLAVO DE KIRSCHNER DIAMETRO (Ø) 2.5-3.0mm, LONGITUD 150-200/15mm, CON PUNTA ROSCADA,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AGUJA/CLAVO DE KIRSCHNER DIAMETRO (Ø) 2.5-3.0mm, LONGITUD 150-200/15mm, CON PUNTA ROSCADA,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GUIA Ø1.6-2.8mmP-ROSCADA-T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AGUJA GUIA DIAMETRO (Ø) 1.6-2.8mm, LONGITUD 160-400mm, CON PUNTA ROSCADA CON TROCAR, EN ACERO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AGUJA GUIA DIAMETRO (Ø) 1.6-2.8mm, LONGITUD 160-400mm, CON PUNTA ROSCADA CON TROCAR, EN ACERO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BIO5-6.5X15-20mm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5mm-6.5mm LARGO 15mm-20mm.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5mm-6.5mm LARGO 15mm-20mm. PUNTA CONICA QUE FACILITA LA INSERCION. BIOABSORBIBLE, DISEÑHUESO-TENDON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2300806</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BIO5-6.5X25-30mm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5mm-6.5mm LARGO 25mm-30mm.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5mm-6.5mm LARGO 25mm-30mm. PUNTA CONICA QUE FACILITA LA INSERCION. BIOABSORBIBLE, DISEÑHUESO-TENDON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2300807</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7-8X20-25mm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7mm-8mm LARGO 20mm-25mm.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7mm-8mm LARGO 20mm-25mm. PUNTA CONICA QUE FACILITA LA INSERCION. BIOABSORBIBLE, DISEÑADHUESO-TENDON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318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7-8X30-35mm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7mm-8mm LARGO 30mm-35mm.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DE INTERFERENCIA BIOCOMPUESTO ANCHO 7mm-8mm LARGO 30mm-35mm. PUNTA CONICA QUE FACILITA LA INSERCION. BIOABSORBIBLE, DISEÑADHUESO-TENDON Y DE </w:t>
            </w:r>
            <w:r w:rsidRPr="001F003F">
              <w:rPr>
                <w:rFonts w:cs="Arial"/>
                <w:color w:val="000000"/>
                <w:sz w:val="16"/>
                <w:szCs w:val="16"/>
                <w:lang w:eastAsia="es-CO"/>
              </w:rPr>
              <w:lastRenderedPageBreak/>
              <w:t>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319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2300809</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9-10X20-25mm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9mm-10mm LARGO 20mm-25mm.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9mm-10mm LARGO 20mm-25mm. PUNTA CONICA QUE FACILITA LA INSERCION. BIOABSORBIBLE, DISEÑAHUESO-TENDON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320</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2300810</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9-10X30-35mm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9mm-10mm LARGO 30mm-35mm.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9mm-10mm LARGO 30mm-35mm. PUNTA CONICA QUE FACILITA LA INSERCION. BIOABSORBIBLE, DISEÑAHUESO-TENDON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321</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2300811</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BIO11-12X20-25mm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11mm-12mm LARGO 20mm-25mm.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20mm-25mm. PUNTA CONICA QUE FACILITA LA INSERCION. BIOABSORBIBLE, DISEÑHUESO-TENDON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322</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BIO11-12X30-35mm</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FACILITA LA INSERCION. BIOABSORBIBLE. ESTERIL</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QUE FACILITA LA INSERCION. BIOABSORBIBLE, DISEÑHUESO-TENDON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323</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INTERFERENCIA BIO 6-8X25mm RI</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DE INTERFERENCIA BIOCOMPUESTO ANCHO 6mm-8mm LARGO 25mm, DE ROSCA INVERSA (RI). PUNTA CONICA FACILITA LA INSERCION. BIOABSOR</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INTERFERENCIA BIOCOMPUESTO ANCHO 11mm-12mm LARGO 30mm-35mm. PUNTA CONICA QUE FACILITA LA INSERCION. BIOABSORBIBLE, DISEÑHUESO-TENDON Y DE TEJIDO BLANDO PARA LA RECONSTRUCCION DEL LIGAMENTO CRUZADO ANTERIOR (LCA) Y LIGAMENTO CRUZADO POSTERIOR (LCP). ESTERIL</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324</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3.5-5.5mm INCISOR</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CUCHILLA SHAVER 3.5MM, 4.0MM, 4.5MM, 5.5MM. INCISOR.COMPOSICION: TUBO DE METAL EN ACERO INOXIDABLE. UNIDAD</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val="en-US" w:eastAsia="es-CO"/>
              </w:rPr>
              <w:t xml:space="preserve">CUCHILLA SHAVER 3.5mm, 4.0mm, 4.5mm, 5.5mm. INCISOR. </w:t>
            </w:r>
            <w:r w:rsidRPr="001F003F">
              <w:rPr>
                <w:rFonts w:cs="Arial"/>
                <w:color w:val="000000"/>
                <w:sz w:val="16"/>
                <w:szCs w:val="16"/>
                <w:lang w:eastAsia="es-CO"/>
              </w:rPr>
              <w:t>COMPOSICION: TUBO DE METAL EN ACERO INOXIDABLE, CENTRO MOLDEADO EN POLICARBONATO, SELLO DE SILICONA. INDICACION: RESECCION DE TEJIDOS BLANDOS Y OSEOS EN CAVIDADES ARTICULARES PEQUEÑAS, GRANDES Y CIRUGIA ENDOSCOPICA FUNCIONAL DE SINUS (FESS). ESTERILIZADAS CON OXIDO DE ETILENO. EMPAQUE INDIVIDUAL</w:t>
            </w:r>
          </w:p>
        </w:tc>
        <w:tc>
          <w:tcPr>
            <w:tcW w:w="1134" w:type="dxa"/>
          </w:tcPr>
          <w:p w:rsidR="00B45EBE" w:rsidRPr="001F003F" w:rsidRDefault="00B45EBE" w:rsidP="00B45EBE">
            <w:pPr>
              <w:rPr>
                <w:rFonts w:cs="Arial"/>
                <w:color w:val="000000"/>
                <w:sz w:val="16"/>
                <w:szCs w:val="16"/>
                <w:lang w:val="en-US" w:eastAsia="es-CO"/>
              </w:rPr>
            </w:pPr>
          </w:p>
        </w:tc>
        <w:tc>
          <w:tcPr>
            <w:tcW w:w="1206" w:type="dxa"/>
          </w:tcPr>
          <w:p w:rsidR="00B45EBE" w:rsidRPr="001F003F" w:rsidRDefault="00B45EBE" w:rsidP="00B45EBE">
            <w:pPr>
              <w:rPr>
                <w:rFonts w:cs="Arial"/>
                <w:color w:val="000000"/>
                <w:sz w:val="16"/>
                <w:szCs w:val="16"/>
                <w:lang w:val="en-US"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325</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2300815</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SCHANZ Ø4.0-6.0* L T 60mm ACERO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CLAVO/TORNILLO DE SCHANZ DIAMETRO (Ø) 4.0-6.0,LONGITUD TOTAL 60-175MM, LONGITUD DE LA ROSCA 20-40MM,EN ACERO INOXIDABLE GRADO MEDICO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CLAVO/TORNILLO DE SCHANZ DIAMETRO (Ø) 4.0/6.0, LONGITUD TOTAL 60-175mm, LONGITUD DE LA ROSCA 20-80mm, EN ACERO INOXIDABLE GRADO MEDICO. INDICADO PARA TRATAMIENTO DE FRACTURAS DE RADIO, MANO, FEMUR Y HUMERO</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326</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2300822</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1.7 Ø 0.5mm L 12-16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DE 1.7 DIAMETRO (Ø)/PERFIL 0.5MM, LONGITUD 12-16, MEDIDA 6-10.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 xml:space="preserve">TORNILLO S DE 1.7 DIAMETRO (Ø)/PERFIL 0.5mm, LONGITUD 12-16, MEDIDA 6-10. EN TITANIO. USO: SISTEMA DE FIJACION PARA FALANGE MEDIA YPROXIMAL. INDICADO PARA LA FIJACION DE </w:t>
            </w:r>
            <w:r w:rsidRPr="001F003F">
              <w:rPr>
                <w:rFonts w:cs="Arial"/>
                <w:color w:val="000000"/>
                <w:sz w:val="16"/>
                <w:szCs w:val="16"/>
                <w:lang w:eastAsia="es-CO"/>
              </w:rPr>
              <w:lastRenderedPageBreak/>
              <w:t>FRACTURA DE FALANGE, METATARSIANA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lastRenderedPageBreak/>
              <w:t>327</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2300823</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1.7 Ø 0.5mm L 18-24 TITANIO</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S DE 1.7 DIAMETRO (Ø)/PERFIL 0.5MM, LONGITUD 18-24, MEDIDA 6-10. EN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S DE 1.7 DIAMETRO (Ø)/PERFIL 0.5mm, LONGITUD 18-24, MEDIDA 6-10. EN TITANIO. USO: SISTEMA DE FIJACION PARA FALANGE MEDIA YPROXIMAL. INDICADO PARA LA FIJACION DE FRACTURA DE FALANGE, METATARSIANA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328</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2300824</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TORNILLO CORTICAL 2.7 CONVENC/18-30 TITA</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 xml:space="preserve">TORNILLO CORTICAL 2.7MM CONVENCIONAL. </w:t>
            </w:r>
            <w:proofErr w:type="gramStart"/>
            <w:r w:rsidRPr="001F003F">
              <w:rPr>
                <w:rFonts w:cs="Arial"/>
                <w:color w:val="000000"/>
                <w:sz w:val="16"/>
                <w:szCs w:val="16"/>
                <w:lang w:eastAsia="es-CO"/>
              </w:rPr>
              <w:t>PASO</w:t>
            </w:r>
            <w:proofErr w:type="gramEnd"/>
            <w:r w:rsidRPr="001F003F">
              <w:rPr>
                <w:rFonts w:cs="Arial"/>
                <w:color w:val="000000"/>
                <w:sz w:val="16"/>
                <w:szCs w:val="16"/>
                <w:lang w:eastAsia="es-CO"/>
              </w:rPr>
              <w:t xml:space="preserve"> ROSCA ESTRECHO. CABEZA ESFERICA LISA, ANCLAJE CRUCIFORME O HEXAGON. LONG 18-30MM TITANIO</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TORNILLO DE CORTICAL DE 2.7 MM CONVENCIONAL.  AUTORROSCANTE, PASO DE ROSCA ESTRECHO.  CABEZA CONVENCIONAL ESFERICA LISA, ANCLAJE DEDENSIDAD BAJA-MEDIA, SOLO O CONCOMITANTE CON PLACAS.  LONGITUD 18MM -30 MM.  QUE CUMPLA CON LOS PRINCIPIOS BASICOS DE LA OSTEOSINTIS</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r w:rsidR="00B45EBE" w:rsidRPr="001F003F" w:rsidTr="00B45EBE">
        <w:trPr>
          <w:trHeight w:val="499"/>
          <w:jc w:val="center"/>
        </w:trPr>
        <w:tc>
          <w:tcPr>
            <w:tcW w:w="51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329</w:t>
            </w:r>
          </w:p>
        </w:tc>
        <w:tc>
          <w:tcPr>
            <w:tcW w:w="1111"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2300828</w:t>
            </w:r>
          </w:p>
        </w:tc>
        <w:tc>
          <w:tcPr>
            <w:tcW w:w="1230"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FIJADOR EXTERNO DE MUÑECA TIPO COLLES</w:t>
            </w:r>
          </w:p>
        </w:tc>
        <w:tc>
          <w:tcPr>
            <w:tcW w:w="2599" w:type="dxa"/>
            <w:shd w:val="clear" w:color="auto" w:fill="auto"/>
            <w:vAlign w:val="center"/>
            <w:hideMark/>
          </w:tcPr>
          <w:p w:rsidR="00B45EBE" w:rsidRPr="001F003F" w:rsidRDefault="00B45EBE" w:rsidP="00B45EBE">
            <w:pPr>
              <w:jc w:val="center"/>
              <w:rPr>
                <w:rFonts w:cs="Arial"/>
                <w:color w:val="000000"/>
                <w:sz w:val="16"/>
                <w:szCs w:val="16"/>
                <w:lang w:eastAsia="es-CO"/>
              </w:rPr>
            </w:pPr>
            <w:r w:rsidRPr="001F003F">
              <w:rPr>
                <w:rFonts w:cs="Arial"/>
                <w:color w:val="000000"/>
                <w:sz w:val="16"/>
                <w:szCs w:val="16"/>
                <w:lang w:eastAsia="es-CO"/>
              </w:rPr>
              <w:t>FIJADOR EXTERNO DE MUÑECA TIPO COLLES. ELABORADO EN ACERO INOXIDABLE O INOXIDABLE AUSTENTICO CR NI MO ASTM F - 138 O ISO 5832-1.</w:t>
            </w:r>
          </w:p>
        </w:tc>
        <w:tc>
          <w:tcPr>
            <w:tcW w:w="2977" w:type="dxa"/>
            <w:shd w:val="clear" w:color="auto" w:fill="auto"/>
            <w:vAlign w:val="center"/>
            <w:hideMark/>
          </w:tcPr>
          <w:p w:rsidR="00B45EBE" w:rsidRPr="001F003F" w:rsidRDefault="00B45EBE" w:rsidP="00B45EBE">
            <w:pPr>
              <w:rPr>
                <w:rFonts w:cs="Arial"/>
                <w:color w:val="000000"/>
                <w:sz w:val="16"/>
                <w:szCs w:val="16"/>
                <w:lang w:eastAsia="es-CO"/>
              </w:rPr>
            </w:pPr>
            <w:r w:rsidRPr="001F003F">
              <w:rPr>
                <w:rFonts w:cs="Arial"/>
                <w:color w:val="000000"/>
                <w:sz w:val="16"/>
                <w:szCs w:val="16"/>
                <w:lang w:eastAsia="es-CO"/>
              </w:rPr>
              <w:t>FIJADOR EXTERNO DE MUÑECA TIPO COLLES. LA ESTRUCTURA ESTA HECHA DE ACERO AISI 304 Y DE LA LIGA DE DURALUMINIO Y EL IMPLANTE ES DE ACERO INOXIDABLE AUSTENTICO Cr Ni Mo ASTM F - 138 O ISO 5832-1. FIJADOR EXTERNO DINAMICO Y ARTICULADO PARA HUESOS PEQUEÑOS Y MEDIANOS.PERMITE LA REDUCCION, ALINEACION, ESTABILIZACION Y FIJACION DE ELONGACION OSEA DE FRACTRURAS Y DEFORMIDADES DE LA MUÑECA</w:t>
            </w:r>
          </w:p>
        </w:tc>
        <w:tc>
          <w:tcPr>
            <w:tcW w:w="1134" w:type="dxa"/>
          </w:tcPr>
          <w:p w:rsidR="00B45EBE" w:rsidRPr="001F003F" w:rsidRDefault="00B45EBE" w:rsidP="00B45EBE">
            <w:pPr>
              <w:rPr>
                <w:rFonts w:cs="Arial"/>
                <w:color w:val="000000"/>
                <w:sz w:val="16"/>
                <w:szCs w:val="16"/>
                <w:lang w:eastAsia="es-CO"/>
              </w:rPr>
            </w:pPr>
          </w:p>
        </w:tc>
        <w:tc>
          <w:tcPr>
            <w:tcW w:w="1206" w:type="dxa"/>
          </w:tcPr>
          <w:p w:rsidR="00B45EBE" w:rsidRPr="001F003F" w:rsidRDefault="00B45EBE" w:rsidP="00B45EBE">
            <w:pPr>
              <w:rPr>
                <w:rFonts w:cs="Arial"/>
                <w:color w:val="000000"/>
                <w:sz w:val="16"/>
                <w:szCs w:val="16"/>
                <w:lang w:eastAsia="es-CO"/>
              </w:rPr>
            </w:pPr>
          </w:p>
        </w:tc>
      </w:tr>
    </w:tbl>
    <w:p w:rsidR="00B45EBE" w:rsidRDefault="00B45EBE" w:rsidP="00B45EBE">
      <w:pPr>
        <w:tabs>
          <w:tab w:val="left" w:pos="0"/>
        </w:tabs>
        <w:rPr>
          <w:rFonts w:eastAsia="Calibri" w:cs="Arial"/>
          <w:sz w:val="22"/>
          <w:szCs w:val="22"/>
        </w:rPr>
      </w:pPr>
    </w:p>
    <w:p w:rsidR="00B45EBE" w:rsidRPr="001F003F" w:rsidRDefault="00B45EBE" w:rsidP="00B45EBE">
      <w:pPr>
        <w:rPr>
          <w:rFonts w:cs="Arial"/>
          <w:b/>
          <w:szCs w:val="22"/>
        </w:rPr>
      </w:pPr>
      <w:r>
        <w:rPr>
          <w:rFonts w:cs="Arial"/>
          <w:b/>
          <w:szCs w:val="22"/>
        </w:rPr>
        <w:t>NOTA</w:t>
      </w:r>
      <w:r w:rsidRPr="001F003F">
        <w:rPr>
          <w:rFonts w:cs="Arial"/>
          <w:b/>
          <w:szCs w:val="22"/>
        </w:rPr>
        <w:t xml:space="preserve">: </w:t>
      </w:r>
      <w:r w:rsidRPr="001F003F">
        <w:rPr>
          <w:rFonts w:cs="Arial"/>
          <w:b/>
          <w:color w:val="000000"/>
          <w:szCs w:val="22"/>
          <w:lang w:eastAsia="es-CO"/>
        </w:rPr>
        <w:t>LOS SITEMAS DEBEN SER DE TITANIO - ACERO - BIODEGRADABLES) DE ACUERDO A DISPONIBILIDAD DEL PORTAFOLIO DE SERVICIOS. EL SUMINISTRO DEL MATERIAL DEBE INCLUIR  INSTRUMENTAL QUIRÚRGICO, MOTORES ELECTRICOS O NEUMATICOS (SIERRAS - PERFORADORES), MANOMETROS, BROCAS, TORNILLOS DE EMERGENCIA CUANDO APLIQUE, ETC</w:t>
      </w:r>
    </w:p>
    <w:p w:rsidR="00B45EBE" w:rsidRPr="001F003F" w:rsidRDefault="00B45EBE" w:rsidP="00B45EBE">
      <w:pPr>
        <w:rPr>
          <w:rFonts w:cs="Arial"/>
          <w:b/>
          <w:szCs w:val="22"/>
        </w:rPr>
      </w:pPr>
    </w:p>
    <w:p w:rsidR="00B45EBE" w:rsidRPr="001F003F" w:rsidRDefault="00B45EBE" w:rsidP="00B45EBE">
      <w:pPr>
        <w:rPr>
          <w:rFonts w:cs="Arial"/>
          <w:b/>
          <w:iCs/>
          <w:szCs w:val="22"/>
        </w:rPr>
      </w:pPr>
      <w:r>
        <w:rPr>
          <w:rFonts w:cs="Arial"/>
          <w:b/>
          <w:szCs w:val="22"/>
        </w:rPr>
        <w:t>PARAGRAFO 1</w:t>
      </w:r>
      <w:r w:rsidRPr="001F003F">
        <w:rPr>
          <w:rFonts w:cs="Arial"/>
          <w:b/>
          <w:szCs w:val="22"/>
        </w:rPr>
        <w:t xml:space="preserve">: </w:t>
      </w:r>
      <w:r w:rsidRPr="003771FE">
        <w:rPr>
          <w:rFonts w:cs="Arial"/>
          <w:b/>
          <w:szCs w:val="22"/>
        </w:rPr>
        <w:t xml:space="preserve">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VISTO BUENO POR PARTE DEL SUPERVISOR DEL CONTRATO Y APROBACIÓN DEL ORDENADOR DEL GASTO OBLIGÁNDOSE AL CONTRATISTA </w:t>
      </w:r>
      <w:r w:rsidRPr="001F003F">
        <w:rPr>
          <w:rFonts w:cs="Arial"/>
          <w:b/>
          <w:szCs w:val="22"/>
        </w:rPr>
        <w:t>SUMINISTRAR EL ELEMENTO.</w:t>
      </w:r>
      <w:r w:rsidRPr="001F003F">
        <w:rPr>
          <w:rFonts w:cs="Arial"/>
          <w:b/>
          <w:iCs/>
          <w:szCs w:val="22"/>
        </w:rPr>
        <w:t xml:space="preserve"> </w:t>
      </w:r>
    </w:p>
    <w:p w:rsidR="00B45EBE" w:rsidRDefault="00B45EBE" w:rsidP="00B45EBE">
      <w:pPr>
        <w:tabs>
          <w:tab w:val="left" w:pos="0"/>
        </w:tabs>
        <w:rPr>
          <w:rFonts w:eastAsia="Calibri" w:cs="Arial"/>
          <w:sz w:val="22"/>
          <w:szCs w:val="22"/>
        </w:rPr>
      </w:pPr>
    </w:p>
    <w:p w:rsidR="00B45EBE" w:rsidRPr="00F04CA3" w:rsidRDefault="00B45EBE" w:rsidP="00B45EBE">
      <w:pPr>
        <w:pStyle w:val="Prrafodelista"/>
        <w:numPr>
          <w:ilvl w:val="0"/>
          <w:numId w:val="14"/>
        </w:numPr>
        <w:autoSpaceDE w:val="0"/>
        <w:autoSpaceDN w:val="0"/>
        <w:adjustRightInd w:val="0"/>
        <w:ind w:left="426" w:hanging="284"/>
        <w:jc w:val="left"/>
        <w:rPr>
          <w:rFonts w:eastAsia="Calibri" w:cs="Arial"/>
          <w:b/>
          <w:sz w:val="22"/>
          <w:szCs w:val="22"/>
          <w:lang w:eastAsia="en-US"/>
        </w:rPr>
      </w:pPr>
      <w:r w:rsidRPr="00F04CA3">
        <w:rPr>
          <w:rFonts w:eastAsia="Calibri" w:cs="Arial"/>
          <w:b/>
          <w:sz w:val="22"/>
          <w:szCs w:val="22"/>
          <w:lang w:eastAsia="en-US"/>
        </w:rPr>
        <w:t xml:space="preserve"> ESPECIFICACIONES TÉCNICAS ADICIONALES</w:t>
      </w:r>
    </w:p>
    <w:p w:rsidR="00B45EBE" w:rsidRPr="00C03FDF" w:rsidRDefault="00B45EBE" w:rsidP="00B45EBE">
      <w:pPr>
        <w:pStyle w:val="Prrafodelista"/>
        <w:autoSpaceDE w:val="0"/>
        <w:autoSpaceDN w:val="0"/>
        <w:adjustRightInd w:val="0"/>
        <w:ind w:left="360"/>
        <w:rPr>
          <w:rFonts w:eastAsia="Calibri" w:cs="Arial"/>
          <w:sz w:val="22"/>
          <w:szCs w:val="22"/>
          <w:lang w:eastAsia="en-US"/>
        </w:rPr>
      </w:pPr>
    </w:p>
    <w:p w:rsidR="00B45EBE" w:rsidRDefault="00B45EBE" w:rsidP="00B45EBE">
      <w:pPr>
        <w:pStyle w:val="Prrafodelista"/>
        <w:autoSpaceDE w:val="0"/>
        <w:autoSpaceDN w:val="0"/>
        <w:adjustRightInd w:val="0"/>
        <w:ind w:left="360"/>
        <w:rPr>
          <w:rFonts w:eastAsia="Calibri" w:cs="Arial"/>
          <w:sz w:val="22"/>
          <w:szCs w:val="22"/>
          <w:lang w:eastAsia="en-US"/>
        </w:rPr>
      </w:pPr>
      <w:r w:rsidRPr="00C03FDF">
        <w:rPr>
          <w:rFonts w:eastAsia="Calibri" w:cs="Arial"/>
          <w:sz w:val="22"/>
          <w:szCs w:val="22"/>
          <w:lang w:eastAsia="en-US"/>
        </w:rPr>
        <w:t>Para el cumplimiento de las Especificaciones Técnicas el proponente además deberá comprometerse a cumplir  los siguientes aspectos:</w:t>
      </w:r>
    </w:p>
    <w:p w:rsidR="00B45EBE" w:rsidRDefault="00B45EBE" w:rsidP="00B45EBE">
      <w:pPr>
        <w:pStyle w:val="Prrafodelista"/>
        <w:autoSpaceDE w:val="0"/>
        <w:autoSpaceDN w:val="0"/>
        <w:adjustRightInd w:val="0"/>
        <w:ind w:left="360"/>
        <w:rPr>
          <w:rFonts w:eastAsia="Calibri" w:cs="Arial"/>
          <w:sz w:val="22"/>
          <w:szCs w:val="22"/>
          <w:lang w:eastAsia="en-US"/>
        </w:rPr>
      </w:pPr>
    </w:p>
    <w:p w:rsidR="00B45EBE" w:rsidRDefault="00B45EBE" w:rsidP="00B45EBE">
      <w:pPr>
        <w:ind w:left="426" w:hanging="426"/>
        <w:rPr>
          <w:rFonts w:cs="Arial"/>
          <w:sz w:val="22"/>
          <w:szCs w:val="22"/>
        </w:rPr>
      </w:pPr>
      <w:r>
        <w:rPr>
          <w:rFonts w:cs="Arial"/>
          <w:b/>
          <w:sz w:val="22"/>
          <w:szCs w:val="22"/>
        </w:rPr>
        <w:t xml:space="preserve">2.1 </w:t>
      </w:r>
      <w:r w:rsidRPr="00FA4BC0">
        <w:rPr>
          <w:rFonts w:cs="Arial"/>
          <w:b/>
          <w:sz w:val="22"/>
          <w:szCs w:val="22"/>
        </w:rPr>
        <w:t>CERTIFICADO DE BUENAS PRACTICAS DE MANUFACTURAS o CERTIFICADO DE DISTRIBUCION</w:t>
      </w:r>
    </w:p>
    <w:p w:rsidR="00B45EBE" w:rsidRDefault="00B45EBE" w:rsidP="00B45EBE">
      <w:pPr>
        <w:ind w:left="567" w:hanging="709"/>
        <w:rPr>
          <w:rFonts w:cs="Arial"/>
          <w:sz w:val="22"/>
          <w:szCs w:val="22"/>
        </w:rPr>
      </w:pPr>
      <w:r>
        <w:rPr>
          <w:rFonts w:cs="Arial"/>
          <w:sz w:val="22"/>
          <w:szCs w:val="22"/>
        </w:rPr>
        <w:t xml:space="preserve">            </w:t>
      </w:r>
      <w:r w:rsidRPr="003C62F6">
        <w:rPr>
          <w:rFonts w:cs="Arial"/>
          <w:sz w:val="22"/>
          <w:szCs w:val="22"/>
        </w:rPr>
        <w:t>El oferente debe anexar certificado de BUENAS PRÁCTICAS DE MANUFACTURA si quien oferta es el fabricante, de lo contrario deberá anexar un certificado  que lo acredite como vendedor del fabricante o de un distribuidor autorizado y representante de los elementos ofertados, la autorización deberá estar vigente a la fecha de presentación de la oferta.</w:t>
      </w:r>
    </w:p>
    <w:p w:rsidR="00B45EBE" w:rsidRPr="00FA4BC0" w:rsidRDefault="00B45EBE" w:rsidP="00B45EBE">
      <w:pPr>
        <w:ind w:left="567" w:hanging="709"/>
        <w:rPr>
          <w:rFonts w:cs="Arial"/>
          <w:b/>
          <w:sz w:val="22"/>
          <w:szCs w:val="22"/>
        </w:rPr>
      </w:pPr>
    </w:p>
    <w:p w:rsidR="00B45EBE" w:rsidRPr="00FA4BC0" w:rsidRDefault="00B45EBE" w:rsidP="00B45EBE">
      <w:pPr>
        <w:ind w:left="567" w:hanging="709"/>
        <w:rPr>
          <w:rFonts w:cs="Arial"/>
          <w:b/>
          <w:sz w:val="22"/>
          <w:szCs w:val="22"/>
        </w:rPr>
      </w:pPr>
      <w:r w:rsidRPr="00FA4BC0">
        <w:rPr>
          <w:rFonts w:cs="Arial"/>
          <w:b/>
          <w:sz w:val="22"/>
          <w:szCs w:val="22"/>
        </w:rPr>
        <w:t>2.2  FICHA TECNICA</w:t>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El oferente debe presentar especificaciones de los elementos; entiéndase por esto: descripción, unidad de medida, composición, etc. CATALOGO DEL PRODUCTO legible. (EN ESPAÑOL).</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lastRenderedPageBreak/>
        <w:t xml:space="preserve">Se deberá adjuntar la ficha técnica de cada elemento ofertado que contenga como mínimo imagen, material, dimensiones, usos y cantidad de cada uno de los elementos que componen el sistema; Se puede determinar una misma ficha técnica para varios ítems siempre y cuando solo varíe en la descripción el calibre del mismo, para ello deberán describir a que ítems corresponde. </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2.3 REGISTRO INVIMA</w:t>
      </w:r>
    </w:p>
    <w:p w:rsidR="00B45EBE" w:rsidRPr="003C62F6" w:rsidRDefault="00B45EBE" w:rsidP="00B45EBE">
      <w:pPr>
        <w:ind w:left="567" w:hanging="709"/>
        <w:rPr>
          <w:rFonts w:cs="Arial"/>
          <w:sz w:val="22"/>
          <w:szCs w:val="22"/>
        </w:rPr>
      </w:pPr>
    </w:p>
    <w:p w:rsidR="00B45EBE" w:rsidRPr="003C62F6" w:rsidRDefault="00B45EBE" w:rsidP="00B45EBE">
      <w:pPr>
        <w:ind w:left="567" w:hanging="709"/>
        <w:rPr>
          <w:rFonts w:cs="Arial"/>
          <w:sz w:val="22"/>
          <w:szCs w:val="22"/>
        </w:rPr>
      </w:pPr>
      <w:r w:rsidRPr="003C62F6">
        <w:rPr>
          <w:rFonts w:cs="Arial"/>
          <w:sz w:val="22"/>
          <w:szCs w:val="22"/>
        </w:rPr>
        <w:t>Registro Sanitario IMVIMA, Buenas prácticas de manufactura, Registro Único de Proponentes</w:t>
      </w:r>
      <w:r w:rsidRPr="003C62F6">
        <w:rPr>
          <w:rFonts w:cs="Arial"/>
          <w:sz w:val="22"/>
          <w:szCs w:val="22"/>
        </w:rPr>
        <w:tab/>
        <w:t>.</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 xml:space="preserve">El DISPENSARIO MEDICO DE BUCARMANAGA tendrá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w:t>
      </w:r>
      <w:proofErr w:type="gramStart"/>
      <w:r w:rsidRPr="003C62F6">
        <w:rPr>
          <w:rFonts w:cs="Arial"/>
          <w:sz w:val="22"/>
          <w:szCs w:val="22"/>
        </w:rPr>
        <w:t>así</w:t>
      </w:r>
      <w:proofErr w:type="gramEnd"/>
      <w:r w:rsidRPr="003C62F6">
        <w:rPr>
          <w:rFonts w:cs="Arial"/>
          <w:sz w:val="22"/>
          <w:szCs w:val="22"/>
        </w:rPr>
        <w:t xml:space="preserve"> mismo la propuesta deberá traer los registros INVIMA de los elementos en total orden numérico de los ítems. Se puede determinar mismo registro INVIMA para varios ítems siempre y cuando solo varíe en la descripción el calibre del mismo, para ello deberán describir a que ítems corresponde.</w:t>
      </w:r>
    </w:p>
    <w:p w:rsidR="00B45EBE" w:rsidRDefault="00B45EBE" w:rsidP="00B45EBE">
      <w:pPr>
        <w:rPr>
          <w:rFonts w:cs="Arial"/>
          <w:sz w:val="22"/>
          <w:szCs w:val="22"/>
        </w:rPr>
      </w:pPr>
    </w:p>
    <w:p w:rsidR="00B45EBE" w:rsidRPr="00FA4BC0" w:rsidRDefault="00B45EBE" w:rsidP="00B45EBE">
      <w:pPr>
        <w:rPr>
          <w:rFonts w:cs="Arial"/>
          <w:b/>
          <w:sz w:val="22"/>
          <w:szCs w:val="22"/>
        </w:rPr>
      </w:pPr>
      <w:r w:rsidRPr="00FA4BC0">
        <w:rPr>
          <w:rFonts w:cs="Arial"/>
          <w:b/>
          <w:sz w:val="22"/>
          <w:szCs w:val="22"/>
        </w:rPr>
        <w:t>2.4 SUMINISTRO DE PEDIDO</w:t>
      </w:r>
      <w:r w:rsidRPr="00FA4BC0">
        <w:rPr>
          <w:rFonts w:cs="Arial"/>
          <w:b/>
          <w:sz w:val="22"/>
          <w:szCs w:val="22"/>
        </w:rPr>
        <w:tab/>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El oferente deberá anexar una carta en la que se compromete a realizar la entrega de la solicitud del pedido en su totalidad con un (1) día calendario de anterioridad a la fecha del procedimiento quirúrgico y en horas de la mañana. Así mismo set completo del material de osteosíntesis, motores y el acompañamiento del soporte técnico en cada procedimiento quirúrgico.</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w:t>
      </w:r>
      <w:r>
        <w:rPr>
          <w:rFonts w:cs="Arial"/>
          <w:sz w:val="22"/>
          <w:szCs w:val="22"/>
        </w:rPr>
        <w:t xml:space="preserve"> y su posterior retiro</w:t>
      </w:r>
      <w:r w:rsidRPr="003C62F6">
        <w:rPr>
          <w:rFonts w:cs="Arial"/>
          <w:sz w:val="22"/>
          <w:szCs w:val="22"/>
        </w:rPr>
        <w:t>. Dichos instrumentales deberán ser sometidos a mantenimiento periódico y cambiado (sin ningún costo adicional) cuando se presente un mal funcionamiento de los mismos en caso de requerirlo el supervisor del contrato</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2.5 LOGISTICA</w:t>
      </w:r>
    </w:p>
    <w:p w:rsidR="00B45EBE" w:rsidRPr="003C62F6" w:rsidRDefault="00B45EBE" w:rsidP="00B45EBE">
      <w:pPr>
        <w:ind w:left="-142"/>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COMUNICACIÓN CONSTANTE: El oferente deberá disponer de medios de telecomunicación (línea telefónica fija y celular, email, etc.) y un centro de operaciones en el Área Metropolitana de Bucaramanga que permitan la fácil comunicación o ubicación en caso de eventualidad o contingencia. El oferente deberá nombrar un encargado del contrato y los respectivos medios de comunicación. En la propuesta se deberá indicar tal información.</w:t>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TRANSPORTE: Tener mecanismos de transporte para realizar la recolección y entrega del material de osteosíntesis que cumplan con todas las normas de bioseguridad.</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Pr>
          <w:rFonts w:cs="Arial"/>
          <w:b/>
          <w:sz w:val="22"/>
          <w:szCs w:val="22"/>
        </w:rPr>
        <w:t>2.6</w:t>
      </w:r>
      <w:r w:rsidRPr="00FA4BC0">
        <w:rPr>
          <w:rFonts w:cs="Arial"/>
          <w:b/>
          <w:sz w:val="22"/>
          <w:szCs w:val="22"/>
        </w:rPr>
        <w:t xml:space="preserve"> RECURSO HUMANO Y SOPORTE TÉCNICO.</w:t>
      </w:r>
    </w:p>
    <w:p w:rsidR="00B45EBE" w:rsidRPr="003C62F6" w:rsidRDefault="00B45EBE" w:rsidP="00B45EBE">
      <w:pPr>
        <w:ind w:left="567" w:hanging="709"/>
        <w:rPr>
          <w:rFonts w:cs="Arial"/>
          <w:sz w:val="22"/>
          <w:szCs w:val="22"/>
        </w:rPr>
      </w:pPr>
    </w:p>
    <w:p w:rsidR="00B45EBE" w:rsidRPr="003C62F6" w:rsidRDefault="00B45EBE" w:rsidP="00B45EBE">
      <w:pPr>
        <w:ind w:left="-142"/>
        <w:rPr>
          <w:rFonts w:cs="Arial"/>
          <w:sz w:val="22"/>
          <w:szCs w:val="22"/>
        </w:rPr>
      </w:pPr>
      <w:r w:rsidRPr="003C62F6">
        <w:rPr>
          <w:rFonts w:cs="Arial"/>
          <w:sz w:val="22"/>
          <w:szCs w:val="22"/>
        </w:rPr>
        <w:t>El oferente deberá contar con profesionales en instrumentación quirúrgica con entrenamiento y/o experiencia en la colocación del material de osteosíntesis ofertado, para brindar apoyo técnico presencial en las cirugías en el DISPENSARIO MEDICO DE BUCARAMANGA.</w:t>
      </w:r>
    </w:p>
    <w:p w:rsidR="00B45EBE" w:rsidRPr="003C62F6" w:rsidRDefault="00B45EBE" w:rsidP="00B45EBE">
      <w:pPr>
        <w:ind w:left="-142"/>
        <w:rPr>
          <w:rFonts w:cs="Arial"/>
          <w:sz w:val="22"/>
          <w:szCs w:val="22"/>
        </w:rPr>
      </w:pPr>
      <w:r w:rsidRPr="003C62F6">
        <w:rPr>
          <w:rFonts w:cs="Arial"/>
          <w:sz w:val="22"/>
          <w:szCs w:val="22"/>
        </w:rPr>
        <w:tab/>
      </w:r>
    </w:p>
    <w:p w:rsidR="00B45EBE" w:rsidRPr="003C62F6" w:rsidRDefault="00B45EBE" w:rsidP="00B45EBE">
      <w:pPr>
        <w:ind w:left="-142"/>
        <w:rPr>
          <w:rFonts w:cs="Arial"/>
          <w:sz w:val="22"/>
          <w:szCs w:val="22"/>
        </w:rPr>
      </w:pPr>
      <w:r w:rsidRPr="003C62F6">
        <w:rPr>
          <w:rFonts w:cs="Arial"/>
          <w:sz w:val="22"/>
          <w:szCs w:val="22"/>
        </w:rPr>
        <w:t>Para la verificación de su cumplimiento el oferente deberá diligenciar el formato de idoneidad del recurso humano y comprometerse a proveer la hoja de vida de la persona que cumplirá con esta función al momento de legalizar el contrato</w:t>
      </w:r>
    </w:p>
    <w:p w:rsidR="00B45EBE" w:rsidRPr="003C62F6" w:rsidRDefault="00B45EBE" w:rsidP="00B45EBE">
      <w:pPr>
        <w:ind w:left="567" w:hanging="709"/>
        <w:rPr>
          <w:rFonts w:cs="Arial"/>
          <w:sz w:val="22"/>
          <w:szCs w:val="22"/>
        </w:rPr>
      </w:pPr>
    </w:p>
    <w:p w:rsidR="00B45EBE" w:rsidRPr="00FA4BC0" w:rsidRDefault="00B45EBE" w:rsidP="00B45EBE">
      <w:pPr>
        <w:ind w:left="567" w:hanging="709"/>
        <w:rPr>
          <w:rFonts w:cs="Arial"/>
          <w:b/>
          <w:sz w:val="22"/>
          <w:szCs w:val="22"/>
        </w:rPr>
      </w:pPr>
      <w:r w:rsidRPr="00FA4BC0">
        <w:rPr>
          <w:rFonts w:cs="Arial"/>
          <w:b/>
          <w:sz w:val="22"/>
          <w:szCs w:val="22"/>
        </w:rPr>
        <w:t xml:space="preserve">2.7 ASPECTO CIENTIFICO. </w:t>
      </w:r>
    </w:p>
    <w:p w:rsidR="00B45EBE" w:rsidRPr="003C62F6" w:rsidRDefault="00B45EBE" w:rsidP="00B45EBE">
      <w:pPr>
        <w:ind w:left="567" w:hanging="709"/>
        <w:rPr>
          <w:rFonts w:cs="Arial"/>
          <w:sz w:val="22"/>
          <w:szCs w:val="22"/>
        </w:rPr>
      </w:pPr>
    </w:p>
    <w:p w:rsidR="00B45EBE" w:rsidRPr="003C62F6" w:rsidRDefault="00B45EBE" w:rsidP="00B45EBE">
      <w:pPr>
        <w:rPr>
          <w:rFonts w:cs="Arial"/>
          <w:sz w:val="22"/>
          <w:szCs w:val="22"/>
        </w:rPr>
      </w:pPr>
      <w:r w:rsidRPr="003C62F6">
        <w:rPr>
          <w:rFonts w:cs="Arial"/>
          <w:sz w:val="22"/>
          <w:szCs w:val="22"/>
        </w:rPr>
        <w:t>El oferente deberá comprometerse a realizar dos (2) capacitaciones sobre el uso del instrumental objeto de la presente contratación.  El cronograma se establecerá con el  encargado del área quirúrgica y el supervisor del contrato.</w:t>
      </w:r>
    </w:p>
    <w:p w:rsidR="00B45EBE" w:rsidRPr="003C62F6" w:rsidRDefault="00B45EBE" w:rsidP="00B45EBE">
      <w:pPr>
        <w:rPr>
          <w:rFonts w:cs="Arial"/>
          <w:sz w:val="22"/>
          <w:szCs w:val="22"/>
        </w:rPr>
      </w:pPr>
    </w:p>
    <w:p w:rsidR="00B45EBE" w:rsidRPr="003C62F6" w:rsidRDefault="00B45EBE" w:rsidP="00B45EBE">
      <w:pPr>
        <w:rPr>
          <w:rFonts w:cs="Arial"/>
          <w:sz w:val="22"/>
          <w:szCs w:val="22"/>
        </w:rPr>
      </w:pPr>
      <w:r w:rsidRPr="003C62F6">
        <w:rPr>
          <w:rFonts w:cs="Arial"/>
          <w:sz w:val="22"/>
          <w:szCs w:val="22"/>
        </w:rPr>
        <w:lastRenderedPageBreak/>
        <w:t>El oferente deberá anexar dentro de su propuesta la siguiente TABLA con especificaciones técnicas.  Relacionando los elementos en el mismo orden en el que aparecen en el cuadro “especificaciones técnicas de obligatorio cumplimiento”.</w:t>
      </w:r>
    </w:p>
    <w:p w:rsidR="00B45EBE" w:rsidRDefault="00B45EBE" w:rsidP="00B45EBE">
      <w:pPr>
        <w:ind w:left="567" w:hanging="709"/>
        <w:rPr>
          <w:rFonts w:cs="Arial"/>
          <w:sz w:val="22"/>
          <w:szCs w:val="22"/>
        </w:rPr>
      </w:pP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841"/>
        <w:gridCol w:w="2212"/>
        <w:gridCol w:w="1758"/>
        <w:gridCol w:w="746"/>
        <w:gridCol w:w="779"/>
        <w:gridCol w:w="1316"/>
      </w:tblGrid>
      <w:tr w:rsidR="00B45EBE" w:rsidRPr="000F79D2" w:rsidTr="00B45EBE">
        <w:trPr>
          <w:trHeight w:val="315"/>
          <w:jc w:val="center"/>
        </w:trPr>
        <w:tc>
          <w:tcPr>
            <w:tcW w:w="9175" w:type="dxa"/>
            <w:gridSpan w:val="7"/>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FORMATO PARA LA PRESENTACION DE LA PROPUESTA</w:t>
            </w:r>
          </w:p>
        </w:tc>
      </w:tr>
      <w:tr w:rsidR="00B45EBE" w:rsidRPr="000F79D2" w:rsidTr="00B45EBE">
        <w:trPr>
          <w:trHeight w:val="450"/>
          <w:jc w:val="center"/>
        </w:trPr>
        <w:tc>
          <w:tcPr>
            <w:tcW w:w="9175" w:type="dxa"/>
            <w:gridSpan w:val="7"/>
            <w:shd w:val="clear" w:color="auto" w:fill="auto"/>
            <w:vAlign w:val="center"/>
            <w:hideMark/>
          </w:tcPr>
          <w:p w:rsidR="00B45EBE" w:rsidRPr="000F79D2" w:rsidRDefault="00B45EBE" w:rsidP="00B45EBE">
            <w:pPr>
              <w:rPr>
                <w:rFonts w:cs="Arial"/>
                <w:b/>
                <w:bCs/>
                <w:color w:val="000000"/>
                <w:sz w:val="16"/>
                <w:szCs w:val="16"/>
                <w:u w:val="single"/>
                <w:lang w:eastAsia="es-CO"/>
              </w:rPr>
            </w:pPr>
            <w:r w:rsidRPr="000F79D2">
              <w:rPr>
                <w:rFonts w:cs="Arial"/>
                <w:b/>
                <w:bCs/>
                <w:color w:val="000000"/>
                <w:sz w:val="16"/>
                <w:szCs w:val="16"/>
                <w:u w:val="single"/>
                <w:lang w:eastAsia="es-CO"/>
              </w:rPr>
              <w:t>INSTRUCTIVO:</w:t>
            </w:r>
            <w:r w:rsidRPr="000F79D2">
              <w:rPr>
                <w:rFonts w:cs="Arial"/>
                <w:b/>
                <w:bCs/>
                <w:color w:val="000000"/>
                <w:sz w:val="16"/>
                <w:szCs w:val="16"/>
                <w:lang w:eastAsia="es-CO"/>
              </w:rPr>
              <w:t xml:space="preserve"> </w:t>
            </w:r>
            <w:r w:rsidRPr="000F79D2">
              <w:rPr>
                <w:rFonts w:cs="Arial"/>
                <w:color w:val="000000"/>
                <w:sz w:val="16"/>
                <w:szCs w:val="16"/>
                <w:lang w:eastAsia="es-CO"/>
              </w:rPr>
              <w:t>LA SIGUENTE TABLA DEBE SER DILIGENCIADA EN SU TOTALIDAD LA NO PRESENTACIÓN DE LA MISMA SERA CAUSAL DE RECHAZO DE LA PROPUESTA. ESTO CON EL OBJETO DE AGILIZAR EL PROCESO DE EVALUCION Y SELECCION.</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1. ITEM DEL ELEMENTO</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2. LISTADO DE ELEMENTOS REQUERIDOS POR LA INSTITUCION</w:t>
            </w:r>
          </w:p>
        </w:tc>
      </w:tr>
      <w:tr w:rsidR="00B45EBE" w:rsidRPr="000F79D2" w:rsidTr="00B45EBE">
        <w:trPr>
          <w:trHeight w:val="675"/>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3. PORTAFOLIO SE SERVICIOS DEL OFERENTE - DECRIPCION DEL ELEMENTO (ESPECIFICAR DIAMETRO, LONGITUD, PERFIL DE LAS PLACAS ROSCA DE TORNILOS CUANDO APLIQUE, MATERIAL</w:t>
            </w:r>
            <w:proofErr w:type="gramStart"/>
            <w:r w:rsidRPr="00E832EF">
              <w:rPr>
                <w:rFonts w:cs="Arial"/>
                <w:color w:val="000000"/>
                <w:sz w:val="18"/>
                <w:szCs w:val="16"/>
                <w:lang w:eastAsia="es-CO"/>
              </w:rPr>
              <w:t>:TITANIO</w:t>
            </w:r>
            <w:proofErr w:type="gramEnd"/>
            <w:r w:rsidRPr="00E832EF">
              <w:rPr>
                <w:rFonts w:cs="Arial"/>
                <w:color w:val="000000"/>
                <w:sz w:val="18"/>
                <w:szCs w:val="16"/>
                <w:lang w:eastAsia="es-CO"/>
              </w:rPr>
              <w:t>-ACERO-BIODEGRADABLE) Y CARACTERISTICAS ESPECIFICAS Y ESPECAILES DE LOS MISMOS. AÑADIR EL NÚMERO DE FILAS QUE SEAN NECESARIAS.</w:t>
            </w:r>
          </w:p>
        </w:tc>
      </w:tr>
      <w:tr w:rsidR="00B45EBE" w:rsidRPr="000F79D2" w:rsidTr="00B45EBE">
        <w:trPr>
          <w:trHeight w:val="300"/>
          <w:jc w:val="center"/>
        </w:trPr>
        <w:tc>
          <w:tcPr>
            <w:tcW w:w="9175" w:type="dxa"/>
            <w:gridSpan w:val="7"/>
            <w:shd w:val="clear" w:color="auto" w:fill="auto"/>
            <w:vAlign w:val="center"/>
            <w:hideMark/>
          </w:tcPr>
          <w:p w:rsidR="00B45EBE" w:rsidRPr="00E832EF" w:rsidRDefault="00B45EBE" w:rsidP="00B45EBE">
            <w:pPr>
              <w:rPr>
                <w:rFonts w:cs="Arial"/>
                <w:color w:val="000000"/>
                <w:sz w:val="18"/>
                <w:szCs w:val="16"/>
                <w:lang w:eastAsia="es-CO"/>
              </w:rPr>
            </w:pPr>
            <w:r w:rsidRPr="000F79D2">
              <w:rPr>
                <w:rFonts w:cs="Arial"/>
                <w:color w:val="000000"/>
                <w:sz w:val="16"/>
                <w:szCs w:val="16"/>
                <w:lang w:eastAsia="es-CO"/>
              </w:rPr>
              <w:t> </w:t>
            </w:r>
            <w:r w:rsidRPr="00E832EF">
              <w:rPr>
                <w:rFonts w:cs="Arial"/>
                <w:color w:val="000000"/>
                <w:sz w:val="18"/>
                <w:szCs w:val="16"/>
                <w:lang w:eastAsia="es-CO"/>
              </w:rPr>
              <w:t>COLUMNA 4. PRESENTACION. SIEMPRE UNITARIO</w:t>
            </w:r>
          </w:p>
        </w:tc>
      </w:tr>
      <w:tr w:rsidR="00B45EBE" w:rsidRPr="000F79D2" w:rsidTr="00B45EBE">
        <w:trPr>
          <w:trHeight w:val="232"/>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COLUMNA5.MARCA</w:t>
            </w:r>
          </w:p>
        </w:tc>
      </w:tr>
      <w:tr w:rsidR="00B45EBE" w:rsidRPr="000F79D2" w:rsidTr="00B45EBE">
        <w:trPr>
          <w:trHeight w:val="300"/>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 6. PAIS DE ORIGEN</w:t>
            </w:r>
          </w:p>
        </w:tc>
      </w:tr>
      <w:tr w:rsidR="00B45EBE" w:rsidRPr="000F79D2" w:rsidTr="00B45EBE">
        <w:trPr>
          <w:trHeight w:val="206"/>
          <w:jc w:val="center"/>
        </w:trPr>
        <w:tc>
          <w:tcPr>
            <w:tcW w:w="9175" w:type="dxa"/>
            <w:gridSpan w:val="7"/>
            <w:shd w:val="clear" w:color="auto" w:fill="auto"/>
            <w:vAlign w:val="center"/>
            <w:hideMark/>
          </w:tcPr>
          <w:p w:rsidR="00B45EBE" w:rsidRPr="000F79D2" w:rsidRDefault="00B45EBE" w:rsidP="00B45EBE">
            <w:pPr>
              <w:rPr>
                <w:rFonts w:ascii="Calibri" w:hAnsi="Calibri" w:cs="Calibri"/>
                <w:color w:val="000000"/>
                <w:lang w:eastAsia="es-CO"/>
              </w:rPr>
            </w:pPr>
            <w:r w:rsidRPr="000F79D2">
              <w:rPr>
                <w:rFonts w:cs="Arial"/>
                <w:color w:val="000000"/>
                <w:sz w:val="16"/>
                <w:szCs w:val="16"/>
                <w:lang w:eastAsia="es-CO"/>
              </w:rPr>
              <w:t> </w:t>
            </w:r>
            <w:r w:rsidRPr="00E832EF">
              <w:rPr>
                <w:rFonts w:cs="Arial"/>
                <w:color w:val="000000"/>
                <w:sz w:val="18"/>
                <w:szCs w:val="16"/>
                <w:lang w:eastAsia="es-CO"/>
              </w:rPr>
              <w:t>COLUMNA 7. REGISTRO INVIMA</w:t>
            </w:r>
          </w:p>
        </w:tc>
      </w:tr>
      <w:tr w:rsidR="00B45EBE" w:rsidRPr="000F79D2" w:rsidTr="00B45EBE">
        <w:trPr>
          <w:trHeight w:val="1575"/>
          <w:jc w:val="center"/>
        </w:trPr>
        <w:tc>
          <w:tcPr>
            <w:tcW w:w="523"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ITEM</w:t>
            </w:r>
          </w:p>
        </w:tc>
        <w:tc>
          <w:tcPr>
            <w:tcW w:w="1841" w:type="dxa"/>
            <w:shd w:val="clear" w:color="auto" w:fill="auto"/>
            <w:vAlign w:val="center"/>
            <w:hideMark/>
          </w:tcPr>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ELEMENTOS REQUERIDOS</w:t>
            </w:r>
          </w:p>
        </w:tc>
        <w:tc>
          <w:tcPr>
            <w:tcW w:w="2212" w:type="dxa"/>
            <w:shd w:val="clear" w:color="auto" w:fill="auto"/>
            <w:vAlign w:val="center"/>
            <w:hideMark/>
          </w:tcPr>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PORTAFOLIO SE SERVICIOS DEL OFERENTE - DECRIPCION DEL ELEMENTO</w:t>
            </w:r>
          </w:p>
          <w:p w:rsidR="00B45EBE" w:rsidRPr="00E832EF" w:rsidRDefault="00B45EBE" w:rsidP="00B45EBE">
            <w:pPr>
              <w:jc w:val="center"/>
              <w:rPr>
                <w:rFonts w:cs="Arial"/>
                <w:b/>
                <w:bCs/>
                <w:color w:val="000000"/>
                <w:sz w:val="18"/>
                <w:szCs w:val="16"/>
                <w:lang w:eastAsia="es-CO"/>
              </w:rPr>
            </w:pPr>
            <w:r w:rsidRPr="00E832EF">
              <w:rPr>
                <w:rFonts w:cs="Arial"/>
                <w:b/>
                <w:bCs/>
                <w:color w:val="000000"/>
                <w:sz w:val="18"/>
                <w:szCs w:val="16"/>
                <w:lang w:eastAsia="es-CO"/>
              </w:rPr>
              <w:t>PRESENTACION</w:t>
            </w:r>
          </w:p>
        </w:tc>
        <w:tc>
          <w:tcPr>
            <w:tcW w:w="1758" w:type="dxa"/>
            <w:shd w:val="clear" w:color="auto" w:fill="auto"/>
            <w:vAlign w:val="center"/>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PRESENTACION</w:t>
            </w:r>
          </w:p>
        </w:tc>
        <w:tc>
          <w:tcPr>
            <w:tcW w:w="746"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MARCA</w:t>
            </w:r>
          </w:p>
        </w:tc>
        <w:tc>
          <w:tcPr>
            <w:tcW w:w="779"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PAIS DE ORIGEN</w:t>
            </w:r>
          </w:p>
        </w:tc>
        <w:tc>
          <w:tcPr>
            <w:tcW w:w="1316" w:type="dxa"/>
            <w:shd w:val="clear" w:color="auto" w:fill="auto"/>
            <w:vAlign w:val="center"/>
            <w:hideMark/>
          </w:tcPr>
          <w:p w:rsidR="00B45EBE" w:rsidRPr="000F79D2" w:rsidRDefault="00B45EBE" w:rsidP="00B45EBE">
            <w:pPr>
              <w:jc w:val="center"/>
              <w:rPr>
                <w:rFonts w:cs="Arial"/>
                <w:b/>
                <w:bCs/>
                <w:color w:val="000000"/>
                <w:sz w:val="16"/>
                <w:szCs w:val="16"/>
                <w:lang w:eastAsia="es-CO"/>
              </w:rPr>
            </w:pPr>
            <w:r w:rsidRPr="000F79D2">
              <w:rPr>
                <w:rFonts w:cs="Arial"/>
                <w:b/>
                <w:bCs/>
                <w:color w:val="000000"/>
                <w:sz w:val="16"/>
                <w:szCs w:val="16"/>
                <w:lang w:eastAsia="es-CO"/>
              </w:rPr>
              <w:t>REGISTRO INVIMA</w:t>
            </w:r>
          </w:p>
        </w:tc>
      </w:tr>
    </w:tbl>
    <w:p w:rsidR="00B45EBE" w:rsidRPr="003C62F6" w:rsidRDefault="00B45EBE" w:rsidP="00B45EBE">
      <w:pPr>
        <w:ind w:left="567" w:hanging="709"/>
        <w:rPr>
          <w:rFonts w:cs="Arial"/>
          <w:sz w:val="22"/>
          <w:szCs w:val="22"/>
        </w:rPr>
      </w:pPr>
    </w:p>
    <w:p w:rsidR="00B45EBE" w:rsidRDefault="00B45EBE" w:rsidP="00B45EBE">
      <w:pPr>
        <w:pStyle w:val="Prrafodelista"/>
        <w:tabs>
          <w:tab w:val="left" w:pos="940"/>
          <w:tab w:val="left" w:pos="1800"/>
          <w:tab w:val="left" w:pos="3720"/>
          <w:tab w:val="left" w:pos="4260"/>
          <w:tab w:val="left" w:pos="4760"/>
          <w:tab w:val="left" w:pos="6640"/>
        </w:tabs>
        <w:spacing w:line="237" w:lineRule="auto"/>
        <w:ind w:left="0" w:hanging="142"/>
        <w:rPr>
          <w:rFonts w:eastAsia="Calibri" w:cs="Arial"/>
          <w:sz w:val="22"/>
          <w:szCs w:val="22"/>
          <w:lang w:val="es-MX" w:eastAsia="en-US"/>
        </w:rPr>
      </w:pPr>
    </w:p>
    <w:p w:rsidR="00B45EBE" w:rsidRPr="00B056F5" w:rsidRDefault="00B45EBE" w:rsidP="00B45EBE">
      <w:pPr>
        <w:tabs>
          <w:tab w:val="left" w:pos="426"/>
          <w:tab w:val="left" w:pos="1800"/>
          <w:tab w:val="left" w:pos="3720"/>
          <w:tab w:val="left" w:pos="4260"/>
          <w:tab w:val="left" w:pos="4760"/>
          <w:tab w:val="left" w:pos="6640"/>
        </w:tabs>
        <w:spacing w:line="237" w:lineRule="auto"/>
        <w:ind w:left="240" w:hanging="142"/>
        <w:rPr>
          <w:rFonts w:eastAsia="Arial"/>
          <w:b/>
          <w:szCs w:val="20"/>
          <w:lang w:val="es-ES"/>
        </w:rPr>
      </w:pPr>
      <w:r>
        <w:rPr>
          <w:rFonts w:eastAsia="Arial"/>
          <w:b/>
          <w:lang w:val="es-ES"/>
        </w:rPr>
        <w:t xml:space="preserve">2.8 </w:t>
      </w:r>
      <w:r w:rsidRPr="00B056F5">
        <w:rPr>
          <w:rFonts w:eastAsia="Arial"/>
          <w:b/>
          <w:lang w:val="es-ES"/>
        </w:rPr>
        <w:t xml:space="preserve"> </w:t>
      </w:r>
      <w:r w:rsidRPr="00B056F5">
        <w:rPr>
          <w:rFonts w:eastAsia="Arial"/>
          <w:b/>
          <w:szCs w:val="20"/>
          <w:lang w:val="es-ES"/>
        </w:rPr>
        <w:t xml:space="preserve"> OTROS REQUERIMIENTOS TECNICOS: </w:t>
      </w:r>
      <w:r w:rsidRPr="00B056F5">
        <w:rPr>
          <w:rFonts w:cs="Arial"/>
          <w:b/>
          <w:szCs w:val="20"/>
        </w:rPr>
        <w:t>El proponente junto con la oferta deberá anexar en documento independiente, la Garantía Técnica y Término de respuesta</w:t>
      </w:r>
      <w:r w:rsidRPr="00B056F5">
        <w:rPr>
          <w:rFonts w:cs="Arial"/>
          <w:szCs w:val="20"/>
        </w:rPr>
        <w:t xml:space="preserve"> para los ítems ofrecidos, deberá ser suscrita por Representante Legal, así: </w:t>
      </w:r>
    </w:p>
    <w:p w:rsidR="00B45EBE" w:rsidRPr="00967655" w:rsidRDefault="00B45EBE" w:rsidP="00B45EBE">
      <w:pPr>
        <w:tabs>
          <w:tab w:val="left" w:pos="940"/>
          <w:tab w:val="left" w:pos="1800"/>
          <w:tab w:val="left" w:pos="3720"/>
          <w:tab w:val="left" w:pos="4260"/>
          <w:tab w:val="left" w:pos="4760"/>
          <w:tab w:val="left" w:pos="6640"/>
        </w:tabs>
        <w:spacing w:line="237" w:lineRule="auto"/>
        <w:ind w:hanging="11"/>
        <w:rPr>
          <w:rFonts w:eastAsia="Arial"/>
          <w:b/>
          <w:szCs w:val="20"/>
        </w:rPr>
      </w:pPr>
    </w:p>
    <w:p w:rsidR="00B45EBE" w:rsidRPr="00FA4BC0" w:rsidRDefault="00B45EBE" w:rsidP="00B45EBE">
      <w:pPr>
        <w:pStyle w:val="Prrafodelista"/>
        <w:numPr>
          <w:ilvl w:val="2"/>
          <w:numId w:val="41"/>
        </w:numPr>
        <w:autoSpaceDE w:val="0"/>
        <w:autoSpaceDN w:val="0"/>
        <w:adjustRightInd w:val="0"/>
        <w:ind w:left="709" w:right="-93" w:hanging="709"/>
        <w:rPr>
          <w:rFonts w:cs="Arial"/>
          <w:b/>
        </w:rPr>
      </w:pPr>
      <w:r w:rsidRPr="00FA4BC0">
        <w:rPr>
          <w:rFonts w:cs="Arial"/>
          <w:b/>
        </w:rPr>
        <w:t xml:space="preserve">GARANTÍA TÉCNICA </w:t>
      </w:r>
    </w:p>
    <w:p w:rsidR="00B45EBE" w:rsidRPr="00967655" w:rsidRDefault="00B45EBE" w:rsidP="00B45EBE">
      <w:pPr>
        <w:ind w:hanging="11"/>
        <w:rPr>
          <w:rFonts w:cs="Arial"/>
          <w:b/>
          <w:szCs w:val="20"/>
        </w:rPr>
      </w:pPr>
    </w:p>
    <w:p w:rsidR="00B45EBE" w:rsidRPr="001F003F" w:rsidRDefault="00B45EBE" w:rsidP="00B45EBE">
      <w:pPr>
        <w:tabs>
          <w:tab w:val="left" w:pos="1134"/>
        </w:tabs>
        <w:rPr>
          <w:rFonts w:cs="Arial"/>
        </w:rPr>
      </w:pPr>
      <w:r w:rsidRPr="001F003F">
        <w:rPr>
          <w:rFonts w:cs="Arial"/>
        </w:rPr>
        <w:t>El oferente deberá garantizar mediante certificado la garantía técnica y de calidad de los elementos a ofertar. Deberá cumplir  con todas y cada una de las especificaciones técnicas exigidas en el anexo (especificaciones técnicas de obligatorio cumplimiento).</w:t>
      </w:r>
    </w:p>
    <w:p w:rsidR="00B45EBE" w:rsidRPr="001F003F" w:rsidRDefault="00B45EBE" w:rsidP="00B45EBE">
      <w:pPr>
        <w:tabs>
          <w:tab w:val="left" w:pos="1134"/>
        </w:tabs>
        <w:rPr>
          <w:rFonts w:cs="Arial"/>
        </w:rPr>
      </w:pPr>
    </w:p>
    <w:p w:rsidR="00B45EBE" w:rsidRPr="001F003F" w:rsidRDefault="00B45EBE" w:rsidP="00B45EBE">
      <w:pPr>
        <w:numPr>
          <w:ilvl w:val="0"/>
          <w:numId w:val="40"/>
        </w:numPr>
        <w:rPr>
          <w:rFonts w:cs="Arial"/>
        </w:rPr>
      </w:pPr>
      <w:r w:rsidRPr="001F003F">
        <w:rPr>
          <w:rFonts w:cs="Arial"/>
        </w:rPr>
        <w:t xml:space="preserve">Que ampare la calidad de los  bienes.  </w:t>
      </w:r>
    </w:p>
    <w:p w:rsidR="00B45EBE" w:rsidRPr="001F003F" w:rsidRDefault="00B45EBE" w:rsidP="00B45EBE">
      <w:pPr>
        <w:numPr>
          <w:ilvl w:val="0"/>
          <w:numId w:val="40"/>
        </w:numPr>
        <w:autoSpaceDN w:val="0"/>
        <w:rPr>
          <w:rFonts w:cs="Arial"/>
        </w:rPr>
      </w:pPr>
      <w:r w:rsidRPr="001F003F">
        <w:rPr>
          <w:rFonts w:cs="Arial"/>
        </w:rPr>
        <w:t>Que ampare cada uno de los requerimientos técnicos, tal y como los solicito la administración.</w:t>
      </w:r>
    </w:p>
    <w:p w:rsidR="00B45EBE" w:rsidRPr="001F003F" w:rsidRDefault="00B45EBE" w:rsidP="00B45EBE">
      <w:pPr>
        <w:numPr>
          <w:ilvl w:val="0"/>
          <w:numId w:val="40"/>
        </w:numPr>
        <w:rPr>
          <w:rFonts w:cs="Arial"/>
        </w:rPr>
      </w:pPr>
      <w:r w:rsidRPr="001F003F">
        <w:rPr>
          <w:rFonts w:cs="Arial"/>
        </w:rPr>
        <w:t>Todos los bienes deben ser de primera calidad, de acuerdo con las especificaciones técnicas exigidas.</w:t>
      </w:r>
    </w:p>
    <w:p w:rsidR="00B45EBE" w:rsidRPr="001F003F" w:rsidRDefault="00B45EBE" w:rsidP="00B45EBE">
      <w:pPr>
        <w:rPr>
          <w:rFonts w:cs="Arial"/>
          <w:b/>
        </w:rPr>
      </w:pPr>
    </w:p>
    <w:p w:rsidR="00B45EBE" w:rsidRPr="001F003F" w:rsidRDefault="00B45EBE" w:rsidP="00B45EBE">
      <w:pPr>
        <w:rPr>
          <w:rFonts w:cs="Arial"/>
          <w:b/>
        </w:rPr>
      </w:pPr>
      <w:r>
        <w:rPr>
          <w:rFonts w:cs="Arial"/>
          <w:b/>
        </w:rPr>
        <w:t xml:space="preserve">2.8.2  </w:t>
      </w:r>
      <w:r w:rsidRPr="001F003F">
        <w:rPr>
          <w:rFonts w:cs="Arial"/>
          <w:b/>
        </w:rPr>
        <w:t xml:space="preserve">TERMINO DE RESPUESTA DE LA GARANTÍA TÉCNICA. </w:t>
      </w:r>
    </w:p>
    <w:p w:rsidR="00B45EBE" w:rsidRPr="001F003F" w:rsidRDefault="00B45EBE" w:rsidP="00B45EBE">
      <w:pPr>
        <w:rPr>
          <w:rFonts w:cs="Arial"/>
        </w:rPr>
      </w:pPr>
    </w:p>
    <w:p w:rsidR="00B45EBE" w:rsidRPr="001F003F" w:rsidRDefault="00B45EBE" w:rsidP="00B45EBE">
      <w:pPr>
        <w:rPr>
          <w:rFonts w:cs="Arial"/>
        </w:rPr>
      </w:pPr>
      <w:r w:rsidRPr="001F003F">
        <w:rPr>
          <w:rFonts w:cs="Arial"/>
        </w:rPr>
        <w:t>Junto con la oferta, en documento independiente el proponente debe anexar por escrito el término de respuesta a la garantía técnica, que corresponde al cambio del elemento a adquirir por mala calidad  o  defecto  de  fabricación,  el  cual  no  debe  ser  superior  a seis (06)  horas,  contados  a  partir  del  requerimiento  hecho  al  contratista  por  parte  del supervisor del contrato.</w:t>
      </w:r>
    </w:p>
    <w:p w:rsidR="00B45EBE" w:rsidRPr="001F003F" w:rsidRDefault="00B45EBE" w:rsidP="00B45EBE">
      <w:pPr>
        <w:rPr>
          <w:rFonts w:cs="Arial"/>
        </w:rPr>
      </w:pPr>
    </w:p>
    <w:p w:rsidR="00B45EBE" w:rsidRPr="001F003F" w:rsidRDefault="00B45EBE" w:rsidP="00B45EBE">
      <w:pPr>
        <w:rPr>
          <w:rFonts w:cs="Arial"/>
          <w:bCs/>
        </w:rPr>
      </w:pPr>
      <w:r w:rsidRPr="001F003F">
        <w:rPr>
          <w:rFonts w:cs="Arial"/>
        </w:rPr>
        <w:t>Estarán  a  cargo  del  contratista  todos  los  costos  en  que  deba  incurrir  en  el cumplimiento de su deber de garantía. El cumplimiento de la garantía técnica debe ser entregado en el mismo lugar de entrega de los bienes.</w:t>
      </w:r>
    </w:p>
    <w:p w:rsidR="00B45EBE" w:rsidRDefault="00B45EBE" w:rsidP="00B45EBE">
      <w:pPr>
        <w:pStyle w:val="Prrafodelista"/>
        <w:autoSpaceDE w:val="0"/>
        <w:autoSpaceDN w:val="0"/>
        <w:adjustRightInd w:val="0"/>
        <w:ind w:left="360"/>
        <w:rPr>
          <w:rFonts w:eastAsia="Calibri" w:cs="Arial"/>
          <w:sz w:val="22"/>
          <w:szCs w:val="22"/>
          <w:lang w:eastAsia="en-US"/>
        </w:rPr>
      </w:pPr>
    </w:p>
    <w:p w:rsidR="00B45EBE" w:rsidRPr="00EE729E" w:rsidRDefault="00B45EBE" w:rsidP="00B45EBE">
      <w:pPr>
        <w:spacing w:line="0" w:lineRule="atLeast"/>
        <w:rPr>
          <w:rFonts w:cs="Arial"/>
          <w:color w:val="000000" w:themeColor="text1"/>
          <w:sz w:val="22"/>
          <w:szCs w:val="22"/>
        </w:rPr>
      </w:pPr>
      <w:r w:rsidRPr="00EE729E">
        <w:rPr>
          <w:rFonts w:cs="Arial"/>
          <w:color w:val="000000" w:themeColor="text1"/>
          <w:sz w:val="22"/>
          <w:szCs w:val="22"/>
        </w:rPr>
        <w:t xml:space="preserve">De igual manera, manifiesto haber efectuado en forma personal, un análisis detallado, minucioso y exhaustivo de las especificaciones técnicas mínimas excluyentes contenidas, lo que indica expresamente, que bajo ningún motivo me exonero de la responsabilidad que me acude a su cumplimiento. </w:t>
      </w:r>
    </w:p>
    <w:p w:rsidR="00B45EBE" w:rsidRPr="002B3C91" w:rsidRDefault="00B45EBE" w:rsidP="00B45EBE">
      <w:pPr>
        <w:spacing w:line="0" w:lineRule="atLeast"/>
        <w:rPr>
          <w:rFonts w:cs="Arial"/>
          <w:color w:val="000000" w:themeColor="text1"/>
          <w:szCs w:val="22"/>
        </w:rPr>
      </w:pPr>
    </w:p>
    <w:p w:rsidR="00B45EBE" w:rsidRPr="002B3C91" w:rsidRDefault="00B45EBE" w:rsidP="00B45EBE">
      <w:pPr>
        <w:spacing w:line="0" w:lineRule="atLeast"/>
        <w:rPr>
          <w:rFonts w:cs="Arial"/>
          <w:color w:val="000000" w:themeColor="text1"/>
          <w:szCs w:val="22"/>
        </w:rPr>
      </w:pPr>
      <w:r w:rsidRPr="002B3C91">
        <w:rPr>
          <w:rFonts w:cs="Arial"/>
          <w:color w:val="000000" w:themeColor="text1"/>
          <w:szCs w:val="22"/>
        </w:rPr>
        <w:t>Con la suscripción del presente formulario, en forma voluntaria e irrevocable, ACEPTO las condiciones técnicas planteadas por el EJERCITO NACIONAL DE COLOMBIA a través del pliego de condiciones y en especial las contenidas en el ESPECIFICACIONES TÉCNICAS y demás que puedan surgir a partir de las diferentes adendas generadas en desarrollo del proceso; en consecuencia</w:t>
      </w:r>
    </w:p>
    <w:p w:rsidR="00B45EBE" w:rsidRPr="002B3C91" w:rsidRDefault="00B45EBE" w:rsidP="00B45EBE">
      <w:pPr>
        <w:spacing w:line="0" w:lineRule="atLeast"/>
        <w:rPr>
          <w:rFonts w:cs="Arial"/>
          <w:color w:val="000000" w:themeColor="text1"/>
          <w:szCs w:val="22"/>
        </w:rPr>
      </w:pPr>
    </w:p>
    <w:p w:rsidR="00B45EBE" w:rsidRPr="002B3C91" w:rsidRDefault="00B45EBE" w:rsidP="00B45EBE">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B45EBE" w:rsidRDefault="00B45EBE" w:rsidP="00B45EBE">
      <w:pPr>
        <w:spacing w:line="0" w:lineRule="atLeast"/>
        <w:rPr>
          <w:rFonts w:cs="Arial"/>
          <w:color w:val="000000" w:themeColor="text1"/>
          <w:sz w:val="22"/>
          <w:szCs w:val="22"/>
        </w:rPr>
      </w:pPr>
    </w:p>
    <w:p w:rsidR="00B45EBE" w:rsidRPr="00287ADD" w:rsidRDefault="00B45EBE" w:rsidP="00B45EBE">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B45EBE" w:rsidRDefault="00B45EBE" w:rsidP="00B45EBE">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B45EBE" w:rsidRDefault="00B45EBE" w:rsidP="00B45EBE">
      <w:pPr>
        <w:jc w:val="left"/>
        <w:rPr>
          <w:rFonts w:cs="Arial"/>
          <w:color w:val="000000" w:themeColor="text1"/>
          <w:szCs w:val="22"/>
        </w:rPr>
      </w:pPr>
      <w:r>
        <w:rPr>
          <w:rFonts w:cs="Arial"/>
          <w:color w:val="000000" w:themeColor="text1"/>
          <w:szCs w:val="22"/>
        </w:rPr>
        <w:br w:type="page"/>
      </w:r>
    </w:p>
    <w:p w:rsidR="00B45EBE" w:rsidRPr="00B34A5B" w:rsidRDefault="00B45EBE" w:rsidP="00B45EBE">
      <w:pPr>
        <w:jc w:val="center"/>
        <w:rPr>
          <w:rFonts w:cs="Arial"/>
          <w:color w:val="000000" w:themeColor="text1"/>
          <w:szCs w:val="22"/>
        </w:rPr>
      </w:pPr>
      <w:r w:rsidRPr="007C5012">
        <w:rPr>
          <w:rFonts w:eastAsia="Arial Unicode MS" w:cs="Arial"/>
          <w:b/>
          <w:color w:val="000000" w:themeColor="text1"/>
          <w:szCs w:val="20"/>
        </w:rPr>
        <w:lastRenderedPageBreak/>
        <w:t>FORMULARIO</w:t>
      </w:r>
      <w:r>
        <w:rPr>
          <w:rFonts w:cs="Arial"/>
          <w:b/>
          <w:bCs/>
          <w:color w:val="000000" w:themeColor="text1"/>
          <w:szCs w:val="20"/>
        </w:rPr>
        <w:t xml:space="preserve"> N° 10</w:t>
      </w:r>
    </w:p>
    <w:p w:rsidR="00B45EBE" w:rsidRDefault="00B45EBE" w:rsidP="00B45EBE">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B45EBE" w:rsidRPr="007C5012" w:rsidRDefault="00B45EBE" w:rsidP="00B45EBE">
      <w:pPr>
        <w:pStyle w:val="Default"/>
        <w:jc w:val="center"/>
        <w:rPr>
          <w:rFonts w:ascii="Arial" w:hAnsi="Arial" w:cs="Arial"/>
          <w:b/>
          <w:bCs/>
          <w:color w:val="000000" w:themeColor="text1"/>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 xml:space="preserve">Ciudad y fecha </w:t>
      </w:r>
    </w:p>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B45EBE" w:rsidRDefault="00B45EBE" w:rsidP="00B45EBE">
      <w:pPr>
        <w:pStyle w:val="Default"/>
        <w:jc w:val="center"/>
        <w:rPr>
          <w:rFonts w:ascii="Arial" w:hAnsi="Arial" w:cs="Arial"/>
          <w:sz w:val="20"/>
          <w:szCs w:val="20"/>
        </w:rPr>
      </w:pPr>
      <w:r w:rsidRPr="007C5012">
        <w:rPr>
          <w:rFonts w:ascii="Arial" w:hAnsi="Arial" w:cs="Arial"/>
          <w:sz w:val="20"/>
          <w:szCs w:val="20"/>
        </w:rPr>
        <w:t>PERSONA QUE ACREDITA LA EXPERIENCIA</w:t>
      </w:r>
    </w:p>
    <w:p w:rsidR="00B45EBE" w:rsidRDefault="00B45EBE" w:rsidP="00B45EBE">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B45EBE" w:rsidRPr="007C5012" w:rsidTr="00B45EBE">
        <w:trPr>
          <w:jc w:val="center"/>
        </w:trPr>
        <w:tc>
          <w:tcPr>
            <w:tcW w:w="8571" w:type="dxa"/>
            <w:gridSpan w:val="2"/>
            <w:vAlign w:val="center"/>
          </w:tcPr>
          <w:p w:rsidR="00B45EBE" w:rsidRPr="007C5012" w:rsidRDefault="00B45EBE" w:rsidP="00B45EBE">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B45EBE" w:rsidRPr="007C5012" w:rsidTr="00B45EBE">
        <w:trPr>
          <w:jc w:val="center"/>
        </w:trPr>
        <w:tc>
          <w:tcPr>
            <w:tcW w:w="3783" w:type="dxa"/>
            <w:vAlign w:val="center"/>
          </w:tcPr>
          <w:p w:rsidR="00B45EBE" w:rsidRPr="007C5012" w:rsidRDefault="00B45EBE" w:rsidP="00B45EBE">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7C5012" w:rsidRDefault="00B45EBE" w:rsidP="00B45EBE">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7C5012" w:rsidRDefault="00B45EBE" w:rsidP="00B45EBE">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7C5012" w:rsidRDefault="00B45EBE" w:rsidP="00B45EBE">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7C5012" w:rsidRDefault="00B45EBE" w:rsidP="00B45EBE">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C05F38" w:rsidRDefault="00B45EBE" w:rsidP="00B45EBE">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B45EBE" w:rsidRPr="007C5012" w:rsidRDefault="00B45EBE" w:rsidP="00B45EBE">
            <w:pPr>
              <w:pStyle w:val="Default"/>
              <w:jc w:val="center"/>
              <w:rPr>
                <w:rFonts w:ascii="Arial" w:hAnsi="Arial" w:cs="Arial"/>
                <w:sz w:val="18"/>
                <w:szCs w:val="18"/>
              </w:rPr>
            </w:pPr>
          </w:p>
        </w:tc>
      </w:tr>
      <w:tr w:rsidR="00B45EBE" w:rsidRPr="007C5012" w:rsidTr="00B45EBE">
        <w:trPr>
          <w:jc w:val="center"/>
        </w:trPr>
        <w:tc>
          <w:tcPr>
            <w:tcW w:w="3783" w:type="dxa"/>
            <w:vAlign w:val="center"/>
          </w:tcPr>
          <w:p w:rsidR="00B45EBE" w:rsidRPr="00331A06" w:rsidRDefault="00B45EBE" w:rsidP="00B45EBE">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B45EBE" w:rsidRPr="007C5012" w:rsidRDefault="00B45EBE" w:rsidP="00B45EBE">
            <w:pPr>
              <w:pStyle w:val="Default"/>
              <w:jc w:val="center"/>
              <w:rPr>
                <w:rFonts w:ascii="Arial" w:hAnsi="Arial" w:cs="Arial"/>
                <w:sz w:val="18"/>
                <w:szCs w:val="18"/>
              </w:rPr>
            </w:pPr>
          </w:p>
        </w:tc>
      </w:tr>
    </w:tbl>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18"/>
          <w:szCs w:val="20"/>
        </w:rPr>
      </w:pPr>
      <w:r w:rsidRPr="00331A06">
        <w:rPr>
          <w:rFonts w:ascii="Arial" w:hAnsi="Arial" w:cs="Arial"/>
          <w:sz w:val="18"/>
          <w:szCs w:val="20"/>
        </w:rPr>
        <w:t>Tener en cuenta:</w:t>
      </w:r>
    </w:p>
    <w:p w:rsidR="00B45EBE" w:rsidRPr="00331A06" w:rsidRDefault="00B45EBE" w:rsidP="00B45EBE">
      <w:pPr>
        <w:pStyle w:val="Default"/>
        <w:jc w:val="both"/>
        <w:rPr>
          <w:rFonts w:ascii="Arial" w:hAnsi="Arial" w:cs="Arial"/>
          <w:sz w:val="18"/>
          <w:szCs w:val="20"/>
        </w:rPr>
      </w:pPr>
    </w:p>
    <w:p w:rsidR="00B45EBE" w:rsidRPr="00331A06" w:rsidRDefault="00B45EBE" w:rsidP="00B45EBE">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B45EBE" w:rsidRPr="00331A06" w:rsidRDefault="00B45EBE" w:rsidP="00B45EBE">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B45EBE" w:rsidRPr="00331A06" w:rsidRDefault="00B45EBE" w:rsidP="00B45EBE">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B45EBE" w:rsidRPr="00331A06" w:rsidRDefault="00B45EBE" w:rsidP="00B45EBE">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B45EBE" w:rsidRPr="00331A06" w:rsidRDefault="00B45EBE" w:rsidP="00B45EBE">
      <w:pPr>
        <w:pStyle w:val="Default"/>
        <w:ind w:left="720"/>
        <w:jc w:val="both"/>
        <w:rPr>
          <w:rFonts w:ascii="Arial" w:hAnsi="Arial" w:cs="Arial"/>
          <w:sz w:val="18"/>
          <w:szCs w:val="20"/>
          <w:lang w:val="es-CO"/>
        </w:rPr>
      </w:pPr>
    </w:p>
    <w:p w:rsidR="00B45EBE" w:rsidRDefault="00B45EBE" w:rsidP="00B45EBE">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B45EBE" w:rsidRDefault="00B45EBE" w:rsidP="00B45EBE">
      <w:pPr>
        <w:pStyle w:val="Default"/>
        <w:ind w:left="720"/>
        <w:jc w:val="both"/>
        <w:rPr>
          <w:rFonts w:ascii="Arial" w:hAnsi="Arial" w:cs="Arial"/>
          <w:sz w:val="20"/>
          <w:szCs w:val="20"/>
        </w:rPr>
      </w:pPr>
    </w:p>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Atentamente,</w:t>
      </w:r>
    </w:p>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B45EBE" w:rsidRDefault="00B45EBE" w:rsidP="00B45EBE">
      <w:pPr>
        <w:pStyle w:val="Default"/>
        <w:jc w:val="both"/>
        <w:rPr>
          <w:rFonts w:ascii="Arial" w:hAnsi="Arial" w:cs="Arial"/>
          <w:sz w:val="20"/>
          <w:szCs w:val="20"/>
        </w:rPr>
      </w:pPr>
    </w:p>
    <w:p w:rsidR="00B45EBE" w:rsidRDefault="00B45EBE" w:rsidP="00B45EBE">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B45EBE" w:rsidRDefault="00B45EBE" w:rsidP="00B45EBE">
      <w:pPr>
        <w:pStyle w:val="Default"/>
        <w:jc w:val="both"/>
        <w:rPr>
          <w:rFonts w:ascii="Arial" w:hAnsi="Arial" w:cs="Arial"/>
          <w:sz w:val="20"/>
          <w:szCs w:val="20"/>
        </w:rPr>
      </w:pPr>
      <w:r w:rsidRPr="007C5012">
        <w:rPr>
          <w:rFonts w:ascii="Arial" w:hAnsi="Arial" w:cs="Arial"/>
          <w:sz w:val="20"/>
          <w:szCs w:val="20"/>
        </w:rPr>
        <w:t xml:space="preserve">Nombre: XXXXXXXXXXXXXXX </w:t>
      </w:r>
    </w:p>
    <w:p w:rsidR="00B45EBE" w:rsidRPr="00FE694B" w:rsidRDefault="00B45EBE" w:rsidP="00B45EBE">
      <w:pPr>
        <w:pStyle w:val="Default"/>
        <w:jc w:val="both"/>
        <w:rPr>
          <w:rFonts w:cs="Arial"/>
          <w:color w:val="000000" w:themeColor="text1"/>
          <w:sz w:val="22"/>
          <w:szCs w:val="22"/>
        </w:rPr>
      </w:pPr>
      <w:r w:rsidRPr="007C5012">
        <w:rPr>
          <w:rFonts w:ascii="Arial" w:hAnsi="Arial" w:cs="Arial"/>
          <w:sz w:val="20"/>
          <w:szCs w:val="20"/>
        </w:rPr>
        <w:t>C.C. / NIT XXXXXXX</w:t>
      </w:r>
    </w:p>
    <w:p w:rsidR="00B45EBE" w:rsidRPr="00C72262" w:rsidRDefault="00B45EBE" w:rsidP="00B45EBE">
      <w:pPr>
        <w:rPr>
          <w:lang w:val="es-ES"/>
        </w:rPr>
      </w:pPr>
    </w:p>
    <w:p w:rsidR="00B45EBE" w:rsidRPr="003C62F6" w:rsidRDefault="00B45EBE" w:rsidP="00B45EBE">
      <w:pPr>
        <w:rPr>
          <w:lang w:val="es-ES"/>
        </w:rPr>
      </w:pPr>
    </w:p>
    <w:p w:rsidR="00A039FD" w:rsidRDefault="00A039FD"/>
    <w:sectPr w:rsidR="00A039FD" w:rsidSect="00B45EBE">
      <w:headerReference w:type="default" r:id="rId15"/>
      <w:headerReference w:type="first" r:id="rId16"/>
      <w:footerReference w:type="first" r:id="rId17"/>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7F1" w:rsidRDefault="00FF17F1" w:rsidP="00B45EBE">
      <w:r>
        <w:separator/>
      </w:r>
    </w:p>
  </w:endnote>
  <w:endnote w:type="continuationSeparator" w:id="0">
    <w:p w:rsidR="00FF17F1" w:rsidRDefault="00FF17F1" w:rsidP="00B45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EBE" w:rsidRDefault="00B45EBE"/>
  <w:p w:rsidR="00B45EBE" w:rsidRPr="00B908A3" w:rsidRDefault="00B45EBE" w:rsidP="00B45E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7F1" w:rsidRDefault="00FF17F1" w:rsidP="00B45EBE">
      <w:r>
        <w:separator/>
      </w:r>
    </w:p>
  </w:footnote>
  <w:footnote w:type="continuationSeparator" w:id="0">
    <w:p w:rsidR="00FF17F1" w:rsidRDefault="00FF17F1" w:rsidP="00B45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EBE" w:rsidRDefault="00B45EBE" w:rsidP="00B45EBE">
    <w:pPr>
      <w:tabs>
        <w:tab w:val="left" w:pos="2268"/>
      </w:tabs>
      <w:rPr>
        <w:rFonts w:cs="Arial"/>
        <w:iCs/>
        <w:sz w:val="14"/>
        <w:szCs w:val="16"/>
      </w:rPr>
    </w:pPr>
    <w:r w:rsidRPr="009B6797">
      <w:rPr>
        <w:rFonts w:cs="Arial"/>
        <w:b/>
        <w:sz w:val="14"/>
        <w:szCs w:val="16"/>
      </w:rPr>
      <w:t xml:space="preserve">HOJA No. </w:t>
    </w:r>
    <w:r w:rsidRPr="006A18D8">
      <w:rPr>
        <w:rStyle w:val="Nmerodepgina"/>
        <w:rFonts w:cs="Arial"/>
        <w:b/>
        <w:sz w:val="14"/>
        <w:szCs w:val="16"/>
      </w:rPr>
      <w:fldChar w:fldCharType="begin"/>
    </w:r>
    <w:r w:rsidRPr="009B6797">
      <w:rPr>
        <w:rStyle w:val="Nmerodepgina"/>
        <w:rFonts w:cs="Arial"/>
        <w:b/>
        <w:sz w:val="14"/>
        <w:szCs w:val="16"/>
      </w:rPr>
      <w:instrText xml:space="preserve"> PAGE </w:instrText>
    </w:r>
    <w:r w:rsidRPr="006A18D8">
      <w:rPr>
        <w:rStyle w:val="Nmerodepgina"/>
        <w:rFonts w:cs="Arial"/>
        <w:b/>
        <w:sz w:val="14"/>
        <w:szCs w:val="16"/>
      </w:rPr>
      <w:fldChar w:fldCharType="separate"/>
    </w:r>
    <w:r w:rsidR="006C6AD7">
      <w:rPr>
        <w:rStyle w:val="Nmerodepgina"/>
        <w:rFonts w:cs="Arial"/>
        <w:b/>
        <w:noProof/>
        <w:sz w:val="14"/>
        <w:szCs w:val="16"/>
      </w:rPr>
      <w:t>95</w:t>
    </w:r>
    <w:r w:rsidRPr="006A18D8">
      <w:rPr>
        <w:rStyle w:val="Nmerodepgina"/>
        <w:rFonts w:cs="Arial"/>
        <w:b/>
        <w:sz w:val="14"/>
        <w:szCs w:val="16"/>
      </w:rPr>
      <w:fldChar w:fldCharType="end"/>
    </w:r>
    <w:r w:rsidRPr="009B6797">
      <w:rPr>
        <w:rStyle w:val="Nmerodepgina"/>
        <w:rFonts w:cs="Arial"/>
        <w:sz w:val="14"/>
        <w:szCs w:val="16"/>
      </w:rPr>
      <w:t xml:space="preserve"> </w:t>
    </w:r>
    <w:r>
      <w:rPr>
        <w:rStyle w:val="Nmerodepgina"/>
        <w:rFonts w:cs="Arial"/>
        <w:sz w:val="14"/>
        <w:szCs w:val="16"/>
      </w:rPr>
      <w:t xml:space="preserve">ANEXOS Y FORMULARIOS DEL </w:t>
    </w:r>
    <w:r w:rsidRPr="009B6797">
      <w:rPr>
        <w:rFonts w:cs="Arial"/>
        <w:iCs/>
        <w:sz w:val="14"/>
        <w:szCs w:val="16"/>
      </w:rPr>
      <w:t xml:space="preserve">PROCESO DE SELECCIÓN ABREVIADA </w:t>
    </w:r>
    <w:r>
      <w:rPr>
        <w:rFonts w:cs="Arial"/>
        <w:iCs/>
        <w:sz w:val="14"/>
        <w:szCs w:val="16"/>
      </w:rPr>
      <w:t>MÍNIMA</w:t>
    </w:r>
    <w:r w:rsidRPr="009B6797">
      <w:rPr>
        <w:rFonts w:cs="Arial"/>
        <w:iCs/>
        <w:sz w:val="14"/>
        <w:szCs w:val="16"/>
      </w:rPr>
      <w:t xml:space="preserve"> </w:t>
    </w:r>
    <w:r w:rsidRPr="00940C40">
      <w:rPr>
        <w:rFonts w:cs="Arial"/>
        <w:iCs/>
        <w:sz w:val="14"/>
        <w:szCs w:val="16"/>
      </w:rPr>
      <w:t>CUANTÍA</w:t>
    </w:r>
    <w:r>
      <w:rPr>
        <w:rFonts w:cs="Arial"/>
        <w:iCs/>
        <w:sz w:val="14"/>
        <w:szCs w:val="16"/>
      </w:rPr>
      <w:t xml:space="preserve"> No. 102</w:t>
    </w:r>
    <w:r w:rsidRPr="00940C40">
      <w:rPr>
        <w:rFonts w:cs="Arial"/>
        <w:iCs/>
        <w:sz w:val="14"/>
        <w:szCs w:val="16"/>
      </w:rPr>
      <w:t xml:space="preserve"> </w:t>
    </w:r>
    <w:r w:rsidRPr="00FA4BC0">
      <w:rPr>
        <w:rFonts w:cs="Arial"/>
        <w:iCs/>
        <w:sz w:val="14"/>
        <w:szCs w:val="16"/>
      </w:rPr>
      <w:t>SUMNISTRO DE IMPLANTES ORTOPÉDICOS QUIRÚRGICOS, MATERIAL DE OSTEOSINTESIS Y PRODUCTOS ESPECIALES PARA LA ESPECIALIDAD DE  ORTOPEDIA Y SOPORTE TECNICO  PARA EL DISPENSARIO MEDICO DE BUCARAMANGA.</w:t>
    </w:r>
  </w:p>
  <w:p w:rsidR="00B45EBE" w:rsidRPr="00E93F3B" w:rsidRDefault="00B45EBE" w:rsidP="00B45EBE">
    <w:pPr>
      <w:tabs>
        <w:tab w:val="left" w:pos="2268"/>
      </w:tabs>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EBE" w:rsidRPr="000727A1" w:rsidRDefault="00B45EBE" w:rsidP="00B45EBE">
    <w:pPr>
      <w:pStyle w:val="Encabezado"/>
      <w:rPr>
        <w:sz w:val="6"/>
      </w:rPr>
    </w:pPr>
  </w:p>
  <w:p w:rsidR="00B45EBE" w:rsidRDefault="00B45EBE"/>
  <w:p w:rsidR="00B45EBE" w:rsidRDefault="00B45E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nsid w:val="03613CAF"/>
    <w:multiLevelType w:val="hybridMultilevel"/>
    <w:tmpl w:val="902A1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A16D34"/>
    <w:multiLevelType w:val="multilevel"/>
    <w:tmpl w:val="57D0296A"/>
    <w:lvl w:ilvl="0">
      <w:start w:val="2"/>
      <w:numFmt w:val="decimal"/>
      <w:lvlText w:val="%1"/>
      <w:lvlJc w:val="left"/>
      <w:pPr>
        <w:ind w:left="435" w:hanging="435"/>
      </w:pPr>
      <w:rPr>
        <w:rFonts w:hint="default"/>
      </w:rPr>
    </w:lvl>
    <w:lvl w:ilvl="1">
      <w:start w:val="8"/>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19A61B1B"/>
    <w:multiLevelType w:val="hybridMultilevel"/>
    <w:tmpl w:val="0DDC1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0">
    <w:nsid w:val="2C44556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7">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nsid w:val="50521AC4"/>
    <w:multiLevelType w:val="multilevel"/>
    <w:tmpl w:val="0BA89D7C"/>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29">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8">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794416D"/>
    <w:multiLevelType w:val="singleLevel"/>
    <w:tmpl w:val="8824345E"/>
    <w:lvl w:ilvl="0">
      <w:start w:val="1"/>
      <w:numFmt w:val="lowerLetter"/>
      <w:lvlText w:val="%1)"/>
      <w:lvlJc w:val="left"/>
      <w:pPr>
        <w:tabs>
          <w:tab w:val="num" w:pos="1104"/>
        </w:tabs>
        <w:ind w:left="1104" w:hanging="396"/>
      </w:pPr>
    </w:lvl>
  </w:abstractNum>
  <w:abstractNum w:abstractNumId="42">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E0609C3"/>
    <w:multiLevelType w:val="hybridMultilevel"/>
    <w:tmpl w:val="7B4A39E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18"/>
  </w:num>
  <w:num w:numId="3">
    <w:abstractNumId w:val="31"/>
  </w:num>
  <w:num w:numId="4">
    <w:abstractNumId w:val="35"/>
  </w:num>
  <w:num w:numId="5">
    <w:abstractNumId w:val="36"/>
  </w:num>
  <w:num w:numId="6">
    <w:abstractNumId w:val="32"/>
  </w:num>
  <w:num w:numId="7">
    <w:abstractNumId w:val="34"/>
  </w:num>
  <w:num w:numId="8">
    <w:abstractNumId w:val="0"/>
  </w:num>
  <w:num w:numId="9">
    <w:abstractNumId w:val="11"/>
  </w:num>
  <w:num w:numId="10">
    <w:abstractNumId w:val="41"/>
    <w:lvlOverride w:ilvl="0">
      <w:startOverride w:val="1"/>
    </w:lvlOverride>
  </w:num>
  <w:num w:numId="11">
    <w:abstractNumId w:val="8"/>
  </w:num>
  <w:num w:numId="12">
    <w:abstractNumId w:val="2"/>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num>
  <w:num w:numId="15">
    <w:abstractNumId w:val="20"/>
  </w:num>
  <w:num w:numId="16">
    <w:abstractNumId w:val="15"/>
  </w:num>
  <w:num w:numId="17">
    <w:abstractNumId w:val="14"/>
  </w:num>
  <w:num w:numId="18">
    <w:abstractNumId w:val="4"/>
  </w:num>
  <w:num w:numId="19">
    <w:abstractNumId w:val="37"/>
  </w:num>
  <w:num w:numId="20">
    <w:abstractNumId w:val="17"/>
  </w:num>
  <w:num w:numId="21">
    <w:abstractNumId w:val="22"/>
  </w:num>
  <w:num w:numId="22">
    <w:abstractNumId w:val="7"/>
  </w:num>
  <w:num w:numId="23">
    <w:abstractNumId w:val="39"/>
  </w:num>
  <w:num w:numId="24">
    <w:abstractNumId w:val="21"/>
  </w:num>
  <w:num w:numId="25">
    <w:abstractNumId w:val="30"/>
  </w:num>
  <w:num w:numId="26">
    <w:abstractNumId w:val="26"/>
  </w:num>
  <w:num w:numId="27">
    <w:abstractNumId w:val="40"/>
  </w:num>
  <w:num w:numId="28">
    <w:abstractNumId w:val="10"/>
  </w:num>
  <w:num w:numId="29">
    <w:abstractNumId w:val="38"/>
  </w:num>
  <w:num w:numId="30">
    <w:abstractNumId w:val="9"/>
  </w:num>
  <w:num w:numId="31">
    <w:abstractNumId w:val="1"/>
  </w:num>
  <w:num w:numId="32">
    <w:abstractNumId w:val="3"/>
  </w:num>
  <w:num w:numId="33">
    <w:abstractNumId w:val="23"/>
  </w:num>
  <w:num w:numId="34">
    <w:abstractNumId w:val="33"/>
  </w:num>
  <w:num w:numId="35">
    <w:abstractNumId w:val="25"/>
  </w:num>
  <w:num w:numId="36">
    <w:abstractNumId w:val="27"/>
  </w:num>
  <w:num w:numId="37">
    <w:abstractNumId w:val="29"/>
  </w:num>
  <w:num w:numId="38">
    <w:abstractNumId w:val="24"/>
  </w:num>
  <w:num w:numId="39">
    <w:abstractNumId w:val="13"/>
  </w:num>
  <w:num w:numId="40">
    <w:abstractNumId w:val="43"/>
  </w:num>
  <w:num w:numId="41">
    <w:abstractNumId w:val="12"/>
  </w:num>
  <w:num w:numId="42">
    <w:abstractNumId w:val="28"/>
  </w:num>
  <w:num w:numId="43">
    <w:abstractNumId w:val="6"/>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EBE"/>
    <w:rsid w:val="000A1713"/>
    <w:rsid w:val="006C6AD7"/>
    <w:rsid w:val="00A039FD"/>
    <w:rsid w:val="00B45EBE"/>
    <w:rsid w:val="00BA3F2E"/>
    <w:rsid w:val="00BF1A07"/>
    <w:rsid w:val="00FF17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Normal Indent" w:uiPriority="0"/>
    <w:lsdException w:name="header" w:qFormat="1"/>
    <w:lsdException w:name="footer" w:qFormat="1"/>
    <w:lsdException w:name="caption" w:uiPriority="35" w:qFormat="1"/>
    <w:lsdException w:name="envelope address" w:uiPriority="0"/>
    <w:lsdException w:name="List" w:uiPriority="0"/>
    <w:lsdException w:name="List Number" w:uiPriority="0"/>
    <w:lsdException w:name="List 3" w:uiPriority="0"/>
    <w:lsdException w:name="List 4" w:uiPriority="0"/>
    <w:lsdException w:name="List 5"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3"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uiPriority="39"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EBE"/>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ECO Título 1"/>
    <w:basedOn w:val="Normal"/>
    <w:next w:val="Normal"/>
    <w:link w:val="Ttulo1Car"/>
    <w:qFormat/>
    <w:rsid w:val="00B45EBE"/>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B45EBE"/>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B45EBE"/>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B45EBE"/>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B45EBE"/>
    <w:pPr>
      <w:keepNext/>
      <w:autoSpaceDE w:val="0"/>
      <w:autoSpaceDN w:val="0"/>
      <w:adjustRightInd w:val="0"/>
      <w:jc w:val="center"/>
      <w:outlineLvl w:val="4"/>
    </w:pPr>
    <w:rPr>
      <w:b/>
    </w:rPr>
  </w:style>
  <w:style w:type="paragraph" w:styleId="Ttulo6">
    <w:name w:val="heading 6"/>
    <w:basedOn w:val="Normal"/>
    <w:next w:val="Normal"/>
    <w:link w:val="Ttulo6Car"/>
    <w:qFormat/>
    <w:rsid w:val="00B45EBE"/>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B45EBE"/>
    <w:pPr>
      <w:numPr>
        <w:ilvl w:val="6"/>
        <w:numId w:val="1"/>
      </w:numPr>
      <w:spacing w:before="240" w:after="60"/>
      <w:outlineLvl w:val="6"/>
    </w:pPr>
  </w:style>
  <w:style w:type="paragraph" w:styleId="Ttulo8">
    <w:name w:val="heading 8"/>
    <w:basedOn w:val="Normal"/>
    <w:next w:val="Normal"/>
    <w:link w:val="Ttulo8Car"/>
    <w:uiPriority w:val="9"/>
    <w:qFormat/>
    <w:rsid w:val="00B45EBE"/>
    <w:pPr>
      <w:numPr>
        <w:ilvl w:val="7"/>
        <w:numId w:val="1"/>
      </w:numPr>
      <w:spacing w:before="240" w:after="60"/>
      <w:outlineLvl w:val="7"/>
    </w:pPr>
    <w:rPr>
      <w:i/>
      <w:iCs/>
    </w:rPr>
  </w:style>
  <w:style w:type="paragraph" w:styleId="Ttulo9">
    <w:name w:val="heading 9"/>
    <w:basedOn w:val="Normal"/>
    <w:next w:val="Normal"/>
    <w:link w:val="Ttulo9Car"/>
    <w:qFormat/>
    <w:rsid w:val="00B45EBE"/>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rsid w:val="00B45EBE"/>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B45EBE"/>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B45EBE"/>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45EBE"/>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B45EBE"/>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B45EBE"/>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B45EBE"/>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B45EBE"/>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B45EBE"/>
    <w:rPr>
      <w:rFonts w:ascii="Arial" w:eastAsia="Times New Roman" w:hAnsi="Arial" w:cs="Arial"/>
      <w:lang w:eastAsia="es-ES"/>
    </w:rPr>
  </w:style>
  <w:style w:type="paragraph" w:styleId="Encabezado">
    <w:name w:val="header"/>
    <w:aliases w:val="h,h8,h9,h10,h18,encabezado, Car3,Car3,AL Encabezado,Encabezado AL, Car14"/>
    <w:basedOn w:val="Normal"/>
    <w:link w:val="EncabezadoCar"/>
    <w:uiPriority w:val="99"/>
    <w:qFormat/>
    <w:rsid w:val="00B45EBE"/>
    <w:pPr>
      <w:tabs>
        <w:tab w:val="center" w:pos="4419"/>
        <w:tab w:val="right" w:pos="8838"/>
      </w:tabs>
    </w:pPr>
  </w:style>
  <w:style w:type="character" w:customStyle="1" w:styleId="EncabezadoCar">
    <w:name w:val="Encabezado Car"/>
    <w:aliases w:val="h Car,h8 Car,h9 Car,h10 Car,h18 Car,encabezado Car, Car3 Car,Car3 Car,AL Encabezado Car,Encabezado AL Car, Car14 Car"/>
    <w:basedOn w:val="Fuentedeprrafopredeter"/>
    <w:link w:val="Encabezado"/>
    <w:uiPriority w:val="99"/>
    <w:rsid w:val="00B45EBE"/>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B45EBE"/>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B45EBE"/>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B45EBE"/>
    <w:pPr>
      <w:jc w:val="center"/>
    </w:pPr>
    <w:rPr>
      <w:rFonts w:cs="Arial"/>
      <w:sz w:val="28"/>
    </w:rPr>
  </w:style>
  <w:style w:type="character" w:customStyle="1" w:styleId="TextoindependienteCar">
    <w:name w:val="Texto independiente Car"/>
    <w:basedOn w:val="Fuentedeprrafopredeter"/>
    <w:rsid w:val="00B45EBE"/>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B45EBE"/>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B45EBE"/>
    <w:rPr>
      <w:rFonts w:cs="Arial"/>
      <w:sz w:val="28"/>
    </w:rPr>
  </w:style>
  <w:style w:type="character" w:customStyle="1" w:styleId="Textoindependiente2Car">
    <w:name w:val="Texto independiente 2 Car"/>
    <w:basedOn w:val="Fuentedeprrafopredeter"/>
    <w:link w:val="Textoindependiente2"/>
    <w:uiPriority w:val="99"/>
    <w:rsid w:val="00B45EBE"/>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rsid w:val="00B45EBE"/>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rsid w:val="00B45EBE"/>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
    <w:basedOn w:val="Normal"/>
    <w:link w:val="TtuloCar"/>
    <w:qFormat/>
    <w:rsid w:val="00B45EBE"/>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B45EBE"/>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B45EBE"/>
    <w:pPr>
      <w:ind w:left="720" w:hanging="12"/>
    </w:pPr>
    <w:rPr>
      <w:rFonts w:cs="Arial"/>
    </w:rPr>
  </w:style>
  <w:style w:type="character" w:customStyle="1" w:styleId="Sangra2detindependienteCar">
    <w:name w:val="Sangría 2 de t. independiente Car"/>
    <w:basedOn w:val="Fuentedeprrafopredeter"/>
    <w:link w:val="Sangra2detindependiente"/>
    <w:rsid w:val="00B45EBE"/>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B45EBE"/>
    <w:pPr>
      <w:ind w:left="720"/>
    </w:pPr>
    <w:rPr>
      <w:rFonts w:cs="Arial"/>
    </w:rPr>
  </w:style>
  <w:style w:type="character" w:customStyle="1" w:styleId="Sangra3detindependienteCar">
    <w:name w:val="Sangría 3 de t. independiente Car"/>
    <w:basedOn w:val="Fuentedeprrafopredeter"/>
    <w:link w:val="Sangra3detindependiente"/>
    <w:uiPriority w:val="99"/>
    <w:rsid w:val="00B45EBE"/>
    <w:rPr>
      <w:rFonts w:ascii="Arial" w:eastAsia="Times New Roman" w:hAnsi="Arial" w:cs="Arial"/>
      <w:sz w:val="20"/>
      <w:szCs w:val="24"/>
      <w:lang w:eastAsia="es-ES"/>
    </w:rPr>
  </w:style>
  <w:style w:type="character" w:styleId="Nmerodepgina">
    <w:name w:val="page number"/>
    <w:basedOn w:val="Fuentedeprrafopredeter"/>
    <w:uiPriority w:val="99"/>
    <w:rsid w:val="00B45EBE"/>
  </w:style>
  <w:style w:type="paragraph" w:styleId="Textoindependiente3">
    <w:name w:val="Body Text 3"/>
    <w:basedOn w:val="Normal"/>
    <w:link w:val="Textoindependiente3Car"/>
    <w:rsid w:val="00B45EBE"/>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B45EBE"/>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B45EBE"/>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B45EB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45EB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45EB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45EBE"/>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B45EBE"/>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B45EB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45EBE"/>
    <w:pPr>
      <w:keepNext/>
      <w:numPr>
        <w:ilvl w:val="1"/>
      </w:numPr>
      <w:outlineLvl w:val="1"/>
    </w:pPr>
    <w:rPr>
      <w:b/>
    </w:rPr>
  </w:style>
  <w:style w:type="paragraph" w:customStyle="1" w:styleId="Cuerpodetextoconsangra">
    <w:name w:val="Cuerpo de texto con sangría"/>
    <w:basedOn w:val="Predeterminado"/>
    <w:rsid w:val="00B45EBE"/>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B45EBE"/>
    <w:rPr>
      <w:color w:val="0000FF"/>
      <w:u w:val="single"/>
    </w:rPr>
  </w:style>
  <w:style w:type="character" w:styleId="Refdecomentario">
    <w:name w:val="annotation reference"/>
    <w:basedOn w:val="Fuentedeprrafopredeter"/>
    <w:uiPriority w:val="99"/>
    <w:rsid w:val="00B45EBE"/>
    <w:rPr>
      <w:sz w:val="16"/>
      <w:szCs w:val="16"/>
    </w:rPr>
  </w:style>
  <w:style w:type="paragraph" w:styleId="Textocomentario">
    <w:name w:val="annotation text"/>
    <w:basedOn w:val="Normal"/>
    <w:link w:val="TextocomentarioCar1"/>
    <w:uiPriority w:val="99"/>
    <w:rsid w:val="00B45EBE"/>
    <w:rPr>
      <w:szCs w:val="20"/>
    </w:rPr>
  </w:style>
  <w:style w:type="character" w:customStyle="1" w:styleId="TextocomentarioCar">
    <w:name w:val="Texto comentario Car"/>
    <w:basedOn w:val="Fuentedeprrafopredeter"/>
    <w:uiPriority w:val="99"/>
    <w:rsid w:val="00B45EBE"/>
    <w:rPr>
      <w:rFonts w:ascii="Arial" w:eastAsia="Times New Roman" w:hAnsi="Arial" w:cs="Times New Roman"/>
      <w:sz w:val="20"/>
      <w:szCs w:val="20"/>
      <w:lang w:eastAsia="es-ES"/>
    </w:rPr>
  </w:style>
  <w:style w:type="paragraph" w:styleId="Cierre">
    <w:name w:val="Closing"/>
    <w:basedOn w:val="Normal"/>
    <w:link w:val="CierreCar"/>
    <w:rsid w:val="00B45EBE"/>
    <w:pPr>
      <w:ind w:left="4252"/>
    </w:pPr>
  </w:style>
  <w:style w:type="character" w:customStyle="1" w:styleId="CierreCar">
    <w:name w:val="Cierre Car"/>
    <w:basedOn w:val="Fuentedeprrafopredeter"/>
    <w:link w:val="Cierre"/>
    <w:rsid w:val="00B45EBE"/>
    <w:rPr>
      <w:rFonts w:ascii="Arial" w:eastAsia="Times New Roman" w:hAnsi="Arial" w:cs="Times New Roman"/>
      <w:sz w:val="20"/>
      <w:szCs w:val="24"/>
      <w:lang w:eastAsia="es-ES"/>
    </w:rPr>
  </w:style>
  <w:style w:type="paragraph" w:customStyle="1" w:styleId="ListaCC">
    <w:name w:val="Lista CC."/>
    <w:basedOn w:val="Normal"/>
    <w:rsid w:val="00B45EBE"/>
  </w:style>
  <w:style w:type="paragraph" w:customStyle="1" w:styleId="Tibitoc">
    <w:name w:val="Tibitoc"/>
    <w:basedOn w:val="Normal"/>
    <w:uiPriority w:val="99"/>
    <w:rsid w:val="00B45EBE"/>
    <w:pPr>
      <w:jc w:val="center"/>
    </w:pPr>
    <w:rPr>
      <w:b/>
      <w:sz w:val="22"/>
      <w:lang w:val="es-ES_tradnl"/>
    </w:rPr>
  </w:style>
  <w:style w:type="paragraph" w:styleId="Textosinformato">
    <w:name w:val="Plain Text"/>
    <w:aliases w:val="Car10"/>
    <w:basedOn w:val="Normal"/>
    <w:link w:val="TextosinformatoCar"/>
    <w:rsid w:val="00B45EBE"/>
    <w:rPr>
      <w:rFonts w:ascii="Courier New" w:hAnsi="Courier New"/>
    </w:rPr>
  </w:style>
  <w:style w:type="character" w:customStyle="1" w:styleId="TextosinformatoCar">
    <w:name w:val="Texto sin formato Car"/>
    <w:aliases w:val="Car10 Car"/>
    <w:basedOn w:val="Fuentedeprrafopredeter"/>
    <w:link w:val="Textosinformato"/>
    <w:rsid w:val="00B45EBE"/>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B45EBE"/>
    <w:rPr>
      <w:b/>
      <w:bCs/>
      <w:color w:val="000000"/>
      <w:sz w:val="22"/>
      <w:lang w:val="es-ES_tradnl"/>
    </w:rPr>
  </w:style>
  <w:style w:type="paragraph" w:customStyle="1" w:styleId="Subcaptulo">
    <w:name w:val="Subcapítulo"/>
    <w:basedOn w:val="Normal"/>
    <w:rsid w:val="00B45EBE"/>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B45EBE"/>
    <w:pPr>
      <w:autoSpaceDE w:val="0"/>
      <w:autoSpaceDN w:val="0"/>
      <w:jc w:val="center"/>
    </w:pPr>
    <w:rPr>
      <w:b/>
      <w:sz w:val="32"/>
    </w:rPr>
  </w:style>
  <w:style w:type="character" w:customStyle="1" w:styleId="SubttuloCar">
    <w:name w:val="Subtítulo Car"/>
    <w:basedOn w:val="Fuentedeprrafopredeter"/>
    <w:link w:val="Subttulo"/>
    <w:rsid w:val="00B45EBE"/>
    <w:rPr>
      <w:rFonts w:ascii="Arial" w:eastAsia="Times New Roman" w:hAnsi="Arial" w:cs="Times New Roman"/>
      <w:b/>
      <w:sz w:val="32"/>
      <w:szCs w:val="24"/>
      <w:lang w:eastAsia="es-ES"/>
    </w:rPr>
  </w:style>
  <w:style w:type="paragraph" w:customStyle="1" w:styleId="03dash">
    <w:name w:val="03 dash"/>
    <w:basedOn w:val="Normal"/>
    <w:rsid w:val="00B45EBE"/>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B45EBE"/>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B45EBE"/>
    <w:pPr>
      <w:numPr>
        <w:numId w:val="5"/>
      </w:numPr>
      <w:spacing w:after="60"/>
    </w:pPr>
    <w:rPr>
      <w:szCs w:val="20"/>
    </w:rPr>
  </w:style>
  <w:style w:type="paragraph" w:customStyle="1" w:styleId="60exhnormal">
    <w:name w:val="60 exh normal"/>
    <w:basedOn w:val="Normal"/>
    <w:rsid w:val="00B45EBE"/>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B45EBE"/>
    <w:pPr>
      <w:keepNext w:val="0"/>
      <w:widowControl w:val="0"/>
      <w:spacing w:before="240" w:after="240"/>
      <w:ind w:right="102"/>
    </w:pPr>
    <w:rPr>
      <w:b/>
      <w:sz w:val="22"/>
    </w:rPr>
  </w:style>
  <w:style w:type="paragraph" w:customStyle="1" w:styleId="xl44">
    <w:name w:val="xl44"/>
    <w:basedOn w:val="Normal"/>
    <w:rsid w:val="00B45EBE"/>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B45EBE"/>
    <w:pPr>
      <w:widowControl w:val="0"/>
      <w:spacing w:after="240"/>
    </w:pPr>
    <w:rPr>
      <w:rFonts w:ascii="Times" w:hAnsi="Times"/>
      <w:sz w:val="22"/>
    </w:rPr>
  </w:style>
  <w:style w:type="paragraph" w:customStyle="1" w:styleId="Textosinformato1">
    <w:name w:val="Texto sin formato1"/>
    <w:basedOn w:val="Normal"/>
    <w:rsid w:val="00B45EBE"/>
    <w:rPr>
      <w:rFonts w:ascii="Courier New" w:hAnsi="Courier New"/>
      <w:szCs w:val="20"/>
    </w:rPr>
  </w:style>
  <w:style w:type="paragraph" w:customStyle="1" w:styleId="Textoindependiente0">
    <w:name w:val="Texto independiente(."/>
    <w:basedOn w:val="Normal"/>
    <w:rsid w:val="00B45EBE"/>
    <w:pPr>
      <w:tabs>
        <w:tab w:val="left" w:pos="-720"/>
      </w:tabs>
      <w:suppressAutoHyphens/>
      <w:spacing w:after="120"/>
    </w:pPr>
    <w:rPr>
      <w:spacing w:val="-2"/>
      <w:szCs w:val="20"/>
      <w:lang w:val="es-ES_tradnl"/>
    </w:rPr>
  </w:style>
  <w:style w:type="paragraph" w:customStyle="1" w:styleId="Textodebloque1">
    <w:name w:val="Texto de bloque1"/>
    <w:basedOn w:val="Normal"/>
    <w:rsid w:val="00B45EBE"/>
    <w:pPr>
      <w:suppressAutoHyphens/>
      <w:ind w:left="1440" w:right="-92"/>
    </w:pPr>
    <w:rPr>
      <w:spacing w:val="-2"/>
      <w:szCs w:val="20"/>
    </w:rPr>
  </w:style>
  <w:style w:type="paragraph" w:customStyle="1" w:styleId="font5">
    <w:name w:val="font5"/>
    <w:basedOn w:val="Normal"/>
    <w:uiPriority w:val="99"/>
    <w:rsid w:val="00B45EBE"/>
    <w:pPr>
      <w:spacing w:before="100" w:beforeAutospacing="1" w:after="100" w:afterAutospacing="1"/>
    </w:pPr>
    <w:rPr>
      <w:rFonts w:eastAsia="Arial Unicode MS" w:cs="Arial"/>
      <w:szCs w:val="20"/>
    </w:rPr>
  </w:style>
  <w:style w:type="paragraph" w:customStyle="1" w:styleId="xl24">
    <w:name w:val="xl24"/>
    <w:basedOn w:val="Normal"/>
    <w:rsid w:val="00B45EBE"/>
    <w:pPr>
      <w:spacing w:before="100" w:beforeAutospacing="1" w:after="100" w:afterAutospacing="1"/>
    </w:pPr>
    <w:rPr>
      <w:rFonts w:eastAsia="Arial Unicode MS" w:cs="Arial"/>
    </w:rPr>
  </w:style>
  <w:style w:type="paragraph" w:customStyle="1" w:styleId="xl25">
    <w:name w:val="xl25"/>
    <w:basedOn w:val="Normal"/>
    <w:rsid w:val="00B45EBE"/>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B45EBE"/>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B45EBE"/>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B45EBE"/>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B45EBE"/>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B45EBE"/>
    <w:pPr>
      <w:spacing w:before="100" w:beforeAutospacing="1" w:after="100" w:afterAutospacing="1"/>
    </w:pPr>
    <w:rPr>
      <w:rFonts w:eastAsia="Arial Unicode MS" w:cs="Arial"/>
      <w:b/>
      <w:bCs/>
      <w:i/>
      <w:iCs/>
    </w:rPr>
  </w:style>
  <w:style w:type="paragraph" w:customStyle="1" w:styleId="xl31">
    <w:name w:val="xl31"/>
    <w:basedOn w:val="Normal"/>
    <w:rsid w:val="00B45EB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B45EB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B45EBE"/>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B45EBE"/>
    <w:pPr>
      <w:tabs>
        <w:tab w:val="center" w:pos="4680"/>
      </w:tabs>
      <w:suppressAutoHyphens/>
    </w:pPr>
    <w:rPr>
      <w:b/>
      <w:spacing w:val="-3"/>
      <w:lang w:val="es-ES_tradnl"/>
    </w:rPr>
  </w:style>
  <w:style w:type="character" w:styleId="Hipervnculovisitado">
    <w:name w:val="FollowedHyperlink"/>
    <w:basedOn w:val="Fuentedeprrafopredeter"/>
    <w:uiPriority w:val="99"/>
    <w:rsid w:val="00B45EBE"/>
    <w:rPr>
      <w:color w:val="800080"/>
      <w:u w:val="single"/>
    </w:rPr>
  </w:style>
  <w:style w:type="paragraph" w:customStyle="1" w:styleId="NormalArial">
    <w:name w:val="Normal + Arial"/>
    <w:aliases w:val="normal + arial,11 pt"/>
    <w:basedOn w:val="Normal"/>
    <w:rsid w:val="00B45EBE"/>
    <w:rPr>
      <w:sz w:val="22"/>
    </w:rPr>
  </w:style>
  <w:style w:type="paragraph" w:customStyle="1" w:styleId="FR2">
    <w:name w:val="FR2"/>
    <w:rsid w:val="00B45EB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9"/>
    <w:qFormat/>
    <w:rsid w:val="00B45EBE"/>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B45EBE"/>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B45EBE"/>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B45EBE"/>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B45EBE"/>
    <w:pPr>
      <w:autoSpaceDE w:val="0"/>
      <w:autoSpaceDN w:val="0"/>
      <w:ind w:left="426"/>
    </w:pPr>
  </w:style>
  <w:style w:type="table" w:styleId="Tablaconcuadrcula">
    <w:name w:val="Table Grid"/>
    <w:basedOn w:val="Tablanormal"/>
    <w:uiPriority w:val="59"/>
    <w:rsid w:val="00B45EB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B45EBE"/>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B45EBE"/>
    <w:rPr>
      <w:rFonts w:ascii="Arial" w:eastAsia="Times New Roman" w:hAnsi="Arial" w:cs="Times New Roman"/>
      <w:sz w:val="20"/>
      <w:szCs w:val="24"/>
      <w:lang w:eastAsia="es-ES"/>
    </w:rPr>
  </w:style>
  <w:style w:type="paragraph" w:customStyle="1" w:styleId="MARITZA3">
    <w:name w:val="MARITZA3"/>
    <w:rsid w:val="00B45EB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B45EBE"/>
  </w:style>
  <w:style w:type="paragraph" w:styleId="Textodeglobo">
    <w:name w:val="Balloon Text"/>
    <w:basedOn w:val="Normal"/>
    <w:link w:val="TextodegloboCar"/>
    <w:uiPriority w:val="99"/>
    <w:unhideWhenUsed/>
    <w:rsid w:val="00B45EBE"/>
    <w:rPr>
      <w:rFonts w:ascii="Tahoma" w:hAnsi="Tahoma" w:cs="Tahoma"/>
      <w:sz w:val="16"/>
      <w:szCs w:val="16"/>
    </w:rPr>
  </w:style>
  <w:style w:type="character" w:customStyle="1" w:styleId="TextodegloboCar">
    <w:name w:val="Texto de globo Car"/>
    <w:basedOn w:val="Fuentedeprrafopredeter"/>
    <w:link w:val="Textodeglobo"/>
    <w:uiPriority w:val="99"/>
    <w:rsid w:val="00B45EBE"/>
    <w:rPr>
      <w:rFonts w:ascii="Tahoma" w:eastAsia="Times New Roman" w:hAnsi="Tahoma" w:cs="Tahoma"/>
      <w:sz w:val="16"/>
      <w:szCs w:val="16"/>
      <w:lang w:eastAsia="es-ES"/>
    </w:rPr>
  </w:style>
  <w:style w:type="paragraph" w:customStyle="1" w:styleId="Char8">
    <w:name w:val="Char8"/>
    <w:basedOn w:val="Normal"/>
    <w:rsid w:val="00B45EBE"/>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B45EBE"/>
    <w:rPr>
      <w:vertAlign w:val="superscript"/>
    </w:rPr>
  </w:style>
  <w:style w:type="paragraph" w:styleId="Lista">
    <w:name w:val="List"/>
    <w:basedOn w:val="Normal"/>
    <w:rsid w:val="00B45EBE"/>
    <w:pPr>
      <w:ind w:left="360" w:hanging="360"/>
    </w:pPr>
  </w:style>
  <w:style w:type="paragraph" w:customStyle="1" w:styleId="Char81">
    <w:name w:val="Char81"/>
    <w:basedOn w:val="Normal"/>
    <w:uiPriority w:val="99"/>
    <w:rsid w:val="00B45EBE"/>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Cuadrícula media 21 Car"/>
    <w:link w:val="Sinespaciado"/>
    <w:uiPriority w:val="99"/>
    <w:locked/>
    <w:rsid w:val="00B45EBE"/>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45EBE"/>
    <w:rPr>
      <w:b/>
      <w:bCs/>
    </w:rPr>
  </w:style>
  <w:style w:type="character" w:customStyle="1" w:styleId="texttiny">
    <w:name w:val="texttiny"/>
    <w:basedOn w:val="Fuentedeprrafopredeter"/>
    <w:rsid w:val="00B45EBE"/>
  </w:style>
  <w:style w:type="character" w:customStyle="1" w:styleId="i5">
    <w:name w:val="i5"/>
    <w:basedOn w:val="Fuentedeprrafopredeter"/>
    <w:rsid w:val="00B45EBE"/>
  </w:style>
  <w:style w:type="paragraph" w:customStyle="1" w:styleId="MARITZA6">
    <w:name w:val="MARITZA6"/>
    <w:basedOn w:val="Normal"/>
    <w:rsid w:val="00B45EBE"/>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B45EBE"/>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B45EBE"/>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B45EBE"/>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B45EBE"/>
    <w:rPr>
      <w:rFonts w:ascii="Arial" w:eastAsia="Times New Roman" w:hAnsi="Arial" w:cs="Arial"/>
      <w:vanish/>
      <w:sz w:val="16"/>
      <w:szCs w:val="16"/>
      <w:lang w:eastAsia="es-ES"/>
    </w:rPr>
  </w:style>
  <w:style w:type="character" w:customStyle="1" w:styleId="blub121">
    <w:name w:val="blub121"/>
    <w:basedOn w:val="Fuentedeprrafopredeter"/>
    <w:rsid w:val="00B45EBE"/>
    <w:rPr>
      <w:rFonts w:ascii="Arial" w:hAnsi="Arial" w:cs="Arial" w:hint="default"/>
      <w:b/>
      <w:bCs/>
      <w:color w:val="333399"/>
      <w:sz w:val="18"/>
      <w:szCs w:val="18"/>
    </w:rPr>
  </w:style>
  <w:style w:type="paragraph" w:customStyle="1" w:styleId="BodyText21">
    <w:name w:val="Body Text 21"/>
    <w:basedOn w:val="Normal"/>
    <w:rsid w:val="00B45EBE"/>
    <w:pPr>
      <w:widowControl w:val="0"/>
      <w:tabs>
        <w:tab w:val="left" w:pos="709"/>
      </w:tabs>
    </w:pPr>
    <w:rPr>
      <w:b/>
      <w:szCs w:val="20"/>
      <w:lang w:val="es-ES_tradnl"/>
    </w:rPr>
  </w:style>
  <w:style w:type="character" w:customStyle="1" w:styleId="google-src-text1">
    <w:name w:val="google-src-text1"/>
    <w:basedOn w:val="Fuentedeprrafopredeter"/>
    <w:rsid w:val="00B45EBE"/>
    <w:rPr>
      <w:vanish/>
      <w:webHidden w:val="0"/>
    </w:rPr>
  </w:style>
  <w:style w:type="character" w:customStyle="1" w:styleId="CarCar6">
    <w:name w:val="Car Car6"/>
    <w:basedOn w:val="Fuentedeprrafopredeter"/>
    <w:rsid w:val="00B45EBE"/>
    <w:rPr>
      <w:sz w:val="24"/>
      <w:szCs w:val="24"/>
      <w:lang w:val="es-CO" w:eastAsia="es-ES" w:bidi="ar-SA"/>
    </w:rPr>
  </w:style>
  <w:style w:type="paragraph" w:customStyle="1" w:styleId="BodyText22">
    <w:name w:val="Body Text 22"/>
    <w:basedOn w:val="Normal"/>
    <w:rsid w:val="00B45EBE"/>
    <w:pPr>
      <w:widowControl w:val="0"/>
    </w:pPr>
    <w:rPr>
      <w:snapToGrid w:val="0"/>
      <w:szCs w:val="20"/>
      <w:lang w:val="es-ES_tradnl"/>
    </w:rPr>
  </w:style>
  <w:style w:type="paragraph" w:customStyle="1" w:styleId="Sinespaciado1">
    <w:name w:val="Sin espaciado1"/>
    <w:uiPriority w:val="1"/>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B45EBE"/>
    <w:rPr>
      <w:rFonts w:ascii="Verdana" w:hAnsi="Verdana" w:hint="default"/>
      <w:color w:val="223344"/>
      <w:sz w:val="20"/>
      <w:szCs w:val="20"/>
    </w:rPr>
  </w:style>
  <w:style w:type="character" w:customStyle="1" w:styleId="piproductsdesattvalue">
    <w:name w:val="piproductsdesattvalue"/>
    <w:basedOn w:val="Fuentedeprrafopredeter"/>
    <w:rsid w:val="00B45EBE"/>
    <w:rPr>
      <w:rFonts w:ascii="Verdana" w:hAnsi="Verdana" w:hint="default"/>
      <w:color w:val="000000"/>
      <w:sz w:val="20"/>
      <w:szCs w:val="20"/>
    </w:rPr>
  </w:style>
  <w:style w:type="character" w:customStyle="1" w:styleId="piproductsdesattbatterytype">
    <w:name w:val="piproductsdesattbatterytype"/>
    <w:basedOn w:val="Fuentedeprrafopredeter"/>
    <w:rsid w:val="00B45EBE"/>
    <w:rPr>
      <w:rFonts w:ascii="Verdana" w:hAnsi="Verdana" w:hint="default"/>
      <w:b/>
      <w:bCs/>
      <w:color w:val="592413"/>
      <w:sz w:val="20"/>
      <w:szCs w:val="20"/>
    </w:rPr>
  </w:style>
  <w:style w:type="paragraph" w:customStyle="1" w:styleId="Textoindependiente31">
    <w:name w:val="Texto independiente 31"/>
    <w:basedOn w:val="Normal"/>
    <w:rsid w:val="00B45EBE"/>
    <w:pPr>
      <w:tabs>
        <w:tab w:val="left" w:pos="-720"/>
      </w:tabs>
      <w:suppressAutoHyphens/>
      <w:jc w:val="center"/>
    </w:pPr>
    <w:rPr>
      <w:b/>
      <w:szCs w:val="20"/>
      <w:lang w:val="es-ES_tradnl"/>
    </w:rPr>
  </w:style>
  <w:style w:type="paragraph" w:customStyle="1" w:styleId="Default">
    <w:name w:val="Default"/>
    <w:link w:val="DefaultCar"/>
    <w:qFormat/>
    <w:rsid w:val="00B45EBE"/>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B45EBE"/>
    <w:rPr>
      <w:rFonts w:ascii="Verdana" w:eastAsia="Times New Roman" w:hAnsi="Verdana" w:cs="Times New Roman"/>
      <w:color w:val="000000"/>
      <w:sz w:val="24"/>
      <w:szCs w:val="24"/>
      <w:lang w:val="es-ES" w:eastAsia="es-ES"/>
    </w:rPr>
  </w:style>
  <w:style w:type="paragraph" w:customStyle="1" w:styleId="pa9">
    <w:name w:val="pa9"/>
    <w:basedOn w:val="Normal"/>
    <w:rsid w:val="00B45EBE"/>
    <w:pPr>
      <w:spacing w:before="100" w:beforeAutospacing="1" w:after="100" w:afterAutospacing="1"/>
    </w:pPr>
    <w:rPr>
      <w:lang w:eastAsia="es-CO"/>
    </w:rPr>
  </w:style>
  <w:style w:type="character" w:customStyle="1" w:styleId="tex-copy-internas1">
    <w:name w:val="tex-copy-internas1"/>
    <w:basedOn w:val="Fuentedeprrafopredeter"/>
    <w:rsid w:val="00B45EBE"/>
  </w:style>
  <w:style w:type="paragraph" w:customStyle="1" w:styleId="CarCarCar1">
    <w:name w:val="Car Car Car1"/>
    <w:basedOn w:val="Normal"/>
    <w:rsid w:val="00B45EBE"/>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B45EBE"/>
    <w:pPr>
      <w:ind w:left="720"/>
      <w:contextualSpacing/>
    </w:pPr>
  </w:style>
  <w:style w:type="paragraph" w:customStyle="1" w:styleId="Technical4">
    <w:name w:val="Technical 4"/>
    <w:rsid w:val="00B45E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B45EBE"/>
    <w:pPr>
      <w:ind w:left="720"/>
    </w:pPr>
  </w:style>
  <w:style w:type="paragraph" w:customStyle="1" w:styleId="Contenidodelmarco">
    <w:name w:val="Contenido del marco"/>
    <w:basedOn w:val="Textoindependiente"/>
    <w:rsid w:val="00B45EBE"/>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45EBE"/>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B45EBE"/>
    <w:rPr>
      <w:szCs w:val="20"/>
      <w:lang w:val="es-ES_tradnl"/>
    </w:rPr>
  </w:style>
  <w:style w:type="paragraph" w:customStyle="1" w:styleId="toa">
    <w:name w:val="toa"/>
    <w:basedOn w:val="Normal"/>
    <w:rsid w:val="00B45EBE"/>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B45EBE"/>
    <w:rPr>
      <w:rFonts w:ascii="Arial" w:hAnsi="Arial"/>
      <w:sz w:val="24"/>
      <w:szCs w:val="24"/>
      <w:lang w:val="es-ES_tradnl" w:eastAsia="es-ES" w:bidi="ar-SA"/>
    </w:rPr>
  </w:style>
  <w:style w:type="paragraph" w:styleId="Encabezadodemensaje">
    <w:name w:val="Message Header"/>
    <w:basedOn w:val="Normal"/>
    <w:link w:val="EncabezadodemensajeCar"/>
    <w:rsid w:val="00B45EBE"/>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B45EBE"/>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B45EBE"/>
    <w:pPr>
      <w:ind w:left="720"/>
    </w:pPr>
  </w:style>
  <w:style w:type="paragraph" w:customStyle="1" w:styleId="Pa16">
    <w:name w:val="Pa16"/>
    <w:basedOn w:val="Normal"/>
    <w:next w:val="Normal"/>
    <w:rsid w:val="00B45EBE"/>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B45EBE"/>
    <w:pPr>
      <w:spacing w:after="120"/>
      <w:ind w:left="849"/>
      <w:contextualSpacing/>
      <w:jc w:val="left"/>
    </w:pPr>
    <w:rPr>
      <w:rFonts w:ascii="Times New Roman" w:hAnsi="Times New Roman"/>
      <w:sz w:val="24"/>
      <w:lang w:val="es-ES"/>
    </w:rPr>
  </w:style>
  <w:style w:type="paragraph" w:customStyle="1" w:styleId="xl65">
    <w:name w:val="xl6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B45EBE"/>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B45EBE"/>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B45EBE"/>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B45EBE"/>
  </w:style>
  <w:style w:type="paragraph" w:customStyle="1" w:styleId="xl74">
    <w:name w:val="xl74"/>
    <w:basedOn w:val="Normal"/>
    <w:rsid w:val="00B45EBE"/>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B45E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B45EBE"/>
  </w:style>
  <w:style w:type="paragraph" w:customStyle="1" w:styleId="CarCarCar1Car">
    <w:name w:val="Car Car Car1 Car"/>
    <w:basedOn w:val="Normal"/>
    <w:rsid w:val="00B45EBE"/>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B45EBE"/>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ändrad Car2,ändrad Car Car1"/>
    <w:basedOn w:val="Fuentedeprrafopredeter"/>
    <w:rsid w:val="00B45EBE"/>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B45EB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qFormat/>
    <w:rsid w:val="00B45EBE"/>
    <w:pPr>
      <w:jc w:val="center"/>
    </w:pPr>
    <w:rPr>
      <w:b/>
      <w:color w:val="0000FF"/>
      <w:sz w:val="24"/>
      <w:szCs w:val="20"/>
      <w:lang w:val="es-ES_tradnl"/>
    </w:rPr>
  </w:style>
  <w:style w:type="paragraph" w:customStyle="1" w:styleId="PARTE">
    <w:name w:val="PARTE"/>
    <w:basedOn w:val="Normal"/>
    <w:rsid w:val="00B45EBE"/>
    <w:pPr>
      <w:jc w:val="center"/>
    </w:pPr>
    <w:rPr>
      <w:rFonts w:ascii="Arial Narrow" w:hAnsi="Arial Narrow"/>
      <w:b/>
      <w:sz w:val="28"/>
      <w:szCs w:val="28"/>
      <w:lang w:val="es-ES"/>
    </w:rPr>
  </w:style>
  <w:style w:type="character" w:styleId="nfasis">
    <w:name w:val="Emphasis"/>
    <w:uiPriority w:val="20"/>
    <w:qFormat/>
    <w:rsid w:val="00B45EBE"/>
    <w:rPr>
      <w:i/>
      <w:iCs/>
    </w:rPr>
  </w:style>
  <w:style w:type="paragraph" w:customStyle="1" w:styleId="CarCarCarCarCarCarCarCarCarCar">
    <w:name w:val="Car Car Car Car Car Car Car Car Car Car"/>
    <w:basedOn w:val="Normal"/>
    <w:rsid w:val="00B45EBE"/>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B45EBE"/>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B45EBE"/>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B45EBE"/>
    <w:pPr>
      <w:widowControl w:val="0"/>
      <w:ind w:left="567"/>
    </w:pPr>
    <w:rPr>
      <w:rFonts w:ascii="Book Antiqua" w:hAnsi="Book Antiqua"/>
      <w:sz w:val="24"/>
      <w:lang w:val="es-ES_tradnl" w:eastAsia="es-MX"/>
    </w:rPr>
  </w:style>
  <w:style w:type="paragraph" w:customStyle="1" w:styleId="BodyText2Car">
    <w:name w:val="Body Text 2 Car"/>
    <w:basedOn w:val="Normal"/>
    <w:rsid w:val="00B45EBE"/>
    <w:pPr>
      <w:widowControl w:val="0"/>
      <w:ind w:left="851"/>
    </w:pPr>
    <w:rPr>
      <w:sz w:val="22"/>
      <w:szCs w:val="20"/>
      <w:lang w:val="es-ES"/>
    </w:rPr>
  </w:style>
  <w:style w:type="paragraph" w:customStyle="1" w:styleId="Text1">
    <w:name w:val="Text1"/>
    <w:basedOn w:val="Ttulo2"/>
    <w:rsid w:val="00B45EBE"/>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B45EBE"/>
    <w:pPr>
      <w:ind w:left="1418"/>
    </w:pPr>
    <w:rPr>
      <w:rFonts w:ascii="Tahoma" w:hAnsi="Tahoma"/>
      <w:b/>
      <w:spacing w:val="-2"/>
      <w:sz w:val="24"/>
      <w:lang w:val="es-ES" w:eastAsia="en-US"/>
    </w:rPr>
  </w:style>
  <w:style w:type="paragraph" w:customStyle="1" w:styleId="numeral">
    <w:name w:val="numeral"/>
    <w:basedOn w:val="Normal"/>
    <w:link w:val="numeralCar"/>
    <w:uiPriority w:val="99"/>
    <w:rsid w:val="00B45EBE"/>
    <w:pPr>
      <w:jc w:val="left"/>
    </w:pPr>
    <w:rPr>
      <w:rFonts w:ascii="Arial Narrow" w:hAnsi="Arial Narrow"/>
      <w:b/>
      <w:caps/>
      <w:sz w:val="22"/>
      <w:szCs w:val="22"/>
      <w:lang w:val="es-ES"/>
    </w:rPr>
  </w:style>
  <w:style w:type="character" w:customStyle="1" w:styleId="numeralCar">
    <w:name w:val="numeral Car"/>
    <w:link w:val="numeral"/>
    <w:uiPriority w:val="99"/>
    <w:rsid w:val="00B45EBE"/>
    <w:rPr>
      <w:rFonts w:ascii="Arial Narrow" w:eastAsia="Times New Roman" w:hAnsi="Arial Narrow" w:cs="Times New Roman"/>
      <w:b/>
      <w:caps/>
      <w:lang w:val="es-ES" w:eastAsia="es-ES"/>
    </w:rPr>
  </w:style>
  <w:style w:type="paragraph" w:customStyle="1" w:styleId="BodyText23">
    <w:name w:val="Body Text 23"/>
    <w:basedOn w:val="Normal"/>
    <w:rsid w:val="00B45EB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B45EBE"/>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B45EBE"/>
    <w:pPr>
      <w:widowControl w:val="0"/>
    </w:pPr>
    <w:rPr>
      <w:sz w:val="24"/>
      <w:szCs w:val="20"/>
      <w:lang w:val="es-ES_tradnl"/>
    </w:rPr>
  </w:style>
  <w:style w:type="paragraph" w:customStyle="1" w:styleId="xl63">
    <w:name w:val="xl63"/>
    <w:basedOn w:val="Normal"/>
    <w:rsid w:val="00B45EBE"/>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B45EBE"/>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B45EBE"/>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B45EBE"/>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B45EBE"/>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B45EBE"/>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B45EBE"/>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B45EBE"/>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B45EBE"/>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B45EBE"/>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B45EBE"/>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B45EBE"/>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B45EBE"/>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B45EBE"/>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B45EBE"/>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B45EBE"/>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B45EBE"/>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B45EBE"/>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B45EB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B45EBE"/>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B45EBE"/>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B45EB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B45EBE"/>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B45EBE"/>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B45EBE"/>
  </w:style>
  <w:style w:type="paragraph" w:customStyle="1" w:styleId="Cuadrculamediana21">
    <w:name w:val="Cuadrícula mediana 21"/>
    <w:link w:val="Cuadrculamediana2Car"/>
    <w:uiPriority w:val="1"/>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B45EBE"/>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B45EBE"/>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B45EBE"/>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B45EBE"/>
    <w:rPr>
      <w:rFonts w:ascii="Arial" w:eastAsia="Times New Roman" w:hAnsi="Arial" w:cs="Times New Roman"/>
      <w:sz w:val="20"/>
      <w:szCs w:val="20"/>
      <w:lang w:eastAsia="es-ES"/>
    </w:rPr>
  </w:style>
  <w:style w:type="character" w:customStyle="1" w:styleId="ArticuloCar">
    <w:name w:val="Articulo Car"/>
    <w:link w:val="Articulo"/>
    <w:rsid w:val="00B45EBE"/>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B45EBE"/>
    <w:pPr>
      <w:ind w:left="708"/>
      <w:jc w:val="left"/>
    </w:pPr>
    <w:rPr>
      <w:rFonts w:ascii="Times New Roman" w:hAnsi="Times New Roman"/>
      <w:sz w:val="24"/>
      <w:lang w:val="es-ES"/>
    </w:rPr>
  </w:style>
  <w:style w:type="paragraph" w:customStyle="1" w:styleId="western">
    <w:name w:val="western"/>
    <w:basedOn w:val="Normal"/>
    <w:rsid w:val="00B45EBE"/>
    <w:pPr>
      <w:spacing w:before="100" w:beforeAutospacing="1"/>
    </w:pPr>
    <w:rPr>
      <w:rFonts w:ascii="Arial Narrow" w:hAnsi="Arial Narrow"/>
      <w:sz w:val="24"/>
      <w:lang w:val="es-ES"/>
    </w:rPr>
  </w:style>
  <w:style w:type="paragraph" w:customStyle="1" w:styleId="CM42">
    <w:name w:val="CM42"/>
    <w:basedOn w:val="Default"/>
    <w:next w:val="Default"/>
    <w:rsid w:val="00B45EBE"/>
    <w:rPr>
      <w:rFonts w:ascii="Arial" w:hAnsi="Arial" w:cs="Arial"/>
      <w:color w:val="auto"/>
      <w:lang w:val="es-CO"/>
    </w:rPr>
  </w:style>
  <w:style w:type="paragraph" w:styleId="Listaconvietas">
    <w:name w:val="List Bullet"/>
    <w:basedOn w:val="Normal"/>
    <w:uiPriority w:val="99"/>
    <w:rsid w:val="00B45EBE"/>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B45EBE"/>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B45EBE"/>
    <w:rPr>
      <w:rFonts w:ascii="Calibri" w:eastAsia="Calibri" w:hAnsi="Calibri" w:cs="Times New Roman"/>
    </w:rPr>
  </w:style>
  <w:style w:type="paragraph" w:styleId="Listaconvietas2">
    <w:name w:val="List Bullet 2"/>
    <w:basedOn w:val="Normal"/>
    <w:uiPriority w:val="99"/>
    <w:unhideWhenUsed/>
    <w:rsid w:val="00B45EBE"/>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B45EBE"/>
    <w:pPr>
      <w:ind w:left="708"/>
      <w:jc w:val="left"/>
    </w:pPr>
    <w:rPr>
      <w:rFonts w:ascii="Times New Roman" w:hAnsi="Times New Roman"/>
      <w:szCs w:val="20"/>
      <w:lang w:val="es-ES_tradnl"/>
    </w:rPr>
  </w:style>
  <w:style w:type="paragraph" w:customStyle="1" w:styleId="xl473">
    <w:name w:val="xl47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B45EBE"/>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B45EBE"/>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B45EBE"/>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B45EBE"/>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B45EBE"/>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B45EBE"/>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B45EBE"/>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B45EBE"/>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B45EBE"/>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B45EBE"/>
    <w:pPr>
      <w:spacing w:before="100" w:beforeAutospacing="1" w:after="100" w:afterAutospacing="1"/>
      <w:jc w:val="left"/>
    </w:pPr>
    <w:rPr>
      <w:rFonts w:cs="Arial"/>
      <w:szCs w:val="20"/>
      <w:lang w:val="es-ES_tradnl"/>
    </w:rPr>
  </w:style>
  <w:style w:type="paragraph" w:customStyle="1" w:styleId="xl532">
    <w:name w:val="xl53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B45EBE"/>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B45EB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B45EB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B45EBE"/>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B45EBE"/>
    <w:rPr>
      <w:sz w:val="20"/>
      <w:szCs w:val="20"/>
    </w:rPr>
  </w:style>
  <w:style w:type="character" w:customStyle="1" w:styleId="apple-converted-space">
    <w:name w:val="apple-converted-space"/>
    <w:rsid w:val="00B45EBE"/>
  </w:style>
  <w:style w:type="paragraph" w:customStyle="1" w:styleId="Textoindependiente211">
    <w:name w:val="Texto independiente 211"/>
    <w:basedOn w:val="Normal"/>
    <w:rsid w:val="00B45EBE"/>
    <w:pPr>
      <w:suppressAutoHyphens/>
      <w:ind w:left="1440"/>
    </w:pPr>
    <w:rPr>
      <w:b/>
      <w:spacing w:val="-3"/>
      <w:szCs w:val="20"/>
      <w:lang w:val="es-ES_tradnl" w:eastAsia="en-US"/>
    </w:rPr>
  </w:style>
  <w:style w:type="paragraph" w:customStyle="1" w:styleId="Cuadrculamedia21">
    <w:name w:val="Cuadrícula media 21"/>
    <w:uiPriority w:val="1"/>
    <w:qFormat/>
    <w:rsid w:val="00B45EBE"/>
    <w:pPr>
      <w:spacing w:after="0" w:line="240" w:lineRule="auto"/>
    </w:pPr>
    <w:rPr>
      <w:rFonts w:ascii="Calibri" w:eastAsia="Calibri" w:hAnsi="Calibri" w:cs="Times New Roman"/>
    </w:rPr>
  </w:style>
  <w:style w:type="paragraph" w:customStyle="1" w:styleId="Cuadrculamediana22">
    <w:name w:val="Cuadrícula mediana 22"/>
    <w:uiPriority w:val="1"/>
    <w:qFormat/>
    <w:rsid w:val="00B45EBE"/>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B45EBE"/>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B45EBE"/>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B45EBE"/>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B45EBE"/>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B45EBE"/>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B45EBE"/>
    <w:pPr>
      <w:spacing w:before="100" w:beforeAutospacing="1" w:after="100" w:afterAutospacing="1"/>
      <w:jc w:val="left"/>
    </w:pPr>
    <w:rPr>
      <w:rFonts w:cs="Arial"/>
      <w:sz w:val="18"/>
      <w:szCs w:val="18"/>
    </w:rPr>
  </w:style>
  <w:style w:type="paragraph" w:customStyle="1" w:styleId="font6">
    <w:name w:val="font6"/>
    <w:basedOn w:val="Normal"/>
    <w:uiPriority w:val="99"/>
    <w:rsid w:val="00B45EBE"/>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nhideWhenUsed/>
    <w:rsid w:val="00B45EBE"/>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rsid w:val="00B45EBE"/>
    <w:rPr>
      <w:rFonts w:ascii="Calibri" w:eastAsia="Calibri" w:hAnsi="Calibri" w:cs="Arial"/>
      <w:sz w:val="20"/>
      <w:szCs w:val="20"/>
      <w:lang w:eastAsia="es-CO"/>
    </w:rPr>
  </w:style>
  <w:style w:type="character" w:customStyle="1" w:styleId="a">
    <w:name w:val="a"/>
    <w:basedOn w:val="Fuentedeprrafopredeter"/>
    <w:rsid w:val="00B45EBE"/>
  </w:style>
  <w:style w:type="character" w:customStyle="1" w:styleId="l6">
    <w:name w:val="l6"/>
    <w:basedOn w:val="Fuentedeprrafopredeter"/>
    <w:rsid w:val="00B45EBE"/>
  </w:style>
  <w:style w:type="paragraph" w:customStyle="1" w:styleId="xmsonormal">
    <w:name w:val="x_msonormal"/>
    <w:basedOn w:val="Normal"/>
    <w:rsid w:val="00B45EBE"/>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B45EBE"/>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B45EBE"/>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B45EBE"/>
    <w:rPr>
      <w:rFonts w:ascii="Arial" w:eastAsia="Arial" w:hAnsi="Arial" w:cs="Arial"/>
      <w:color w:val="0000FF"/>
      <w:sz w:val="16"/>
      <w:u w:val="single" w:color="0000FF"/>
      <w:lang w:eastAsia="es-CO"/>
    </w:rPr>
  </w:style>
  <w:style w:type="character" w:customStyle="1" w:styleId="footnotemark">
    <w:name w:val="footnote mark"/>
    <w:hidden/>
    <w:rsid w:val="00B45EBE"/>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B45EB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deprrafopredeter1">
    <w:name w:val="Fuente de párrafo predeter.1"/>
    <w:rsid w:val="00B45EBE"/>
  </w:style>
  <w:style w:type="paragraph" w:customStyle="1" w:styleId="Encabezado1">
    <w:name w:val="Encabezado1"/>
    <w:basedOn w:val="Normal"/>
    <w:next w:val="Textoindependiente"/>
    <w:rsid w:val="00B45EBE"/>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B45EBE"/>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B45EBE"/>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B45E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B45EBE"/>
    <w:pPr>
      <w:widowControl/>
      <w:tabs>
        <w:tab w:val="center" w:pos="4252"/>
        <w:tab w:val="right" w:pos="8504"/>
      </w:tabs>
    </w:pPr>
  </w:style>
  <w:style w:type="paragraph" w:customStyle="1" w:styleId="Contenidodelatabla">
    <w:name w:val="Contenido de la tabla"/>
    <w:basedOn w:val="Normal"/>
    <w:rsid w:val="00B45EBE"/>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B45EBE"/>
    <w:pPr>
      <w:jc w:val="center"/>
    </w:pPr>
    <w:rPr>
      <w:b/>
      <w:bCs/>
    </w:rPr>
  </w:style>
  <w:style w:type="character" w:customStyle="1" w:styleId="PuestoCar">
    <w:name w:val="Puesto Car"/>
    <w:uiPriority w:val="10"/>
    <w:rsid w:val="00B45EBE"/>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B45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B45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B45EBE"/>
    <w:rPr>
      <w:rFonts w:ascii="Symbol" w:eastAsia="Albany AMT" w:hAnsi="Symbol" w:cs="Times New Roman"/>
    </w:rPr>
  </w:style>
  <w:style w:type="character" w:customStyle="1" w:styleId="WW8Num1z1">
    <w:name w:val="WW8Num1z1"/>
    <w:rsid w:val="00B45EBE"/>
    <w:rPr>
      <w:rFonts w:ascii="Courier New" w:hAnsi="Courier New" w:cs="Courier New"/>
    </w:rPr>
  </w:style>
  <w:style w:type="character" w:customStyle="1" w:styleId="WW8Num1z2">
    <w:name w:val="WW8Num1z2"/>
    <w:rsid w:val="00B45EBE"/>
    <w:rPr>
      <w:rFonts w:ascii="Wingdings" w:hAnsi="Wingdings"/>
    </w:rPr>
  </w:style>
  <w:style w:type="character" w:customStyle="1" w:styleId="WW8Num1z3">
    <w:name w:val="WW8Num1z3"/>
    <w:rsid w:val="00B45EBE"/>
    <w:rPr>
      <w:rFonts w:ascii="Symbol" w:hAnsi="Symbol"/>
    </w:rPr>
  </w:style>
  <w:style w:type="paragraph" w:customStyle="1" w:styleId="xl22">
    <w:name w:val="xl22"/>
    <w:basedOn w:val="Normal"/>
    <w:rsid w:val="00B45EBE"/>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B45EBE"/>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B45EBE"/>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B45EBE"/>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B45EBE"/>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B45EBE"/>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B45EBE"/>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B45EB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rsid w:val="00B45EBE"/>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B45EBE"/>
    <w:pPr>
      <w:ind w:left="720"/>
      <w:contextualSpacing/>
      <w:jc w:val="left"/>
    </w:pPr>
    <w:rPr>
      <w:rFonts w:ascii="Times New Roman" w:hAnsi="Times New Roman"/>
      <w:szCs w:val="20"/>
    </w:rPr>
  </w:style>
  <w:style w:type="paragraph" w:styleId="Lista2">
    <w:name w:val="List 2"/>
    <w:basedOn w:val="Normal"/>
    <w:uiPriority w:val="99"/>
    <w:unhideWhenUsed/>
    <w:rsid w:val="00B45EBE"/>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B45EBE"/>
    <w:pPr>
      <w:spacing w:after="0" w:line="240" w:lineRule="auto"/>
    </w:pPr>
    <w:rPr>
      <w:rFonts w:ascii="Calibri" w:eastAsia="Calibri" w:hAnsi="Calibri" w:cs="Times New Roman"/>
    </w:rPr>
  </w:style>
  <w:style w:type="table" w:styleId="Listamedia2-nfasis4">
    <w:name w:val="Medium List 2 Accent 4"/>
    <w:basedOn w:val="Tablanormal"/>
    <w:uiPriority w:val="34"/>
    <w:rsid w:val="00B45EBE"/>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B45EBE"/>
    <w:pPr>
      <w:spacing w:before="100" w:beforeAutospacing="1" w:after="100" w:afterAutospacing="1"/>
      <w:jc w:val="left"/>
    </w:pPr>
    <w:rPr>
      <w:rFonts w:cs="Arial"/>
      <w:szCs w:val="20"/>
      <w:lang w:eastAsia="es-CO"/>
    </w:rPr>
  </w:style>
  <w:style w:type="paragraph" w:customStyle="1" w:styleId="xl382">
    <w:name w:val="xl382"/>
    <w:basedOn w:val="Normal"/>
    <w:rsid w:val="00B45EBE"/>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B45EB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B45EBE"/>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B45EBE"/>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B45EBE"/>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B45EB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B45EBE"/>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B45EBE"/>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B45EBE"/>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B45EBE"/>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B45EBE"/>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B45EBE"/>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B45EBE"/>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B45EBE"/>
    <w:pPr>
      <w:spacing w:before="100" w:beforeAutospacing="1" w:after="100" w:afterAutospacing="1"/>
      <w:jc w:val="right"/>
    </w:pPr>
    <w:rPr>
      <w:rFonts w:cs="Arial"/>
      <w:szCs w:val="20"/>
      <w:lang w:eastAsia="es-CO"/>
    </w:rPr>
  </w:style>
  <w:style w:type="paragraph" w:customStyle="1" w:styleId="xl404">
    <w:name w:val="xl40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B45EBE"/>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B45EBE"/>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B45EBE"/>
    <w:pPr>
      <w:spacing w:before="100" w:beforeAutospacing="1" w:after="100" w:afterAutospacing="1"/>
      <w:jc w:val="right"/>
    </w:pPr>
    <w:rPr>
      <w:rFonts w:cs="Arial"/>
      <w:szCs w:val="20"/>
      <w:lang w:eastAsia="es-CO"/>
    </w:rPr>
  </w:style>
  <w:style w:type="paragraph" w:customStyle="1" w:styleId="xl411">
    <w:name w:val="xl41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B45EBE"/>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B45EBE"/>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B45EBE"/>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B45EBE"/>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B45EBE"/>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B45EBE"/>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B45EB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B45EBE"/>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B45EBE"/>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B45EBE"/>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B45EBE"/>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B45EBE"/>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B45EBE"/>
    <w:pPr>
      <w:ind w:left="849" w:hanging="283"/>
      <w:jc w:val="left"/>
    </w:pPr>
    <w:rPr>
      <w:rFonts w:ascii="Times New Roman" w:hAnsi="Times New Roman"/>
      <w:sz w:val="24"/>
      <w:szCs w:val="20"/>
      <w:lang w:val="es-ES_tradnl" w:eastAsia="en-US"/>
    </w:rPr>
  </w:style>
  <w:style w:type="character" w:customStyle="1" w:styleId="TtuloCar1">
    <w:name w:val="Título Car1"/>
    <w:rsid w:val="00B45EBE"/>
    <w:rPr>
      <w:rFonts w:ascii="Cambria" w:eastAsia="Times New Roman" w:hAnsi="Cambria" w:cs="Times New Roman"/>
      <w:b/>
      <w:bCs/>
      <w:kern w:val="28"/>
      <w:sz w:val="32"/>
      <w:szCs w:val="32"/>
    </w:rPr>
  </w:style>
  <w:style w:type="paragraph" w:customStyle="1" w:styleId="Standard">
    <w:name w:val="Standard"/>
    <w:rsid w:val="00B45EBE"/>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B45EBE"/>
  </w:style>
  <w:style w:type="numbering" w:customStyle="1" w:styleId="Sinlista2">
    <w:name w:val="Sin lista2"/>
    <w:next w:val="Sinlista"/>
    <w:uiPriority w:val="99"/>
    <w:semiHidden/>
    <w:unhideWhenUsed/>
    <w:rsid w:val="00B45EBE"/>
  </w:style>
  <w:style w:type="paragraph" w:customStyle="1" w:styleId="xl379">
    <w:name w:val="xl379"/>
    <w:basedOn w:val="Normal"/>
    <w:rsid w:val="00B45EBE"/>
    <w:pPr>
      <w:spacing w:before="100" w:beforeAutospacing="1" w:after="100" w:afterAutospacing="1"/>
      <w:jc w:val="left"/>
    </w:pPr>
    <w:rPr>
      <w:rFonts w:cs="Arial"/>
      <w:szCs w:val="20"/>
      <w:lang w:eastAsia="es-CO"/>
    </w:rPr>
  </w:style>
  <w:style w:type="paragraph" w:customStyle="1" w:styleId="xl380">
    <w:name w:val="xl380"/>
    <w:basedOn w:val="Normal"/>
    <w:rsid w:val="00B45EBE"/>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B45EBE"/>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B45EBE"/>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B45EBE"/>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B45EBE"/>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99"/>
    <w:qFormat/>
    <w:rsid w:val="00B45EBE"/>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B45EBE"/>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B45EBE"/>
    <w:rPr>
      <w:rFonts w:ascii="Times New Roman" w:eastAsia="Times New Roman" w:hAnsi="Times New Roman" w:cs="Times New Roman"/>
      <w:b/>
      <w:bCs/>
      <w:sz w:val="20"/>
      <w:szCs w:val="20"/>
      <w:lang w:val="x-none" w:eastAsia="x-none"/>
    </w:rPr>
  </w:style>
  <w:style w:type="character" w:customStyle="1" w:styleId="rowvalue">
    <w:name w:val="row_value"/>
    <w:rsid w:val="00B45EBE"/>
  </w:style>
  <w:style w:type="character" w:customStyle="1" w:styleId="m3b1">
    <w:name w:val="_m3b1"/>
    <w:rsid w:val="00B45EBE"/>
    <w:rPr>
      <w:sz w:val="48"/>
      <w:szCs w:val="48"/>
    </w:rPr>
  </w:style>
  <w:style w:type="character" w:customStyle="1" w:styleId="TtuloCar2">
    <w:name w:val="Título Car2"/>
    <w:uiPriority w:val="10"/>
    <w:rsid w:val="00B45EBE"/>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B45EBE"/>
  </w:style>
  <w:style w:type="paragraph" w:customStyle="1" w:styleId="xl111">
    <w:name w:val="xl111"/>
    <w:basedOn w:val="Normal"/>
    <w:rsid w:val="00B45EBE"/>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B45EBE"/>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B45EBE"/>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B45EBE"/>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B45EBE"/>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B45EBE"/>
    <w:pPr>
      <w:spacing w:after="160" w:line="240" w:lineRule="exact"/>
      <w:jc w:val="left"/>
    </w:pPr>
    <w:rPr>
      <w:rFonts w:ascii="Verdana" w:hAnsi="Verdana"/>
      <w:szCs w:val="20"/>
      <w:lang w:val="es-ES" w:eastAsia="en-US"/>
    </w:rPr>
  </w:style>
  <w:style w:type="character" w:customStyle="1" w:styleId="CarCar15">
    <w:name w:val="Car Car15"/>
    <w:rsid w:val="00B45EBE"/>
    <w:rPr>
      <w:rFonts w:ascii="Arial" w:hAnsi="Arial"/>
      <w:b/>
      <w:sz w:val="24"/>
      <w:szCs w:val="24"/>
      <w:lang w:val="es-ES" w:eastAsia="es-ES" w:bidi="ar-SA"/>
    </w:rPr>
  </w:style>
  <w:style w:type="paragraph" w:customStyle="1" w:styleId="xl113">
    <w:name w:val="xl113"/>
    <w:basedOn w:val="Normal"/>
    <w:rsid w:val="00B45EBE"/>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B45EBE"/>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B45EBE"/>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B45EBE"/>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B45EBE"/>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B45EBE"/>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B45EBE"/>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B45EBE"/>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B45EBE"/>
    <w:pPr>
      <w:spacing w:before="100" w:beforeAutospacing="1" w:after="100" w:afterAutospacing="1"/>
      <w:jc w:val="left"/>
    </w:pPr>
    <w:rPr>
      <w:rFonts w:cs="Arial"/>
      <w:sz w:val="16"/>
      <w:szCs w:val="16"/>
      <w:lang w:eastAsia="es-CO"/>
    </w:rPr>
  </w:style>
  <w:style w:type="paragraph" w:customStyle="1" w:styleId="xl125">
    <w:name w:val="xl125"/>
    <w:basedOn w:val="Normal"/>
    <w:rsid w:val="00B45EBE"/>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B45EBE"/>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B45EBE"/>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B45EBE"/>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B45EBE"/>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B45EBE"/>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B45EBE"/>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B45EBE"/>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B45EBE"/>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B45EBE"/>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B45EBE"/>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B45EBE"/>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B45EBE"/>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B45EBE"/>
    <w:pPr>
      <w:spacing w:before="100" w:beforeAutospacing="1" w:after="100" w:afterAutospacing="1"/>
      <w:jc w:val="left"/>
    </w:pPr>
    <w:rPr>
      <w:rFonts w:cs="Arial"/>
      <w:sz w:val="16"/>
      <w:szCs w:val="16"/>
      <w:lang w:eastAsia="es-CO"/>
    </w:rPr>
  </w:style>
  <w:style w:type="paragraph" w:customStyle="1" w:styleId="xl145">
    <w:name w:val="xl145"/>
    <w:basedOn w:val="Normal"/>
    <w:rsid w:val="00B45EBE"/>
    <w:pPr>
      <w:spacing w:before="100" w:beforeAutospacing="1" w:after="100" w:afterAutospacing="1"/>
      <w:jc w:val="center"/>
    </w:pPr>
    <w:rPr>
      <w:rFonts w:cs="Arial"/>
      <w:sz w:val="16"/>
      <w:szCs w:val="16"/>
      <w:lang w:eastAsia="es-CO"/>
    </w:rPr>
  </w:style>
  <w:style w:type="paragraph" w:customStyle="1" w:styleId="xl146">
    <w:name w:val="xl146"/>
    <w:basedOn w:val="Normal"/>
    <w:rsid w:val="00B45EBE"/>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B45EBE"/>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B45EBE"/>
    <w:pPr>
      <w:spacing w:before="100" w:beforeAutospacing="1" w:after="100" w:afterAutospacing="1"/>
      <w:textAlignment w:val="center"/>
    </w:pPr>
    <w:rPr>
      <w:rFonts w:cs="Arial"/>
      <w:sz w:val="24"/>
      <w:lang w:eastAsia="es-CO"/>
    </w:rPr>
  </w:style>
  <w:style w:type="paragraph" w:customStyle="1" w:styleId="xl149">
    <w:name w:val="xl149"/>
    <w:basedOn w:val="Normal"/>
    <w:rsid w:val="00B45EBE"/>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B45EBE"/>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B45EBE"/>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B45EBE"/>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B45EBE"/>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B45EBE"/>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B45EBE"/>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B45EBE"/>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B45EBE"/>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B45EBE"/>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B45EBE"/>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B45EBE"/>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B45EBE"/>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B45EBE"/>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B45EBE"/>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B45EBE"/>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B45EBE"/>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B45EBE"/>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B45EBE"/>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B45EBE"/>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B45EBE"/>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B45EBE"/>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B45EBE"/>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B45EBE"/>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B45EBE"/>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B45EBE"/>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B45EBE"/>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B45E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B45EBE"/>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B45EBE"/>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B45EBE"/>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B45EBE"/>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B45EBE"/>
    <w:pPr>
      <w:spacing w:before="100" w:beforeAutospacing="1" w:after="100" w:afterAutospacing="1"/>
      <w:jc w:val="center"/>
    </w:pPr>
    <w:rPr>
      <w:rFonts w:cs="Arial"/>
      <w:sz w:val="16"/>
      <w:szCs w:val="16"/>
      <w:lang w:eastAsia="es-CO"/>
    </w:rPr>
  </w:style>
  <w:style w:type="paragraph" w:customStyle="1" w:styleId="xl201">
    <w:name w:val="xl20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B45EBE"/>
    <w:pPr>
      <w:spacing w:before="100" w:beforeAutospacing="1" w:after="100" w:afterAutospacing="1"/>
      <w:jc w:val="center"/>
    </w:pPr>
    <w:rPr>
      <w:rFonts w:cs="Arial"/>
      <w:szCs w:val="20"/>
      <w:lang w:eastAsia="es-CO"/>
    </w:rPr>
  </w:style>
  <w:style w:type="paragraph" w:customStyle="1" w:styleId="xl204">
    <w:name w:val="xl204"/>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B45EBE"/>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B45EBE"/>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B45EBE"/>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B45EBE"/>
    <w:pPr>
      <w:spacing w:before="100" w:beforeAutospacing="1" w:after="100" w:afterAutospacing="1"/>
      <w:jc w:val="center"/>
    </w:pPr>
    <w:rPr>
      <w:rFonts w:cs="Arial"/>
      <w:sz w:val="16"/>
      <w:szCs w:val="16"/>
      <w:lang w:eastAsia="es-CO"/>
    </w:rPr>
  </w:style>
  <w:style w:type="paragraph" w:customStyle="1" w:styleId="xl211">
    <w:name w:val="xl211"/>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B45EBE"/>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B45EBE"/>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B45EBE"/>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B45EBE"/>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B45EBE"/>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B45EBE"/>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B45EBE"/>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B45EBE"/>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B45EBE"/>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B45EBE"/>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B45EBE"/>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B45EBE"/>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B45EBE"/>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B45EBE"/>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B45EBE"/>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B45EBE"/>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B45EBE"/>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B45EBE"/>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B45EBE"/>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B45EBE"/>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B45EBE"/>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B45EBE"/>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B45EBE"/>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B45EBE"/>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B45EBE"/>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B45EBE"/>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B45EBE"/>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B45EBE"/>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B45EBE"/>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B45EBE"/>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B45EBE"/>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B45EBE"/>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B45EBE"/>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B45EBE"/>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B45EBE"/>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B45EBE"/>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B45EBE"/>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B45EBE"/>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B45EBE"/>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B45EBE"/>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B45EBE"/>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B45EBE"/>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B45EBE"/>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B45EBE"/>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B45EBE"/>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B45EBE"/>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B45EBE"/>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B45EBE"/>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B45EBE"/>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B45EBE"/>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B45EBE"/>
    <w:pPr>
      <w:spacing w:before="100" w:beforeAutospacing="1" w:after="100" w:afterAutospacing="1"/>
      <w:jc w:val="left"/>
    </w:pPr>
    <w:rPr>
      <w:rFonts w:cs="Arial"/>
      <w:szCs w:val="20"/>
      <w:lang w:eastAsia="es-CO"/>
    </w:rPr>
  </w:style>
  <w:style w:type="paragraph" w:customStyle="1" w:styleId="xl430">
    <w:name w:val="xl430"/>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B45EB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B45EBE"/>
    <w:pPr>
      <w:spacing w:before="100" w:beforeAutospacing="1" w:after="100" w:afterAutospacing="1"/>
      <w:jc w:val="left"/>
    </w:pPr>
    <w:rPr>
      <w:rFonts w:cs="Arial"/>
      <w:sz w:val="12"/>
      <w:szCs w:val="12"/>
      <w:lang w:eastAsia="es-CO"/>
    </w:rPr>
  </w:style>
  <w:style w:type="paragraph" w:customStyle="1" w:styleId="xl446">
    <w:name w:val="xl446"/>
    <w:basedOn w:val="Normal"/>
    <w:rsid w:val="00B45EBE"/>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B45EBE"/>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B45EBE"/>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B45E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B45EB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B45EB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B45EBE"/>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B45EBE"/>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B45EBE"/>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B45EBE"/>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B45EBE"/>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B45EBE"/>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B45EBE"/>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B45EBE"/>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B45EBE"/>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B45EBE"/>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B45EBE"/>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B45EBE"/>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B45EBE"/>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B45EBE"/>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B45E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B45EBE"/>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B45EBE"/>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B45EBE"/>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B45EBE"/>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uiPriority w:val="99"/>
    <w:rsid w:val="00B45EBE"/>
    <w:pPr>
      <w:jc w:val="left"/>
    </w:pPr>
    <w:rPr>
      <w:rFonts w:ascii="Times New Roman" w:hAnsi="Times New Roman"/>
      <w:sz w:val="24"/>
      <w:szCs w:val="20"/>
    </w:rPr>
  </w:style>
  <w:style w:type="character" w:customStyle="1" w:styleId="SaludoCar">
    <w:name w:val="Saludo Car"/>
    <w:basedOn w:val="Fuentedeprrafopredeter"/>
    <w:link w:val="Saludo"/>
    <w:uiPriority w:val="99"/>
    <w:rsid w:val="00B45EBE"/>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B45EBE"/>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B45EBE"/>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B45EBE"/>
    <w:pPr>
      <w:jc w:val="left"/>
    </w:pPr>
    <w:rPr>
      <w:rFonts w:ascii="Times New Roman" w:hAnsi="Times New Roman"/>
      <w:szCs w:val="20"/>
    </w:rPr>
  </w:style>
  <w:style w:type="character" w:customStyle="1" w:styleId="FechaCar">
    <w:name w:val="Fecha Car"/>
    <w:basedOn w:val="Fuentedeprrafopredeter"/>
    <w:link w:val="Fecha"/>
    <w:rsid w:val="00B45E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B45EBE"/>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B45EBE"/>
    <w:rPr>
      <w:rFonts w:ascii="Tahoma" w:hAnsi="Tahoma" w:cs="Tahoma"/>
      <w:shd w:val="clear" w:color="auto" w:fill="000080"/>
    </w:rPr>
  </w:style>
  <w:style w:type="paragraph" w:styleId="Mapadeldocumento">
    <w:name w:val="Document Map"/>
    <w:basedOn w:val="Normal"/>
    <w:link w:val="MapadeldocumentoCar"/>
    <w:rsid w:val="00B45EBE"/>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B45EBE"/>
    <w:rPr>
      <w:rFonts w:ascii="Tahoma" w:eastAsia="Times New Roman" w:hAnsi="Tahoma" w:cs="Tahoma"/>
      <w:sz w:val="16"/>
      <w:szCs w:val="16"/>
      <w:lang w:eastAsia="es-ES"/>
    </w:rPr>
  </w:style>
  <w:style w:type="paragraph" w:customStyle="1" w:styleId="maritza40">
    <w:name w:val="maritza4"/>
    <w:basedOn w:val="Normal"/>
    <w:rsid w:val="00B45EBE"/>
    <w:pPr>
      <w:spacing w:line="360" w:lineRule="atLeast"/>
      <w:jc w:val="center"/>
    </w:pPr>
    <w:rPr>
      <w:rFonts w:ascii="Times New Roman" w:hAnsi="Times New Roman"/>
      <w:b/>
      <w:bCs/>
      <w:sz w:val="24"/>
      <w:lang w:val="es-ES"/>
    </w:rPr>
  </w:style>
  <w:style w:type="paragraph" w:customStyle="1" w:styleId="subcaptulo1">
    <w:name w:val="subcaptulo"/>
    <w:basedOn w:val="Normal"/>
    <w:rsid w:val="00B45EBE"/>
    <w:pPr>
      <w:autoSpaceDE w:val="0"/>
      <w:autoSpaceDN w:val="0"/>
      <w:spacing w:after="120"/>
      <w:jc w:val="center"/>
    </w:pPr>
    <w:rPr>
      <w:rFonts w:ascii="Verdana" w:hAnsi="Verdana"/>
      <w:b/>
      <w:bCs/>
      <w:sz w:val="24"/>
      <w:lang w:val="es-ES"/>
    </w:rPr>
  </w:style>
  <w:style w:type="character" w:customStyle="1" w:styleId="CarCar5">
    <w:name w:val="Car Car5"/>
    <w:rsid w:val="00B45EBE"/>
    <w:rPr>
      <w:rFonts w:ascii="Arial" w:hAnsi="Arial"/>
      <w:sz w:val="24"/>
      <w:lang w:val="es-CO"/>
    </w:rPr>
  </w:style>
  <w:style w:type="paragraph" w:customStyle="1" w:styleId="Ttulo2ttulo2">
    <w:name w:val="Título 2.título 2"/>
    <w:basedOn w:val="Normal"/>
    <w:next w:val="Normal"/>
    <w:rsid w:val="00B45EBE"/>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uiPriority w:val="99"/>
    <w:rsid w:val="00B45EBE"/>
    <w:pPr>
      <w:spacing w:after="120"/>
      <w:ind w:left="566"/>
      <w:contextualSpacing/>
      <w:jc w:val="left"/>
    </w:pPr>
    <w:rPr>
      <w:rFonts w:ascii="Times New Roman" w:hAnsi="Times New Roman"/>
      <w:szCs w:val="20"/>
    </w:rPr>
  </w:style>
  <w:style w:type="paragraph" w:customStyle="1" w:styleId="CharChar">
    <w:name w:val="Char Char"/>
    <w:basedOn w:val="Normal"/>
    <w:rsid w:val="00B45EBE"/>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B45EBE"/>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B45EBE"/>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B45EBE"/>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B45EBE"/>
    <w:rPr>
      <w:rFonts w:ascii="Times New Roman" w:hAnsi="Times New Roman"/>
      <w:sz w:val="24"/>
      <w:szCs w:val="24"/>
      <w:lang w:bidi="ar-SA"/>
    </w:rPr>
  </w:style>
  <w:style w:type="table" w:styleId="Cuadrculamedia2">
    <w:name w:val="Medium Grid 2"/>
    <w:basedOn w:val="Tablanormal"/>
    <w:uiPriority w:val="1"/>
    <w:rsid w:val="00B45EBE"/>
    <w:pPr>
      <w:spacing w:after="0" w:line="240" w:lineRule="auto"/>
    </w:pPr>
    <w:rPr>
      <w:rFonts w:ascii="Times New Roman" w:eastAsia="Calibri"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B45EBE"/>
    <w:rPr>
      <w:rFonts w:ascii="Cambria" w:eastAsia="Cambria" w:hAnsi="Cambria"/>
      <w:i/>
      <w:iCs/>
      <w:color w:val="000000"/>
      <w:lang w:val="es-ES"/>
    </w:rPr>
  </w:style>
  <w:style w:type="paragraph" w:customStyle="1" w:styleId="Cita1">
    <w:name w:val="Cita1"/>
    <w:basedOn w:val="Normal"/>
    <w:next w:val="Normal"/>
    <w:uiPriority w:val="29"/>
    <w:qFormat/>
    <w:rsid w:val="00B45EBE"/>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B45EBE"/>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B45EBE"/>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B45EBE"/>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B45EBE"/>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B45EBE"/>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B45EBE"/>
    <w:rPr>
      <w:i/>
      <w:iCs/>
      <w:color w:val="808080"/>
    </w:rPr>
  </w:style>
  <w:style w:type="character" w:styleId="nfasisintenso">
    <w:name w:val="Intense Emphasis"/>
    <w:uiPriority w:val="21"/>
    <w:qFormat/>
    <w:rsid w:val="00B45EBE"/>
    <w:rPr>
      <w:b/>
      <w:bCs/>
      <w:i/>
      <w:iCs/>
      <w:color w:val="4F81BD"/>
    </w:rPr>
  </w:style>
  <w:style w:type="character" w:styleId="Referenciasutil">
    <w:name w:val="Subtle Reference"/>
    <w:uiPriority w:val="31"/>
    <w:qFormat/>
    <w:rsid w:val="00B45EBE"/>
    <w:rPr>
      <w:smallCaps/>
      <w:color w:val="C0504D"/>
      <w:u w:val="single"/>
    </w:rPr>
  </w:style>
  <w:style w:type="character" w:styleId="Referenciaintensa">
    <w:name w:val="Intense Reference"/>
    <w:uiPriority w:val="32"/>
    <w:qFormat/>
    <w:rsid w:val="00B45EBE"/>
    <w:rPr>
      <w:b/>
      <w:bCs/>
      <w:smallCaps/>
      <w:color w:val="C0504D"/>
      <w:spacing w:val="5"/>
      <w:u w:val="single"/>
    </w:rPr>
  </w:style>
  <w:style w:type="character" w:styleId="Ttulodellibro">
    <w:name w:val="Book Title"/>
    <w:uiPriority w:val="33"/>
    <w:qFormat/>
    <w:rsid w:val="00B45EBE"/>
    <w:rPr>
      <w:b/>
      <w:bCs/>
      <w:smallCaps/>
      <w:spacing w:val="5"/>
    </w:rPr>
  </w:style>
  <w:style w:type="table" w:styleId="Listavistosa-nfasis2">
    <w:name w:val="Colorful List Accent 2"/>
    <w:basedOn w:val="Tablanormal"/>
    <w:link w:val="Listamulticolor-nfasis2Car"/>
    <w:uiPriority w:val="1"/>
    <w:rsid w:val="00B45EBE"/>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B45EB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B45EBE"/>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B45EBE"/>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B45EBE"/>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B45EBE"/>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B45EB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B45EBE"/>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B45EBE"/>
  </w:style>
  <w:style w:type="paragraph" w:customStyle="1" w:styleId="TableParagraph">
    <w:name w:val="Table Paragraph"/>
    <w:basedOn w:val="Normal"/>
    <w:uiPriority w:val="1"/>
    <w:qFormat/>
    <w:rsid w:val="00B45EBE"/>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B45EB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B45EBE"/>
    <w:pPr>
      <w:textAlignment w:val="baseline"/>
    </w:pPr>
  </w:style>
  <w:style w:type="character" w:customStyle="1" w:styleId="Cuerpodeltexto">
    <w:name w:val="Cuerpo del texto_"/>
    <w:link w:val="Cuerpodeltexto0"/>
    <w:rsid w:val="00B45EBE"/>
    <w:rPr>
      <w:rFonts w:ascii="Arial" w:eastAsia="Arial" w:hAnsi="Arial" w:cs="Arial"/>
      <w:shd w:val="clear" w:color="auto" w:fill="FFFFFF"/>
    </w:rPr>
  </w:style>
  <w:style w:type="paragraph" w:customStyle="1" w:styleId="Cuerpodeltexto0">
    <w:name w:val="Cuerpo del texto"/>
    <w:basedOn w:val="Normal"/>
    <w:link w:val="Cuerpodeltexto"/>
    <w:rsid w:val="00B45EBE"/>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B45EBE"/>
    <w:rPr>
      <w:rFonts w:ascii="Arial" w:eastAsia="Arial" w:hAnsi="Arial" w:cs="Arial"/>
      <w:b/>
      <w:bCs/>
      <w:shd w:val="clear" w:color="auto" w:fill="FFFFFF"/>
    </w:rPr>
  </w:style>
  <w:style w:type="paragraph" w:customStyle="1" w:styleId="Ttulo41">
    <w:name w:val="Título #4"/>
    <w:basedOn w:val="Normal"/>
    <w:link w:val="Ttulo40"/>
    <w:rsid w:val="00B45EBE"/>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B45EBE"/>
    <w:rPr>
      <w:rFonts w:ascii="Courier New" w:eastAsia="Times New Roman" w:hAnsi="Courier New" w:cs="Courier New"/>
      <w:sz w:val="20"/>
      <w:szCs w:val="20"/>
    </w:rPr>
  </w:style>
  <w:style w:type="paragraph" w:styleId="Firma">
    <w:name w:val="Signature"/>
    <w:basedOn w:val="Normal"/>
    <w:link w:val="FirmaCar"/>
    <w:rsid w:val="00B45EBE"/>
    <w:pPr>
      <w:ind w:left="4252"/>
      <w:jc w:val="left"/>
    </w:pPr>
    <w:rPr>
      <w:rFonts w:ascii="Times New Roman" w:hAnsi="Times New Roman"/>
      <w:sz w:val="24"/>
      <w:lang w:val="x-none"/>
    </w:rPr>
  </w:style>
  <w:style w:type="character" w:customStyle="1" w:styleId="FirmaCar">
    <w:name w:val="Firma Car"/>
    <w:basedOn w:val="Fuentedeprrafopredeter"/>
    <w:link w:val="Firma"/>
    <w:rsid w:val="00B45EBE"/>
    <w:rPr>
      <w:rFonts w:ascii="Times New Roman" w:eastAsia="Times New Roman" w:hAnsi="Times New Roman" w:cs="Times New Roman"/>
      <w:sz w:val="24"/>
      <w:szCs w:val="24"/>
      <w:lang w:val="x-none" w:eastAsia="es-ES"/>
    </w:rPr>
  </w:style>
  <w:style w:type="paragraph" w:customStyle="1" w:styleId="Firmapuesto">
    <w:name w:val="Firma puesto"/>
    <w:basedOn w:val="Firma"/>
    <w:rsid w:val="00B45EBE"/>
  </w:style>
  <w:style w:type="paragraph" w:customStyle="1" w:styleId="Firmaorganizacin">
    <w:name w:val="Firma organización"/>
    <w:basedOn w:val="Firma"/>
    <w:rsid w:val="00B45EBE"/>
  </w:style>
  <w:style w:type="paragraph" w:styleId="Sangranormal">
    <w:name w:val="Normal Indent"/>
    <w:basedOn w:val="Normal"/>
    <w:rsid w:val="00B45EBE"/>
    <w:pPr>
      <w:ind w:left="708"/>
      <w:jc w:val="left"/>
    </w:pPr>
    <w:rPr>
      <w:rFonts w:ascii="Times New Roman" w:hAnsi="Times New Roman"/>
      <w:sz w:val="24"/>
      <w:lang w:val="es-ES"/>
    </w:rPr>
  </w:style>
  <w:style w:type="paragraph" w:styleId="Textoindependienteprimerasangra">
    <w:name w:val="Body Text First Indent"/>
    <w:basedOn w:val="Textoindependiente"/>
    <w:link w:val="TextoindependienteprimerasangraCar"/>
    <w:rsid w:val="00B45EBE"/>
    <w:pPr>
      <w:spacing w:after="120"/>
      <w:ind w:firstLine="210"/>
      <w:jc w:val="left"/>
    </w:pPr>
    <w:rPr>
      <w:rFonts w:ascii="Times New Roman" w:hAnsi="Times New Roman" w:cs="Times New Roman"/>
      <w:sz w:val="24"/>
      <w:lang w:val="es-ES_tradnl"/>
    </w:rPr>
  </w:style>
  <w:style w:type="character" w:customStyle="1" w:styleId="TextoindependienteprimerasangraCar">
    <w:name w:val="Texto independiente primera sangría Car"/>
    <w:basedOn w:val="TextoindependienteCar"/>
    <w:link w:val="Textoindependienteprimerasangra"/>
    <w:rsid w:val="00B45EBE"/>
    <w:rPr>
      <w:rFonts w:ascii="Times New Roman" w:eastAsia="Times New Roman" w:hAnsi="Times New Roman" w:cs="Times New Roman"/>
      <w:sz w:val="24"/>
      <w:szCs w:val="24"/>
      <w:lang w:val="es-ES_tradnl" w:eastAsia="es-ES"/>
    </w:rPr>
  </w:style>
  <w:style w:type="character" w:customStyle="1" w:styleId="CarCar3">
    <w:name w:val="Car Car3"/>
    <w:rsid w:val="00B45EBE"/>
    <w:rPr>
      <w:rFonts w:ascii="Arial" w:hAnsi="Arial"/>
      <w:sz w:val="24"/>
      <w:lang w:val="es-CO"/>
    </w:rPr>
  </w:style>
  <w:style w:type="paragraph" w:customStyle="1" w:styleId="CharCarCarCarCarCarCarCarCharCharCar">
    <w:name w:val="Char Car Car Car Car Car Car Car Char Char Car"/>
    <w:basedOn w:val="Normal"/>
    <w:rsid w:val="00B45EBE"/>
    <w:pPr>
      <w:spacing w:after="160" w:line="240" w:lineRule="exact"/>
      <w:jc w:val="left"/>
    </w:pPr>
    <w:rPr>
      <w:rFonts w:ascii="Verdana" w:hAnsi="Verdana"/>
      <w:szCs w:val="20"/>
      <w:lang w:val="en-US" w:eastAsia="en-US"/>
    </w:rPr>
  </w:style>
  <w:style w:type="paragraph" w:customStyle="1" w:styleId="xl48">
    <w:name w:val="xl48"/>
    <w:basedOn w:val="Normal"/>
    <w:rsid w:val="00B45EBE"/>
    <w:pPr>
      <w:pBdr>
        <w:top w:val="single" w:sz="4" w:space="0" w:color="auto"/>
      </w:pBdr>
      <w:spacing w:before="100" w:beforeAutospacing="1" w:after="100" w:afterAutospacing="1"/>
      <w:jc w:val="center"/>
      <w:textAlignment w:val="top"/>
    </w:pPr>
    <w:rPr>
      <w:rFonts w:cs="Arial"/>
      <w:b/>
      <w:bCs/>
      <w:color w:val="FF0000"/>
      <w:sz w:val="14"/>
      <w:szCs w:val="14"/>
      <w:lang w:val="es-ES"/>
    </w:rPr>
  </w:style>
  <w:style w:type="paragraph" w:customStyle="1" w:styleId="xl49">
    <w:name w:val="xl49"/>
    <w:basedOn w:val="Normal"/>
    <w:rsid w:val="00B45EBE"/>
    <w:pPr>
      <w:pBdr>
        <w:left w:val="single" w:sz="8" w:space="0" w:color="auto"/>
        <w:right w:val="single" w:sz="8" w:space="0" w:color="auto"/>
      </w:pBdr>
      <w:spacing w:before="100" w:beforeAutospacing="1" w:after="100" w:afterAutospacing="1"/>
    </w:pPr>
    <w:rPr>
      <w:rFonts w:cs="Arial"/>
      <w:b/>
      <w:bCs/>
      <w:sz w:val="14"/>
      <w:szCs w:val="14"/>
      <w:lang w:val="es-ES"/>
    </w:rPr>
  </w:style>
  <w:style w:type="paragraph" w:customStyle="1" w:styleId="xl50">
    <w:name w:val="xl50"/>
    <w:basedOn w:val="Normal"/>
    <w:rsid w:val="00B45EBE"/>
    <w:pPr>
      <w:pBdr>
        <w:left w:val="single" w:sz="8" w:space="0" w:color="auto"/>
      </w:pBdr>
      <w:spacing w:before="100" w:beforeAutospacing="1" w:after="100" w:afterAutospacing="1"/>
    </w:pPr>
    <w:rPr>
      <w:rFonts w:cs="Arial"/>
      <w:b/>
      <w:bCs/>
      <w:sz w:val="14"/>
      <w:szCs w:val="14"/>
      <w:lang w:val="es-ES"/>
    </w:rPr>
  </w:style>
  <w:style w:type="paragraph" w:customStyle="1" w:styleId="xl51">
    <w:name w:val="xl51"/>
    <w:basedOn w:val="Normal"/>
    <w:rsid w:val="00B45EBE"/>
    <w:pPr>
      <w:spacing w:before="100" w:beforeAutospacing="1" w:after="100" w:afterAutospacing="1"/>
    </w:pPr>
    <w:rPr>
      <w:rFonts w:cs="Arial"/>
      <w:sz w:val="14"/>
      <w:szCs w:val="14"/>
      <w:lang w:val="es-ES"/>
    </w:rPr>
  </w:style>
  <w:style w:type="paragraph" w:customStyle="1" w:styleId="xl52">
    <w:name w:val="xl52"/>
    <w:basedOn w:val="Normal"/>
    <w:rsid w:val="00B45EBE"/>
    <w:pPr>
      <w:pBdr>
        <w:top w:val="single" w:sz="8" w:space="0" w:color="auto"/>
        <w:bottom w:val="single" w:sz="8" w:space="0" w:color="auto"/>
      </w:pBdr>
      <w:spacing w:before="100" w:beforeAutospacing="1" w:after="100" w:afterAutospacing="1"/>
      <w:jc w:val="left"/>
    </w:pPr>
    <w:rPr>
      <w:rFonts w:cs="Arial"/>
      <w:color w:val="FF0000"/>
      <w:sz w:val="12"/>
      <w:szCs w:val="12"/>
      <w:lang w:val="es-ES"/>
    </w:rPr>
  </w:style>
  <w:style w:type="paragraph" w:customStyle="1" w:styleId="xl53">
    <w:name w:val="xl53"/>
    <w:basedOn w:val="Normal"/>
    <w:rsid w:val="00B45EB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rPr>
  </w:style>
  <w:style w:type="paragraph" w:customStyle="1" w:styleId="xl54">
    <w:name w:val="xl54"/>
    <w:basedOn w:val="Normal"/>
    <w:rsid w:val="00B45EBE"/>
    <w:pPr>
      <w:pBdr>
        <w:top w:val="single" w:sz="4" w:space="0" w:color="auto"/>
      </w:pBdr>
      <w:spacing w:before="100" w:beforeAutospacing="1" w:after="100" w:afterAutospacing="1"/>
      <w:jc w:val="center"/>
      <w:textAlignment w:val="top"/>
    </w:pPr>
    <w:rPr>
      <w:rFonts w:cs="Arial"/>
      <w:b/>
      <w:bCs/>
      <w:color w:val="FF0000"/>
      <w:sz w:val="12"/>
      <w:szCs w:val="12"/>
      <w:lang w:val="es-ES"/>
    </w:rPr>
  </w:style>
  <w:style w:type="character" w:customStyle="1" w:styleId="corchete-llamada1">
    <w:name w:val="corchete-llamada1"/>
    <w:rsid w:val="00B45EBE"/>
    <w:rPr>
      <w:vanish/>
      <w:webHidden w:val="0"/>
      <w:specVanish w:val="0"/>
    </w:rPr>
  </w:style>
  <w:style w:type="paragraph" w:customStyle="1" w:styleId="font7">
    <w:name w:val="font7"/>
    <w:basedOn w:val="Normal"/>
    <w:rsid w:val="00B45EBE"/>
    <w:pPr>
      <w:spacing w:before="100" w:beforeAutospacing="1" w:after="100" w:afterAutospacing="1"/>
      <w:jc w:val="left"/>
    </w:pPr>
    <w:rPr>
      <w:rFonts w:ascii="Calibri" w:hAnsi="Calibri" w:cs="Calibri"/>
      <w:b/>
      <w:bCs/>
      <w:color w:val="000000"/>
      <w:sz w:val="18"/>
      <w:szCs w:val="18"/>
      <w:lang w:eastAsia="es-CO"/>
    </w:rPr>
  </w:style>
  <w:style w:type="paragraph" w:customStyle="1" w:styleId="font8">
    <w:name w:val="font8"/>
    <w:basedOn w:val="Normal"/>
    <w:rsid w:val="00B45EBE"/>
    <w:pPr>
      <w:spacing w:before="100" w:beforeAutospacing="1" w:after="100" w:afterAutospacing="1"/>
      <w:jc w:val="left"/>
    </w:pPr>
    <w:rPr>
      <w:rFonts w:ascii="Calibri"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45EBE"/>
    <w:pPr>
      <w:spacing w:after="160" w:line="240" w:lineRule="exact"/>
      <w:jc w:val="left"/>
    </w:pPr>
    <w:rPr>
      <w:rFonts w:ascii="Times New Roman" w:hAnsi="Times New Roman"/>
      <w:sz w:val="21"/>
      <w:szCs w:val="21"/>
      <w:lang w:val="en-US" w:eastAsia="en-US"/>
    </w:rPr>
  </w:style>
  <w:style w:type="paragraph" w:customStyle="1" w:styleId="ttulo0">
    <w:name w:val="título"/>
    <w:rsid w:val="00B45E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B45EBE"/>
    <w:pPr>
      <w:widowControl w:val="0"/>
      <w:tabs>
        <w:tab w:val="left" w:pos="-1440"/>
        <w:tab w:val="left" w:pos="-720"/>
        <w:tab w:val="left" w:pos="426"/>
        <w:tab w:val="left" w:pos="1134"/>
      </w:tabs>
      <w:suppressAutoHyphens/>
      <w:ind w:left="1134" w:hanging="1134"/>
    </w:pPr>
    <w:rPr>
      <w:spacing w:val="-3"/>
      <w:sz w:val="24"/>
      <w:szCs w:val="20"/>
      <w:lang w:val="es-ES_tradnl"/>
    </w:rPr>
  </w:style>
  <w:style w:type="paragraph" w:customStyle="1" w:styleId="Ttulo1ttulo1Pregunta">
    <w:name w:val="Título 1.título 1.Pregunta"/>
    <w:basedOn w:val="Normal"/>
    <w:next w:val="Normal"/>
    <w:rsid w:val="00B45EBE"/>
    <w:pPr>
      <w:keepNext/>
      <w:tabs>
        <w:tab w:val="num" w:pos="0"/>
        <w:tab w:val="num" w:pos="1920"/>
      </w:tabs>
      <w:autoSpaceDE w:val="0"/>
      <w:autoSpaceDN w:val="0"/>
      <w:spacing w:before="240" w:after="60"/>
      <w:jc w:val="center"/>
    </w:pPr>
    <w:rPr>
      <w:rFonts w:ascii="Verdana" w:hAnsi="Verdana"/>
      <w:b/>
      <w:kern w:val="28"/>
      <w:sz w:val="22"/>
      <w:szCs w:val="20"/>
      <w:lang w:val="es-ES_tradnl"/>
    </w:rPr>
  </w:style>
  <w:style w:type="paragraph" w:customStyle="1" w:styleId="xl55">
    <w:name w:val="xl55"/>
    <w:basedOn w:val="Normal"/>
    <w:rsid w:val="00B45EB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6">
    <w:name w:val="xl56"/>
    <w:basedOn w:val="Normal"/>
    <w:rsid w:val="00B45EB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7">
    <w:name w:val="xl57"/>
    <w:basedOn w:val="Normal"/>
    <w:rsid w:val="00B45EB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8">
    <w:name w:val="xl58"/>
    <w:basedOn w:val="Normal"/>
    <w:rsid w:val="00B45EBE"/>
    <w:pPr>
      <w:pBdr>
        <w:left w:val="single" w:sz="8"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9">
    <w:name w:val="xl5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rPr>
  </w:style>
  <w:style w:type="paragraph" w:customStyle="1" w:styleId="xl60">
    <w:name w:val="xl6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61">
    <w:name w:val="xl61"/>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rPr>
  </w:style>
  <w:style w:type="paragraph" w:customStyle="1" w:styleId="xl62">
    <w:name w:val="xl62"/>
    <w:basedOn w:val="Normal"/>
    <w:rsid w:val="00B45E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rPr>
  </w:style>
  <w:style w:type="paragraph" w:customStyle="1" w:styleId="CarCarCarCar">
    <w:name w:val="Car Car Car Car"/>
    <w:basedOn w:val="Normal"/>
    <w:rsid w:val="00B45EBE"/>
    <w:pPr>
      <w:spacing w:after="160" w:line="240" w:lineRule="exact"/>
      <w:jc w:val="left"/>
    </w:pPr>
    <w:rPr>
      <w:rFonts w:ascii="Verdana" w:hAnsi="Verdana"/>
      <w:szCs w:val="20"/>
      <w:lang w:val="en-US" w:eastAsia="en-US"/>
    </w:rPr>
  </w:style>
  <w:style w:type="paragraph" w:customStyle="1" w:styleId="CharCarCarCarCarCarCarCarCharCharCar1">
    <w:name w:val="Char Car Car Car Car Car Car Car Char Char Car1"/>
    <w:basedOn w:val="Normal"/>
    <w:rsid w:val="00B45EBE"/>
    <w:pPr>
      <w:spacing w:after="160" w:line="240" w:lineRule="exact"/>
      <w:jc w:val="left"/>
    </w:pPr>
    <w:rPr>
      <w:rFonts w:ascii="Verdana" w:hAnsi="Verdana"/>
      <w:szCs w:val="20"/>
      <w:lang w:val="en-US" w:eastAsia="en-US"/>
    </w:rPr>
  </w:style>
  <w:style w:type="paragraph" w:customStyle="1" w:styleId="-PGINA-">
    <w:name w:val="- PÁGINA -"/>
    <w:rsid w:val="00B45EB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B45EBE"/>
    <w:pPr>
      <w:spacing w:before="100" w:beforeAutospacing="1" w:after="100" w:afterAutospacing="1"/>
      <w:jc w:val="left"/>
    </w:pPr>
    <w:rPr>
      <w:rFonts w:ascii="Times New Roman" w:hAnsi="Times New Roman"/>
      <w:sz w:val="24"/>
      <w:lang w:val="es-ES"/>
    </w:rPr>
  </w:style>
  <w:style w:type="paragraph" w:customStyle="1" w:styleId="Sangradet">
    <w:name w:val="Sangría de t"/>
    <w:aliases w:val=" independiente"/>
    <w:basedOn w:val="Normal"/>
    <w:rsid w:val="00B45EBE"/>
    <w:rPr>
      <w:rFonts w:ascii="Times New Roman" w:hAnsi="Times New Roman"/>
      <w:sz w:val="24"/>
      <w:szCs w:val="20"/>
      <w:lang w:val="es-ES_tradnl"/>
    </w:rPr>
  </w:style>
  <w:style w:type="paragraph" w:styleId="Direccinsobre">
    <w:name w:val="envelope address"/>
    <w:basedOn w:val="Normal"/>
    <w:rsid w:val="00B45EBE"/>
    <w:pPr>
      <w:framePr w:w="7920" w:h="1980" w:hRule="exact" w:hSpace="141" w:wrap="auto" w:hAnchor="page" w:xAlign="center" w:yAlign="bottom"/>
      <w:ind w:left="2880"/>
      <w:jc w:val="left"/>
    </w:pPr>
    <w:rPr>
      <w:rFonts w:ascii="Lucida Calligraphy" w:hAnsi="Lucida Calligraphy" w:cs="Arial"/>
      <w:sz w:val="24"/>
      <w:lang w:val="es-ES"/>
    </w:rPr>
  </w:style>
  <w:style w:type="paragraph" w:customStyle="1" w:styleId="Preformatted">
    <w:name w:val="Preformatted"/>
    <w:basedOn w:val="Normal"/>
    <w:rsid w:val="00B45E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szCs w:val="20"/>
      <w:lang w:val="es-ES_tradnl"/>
    </w:rPr>
  </w:style>
  <w:style w:type="character" w:customStyle="1" w:styleId="eacep1">
    <w:name w:val="eacep1"/>
    <w:rsid w:val="00B45EBE"/>
    <w:rPr>
      <w:color w:val="000000"/>
    </w:rPr>
  </w:style>
  <w:style w:type="paragraph" w:customStyle="1" w:styleId="Estilo1">
    <w:name w:val="Estilo1"/>
    <w:basedOn w:val="Normal"/>
    <w:rsid w:val="00B45EBE"/>
    <w:pPr>
      <w:spacing w:line="220" w:lineRule="atLeast"/>
      <w:jc w:val="left"/>
    </w:pPr>
    <w:rPr>
      <w:rFonts w:ascii="Times New Roman" w:hAnsi="Times New Roman"/>
      <w:szCs w:val="20"/>
      <w:lang w:val="es-MX"/>
    </w:rPr>
  </w:style>
  <w:style w:type="paragraph" w:customStyle="1" w:styleId="articulo0">
    <w:name w:val="articulo"/>
    <w:basedOn w:val="Normal"/>
    <w:rsid w:val="00B45EBE"/>
    <w:pPr>
      <w:ind w:right="20"/>
    </w:pPr>
    <w:rPr>
      <w:rFonts w:ascii="Arial Narrow" w:eastAsia="Arial Unicode MS" w:hAnsi="Arial Narrow" w:cs="Arial Unicode MS"/>
      <w:sz w:val="24"/>
      <w:lang w:val="es-ES"/>
    </w:rPr>
  </w:style>
  <w:style w:type="paragraph" w:customStyle="1" w:styleId="CM2">
    <w:name w:val="CM2"/>
    <w:basedOn w:val="Default"/>
    <w:next w:val="Default"/>
    <w:rsid w:val="00B45EB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B45EBE"/>
    <w:pPr>
      <w:widowControl w:val="0"/>
      <w:spacing w:after="298"/>
    </w:pPr>
    <w:rPr>
      <w:rFonts w:ascii="JLKMPM+TimesNewRoman" w:hAnsi="JLKMPM+TimesNewRoman" w:cs="JLKMPM+TimesNewRoman"/>
      <w:color w:val="auto"/>
    </w:rPr>
  </w:style>
  <w:style w:type="paragraph" w:customStyle="1" w:styleId="CM8">
    <w:name w:val="CM8"/>
    <w:basedOn w:val="Default"/>
    <w:next w:val="Default"/>
    <w:rsid w:val="00B45EBE"/>
    <w:pPr>
      <w:widowControl w:val="0"/>
      <w:spacing w:after="113"/>
    </w:pPr>
    <w:rPr>
      <w:rFonts w:ascii="JLKMPM+TimesNewRoman" w:hAnsi="JLKMPM+TimesNewRoman" w:cs="JLKMPM+TimesNewRoman"/>
      <w:color w:val="auto"/>
    </w:rPr>
  </w:style>
  <w:style w:type="paragraph" w:customStyle="1" w:styleId="CM9">
    <w:name w:val="CM9"/>
    <w:basedOn w:val="Default"/>
    <w:next w:val="Default"/>
    <w:rsid w:val="00B45EBE"/>
    <w:pPr>
      <w:widowControl w:val="0"/>
      <w:spacing w:after="418"/>
    </w:pPr>
    <w:rPr>
      <w:rFonts w:ascii="JLKMPM+TimesNewRoman" w:hAnsi="JLKMPM+TimesNewRoman" w:cs="JLKMPM+TimesNewRoman"/>
      <w:color w:val="auto"/>
    </w:rPr>
  </w:style>
  <w:style w:type="paragraph" w:customStyle="1" w:styleId="CM4">
    <w:name w:val="CM4"/>
    <w:basedOn w:val="Default"/>
    <w:next w:val="Default"/>
    <w:rsid w:val="00B45EB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B45EB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B45EBE"/>
    <w:pPr>
      <w:spacing w:after="160" w:line="240" w:lineRule="exact"/>
      <w:jc w:val="left"/>
    </w:pPr>
    <w:rPr>
      <w:rFonts w:ascii="Verdana" w:hAnsi="Verdana"/>
      <w:szCs w:val="20"/>
      <w:lang w:val="en-US" w:eastAsia="en-US"/>
    </w:rPr>
  </w:style>
  <w:style w:type="paragraph" w:customStyle="1" w:styleId="tibitoc0">
    <w:name w:val="tibitoc"/>
    <w:basedOn w:val="Normal"/>
    <w:rsid w:val="00B45EBE"/>
    <w:pPr>
      <w:jc w:val="center"/>
    </w:pPr>
    <w:rPr>
      <w:rFonts w:eastAsia="Arial Unicode MS" w:cs="Arial"/>
      <w:b/>
      <w:bCs/>
      <w:sz w:val="22"/>
      <w:szCs w:val="22"/>
      <w:lang w:val="es-ES" w:eastAsia="ko-KR"/>
    </w:rPr>
  </w:style>
  <w:style w:type="paragraph" w:customStyle="1" w:styleId="-pgina-0">
    <w:name w:val="-pgina-"/>
    <w:basedOn w:val="Normal"/>
    <w:rsid w:val="00B45EB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B45EBE"/>
    <w:pPr>
      <w:suppressAutoHyphens/>
      <w:ind w:left="709" w:hanging="1"/>
    </w:pPr>
    <w:rPr>
      <w:sz w:val="24"/>
      <w:szCs w:val="20"/>
      <w:lang w:val="es-ES" w:eastAsia="ar-SA"/>
    </w:rPr>
  </w:style>
  <w:style w:type="character" w:customStyle="1" w:styleId="gmailquote">
    <w:name w:val="gmail_quote"/>
    <w:basedOn w:val="Fuentedeprrafopredeter"/>
    <w:rsid w:val="00B45EBE"/>
  </w:style>
  <w:style w:type="character" w:customStyle="1" w:styleId="sg">
    <w:name w:val="sg"/>
    <w:basedOn w:val="Fuentedeprrafopredeter"/>
    <w:rsid w:val="00B45EBE"/>
  </w:style>
  <w:style w:type="paragraph" w:customStyle="1" w:styleId="Remiteabreviado">
    <w:name w:val="Remite abreviado"/>
    <w:basedOn w:val="Normal"/>
    <w:rsid w:val="00B45EBE"/>
    <w:pPr>
      <w:jc w:val="left"/>
    </w:pPr>
    <w:rPr>
      <w:rFonts w:ascii="Times New Roman" w:hAnsi="Times New Roman"/>
      <w:sz w:val="24"/>
      <w:lang w:val="es-ES"/>
    </w:rPr>
  </w:style>
  <w:style w:type="paragraph" w:customStyle="1" w:styleId="NOMBRETODOS">
    <w:name w:val="NOMBRE TODOS"/>
    <w:basedOn w:val="Normal"/>
    <w:next w:val="Normal"/>
    <w:rsid w:val="00B45EBE"/>
    <w:pPr>
      <w:tabs>
        <w:tab w:val="left" w:pos="567"/>
      </w:tabs>
      <w:snapToGrid w:val="0"/>
      <w:ind w:left="567" w:hanging="567"/>
    </w:pPr>
    <w:rPr>
      <w:rFonts w:ascii="Arial Black" w:hAnsi="Arial Black"/>
      <w:sz w:val="18"/>
      <w:szCs w:val="20"/>
      <w:lang w:val="es-ES"/>
    </w:rPr>
  </w:style>
  <w:style w:type="paragraph" w:styleId="Textonotaalfinal">
    <w:name w:val="endnote text"/>
    <w:basedOn w:val="Normal"/>
    <w:link w:val="TextonotaalfinalCar"/>
    <w:uiPriority w:val="99"/>
    <w:semiHidden/>
    <w:unhideWhenUsed/>
    <w:rsid w:val="00B45EBE"/>
    <w:pPr>
      <w:jc w:val="left"/>
    </w:pPr>
    <w:rPr>
      <w:rFonts w:ascii="Times New Roman" w:hAnsi="Times New Roman"/>
      <w:szCs w:val="20"/>
    </w:rPr>
  </w:style>
  <w:style w:type="character" w:customStyle="1" w:styleId="TextonotaalfinalCar">
    <w:name w:val="Texto nota al final Car"/>
    <w:basedOn w:val="Fuentedeprrafopredeter"/>
    <w:link w:val="Textonotaalfinal"/>
    <w:uiPriority w:val="99"/>
    <w:semiHidden/>
    <w:rsid w:val="00B45EBE"/>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B45EBE"/>
    <w:rPr>
      <w:vertAlign w:val="superscript"/>
    </w:rPr>
  </w:style>
  <w:style w:type="paragraph" w:customStyle="1" w:styleId="maritza30">
    <w:name w:val="maritza3"/>
    <w:basedOn w:val="Normal"/>
    <w:rsid w:val="00B45EBE"/>
    <w:rPr>
      <w:rFonts w:ascii="Times New Roman" w:eastAsia="Calibri" w:hAnsi="Times New Roman"/>
      <w:sz w:val="24"/>
      <w:lang w:eastAsia="es-CO"/>
    </w:rPr>
  </w:style>
  <w:style w:type="paragraph" w:customStyle="1" w:styleId="default0">
    <w:name w:val="default"/>
    <w:basedOn w:val="Normal"/>
    <w:rsid w:val="00B45EBE"/>
    <w:pPr>
      <w:autoSpaceDE w:val="0"/>
      <w:autoSpaceDN w:val="0"/>
      <w:jc w:val="left"/>
    </w:pPr>
    <w:rPr>
      <w:rFonts w:ascii="Verdana" w:eastAsia="Calibri" w:hAnsi="Verdana"/>
      <w:color w:val="000000"/>
      <w:sz w:val="24"/>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B45EBE"/>
    <w:pPr>
      <w:spacing w:after="160" w:line="240" w:lineRule="exact"/>
      <w:jc w:val="left"/>
    </w:pPr>
    <w:rPr>
      <w:rFonts w:ascii="Verdana" w:hAnsi="Verdana"/>
      <w:szCs w:val="20"/>
      <w:lang w:val="en-US" w:eastAsia="en-US"/>
    </w:rPr>
  </w:style>
  <w:style w:type="paragraph" w:styleId="TtulodeTDC">
    <w:name w:val="TOC Heading"/>
    <w:basedOn w:val="Ttulo1"/>
    <w:next w:val="Normal"/>
    <w:uiPriority w:val="39"/>
    <w:unhideWhenUsed/>
    <w:qFormat/>
    <w:rsid w:val="00B45EBE"/>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styleId="TDC1">
    <w:name w:val="toc 1"/>
    <w:basedOn w:val="Normal"/>
    <w:next w:val="Normal"/>
    <w:autoRedefine/>
    <w:unhideWhenUsed/>
    <w:qFormat/>
    <w:rsid w:val="00B45EBE"/>
    <w:pPr>
      <w:spacing w:after="100"/>
      <w:jc w:val="left"/>
    </w:pPr>
    <w:rPr>
      <w:rFonts w:ascii="Times New Roman" w:hAnsi="Times New Roman"/>
      <w:szCs w:val="20"/>
    </w:rPr>
  </w:style>
  <w:style w:type="paragraph" w:styleId="TDC2">
    <w:name w:val="toc 2"/>
    <w:basedOn w:val="Normal"/>
    <w:next w:val="Normal"/>
    <w:autoRedefine/>
    <w:unhideWhenUsed/>
    <w:qFormat/>
    <w:rsid w:val="00B45EBE"/>
    <w:pPr>
      <w:spacing w:after="100"/>
      <w:ind w:left="200"/>
      <w:jc w:val="left"/>
    </w:pPr>
    <w:rPr>
      <w:rFonts w:ascii="Times New Roman" w:hAnsi="Times New Roman"/>
      <w:szCs w:val="20"/>
    </w:rPr>
  </w:style>
  <w:style w:type="paragraph" w:styleId="TDC3">
    <w:name w:val="toc 3"/>
    <w:basedOn w:val="Normal"/>
    <w:next w:val="Normal"/>
    <w:autoRedefine/>
    <w:unhideWhenUsed/>
    <w:qFormat/>
    <w:rsid w:val="00B45EBE"/>
    <w:pPr>
      <w:spacing w:after="100"/>
      <w:ind w:left="400"/>
      <w:jc w:val="left"/>
    </w:pPr>
    <w:rPr>
      <w:rFonts w:ascii="Times New Roman" w:hAnsi="Times New Roman"/>
      <w:szCs w:val="20"/>
    </w:rPr>
  </w:style>
  <w:style w:type="paragraph" w:customStyle="1" w:styleId="pa39">
    <w:name w:val="pa39"/>
    <w:basedOn w:val="Normal"/>
    <w:rsid w:val="00B45EBE"/>
    <w:pPr>
      <w:spacing w:before="100" w:beforeAutospacing="1" w:after="100" w:afterAutospacing="1"/>
      <w:jc w:val="left"/>
    </w:pPr>
    <w:rPr>
      <w:rFonts w:ascii="Times New Roman" w:hAnsi="Times New Roman"/>
      <w:color w:val="663300"/>
      <w:sz w:val="24"/>
      <w:lang w:val="es-ES"/>
    </w:rPr>
  </w:style>
  <w:style w:type="character" w:customStyle="1" w:styleId="a9">
    <w:name w:val="a9"/>
    <w:basedOn w:val="Fuentedeprrafopredeter"/>
    <w:rsid w:val="00B45EBE"/>
  </w:style>
  <w:style w:type="paragraph" w:customStyle="1" w:styleId="Lneadeasunto">
    <w:name w:val="Línea de asunto"/>
    <w:basedOn w:val="Normal"/>
    <w:rsid w:val="00B45EBE"/>
    <w:pPr>
      <w:jc w:val="left"/>
    </w:pPr>
    <w:rPr>
      <w:rFonts w:ascii="Times New Roman" w:hAnsi="Times New Roman"/>
      <w:sz w:val="24"/>
      <w:lang w:val="es-ES"/>
    </w:rPr>
  </w:style>
  <w:style w:type="paragraph" w:customStyle="1" w:styleId="MAYUS">
    <w:name w:val="MAYUS"/>
    <w:basedOn w:val="Ttulo4"/>
    <w:rsid w:val="00B45EBE"/>
    <w:pPr>
      <w:numPr>
        <w:numId w:val="25"/>
      </w:numPr>
      <w:tabs>
        <w:tab w:val="clear" w:pos="720"/>
        <w:tab w:val="num" w:pos="360"/>
      </w:tabs>
      <w:overflowPunct w:val="0"/>
      <w:autoSpaceDE w:val="0"/>
      <w:autoSpaceDN w:val="0"/>
      <w:adjustRightInd w:val="0"/>
      <w:ind w:left="0" w:firstLine="0"/>
      <w:jc w:val="left"/>
      <w:textAlignment w:val="baseline"/>
    </w:pPr>
    <w:rPr>
      <w:rFonts w:ascii="Arial Narrow" w:hAnsi="Arial Narrow"/>
      <w:bCs w:val="0"/>
      <w:caps/>
      <w:sz w:val="22"/>
      <w:szCs w:val="22"/>
      <w:lang w:val="es-ES"/>
      <w14:shadow w14:blurRad="0" w14:dist="0" w14:dir="0" w14:sx="0" w14:sy="0" w14:kx="0" w14:ky="0" w14:algn="none">
        <w14:srgbClr w14:val="000000"/>
      </w14:shadow>
    </w:rPr>
  </w:style>
  <w:style w:type="paragraph" w:customStyle="1" w:styleId="p9">
    <w:name w:val="p9"/>
    <w:basedOn w:val="Normal"/>
    <w:rsid w:val="00B45EBE"/>
    <w:pPr>
      <w:widowControl w:val="0"/>
      <w:tabs>
        <w:tab w:val="left" w:pos="720"/>
      </w:tabs>
      <w:spacing w:line="280" w:lineRule="atLeast"/>
    </w:pPr>
    <w:rPr>
      <w:rFonts w:ascii="Times New Roman" w:hAnsi="Times New Roman"/>
      <w:sz w:val="24"/>
      <w:szCs w:val="20"/>
      <w:lang w:val="en-US"/>
    </w:rPr>
  </w:style>
  <w:style w:type="paragraph" w:styleId="ndice7">
    <w:name w:val="index 7"/>
    <w:basedOn w:val="Normal"/>
    <w:next w:val="Normal"/>
    <w:autoRedefine/>
    <w:rsid w:val="00B45EBE"/>
    <w:pPr>
      <w:tabs>
        <w:tab w:val="center" w:pos="4252"/>
        <w:tab w:val="right" w:pos="8504"/>
      </w:tabs>
    </w:pPr>
    <w:rPr>
      <w:rFonts w:ascii="Arial Narrow" w:hAnsi="Arial Narrow"/>
      <w:szCs w:val="20"/>
      <w:lang w:val="es-ES"/>
    </w:rPr>
  </w:style>
  <w:style w:type="paragraph" w:customStyle="1" w:styleId="Revisin1">
    <w:name w:val="Revisión1"/>
    <w:hidden/>
    <w:semiHidden/>
    <w:rsid w:val="00B45EBE"/>
    <w:pPr>
      <w:spacing w:after="0" w:line="240" w:lineRule="auto"/>
    </w:pPr>
    <w:rPr>
      <w:rFonts w:ascii="Times New Roman" w:eastAsia="Times New Roman" w:hAnsi="Times New Roman" w:cs="Times New Roman"/>
      <w:sz w:val="24"/>
      <w:szCs w:val="24"/>
      <w:lang w:val="es-ES" w:eastAsia="es-ES"/>
    </w:rPr>
  </w:style>
  <w:style w:type="paragraph" w:customStyle="1" w:styleId="epgrafe0">
    <w:name w:val="epígrafe"/>
    <w:basedOn w:val="Normal"/>
    <w:rsid w:val="00B45EBE"/>
    <w:pPr>
      <w:widowControl w:val="0"/>
      <w:jc w:val="left"/>
    </w:pPr>
    <w:rPr>
      <w:rFonts w:ascii="Courier" w:hAnsi="Courier"/>
      <w:sz w:val="24"/>
      <w:lang w:val="es-ES_tradnl"/>
    </w:rPr>
  </w:style>
  <w:style w:type="character" w:customStyle="1" w:styleId="ttulo2CarCar">
    <w:name w:val="título 2 Car Car"/>
    <w:rsid w:val="00B45EBE"/>
    <w:rPr>
      <w:rFonts w:ascii="Arial" w:hAnsi="Arial"/>
      <w:b/>
      <w:caps/>
      <w:spacing w:val="-3"/>
      <w:sz w:val="24"/>
      <w:szCs w:val="24"/>
      <w:lang w:val="es-ES" w:eastAsia="es-ES" w:bidi="ar-SA"/>
    </w:rPr>
  </w:style>
  <w:style w:type="character" w:customStyle="1" w:styleId="NEGRILLA">
    <w:name w:val="NEGRILLA"/>
    <w:rsid w:val="00B45EBE"/>
    <w:rPr>
      <w:b/>
      <w:bCs/>
    </w:rPr>
  </w:style>
  <w:style w:type="paragraph" w:customStyle="1" w:styleId="CENTRADO">
    <w:name w:val="CENTRADO"/>
    <w:rsid w:val="00B45EB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45EBE"/>
    <w:rPr>
      <w:sz w:val="22"/>
      <w:szCs w:val="20"/>
      <w:lang w:val="es-ES_tradnl"/>
    </w:rPr>
  </w:style>
  <w:style w:type="paragraph" w:customStyle="1" w:styleId="DIPOL">
    <w:name w:val="DIPOL"/>
    <w:basedOn w:val="Normal"/>
    <w:rsid w:val="00B45EBE"/>
    <w:pPr>
      <w:keepLines/>
      <w:spacing w:after="240" w:line="360" w:lineRule="auto"/>
    </w:pPr>
    <w:rPr>
      <w:sz w:val="24"/>
      <w:lang w:val="es-ES_tradnl"/>
    </w:rPr>
  </w:style>
  <w:style w:type="paragraph" w:customStyle="1" w:styleId="MINUTAS">
    <w:name w:val="MINUTAS"/>
    <w:rsid w:val="00B45EB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45EBE"/>
    <w:pPr>
      <w:spacing w:line="240" w:lineRule="atLeast"/>
      <w:jc w:val="both"/>
    </w:pPr>
    <w:rPr>
      <w:sz w:val="24"/>
      <w:szCs w:val="20"/>
    </w:rPr>
  </w:style>
  <w:style w:type="paragraph" w:customStyle="1" w:styleId="EstiloTtulo2">
    <w:name w:val="Estilo Título 2"/>
    <w:aliases w:val="título 2 + Sin Negrita"/>
    <w:basedOn w:val="Ttulo2"/>
    <w:rsid w:val="00B45EBE"/>
    <w:pPr>
      <w:tabs>
        <w:tab w:val="num" w:pos="435"/>
      </w:tabs>
      <w:suppressAutoHyphens/>
      <w:ind w:left="435" w:hanging="435"/>
      <w:jc w:val="left"/>
    </w:pPr>
    <w:rPr>
      <w:caps/>
      <w:spacing w:val="-3"/>
      <w:sz w:val="24"/>
      <w:szCs w:val="24"/>
      <w:lang w:val="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45EBE"/>
    <w:pPr>
      <w:keepNext w:val="0"/>
      <w:tabs>
        <w:tab w:val="num" w:pos="435"/>
      </w:tabs>
      <w:autoSpaceDE/>
      <w:autoSpaceDN/>
      <w:adjustRightInd/>
      <w:spacing w:before="240" w:after="60"/>
      <w:ind w:left="435" w:hanging="435"/>
      <w:jc w:val="left"/>
    </w:pPr>
    <w:rPr>
      <w:sz w:val="24"/>
      <w:szCs w:val="26"/>
      <w:lang w:val="es-ES"/>
    </w:rPr>
  </w:style>
  <w:style w:type="paragraph" w:customStyle="1" w:styleId="bodytext3">
    <w:name w:val="bodytext3"/>
    <w:basedOn w:val="Normal"/>
    <w:rsid w:val="00B45EBE"/>
    <w:pPr>
      <w:spacing w:before="100" w:after="100"/>
      <w:jc w:val="left"/>
    </w:pPr>
    <w:rPr>
      <w:rFonts w:ascii="Times New Roman" w:hAnsi="Times New Roman"/>
      <w:sz w:val="24"/>
      <w:szCs w:val="20"/>
      <w:lang w:val="es-ES"/>
    </w:rPr>
  </w:style>
  <w:style w:type="paragraph" w:customStyle="1" w:styleId="Document1">
    <w:name w:val="Document 1"/>
    <w:uiPriority w:val="99"/>
    <w:rsid w:val="00B45EB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45EBE"/>
    <w:pPr>
      <w:tabs>
        <w:tab w:val="num" w:pos="540"/>
      </w:tabs>
      <w:suppressAutoHyphens/>
      <w:ind w:left="540" w:hanging="540"/>
    </w:pPr>
    <w:rPr>
      <w:rFonts w:ascii="Arial Narrow" w:hAnsi="Arial Narrow" w:cs="Arial"/>
      <w:caps/>
      <w:spacing w:val="-3"/>
      <w:sz w:val="22"/>
      <w:szCs w:val="22"/>
      <w:lang w:val="es-ES"/>
      <w14:shadow w14:blurRad="0" w14:dist="0" w14:dir="0" w14:sx="0" w14:sy="0" w14:kx="0" w14:ky="0" w14:algn="none">
        <w14:srgbClr w14:val="000000"/>
      </w14:shadow>
    </w:rPr>
  </w:style>
  <w:style w:type="paragraph" w:customStyle="1" w:styleId="CM3">
    <w:name w:val="CM3"/>
    <w:basedOn w:val="Default"/>
    <w:next w:val="Default"/>
    <w:rsid w:val="00B45EBE"/>
    <w:pPr>
      <w:widowControl w:val="0"/>
      <w:spacing w:line="248" w:lineRule="atLeast"/>
    </w:pPr>
    <w:rPr>
      <w:rFonts w:ascii="Arial" w:hAnsi="Arial" w:cs="Arial"/>
      <w:color w:val="auto"/>
    </w:rPr>
  </w:style>
  <w:style w:type="paragraph" w:customStyle="1" w:styleId="CM62">
    <w:name w:val="CM62"/>
    <w:basedOn w:val="Default"/>
    <w:next w:val="Default"/>
    <w:rsid w:val="00B45EBE"/>
    <w:pPr>
      <w:widowControl w:val="0"/>
      <w:spacing w:after="243"/>
    </w:pPr>
    <w:rPr>
      <w:rFonts w:ascii="Arial" w:hAnsi="Arial" w:cs="Arial"/>
      <w:color w:val="auto"/>
    </w:rPr>
  </w:style>
  <w:style w:type="paragraph" w:customStyle="1" w:styleId="CM64">
    <w:name w:val="CM64"/>
    <w:basedOn w:val="Default"/>
    <w:next w:val="Default"/>
    <w:rsid w:val="00B45EBE"/>
    <w:pPr>
      <w:widowControl w:val="0"/>
      <w:spacing w:after="480"/>
    </w:pPr>
    <w:rPr>
      <w:rFonts w:ascii="Arial" w:hAnsi="Arial" w:cs="Arial"/>
      <w:color w:val="auto"/>
    </w:rPr>
  </w:style>
  <w:style w:type="paragraph" w:customStyle="1" w:styleId="CM65">
    <w:name w:val="CM65"/>
    <w:basedOn w:val="Default"/>
    <w:next w:val="Default"/>
    <w:rsid w:val="00B45EBE"/>
    <w:pPr>
      <w:widowControl w:val="0"/>
      <w:spacing w:after="378"/>
    </w:pPr>
    <w:rPr>
      <w:rFonts w:ascii="Arial" w:hAnsi="Arial" w:cs="Arial"/>
      <w:color w:val="auto"/>
    </w:rPr>
  </w:style>
  <w:style w:type="paragraph" w:customStyle="1" w:styleId="CM73">
    <w:name w:val="CM73"/>
    <w:basedOn w:val="Default"/>
    <w:next w:val="Default"/>
    <w:rsid w:val="00B45EBE"/>
    <w:pPr>
      <w:widowControl w:val="0"/>
      <w:spacing w:after="57"/>
    </w:pPr>
    <w:rPr>
      <w:rFonts w:ascii="Arial" w:hAnsi="Arial" w:cs="Arial"/>
      <w:color w:val="auto"/>
    </w:rPr>
  </w:style>
  <w:style w:type="paragraph" w:customStyle="1" w:styleId="CM1">
    <w:name w:val="CM1"/>
    <w:basedOn w:val="Default"/>
    <w:next w:val="Default"/>
    <w:rsid w:val="00B45EBE"/>
    <w:pPr>
      <w:widowControl w:val="0"/>
    </w:pPr>
    <w:rPr>
      <w:rFonts w:ascii="Arial" w:hAnsi="Arial"/>
      <w:color w:val="auto"/>
    </w:rPr>
  </w:style>
  <w:style w:type="paragraph" w:customStyle="1" w:styleId="CM68">
    <w:name w:val="CM68"/>
    <w:basedOn w:val="Default"/>
    <w:next w:val="Default"/>
    <w:rsid w:val="00B45EBE"/>
    <w:pPr>
      <w:widowControl w:val="0"/>
      <w:spacing w:after="65"/>
    </w:pPr>
    <w:rPr>
      <w:rFonts w:ascii="Arial" w:hAnsi="Arial"/>
      <w:color w:val="auto"/>
    </w:rPr>
  </w:style>
  <w:style w:type="paragraph" w:customStyle="1" w:styleId="CM74">
    <w:name w:val="CM74"/>
    <w:basedOn w:val="Default"/>
    <w:next w:val="Default"/>
    <w:rsid w:val="00B45EBE"/>
    <w:pPr>
      <w:widowControl w:val="0"/>
      <w:spacing w:after="538"/>
    </w:pPr>
    <w:rPr>
      <w:rFonts w:ascii="Arial" w:hAnsi="Arial"/>
      <w:color w:val="auto"/>
    </w:rPr>
  </w:style>
  <w:style w:type="paragraph" w:customStyle="1" w:styleId="CM63">
    <w:name w:val="CM63"/>
    <w:basedOn w:val="Default"/>
    <w:next w:val="Default"/>
    <w:rsid w:val="00B45EBE"/>
    <w:pPr>
      <w:widowControl w:val="0"/>
      <w:spacing w:after="205"/>
    </w:pPr>
    <w:rPr>
      <w:rFonts w:ascii="Arial" w:hAnsi="Arial"/>
      <w:color w:val="auto"/>
    </w:rPr>
  </w:style>
  <w:style w:type="paragraph" w:customStyle="1" w:styleId="CM75">
    <w:name w:val="CM75"/>
    <w:basedOn w:val="Default"/>
    <w:next w:val="Default"/>
    <w:rsid w:val="00B45EBE"/>
    <w:pPr>
      <w:widowControl w:val="0"/>
      <w:spacing w:after="135"/>
    </w:pPr>
    <w:rPr>
      <w:rFonts w:ascii="Arial" w:hAnsi="Arial"/>
      <w:color w:val="auto"/>
    </w:rPr>
  </w:style>
  <w:style w:type="paragraph" w:customStyle="1" w:styleId="CM46">
    <w:name w:val="CM46"/>
    <w:basedOn w:val="Default"/>
    <w:next w:val="Default"/>
    <w:rsid w:val="00B45EBE"/>
    <w:pPr>
      <w:widowControl w:val="0"/>
      <w:spacing w:line="251" w:lineRule="atLeast"/>
    </w:pPr>
    <w:rPr>
      <w:rFonts w:ascii="Arial" w:hAnsi="Arial"/>
      <w:color w:val="auto"/>
    </w:rPr>
  </w:style>
  <w:style w:type="paragraph" w:customStyle="1" w:styleId="CM47">
    <w:name w:val="CM47"/>
    <w:basedOn w:val="Default"/>
    <w:next w:val="Default"/>
    <w:rsid w:val="00B45EBE"/>
    <w:pPr>
      <w:widowControl w:val="0"/>
      <w:spacing w:line="243" w:lineRule="atLeast"/>
    </w:pPr>
    <w:rPr>
      <w:rFonts w:ascii="Arial" w:hAnsi="Arial"/>
      <w:color w:val="auto"/>
    </w:rPr>
  </w:style>
  <w:style w:type="paragraph" w:customStyle="1" w:styleId="CM66">
    <w:name w:val="CM66"/>
    <w:basedOn w:val="Default"/>
    <w:next w:val="Default"/>
    <w:rsid w:val="00B45EBE"/>
    <w:pPr>
      <w:widowControl w:val="0"/>
      <w:spacing w:after="740"/>
    </w:pPr>
    <w:rPr>
      <w:rFonts w:ascii="Arial" w:hAnsi="Arial" w:cs="Arial"/>
      <w:color w:val="auto"/>
    </w:rPr>
  </w:style>
  <w:style w:type="paragraph" w:customStyle="1" w:styleId="CM71">
    <w:name w:val="CM71"/>
    <w:basedOn w:val="Default"/>
    <w:next w:val="Default"/>
    <w:rsid w:val="00B45EBE"/>
    <w:pPr>
      <w:widowControl w:val="0"/>
      <w:spacing w:after="247"/>
    </w:pPr>
    <w:rPr>
      <w:rFonts w:ascii="Arial" w:hAnsi="Arial" w:cs="Arial"/>
      <w:color w:val="auto"/>
    </w:rPr>
  </w:style>
  <w:style w:type="paragraph" w:customStyle="1" w:styleId="CM72">
    <w:name w:val="CM72"/>
    <w:basedOn w:val="Default"/>
    <w:next w:val="Default"/>
    <w:rsid w:val="00B45EBE"/>
    <w:pPr>
      <w:widowControl w:val="0"/>
      <w:spacing w:after="135"/>
    </w:pPr>
    <w:rPr>
      <w:rFonts w:ascii="Arial" w:hAnsi="Arial" w:cs="Arial"/>
      <w:color w:val="auto"/>
    </w:rPr>
  </w:style>
  <w:style w:type="paragraph" w:customStyle="1" w:styleId="CM32">
    <w:name w:val="CM32"/>
    <w:basedOn w:val="Default"/>
    <w:next w:val="Default"/>
    <w:rsid w:val="00B45EBE"/>
    <w:pPr>
      <w:widowControl w:val="0"/>
    </w:pPr>
    <w:rPr>
      <w:rFonts w:ascii="Arial" w:hAnsi="Arial" w:cs="Arial"/>
      <w:color w:val="auto"/>
    </w:rPr>
  </w:style>
  <w:style w:type="paragraph" w:customStyle="1" w:styleId="CM33">
    <w:name w:val="CM33"/>
    <w:basedOn w:val="Default"/>
    <w:next w:val="Default"/>
    <w:rsid w:val="00B45EBE"/>
    <w:pPr>
      <w:widowControl w:val="0"/>
    </w:pPr>
    <w:rPr>
      <w:rFonts w:ascii="Arial" w:hAnsi="Arial" w:cs="Arial"/>
      <w:color w:val="auto"/>
    </w:rPr>
  </w:style>
  <w:style w:type="paragraph" w:customStyle="1" w:styleId="CM35">
    <w:name w:val="CM35"/>
    <w:basedOn w:val="Default"/>
    <w:next w:val="Default"/>
    <w:rsid w:val="00B45EBE"/>
    <w:pPr>
      <w:widowControl w:val="0"/>
    </w:pPr>
    <w:rPr>
      <w:rFonts w:ascii="Arial" w:hAnsi="Arial" w:cs="Arial"/>
      <w:color w:val="auto"/>
    </w:rPr>
  </w:style>
  <w:style w:type="paragraph" w:customStyle="1" w:styleId="CM38">
    <w:name w:val="CM38"/>
    <w:basedOn w:val="Default"/>
    <w:next w:val="Default"/>
    <w:rsid w:val="00B45EBE"/>
    <w:pPr>
      <w:widowControl w:val="0"/>
      <w:spacing w:line="253" w:lineRule="atLeast"/>
    </w:pPr>
    <w:rPr>
      <w:rFonts w:ascii="Arial" w:hAnsi="Arial" w:cs="Arial"/>
      <w:color w:val="auto"/>
    </w:rPr>
  </w:style>
  <w:style w:type="paragraph" w:customStyle="1" w:styleId="CM48">
    <w:name w:val="CM48"/>
    <w:basedOn w:val="Default"/>
    <w:next w:val="Default"/>
    <w:rsid w:val="00B45EBE"/>
    <w:pPr>
      <w:widowControl w:val="0"/>
      <w:spacing w:line="253" w:lineRule="atLeast"/>
    </w:pPr>
    <w:rPr>
      <w:rFonts w:ascii="Arial" w:hAnsi="Arial" w:cs="Arial"/>
      <w:color w:val="auto"/>
    </w:rPr>
  </w:style>
  <w:style w:type="paragraph" w:customStyle="1" w:styleId="CM49">
    <w:name w:val="CM49"/>
    <w:basedOn w:val="Default"/>
    <w:next w:val="Default"/>
    <w:rsid w:val="00B45EBE"/>
    <w:pPr>
      <w:widowControl w:val="0"/>
    </w:pPr>
    <w:rPr>
      <w:rFonts w:ascii="Arial" w:hAnsi="Arial" w:cs="Arial"/>
      <w:color w:val="auto"/>
    </w:rPr>
  </w:style>
  <w:style w:type="paragraph" w:customStyle="1" w:styleId="CM52">
    <w:name w:val="CM52"/>
    <w:basedOn w:val="Default"/>
    <w:next w:val="Default"/>
    <w:rsid w:val="00B45EBE"/>
    <w:pPr>
      <w:widowControl w:val="0"/>
      <w:spacing w:line="246" w:lineRule="atLeast"/>
    </w:pPr>
    <w:rPr>
      <w:rFonts w:ascii="Arial" w:hAnsi="Arial" w:cs="Arial"/>
      <w:color w:val="auto"/>
    </w:rPr>
  </w:style>
  <w:style w:type="paragraph" w:customStyle="1" w:styleId="CM53">
    <w:name w:val="CM53"/>
    <w:basedOn w:val="Default"/>
    <w:next w:val="Default"/>
    <w:rsid w:val="00B45EBE"/>
    <w:pPr>
      <w:widowControl w:val="0"/>
      <w:spacing w:line="271" w:lineRule="atLeast"/>
    </w:pPr>
    <w:rPr>
      <w:rFonts w:ascii="Arial" w:hAnsi="Arial" w:cs="Arial"/>
      <w:color w:val="auto"/>
    </w:rPr>
  </w:style>
  <w:style w:type="paragraph" w:customStyle="1" w:styleId="CM26">
    <w:name w:val="CM26"/>
    <w:basedOn w:val="Default"/>
    <w:next w:val="Default"/>
    <w:rsid w:val="00B45EBE"/>
    <w:pPr>
      <w:widowControl w:val="0"/>
      <w:spacing w:line="273" w:lineRule="atLeast"/>
    </w:pPr>
    <w:rPr>
      <w:rFonts w:ascii="Arial" w:hAnsi="Arial" w:cs="Arial"/>
      <w:color w:val="auto"/>
    </w:rPr>
  </w:style>
  <w:style w:type="paragraph" w:customStyle="1" w:styleId="CM54">
    <w:name w:val="CM54"/>
    <w:basedOn w:val="Default"/>
    <w:next w:val="Default"/>
    <w:rsid w:val="00B45EBE"/>
    <w:pPr>
      <w:widowControl w:val="0"/>
      <w:spacing w:line="253" w:lineRule="atLeast"/>
    </w:pPr>
    <w:rPr>
      <w:rFonts w:ascii="Arial" w:hAnsi="Arial" w:cs="Arial"/>
      <w:color w:val="auto"/>
    </w:rPr>
  </w:style>
  <w:style w:type="paragraph" w:customStyle="1" w:styleId="CAPITULO0">
    <w:name w:val="CAPITULO"/>
    <w:basedOn w:val="Normal"/>
    <w:rsid w:val="00B45EBE"/>
    <w:pPr>
      <w:jc w:val="center"/>
    </w:pPr>
    <w:rPr>
      <w:rFonts w:ascii="Arial Narrow" w:hAnsi="Arial Narrow" w:cs="Arial"/>
      <w:b/>
      <w:w w:val="200"/>
      <w:sz w:val="22"/>
      <w:szCs w:val="22"/>
      <w:lang w:val="es-ES"/>
    </w:rPr>
  </w:style>
  <w:style w:type="table" w:styleId="Tablaelegante">
    <w:name w:val="Table Elegant"/>
    <w:basedOn w:val="Tablanormal"/>
    <w:rsid w:val="00B45EB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B45EB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45EBE"/>
    <w:pPr>
      <w:suppressAutoHyphens/>
    </w:pPr>
    <w:rPr>
      <w:szCs w:val="20"/>
      <w:lang w:val="es-ES_tradnl"/>
    </w:rPr>
  </w:style>
  <w:style w:type="paragraph" w:customStyle="1" w:styleId="Estilo">
    <w:name w:val="Estilo"/>
    <w:rsid w:val="00B45EB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45EBE"/>
    <w:pPr>
      <w:tabs>
        <w:tab w:val="num" w:pos="720"/>
      </w:tabs>
      <w:spacing w:after="240" w:line="240" w:lineRule="atLeast"/>
      <w:ind w:left="720"/>
    </w:pPr>
    <w:rPr>
      <w:spacing w:val="-5"/>
      <w:szCs w:val="20"/>
    </w:rPr>
  </w:style>
  <w:style w:type="paragraph" w:customStyle="1" w:styleId="Estndar">
    <w:name w:val="Estándar"/>
    <w:rsid w:val="00B45EB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45EBE"/>
    <w:pPr>
      <w:tabs>
        <w:tab w:val="center" w:pos="4419"/>
        <w:tab w:val="right" w:pos="8838"/>
      </w:tabs>
    </w:pPr>
  </w:style>
  <w:style w:type="paragraph" w:customStyle="1" w:styleId="PlainText1">
    <w:name w:val="Plain Text1"/>
    <w:basedOn w:val="Normal"/>
    <w:rsid w:val="00B45EBE"/>
    <w:pPr>
      <w:jc w:val="left"/>
    </w:pPr>
    <w:rPr>
      <w:rFonts w:ascii="Courier New" w:hAnsi="Courier New"/>
      <w:szCs w:val="20"/>
      <w:lang w:val="es-ES"/>
    </w:rPr>
  </w:style>
  <w:style w:type="paragraph" w:customStyle="1" w:styleId="Textodenotaalfinal">
    <w:name w:val="Texto de nota al final"/>
    <w:basedOn w:val="Normal"/>
    <w:rsid w:val="00B45EBE"/>
    <w:pPr>
      <w:widowControl w:val="0"/>
      <w:jc w:val="left"/>
    </w:pPr>
    <w:rPr>
      <w:rFonts w:ascii="Courier New" w:hAnsi="Courier New"/>
      <w:snapToGrid w:val="0"/>
      <w:sz w:val="24"/>
      <w:szCs w:val="20"/>
      <w:lang w:val="es-ES"/>
    </w:rPr>
  </w:style>
  <w:style w:type="paragraph" w:customStyle="1" w:styleId="WW-Textosinformato">
    <w:name w:val="WW-Texto sin formato"/>
    <w:basedOn w:val="Normal"/>
    <w:rsid w:val="00B45EBE"/>
    <w:pPr>
      <w:suppressAutoHyphens/>
      <w:jc w:val="left"/>
    </w:pPr>
    <w:rPr>
      <w:rFonts w:ascii="Courier New" w:hAnsi="Courier New"/>
      <w:szCs w:val="20"/>
      <w:lang w:val="es-ES" w:eastAsia="ar-SA"/>
    </w:rPr>
  </w:style>
  <w:style w:type="paragraph" w:customStyle="1" w:styleId="msolistparagraph0">
    <w:name w:val="msolistparagraph"/>
    <w:basedOn w:val="Normal"/>
    <w:rsid w:val="00B45EBE"/>
    <w:pPr>
      <w:ind w:left="720"/>
      <w:jc w:val="left"/>
    </w:pPr>
    <w:rPr>
      <w:rFonts w:ascii="Calibri" w:hAnsi="Calibri"/>
      <w:sz w:val="22"/>
      <w:szCs w:val="22"/>
      <w:lang w:val="es-ES"/>
    </w:rPr>
  </w:style>
  <w:style w:type="paragraph" w:customStyle="1" w:styleId="ecececmsonormal">
    <w:name w:val="ecececmsonormal"/>
    <w:basedOn w:val="Normal"/>
    <w:rsid w:val="00B45EBE"/>
    <w:pPr>
      <w:spacing w:before="100" w:beforeAutospacing="1" w:after="100" w:afterAutospacing="1"/>
      <w:jc w:val="left"/>
    </w:pPr>
    <w:rPr>
      <w:rFonts w:ascii="Times New Roman" w:hAnsi="Times New Roman"/>
      <w:sz w:val="24"/>
      <w:lang w:val="es-ES"/>
    </w:rPr>
  </w:style>
  <w:style w:type="paragraph" w:customStyle="1" w:styleId="TtulodeTDC1">
    <w:name w:val="Título de TDC1"/>
    <w:basedOn w:val="Ttulo1"/>
    <w:next w:val="Normal"/>
    <w:qFormat/>
    <w:rsid w:val="00B45EBE"/>
    <w:pPr>
      <w:keepLines/>
      <w:spacing w:before="480" w:line="276" w:lineRule="auto"/>
      <w:jc w:val="left"/>
      <w:outlineLvl w:val="9"/>
    </w:pPr>
    <w:rPr>
      <w:rFonts w:ascii="Cambria" w:hAnsi="Cambria" w:cs="Times New Roman"/>
      <w:b/>
      <w:bCs/>
      <w:color w:val="365F91"/>
      <w:szCs w:val="28"/>
      <w:lang w:val="es-ES" w:eastAsia="en-US"/>
    </w:rPr>
  </w:style>
  <w:style w:type="paragraph" w:customStyle="1" w:styleId="cuerpotexto">
    <w:name w:val="cuerpotexto"/>
    <w:basedOn w:val="Normal"/>
    <w:rsid w:val="00B45EBE"/>
    <w:pPr>
      <w:spacing w:before="28" w:after="28" w:line="210" w:lineRule="atLeast"/>
      <w:ind w:firstLine="283"/>
    </w:pPr>
    <w:rPr>
      <w:rFonts w:ascii="Times New Roman" w:eastAsia="MS Mincho" w:hAnsi="Times New Roman"/>
      <w:color w:val="000000"/>
      <w:sz w:val="19"/>
      <w:szCs w:val="19"/>
      <w:lang w:val="es-MX" w:eastAsia="es-MX"/>
    </w:rPr>
  </w:style>
  <w:style w:type="paragraph" w:styleId="TDC8">
    <w:name w:val="toc 8"/>
    <w:basedOn w:val="Normal"/>
    <w:next w:val="Normal"/>
    <w:autoRedefine/>
    <w:rsid w:val="00B45EBE"/>
    <w:pPr>
      <w:ind w:left="1680"/>
      <w:jc w:val="left"/>
    </w:pPr>
    <w:rPr>
      <w:rFonts w:ascii="Times New Roman" w:hAnsi="Times New Roman"/>
      <w:sz w:val="24"/>
      <w:lang w:val="es-ES"/>
    </w:rPr>
  </w:style>
  <w:style w:type="paragraph" w:styleId="TDC4">
    <w:name w:val="toc 4"/>
    <w:basedOn w:val="Normal"/>
    <w:next w:val="Normal"/>
    <w:autoRedefine/>
    <w:rsid w:val="00B45EBE"/>
    <w:pPr>
      <w:ind w:left="720"/>
      <w:jc w:val="left"/>
    </w:pPr>
    <w:rPr>
      <w:rFonts w:ascii="Times New Roman" w:hAnsi="Times New Roman"/>
      <w:sz w:val="24"/>
      <w:lang w:val="es-ES"/>
    </w:rPr>
  </w:style>
  <w:style w:type="numbering" w:styleId="111111">
    <w:name w:val="Outline List 2"/>
    <w:basedOn w:val="Sinlista"/>
    <w:rsid w:val="00B45EBE"/>
  </w:style>
  <w:style w:type="character" w:customStyle="1" w:styleId="A90">
    <w:name w:val="A9"/>
    <w:rsid w:val="00B45EBE"/>
    <w:rPr>
      <w:color w:val="000000"/>
      <w:sz w:val="19"/>
    </w:rPr>
  </w:style>
  <w:style w:type="paragraph" w:customStyle="1" w:styleId="Pa43">
    <w:name w:val="Pa43"/>
    <w:basedOn w:val="Normal"/>
    <w:next w:val="Normal"/>
    <w:rsid w:val="00B45EBE"/>
    <w:pPr>
      <w:autoSpaceDE w:val="0"/>
      <w:autoSpaceDN w:val="0"/>
      <w:adjustRightInd w:val="0"/>
      <w:spacing w:line="241" w:lineRule="atLeast"/>
      <w:jc w:val="left"/>
    </w:pPr>
    <w:rPr>
      <w:rFonts w:ascii="Times New Roman" w:hAnsi="Times New Roman"/>
      <w:sz w:val="24"/>
      <w:lang w:val="es-ES"/>
    </w:rPr>
  </w:style>
  <w:style w:type="character" w:customStyle="1" w:styleId="st">
    <w:name w:val="st"/>
    <w:basedOn w:val="Fuentedeprrafopredeter"/>
    <w:rsid w:val="00B45EBE"/>
  </w:style>
  <w:style w:type="character" w:customStyle="1" w:styleId="alignleft">
    <w:name w:val="alignleft"/>
    <w:basedOn w:val="Fuentedeprrafopredeter"/>
    <w:rsid w:val="00B45EBE"/>
  </w:style>
  <w:style w:type="numbering" w:customStyle="1" w:styleId="Estilo11">
    <w:name w:val="Estilo11"/>
    <w:rsid w:val="00B45EBE"/>
    <w:pPr>
      <w:numPr>
        <w:numId w:val="36"/>
      </w:numPr>
    </w:pPr>
  </w:style>
  <w:style w:type="numbering" w:customStyle="1" w:styleId="1111111">
    <w:name w:val="1 / 1.1 / 1.1.11"/>
    <w:basedOn w:val="Sinlista"/>
    <w:next w:val="111111"/>
    <w:rsid w:val="00B45EBE"/>
    <w:pPr>
      <w:numPr>
        <w:numId w:val="37"/>
      </w:numPr>
    </w:pPr>
  </w:style>
  <w:style w:type="table" w:customStyle="1" w:styleId="Sombreadoclaro1">
    <w:name w:val="Sombreado claro1"/>
    <w:basedOn w:val="Tablanormal"/>
    <w:uiPriority w:val="60"/>
    <w:rsid w:val="00B45EBE"/>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45EBE"/>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45EBE"/>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45EB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45EBE"/>
  </w:style>
  <w:style w:type="paragraph" w:customStyle="1" w:styleId="center">
    <w:name w:val="center"/>
    <w:basedOn w:val="Normal"/>
    <w:rsid w:val="00B45EBE"/>
    <w:pPr>
      <w:spacing w:before="100" w:beforeAutospacing="1" w:after="100" w:afterAutospacing="1"/>
      <w:jc w:val="left"/>
    </w:pPr>
    <w:rPr>
      <w:rFonts w:ascii="Times New Roman" w:hAnsi="Times New Roman"/>
      <w:sz w:val="24"/>
      <w:lang w:val="es-ES"/>
    </w:rPr>
  </w:style>
  <w:style w:type="numbering" w:customStyle="1" w:styleId="Estilo12">
    <w:name w:val="Estilo12"/>
    <w:rsid w:val="00B45EBE"/>
    <w:pPr>
      <w:numPr>
        <w:numId w:val="23"/>
      </w:numPr>
    </w:pPr>
  </w:style>
  <w:style w:type="numbering" w:customStyle="1" w:styleId="1111112">
    <w:name w:val="1 / 1.1 / 1.1.12"/>
    <w:basedOn w:val="Sinlista"/>
    <w:next w:val="111111"/>
    <w:rsid w:val="00B45EBE"/>
  </w:style>
  <w:style w:type="paragraph" w:styleId="Lista4">
    <w:name w:val="List 4"/>
    <w:basedOn w:val="Normal"/>
    <w:unhideWhenUsed/>
    <w:rsid w:val="00B45EBE"/>
    <w:pPr>
      <w:ind w:left="1132" w:hanging="283"/>
      <w:contextualSpacing/>
      <w:jc w:val="left"/>
    </w:pPr>
    <w:rPr>
      <w:rFonts w:ascii="Times New Roman" w:hAnsi="Times New Roman"/>
      <w:sz w:val="24"/>
      <w:lang w:val="es-ES"/>
    </w:rPr>
  </w:style>
  <w:style w:type="paragraph" w:styleId="Lista5">
    <w:name w:val="List 5"/>
    <w:basedOn w:val="Normal"/>
    <w:unhideWhenUsed/>
    <w:rsid w:val="00B45EBE"/>
    <w:pPr>
      <w:ind w:left="1415" w:hanging="283"/>
      <w:contextualSpacing/>
      <w:jc w:val="left"/>
    </w:pPr>
    <w:rPr>
      <w:rFonts w:ascii="Times New Roman" w:hAnsi="Times New Roman"/>
      <w:sz w:val="24"/>
      <w:lang w:val="es-ES"/>
    </w:rPr>
  </w:style>
  <w:style w:type="paragraph" w:styleId="Listaconvietas5">
    <w:name w:val="List Bullet 5"/>
    <w:basedOn w:val="Normal"/>
    <w:uiPriority w:val="99"/>
    <w:unhideWhenUsed/>
    <w:rsid w:val="00B45EBE"/>
    <w:pPr>
      <w:numPr>
        <w:numId w:val="31"/>
      </w:numPr>
      <w:contextualSpacing/>
      <w:jc w:val="left"/>
    </w:pPr>
    <w:rPr>
      <w:rFonts w:ascii="Times New Roman" w:hAnsi="Times New Roman"/>
      <w:sz w:val="24"/>
      <w:lang w:val="es-ES"/>
    </w:rPr>
  </w:style>
  <w:style w:type="paragraph" w:styleId="Continuarlista4">
    <w:name w:val="List Continue 4"/>
    <w:basedOn w:val="Normal"/>
    <w:uiPriority w:val="99"/>
    <w:unhideWhenUsed/>
    <w:rsid w:val="00B45EBE"/>
    <w:pPr>
      <w:spacing w:after="120"/>
      <w:ind w:left="1132"/>
      <w:contextualSpacing/>
      <w:jc w:val="left"/>
    </w:pPr>
    <w:rPr>
      <w:rFonts w:ascii="Times New Roman" w:hAnsi="Times New Roman"/>
      <w:sz w:val="24"/>
      <w:lang w:val="es-ES"/>
    </w:rPr>
  </w:style>
  <w:style w:type="paragraph" w:styleId="Continuarlista5">
    <w:name w:val="List Continue 5"/>
    <w:basedOn w:val="Normal"/>
    <w:uiPriority w:val="99"/>
    <w:unhideWhenUsed/>
    <w:rsid w:val="00B45EBE"/>
    <w:pPr>
      <w:spacing w:after="120"/>
      <w:ind w:left="1415"/>
      <w:contextualSpacing/>
      <w:jc w:val="left"/>
    </w:pPr>
    <w:rPr>
      <w:rFonts w:ascii="Times New Roman" w:hAnsi="Times New Roman"/>
      <w:sz w:val="24"/>
      <w:lang w:val="es-ES"/>
    </w:rPr>
  </w:style>
  <w:style w:type="paragraph" w:customStyle="1" w:styleId="Infodocumentosadjuntos">
    <w:name w:val="Info documentos adjuntos"/>
    <w:basedOn w:val="Normal"/>
    <w:rsid w:val="00B45EBE"/>
    <w:pPr>
      <w:jc w:val="left"/>
    </w:pPr>
    <w:rPr>
      <w:rFonts w:ascii="Times New Roman" w:hAnsi="Times New Roman"/>
      <w:sz w:val="24"/>
      <w:lang w:val="es-ES"/>
    </w:rPr>
  </w:style>
  <w:style w:type="numbering" w:customStyle="1" w:styleId="Estilo13">
    <w:name w:val="Estilo13"/>
    <w:rsid w:val="00B45EBE"/>
    <w:pPr>
      <w:numPr>
        <w:numId w:val="21"/>
      </w:numPr>
    </w:pPr>
  </w:style>
  <w:style w:type="numbering" w:customStyle="1" w:styleId="1111113">
    <w:name w:val="1 / 1.1 / 1.1.13"/>
    <w:basedOn w:val="Sinlista"/>
    <w:next w:val="111111"/>
    <w:rsid w:val="00B45EBE"/>
    <w:pPr>
      <w:numPr>
        <w:numId w:val="22"/>
      </w:numPr>
    </w:pPr>
  </w:style>
  <w:style w:type="numbering" w:customStyle="1" w:styleId="Estilo111">
    <w:name w:val="Estilo111"/>
    <w:rsid w:val="00B45EBE"/>
    <w:pPr>
      <w:numPr>
        <w:numId w:val="28"/>
      </w:numPr>
    </w:pPr>
  </w:style>
  <w:style w:type="numbering" w:customStyle="1" w:styleId="11111111">
    <w:name w:val="1 / 1.1 / 1.1.111"/>
    <w:basedOn w:val="Sinlista"/>
    <w:next w:val="111111"/>
    <w:rsid w:val="00B45EBE"/>
    <w:pPr>
      <w:numPr>
        <w:numId w:val="35"/>
      </w:numPr>
    </w:pPr>
  </w:style>
  <w:style w:type="numbering" w:customStyle="1" w:styleId="Sinlista21">
    <w:name w:val="Sin lista21"/>
    <w:next w:val="Sinlista"/>
    <w:uiPriority w:val="99"/>
    <w:semiHidden/>
    <w:unhideWhenUsed/>
    <w:rsid w:val="00B45EBE"/>
  </w:style>
  <w:style w:type="numbering" w:customStyle="1" w:styleId="Estilo121">
    <w:name w:val="Estilo121"/>
    <w:rsid w:val="00B45EBE"/>
    <w:pPr>
      <w:numPr>
        <w:numId w:val="29"/>
      </w:numPr>
    </w:pPr>
  </w:style>
  <w:style w:type="numbering" w:customStyle="1" w:styleId="11111121">
    <w:name w:val="1 / 1.1 / 1.1.121"/>
    <w:basedOn w:val="Sinlista"/>
    <w:next w:val="111111"/>
    <w:rsid w:val="00B45EBE"/>
    <w:pPr>
      <w:numPr>
        <w:numId w:val="30"/>
      </w:numPr>
    </w:pPr>
  </w:style>
  <w:style w:type="character" w:customStyle="1" w:styleId="WW8Num2z0">
    <w:name w:val="WW8Num2z0"/>
    <w:rsid w:val="00B45EBE"/>
    <w:rPr>
      <w:rFonts w:ascii="Symbol" w:hAnsi="Symbol" w:cs="Symbol"/>
    </w:rPr>
  </w:style>
  <w:style w:type="character" w:customStyle="1" w:styleId="WW8Num2z1">
    <w:name w:val="WW8Num2z1"/>
    <w:rsid w:val="00B45EBE"/>
    <w:rPr>
      <w:rFonts w:ascii="Courier New" w:hAnsi="Courier New" w:cs="Courier New"/>
    </w:rPr>
  </w:style>
  <w:style w:type="character" w:customStyle="1" w:styleId="WW8Num2z2">
    <w:name w:val="WW8Num2z2"/>
    <w:rsid w:val="00B45EBE"/>
    <w:rPr>
      <w:rFonts w:ascii="Wingdings" w:hAnsi="Wingdings" w:cs="Wingdings"/>
    </w:rPr>
  </w:style>
  <w:style w:type="character" w:customStyle="1" w:styleId="WW8Num3z0">
    <w:name w:val="WW8Num3z0"/>
    <w:rsid w:val="00B45EBE"/>
    <w:rPr>
      <w:rFonts w:ascii="Wingdings" w:hAnsi="Wingdings" w:cs="Wingdings"/>
    </w:rPr>
  </w:style>
  <w:style w:type="character" w:customStyle="1" w:styleId="WW8Num3z1">
    <w:name w:val="WW8Num3z1"/>
    <w:rsid w:val="00B45EBE"/>
    <w:rPr>
      <w:rFonts w:ascii="Courier New" w:hAnsi="Courier New" w:cs="Courier New"/>
    </w:rPr>
  </w:style>
  <w:style w:type="character" w:customStyle="1" w:styleId="WW8Num3z3">
    <w:name w:val="WW8Num3z3"/>
    <w:rsid w:val="00B45EBE"/>
    <w:rPr>
      <w:rFonts w:ascii="Symbol" w:hAnsi="Symbol" w:cs="Symbol"/>
    </w:rPr>
  </w:style>
  <w:style w:type="character" w:customStyle="1" w:styleId="WW8Num5z0">
    <w:name w:val="WW8Num5z0"/>
    <w:rsid w:val="00B45EBE"/>
    <w:rPr>
      <w:b/>
      <w:color w:val="000000"/>
    </w:rPr>
  </w:style>
  <w:style w:type="character" w:customStyle="1" w:styleId="WW8Num6z1">
    <w:name w:val="WW8Num6z1"/>
    <w:rsid w:val="00B45EBE"/>
    <w:rPr>
      <w:rFonts w:ascii="Courier New" w:hAnsi="Courier New" w:cs="Courier New"/>
    </w:rPr>
  </w:style>
  <w:style w:type="character" w:customStyle="1" w:styleId="WW8Num6z2">
    <w:name w:val="WW8Num6z2"/>
    <w:rsid w:val="00B45EBE"/>
    <w:rPr>
      <w:rFonts w:ascii="Wingdings" w:hAnsi="Wingdings" w:cs="Wingdings"/>
    </w:rPr>
  </w:style>
  <w:style w:type="character" w:customStyle="1" w:styleId="WW8Num6z3">
    <w:name w:val="WW8Num6z3"/>
    <w:rsid w:val="00B45EBE"/>
    <w:rPr>
      <w:rFonts w:ascii="Symbol" w:hAnsi="Symbol" w:cs="Symbol"/>
    </w:rPr>
  </w:style>
  <w:style w:type="character" w:customStyle="1" w:styleId="WW8Num8z0">
    <w:name w:val="WW8Num8z0"/>
    <w:rsid w:val="00B45EBE"/>
    <w:rPr>
      <w:rFonts w:ascii="Symbol" w:hAnsi="Symbol" w:cs="Symbol"/>
    </w:rPr>
  </w:style>
  <w:style w:type="character" w:customStyle="1" w:styleId="WW8Num8z1">
    <w:name w:val="WW8Num8z1"/>
    <w:rsid w:val="00B45EBE"/>
    <w:rPr>
      <w:rFonts w:ascii="Courier New" w:hAnsi="Courier New" w:cs="Courier New"/>
    </w:rPr>
  </w:style>
  <w:style w:type="character" w:customStyle="1" w:styleId="WW8Num8z2">
    <w:name w:val="WW8Num8z2"/>
    <w:rsid w:val="00B45EBE"/>
    <w:rPr>
      <w:rFonts w:ascii="Wingdings" w:hAnsi="Wingdings" w:cs="Wingdings"/>
    </w:rPr>
  </w:style>
  <w:style w:type="character" w:customStyle="1" w:styleId="WW8Num10z0">
    <w:name w:val="WW8Num10z0"/>
    <w:rsid w:val="00B45EBE"/>
    <w:rPr>
      <w:rFonts w:ascii="Symbol" w:hAnsi="Symbol" w:cs="Symbol"/>
    </w:rPr>
  </w:style>
  <w:style w:type="character" w:customStyle="1" w:styleId="WW8Num10z1">
    <w:name w:val="WW8Num10z1"/>
    <w:rsid w:val="00B45EBE"/>
    <w:rPr>
      <w:rFonts w:ascii="Courier New" w:hAnsi="Courier New" w:cs="Courier New"/>
    </w:rPr>
  </w:style>
  <w:style w:type="character" w:customStyle="1" w:styleId="WW8Num10z2">
    <w:name w:val="WW8Num10z2"/>
    <w:rsid w:val="00B45EBE"/>
    <w:rPr>
      <w:rFonts w:ascii="Wingdings" w:hAnsi="Wingdings" w:cs="Wingdings"/>
    </w:rPr>
  </w:style>
  <w:style w:type="character" w:customStyle="1" w:styleId="WW8Num11z0">
    <w:name w:val="WW8Num11z0"/>
    <w:rsid w:val="00B45EBE"/>
    <w:rPr>
      <w:rFonts w:ascii="Wingdings" w:hAnsi="Wingdings" w:cs="Wingdings"/>
    </w:rPr>
  </w:style>
  <w:style w:type="character" w:customStyle="1" w:styleId="WW8Num11z1">
    <w:name w:val="WW8Num11z1"/>
    <w:rsid w:val="00B45EBE"/>
    <w:rPr>
      <w:rFonts w:ascii="Courier New" w:hAnsi="Courier New" w:cs="Courier New"/>
    </w:rPr>
  </w:style>
  <w:style w:type="character" w:customStyle="1" w:styleId="WW8Num11z3">
    <w:name w:val="WW8Num11z3"/>
    <w:rsid w:val="00B45EBE"/>
    <w:rPr>
      <w:rFonts w:ascii="Symbol" w:hAnsi="Symbol" w:cs="Symbol"/>
    </w:rPr>
  </w:style>
  <w:style w:type="character" w:customStyle="1" w:styleId="WW8Num12z0">
    <w:name w:val="WW8Num12z0"/>
    <w:rsid w:val="00B45EBE"/>
    <w:rPr>
      <w:b/>
      <w:color w:val="000000"/>
    </w:rPr>
  </w:style>
  <w:style w:type="character" w:customStyle="1" w:styleId="WW8Num13z0">
    <w:name w:val="WW8Num13z0"/>
    <w:rsid w:val="00B45EBE"/>
    <w:rPr>
      <w:rFonts w:ascii="Symbol" w:hAnsi="Symbol" w:cs="Symbol"/>
    </w:rPr>
  </w:style>
  <w:style w:type="character" w:customStyle="1" w:styleId="WW8Num13z1">
    <w:name w:val="WW8Num13z1"/>
    <w:rsid w:val="00B45EBE"/>
    <w:rPr>
      <w:rFonts w:ascii="Courier New" w:hAnsi="Courier New" w:cs="Courier New"/>
    </w:rPr>
  </w:style>
  <w:style w:type="character" w:customStyle="1" w:styleId="WW8Num13z2">
    <w:name w:val="WW8Num13z2"/>
    <w:rsid w:val="00B45EBE"/>
    <w:rPr>
      <w:rFonts w:ascii="Wingdings" w:hAnsi="Wingdings" w:cs="Wingdings"/>
    </w:rPr>
  </w:style>
  <w:style w:type="character" w:customStyle="1" w:styleId="WW8Num14z0">
    <w:name w:val="WW8Num14z0"/>
    <w:rsid w:val="00B45EBE"/>
    <w:rPr>
      <w:rFonts w:ascii="Wingdings" w:hAnsi="Wingdings" w:cs="Wingdings"/>
    </w:rPr>
  </w:style>
  <w:style w:type="character" w:customStyle="1" w:styleId="WW8Num14z1">
    <w:name w:val="WW8Num14z1"/>
    <w:rsid w:val="00B45EBE"/>
    <w:rPr>
      <w:rFonts w:ascii="Courier New" w:hAnsi="Courier New" w:cs="Courier New"/>
    </w:rPr>
  </w:style>
  <w:style w:type="character" w:customStyle="1" w:styleId="WW8Num14z3">
    <w:name w:val="WW8Num14z3"/>
    <w:rsid w:val="00B45EBE"/>
    <w:rPr>
      <w:rFonts w:ascii="Symbol" w:hAnsi="Symbol" w:cs="Symbol"/>
    </w:rPr>
  </w:style>
  <w:style w:type="character" w:customStyle="1" w:styleId="WW8Num15z0">
    <w:name w:val="WW8Num15z0"/>
    <w:rsid w:val="00B45EBE"/>
    <w:rPr>
      <w:b/>
    </w:rPr>
  </w:style>
  <w:style w:type="character" w:customStyle="1" w:styleId="Fuentedeprrafopredeter3">
    <w:name w:val="Fuente de párrafo predeter.3"/>
    <w:rsid w:val="00B45EBE"/>
  </w:style>
  <w:style w:type="character" w:customStyle="1" w:styleId="Fuentedeprrafopredeter2">
    <w:name w:val="Fuente de párrafo predeter.2"/>
    <w:rsid w:val="00B45EBE"/>
  </w:style>
  <w:style w:type="paragraph" w:customStyle="1" w:styleId="Heading">
    <w:name w:val="Heading"/>
    <w:basedOn w:val="Normal"/>
    <w:next w:val="Textoindependiente"/>
    <w:rsid w:val="00B45EBE"/>
    <w:pPr>
      <w:keepNext/>
      <w:widowControl w:val="0"/>
      <w:suppressAutoHyphens/>
      <w:spacing w:before="240" w:after="120"/>
      <w:jc w:val="left"/>
    </w:pPr>
    <w:rPr>
      <w:rFonts w:ascii="Liberation Sans" w:eastAsia="文泉驿等宽正黑" w:hAnsi="Liberation Sans" w:cs="Nimbus Sans L"/>
      <w:kern w:val="1"/>
      <w:sz w:val="28"/>
      <w:szCs w:val="28"/>
      <w:lang w:eastAsia="zh-CN"/>
    </w:rPr>
  </w:style>
  <w:style w:type="paragraph" w:customStyle="1" w:styleId="Index">
    <w:name w:val="Index"/>
    <w:basedOn w:val="Normal"/>
    <w:rsid w:val="00B45EBE"/>
    <w:pPr>
      <w:widowControl w:val="0"/>
      <w:suppressLineNumbers/>
      <w:suppressAutoHyphens/>
      <w:jc w:val="left"/>
    </w:pPr>
    <w:rPr>
      <w:rFonts w:ascii="Liberation Serif" w:eastAsia="DejaVu Sans" w:hAnsi="Liberation Serif" w:cs="Nimbus Sans L"/>
      <w:kern w:val="1"/>
      <w:sz w:val="24"/>
      <w:lang w:eastAsia="zh-CN"/>
    </w:rPr>
  </w:style>
  <w:style w:type="paragraph" w:customStyle="1" w:styleId="Epgrafe1">
    <w:name w:val="Epígrafe1"/>
    <w:basedOn w:val="Normal"/>
    <w:rsid w:val="00B45EBE"/>
    <w:pPr>
      <w:widowControl w:val="0"/>
      <w:suppressLineNumbers/>
      <w:suppressAutoHyphens/>
      <w:spacing w:before="120" w:after="120"/>
      <w:jc w:val="left"/>
    </w:pPr>
    <w:rPr>
      <w:rFonts w:ascii="Liberation Serif" w:eastAsia="DejaVu Sans" w:hAnsi="Liberation Serif" w:cs="Nimbus Sans L"/>
      <w:i/>
      <w:iCs/>
      <w:kern w:val="1"/>
      <w:sz w:val="24"/>
      <w:lang w:eastAsia="zh-CN"/>
    </w:rPr>
  </w:style>
  <w:style w:type="paragraph" w:customStyle="1" w:styleId="Framecontents">
    <w:name w:val="Frame contents"/>
    <w:basedOn w:val="Textoindependiente"/>
    <w:rsid w:val="00B45EBE"/>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45EBE"/>
    <w:pPr>
      <w:widowControl w:val="0"/>
      <w:suppressLineNumbers/>
      <w:suppressAutoHyphens/>
      <w:jc w:val="left"/>
    </w:pPr>
    <w:rPr>
      <w:rFonts w:ascii="Liberation Serif" w:eastAsia="DejaVu Sans" w:hAnsi="Liberation Serif" w:cs="Liberation Serif"/>
      <w:kern w:val="1"/>
      <w:sz w:val="24"/>
      <w:lang w:eastAsia="zh-CN"/>
    </w:rPr>
  </w:style>
  <w:style w:type="paragraph" w:customStyle="1" w:styleId="TableHeading">
    <w:name w:val="Table Heading"/>
    <w:basedOn w:val="TableContents"/>
    <w:rsid w:val="00B45EBE"/>
    <w:pPr>
      <w:jc w:val="center"/>
    </w:pPr>
    <w:rPr>
      <w:b/>
      <w:bCs/>
    </w:rPr>
  </w:style>
  <w:style w:type="numbering" w:customStyle="1" w:styleId="Sinlista31">
    <w:name w:val="Sin lista31"/>
    <w:next w:val="Sinlista"/>
    <w:uiPriority w:val="99"/>
    <w:semiHidden/>
    <w:unhideWhenUsed/>
    <w:rsid w:val="00B45EBE"/>
  </w:style>
  <w:style w:type="table" w:customStyle="1" w:styleId="Tablaconcuadrcula41">
    <w:name w:val="Tabla con cuadrícula41"/>
    <w:basedOn w:val="Tablanormal"/>
    <w:next w:val="Tablaconcuadrcula"/>
    <w:rsid w:val="00B45EBE"/>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31">
    <w:name w:val="Estilo131"/>
    <w:rsid w:val="00B45EBE"/>
  </w:style>
  <w:style w:type="numbering" w:customStyle="1" w:styleId="11111131">
    <w:name w:val="1 / 1.1 / 1.1.131"/>
    <w:basedOn w:val="Sinlista"/>
    <w:next w:val="111111"/>
    <w:rsid w:val="00B45EBE"/>
  </w:style>
  <w:style w:type="numbering" w:customStyle="1" w:styleId="Estilo1111">
    <w:name w:val="Estilo1111"/>
    <w:rsid w:val="00B45EBE"/>
  </w:style>
  <w:style w:type="numbering" w:customStyle="1" w:styleId="111111111">
    <w:name w:val="1 / 1.1 / 1.1.1111"/>
    <w:basedOn w:val="Sinlista"/>
    <w:next w:val="111111"/>
    <w:rsid w:val="00B45EBE"/>
  </w:style>
  <w:style w:type="numbering" w:customStyle="1" w:styleId="Sinlista211">
    <w:name w:val="Sin lista211"/>
    <w:next w:val="Sinlista"/>
    <w:uiPriority w:val="99"/>
    <w:semiHidden/>
    <w:unhideWhenUsed/>
    <w:rsid w:val="00B45EBE"/>
  </w:style>
  <w:style w:type="numbering" w:customStyle="1" w:styleId="Estilo1211">
    <w:name w:val="Estilo1211"/>
    <w:rsid w:val="00B45EBE"/>
  </w:style>
  <w:style w:type="numbering" w:customStyle="1" w:styleId="111111211">
    <w:name w:val="1 / 1.1 / 1.1.1211"/>
    <w:basedOn w:val="Sinlista"/>
    <w:next w:val="111111"/>
    <w:rsid w:val="00B45EBE"/>
  </w:style>
  <w:style w:type="numbering" w:customStyle="1" w:styleId="Sinlista4">
    <w:name w:val="Sin lista4"/>
    <w:next w:val="Sinlista"/>
    <w:uiPriority w:val="99"/>
    <w:semiHidden/>
    <w:unhideWhenUsed/>
    <w:rsid w:val="00B45EBE"/>
  </w:style>
  <w:style w:type="table" w:customStyle="1" w:styleId="Tablaconcuadrcula5">
    <w:name w:val="Tabla con cuadrícula5"/>
    <w:basedOn w:val="Tablanormal"/>
    <w:next w:val="Tablaconcuadrcula"/>
    <w:rsid w:val="00B45EBE"/>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4">
    <w:name w:val="Estilo14"/>
    <w:rsid w:val="00B45EBE"/>
    <w:pPr>
      <w:numPr>
        <w:numId w:val="26"/>
      </w:numPr>
    </w:pPr>
  </w:style>
  <w:style w:type="numbering" w:customStyle="1" w:styleId="1111114">
    <w:name w:val="1 / 1.1 / 1.1.14"/>
    <w:basedOn w:val="Sinlista"/>
    <w:next w:val="111111"/>
    <w:rsid w:val="00B45EBE"/>
    <w:pPr>
      <w:numPr>
        <w:numId w:val="27"/>
      </w:numPr>
    </w:pPr>
  </w:style>
  <w:style w:type="numbering" w:customStyle="1" w:styleId="Sinlista12">
    <w:name w:val="Sin lista12"/>
    <w:next w:val="Sinlista"/>
    <w:uiPriority w:val="99"/>
    <w:semiHidden/>
    <w:unhideWhenUsed/>
    <w:rsid w:val="00B45EBE"/>
  </w:style>
  <w:style w:type="numbering" w:customStyle="1" w:styleId="Estilo112">
    <w:name w:val="Estilo112"/>
    <w:rsid w:val="00B45EBE"/>
    <w:pPr>
      <w:numPr>
        <w:numId w:val="32"/>
      </w:numPr>
    </w:pPr>
  </w:style>
  <w:style w:type="numbering" w:customStyle="1" w:styleId="11111112">
    <w:name w:val="1 / 1.1 / 1.1.112"/>
    <w:basedOn w:val="Sinlista"/>
    <w:next w:val="111111"/>
    <w:rsid w:val="00B45EBE"/>
    <w:pPr>
      <w:numPr>
        <w:numId w:val="33"/>
      </w:numPr>
    </w:pPr>
  </w:style>
  <w:style w:type="numbering" w:customStyle="1" w:styleId="Sinlista22">
    <w:name w:val="Sin lista22"/>
    <w:next w:val="Sinlista"/>
    <w:uiPriority w:val="99"/>
    <w:semiHidden/>
    <w:unhideWhenUsed/>
    <w:rsid w:val="00B45EBE"/>
  </w:style>
  <w:style w:type="numbering" w:customStyle="1" w:styleId="Estilo122">
    <w:name w:val="Estilo122"/>
    <w:rsid w:val="00B45EBE"/>
    <w:pPr>
      <w:numPr>
        <w:numId w:val="34"/>
      </w:numPr>
    </w:pPr>
  </w:style>
  <w:style w:type="numbering" w:customStyle="1" w:styleId="11111122">
    <w:name w:val="1 / 1.1 / 1.1.122"/>
    <w:basedOn w:val="Sinlista"/>
    <w:next w:val="111111"/>
    <w:rsid w:val="00B45EBE"/>
    <w:pPr>
      <w:numPr>
        <w:numId w:val="24"/>
      </w:numPr>
    </w:pPr>
  </w:style>
  <w:style w:type="numbering" w:customStyle="1" w:styleId="Estilo1121">
    <w:name w:val="Estilo1121"/>
    <w:rsid w:val="00B45EBE"/>
    <w:pPr>
      <w:numPr>
        <w:numId w:val="19"/>
      </w:numPr>
    </w:pPr>
  </w:style>
  <w:style w:type="numbering" w:customStyle="1" w:styleId="111111121">
    <w:name w:val="1 / 1.1 / 1.1.1121"/>
    <w:basedOn w:val="Sinlista"/>
    <w:next w:val="111111"/>
    <w:rsid w:val="00B45EBE"/>
    <w:pPr>
      <w:numPr>
        <w:numId w:val="20"/>
      </w:numPr>
    </w:pPr>
  </w:style>
  <w:style w:type="numbering" w:customStyle="1" w:styleId="Estilo1221">
    <w:name w:val="Estilo1221"/>
    <w:rsid w:val="00B45EBE"/>
    <w:pPr>
      <w:numPr>
        <w:numId w:val="18"/>
      </w:numPr>
    </w:pPr>
  </w:style>
  <w:style w:type="character" w:customStyle="1" w:styleId="font271">
    <w:name w:val="font271"/>
    <w:basedOn w:val="Fuentedeprrafopredeter"/>
    <w:rsid w:val="00B45EBE"/>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45EBE"/>
    <w:rPr>
      <w:rFonts w:ascii="Arial" w:hAnsi="Arial" w:cs="Arial" w:hint="default"/>
      <w:b w:val="0"/>
      <w:bCs w:val="0"/>
      <w:i w:val="0"/>
      <w:iCs w:val="0"/>
      <w:strike w:val="0"/>
      <w:dstrike w:val="0"/>
      <w:color w:val="000000"/>
      <w:sz w:val="20"/>
      <w:szCs w:val="20"/>
      <w:u w:val="none"/>
      <w:effect w:val="none"/>
    </w:rPr>
  </w:style>
  <w:style w:type="numbering" w:customStyle="1" w:styleId="Sinlista5">
    <w:name w:val="Sin lista5"/>
    <w:next w:val="Sinlista"/>
    <w:uiPriority w:val="99"/>
    <w:semiHidden/>
    <w:unhideWhenUsed/>
    <w:rsid w:val="00B45EBE"/>
  </w:style>
  <w:style w:type="paragraph" w:customStyle="1" w:styleId="font9">
    <w:name w:val="font9"/>
    <w:basedOn w:val="Normal"/>
    <w:rsid w:val="00B45EBE"/>
    <w:pPr>
      <w:spacing w:before="100" w:beforeAutospacing="1" w:after="100" w:afterAutospacing="1"/>
      <w:jc w:val="left"/>
    </w:pPr>
    <w:rPr>
      <w:rFonts w:ascii="Tahoma" w:hAnsi="Tahoma" w:cs="Tahoma"/>
      <w:b/>
      <w:bCs/>
      <w:color w:val="000000"/>
      <w:sz w:val="18"/>
      <w:szCs w:val="18"/>
      <w:lang w:eastAsia="es-CO"/>
    </w:rPr>
  </w:style>
  <w:style w:type="character" w:customStyle="1" w:styleId="textonavy1">
    <w:name w:val="texto_navy1"/>
    <w:rsid w:val="00B45EBE"/>
    <w:rPr>
      <w:color w:val="000080"/>
    </w:rPr>
  </w:style>
  <w:style w:type="paragraph" w:customStyle="1" w:styleId="Textoindependiente23">
    <w:name w:val="Texto independiente 23"/>
    <w:basedOn w:val="Normal"/>
    <w:rsid w:val="00B45EBE"/>
    <w:pPr>
      <w:widowControl w:val="0"/>
      <w:overflowPunct w:val="0"/>
      <w:autoSpaceDE w:val="0"/>
      <w:autoSpaceDN w:val="0"/>
      <w:adjustRightInd w:val="0"/>
      <w:spacing w:line="360" w:lineRule="auto"/>
    </w:pPr>
    <w:rPr>
      <w:sz w:val="24"/>
      <w:szCs w:val="20"/>
    </w:rPr>
  </w:style>
  <w:style w:type="paragraph" w:customStyle="1" w:styleId="CUERPOTEXTO0">
    <w:name w:val="CUERPO TEXTO"/>
    <w:rsid w:val="00B45EB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45EBE"/>
    <w:rPr>
      <w:rFonts w:ascii="Calibri" w:hAnsi="Calibri"/>
      <w:sz w:val="22"/>
      <w:szCs w:val="22"/>
    </w:rPr>
  </w:style>
  <w:style w:type="paragraph" w:customStyle="1" w:styleId="Pa390">
    <w:name w:val="Pa39"/>
    <w:basedOn w:val="Normal"/>
    <w:next w:val="Normal"/>
    <w:rsid w:val="00B45EBE"/>
    <w:pPr>
      <w:adjustRightInd w:val="0"/>
      <w:spacing w:line="181" w:lineRule="atLeast"/>
    </w:pPr>
    <w:rPr>
      <w:rFonts w:ascii="Times New Roman" w:hAnsi="Times New Roman"/>
      <w:sz w:val="24"/>
      <w:lang w:eastAsia="es-CO"/>
    </w:rPr>
  </w:style>
  <w:style w:type="paragraph" w:customStyle="1" w:styleId="ecxmsonormal">
    <w:name w:val="ecxmsonormal"/>
    <w:basedOn w:val="Normal"/>
    <w:rsid w:val="00B45EBE"/>
    <w:pPr>
      <w:spacing w:before="100" w:beforeAutospacing="1" w:after="100" w:afterAutospacing="1"/>
      <w:jc w:val="left"/>
    </w:pPr>
    <w:rPr>
      <w:rFonts w:ascii="Times New Roman" w:hAnsi="Times New Roman"/>
      <w:sz w:val="24"/>
      <w:lang w:eastAsia="es-CO"/>
    </w:rPr>
  </w:style>
  <w:style w:type="character" w:customStyle="1" w:styleId="TextosinformatoCar1">
    <w:name w:val="Texto sin formato Car1"/>
    <w:aliases w:val="Car10 Car1"/>
    <w:uiPriority w:val="99"/>
    <w:semiHidden/>
    <w:locked/>
    <w:rsid w:val="00B45EBE"/>
    <w:rPr>
      <w:rFonts w:ascii="Courier New" w:eastAsia="Calibri" w:hAnsi="Courier New" w:cs="Courier New"/>
      <w:sz w:val="22"/>
      <w:szCs w:val="22"/>
    </w:rPr>
  </w:style>
  <w:style w:type="character" w:customStyle="1" w:styleId="specialfont1">
    <w:name w:val="specialfont1"/>
    <w:rsid w:val="00B45EBE"/>
    <w:rPr>
      <w:b/>
      <w:bCs/>
      <w:sz w:val="18"/>
      <w:szCs w:val="18"/>
    </w:rPr>
  </w:style>
  <w:style w:type="character" w:customStyle="1" w:styleId="Estilo1Car">
    <w:name w:val="Estilo1 Car"/>
    <w:rsid w:val="00B45EBE"/>
    <w:rPr>
      <w:rFonts w:ascii="Arial" w:hAnsi="Arial"/>
      <w:sz w:val="16"/>
      <w:szCs w:val="16"/>
      <w:lang w:val="es-ES_tradnl" w:eastAsia="es-ES"/>
    </w:rPr>
  </w:style>
  <w:style w:type="paragraph" w:customStyle="1" w:styleId="MEBOG">
    <w:name w:val="MEBOG"/>
    <w:basedOn w:val="Normal"/>
    <w:link w:val="MEBOGCar"/>
    <w:qFormat/>
    <w:rsid w:val="00B45EBE"/>
    <w:rPr>
      <w:sz w:val="16"/>
      <w:szCs w:val="16"/>
      <w:lang w:val="es-MX"/>
    </w:rPr>
  </w:style>
  <w:style w:type="character" w:customStyle="1" w:styleId="MEBOGCar">
    <w:name w:val="MEBOG Car"/>
    <w:link w:val="MEBOG"/>
    <w:rsid w:val="00B45EBE"/>
    <w:rPr>
      <w:rFonts w:ascii="Arial" w:eastAsia="Times New Roman" w:hAnsi="Arial" w:cs="Times New Roman"/>
      <w:sz w:val="16"/>
      <w:szCs w:val="16"/>
      <w:lang w:val="es-MX" w:eastAsia="es-ES"/>
    </w:rPr>
  </w:style>
  <w:style w:type="character" w:customStyle="1" w:styleId="tel">
    <w:name w:val="tel"/>
    <w:basedOn w:val="Fuentedeprrafopredeter"/>
    <w:rsid w:val="00B45EBE"/>
  </w:style>
  <w:style w:type="numbering" w:customStyle="1" w:styleId="Estilo122423">
    <w:name w:val="Estilo122423"/>
    <w:rsid w:val="00B45EBE"/>
    <w:pPr>
      <w:numPr>
        <w:numId w:val="38"/>
      </w:numPr>
    </w:pPr>
  </w:style>
  <w:style w:type="numbering" w:customStyle="1" w:styleId="Estilo1224234">
    <w:name w:val="Estilo1224234"/>
    <w:rsid w:val="00B45EBE"/>
    <w:pPr>
      <w:numPr>
        <w:numId w:val="39"/>
      </w:numPr>
    </w:pPr>
  </w:style>
  <w:style w:type="numbering" w:customStyle="1" w:styleId="Estilo12242341">
    <w:name w:val="Estilo12242341"/>
    <w:rsid w:val="00B45EBE"/>
  </w:style>
  <w:style w:type="character" w:customStyle="1" w:styleId="Sangra3detindependienteCar1">
    <w:name w:val="Sangría 3 de t. independiente Car1"/>
    <w:basedOn w:val="Fuentedeprrafopredeter"/>
    <w:uiPriority w:val="99"/>
    <w:semiHidden/>
    <w:rsid w:val="00B45EBE"/>
    <w:rPr>
      <w:rFonts w:ascii="Times New Roman" w:eastAsia="Times New Roman" w:hAnsi="Times New Roman" w:cs="Times New Roman"/>
      <w:sz w:val="16"/>
      <w:szCs w:val="16"/>
      <w:lang w:val="es-ES" w:eastAsia="es-ES"/>
    </w:rPr>
  </w:style>
  <w:style w:type="paragraph" w:customStyle="1" w:styleId="Cuadrculamedia1-nfasis211">
    <w:name w:val="Cuadrícula media 1 - Énfasis 211"/>
    <w:basedOn w:val="Normal"/>
    <w:uiPriority w:val="34"/>
    <w:qFormat/>
    <w:rsid w:val="00B45EBE"/>
    <w:pPr>
      <w:ind w:left="720"/>
      <w:contextualSpacing/>
      <w:jc w:val="left"/>
    </w:pPr>
    <w:rPr>
      <w:rFonts w:ascii="Times New Roman" w:hAnsi="Times New Roman"/>
      <w:szCs w:val="20"/>
      <w:lang w:eastAsia="es-ES_tradnl"/>
    </w:rPr>
  </w:style>
  <w:style w:type="character" w:customStyle="1" w:styleId="titulo">
    <w:name w:val="titulo"/>
    <w:basedOn w:val="Fuentedeprrafopredeter"/>
    <w:rsid w:val="00B45EBE"/>
  </w:style>
  <w:style w:type="character" w:customStyle="1" w:styleId="Mencinsinresolver1">
    <w:name w:val="Mención sin resolver1"/>
    <w:basedOn w:val="Fuentedeprrafopredeter"/>
    <w:uiPriority w:val="99"/>
    <w:semiHidden/>
    <w:unhideWhenUsed/>
    <w:rsid w:val="00B45EBE"/>
    <w:rPr>
      <w:color w:val="808080"/>
      <w:shd w:val="clear" w:color="auto" w:fill="E6E6E6"/>
    </w:rPr>
  </w:style>
  <w:style w:type="character" w:customStyle="1" w:styleId="Mencinsinresolver2">
    <w:name w:val="Mención sin resolver2"/>
    <w:basedOn w:val="Fuentedeprrafopredeter"/>
    <w:uiPriority w:val="99"/>
    <w:semiHidden/>
    <w:unhideWhenUsed/>
    <w:rsid w:val="00B45EBE"/>
    <w:rPr>
      <w:color w:val="808080"/>
      <w:shd w:val="clear" w:color="auto" w:fill="E6E6E6"/>
    </w:rPr>
  </w:style>
  <w:style w:type="character" w:customStyle="1" w:styleId="apple-tab-span">
    <w:name w:val="apple-tab-span"/>
    <w:basedOn w:val="Fuentedeprrafopredeter"/>
    <w:rsid w:val="00B45EBE"/>
  </w:style>
  <w:style w:type="paragraph" w:customStyle="1" w:styleId="rtejustify">
    <w:name w:val="rtejustify"/>
    <w:basedOn w:val="Normal"/>
    <w:rsid w:val="00B45EBE"/>
    <w:pPr>
      <w:spacing w:before="100" w:beforeAutospacing="1" w:after="100" w:afterAutospacing="1"/>
      <w:jc w:val="left"/>
    </w:pPr>
    <w:rPr>
      <w:rFonts w:ascii="Times New Roman" w:hAnsi="Times New Roman"/>
      <w:sz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Normal Indent" w:uiPriority="0"/>
    <w:lsdException w:name="header" w:qFormat="1"/>
    <w:lsdException w:name="footer" w:qFormat="1"/>
    <w:lsdException w:name="caption" w:uiPriority="35" w:qFormat="1"/>
    <w:lsdException w:name="envelope address" w:uiPriority="0"/>
    <w:lsdException w:name="List" w:uiPriority="0"/>
    <w:lsdException w:name="List Number" w:uiPriority="0"/>
    <w:lsdException w:name="List 3" w:uiPriority="0"/>
    <w:lsdException w:name="List 4" w:uiPriority="0"/>
    <w:lsdException w:name="List 5"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3"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uiPriority="39"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EBE"/>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ECO Título 1"/>
    <w:basedOn w:val="Normal"/>
    <w:next w:val="Normal"/>
    <w:link w:val="Ttulo1Car"/>
    <w:qFormat/>
    <w:rsid w:val="00B45EBE"/>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B45EBE"/>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B45EBE"/>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B45EBE"/>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B45EBE"/>
    <w:pPr>
      <w:keepNext/>
      <w:autoSpaceDE w:val="0"/>
      <w:autoSpaceDN w:val="0"/>
      <w:adjustRightInd w:val="0"/>
      <w:jc w:val="center"/>
      <w:outlineLvl w:val="4"/>
    </w:pPr>
    <w:rPr>
      <w:b/>
    </w:rPr>
  </w:style>
  <w:style w:type="paragraph" w:styleId="Ttulo6">
    <w:name w:val="heading 6"/>
    <w:basedOn w:val="Normal"/>
    <w:next w:val="Normal"/>
    <w:link w:val="Ttulo6Car"/>
    <w:qFormat/>
    <w:rsid w:val="00B45EBE"/>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B45EBE"/>
    <w:pPr>
      <w:numPr>
        <w:ilvl w:val="6"/>
        <w:numId w:val="1"/>
      </w:numPr>
      <w:spacing w:before="240" w:after="60"/>
      <w:outlineLvl w:val="6"/>
    </w:pPr>
  </w:style>
  <w:style w:type="paragraph" w:styleId="Ttulo8">
    <w:name w:val="heading 8"/>
    <w:basedOn w:val="Normal"/>
    <w:next w:val="Normal"/>
    <w:link w:val="Ttulo8Car"/>
    <w:uiPriority w:val="9"/>
    <w:qFormat/>
    <w:rsid w:val="00B45EBE"/>
    <w:pPr>
      <w:numPr>
        <w:ilvl w:val="7"/>
        <w:numId w:val="1"/>
      </w:numPr>
      <w:spacing w:before="240" w:after="60"/>
      <w:outlineLvl w:val="7"/>
    </w:pPr>
    <w:rPr>
      <w:i/>
      <w:iCs/>
    </w:rPr>
  </w:style>
  <w:style w:type="paragraph" w:styleId="Ttulo9">
    <w:name w:val="heading 9"/>
    <w:basedOn w:val="Normal"/>
    <w:next w:val="Normal"/>
    <w:link w:val="Ttulo9Car"/>
    <w:qFormat/>
    <w:rsid w:val="00B45EBE"/>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rsid w:val="00B45EBE"/>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B45EBE"/>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B45EBE"/>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45EBE"/>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B45EBE"/>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B45EBE"/>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B45EBE"/>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B45EBE"/>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B45EBE"/>
    <w:rPr>
      <w:rFonts w:ascii="Arial" w:eastAsia="Times New Roman" w:hAnsi="Arial" w:cs="Arial"/>
      <w:lang w:eastAsia="es-ES"/>
    </w:rPr>
  </w:style>
  <w:style w:type="paragraph" w:styleId="Encabezado">
    <w:name w:val="header"/>
    <w:aliases w:val="h,h8,h9,h10,h18,encabezado, Car3,Car3,AL Encabezado,Encabezado AL, Car14"/>
    <w:basedOn w:val="Normal"/>
    <w:link w:val="EncabezadoCar"/>
    <w:uiPriority w:val="99"/>
    <w:qFormat/>
    <w:rsid w:val="00B45EBE"/>
    <w:pPr>
      <w:tabs>
        <w:tab w:val="center" w:pos="4419"/>
        <w:tab w:val="right" w:pos="8838"/>
      </w:tabs>
    </w:pPr>
  </w:style>
  <w:style w:type="character" w:customStyle="1" w:styleId="EncabezadoCar">
    <w:name w:val="Encabezado Car"/>
    <w:aliases w:val="h Car,h8 Car,h9 Car,h10 Car,h18 Car,encabezado Car, Car3 Car,Car3 Car,AL Encabezado Car,Encabezado AL Car, Car14 Car"/>
    <w:basedOn w:val="Fuentedeprrafopredeter"/>
    <w:link w:val="Encabezado"/>
    <w:uiPriority w:val="99"/>
    <w:rsid w:val="00B45EBE"/>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B45EBE"/>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B45EBE"/>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B45EBE"/>
    <w:pPr>
      <w:jc w:val="center"/>
    </w:pPr>
    <w:rPr>
      <w:rFonts w:cs="Arial"/>
      <w:sz w:val="28"/>
    </w:rPr>
  </w:style>
  <w:style w:type="character" w:customStyle="1" w:styleId="TextoindependienteCar">
    <w:name w:val="Texto independiente Car"/>
    <w:basedOn w:val="Fuentedeprrafopredeter"/>
    <w:rsid w:val="00B45EBE"/>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B45EBE"/>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B45EBE"/>
    <w:rPr>
      <w:rFonts w:cs="Arial"/>
      <w:sz w:val="28"/>
    </w:rPr>
  </w:style>
  <w:style w:type="character" w:customStyle="1" w:styleId="Textoindependiente2Car">
    <w:name w:val="Texto independiente 2 Car"/>
    <w:basedOn w:val="Fuentedeprrafopredeter"/>
    <w:link w:val="Textoindependiente2"/>
    <w:uiPriority w:val="99"/>
    <w:rsid w:val="00B45EBE"/>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rsid w:val="00B45EBE"/>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rsid w:val="00B45EBE"/>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
    <w:basedOn w:val="Normal"/>
    <w:link w:val="TtuloCar"/>
    <w:qFormat/>
    <w:rsid w:val="00B45EBE"/>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B45EBE"/>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B45EBE"/>
    <w:pPr>
      <w:ind w:left="720" w:hanging="12"/>
    </w:pPr>
    <w:rPr>
      <w:rFonts w:cs="Arial"/>
    </w:rPr>
  </w:style>
  <w:style w:type="character" w:customStyle="1" w:styleId="Sangra2detindependienteCar">
    <w:name w:val="Sangría 2 de t. independiente Car"/>
    <w:basedOn w:val="Fuentedeprrafopredeter"/>
    <w:link w:val="Sangra2detindependiente"/>
    <w:rsid w:val="00B45EBE"/>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B45EBE"/>
    <w:pPr>
      <w:ind w:left="720"/>
    </w:pPr>
    <w:rPr>
      <w:rFonts w:cs="Arial"/>
    </w:rPr>
  </w:style>
  <w:style w:type="character" w:customStyle="1" w:styleId="Sangra3detindependienteCar">
    <w:name w:val="Sangría 3 de t. independiente Car"/>
    <w:basedOn w:val="Fuentedeprrafopredeter"/>
    <w:link w:val="Sangra3detindependiente"/>
    <w:uiPriority w:val="99"/>
    <w:rsid w:val="00B45EBE"/>
    <w:rPr>
      <w:rFonts w:ascii="Arial" w:eastAsia="Times New Roman" w:hAnsi="Arial" w:cs="Arial"/>
      <w:sz w:val="20"/>
      <w:szCs w:val="24"/>
      <w:lang w:eastAsia="es-ES"/>
    </w:rPr>
  </w:style>
  <w:style w:type="character" w:styleId="Nmerodepgina">
    <w:name w:val="page number"/>
    <w:basedOn w:val="Fuentedeprrafopredeter"/>
    <w:uiPriority w:val="99"/>
    <w:rsid w:val="00B45EBE"/>
  </w:style>
  <w:style w:type="paragraph" w:styleId="Textoindependiente3">
    <w:name w:val="Body Text 3"/>
    <w:basedOn w:val="Normal"/>
    <w:link w:val="Textoindependiente3Car"/>
    <w:rsid w:val="00B45EBE"/>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B45EBE"/>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B45EBE"/>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B45EB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45EB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45EB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45EBE"/>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B45EBE"/>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B45EB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45EBE"/>
    <w:pPr>
      <w:keepNext/>
      <w:numPr>
        <w:ilvl w:val="1"/>
      </w:numPr>
      <w:outlineLvl w:val="1"/>
    </w:pPr>
    <w:rPr>
      <w:b/>
    </w:rPr>
  </w:style>
  <w:style w:type="paragraph" w:customStyle="1" w:styleId="Cuerpodetextoconsangra">
    <w:name w:val="Cuerpo de texto con sangría"/>
    <w:basedOn w:val="Predeterminado"/>
    <w:rsid w:val="00B45EBE"/>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B45EBE"/>
    <w:rPr>
      <w:color w:val="0000FF"/>
      <w:u w:val="single"/>
    </w:rPr>
  </w:style>
  <w:style w:type="character" w:styleId="Refdecomentario">
    <w:name w:val="annotation reference"/>
    <w:basedOn w:val="Fuentedeprrafopredeter"/>
    <w:uiPriority w:val="99"/>
    <w:rsid w:val="00B45EBE"/>
    <w:rPr>
      <w:sz w:val="16"/>
      <w:szCs w:val="16"/>
    </w:rPr>
  </w:style>
  <w:style w:type="paragraph" w:styleId="Textocomentario">
    <w:name w:val="annotation text"/>
    <w:basedOn w:val="Normal"/>
    <w:link w:val="TextocomentarioCar1"/>
    <w:uiPriority w:val="99"/>
    <w:rsid w:val="00B45EBE"/>
    <w:rPr>
      <w:szCs w:val="20"/>
    </w:rPr>
  </w:style>
  <w:style w:type="character" w:customStyle="1" w:styleId="TextocomentarioCar">
    <w:name w:val="Texto comentario Car"/>
    <w:basedOn w:val="Fuentedeprrafopredeter"/>
    <w:uiPriority w:val="99"/>
    <w:rsid w:val="00B45EBE"/>
    <w:rPr>
      <w:rFonts w:ascii="Arial" w:eastAsia="Times New Roman" w:hAnsi="Arial" w:cs="Times New Roman"/>
      <w:sz w:val="20"/>
      <w:szCs w:val="20"/>
      <w:lang w:eastAsia="es-ES"/>
    </w:rPr>
  </w:style>
  <w:style w:type="paragraph" w:styleId="Cierre">
    <w:name w:val="Closing"/>
    <w:basedOn w:val="Normal"/>
    <w:link w:val="CierreCar"/>
    <w:rsid w:val="00B45EBE"/>
    <w:pPr>
      <w:ind w:left="4252"/>
    </w:pPr>
  </w:style>
  <w:style w:type="character" w:customStyle="1" w:styleId="CierreCar">
    <w:name w:val="Cierre Car"/>
    <w:basedOn w:val="Fuentedeprrafopredeter"/>
    <w:link w:val="Cierre"/>
    <w:rsid w:val="00B45EBE"/>
    <w:rPr>
      <w:rFonts w:ascii="Arial" w:eastAsia="Times New Roman" w:hAnsi="Arial" w:cs="Times New Roman"/>
      <w:sz w:val="20"/>
      <w:szCs w:val="24"/>
      <w:lang w:eastAsia="es-ES"/>
    </w:rPr>
  </w:style>
  <w:style w:type="paragraph" w:customStyle="1" w:styleId="ListaCC">
    <w:name w:val="Lista CC."/>
    <w:basedOn w:val="Normal"/>
    <w:rsid w:val="00B45EBE"/>
  </w:style>
  <w:style w:type="paragraph" w:customStyle="1" w:styleId="Tibitoc">
    <w:name w:val="Tibitoc"/>
    <w:basedOn w:val="Normal"/>
    <w:uiPriority w:val="99"/>
    <w:rsid w:val="00B45EBE"/>
    <w:pPr>
      <w:jc w:val="center"/>
    </w:pPr>
    <w:rPr>
      <w:b/>
      <w:sz w:val="22"/>
      <w:lang w:val="es-ES_tradnl"/>
    </w:rPr>
  </w:style>
  <w:style w:type="paragraph" w:styleId="Textosinformato">
    <w:name w:val="Plain Text"/>
    <w:aliases w:val="Car10"/>
    <w:basedOn w:val="Normal"/>
    <w:link w:val="TextosinformatoCar"/>
    <w:rsid w:val="00B45EBE"/>
    <w:rPr>
      <w:rFonts w:ascii="Courier New" w:hAnsi="Courier New"/>
    </w:rPr>
  </w:style>
  <w:style w:type="character" w:customStyle="1" w:styleId="TextosinformatoCar">
    <w:name w:val="Texto sin formato Car"/>
    <w:aliases w:val="Car10 Car"/>
    <w:basedOn w:val="Fuentedeprrafopredeter"/>
    <w:link w:val="Textosinformato"/>
    <w:rsid w:val="00B45EBE"/>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B45EBE"/>
    <w:rPr>
      <w:b/>
      <w:bCs/>
      <w:color w:val="000000"/>
      <w:sz w:val="22"/>
      <w:lang w:val="es-ES_tradnl"/>
    </w:rPr>
  </w:style>
  <w:style w:type="paragraph" w:customStyle="1" w:styleId="Subcaptulo">
    <w:name w:val="Subcapítulo"/>
    <w:basedOn w:val="Normal"/>
    <w:rsid w:val="00B45EBE"/>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B45EBE"/>
    <w:pPr>
      <w:autoSpaceDE w:val="0"/>
      <w:autoSpaceDN w:val="0"/>
      <w:jc w:val="center"/>
    </w:pPr>
    <w:rPr>
      <w:b/>
      <w:sz w:val="32"/>
    </w:rPr>
  </w:style>
  <w:style w:type="character" w:customStyle="1" w:styleId="SubttuloCar">
    <w:name w:val="Subtítulo Car"/>
    <w:basedOn w:val="Fuentedeprrafopredeter"/>
    <w:link w:val="Subttulo"/>
    <w:rsid w:val="00B45EBE"/>
    <w:rPr>
      <w:rFonts w:ascii="Arial" w:eastAsia="Times New Roman" w:hAnsi="Arial" w:cs="Times New Roman"/>
      <w:b/>
      <w:sz w:val="32"/>
      <w:szCs w:val="24"/>
      <w:lang w:eastAsia="es-ES"/>
    </w:rPr>
  </w:style>
  <w:style w:type="paragraph" w:customStyle="1" w:styleId="03dash">
    <w:name w:val="03 dash"/>
    <w:basedOn w:val="Normal"/>
    <w:rsid w:val="00B45EBE"/>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B45EBE"/>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B45EBE"/>
    <w:pPr>
      <w:numPr>
        <w:numId w:val="5"/>
      </w:numPr>
      <w:spacing w:after="60"/>
    </w:pPr>
    <w:rPr>
      <w:szCs w:val="20"/>
    </w:rPr>
  </w:style>
  <w:style w:type="paragraph" w:customStyle="1" w:styleId="60exhnormal">
    <w:name w:val="60 exh normal"/>
    <w:basedOn w:val="Normal"/>
    <w:rsid w:val="00B45EBE"/>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B45EBE"/>
    <w:pPr>
      <w:keepNext w:val="0"/>
      <w:widowControl w:val="0"/>
      <w:spacing w:before="240" w:after="240"/>
      <w:ind w:right="102"/>
    </w:pPr>
    <w:rPr>
      <w:b/>
      <w:sz w:val="22"/>
    </w:rPr>
  </w:style>
  <w:style w:type="paragraph" w:customStyle="1" w:styleId="xl44">
    <w:name w:val="xl44"/>
    <w:basedOn w:val="Normal"/>
    <w:rsid w:val="00B45EBE"/>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B45EBE"/>
    <w:pPr>
      <w:widowControl w:val="0"/>
      <w:spacing w:after="240"/>
    </w:pPr>
    <w:rPr>
      <w:rFonts w:ascii="Times" w:hAnsi="Times"/>
      <w:sz w:val="22"/>
    </w:rPr>
  </w:style>
  <w:style w:type="paragraph" w:customStyle="1" w:styleId="Textosinformato1">
    <w:name w:val="Texto sin formato1"/>
    <w:basedOn w:val="Normal"/>
    <w:rsid w:val="00B45EBE"/>
    <w:rPr>
      <w:rFonts w:ascii="Courier New" w:hAnsi="Courier New"/>
      <w:szCs w:val="20"/>
    </w:rPr>
  </w:style>
  <w:style w:type="paragraph" w:customStyle="1" w:styleId="Textoindependiente0">
    <w:name w:val="Texto independiente(."/>
    <w:basedOn w:val="Normal"/>
    <w:rsid w:val="00B45EBE"/>
    <w:pPr>
      <w:tabs>
        <w:tab w:val="left" w:pos="-720"/>
      </w:tabs>
      <w:suppressAutoHyphens/>
      <w:spacing w:after="120"/>
    </w:pPr>
    <w:rPr>
      <w:spacing w:val="-2"/>
      <w:szCs w:val="20"/>
      <w:lang w:val="es-ES_tradnl"/>
    </w:rPr>
  </w:style>
  <w:style w:type="paragraph" w:customStyle="1" w:styleId="Textodebloque1">
    <w:name w:val="Texto de bloque1"/>
    <w:basedOn w:val="Normal"/>
    <w:rsid w:val="00B45EBE"/>
    <w:pPr>
      <w:suppressAutoHyphens/>
      <w:ind w:left="1440" w:right="-92"/>
    </w:pPr>
    <w:rPr>
      <w:spacing w:val="-2"/>
      <w:szCs w:val="20"/>
    </w:rPr>
  </w:style>
  <w:style w:type="paragraph" w:customStyle="1" w:styleId="font5">
    <w:name w:val="font5"/>
    <w:basedOn w:val="Normal"/>
    <w:uiPriority w:val="99"/>
    <w:rsid w:val="00B45EBE"/>
    <w:pPr>
      <w:spacing w:before="100" w:beforeAutospacing="1" w:after="100" w:afterAutospacing="1"/>
    </w:pPr>
    <w:rPr>
      <w:rFonts w:eastAsia="Arial Unicode MS" w:cs="Arial"/>
      <w:szCs w:val="20"/>
    </w:rPr>
  </w:style>
  <w:style w:type="paragraph" w:customStyle="1" w:styleId="xl24">
    <w:name w:val="xl24"/>
    <w:basedOn w:val="Normal"/>
    <w:rsid w:val="00B45EBE"/>
    <w:pPr>
      <w:spacing w:before="100" w:beforeAutospacing="1" w:after="100" w:afterAutospacing="1"/>
    </w:pPr>
    <w:rPr>
      <w:rFonts w:eastAsia="Arial Unicode MS" w:cs="Arial"/>
    </w:rPr>
  </w:style>
  <w:style w:type="paragraph" w:customStyle="1" w:styleId="xl25">
    <w:name w:val="xl25"/>
    <w:basedOn w:val="Normal"/>
    <w:rsid w:val="00B45EBE"/>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B45EBE"/>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B45EBE"/>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B45EBE"/>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B45EBE"/>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B45EBE"/>
    <w:pPr>
      <w:spacing w:before="100" w:beforeAutospacing="1" w:after="100" w:afterAutospacing="1"/>
    </w:pPr>
    <w:rPr>
      <w:rFonts w:eastAsia="Arial Unicode MS" w:cs="Arial"/>
      <w:b/>
      <w:bCs/>
      <w:i/>
      <w:iCs/>
    </w:rPr>
  </w:style>
  <w:style w:type="paragraph" w:customStyle="1" w:styleId="xl31">
    <w:name w:val="xl31"/>
    <w:basedOn w:val="Normal"/>
    <w:rsid w:val="00B45EB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B45EB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B45EBE"/>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B45EBE"/>
    <w:pPr>
      <w:tabs>
        <w:tab w:val="center" w:pos="4680"/>
      </w:tabs>
      <w:suppressAutoHyphens/>
    </w:pPr>
    <w:rPr>
      <w:b/>
      <w:spacing w:val="-3"/>
      <w:lang w:val="es-ES_tradnl"/>
    </w:rPr>
  </w:style>
  <w:style w:type="character" w:styleId="Hipervnculovisitado">
    <w:name w:val="FollowedHyperlink"/>
    <w:basedOn w:val="Fuentedeprrafopredeter"/>
    <w:uiPriority w:val="99"/>
    <w:rsid w:val="00B45EBE"/>
    <w:rPr>
      <w:color w:val="800080"/>
      <w:u w:val="single"/>
    </w:rPr>
  </w:style>
  <w:style w:type="paragraph" w:customStyle="1" w:styleId="NormalArial">
    <w:name w:val="Normal + Arial"/>
    <w:aliases w:val="normal + arial,11 pt"/>
    <w:basedOn w:val="Normal"/>
    <w:rsid w:val="00B45EBE"/>
    <w:rPr>
      <w:sz w:val="22"/>
    </w:rPr>
  </w:style>
  <w:style w:type="paragraph" w:customStyle="1" w:styleId="FR2">
    <w:name w:val="FR2"/>
    <w:rsid w:val="00B45EB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9"/>
    <w:qFormat/>
    <w:rsid w:val="00B45EBE"/>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B45EBE"/>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B45EBE"/>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B45EBE"/>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B45EBE"/>
    <w:pPr>
      <w:autoSpaceDE w:val="0"/>
      <w:autoSpaceDN w:val="0"/>
      <w:ind w:left="426"/>
    </w:pPr>
  </w:style>
  <w:style w:type="table" w:styleId="Tablaconcuadrcula">
    <w:name w:val="Table Grid"/>
    <w:basedOn w:val="Tablanormal"/>
    <w:uiPriority w:val="59"/>
    <w:rsid w:val="00B45EB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B45EBE"/>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B45EBE"/>
    <w:rPr>
      <w:rFonts w:ascii="Arial" w:eastAsia="Times New Roman" w:hAnsi="Arial" w:cs="Times New Roman"/>
      <w:sz w:val="20"/>
      <w:szCs w:val="24"/>
      <w:lang w:eastAsia="es-ES"/>
    </w:rPr>
  </w:style>
  <w:style w:type="paragraph" w:customStyle="1" w:styleId="MARITZA3">
    <w:name w:val="MARITZA3"/>
    <w:rsid w:val="00B45EB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B45EBE"/>
  </w:style>
  <w:style w:type="paragraph" w:styleId="Textodeglobo">
    <w:name w:val="Balloon Text"/>
    <w:basedOn w:val="Normal"/>
    <w:link w:val="TextodegloboCar"/>
    <w:uiPriority w:val="99"/>
    <w:unhideWhenUsed/>
    <w:rsid w:val="00B45EBE"/>
    <w:rPr>
      <w:rFonts w:ascii="Tahoma" w:hAnsi="Tahoma" w:cs="Tahoma"/>
      <w:sz w:val="16"/>
      <w:szCs w:val="16"/>
    </w:rPr>
  </w:style>
  <w:style w:type="character" w:customStyle="1" w:styleId="TextodegloboCar">
    <w:name w:val="Texto de globo Car"/>
    <w:basedOn w:val="Fuentedeprrafopredeter"/>
    <w:link w:val="Textodeglobo"/>
    <w:uiPriority w:val="99"/>
    <w:rsid w:val="00B45EBE"/>
    <w:rPr>
      <w:rFonts w:ascii="Tahoma" w:eastAsia="Times New Roman" w:hAnsi="Tahoma" w:cs="Tahoma"/>
      <w:sz w:val="16"/>
      <w:szCs w:val="16"/>
      <w:lang w:eastAsia="es-ES"/>
    </w:rPr>
  </w:style>
  <w:style w:type="paragraph" w:customStyle="1" w:styleId="Char8">
    <w:name w:val="Char8"/>
    <w:basedOn w:val="Normal"/>
    <w:rsid w:val="00B45EBE"/>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B45EBE"/>
    <w:rPr>
      <w:vertAlign w:val="superscript"/>
    </w:rPr>
  </w:style>
  <w:style w:type="paragraph" w:styleId="Lista">
    <w:name w:val="List"/>
    <w:basedOn w:val="Normal"/>
    <w:rsid w:val="00B45EBE"/>
    <w:pPr>
      <w:ind w:left="360" w:hanging="360"/>
    </w:pPr>
  </w:style>
  <w:style w:type="paragraph" w:customStyle="1" w:styleId="Char81">
    <w:name w:val="Char81"/>
    <w:basedOn w:val="Normal"/>
    <w:uiPriority w:val="99"/>
    <w:rsid w:val="00B45EBE"/>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Cuadrícula media 21 Car"/>
    <w:link w:val="Sinespaciado"/>
    <w:uiPriority w:val="99"/>
    <w:locked/>
    <w:rsid w:val="00B45EBE"/>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45EBE"/>
    <w:rPr>
      <w:b/>
      <w:bCs/>
    </w:rPr>
  </w:style>
  <w:style w:type="character" w:customStyle="1" w:styleId="texttiny">
    <w:name w:val="texttiny"/>
    <w:basedOn w:val="Fuentedeprrafopredeter"/>
    <w:rsid w:val="00B45EBE"/>
  </w:style>
  <w:style w:type="character" w:customStyle="1" w:styleId="i5">
    <w:name w:val="i5"/>
    <w:basedOn w:val="Fuentedeprrafopredeter"/>
    <w:rsid w:val="00B45EBE"/>
  </w:style>
  <w:style w:type="paragraph" w:customStyle="1" w:styleId="MARITZA6">
    <w:name w:val="MARITZA6"/>
    <w:basedOn w:val="Normal"/>
    <w:rsid w:val="00B45EBE"/>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B45EBE"/>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B45EBE"/>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B45EBE"/>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B45EBE"/>
    <w:rPr>
      <w:rFonts w:ascii="Arial" w:eastAsia="Times New Roman" w:hAnsi="Arial" w:cs="Arial"/>
      <w:vanish/>
      <w:sz w:val="16"/>
      <w:szCs w:val="16"/>
      <w:lang w:eastAsia="es-ES"/>
    </w:rPr>
  </w:style>
  <w:style w:type="character" w:customStyle="1" w:styleId="blub121">
    <w:name w:val="blub121"/>
    <w:basedOn w:val="Fuentedeprrafopredeter"/>
    <w:rsid w:val="00B45EBE"/>
    <w:rPr>
      <w:rFonts w:ascii="Arial" w:hAnsi="Arial" w:cs="Arial" w:hint="default"/>
      <w:b/>
      <w:bCs/>
      <w:color w:val="333399"/>
      <w:sz w:val="18"/>
      <w:szCs w:val="18"/>
    </w:rPr>
  </w:style>
  <w:style w:type="paragraph" w:customStyle="1" w:styleId="BodyText21">
    <w:name w:val="Body Text 21"/>
    <w:basedOn w:val="Normal"/>
    <w:rsid w:val="00B45EBE"/>
    <w:pPr>
      <w:widowControl w:val="0"/>
      <w:tabs>
        <w:tab w:val="left" w:pos="709"/>
      </w:tabs>
    </w:pPr>
    <w:rPr>
      <w:b/>
      <w:szCs w:val="20"/>
      <w:lang w:val="es-ES_tradnl"/>
    </w:rPr>
  </w:style>
  <w:style w:type="character" w:customStyle="1" w:styleId="google-src-text1">
    <w:name w:val="google-src-text1"/>
    <w:basedOn w:val="Fuentedeprrafopredeter"/>
    <w:rsid w:val="00B45EBE"/>
    <w:rPr>
      <w:vanish/>
      <w:webHidden w:val="0"/>
    </w:rPr>
  </w:style>
  <w:style w:type="character" w:customStyle="1" w:styleId="CarCar6">
    <w:name w:val="Car Car6"/>
    <w:basedOn w:val="Fuentedeprrafopredeter"/>
    <w:rsid w:val="00B45EBE"/>
    <w:rPr>
      <w:sz w:val="24"/>
      <w:szCs w:val="24"/>
      <w:lang w:val="es-CO" w:eastAsia="es-ES" w:bidi="ar-SA"/>
    </w:rPr>
  </w:style>
  <w:style w:type="paragraph" w:customStyle="1" w:styleId="BodyText22">
    <w:name w:val="Body Text 22"/>
    <w:basedOn w:val="Normal"/>
    <w:rsid w:val="00B45EBE"/>
    <w:pPr>
      <w:widowControl w:val="0"/>
    </w:pPr>
    <w:rPr>
      <w:snapToGrid w:val="0"/>
      <w:szCs w:val="20"/>
      <w:lang w:val="es-ES_tradnl"/>
    </w:rPr>
  </w:style>
  <w:style w:type="paragraph" w:customStyle="1" w:styleId="Sinespaciado1">
    <w:name w:val="Sin espaciado1"/>
    <w:uiPriority w:val="1"/>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B45EBE"/>
    <w:rPr>
      <w:rFonts w:ascii="Verdana" w:hAnsi="Verdana" w:hint="default"/>
      <w:color w:val="223344"/>
      <w:sz w:val="20"/>
      <w:szCs w:val="20"/>
    </w:rPr>
  </w:style>
  <w:style w:type="character" w:customStyle="1" w:styleId="piproductsdesattvalue">
    <w:name w:val="piproductsdesattvalue"/>
    <w:basedOn w:val="Fuentedeprrafopredeter"/>
    <w:rsid w:val="00B45EBE"/>
    <w:rPr>
      <w:rFonts w:ascii="Verdana" w:hAnsi="Verdana" w:hint="default"/>
      <w:color w:val="000000"/>
      <w:sz w:val="20"/>
      <w:szCs w:val="20"/>
    </w:rPr>
  </w:style>
  <w:style w:type="character" w:customStyle="1" w:styleId="piproductsdesattbatterytype">
    <w:name w:val="piproductsdesattbatterytype"/>
    <w:basedOn w:val="Fuentedeprrafopredeter"/>
    <w:rsid w:val="00B45EBE"/>
    <w:rPr>
      <w:rFonts w:ascii="Verdana" w:hAnsi="Verdana" w:hint="default"/>
      <w:b/>
      <w:bCs/>
      <w:color w:val="592413"/>
      <w:sz w:val="20"/>
      <w:szCs w:val="20"/>
    </w:rPr>
  </w:style>
  <w:style w:type="paragraph" w:customStyle="1" w:styleId="Textoindependiente31">
    <w:name w:val="Texto independiente 31"/>
    <w:basedOn w:val="Normal"/>
    <w:rsid w:val="00B45EBE"/>
    <w:pPr>
      <w:tabs>
        <w:tab w:val="left" w:pos="-720"/>
      </w:tabs>
      <w:suppressAutoHyphens/>
      <w:jc w:val="center"/>
    </w:pPr>
    <w:rPr>
      <w:b/>
      <w:szCs w:val="20"/>
      <w:lang w:val="es-ES_tradnl"/>
    </w:rPr>
  </w:style>
  <w:style w:type="paragraph" w:customStyle="1" w:styleId="Default">
    <w:name w:val="Default"/>
    <w:link w:val="DefaultCar"/>
    <w:qFormat/>
    <w:rsid w:val="00B45EBE"/>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B45EBE"/>
    <w:rPr>
      <w:rFonts w:ascii="Verdana" w:eastAsia="Times New Roman" w:hAnsi="Verdana" w:cs="Times New Roman"/>
      <w:color w:val="000000"/>
      <w:sz w:val="24"/>
      <w:szCs w:val="24"/>
      <w:lang w:val="es-ES" w:eastAsia="es-ES"/>
    </w:rPr>
  </w:style>
  <w:style w:type="paragraph" w:customStyle="1" w:styleId="pa9">
    <w:name w:val="pa9"/>
    <w:basedOn w:val="Normal"/>
    <w:rsid w:val="00B45EBE"/>
    <w:pPr>
      <w:spacing w:before="100" w:beforeAutospacing="1" w:after="100" w:afterAutospacing="1"/>
    </w:pPr>
    <w:rPr>
      <w:lang w:eastAsia="es-CO"/>
    </w:rPr>
  </w:style>
  <w:style w:type="character" w:customStyle="1" w:styleId="tex-copy-internas1">
    <w:name w:val="tex-copy-internas1"/>
    <w:basedOn w:val="Fuentedeprrafopredeter"/>
    <w:rsid w:val="00B45EBE"/>
  </w:style>
  <w:style w:type="paragraph" w:customStyle="1" w:styleId="CarCarCar1">
    <w:name w:val="Car Car Car1"/>
    <w:basedOn w:val="Normal"/>
    <w:rsid w:val="00B45EBE"/>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B45EBE"/>
    <w:pPr>
      <w:ind w:left="720"/>
      <w:contextualSpacing/>
    </w:pPr>
  </w:style>
  <w:style w:type="paragraph" w:customStyle="1" w:styleId="Technical4">
    <w:name w:val="Technical 4"/>
    <w:rsid w:val="00B45E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B45EBE"/>
    <w:pPr>
      <w:ind w:left="720"/>
    </w:pPr>
  </w:style>
  <w:style w:type="paragraph" w:customStyle="1" w:styleId="Contenidodelmarco">
    <w:name w:val="Contenido del marco"/>
    <w:basedOn w:val="Textoindependiente"/>
    <w:rsid w:val="00B45EBE"/>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45EBE"/>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B45EBE"/>
    <w:rPr>
      <w:szCs w:val="20"/>
      <w:lang w:val="es-ES_tradnl"/>
    </w:rPr>
  </w:style>
  <w:style w:type="paragraph" w:customStyle="1" w:styleId="toa">
    <w:name w:val="toa"/>
    <w:basedOn w:val="Normal"/>
    <w:rsid w:val="00B45EBE"/>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B45EBE"/>
    <w:rPr>
      <w:rFonts w:ascii="Arial" w:hAnsi="Arial"/>
      <w:sz w:val="24"/>
      <w:szCs w:val="24"/>
      <w:lang w:val="es-ES_tradnl" w:eastAsia="es-ES" w:bidi="ar-SA"/>
    </w:rPr>
  </w:style>
  <w:style w:type="paragraph" w:styleId="Encabezadodemensaje">
    <w:name w:val="Message Header"/>
    <w:basedOn w:val="Normal"/>
    <w:link w:val="EncabezadodemensajeCar"/>
    <w:rsid w:val="00B45EBE"/>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B45EBE"/>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B45EBE"/>
    <w:pPr>
      <w:ind w:left="720"/>
    </w:pPr>
  </w:style>
  <w:style w:type="paragraph" w:customStyle="1" w:styleId="Pa16">
    <w:name w:val="Pa16"/>
    <w:basedOn w:val="Normal"/>
    <w:next w:val="Normal"/>
    <w:rsid w:val="00B45EBE"/>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B45EBE"/>
    <w:pPr>
      <w:spacing w:after="120"/>
      <w:ind w:left="849"/>
      <w:contextualSpacing/>
      <w:jc w:val="left"/>
    </w:pPr>
    <w:rPr>
      <w:rFonts w:ascii="Times New Roman" w:hAnsi="Times New Roman"/>
      <w:sz w:val="24"/>
      <w:lang w:val="es-ES"/>
    </w:rPr>
  </w:style>
  <w:style w:type="paragraph" w:customStyle="1" w:styleId="xl65">
    <w:name w:val="xl6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B45EBE"/>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B45EBE"/>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B45EBE"/>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B45EBE"/>
  </w:style>
  <w:style w:type="paragraph" w:customStyle="1" w:styleId="xl74">
    <w:name w:val="xl74"/>
    <w:basedOn w:val="Normal"/>
    <w:rsid w:val="00B45EBE"/>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B45E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B45EBE"/>
  </w:style>
  <w:style w:type="paragraph" w:customStyle="1" w:styleId="CarCarCar1Car">
    <w:name w:val="Car Car Car1 Car"/>
    <w:basedOn w:val="Normal"/>
    <w:rsid w:val="00B45EBE"/>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B45EBE"/>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ändrad Car2,ändrad Car Car1"/>
    <w:basedOn w:val="Fuentedeprrafopredeter"/>
    <w:rsid w:val="00B45EBE"/>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B45EB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qFormat/>
    <w:rsid w:val="00B45EBE"/>
    <w:pPr>
      <w:jc w:val="center"/>
    </w:pPr>
    <w:rPr>
      <w:b/>
      <w:color w:val="0000FF"/>
      <w:sz w:val="24"/>
      <w:szCs w:val="20"/>
      <w:lang w:val="es-ES_tradnl"/>
    </w:rPr>
  </w:style>
  <w:style w:type="paragraph" w:customStyle="1" w:styleId="PARTE">
    <w:name w:val="PARTE"/>
    <w:basedOn w:val="Normal"/>
    <w:rsid w:val="00B45EBE"/>
    <w:pPr>
      <w:jc w:val="center"/>
    </w:pPr>
    <w:rPr>
      <w:rFonts w:ascii="Arial Narrow" w:hAnsi="Arial Narrow"/>
      <w:b/>
      <w:sz w:val="28"/>
      <w:szCs w:val="28"/>
      <w:lang w:val="es-ES"/>
    </w:rPr>
  </w:style>
  <w:style w:type="character" w:styleId="nfasis">
    <w:name w:val="Emphasis"/>
    <w:uiPriority w:val="20"/>
    <w:qFormat/>
    <w:rsid w:val="00B45EBE"/>
    <w:rPr>
      <w:i/>
      <w:iCs/>
    </w:rPr>
  </w:style>
  <w:style w:type="paragraph" w:customStyle="1" w:styleId="CarCarCarCarCarCarCarCarCarCar">
    <w:name w:val="Car Car Car Car Car Car Car Car Car Car"/>
    <w:basedOn w:val="Normal"/>
    <w:rsid w:val="00B45EBE"/>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B45EBE"/>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B45EBE"/>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B45EBE"/>
    <w:pPr>
      <w:widowControl w:val="0"/>
      <w:ind w:left="567"/>
    </w:pPr>
    <w:rPr>
      <w:rFonts w:ascii="Book Antiqua" w:hAnsi="Book Antiqua"/>
      <w:sz w:val="24"/>
      <w:lang w:val="es-ES_tradnl" w:eastAsia="es-MX"/>
    </w:rPr>
  </w:style>
  <w:style w:type="paragraph" w:customStyle="1" w:styleId="BodyText2Car">
    <w:name w:val="Body Text 2 Car"/>
    <w:basedOn w:val="Normal"/>
    <w:rsid w:val="00B45EBE"/>
    <w:pPr>
      <w:widowControl w:val="0"/>
      <w:ind w:left="851"/>
    </w:pPr>
    <w:rPr>
      <w:sz w:val="22"/>
      <w:szCs w:val="20"/>
      <w:lang w:val="es-ES"/>
    </w:rPr>
  </w:style>
  <w:style w:type="paragraph" w:customStyle="1" w:styleId="Text1">
    <w:name w:val="Text1"/>
    <w:basedOn w:val="Ttulo2"/>
    <w:rsid w:val="00B45EBE"/>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B45EBE"/>
    <w:pPr>
      <w:ind w:left="1418"/>
    </w:pPr>
    <w:rPr>
      <w:rFonts w:ascii="Tahoma" w:hAnsi="Tahoma"/>
      <w:b/>
      <w:spacing w:val="-2"/>
      <w:sz w:val="24"/>
      <w:lang w:val="es-ES" w:eastAsia="en-US"/>
    </w:rPr>
  </w:style>
  <w:style w:type="paragraph" w:customStyle="1" w:styleId="numeral">
    <w:name w:val="numeral"/>
    <w:basedOn w:val="Normal"/>
    <w:link w:val="numeralCar"/>
    <w:uiPriority w:val="99"/>
    <w:rsid w:val="00B45EBE"/>
    <w:pPr>
      <w:jc w:val="left"/>
    </w:pPr>
    <w:rPr>
      <w:rFonts w:ascii="Arial Narrow" w:hAnsi="Arial Narrow"/>
      <w:b/>
      <w:caps/>
      <w:sz w:val="22"/>
      <w:szCs w:val="22"/>
      <w:lang w:val="es-ES"/>
    </w:rPr>
  </w:style>
  <w:style w:type="character" w:customStyle="1" w:styleId="numeralCar">
    <w:name w:val="numeral Car"/>
    <w:link w:val="numeral"/>
    <w:uiPriority w:val="99"/>
    <w:rsid w:val="00B45EBE"/>
    <w:rPr>
      <w:rFonts w:ascii="Arial Narrow" w:eastAsia="Times New Roman" w:hAnsi="Arial Narrow" w:cs="Times New Roman"/>
      <w:b/>
      <w:caps/>
      <w:lang w:val="es-ES" w:eastAsia="es-ES"/>
    </w:rPr>
  </w:style>
  <w:style w:type="paragraph" w:customStyle="1" w:styleId="BodyText23">
    <w:name w:val="Body Text 23"/>
    <w:basedOn w:val="Normal"/>
    <w:rsid w:val="00B45EB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B45EBE"/>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B45EBE"/>
    <w:pPr>
      <w:widowControl w:val="0"/>
    </w:pPr>
    <w:rPr>
      <w:sz w:val="24"/>
      <w:szCs w:val="20"/>
      <w:lang w:val="es-ES_tradnl"/>
    </w:rPr>
  </w:style>
  <w:style w:type="paragraph" w:customStyle="1" w:styleId="xl63">
    <w:name w:val="xl63"/>
    <w:basedOn w:val="Normal"/>
    <w:rsid w:val="00B45EBE"/>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B45EBE"/>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B45EBE"/>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B45EBE"/>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B45EBE"/>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B45EBE"/>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B45EBE"/>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B45EBE"/>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B45EBE"/>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B45EBE"/>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B45EBE"/>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B45EBE"/>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B45EBE"/>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B45EBE"/>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B45EBE"/>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B45EBE"/>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B45EBE"/>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B45EBE"/>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B45EBE"/>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B45EBE"/>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B45EB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B45EBE"/>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B45EBE"/>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B45EB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B45EBE"/>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B45EBE"/>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B45EBE"/>
  </w:style>
  <w:style w:type="paragraph" w:customStyle="1" w:styleId="Cuadrculamediana21">
    <w:name w:val="Cuadrícula mediana 21"/>
    <w:link w:val="Cuadrculamediana2Car"/>
    <w:uiPriority w:val="1"/>
    <w:qFormat/>
    <w:rsid w:val="00B45EBE"/>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B45EBE"/>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B45EBE"/>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B45EBE"/>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B45EBE"/>
    <w:rPr>
      <w:rFonts w:ascii="Arial" w:eastAsia="Times New Roman" w:hAnsi="Arial" w:cs="Times New Roman"/>
      <w:sz w:val="20"/>
      <w:szCs w:val="20"/>
      <w:lang w:eastAsia="es-ES"/>
    </w:rPr>
  </w:style>
  <w:style w:type="character" w:customStyle="1" w:styleId="ArticuloCar">
    <w:name w:val="Articulo Car"/>
    <w:link w:val="Articulo"/>
    <w:rsid w:val="00B45EBE"/>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B45EBE"/>
    <w:pPr>
      <w:ind w:left="708"/>
      <w:jc w:val="left"/>
    </w:pPr>
    <w:rPr>
      <w:rFonts w:ascii="Times New Roman" w:hAnsi="Times New Roman"/>
      <w:sz w:val="24"/>
      <w:lang w:val="es-ES"/>
    </w:rPr>
  </w:style>
  <w:style w:type="paragraph" w:customStyle="1" w:styleId="western">
    <w:name w:val="western"/>
    <w:basedOn w:val="Normal"/>
    <w:rsid w:val="00B45EBE"/>
    <w:pPr>
      <w:spacing w:before="100" w:beforeAutospacing="1"/>
    </w:pPr>
    <w:rPr>
      <w:rFonts w:ascii="Arial Narrow" w:hAnsi="Arial Narrow"/>
      <w:sz w:val="24"/>
      <w:lang w:val="es-ES"/>
    </w:rPr>
  </w:style>
  <w:style w:type="paragraph" w:customStyle="1" w:styleId="CM42">
    <w:name w:val="CM42"/>
    <w:basedOn w:val="Default"/>
    <w:next w:val="Default"/>
    <w:rsid w:val="00B45EBE"/>
    <w:rPr>
      <w:rFonts w:ascii="Arial" w:hAnsi="Arial" w:cs="Arial"/>
      <w:color w:val="auto"/>
      <w:lang w:val="es-CO"/>
    </w:rPr>
  </w:style>
  <w:style w:type="paragraph" w:styleId="Listaconvietas">
    <w:name w:val="List Bullet"/>
    <w:basedOn w:val="Normal"/>
    <w:uiPriority w:val="99"/>
    <w:rsid w:val="00B45EBE"/>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B45EBE"/>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B45EBE"/>
    <w:rPr>
      <w:rFonts w:ascii="Calibri" w:eastAsia="Calibri" w:hAnsi="Calibri" w:cs="Times New Roman"/>
    </w:rPr>
  </w:style>
  <w:style w:type="paragraph" w:styleId="Listaconvietas2">
    <w:name w:val="List Bullet 2"/>
    <w:basedOn w:val="Normal"/>
    <w:uiPriority w:val="99"/>
    <w:unhideWhenUsed/>
    <w:rsid w:val="00B45EBE"/>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B45EBE"/>
    <w:pPr>
      <w:ind w:left="708"/>
      <w:jc w:val="left"/>
    </w:pPr>
    <w:rPr>
      <w:rFonts w:ascii="Times New Roman" w:hAnsi="Times New Roman"/>
      <w:szCs w:val="20"/>
      <w:lang w:val="es-ES_tradnl"/>
    </w:rPr>
  </w:style>
  <w:style w:type="paragraph" w:customStyle="1" w:styleId="xl473">
    <w:name w:val="xl47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B45EBE"/>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B45EBE"/>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B45EBE"/>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B45EBE"/>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B45EBE"/>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B45EBE"/>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B45EBE"/>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B45EBE"/>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B45EBE"/>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B45EBE"/>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B45EBE"/>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B45EBE"/>
    <w:pPr>
      <w:spacing w:before="100" w:beforeAutospacing="1" w:after="100" w:afterAutospacing="1"/>
      <w:jc w:val="left"/>
    </w:pPr>
    <w:rPr>
      <w:rFonts w:cs="Arial"/>
      <w:szCs w:val="20"/>
      <w:lang w:val="es-ES_tradnl"/>
    </w:rPr>
  </w:style>
  <w:style w:type="paragraph" w:customStyle="1" w:styleId="xl532">
    <w:name w:val="xl53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B45EBE"/>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B45EBE"/>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B45EBE"/>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B45E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B45EB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B45EB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B45EB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B45EBE"/>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B45EBE"/>
    <w:rPr>
      <w:sz w:val="20"/>
      <w:szCs w:val="20"/>
    </w:rPr>
  </w:style>
  <w:style w:type="character" w:customStyle="1" w:styleId="apple-converted-space">
    <w:name w:val="apple-converted-space"/>
    <w:rsid w:val="00B45EBE"/>
  </w:style>
  <w:style w:type="paragraph" w:customStyle="1" w:styleId="Textoindependiente211">
    <w:name w:val="Texto independiente 211"/>
    <w:basedOn w:val="Normal"/>
    <w:rsid w:val="00B45EBE"/>
    <w:pPr>
      <w:suppressAutoHyphens/>
      <w:ind w:left="1440"/>
    </w:pPr>
    <w:rPr>
      <w:b/>
      <w:spacing w:val="-3"/>
      <w:szCs w:val="20"/>
      <w:lang w:val="es-ES_tradnl" w:eastAsia="en-US"/>
    </w:rPr>
  </w:style>
  <w:style w:type="paragraph" w:customStyle="1" w:styleId="Cuadrculamedia21">
    <w:name w:val="Cuadrícula media 21"/>
    <w:uiPriority w:val="1"/>
    <w:qFormat/>
    <w:rsid w:val="00B45EBE"/>
    <w:pPr>
      <w:spacing w:after="0" w:line="240" w:lineRule="auto"/>
    </w:pPr>
    <w:rPr>
      <w:rFonts w:ascii="Calibri" w:eastAsia="Calibri" w:hAnsi="Calibri" w:cs="Times New Roman"/>
    </w:rPr>
  </w:style>
  <w:style w:type="paragraph" w:customStyle="1" w:styleId="Cuadrculamediana22">
    <w:name w:val="Cuadrícula mediana 22"/>
    <w:uiPriority w:val="1"/>
    <w:qFormat/>
    <w:rsid w:val="00B45EBE"/>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B45EBE"/>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B45EBE"/>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B45EBE"/>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B45EBE"/>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B45EBE"/>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B45EBE"/>
    <w:pPr>
      <w:spacing w:before="100" w:beforeAutospacing="1" w:after="100" w:afterAutospacing="1"/>
      <w:jc w:val="left"/>
    </w:pPr>
    <w:rPr>
      <w:rFonts w:cs="Arial"/>
      <w:sz w:val="18"/>
      <w:szCs w:val="18"/>
    </w:rPr>
  </w:style>
  <w:style w:type="paragraph" w:customStyle="1" w:styleId="font6">
    <w:name w:val="font6"/>
    <w:basedOn w:val="Normal"/>
    <w:uiPriority w:val="99"/>
    <w:rsid w:val="00B45EBE"/>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nhideWhenUsed/>
    <w:rsid w:val="00B45EBE"/>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rsid w:val="00B45EBE"/>
    <w:rPr>
      <w:rFonts w:ascii="Calibri" w:eastAsia="Calibri" w:hAnsi="Calibri" w:cs="Arial"/>
      <w:sz w:val="20"/>
      <w:szCs w:val="20"/>
      <w:lang w:eastAsia="es-CO"/>
    </w:rPr>
  </w:style>
  <w:style w:type="character" w:customStyle="1" w:styleId="a">
    <w:name w:val="a"/>
    <w:basedOn w:val="Fuentedeprrafopredeter"/>
    <w:rsid w:val="00B45EBE"/>
  </w:style>
  <w:style w:type="character" w:customStyle="1" w:styleId="l6">
    <w:name w:val="l6"/>
    <w:basedOn w:val="Fuentedeprrafopredeter"/>
    <w:rsid w:val="00B45EBE"/>
  </w:style>
  <w:style w:type="paragraph" w:customStyle="1" w:styleId="xmsonormal">
    <w:name w:val="x_msonormal"/>
    <w:basedOn w:val="Normal"/>
    <w:rsid w:val="00B45EBE"/>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B45EBE"/>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B45EBE"/>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B45EBE"/>
    <w:rPr>
      <w:rFonts w:ascii="Arial" w:eastAsia="Arial" w:hAnsi="Arial" w:cs="Arial"/>
      <w:color w:val="0000FF"/>
      <w:sz w:val="16"/>
      <w:u w:val="single" w:color="0000FF"/>
      <w:lang w:eastAsia="es-CO"/>
    </w:rPr>
  </w:style>
  <w:style w:type="character" w:customStyle="1" w:styleId="footnotemark">
    <w:name w:val="footnote mark"/>
    <w:hidden/>
    <w:rsid w:val="00B45EBE"/>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B45EB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deprrafopredeter1">
    <w:name w:val="Fuente de párrafo predeter.1"/>
    <w:rsid w:val="00B45EBE"/>
  </w:style>
  <w:style w:type="paragraph" w:customStyle="1" w:styleId="Encabezado1">
    <w:name w:val="Encabezado1"/>
    <w:basedOn w:val="Normal"/>
    <w:next w:val="Textoindependiente"/>
    <w:rsid w:val="00B45EBE"/>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B45EBE"/>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B45EBE"/>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B45E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B45EBE"/>
    <w:pPr>
      <w:widowControl/>
      <w:tabs>
        <w:tab w:val="center" w:pos="4252"/>
        <w:tab w:val="right" w:pos="8504"/>
      </w:tabs>
    </w:pPr>
  </w:style>
  <w:style w:type="paragraph" w:customStyle="1" w:styleId="Contenidodelatabla">
    <w:name w:val="Contenido de la tabla"/>
    <w:basedOn w:val="Normal"/>
    <w:rsid w:val="00B45EBE"/>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B45EBE"/>
    <w:pPr>
      <w:jc w:val="center"/>
    </w:pPr>
    <w:rPr>
      <w:b/>
      <w:bCs/>
    </w:rPr>
  </w:style>
  <w:style w:type="character" w:customStyle="1" w:styleId="PuestoCar">
    <w:name w:val="Puesto Car"/>
    <w:uiPriority w:val="10"/>
    <w:rsid w:val="00B45EBE"/>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B45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B45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B45EBE"/>
    <w:rPr>
      <w:rFonts w:ascii="Symbol" w:eastAsia="Albany AMT" w:hAnsi="Symbol" w:cs="Times New Roman"/>
    </w:rPr>
  </w:style>
  <w:style w:type="character" w:customStyle="1" w:styleId="WW8Num1z1">
    <w:name w:val="WW8Num1z1"/>
    <w:rsid w:val="00B45EBE"/>
    <w:rPr>
      <w:rFonts w:ascii="Courier New" w:hAnsi="Courier New" w:cs="Courier New"/>
    </w:rPr>
  </w:style>
  <w:style w:type="character" w:customStyle="1" w:styleId="WW8Num1z2">
    <w:name w:val="WW8Num1z2"/>
    <w:rsid w:val="00B45EBE"/>
    <w:rPr>
      <w:rFonts w:ascii="Wingdings" w:hAnsi="Wingdings"/>
    </w:rPr>
  </w:style>
  <w:style w:type="character" w:customStyle="1" w:styleId="WW8Num1z3">
    <w:name w:val="WW8Num1z3"/>
    <w:rsid w:val="00B45EBE"/>
    <w:rPr>
      <w:rFonts w:ascii="Symbol" w:hAnsi="Symbol"/>
    </w:rPr>
  </w:style>
  <w:style w:type="paragraph" w:customStyle="1" w:styleId="xl22">
    <w:name w:val="xl22"/>
    <w:basedOn w:val="Normal"/>
    <w:rsid w:val="00B45EBE"/>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B45EBE"/>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B45EBE"/>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B45EBE"/>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B45EBE"/>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B45EBE"/>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B45EBE"/>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B45EB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rsid w:val="00B45EBE"/>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B45EBE"/>
    <w:pPr>
      <w:ind w:left="720"/>
      <w:contextualSpacing/>
      <w:jc w:val="left"/>
    </w:pPr>
    <w:rPr>
      <w:rFonts w:ascii="Times New Roman" w:hAnsi="Times New Roman"/>
      <w:szCs w:val="20"/>
    </w:rPr>
  </w:style>
  <w:style w:type="paragraph" w:styleId="Lista2">
    <w:name w:val="List 2"/>
    <w:basedOn w:val="Normal"/>
    <w:uiPriority w:val="99"/>
    <w:unhideWhenUsed/>
    <w:rsid w:val="00B45EBE"/>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B45EBE"/>
    <w:pPr>
      <w:spacing w:after="0" w:line="240" w:lineRule="auto"/>
    </w:pPr>
    <w:rPr>
      <w:rFonts w:ascii="Calibri" w:eastAsia="Calibri" w:hAnsi="Calibri" w:cs="Times New Roman"/>
    </w:rPr>
  </w:style>
  <w:style w:type="table" w:styleId="Listamedia2-nfasis4">
    <w:name w:val="Medium List 2 Accent 4"/>
    <w:basedOn w:val="Tablanormal"/>
    <w:uiPriority w:val="34"/>
    <w:rsid w:val="00B45EBE"/>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B45EBE"/>
    <w:pPr>
      <w:spacing w:before="100" w:beforeAutospacing="1" w:after="100" w:afterAutospacing="1"/>
      <w:jc w:val="left"/>
    </w:pPr>
    <w:rPr>
      <w:rFonts w:cs="Arial"/>
      <w:szCs w:val="20"/>
      <w:lang w:eastAsia="es-CO"/>
    </w:rPr>
  </w:style>
  <w:style w:type="paragraph" w:customStyle="1" w:styleId="xl382">
    <w:name w:val="xl382"/>
    <w:basedOn w:val="Normal"/>
    <w:rsid w:val="00B45EBE"/>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B45EB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B45EBE"/>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B45EBE"/>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B45EBE"/>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B45EBE"/>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B45EB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B45EBE"/>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B45EBE"/>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B45EBE"/>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B45EBE"/>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B45EBE"/>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B45EBE"/>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B45EBE"/>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B45EBE"/>
    <w:pPr>
      <w:spacing w:before="100" w:beforeAutospacing="1" w:after="100" w:afterAutospacing="1"/>
      <w:jc w:val="right"/>
    </w:pPr>
    <w:rPr>
      <w:rFonts w:cs="Arial"/>
      <w:szCs w:val="20"/>
      <w:lang w:eastAsia="es-CO"/>
    </w:rPr>
  </w:style>
  <w:style w:type="paragraph" w:customStyle="1" w:styleId="xl404">
    <w:name w:val="xl40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B45EBE"/>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B45EBE"/>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B45EBE"/>
    <w:pPr>
      <w:spacing w:before="100" w:beforeAutospacing="1" w:after="100" w:afterAutospacing="1"/>
      <w:jc w:val="right"/>
    </w:pPr>
    <w:rPr>
      <w:rFonts w:cs="Arial"/>
      <w:szCs w:val="20"/>
      <w:lang w:eastAsia="es-CO"/>
    </w:rPr>
  </w:style>
  <w:style w:type="paragraph" w:customStyle="1" w:styleId="xl411">
    <w:name w:val="xl41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B45EBE"/>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B45EBE"/>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B45EBE"/>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B45EBE"/>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B45EBE"/>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B45EBE"/>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B45EB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B45EBE"/>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B45EBE"/>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B45EBE"/>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B45EBE"/>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B45EBE"/>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B45EBE"/>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B45EBE"/>
    <w:pPr>
      <w:ind w:left="849" w:hanging="283"/>
      <w:jc w:val="left"/>
    </w:pPr>
    <w:rPr>
      <w:rFonts w:ascii="Times New Roman" w:hAnsi="Times New Roman"/>
      <w:sz w:val="24"/>
      <w:szCs w:val="20"/>
      <w:lang w:val="es-ES_tradnl" w:eastAsia="en-US"/>
    </w:rPr>
  </w:style>
  <w:style w:type="character" w:customStyle="1" w:styleId="TtuloCar1">
    <w:name w:val="Título Car1"/>
    <w:rsid w:val="00B45EBE"/>
    <w:rPr>
      <w:rFonts w:ascii="Cambria" w:eastAsia="Times New Roman" w:hAnsi="Cambria" w:cs="Times New Roman"/>
      <w:b/>
      <w:bCs/>
      <w:kern w:val="28"/>
      <w:sz w:val="32"/>
      <w:szCs w:val="32"/>
    </w:rPr>
  </w:style>
  <w:style w:type="paragraph" w:customStyle="1" w:styleId="Standard">
    <w:name w:val="Standard"/>
    <w:rsid w:val="00B45EBE"/>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B45EBE"/>
  </w:style>
  <w:style w:type="numbering" w:customStyle="1" w:styleId="Sinlista2">
    <w:name w:val="Sin lista2"/>
    <w:next w:val="Sinlista"/>
    <w:uiPriority w:val="99"/>
    <w:semiHidden/>
    <w:unhideWhenUsed/>
    <w:rsid w:val="00B45EBE"/>
  </w:style>
  <w:style w:type="paragraph" w:customStyle="1" w:styleId="xl379">
    <w:name w:val="xl379"/>
    <w:basedOn w:val="Normal"/>
    <w:rsid w:val="00B45EBE"/>
    <w:pPr>
      <w:spacing w:before="100" w:beforeAutospacing="1" w:after="100" w:afterAutospacing="1"/>
      <w:jc w:val="left"/>
    </w:pPr>
    <w:rPr>
      <w:rFonts w:cs="Arial"/>
      <w:szCs w:val="20"/>
      <w:lang w:eastAsia="es-CO"/>
    </w:rPr>
  </w:style>
  <w:style w:type="paragraph" w:customStyle="1" w:styleId="xl380">
    <w:name w:val="xl380"/>
    <w:basedOn w:val="Normal"/>
    <w:rsid w:val="00B45EBE"/>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B45EBE"/>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B45EBE"/>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B45EBE"/>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B45EBE"/>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99"/>
    <w:qFormat/>
    <w:rsid w:val="00B45EBE"/>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B45EBE"/>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B45EBE"/>
    <w:rPr>
      <w:rFonts w:ascii="Times New Roman" w:eastAsia="Times New Roman" w:hAnsi="Times New Roman" w:cs="Times New Roman"/>
      <w:b/>
      <w:bCs/>
      <w:sz w:val="20"/>
      <w:szCs w:val="20"/>
      <w:lang w:val="x-none" w:eastAsia="x-none"/>
    </w:rPr>
  </w:style>
  <w:style w:type="character" w:customStyle="1" w:styleId="rowvalue">
    <w:name w:val="row_value"/>
    <w:rsid w:val="00B45EBE"/>
  </w:style>
  <w:style w:type="character" w:customStyle="1" w:styleId="m3b1">
    <w:name w:val="_m3b1"/>
    <w:rsid w:val="00B45EBE"/>
    <w:rPr>
      <w:sz w:val="48"/>
      <w:szCs w:val="48"/>
    </w:rPr>
  </w:style>
  <w:style w:type="character" w:customStyle="1" w:styleId="TtuloCar2">
    <w:name w:val="Título Car2"/>
    <w:uiPriority w:val="10"/>
    <w:rsid w:val="00B45EBE"/>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B45EBE"/>
  </w:style>
  <w:style w:type="paragraph" w:customStyle="1" w:styleId="xl111">
    <w:name w:val="xl111"/>
    <w:basedOn w:val="Normal"/>
    <w:rsid w:val="00B45EBE"/>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B45EBE"/>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B45EBE"/>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B45EBE"/>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B45EBE"/>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B45EBE"/>
    <w:pPr>
      <w:spacing w:after="160" w:line="240" w:lineRule="exact"/>
      <w:jc w:val="left"/>
    </w:pPr>
    <w:rPr>
      <w:rFonts w:ascii="Verdana" w:hAnsi="Verdana"/>
      <w:szCs w:val="20"/>
      <w:lang w:val="es-ES" w:eastAsia="en-US"/>
    </w:rPr>
  </w:style>
  <w:style w:type="character" w:customStyle="1" w:styleId="CarCar15">
    <w:name w:val="Car Car15"/>
    <w:rsid w:val="00B45EBE"/>
    <w:rPr>
      <w:rFonts w:ascii="Arial" w:hAnsi="Arial"/>
      <w:b/>
      <w:sz w:val="24"/>
      <w:szCs w:val="24"/>
      <w:lang w:val="es-ES" w:eastAsia="es-ES" w:bidi="ar-SA"/>
    </w:rPr>
  </w:style>
  <w:style w:type="paragraph" w:customStyle="1" w:styleId="xl113">
    <w:name w:val="xl113"/>
    <w:basedOn w:val="Normal"/>
    <w:rsid w:val="00B45EBE"/>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B45EBE"/>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B45EBE"/>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B45EBE"/>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B45EB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B45EBE"/>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B45EBE"/>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B45EBE"/>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B45EBE"/>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B45EBE"/>
    <w:pPr>
      <w:spacing w:before="100" w:beforeAutospacing="1" w:after="100" w:afterAutospacing="1"/>
      <w:jc w:val="left"/>
    </w:pPr>
    <w:rPr>
      <w:rFonts w:cs="Arial"/>
      <w:sz w:val="16"/>
      <w:szCs w:val="16"/>
      <w:lang w:eastAsia="es-CO"/>
    </w:rPr>
  </w:style>
  <w:style w:type="paragraph" w:customStyle="1" w:styleId="xl125">
    <w:name w:val="xl125"/>
    <w:basedOn w:val="Normal"/>
    <w:rsid w:val="00B45EBE"/>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B45EBE"/>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B45EBE"/>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B45EBE"/>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B45EBE"/>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B45EBE"/>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B45EBE"/>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B45EBE"/>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B45EBE"/>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B45EBE"/>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B45EBE"/>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B45EBE"/>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B45EBE"/>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B45EBE"/>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B45EBE"/>
    <w:pPr>
      <w:spacing w:before="100" w:beforeAutospacing="1" w:after="100" w:afterAutospacing="1"/>
      <w:jc w:val="left"/>
    </w:pPr>
    <w:rPr>
      <w:rFonts w:cs="Arial"/>
      <w:sz w:val="16"/>
      <w:szCs w:val="16"/>
      <w:lang w:eastAsia="es-CO"/>
    </w:rPr>
  </w:style>
  <w:style w:type="paragraph" w:customStyle="1" w:styleId="xl145">
    <w:name w:val="xl145"/>
    <w:basedOn w:val="Normal"/>
    <w:rsid w:val="00B45EBE"/>
    <w:pPr>
      <w:spacing w:before="100" w:beforeAutospacing="1" w:after="100" w:afterAutospacing="1"/>
      <w:jc w:val="center"/>
    </w:pPr>
    <w:rPr>
      <w:rFonts w:cs="Arial"/>
      <w:sz w:val="16"/>
      <w:szCs w:val="16"/>
      <w:lang w:eastAsia="es-CO"/>
    </w:rPr>
  </w:style>
  <w:style w:type="paragraph" w:customStyle="1" w:styleId="xl146">
    <w:name w:val="xl146"/>
    <w:basedOn w:val="Normal"/>
    <w:rsid w:val="00B45EBE"/>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B45EBE"/>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B45EBE"/>
    <w:pPr>
      <w:spacing w:before="100" w:beforeAutospacing="1" w:after="100" w:afterAutospacing="1"/>
      <w:textAlignment w:val="center"/>
    </w:pPr>
    <w:rPr>
      <w:rFonts w:cs="Arial"/>
      <w:sz w:val="24"/>
      <w:lang w:eastAsia="es-CO"/>
    </w:rPr>
  </w:style>
  <w:style w:type="paragraph" w:customStyle="1" w:styleId="xl149">
    <w:name w:val="xl149"/>
    <w:basedOn w:val="Normal"/>
    <w:rsid w:val="00B45EBE"/>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B45EBE"/>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B45EBE"/>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B45EBE"/>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B45EBE"/>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B45EBE"/>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B45EBE"/>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B45EBE"/>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B45EBE"/>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B45EBE"/>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B45EBE"/>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B45EBE"/>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B45EBE"/>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B45EBE"/>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B45EBE"/>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B45EBE"/>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B45EBE"/>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B45EBE"/>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B45EBE"/>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B45EBE"/>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B45EBE"/>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B45EBE"/>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B45EBE"/>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B45EBE"/>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B45EBE"/>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B45EBE"/>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B45EBE"/>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B45EBE"/>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B45E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B45EBE"/>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B45EBE"/>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B45EBE"/>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B45EBE"/>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B45EBE"/>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B45EBE"/>
    <w:pPr>
      <w:spacing w:before="100" w:beforeAutospacing="1" w:after="100" w:afterAutospacing="1"/>
      <w:jc w:val="center"/>
    </w:pPr>
    <w:rPr>
      <w:rFonts w:cs="Arial"/>
      <w:sz w:val="16"/>
      <w:szCs w:val="16"/>
      <w:lang w:eastAsia="es-CO"/>
    </w:rPr>
  </w:style>
  <w:style w:type="paragraph" w:customStyle="1" w:styleId="xl201">
    <w:name w:val="xl20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B45EBE"/>
    <w:pPr>
      <w:spacing w:before="100" w:beforeAutospacing="1" w:after="100" w:afterAutospacing="1"/>
      <w:jc w:val="center"/>
    </w:pPr>
    <w:rPr>
      <w:rFonts w:cs="Arial"/>
      <w:szCs w:val="20"/>
      <w:lang w:eastAsia="es-CO"/>
    </w:rPr>
  </w:style>
  <w:style w:type="paragraph" w:customStyle="1" w:styleId="xl204">
    <w:name w:val="xl204"/>
    <w:basedOn w:val="Normal"/>
    <w:rsid w:val="00B45EB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B45EBE"/>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B45EBE"/>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B45EBE"/>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B45EBE"/>
    <w:pPr>
      <w:spacing w:before="100" w:beforeAutospacing="1" w:after="100" w:afterAutospacing="1"/>
      <w:jc w:val="center"/>
    </w:pPr>
    <w:rPr>
      <w:rFonts w:cs="Arial"/>
      <w:sz w:val="16"/>
      <w:szCs w:val="16"/>
      <w:lang w:eastAsia="es-CO"/>
    </w:rPr>
  </w:style>
  <w:style w:type="paragraph" w:customStyle="1" w:styleId="xl211">
    <w:name w:val="xl211"/>
    <w:basedOn w:val="Normal"/>
    <w:rsid w:val="00B45EBE"/>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B45EB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B45EBE"/>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B45EBE"/>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B45EBE"/>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B45EBE"/>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B45EBE"/>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B45EBE"/>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B45EBE"/>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B45EBE"/>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B45EBE"/>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B45EBE"/>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B45EBE"/>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B45EBE"/>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B45EBE"/>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B45EBE"/>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B45EBE"/>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B45EBE"/>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B45EBE"/>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B45EBE"/>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B45EBE"/>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B45EBE"/>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B45EBE"/>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B45EBE"/>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B45EBE"/>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B45EBE"/>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B45EBE"/>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B45EBE"/>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B45EBE"/>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B45EBE"/>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B45EBE"/>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B45EBE"/>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B45EBE"/>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B45EBE"/>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B45EBE"/>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B45EBE"/>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B45EBE"/>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B45EBE"/>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B45EBE"/>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B45EBE"/>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B45EBE"/>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B45EBE"/>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B45EBE"/>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B45EBE"/>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B45EBE"/>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B45EBE"/>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B45EBE"/>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B45EBE"/>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B45EBE"/>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B45EBE"/>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B45EBE"/>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B45EBE"/>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B45EBE"/>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B45EBE"/>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B45EBE"/>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B45EBE"/>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B45EBE"/>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B45EBE"/>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B45EBE"/>
    <w:pPr>
      <w:spacing w:before="100" w:beforeAutospacing="1" w:after="100" w:afterAutospacing="1"/>
      <w:jc w:val="left"/>
    </w:pPr>
    <w:rPr>
      <w:rFonts w:cs="Arial"/>
      <w:szCs w:val="20"/>
      <w:lang w:eastAsia="es-CO"/>
    </w:rPr>
  </w:style>
  <w:style w:type="paragraph" w:customStyle="1" w:styleId="xl430">
    <w:name w:val="xl430"/>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B45EB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B45EB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B45EBE"/>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B45EBE"/>
    <w:pPr>
      <w:spacing w:before="100" w:beforeAutospacing="1" w:after="100" w:afterAutospacing="1"/>
      <w:jc w:val="left"/>
    </w:pPr>
    <w:rPr>
      <w:rFonts w:cs="Arial"/>
      <w:sz w:val="12"/>
      <w:szCs w:val="12"/>
      <w:lang w:eastAsia="es-CO"/>
    </w:rPr>
  </w:style>
  <w:style w:type="paragraph" w:customStyle="1" w:styleId="xl446">
    <w:name w:val="xl446"/>
    <w:basedOn w:val="Normal"/>
    <w:rsid w:val="00B45EBE"/>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B45EBE"/>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B45EBE"/>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B45E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B45EB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B45EB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B45EBE"/>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B45EBE"/>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B45EBE"/>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B45EBE"/>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B45EBE"/>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B45EBE"/>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B45EBE"/>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B45EBE"/>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B45EBE"/>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B45EBE"/>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B45EBE"/>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B45EBE"/>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B45EBE"/>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B45EBE"/>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B45E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B45EBE"/>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B45EBE"/>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B45EBE"/>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B45EBE"/>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B45EBE"/>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uiPriority w:val="99"/>
    <w:rsid w:val="00B45EBE"/>
    <w:pPr>
      <w:jc w:val="left"/>
    </w:pPr>
    <w:rPr>
      <w:rFonts w:ascii="Times New Roman" w:hAnsi="Times New Roman"/>
      <w:sz w:val="24"/>
      <w:szCs w:val="20"/>
    </w:rPr>
  </w:style>
  <w:style w:type="character" w:customStyle="1" w:styleId="SaludoCar">
    <w:name w:val="Saludo Car"/>
    <w:basedOn w:val="Fuentedeprrafopredeter"/>
    <w:link w:val="Saludo"/>
    <w:uiPriority w:val="99"/>
    <w:rsid w:val="00B45EBE"/>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B45EBE"/>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B45EBE"/>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B45EBE"/>
    <w:pPr>
      <w:jc w:val="left"/>
    </w:pPr>
    <w:rPr>
      <w:rFonts w:ascii="Times New Roman" w:hAnsi="Times New Roman"/>
      <w:szCs w:val="20"/>
    </w:rPr>
  </w:style>
  <w:style w:type="character" w:customStyle="1" w:styleId="FechaCar">
    <w:name w:val="Fecha Car"/>
    <w:basedOn w:val="Fuentedeprrafopredeter"/>
    <w:link w:val="Fecha"/>
    <w:rsid w:val="00B45E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B45EBE"/>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B45EBE"/>
    <w:rPr>
      <w:rFonts w:ascii="Tahoma" w:hAnsi="Tahoma" w:cs="Tahoma"/>
      <w:shd w:val="clear" w:color="auto" w:fill="000080"/>
    </w:rPr>
  </w:style>
  <w:style w:type="paragraph" w:styleId="Mapadeldocumento">
    <w:name w:val="Document Map"/>
    <w:basedOn w:val="Normal"/>
    <w:link w:val="MapadeldocumentoCar"/>
    <w:rsid w:val="00B45EBE"/>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B45EBE"/>
    <w:rPr>
      <w:rFonts w:ascii="Tahoma" w:eastAsia="Times New Roman" w:hAnsi="Tahoma" w:cs="Tahoma"/>
      <w:sz w:val="16"/>
      <w:szCs w:val="16"/>
      <w:lang w:eastAsia="es-ES"/>
    </w:rPr>
  </w:style>
  <w:style w:type="paragraph" w:customStyle="1" w:styleId="maritza40">
    <w:name w:val="maritza4"/>
    <w:basedOn w:val="Normal"/>
    <w:rsid w:val="00B45EBE"/>
    <w:pPr>
      <w:spacing w:line="360" w:lineRule="atLeast"/>
      <w:jc w:val="center"/>
    </w:pPr>
    <w:rPr>
      <w:rFonts w:ascii="Times New Roman" w:hAnsi="Times New Roman"/>
      <w:b/>
      <w:bCs/>
      <w:sz w:val="24"/>
      <w:lang w:val="es-ES"/>
    </w:rPr>
  </w:style>
  <w:style w:type="paragraph" w:customStyle="1" w:styleId="subcaptulo1">
    <w:name w:val="subcaptulo"/>
    <w:basedOn w:val="Normal"/>
    <w:rsid w:val="00B45EBE"/>
    <w:pPr>
      <w:autoSpaceDE w:val="0"/>
      <w:autoSpaceDN w:val="0"/>
      <w:spacing w:after="120"/>
      <w:jc w:val="center"/>
    </w:pPr>
    <w:rPr>
      <w:rFonts w:ascii="Verdana" w:hAnsi="Verdana"/>
      <w:b/>
      <w:bCs/>
      <w:sz w:val="24"/>
      <w:lang w:val="es-ES"/>
    </w:rPr>
  </w:style>
  <w:style w:type="character" w:customStyle="1" w:styleId="CarCar5">
    <w:name w:val="Car Car5"/>
    <w:rsid w:val="00B45EBE"/>
    <w:rPr>
      <w:rFonts w:ascii="Arial" w:hAnsi="Arial"/>
      <w:sz w:val="24"/>
      <w:lang w:val="es-CO"/>
    </w:rPr>
  </w:style>
  <w:style w:type="paragraph" w:customStyle="1" w:styleId="Ttulo2ttulo2">
    <w:name w:val="Título 2.título 2"/>
    <w:basedOn w:val="Normal"/>
    <w:next w:val="Normal"/>
    <w:rsid w:val="00B45EBE"/>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uiPriority w:val="99"/>
    <w:rsid w:val="00B45EBE"/>
    <w:pPr>
      <w:spacing w:after="120"/>
      <w:ind w:left="566"/>
      <w:contextualSpacing/>
      <w:jc w:val="left"/>
    </w:pPr>
    <w:rPr>
      <w:rFonts w:ascii="Times New Roman" w:hAnsi="Times New Roman"/>
      <w:szCs w:val="20"/>
    </w:rPr>
  </w:style>
  <w:style w:type="paragraph" w:customStyle="1" w:styleId="CharChar">
    <w:name w:val="Char Char"/>
    <w:basedOn w:val="Normal"/>
    <w:rsid w:val="00B45EBE"/>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B45EBE"/>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B45EBE"/>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B45EBE"/>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B45EBE"/>
    <w:rPr>
      <w:rFonts w:ascii="Times New Roman" w:hAnsi="Times New Roman"/>
      <w:sz w:val="24"/>
      <w:szCs w:val="24"/>
      <w:lang w:bidi="ar-SA"/>
    </w:rPr>
  </w:style>
  <w:style w:type="table" w:styleId="Cuadrculamedia2">
    <w:name w:val="Medium Grid 2"/>
    <w:basedOn w:val="Tablanormal"/>
    <w:uiPriority w:val="1"/>
    <w:rsid w:val="00B45EBE"/>
    <w:pPr>
      <w:spacing w:after="0" w:line="240" w:lineRule="auto"/>
    </w:pPr>
    <w:rPr>
      <w:rFonts w:ascii="Times New Roman" w:eastAsia="Calibri"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B45EBE"/>
    <w:rPr>
      <w:rFonts w:ascii="Cambria" w:eastAsia="Cambria" w:hAnsi="Cambria"/>
      <w:i/>
      <w:iCs/>
      <w:color w:val="000000"/>
      <w:lang w:val="es-ES"/>
    </w:rPr>
  </w:style>
  <w:style w:type="paragraph" w:customStyle="1" w:styleId="Cita1">
    <w:name w:val="Cita1"/>
    <w:basedOn w:val="Normal"/>
    <w:next w:val="Normal"/>
    <w:uiPriority w:val="29"/>
    <w:qFormat/>
    <w:rsid w:val="00B45EBE"/>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B45EBE"/>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B45EBE"/>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B45EBE"/>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B45EBE"/>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B45EBE"/>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B45EBE"/>
    <w:rPr>
      <w:i/>
      <w:iCs/>
      <w:color w:val="808080"/>
    </w:rPr>
  </w:style>
  <w:style w:type="character" w:styleId="nfasisintenso">
    <w:name w:val="Intense Emphasis"/>
    <w:uiPriority w:val="21"/>
    <w:qFormat/>
    <w:rsid w:val="00B45EBE"/>
    <w:rPr>
      <w:b/>
      <w:bCs/>
      <w:i/>
      <w:iCs/>
      <w:color w:val="4F81BD"/>
    </w:rPr>
  </w:style>
  <w:style w:type="character" w:styleId="Referenciasutil">
    <w:name w:val="Subtle Reference"/>
    <w:uiPriority w:val="31"/>
    <w:qFormat/>
    <w:rsid w:val="00B45EBE"/>
    <w:rPr>
      <w:smallCaps/>
      <w:color w:val="C0504D"/>
      <w:u w:val="single"/>
    </w:rPr>
  </w:style>
  <w:style w:type="character" w:styleId="Referenciaintensa">
    <w:name w:val="Intense Reference"/>
    <w:uiPriority w:val="32"/>
    <w:qFormat/>
    <w:rsid w:val="00B45EBE"/>
    <w:rPr>
      <w:b/>
      <w:bCs/>
      <w:smallCaps/>
      <w:color w:val="C0504D"/>
      <w:spacing w:val="5"/>
      <w:u w:val="single"/>
    </w:rPr>
  </w:style>
  <w:style w:type="character" w:styleId="Ttulodellibro">
    <w:name w:val="Book Title"/>
    <w:uiPriority w:val="33"/>
    <w:qFormat/>
    <w:rsid w:val="00B45EBE"/>
    <w:rPr>
      <w:b/>
      <w:bCs/>
      <w:smallCaps/>
      <w:spacing w:val="5"/>
    </w:rPr>
  </w:style>
  <w:style w:type="table" w:styleId="Listavistosa-nfasis2">
    <w:name w:val="Colorful List Accent 2"/>
    <w:basedOn w:val="Tablanormal"/>
    <w:link w:val="Listamulticolor-nfasis2Car"/>
    <w:uiPriority w:val="1"/>
    <w:rsid w:val="00B45EBE"/>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B45EB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B45EBE"/>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B45EBE"/>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B45EBE"/>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B45EBE"/>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B45EB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B45EBE"/>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B45EBE"/>
  </w:style>
  <w:style w:type="paragraph" w:customStyle="1" w:styleId="TableParagraph">
    <w:name w:val="Table Paragraph"/>
    <w:basedOn w:val="Normal"/>
    <w:uiPriority w:val="1"/>
    <w:qFormat/>
    <w:rsid w:val="00B45EBE"/>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B45EB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B45EBE"/>
    <w:pPr>
      <w:textAlignment w:val="baseline"/>
    </w:pPr>
  </w:style>
  <w:style w:type="character" w:customStyle="1" w:styleId="Cuerpodeltexto">
    <w:name w:val="Cuerpo del texto_"/>
    <w:link w:val="Cuerpodeltexto0"/>
    <w:rsid w:val="00B45EBE"/>
    <w:rPr>
      <w:rFonts w:ascii="Arial" w:eastAsia="Arial" w:hAnsi="Arial" w:cs="Arial"/>
      <w:shd w:val="clear" w:color="auto" w:fill="FFFFFF"/>
    </w:rPr>
  </w:style>
  <w:style w:type="paragraph" w:customStyle="1" w:styleId="Cuerpodeltexto0">
    <w:name w:val="Cuerpo del texto"/>
    <w:basedOn w:val="Normal"/>
    <w:link w:val="Cuerpodeltexto"/>
    <w:rsid w:val="00B45EBE"/>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B45EBE"/>
    <w:rPr>
      <w:rFonts w:ascii="Arial" w:eastAsia="Arial" w:hAnsi="Arial" w:cs="Arial"/>
      <w:b/>
      <w:bCs/>
      <w:shd w:val="clear" w:color="auto" w:fill="FFFFFF"/>
    </w:rPr>
  </w:style>
  <w:style w:type="paragraph" w:customStyle="1" w:styleId="Ttulo41">
    <w:name w:val="Título #4"/>
    <w:basedOn w:val="Normal"/>
    <w:link w:val="Ttulo40"/>
    <w:rsid w:val="00B45EBE"/>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B45EBE"/>
    <w:rPr>
      <w:rFonts w:ascii="Courier New" w:eastAsia="Times New Roman" w:hAnsi="Courier New" w:cs="Courier New"/>
      <w:sz w:val="20"/>
      <w:szCs w:val="20"/>
    </w:rPr>
  </w:style>
  <w:style w:type="paragraph" w:styleId="Firma">
    <w:name w:val="Signature"/>
    <w:basedOn w:val="Normal"/>
    <w:link w:val="FirmaCar"/>
    <w:rsid w:val="00B45EBE"/>
    <w:pPr>
      <w:ind w:left="4252"/>
      <w:jc w:val="left"/>
    </w:pPr>
    <w:rPr>
      <w:rFonts w:ascii="Times New Roman" w:hAnsi="Times New Roman"/>
      <w:sz w:val="24"/>
      <w:lang w:val="x-none"/>
    </w:rPr>
  </w:style>
  <w:style w:type="character" w:customStyle="1" w:styleId="FirmaCar">
    <w:name w:val="Firma Car"/>
    <w:basedOn w:val="Fuentedeprrafopredeter"/>
    <w:link w:val="Firma"/>
    <w:rsid w:val="00B45EBE"/>
    <w:rPr>
      <w:rFonts w:ascii="Times New Roman" w:eastAsia="Times New Roman" w:hAnsi="Times New Roman" w:cs="Times New Roman"/>
      <w:sz w:val="24"/>
      <w:szCs w:val="24"/>
      <w:lang w:val="x-none" w:eastAsia="es-ES"/>
    </w:rPr>
  </w:style>
  <w:style w:type="paragraph" w:customStyle="1" w:styleId="Firmapuesto">
    <w:name w:val="Firma puesto"/>
    <w:basedOn w:val="Firma"/>
    <w:rsid w:val="00B45EBE"/>
  </w:style>
  <w:style w:type="paragraph" w:customStyle="1" w:styleId="Firmaorganizacin">
    <w:name w:val="Firma organización"/>
    <w:basedOn w:val="Firma"/>
    <w:rsid w:val="00B45EBE"/>
  </w:style>
  <w:style w:type="paragraph" w:styleId="Sangranormal">
    <w:name w:val="Normal Indent"/>
    <w:basedOn w:val="Normal"/>
    <w:rsid w:val="00B45EBE"/>
    <w:pPr>
      <w:ind w:left="708"/>
      <w:jc w:val="left"/>
    </w:pPr>
    <w:rPr>
      <w:rFonts w:ascii="Times New Roman" w:hAnsi="Times New Roman"/>
      <w:sz w:val="24"/>
      <w:lang w:val="es-ES"/>
    </w:rPr>
  </w:style>
  <w:style w:type="paragraph" w:styleId="Textoindependienteprimerasangra">
    <w:name w:val="Body Text First Indent"/>
    <w:basedOn w:val="Textoindependiente"/>
    <w:link w:val="TextoindependienteprimerasangraCar"/>
    <w:rsid w:val="00B45EBE"/>
    <w:pPr>
      <w:spacing w:after="120"/>
      <w:ind w:firstLine="210"/>
      <w:jc w:val="left"/>
    </w:pPr>
    <w:rPr>
      <w:rFonts w:ascii="Times New Roman" w:hAnsi="Times New Roman" w:cs="Times New Roman"/>
      <w:sz w:val="24"/>
      <w:lang w:val="es-ES_tradnl"/>
    </w:rPr>
  </w:style>
  <w:style w:type="character" w:customStyle="1" w:styleId="TextoindependienteprimerasangraCar">
    <w:name w:val="Texto independiente primera sangría Car"/>
    <w:basedOn w:val="TextoindependienteCar"/>
    <w:link w:val="Textoindependienteprimerasangra"/>
    <w:rsid w:val="00B45EBE"/>
    <w:rPr>
      <w:rFonts w:ascii="Times New Roman" w:eastAsia="Times New Roman" w:hAnsi="Times New Roman" w:cs="Times New Roman"/>
      <w:sz w:val="24"/>
      <w:szCs w:val="24"/>
      <w:lang w:val="es-ES_tradnl" w:eastAsia="es-ES"/>
    </w:rPr>
  </w:style>
  <w:style w:type="character" w:customStyle="1" w:styleId="CarCar3">
    <w:name w:val="Car Car3"/>
    <w:rsid w:val="00B45EBE"/>
    <w:rPr>
      <w:rFonts w:ascii="Arial" w:hAnsi="Arial"/>
      <w:sz w:val="24"/>
      <w:lang w:val="es-CO"/>
    </w:rPr>
  </w:style>
  <w:style w:type="paragraph" w:customStyle="1" w:styleId="CharCarCarCarCarCarCarCarCharCharCar">
    <w:name w:val="Char Car Car Car Car Car Car Car Char Char Car"/>
    <w:basedOn w:val="Normal"/>
    <w:rsid w:val="00B45EBE"/>
    <w:pPr>
      <w:spacing w:after="160" w:line="240" w:lineRule="exact"/>
      <w:jc w:val="left"/>
    </w:pPr>
    <w:rPr>
      <w:rFonts w:ascii="Verdana" w:hAnsi="Verdana"/>
      <w:szCs w:val="20"/>
      <w:lang w:val="en-US" w:eastAsia="en-US"/>
    </w:rPr>
  </w:style>
  <w:style w:type="paragraph" w:customStyle="1" w:styleId="xl48">
    <w:name w:val="xl48"/>
    <w:basedOn w:val="Normal"/>
    <w:rsid w:val="00B45EBE"/>
    <w:pPr>
      <w:pBdr>
        <w:top w:val="single" w:sz="4" w:space="0" w:color="auto"/>
      </w:pBdr>
      <w:spacing w:before="100" w:beforeAutospacing="1" w:after="100" w:afterAutospacing="1"/>
      <w:jc w:val="center"/>
      <w:textAlignment w:val="top"/>
    </w:pPr>
    <w:rPr>
      <w:rFonts w:cs="Arial"/>
      <w:b/>
      <w:bCs/>
      <w:color w:val="FF0000"/>
      <w:sz w:val="14"/>
      <w:szCs w:val="14"/>
      <w:lang w:val="es-ES"/>
    </w:rPr>
  </w:style>
  <w:style w:type="paragraph" w:customStyle="1" w:styleId="xl49">
    <w:name w:val="xl49"/>
    <w:basedOn w:val="Normal"/>
    <w:rsid w:val="00B45EBE"/>
    <w:pPr>
      <w:pBdr>
        <w:left w:val="single" w:sz="8" w:space="0" w:color="auto"/>
        <w:right w:val="single" w:sz="8" w:space="0" w:color="auto"/>
      </w:pBdr>
      <w:spacing w:before="100" w:beforeAutospacing="1" w:after="100" w:afterAutospacing="1"/>
    </w:pPr>
    <w:rPr>
      <w:rFonts w:cs="Arial"/>
      <w:b/>
      <w:bCs/>
      <w:sz w:val="14"/>
      <w:szCs w:val="14"/>
      <w:lang w:val="es-ES"/>
    </w:rPr>
  </w:style>
  <w:style w:type="paragraph" w:customStyle="1" w:styleId="xl50">
    <w:name w:val="xl50"/>
    <w:basedOn w:val="Normal"/>
    <w:rsid w:val="00B45EBE"/>
    <w:pPr>
      <w:pBdr>
        <w:left w:val="single" w:sz="8" w:space="0" w:color="auto"/>
      </w:pBdr>
      <w:spacing w:before="100" w:beforeAutospacing="1" w:after="100" w:afterAutospacing="1"/>
    </w:pPr>
    <w:rPr>
      <w:rFonts w:cs="Arial"/>
      <w:b/>
      <w:bCs/>
      <w:sz w:val="14"/>
      <w:szCs w:val="14"/>
      <w:lang w:val="es-ES"/>
    </w:rPr>
  </w:style>
  <w:style w:type="paragraph" w:customStyle="1" w:styleId="xl51">
    <w:name w:val="xl51"/>
    <w:basedOn w:val="Normal"/>
    <w:rsid w:val="00B45EBE"/>
    <w:pPr>
      <w:spacing w:before="100" w:beforeAutospacing="1" w:after="100" w:afterAutospacing="1"/>
    </w:pPr>
    <w:rPr>
      <w:rFonts w:cs="Arial"/>
      <w:sz w:val="14"/>
      <w:szCs w:val="14"/>
      <w:lang w:val="es-ES"/>
    </w:rPr>
  </w:style>
  <w:style w:type="paragraph" w:customStyle="1" w:styleId="xl52">
    <w:name w:val="xl52"/>
    <w:basedOn w:val="Normal"/>
    <w:rsid w:val="00B45EBE"/>
    <w:pPr>
      <w:pBdr>
        <w:top w:val="single" w:sz="8" w:space="0" w:color="auto"/>
        <w:bottom w:val="single" w:sz="8" w:space="0" w:color="auto"/>
      </w:pBdr>
      <w:spacing w:before="100" w:beforeAutospacing="1" w:after="100" w:afterAutospacing="1"/>
      <w:jc w:val="left"/>
    </w:pPr>
    <w:rPr>
      <w:rFonts w:cs="Arial"/>
      <w:color w:val="FF0000"/>
      <w:sz w:val="12"/>
      <w:szCs w:val="12"/>
      <w:lang w:val="es-ES"/>
    </w:rPr>
  </w:style>
  <w:style w:type="paragraph" w:customStyle="1" w:styleId="xl53">
    <w:name w:val="xl53"/>
    <w:basedOn w:val="Normal"/>
    <w:rsid w:val="00B45EB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rPr>
  </w:style>
  <w:style w:type="paragraph" w:customStyle="1" w:styleId="xl54">
    <w:name w:val="xl54"/>
    <w:basedOn w:val="Normal"/>
    <w:rsid w:val="00B45EBE"/>
    <w:pPr>
      <w:pBdr>
        <w:top w:val="single" w:sz="4" w:space="0" w:color="auto"/>
      </w:pBdr>
      <w:spacing w:before="100" w:beforeAutospacing="1" w:after="100" w:afterAutospacing="1"/>
      <w:jc w:val="center"/>
      <w:textAlignment w:val="top"/>
    </w:pPr>
    <w:rPr>
      <w:rFonts w:cs="Arial"/>
      <w:b/>
      <w:bCs/>
      <w:color w:val="FF0000"/>
      <w:sz w:val="12"/>
      <w:szCs w:val="12"/>
      <w:lang w:val="es-ES"/>
    </w:rPr>
  </w:style>
  <w:style w:type="character" w:customStyle="1" w:styleId="corchete-llamada1">
    <w:name w:val="corchete-llamada1"/>
    <w:rsid w:val="00B45EBE"/>
    <w:rPr>
      <w:vanish/>
      <w:webHidden w:val="0"/>
      <w:specVanish w:val="0"/>
    </w:rPr>
  </w:style>
  <w:style w:type="paragraph" w:customStyle="1" w:styleId="font7">
    <w:name w:val="font7"/>
    <w:basedOn w:val="Normal"/>
    <w:rsid w:val="00B45EBE"/>
    <w:pPr>
      <w:spacing w:before="100" w:beforeAutospacing="1" w:after="100" w:afterAutospacing="1"/>
      <w:jc w:val="left"/>
    </w:pPr>
    <w:rPr>
      <w:rFonts w:ascii="Calibri" w:hAnsi="Calibri" w:cs="Calibri"/>
      <w:b/>
      <w:bCs/>
      <w:color w:val="000000"/>
      <w:sz w:val="18"/>
      <w:szCs w:val="18"/>
      <w:lang w:eastAsia="es-CO"/>
    </w:rPr>
  </w:style>
  <w:style w:type="paragraph" w:customStyle="1" w:styleId="font8">
    <w:name w:val="font8"/>
    <w:basedOn w:val="Normal"/>
    <w:rsid w:val="00B45EBE"/>
    <w:pPr>
      <w:spacing w:before="100" w:beforeAutospacing="1" w:after="100" w:afterAutospacing="1"/>
      <w:jc w:val="left"/>
    </w:pPr>
    <w:rPr>
      <w:rFonts w:ascii="Calibri"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45EBE"/>
    <w:pPr>
      <w:spacing w:after="160" w:line="240" w:lineRule="exact"/>
      <w:jc w:val="left"/>
    </w:pPr>
    <w:rPr>
      <w:rFonts w:ascii="Times New Roman" w:hAnsi="Times New Roman"/>
      <w:sz w:val="21"/>
      <w:szCs w:val="21"/>
      <w:lang w:val="en-US" w:eastAsia="en-US"/>
    </w:rPr>
  </w:style>
  <w:style w:type="paragraph" w:customStyle="1" w:styleId="ttulo0">
    <w:name w:val="título"/>
    <w:rsid w:val="00B45E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B45EBE"/>
    <w:pPr>
      <w:widowControl w:val="0"/>
      <w:tabs>
        <w:tab w:val="left" w:pos="-1440"/>
        <w:tab w:val="left" w:pos="-720"/>
        <w:tab w:val="left" w:pos="426"/>
        <w:tab w:val="left" w:pos="1134"/>
      </w:tabs>
      <w:suppressAutoHyphens/>
      <w:ind w:left="1134" w:hanging="1134"/>
    </w:pPr>
    <w:rPr>
      <w:spacing w:val="-3"/>
      <w:sz w:val="24"/>
      <w:szCs w:val="20"/>
      <w:lang w:val="es-ES_tradnl"/>
    </w:rPr>
  </w:style>
  <w:style w:type="paragraph" w:customStyle="1" w:styleId="Ttulo1ttulo1Pregunta">
    <w:name w:val="Título 1.título 1.Pregunta"/>
    <w:basedOn w:val="Normal"/>
    <w:next w:val="Normal"/>
    <w:rsid w:val="00B45EBE"/>
    <w:pPr>
      <w:keepNext/>
      <w:tabs>
        <w:tab w:val="num" w:pos="0"/>
        <w:tab w:val="num" w:pos="1920"/>
      </w:tabs>
      <w:autoSpaceDE w:val="0"/>
      <w:autoSpaceDN w:val="0"/>
      <w:spacing w:before="240" w:after="60"/>
      <w:jc w:val="center"/>
    </w:pPr>
    <w:rPr>
      <w:rFonts w:ascii="Verdana" w:hAnsi="Verdana"/>
      <w:b/>
      <w:kern w:val="28"/>
      <w:sz w:val="22"/>
      <w:szCs w:val="20"/>
      <w:lang w:val="es-ES_tradnl"/>
    </w:rPr>
  </w:style>
  <w:style w:type="paragraph" w:customStyle="1" w:styleId="xl55">
    <w:name w:val="xl55"/>
    <w:basedOn w:val="Normal"/>
    <w:rsid w:val="00B45EB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6">
    <w:name w:val="xl56"/>
    <w:basedOn w:val="Normal"/>
    <w:rsid w:val="00B45EB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7">
    <w:name w:val="xl57"/>
    <w:basedOn w:val="Normal"/>
    <w:rsid w:val="00B45EB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8">
    <w:name w:val="xl58"/>
    <w:basedOn w:val="Normal"/>
    <w:rsid w:val="00B45EBE"/>
    <w:pPr>
      <w:pBdr>
        <w:left w:val="single" w:sz="8"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9">
    <w:name w:val="xl59"/>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rPr>
  </w:style>
  <w:style w:type="paragraph" w:customStyle="1" w:styleId="xl60">
    <w:name w:val="xl60"/>
    <w:basedOn w:val="Normal"/>
    <w:rsid w:val="00B45EB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61">
    <w:name w:val="xl61"/>
    <w:basedOn w:val="Normal"/>
    <w:rsid w:val="00B45EB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rPr>
  </w:style>
  <w:style w:type="paragraph" w:customStyle="1" w:styleId="xl62">
    <w:name w:val="xl62"/>
    <w:basedOn w:val="Normal"/>
    <w:rsid w:val="00B45E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rPr>
  </w:style>
  <w:style w:type="paragraph" w:customStyle="1" w:styleId="CarCarCarCar">
    <w:name w:val="Car Car Car Car"/>
    <w:basedOn w:val="Normal"/>
    <w:rsid w:val="00B45EBE"/>
    <w:pPr>
      <w:spacing w:after="160" w:line="240" w:lineRule="exact"/>
      <w:jc w:val="left"/>
    </w:pPr>
    <w:rPr>
      <w:rFonts w:ascii="Verdana" w:hAnsi="Verdana"/>
      <w:szCs w:val="20"/>
      <w:lang w:val="en-US" w:eastAsia="en-US"/>
    </w:rPr>
  </w:style>
  <w:style w:type="paragraph" w:customStyle="1" w:styleId="CharCarCarCarCarCarCarCarCharCharCar1">
    <w:name w:val="Char Car Car Car Car Car Car Car Char Char Car1"/>
    <w:basedOn w:val="Normal"/>
    <w:rsid w:val="00B45EBE"/>
    <w:pPr>
      <w:spacing w:after="160" w:line="240" w:lineRule="exact"/>
      <w:jc w:val="left"/>
    </w:pPr>
    <w:rPr>
      <w:rFonts w:ascii="Verdana" w:hAnsi="Verdana"/>
      <w:szCs w:val="20"/>
      <w:lang w:val="en-US" w:eastAsia="en-US"/>
    </w:rPr>
  </w:style>
  <w:style w:type="paragraph" w:customStyle="1" w:styleId="-PGINA-">
    <w:name w:val="- PÁGINA -"/>
    <w:rsid w:val="00B45EB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B45EBE"/>
    <w:pPr>
      <w:spacing w:before="100" w:beforeAutospacing="1" w:after="100" w:afterAutospacing="1"/>
      <w:jc w:val="left"/>
    </w:pPr>
    <w:rPr>
      <w:rFonts w:ascii="Times New Roman" w:hAnsi="Times New Roman"/>
      <w:sz w:val="24"/>
      <w:lang w:val="es-ES"/>
    </w:rPr>
  </w:style>
  <w:style w:type="paragraph" w:customStyle="1" w:styleId="Sangradet">
    <w:name w:val="Sangría de t"/>
    <w:aliases w:val=" independiente"/>
    <w:basedOn w:val="Normal"/>
    <w:rsid w:val="00B45EBE"/>
    <w:rPr>
      <w:rFonts w:ascii="Times New Roman" w:hAnsi="Times New Roman"/>
      <w:sz w:val="24"/>
      <w:szCs w:val="20"/>
      <w:lang w:val="es-ES_tradnl"/>
    </w:rPr>
  </w:style>
  <w:style w:type="paragraph" w:styleId="Direccinsobre">
    <w:name w:val="envelope address"/>
    <w:basedOn w:val="Normal"/>
    <w:rsid w:val="00B45EBE"/>
    <w:pPr>
      <w:framePr w:w="7920" w:h="1980" w:hRule="exact" w:hSpace="141" w:wrap="auto" w:hAnchor="page" w:xAlign="center" w:yAlign="bottom"/>
      <w:ind w:left="2880"/>
      <w:jc w:val="left"/>
    </w:pPr>
    <w:rPr>
      <w:rFonts w:ascii="Lucida Calligraphy" w:hAnsi="Lucida Calligraphy" w:cs="Arial"/>
      <w:sz w:val="24"/>
      <w:lang w:val="es-ES"/>
    </w:rPr>
  </w:style>
  <w:style w:type="paragraph" w:customStyle="1" w:styleId="Preformatted">
    <w:name w:val="Preformatted"/>
    <w:basedOn w:val="Normal"/>
    <w:rsid w:val="00B45E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szCs w:val="20"/>
      <w:lang w:val="es-ES_tradnl"/>
    </w:rPr>
  </w:style>
  <w:style w:type="character" w:customStyle="1" w:styleId="eacep1">
    <w:name w:val="eacep1"/>
    <w:rsid w:val="00B45EBE"/>
    <w:rPr>
      <w:color w:val="000000"/>
    </w:rPr>
  </w:style>
  <w:style w:type="paragraph" w:customStyle="1" w:styleId="Estilo1">
    <w:name w:val="Estilo1"/>
    <w:basedOn w:val="Normal"/>
    <w:rsid w:val="00B45EBE"/>
    <w:pPr>
      <w:spacing w:line="220" w:lineRule="atLeast"/>
      <w:jc w:val="left"/>
    </w:pPr>
    <w:rPr>
      <w:rFonts w:ascii="Times New Roman" w:hAnsi="Times New Roman"/>
      <w:szCs w:val="20"/>
      <w:lang w:val="es-MX"/>
    </w:rPr>
  </w:style>
  <w:style w:type="paragraph" w:customStyle="1" w:styleId="articulo0">
    <w:name w:val="articulo"/>
    <w:basedOn w:val="Normal"/>
    <w:rsid w:val="00B45EBE"/>
    <w:pPr>
      <w:ind w:right="20"/>
    </w:pPr>
    <w:rPr>
      <w:rFonts w:ascii="Arial Narrow" w:eastAsia="Arial Unicode MS" w:hAnsi="Arial Narrow" w:cs="Arial Unicode MS"/>
      <w:sz w:val="24"/>
      <w:lang w:val="es-ES"/>
    </w:rPr>
  </w:style>
  <w:style w:type="paragraph" w:customStyle="1" w:styleId="CM2">
    <w:name w:val="CM2"/>
    <w:basedOn w:val="Default"/>
    <w:next w:val="Default"/>
    <w:rsid w:val="00B45EB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B45EBE"/>
    <w:pPr>
      <w:widowControl w:val="0"/>
      <w:spacing w:after="298"/>
    </w:pPr>
    <w:rPr>
      <w:rFonts w:ascii="JLKMPM+TimesNewRoman" w:hAnsi="JLKMPM+TimesNewRoman" w:cs="JLKMPM+TimesNewRoman"/>
      <w:color w:val="auto"/>
    </w:rPr>
  </w:style>
  <w:style w:type="paragraph" w:customStyle="1" w:styleId="CM8">
    <w:name w:val="CM8"/>
    <w:basedOn w:val="Default"/>
    <w:next w:val="Default"/>
    <w:rsid w:val="00B45EBE"/>
    <w:pPr>
      <w:widowControl w:val="0"/>
      <w:spacing w:after="113"/>
    </w:pPr>
    <w:rPr>
      <w:rFonts w:ascii="JLKMPM+TimesNewRoman" w:hAnsi="JLKMPM+TimesNewRoman" w:cs="JLKMPM+TimesNewRoman"/>
      <w:color w:val="auto"/>
    </w:rPr>
  </w:style>
  <w:style w:type="paragraph" w:customStyle="1" w:styleId="CM9">
    <w:name w:val="CM9"/>
    <w:basedOn w:val="Default"/>
    <w:next w:val="Default"/>
    <w:rsid w:val="00B45EBE"/>
    <w:pPr>
      <w:widowControl w:val="0"/>
      <w:spacing w:after="418"/>
    </w:pPr>
    <w:rPr>
      <w:rFonts w:ascii="JLKMPM+TimesNewRoman" w:hAnsi="JLKMPM+TimesNewRoman" w:cs="JLKMPM+TimesNewRoman"/>
      <w:color w:val="auto"/>
    </w:rPr>
  </w:style>
  <w:style w:type="paragraph" w:customStyle="1" w:styleId="CM4">
    <w:name w:val="CM4"/>
    <w:basedOn w:val="Default"/>
    <w:next w:val="Default"/>
    <w:rsid w:val="00B45EB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B45EB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B45EBE"/>
    <w:pPr>
      <w:spacing w:after="160" w:line="240" w:lineRule="exact"/>
      <w:jc w:val="left"/>
    </w:pPr>
    <w:rPr>
      <w:rFonts w:ascii="Verdana" w:hAnsi="Verdana"/>
      <w:szCs w:val="20"/>
      <w:lang w:val="en-US" w:eastAsia="en-US"/>
    </w:rPr>
  </w:style>
  <w:style w:type="paragraph" w:customStyle="1" w:styleId="tibitoc0">
    <w:name w:val="tibitoc"/>
    <w:basedOn w:val="Normal"/>
    <w:rsid w:val="00B45EBE"/>
    <w:pPr>
      <w:jc w:val="center"/>
    </w:pPr>
    <w:rPr>
      <w:rFonts w:eastAsia="Arial Unicode MS" w:cs="Arial"/>
      <w:b/>
      <w:bCs/>
      <w:sz w:val="22"/>
      <w:szCs w:val="22"/>
      <w:lang w:val="es-ES" w:eastAsia="ko-KR"/>
    </w:rPr>
  </w:style>
  <w:style w:type="paragraph" w:customStyle="1" w:styleId="-pgina-0">
    <w:name w:val="-pgina-"/>
    <w:basedOn w:val="Normal"/>
    <w:rsid w:val="00B45EB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B45EBE"/>
    <w:pPr>
      <w:suppressAutoHyphens/>
      <w:ind w:left="709" w:hanging="1"/>
    </w:pPr>
    <w:rPr>
      <w:sz w:val="24"/>
      <w:szCs w:val="20"/>
      <w:lang w:val="es-ES" w:eastAsia="ar-SA"/>
    </w:rPr>
  </w:style>
  <w:style w:type="character" w:customStyle="1" w:styleId="gmailquote">
    <w:name w:val="gmail_quote"/>
    <w:basedOn w:val="Fuentedeprrafopredeter"/>
    <w:rsid w:val="00B45EBE"/>
  </w:style>
  <w:style w:type="character" w:customStyle="1" w:styleId="sg">
    <w:name w:val="sg"/>
    <w:basedOn w:val="Fuentedeprrafopredeter"/>
    <w:rsid w:val="00B45EBE"/>
  </w:style>
  <w:style w:type="paragraph" w:customStyle="1" w:styleId="Remiteabreviado">
    <w:name w:val="Remite abreviado"/>
    <w:basedOn w:val="Normal"/>
    <w:rsid w:val="00B45EBE"/>
    <w:pPr>
      <w:jc w:val="left"/>
    </w:pPr>
    <w:rPr>
      <w:rFonts w:ascii="Times New Roman" w:hAnsi="Times New Roman"/>
      <w:sz w:val="24"/>
      <w:lang w:val="es-ES"/>
    </w:rPr>
  </w:style>
  <w:style w:type="paragraph" w:customStyle="1" w:styleId="NOMBRETODOS">
    <w:name w:val="NOMBRE TODOS"/>
    <w:basedOn w:val="Normal"/>
    <w:next w:val="Normal"/>
    <w:rsid w:val="00B45EBE"/>
    <w:pPr>
      <w:tabs>
        <w:tab w:val="left" w:pos="567"/>
      </w:tabs>
      <w:snapToGrid w:val="0"/>
      <w:ind w:left="567" w:hanging="567"/>
    </w:pPr>
    <w:rPr>
      <w:rFonts w:ascii="Arial Black" w:hAnsi="Arial Black"/>
      <w:sz w:val="18"/>
      <w:szCs w:val="20"/>
      <w:lang w:val="es-ES"/>
    </w:rPr>
  </w:style>
  <w:style w:type="paragraph" w:styleId="Textonotaalfinal">
    <w:name w:val="endnote text"/>
    <w:basedOn w:val="Normal"/>
    <w:link w:val="TextonotaalfinalCar"/>
    <w:uiPriority w:val="99"/>
    <w:semiHidden/>
    <w:unhideWhenUsed/>
    <w:rsid w:val="00B45EBE"/>
    <w:pPr>
      <w:jc w:val="left"/>
    </w:pPr>
    <w:rPr>
      <w:rFonts w:ascii="Times New Roman" w:hAnsi="Times New Roman"/>
      <w:szCs w:val="20"/>
    </w:rPr>
  </w:style>
  <w:style w:type="character" w:customStyle="1" w:styleId="TextonotaalfinalCar">
    <w:name w:val="Texto nota al final Car"/>
    <w:basedOn w:val="Fuentedeprrafopredeter"/>
    <w:link w:val="Textonotaalfinal"/>
    <w:uiPriority w:val="99"/>
    <w:semiHidden/>
    <w:rsid w:val="00B45EBE"/>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B45EBE"/>
    <w:rPr>
      <w:vertAlign w:val="superscript"/>
    </w:rPr>
  </w:style>
  <w:style w:type="paragraph" w:customStyle="1" w:styleId="maritza30">
    <w:name w:val="maritza3"/>
    <w:basedOn w:val="Normal"/>
    <w:rsid w:val="00B45EBE"/>
    <w:rPr>
      <w:rFonts w:ascii="Times New Roman" w:eastAsia="Calibri" w:hAnsi="Times New Roman"/>
      <w:sz w:val="24"/>
      <w:lang w:eastAsia="es-CO"/>
    </w:rPr>
  </w:style>
  <w:style w:type="paragraph" w:customStyle="1" w:styleId="default0">
    <w:name w:val="default"/>
    <w:basedOn w:val="Normal"/>
    <w:rsid w:val="00B45EBE"/>
    <w:pPr>
      <w:autoSpaceDE w:val="0"/>
      <w:autoSpaceDN w:val="0"/>
      <w:jc w:val="left"/>
    </w:pPr>
    <w:rPr>
      <w:rFonts w:ascii="Verdana" w:eastAsia="Calibri" w:hAnsi="Verdana"/>
      <w:color w:val="000000"/>
      <w:sz w:val="24"/>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B45EBE"/>
    <w:pPr>
      <w:spacing w:after="160" w:line="240" w:lineRule="exact"/>
      <w:jc w:val="left"/>
    </w:pPr>
    <w:rPr>
      <w:rFonts w:ascii="Verdana" w:hAnsi="Verdana"/>
      <w:szCs w:val="20"/>
      <w:lang w:val="en-US" w:eastAsia="en-US"/>
    </w:rPr>
  </w:style>
  <w:style w:type="paragraph" w:styleId="TtulodeTDC">
    <w:name w:val="TOC Heading"/>
    <w:basedOn w:val="Ttulo1"/>
    <w:next w:val="Normal"/>
    <w:uiPriority w:val="39"/>
    <w:unhideWhenUsed/>
    <w:qFormat/>
    <w:rsid w:val="00B45EBE"/>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styleId="TDC1">
    <w:name w:val="toc 1"/>
    <w:basedOn w:val="Normal"/>
    <w:next w:val="Normal"/>
    <w:autoRedefine/>
    <w:unhideWhenUsed/>
    <w:qFormat/>
    <w:rsid w:val="00B45EBE"/>
    <w:pPr>
      <w:spacing w:after="100"/>
      <w:jc w:val="left"/>
    </w:pPr>
    <w:rPr>
      <w:rFonts w:ascii="Times New Roman" w:hAnsi="Times New Roman"/>
      <w:szCs w:val="20"/>
    </w:rPr>
  </w:style>
  <w:style w:type="paragraph" w:styleId="TDC2">
    <w:name w:val="toc 2"/>
    <w:basedOn w:val="Normal"/>
    <w:next w:val="Normal"/>
    <w:autoRedefine/>
    <w:unhideWhenUsed/>
    <w:qFormat/>
    <w:rsid w:val="00B45EBE"/>
    <w:pPr>
      <w:spacing w:after="100"/>
      <w:ind w:left="200"/>
      <w:jc w:val="left"/>
    </w:pPr>
    <w:rPr>
      <w:rFonts w:ascii="Times New Roman" w:hAnsi="Times New Roman"/>
      <w:szCs w:val="20"/>
    </w:rPr>
  </w:style>
  <w:style w:type="paragraph" w:styleId="TDC3">
    <w:name w:val="toc 3"/>
    <w:basedOn w:val="Normal"/>
    <w:next w:val="Normal"/>
    <w:autoRedefine/>
    <w:unhideWhenUsed/>
    <w:qFormat/>
    <w:rsid w:val="00B45EBE"/>
    <w:pPr>
      <w:spacing w:after="100"/>
      <w:ind w:left="400"/>
      <w:jc w:val="left"/>
    </w:pPr>
    <w:rPr>
      <w:rFonts w:ascii="Times New Roman" w:hAnsi="Times New Roman"/>
      <w:szCs w:val="20"/>
    </w:rPr>
  </w:style>
  <w:style w:type="paragraph" w:customStyle="1" w:styleId="pa39">
    <w:name w:val="pa39"/>
    <w:basedOn w:val="Normal"/>
    <w:rsid w:val="00B45EBE"/>
    <w:pPr>
      <w:spacing w:before="100" w:beforeAutospacing="1" w:after="100" w:afterAutospacing="1"/>
      <w:jc w:val="left"/>
    </w:pPr>
    <w:rPr>
      <w:rFonts w:ascii="Times New Roman" w:hAnsi="Times New Roman"/>
      <w:color w:val="663300"/>
      <w:sz w:val="24"/>
      <w:lang w:val="es-ES"/>
    </w:rPr>
  </w:style>
  <w:style w:type="character" w:customStyle="1" w:styleId="a9">
    <w:name w:val="a9"/>
    <w:basedOn w:val="Fuentedeprrafopredeter"/>
    <w:rsid w:val="00B45EBE"/>
  </w:style>
  <w:style w:type="paragraph" w:customStyle="1" w:styleId="Lneadeasunto">
    <w:name w:val="Línea de asunto"/>
    <w:basedOn w:val="Normal"/>
    <w:rsid w:val="00B45EBE"/>
    <w:pPr>
      <w:jc w:val="left"/>
    </w:pPr>
    <w:rPr>
      <w:rFonts w:ascii="Times New Roman" w:hAnsi="Times New Roman"/>
      <w:sz w:val="24"/>
      <w:lang w:val="es-ES"/>
    </w:rPr>
  </w:style>
  <w:style w:type="paragraph" w:customStyle="1" w:styleId="MAYUS">
    <w:name w:val="MAYUS"/>
    <w:basedOn w:val="Ttulo4"/>
    <w:rsid w:val="00B45EBE"/>
    <w:pPr>
      <w:numPr>
        <w:numId w:val="25"/>
      </w:numPr>
      <w:tabs>
        <w:tab w:val="clear" w:pos="720"/>
        <w:tab w:val="num" w:pos="360"/>
      </w:tabs>
      <w:overflowPunct w:val="0"/>
      <w:autoSpaceDE w:val="0"/>
      <w:autoSpaceDN w:val="0"/>
      <w:adjustRightInd w:val="0"/>
      <w:ind w:left="0" w:firstLine="0"/>
      <w:jc w:val="left"/>
      <w:textAlignment w:val="baseline"/>
    </w:pPr>
    <w:rPr>
      <w:rFonts w:ascii="Arial Narrow" w:hAnsi="Arial Narrow"/>
      <w:bCs w:val="0"/>
      <w:caps/>
      <w:sz w:val="22"/>
      <w:szCs w:val="22"/>
      <w:lang w:val="es-ES"/>
      <w14:shadow w14:blurRad="0" w14:dist="0" w14:dir="0" w14:sx="0" w14:sy="0" w14:kx="0" w14:ky="0" w14:algn="none">
        <w14:srgbClr w14:val="000000"/>
      </w14:shadow>
    </w:rPr>
  </w:style>
  <w:style w:type="paragraph" w:customStyle="1" w:styleId="p9">
    <w:name w:val="p9"/>
    <w:basedOn w:val="Normal"/>
    <w:rsid w:val="00B45EBE"/>
    <w:pPr>
      <w:widowControl w:val="0"/>
      <w:tabs>
        <w:tab w:val="left" w:pos="720"/>
      </w:tabs>
      <w:spacing w:line="280" w:lineRule="atLeast"/>
    </w:pPr>
    <w:rPr>
      <w:rFonts w:ascii="Times New Roman" w:hAnsi="Times New Roman"/>
      <w:sz w:val="24"/>
      <w:szCs w:val="20"/>
      <w:lang w:val="en-US"/>
    </w:rPr>
  </w:style>
  <w:style w:type="paragraph" w:styleId="ndice7">
    <w:name w:val="index 7"/>
    <w:basedOn w:val="Normal"/>
    <w:next w:val="Normal"/>
    <w:autoRedefine/>
    <w:rsid w:val="00B45EBE"/>
    <w:pPr>
      <w:tabs>
        <w:tab w:val="center" w:pos="4252"/>
        <w:tab w:val="right" w:pos="8504"/>
      </w:tabs>
    </w:pPr>
    <w:rPr>
      <w:rFonts w:ascii="Arial Narrow" w:hAnsi="Arial Narrow"/>
      <w:szCs w:val="20"/>
      <w:lang w:val="es-ES"/>
    </w:rPr>
  </w:style>
  <w:style w:type="paragraph" w:customStyle="1" w:styleId="Revisin1">
    <w:name w:val="Revisión1"/>
    <w:hidden/>
    <w:semiHidden/>
    <w:rsid w:val="00B45EBE"/>
    <w:pPr>
      <w:spacing w:after="0" w:line="240" w:lineRule="auto"/>
    </w:pPr>
    <w:rPr>
      <w:rFonts w:ascii="Times New Roman" w:eastAsia="Times New Roman" w:hAnsi="Times New Roman" w:cs="Times New Roman"/>
      <w:sz w:val="24"/>
      <w:szCs w:val="24"/>
      <w:lang w:val="es-ES" w:eastAsia="es-ES"/>
    </w:rPr>
  </w:style>
  <w:style w:type="paragraph" w:customStyle="1" w:styleId="epgrafe0">
    <w:name w:val="epígrafe"/>
    <w:basedOn w:val="Normal"/>
    <w:rsid w:val="00B45EBE"/>
    <w:pPr>
      <w:widowControl w:val="0"/>
      <w:jc w:val="left"/>
    </w:pPr>
    <w:rPr>
      <w:rFonts w:ascii="Courier" w:hAnsi="Courier"/>
      <w:sz w:val="24"/>
      <w:lang w:val="es-ES_tradnl"/>
    </w:rPr>
  </w:style>
  <w:style w:type="character" w:customStyle="1" w:styleId="ttulo2CarCar">
    <w:name w:val="título 2 Car Car"/>
    <w:rsid w:val="00B45EBE"/>
    <w:rPr>
      <w:rFonts w:ascii="Arial" w:hAnsi="Arial"/>
      <w:b/>
      <w:caps/>
      <w:spacing w:val="-3"/>
      <w:sz w:val="24"/>
      <w:szCs w:val="24"/>
      <w:lang w:val="es-ES" w:eastAsia="es-ES" w:bidi="ar-SA"/>
    </w:rPr>
  </w:style>
  <w:style w:type="character" w:customStyle="1" w:styleId="NEGRILLA">
    <w:name w:val="NEGRILLA"/>
    <w:rsid w:val="00B45EBE"/>
    <w:rPr>
      <w:b/>
      <w:bCs/>
    </w:rPr>
  </w:style>
  <w:style w:type="paragraph" w:customStyle="1" w:styleId="CENTRADO">
    <w:name w:val="CENTRADO"/>
    <w:rsid w:val="00B45EB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45EBE"/>
    <w:rPr>
      <w:sz w:val="22"/>
      <w:szCs w:val="20"/>
      <w:lang w:val="es-ES_tradnl"/>
    </w:rPr>
  </w:style>
  <w:style w:type="paragraph" w:customStyle="1" w:styleId="DIPOL">
    <w:name w:val="DIPOL"/>
    <w:basedOn w:val="Normal"/>
    <w:rsid w:val="00B45EBE"/>
    <w:pPr>
      <w:keepLines/>
      <w:spacing w:after="240" w:line="360" w:lineRule="auto"/>
    </w:pPr>
    <w:rPr>
      <w:sz w:val="24"/>
      <w:lang w:val="es-ES_tradnl"/>
    </w:rPr>
  </w:style>
  <w:style w:type="paragraph" w:customStyle="1" w:styleId="MINUTAS">
    <w:name w:val="MINUTAS"/>
    <w:rsid w:val="00B45EB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45EBE"/>
    <w:pPr>
      <w:spacing w:line="240" w:lineRule="atLeast"/>
      <w:jc w:val="both"/>
    </w:pPr>
    <w:rPr>
      <w:sz w:val="24"/>
      <w:szCs w:val="20"/>
    </w:rPr>
  </w:style>
  <w:style w:type="paragraph" w:customStyle="1" w:styleId="EstiloTtulo2">
    <w:name w:val="Estilo Título 2"/>
    <w:aliases w:val="título 2 + Sin Negrita"/>
    <w:basedOn w:val="Ttulo2"/>
    <w:rsid w:val="00B45EBE"/>
    <w:pPr>
      <w:tabs>
        <w:tab w:val="num" w:pos="435"/>
      </w:tabs>
      <w:suppressAutoHyphens/>
      <w:ind w:left="435" w:hanging="435"/>
      <w:jc w:val="left"/>
    </w:pPr>
    <w:rPr>
      <w:caps/>
      <w:spacing w:val="-3"/>
      <w:sz w:val="24"/>
      <w:szCs w:val="24"/>
      <w:lang w:val="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45EBE"/>
    <w:pPr>
      <w:keepNext w:val="0"/>
      <w:tabs>
        <w:tab w:val="num" w:pos="435"/>
      </w:tabs>
      <w:autoSpaceDE/>
      <w:autoSpaceDN/>
      <w:adjustRightInd/>
      <w:spacing w:before="240" w:after="60"/>
      <w:ind w:left="435" w:hanging="435"/>
      <w:jc w:val="left"/>
    </w:pPr>
    <w:rPr>
      <w:sz w:val="24"/>
      <w:szCs w:val="26"/>
      <w:lang w:val="es-ES"/>
    </w:rPr>
  </w:style>
  <w:style w:type="paragraph" w:customStyle="1" w:styleId="bodytext3">
    <w:name w:val="bodytext3"/>
    <w:basedOn w:val="Normal"/>
    <w:rsid w:val="00B45EBE"/>
    <w:pPr>
      <w:spacing w:before="100" w:after="100"/>
      <w:jc w:val="left"/>
    </w:pPr>
    <w:rPr>
      <w:rFonts w:ascii="Times New Roman" w:hAnsi="Times New Roman"/>
      <w:sz w:val="24"/>
      <w:szCs w:val="20"/>
      <w:lang w:val="es-ES"/>
    </w:rPr>
  </w:style>
  <w:style w:type="paragraph" w:customStyle="1" w:styleId="Document1">
    <w:name w:val="Document 1"/>
    <w:uiPriority w:val="99"/>
    <w:rsid w:val="00B45EB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45EBE"/>
    <w:pPr>
      <w:tabs>
        <w:tab w:val="num" w:pos="540"/>
      </w:tabs>
      <w:suppressAutoHyphens/>
      <w:ind w:left="540" w:hanging="540"/>
    </w:pPr>
    <w:rPr>
      <w:rFonts w:ascii="Arial Narrow" w:hAnsi="Arial Narrow" w:cs="Arial"/>
      <w:caps/>
      <w:spacing w:val="-3"/>
      <w:sz w:val="22"/>
      <w:szCs w:val="22"/>
      <w:lang w:val="es-ES"/>
      <w14:shadow w14:blurRad="0" w14:dist="0" w14:dir="0" w14:sx="0" w14:sy="0" w14:kx="0" w14:ky="0" w14:algn="none">
        <w14:srgbClr w14:val="000000"/>
      </w14:shadow>
    </w:rPr>
  </w:style>
  <w:style w:type="paragraph" w:customStyle="1" w:styleId="CM3">
    <w:name w:val="CM3"/>
    <w:basedOn w:val="Default"/>
    <w:next w:val="Default"/>
    <w:rsid w:val="00B45EBE"/>
    <w:pPr>
      <w:widowControl w:val="0"/>
      <w:spacing w:line="248" w:lineRule="atLeast"/>
    </w:pPr>
    <w:rPr>
      <w:rFonts w:ascii="Arial" w:hAnsi="Arial" w:cs="Arial"/>
      <w:color w:val="auto"/>
    </w:rPr>
  </w:style>
  <w:style w:type="paragraph" w:customStyle="1" w:styleId="CM62">
    <w:name w:val="CM62"/>
    <w:basedOn w:val="Default"/>
    <w:next w:val="Default"/>
    <w:rsid w:val="00B45EBE"/>
    <w:pPr>
      <w:widowControl w:val="0"/>
      <w:spacing w:after="243"/>
    </w:pPr>
    <w:rPr>
      <w:rFonts w:ascii="Arial" w:hAnsi="Arial" w:cs="Arial"/>
      <w:color w:val="auto"/>
    </w:rPr>
  </w:style>
  <w:style w:type="paragraph" w:customStyle="1" w:styleId="CM64">
    <w:name w:val="CM64"/>
    <w:basedOn w:val="Default"/>
    <w:next w:val="Default"/>
    <w:rsid w:val="00B45EBE"/>
    <w:pPr>
      <w:widowControl w:val="0"/>
      <w:spacing w:after="480"/>
    </w:pPr>
    <w:rPr>
      <w:rFonts w:ascii="Arial" w:hAnsi="Arial" w:cs="Arial"/>
      <w:color w:val="auto"/>
    </w:rPr>
  </w:style>
  <w:style w:type="paragraph" w:customStyle="1" w:styleId="CM65">
    <w:name w:val="CM65"/>
    <w:basedOn w:val="Default"/>
    <w:next w:val="Default"/>
    <w:rsid w:val="00B45EBE"/>
    <w:pPr>
      <w:widowControl w:val="0"/>
      <w:spacing w:after="378"/>
    </w:pPr>
    <w:rPr>
      <w:rFonts w:ascii="Arial" w:hAnsi="Arial" w:cs="Arial"/>
      <w:color w:val="auto"/>
    </w:rPr>
  </w:style>
  <w:style w:type="paragraph" w:customStyle="1" w:styleId="CM73">
    <w:name w:val="CM73"/>
    <w:basedOn w:val="Default"/>
    <w:next w:val="Default"/>
    <w:rsid w:val="00B45EBE"/>
    <w:pPr>
      <w:widowControl w:val="0"/>
      <w:spacing w:after="57"/>
    </w:pPr>
    <w:rPr>
      <w:rFonts w:ascii="Arial" w:hAnsi="Arial" w:cs="Arial"/>
      <w:color w:val="auto"/>
    </w:rPr>
  </w:style>
  <w:style w:type="paragraph" w:customStyle="1" w:styleId="CM1">
    <w:name w:val="CM1"/>
    <w:basedOn w:val="Default"/>
    <w:next w:val="Default"/>
    <w:rsid w:val="00B45EBE"/>
    <w:pPr>
      <w:widowControl w:val="0"/>
    </w:pPr>
    <w:rPr>
      <w:rFonts w:ascii="Arial" w:hAnsi="Arial"/>
      <w:color w:val="auto"/>
    </w:rPr>
  </w:style>
  <w:style w:type="paragraph" w:customStyle="1" w:styleId="CM68">
    <w:name w:val="CM68"/>
    <w:basedOn w:val="Default"/>
    <w:next w:val="Default"/>
    <w:rsid w:val="00B45EBE"/>
    <w:pPr>
      <w:widowControl w:val="0"/>
      <w:spacing w:after="65"/>
    </w:pPr>
    <w:rPr>
      <w:rFonts w:ascii="Arial" w:hAnsi="Arial"/>
      <w:color w:val="auto"/>
    </w:rPr>
  </w:style>
  <w:style w:type="paragraph" w:customStyle="1" w:styleId="CM74">
    <w:name w:val="CM74"/>
    <w:basedOn w:val="Default"/>
    <w:next w:val="Default"/>
    <w:rsid w:val="00B45EBE"/>
    <w:pPr>
      <w:widowControl w:val="0"/>
      <w:spacing w:after="538"/>
    </w:pPr>
    <w:rPr>
      <w:rFonts w:ascii="Arial" w:hAnsi="Arial"/>
      <w:color w:val="auto"/>
    </w:rPr>
  </w:style>
  <w:style w:type="paragraph" w:customStyle="1" w:styleId="CM63">
    <w:name w:val="CM63"/>
    <w:basedOn w:val="Default"/>
    <w:next w:val="Default"/>
    <w:rsid w:val="00B45EBE"/>
    <w:pPr>
      <w:widowControl w:val="0"/>
      <w:spacing w:after="205"/>
    </w:pPr>
    <w:rPr>
      <w:rFonts w:ascii="Arial" w:hAnsi="Arial"/>
      <w:color w:val="auto"/>
    </w:rPr>
  </w:style>
  <w:style w:type="paragraph" w:customStyle="1" w:styleId="CM75">
    <w:name w:val="CM75"/>
    <w:basedOn w:val="Default"/>
    <w:next w:val="Default"/>
    <w:rsid w:val="00B45EBE"/>
    <w:pPr>
      <w:widowControl w:val="0"/>
      <w:spacing w:after="135"/>
    </w:pPr>
    <w:rPr>
      <w:rFonts w:ascii="Arial" w:hAnsi="Arial"/>
      <w:color w:val="auto"/>
    </w:rPr>
  </w:style>
  <w:style w:type="paragraph" w:customStyle="1" w:styleId="CM46">
    <w:name w:val="CM46"/>
    <w:basedOn w:val="Default"/>
    <w:next w:val="Default"/>
    <w:rsid w:val="00B45EBE"/>
    <w:pPr>
      <w:widowControl w:val="0"/>
      <w:spacing w:line="251" w:lineRule="atLeast"/>
    </w:pPr>
    <w:rPr>
      <w:rFonts w:ascii="Arial" w:hAnsi="Arial"/>
      <w:color w:val="auto"/>
    </w:rPr>
  </w:style>
  <w:style w:type="paragraph" w:customStyle="1" w:styleId="CM47">
    <w:name w:val="CM47"/>
    <w:basedOn w:val="Default"/>
    <w:next w:val="Default"/>
    <w:rsid w:val="00B45EBE"/>
    <w:pPr>
      <w:widowControl w:val="0"/>
      <w:spacing w:line="243" w:lineRule="atLeast"/>
    </w:pPr>
    <w:rPr>
      <w:rFonts w:ascii="Arial" w:hAnsi="Arial"/>
      <w:color w:val="auto"/>
    </w:rPr>
  </w:style>
  <w:style w:type="paragraph" w:customStyle="1" w:styleId="CM66">
    <w:name w:val="CM66"/>
    <w:basedOn w:val="Default"/>
    <w:next w:val="Default"/>
    <w:rsid w:val="00B45EBE"/>
    <w:pPr>
      <w:widowControl w:val="0"/>
      <w:spacing w:after="740"/>
    </w:pPr>
    <w:rPr>
      <w:rFonts w:ascii="Arial" w:hAnsi="Arial" w:cs="Arial"/>
      <w:color w:val="auto"/>
    </w:rPr>
  </w:style>
  <w:style w:type="paragraph" w:customStyle="1" w:styleId="CM71">
    <w:name w:val="CM71"/>
    <w:basedOn w:val="Default"/>
    <w:next w:val="Default"/>
    <w:rsid w:val="00B45EBE"/>
    <w:pPr>
      <w:widowControl w:val="0"/>
      <w:spacing w:after="247"/>
    </w:pPr>
    <w:rPr>
      <w:rFonts w:ascii="Arial" w:hAnsi="Arial" w:cs="Arial"/>
      <w:color w:val="auto"/>
    </w:rPr>
  </w:style>
  <w:style w:type="paragraph" w:customStyle="1" w:styleId="CM72">
    <w:name w:val="CM72"/>
    <w:basedOn w:val="Default"/>
    <w:next w:val="Default"/>
    <w:rsid w:val="00B45EBE"/>
    <w:pPr>
      <w:widowControl w:val="0"/>
      <w:spacing w:after="135"/>
    </w:pPr>
    <w:rPr>
      <w:rFonts w:ascii="Arial" w:hAnsi="Arial" w:cs="Arial"/>
      <w:color w:val="auto"/>
    </w:rPr>
  </w:style>
  <w:style w:type="paragraph" w:customStyle="1" w:styleId="CM32">
    <w:name w:val="CM32"/>
    <w:basedOn w:val="Default"/>
    <w:next w:val="Default"/>
    <w:rsid w:val="00B45EBE"/>
    <w:pPr>
      <w:widowControl w:val="0"/>
    </w:pPr>
    <w:rPr>
      <w:rFonts w:ascii="Arial" w:hAnsi="Arial" w:cs="Arial"/>
      <w:color w:val="auto"/>
    </w:rPr>
  </w:style>
  <w:style w:type="paragraph" w:customStyle="1" w:styleId="CM33">
    <w:name w:val="CM33"/>
    <w:basedOn w:val="Default"/>
    <w:next w:val="Default"/>
    <w:rsid w:val="00B45EBE"/>
    <w:pPr>
      <w:widowControl w:val="0"/>
    </w:pPr>
    <w:rPr>
      <w:rFonts w:ascii="Arial" w:hAnsi="Arial" w:cs="Arial"/>
      <w:color w:val="auto"/>
    </w:rPr>
  </w:style>
  <w:style w:type="paragraph" w:customStyle="1" w:styleId="CM35">
    <w:name w:val="CM35"/>
    <w:basedOn w:val="Default"/>
    <w:next w:val="Default"/>
    <w:rsid w:val="00B45EBE"/>
    <w:pPr>
      <w:widowControl w:val="0"/>
    </w:pPr>
    <w:rPr>
      <w:rFonts w:ascii="Arial" w:hAnsi="Arial" w:cs="Arial"/>
      <w:color w:val="auto"/>
    </w:rPr>
  </w:style>
  <w:style w:type="paragraph" w:customStyle="1" w:styleId="CM38">
    <w:name w:val="CM38"/>
    <w:basedOn w:val="Default"/>
    <w:next w:val="Default"/>
    <w:rsid w:val="00B45EBE"/>
    <w:pPr>
      <w:widowControl w:val="0"/>
      <w:spacing w:line="253" w:lineRule="atLeast"/>
    </w:pPr>
    <w:rPr>
      <w:rFonts w:ascii="Arial" w:hAnsi="Arial" w:cs="Arial"/>
      <w:color w:val="auto"/>
    </w:rPr>
  </w:style>
  <w:style w:type="paragraph" w:customStyle="1" w:styleId="CM48">
    <w:name w:val="CM48"/>
    <w:basedOn w:val="Default"/>
    <w:next w:val="Default"/>
    <w:rsid w:val="00B45EBE"/>
    <w:pPr>
      <w:widowControl w:val="0"/>
      <w:spacing w:line="253" w:lineRule="atLeast"/>
    </w:pPr>
    <w:rPr>
      <w:rFonts w:ascii="Arial" w:hAnsi="Arial" w:cs="Arial"/>
      <w:color w:val="auto"/>
    </w:rPr>
  </w:style>
  <w:style w:type="paragraph" w:customStyle="1" w:styleId="CM49">
    <w:name w:val="CM49"/>
    <w:basedOn w:val="Default"/>
    <w:next w:val="Default"/>
    <w:rsid w:val="00B45EBE"/>
    <w:pPr>
      <w:widowControl w:val="0"/>
    </w:pPr>
    <w:rPr>
      <w:rFonts w:ascii="Arial" w:hAnsi="Arial" w:cs="Arial"/>
      <w:color w:val="auto"/>
    </w:rPr>
  </w:style>
  <w:style w:type="paragraph" w:customStyle="1" w:styleId="CM52">
    <w:name w:val="CM52"/>
    <w:basedOn w:val="Default"/>
    <w:next w:val="Default"/>
    <w:rsid w:val="00B45EBE"/>
    <w:pPr>
      <w:widowControl w:val="0"/>
      <w:spacing w:line="246" w:lineRule="atLeast"/>
    </w:pPr>
    <w:rPr>
      <w:rFonts w:ascii="Arial" w:hAnsi="Arial" w:cs="Arial"/>
      <w:color w:val="auto"/>
    </w:rPr>
  </w:style>
  <w:style w:type="paragraph" w:customStyle="1" w:styleId="CM53">
    <w:name w:val="CM53"/>
    <w:basedOn w:val="Default"/>
    <w:next w:val="Default"/>
    <w:rsid w:val="00B45EBE"/>
    <w:pPr>
      <w:widowControl w:val="0"/>
      <w:spacing w:line="271" w:lineRule="atLeast"/>
    </w:pPr>
    <w:rPr>
      <w:rFonts w:ascii="Arial" w:hAnsi="Arial" w:cs="Arial"/>
      <w:color w:val="auto"/>
    </w:rPr>
  </w:style>
  <w:style w:type="paragraph" w:customStyle="1" w:styleId="CM26">
    <w:name w:val="CM26"/>
    <w:basedOn w:val="Default"/>
    <w:next w:val="Default"/>
    <w:rsid w:val="00B45EBE"/>
    <w:pPr>
      <w:widowControl w:val="0"/>
      <w:spacing w:line="273" w:lineRule="atLeast"/>
    </w:pPr>
    <w:rPr>
      <w:rFonts w:ascii="Arial" w:hAnsi="Arial" w:cs="Arial"/>
      <w:color w:val="auto"/>
    </w:rPr>
  </w:style>
  <w:style w:type="paragraph" w:customStyle="1" w:styleId="CM54">
    <w:name w:val="CM54"/>
    <w:basedOn w:val="Default"/>
    <w:next w:val="Default"/>
    <w:rsid w:val="00B45EBE"/>
    <w:pPr>
      <w:widowControl w:val="0"/>
      <w:spacing w:line="253" w:lineRule="atLeast"/>
    </w:pPr>
    <w:rPr>
      <w:rFonts w:ascii="Arial" w:hAnsi="Arial" w:cs="Arial"/>
      <w:color w:val="auto"/>
    </w:rPr>
  </w:style>
  <w:style w:type="paragraph" w:customStyle="1" w:styleId="CAPITULO0">
    <w:name w:val="CAPITULO"/>
    <w:basedOn w:val="Normal"/>
    <w:rsid w:val="00B45EBE"/>
    <w:pPr>
      <w:jc w:val="center"/>
    </w:pPr>
    <w:rPr>
      <w:rFonts w:ascii="Arial Narrow" w:hAnsi="Arial Narrow" w:cs="Arial"/>
      <w:b/>
      <w:w w:val="200"/>
      <w:sz w:val="22"/>
      <w:szCs w:val="22"/>
      <w:lang w:val="es-ES"/>
    </w:rPr>
  </w:style>
  <w:style w:type="table" w:styleId="Tablaelegante">
    <w:name w:val="Table Elegant"/>
    <w:basedOn w:val="Tablanormal"/>
    <w:rsid w:val="00B45EB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B45EB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45EBE"/>
    <w:pPr>
      <w:suppressAutoHyphens/>
    </w:pPr>
    <w:rPr>
      <w:szCs w:val="20"/>
      <w:lang w:val="es-ES_tradnl"/>
    </w:rPr>
  </w:style>
  <w:style w:type="paragraph" w:customStyle="1" w:styleId="Estilo">
    <w:name w:val="Estilo"/>
    <w:rsid w:val="00B45EB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45EBE"/>
    <w:pPr>
      <w:tabs>
        <w:tab w:val="num" w:pos="720"/>
      </w:tabs>
      <w:spacing w:after="240" w:line="240" w:lineRule="atLeast"/>
      <w:ind w:left="720"/>
    </w:pPr>
    <w:rPr>
      <w:spacing w:val="-5"/>
      <w:szCs w:val="20"/>
    </w:rPr>
  </w:style>
  <w:style w:type="paragraph" w:customStyle="1" w:styleId="Estndar">
    <w:name w:val="Estándar"/>
    <w:rsid w:val="00B45EB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45EBE"/>
    <w:pPr>
      <w:tabs>
        <w:tab w:val="center" w:pos="4419"/>
        <w:tab w:val="right" w:pos="8838"/>
      </w:tabs>
    </w:pPr>
  </w:style>
  <w:style w:type="paragraph" w:customStyle="1" w:styleId="PlainText1">
    <w:name w:val="Plain Text1"/>
    <w:basedOn w:val="Normal"/>
    <w:rsid w:val="00B45EBE"/>
    <w:pPr>
      <w:jc w:val="left"/>
    </w:pPr>
    <w:rPr>
      <w:rFonts w:ascii="Courier New" w:hAnsi="Courier New"/>
      <w:szCs w:val="20"/>
      <w:lang w:val="es-ES"/>
    </w:rPr>
  </w:style>
  <w:style w:type="paragraph" w:customStyle="1" w:styleId="Textodenotaalfinal">
    <w:name w:val="Texto de nota al final"/>
    <w:basedOn w:val="Normal"/>
    <w:rsid w:val="00B45EBE"/>
    <w:pPr>
      <w:widowControl w:val="0"/>
      <w:jc w:val="left"/>
    </w:pPr>
    <w:rPr>
      <w:rFonts w:ascii="Courier New" w:hAnsi="Courier New"/>
      <w:snapToGrid w:val="0"/>
      <w:sz w:val="24"/>
      <w:szCs w:val="20"/>
      <w:lang w:val="es-ES"/>
    </w:rPr>
  </w:style>
  <w:style w:type="paragraph" w:customStyle="1" w:styleId="WW-Textosinformato">
    <w:name w:val="WW-Texto sin formato"/>
    <w:basedOn w:val="Normal"/>
    <w:rsid w:val="00B45EBE"/>
    <w:pPr>
      <w:suppressAutoHyphens/>
      <w:jc w:val="left"/>
    </w:pPr>
    <w:rPr>
      <w:rFonts w:ascii="Courier New" w:hAnsi="Courier New"/>
      <w:szCs w:val="20"/>
      <w:lang w:val="es-ES" w:eastAsia="ar-SA"/>
    </w:rPr>
  </w:style>
  <w:style w:type="paragraph" w:customStyle="1" w:styleId="msolistparagraph0">
    <w:name w:val="msolistparagraph"/>
    <w:basedOn w:val="Normal"/>
    <w:rsid w:val="00B45EBE"/>
    <w:pPr>
      <w:ind w:left="720"/>
      <w:jc w:val="left"/>
    </w:pPr>
    <w:rPr>
      <w:rFonts w:ascii="Calibri" w:hAnsi="Calibri"/>
      <w:sz w:val="22"/>
      <w:szCs w:val="22"/>
      <w:lang w:val="es-ES"/>
    </w:rPr>
  </w:style>
  <w:style w:type="paragraph" w:customStyle="1" w:styleId="ecececmsonormal">
    <w:name w:val="ecececmsonormal"/>
    <w:basedOn w:val="Normal"/>
    <w:rsid w:val="00B45EBE"/>
    <w:pPr>
      <w:spacing w:before="100" w:beforeAutospacing="1" w:after="100" w:afterAutospacing="1"/>
      <w:jc w:val="left"/>
    </w:pPr>
    <w:rPr>
      <w:rFonts w:ascii="Times New Roman" w:hAnsi="Times New Roman"/>
      <w:sz w:val="24"/>
      <w:lang w:val="es-ES"/>
    </w:rPr>
  </w:style>
  <w:style w:type="paragraph" w:customStyle="1" w:styleId="TtulodeTDC1">
    <w:name w:val="Título de TDC1"/>
    <w:basedOn w:val="Ttulo1"/>
    <w:next w:val="Normal"/>
    <w:qFormat/>
    <w:rsid w:val="00B45EBE"/>
    <w:pPr>
      <w:keepLines/>
      <w:spacing w:before="480" w:line="276" w:lineRule="auto"/>
      <w:jc w:val="left"/>
      <w:outlineLvl w:val="9"/>
    </w:pPr>
    <w:rPr>
      <w:rFonts w:ascii="Cambria" w:hAnsi="Cambria" w:cs="Times New Roman"/>
      <w:b/>
      <w:bCs/>
      <w:color w:val="365F91"/>
      <w:szCs w:val="28"/>
      <w:lang w:val="es-ES" w:eastAsia="en-US"/>
    </w:rPr>
  </w:style>
  <w:style w:type="paragraph" w:customStyle="1" w:styleId="cuerpotexto">
    <w:name w:val="cuerpotexto"/>
    <w:basedOn w:val="Normal"/>
    <w:rsid w:val="00B45EBE"/>
    <w:pPr>
      <w:spacing w:before="28" w:after="28" w:line="210" w:lineRule="atLeast"/>
      <w:ind w:firstLine="283"/>
    </w:pPr>
    <w:rPr>
      <w:rFonts w:ascii="Times New Roman" w:eastAsia="MS Mincho" w:hAnsi="Times New Roman"/>
      <w:color w:val="000000"/>
      <w:sz w:val="19"/>
      <w:szCs w:val="19"/>
      <w:lang w:val="es-MX" w:eastAsia="es-MX"/>
    </w:rPr>
  </w:style>
  <w:style w:type="paragraph" w:styleId="TDC8">
    <w:name w:val="toc 8"/>
    <w:basedOn w:val="Normal"/>
    <w:next w:val="Normal"/>
    <w:autoRedefine/>
    <w:rsid w:val="00B45EBE"/>
    <w:pPr>
      <w:ind w:left="1680"/>
      <w:jc w:val="left"/>
    </w:pPr>
    <w:rPr>
      <w:rFonts w:ascii="Times New Roman" w:hAnsi="Times New Roman"/>
      <w:sz w:val="24"/>
      <w:lang w:val="es-ES"/>
    </w:rPr>
  </w:style>
  <w:style w:type="paragraph" w:styleId="TDC4">
    <w:name w:val="toc 4"/>
    <w:basedOn w:val="Normal"/>
    <w:next w:val="Normal"/>
    <w:autoRedefine/>
    <w:rsid w:val="00B45EBE"/>
    <w:pPr>
      <w:ind w:left="720"/>
      <w:jc w:val="left"/>
    </w:pPr>
    <w:rPr>
      <w:rFonts w:ascii="Times New Roman" w:hAnsi="Times New Roman"/>
      <w:sz w:val="24"/>
      <w:lang w:val="es-ES"/>
    </w:rPr>
  </w:style>
  <w:style w:type="numbering" w:styleId="111111">
    <w:name w:val="Outline List 2"/>
    <w:basedOn w:val="Sinlista"/>
    <w:rsid w:val="00B45EBE"/>
  </w:style>
  <w:style w:type="character" w:customStyle="1" w:styleId="A90">
    <w:name w:val="A9"/>
    <w:rsid w:val="00B45EBE"/>
    <w:rPr>
      <w:color w:val="000000"/>
      <w:sz w:val="19"/>
    </w:rPr>
  </w:style>
  <w:style w:type="paragraph" w:customStyle="1" w:styleId="Pa43">
    <w:name w:val="Pa43"/>
    <w:basedOn w:val="Normal"/>
    <w:next w:val="Normal"/>
    <w:rsid w:val="00B45EBE"/>
    <w:pPr>
      <w:autoSpaceDE w:val="0"/>
      <w:autoSpaceDN w:val="0"/>
      <w:adjustRightInd w:val="0"/>
      <w:spacing w:line="241" w:lineRule="atLeast"/>
      <w:jc w:val="left"/>
    </w:pPr>
    <w:rPr>
      <w:rFonts w:ascii="Times New Roman" w:hAnsi="Times New Roman"/>
      <w:sz w:val="24"/>
      <w:lang w:val="es-ES"/>
    </w:rPr>
  </w:style>
  <w:style w:type="character" w:customStyle="1" w:styleId="st">
    <w:name w:val="st"/>
    <w:basedOn w:val="Fuentedeprrafopredeter"/>
    <w:rsid w:val="00B45EBE"/>
  </w:style>
  <w:style w:type="character" w:customStyle="1" w:styleId="alignleft">
    <w:name w:val="alignleft"/>
    <w:basedOn w:val="Fuentedeprrafopredeter"/>
    <w:rsid w:val="00B45EBE"/>
  </w:style>
  <w:style w:type="numbering" w:customStyle="1" w:styleId="Estilo11">
    <w:name w:val="Estilo11"/>
    <w:rsid w:val="00B45EBE"/>
    <w:pPr>
      <w:numPr>
        <w:numId w:val="36"/>
      </w:numPr>
    </w:pPr>
  </w:style>
  <w:style w:type="numbering" w:customStyle="1" w:styleId="1111111">
    <w:name w:val="1 / 1.1 / 1.1.11"/>
    <w:basedOn w:val="Sinlista"/>
    <w:next w:val="111111"/>
    <w:rsid w:val="00B45EBE"/>
    <w:pPr>
      <w:numPr>
        <w:numId w:val="37"/>
      </w:numPr>
    </w:pPr>
  </w:style>
  <w:style w:type="table" w:customStyle="1" w:styleId="Sombreadoclaro1">
    <w:name w:val="Sombreado claro1"/>
    <w:basedOn w:val="Tablanormal"/>
    <w:uiPriority w:val="60"/>
    <w:rsid w:val="00B45EBE"/>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45EBE"/>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45EBE"/>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45EB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45EBE"/>
  </w:style>
  <w:style w:type="paragraph" w:customStyle="1" w:styleId="center">
    <w:name w:val="center"/>
    <w:basedOn w:val="Normal"/>
    <w:rsid w:val="00B45EBE"/>
    <w:pPr>
      <w:spacing w:before="100" w:beforeAutospacing="1" w:after="100" w:afterAutospacing="1"/>
      <w:jc w:val="left"/>
    </w:pPr>
    <w:rPr>
      <w:rFonts w:ascii="Times New Roman" w:hAnsi="Times New Roman"/>
      <w:sz w:val="24"/>
      <w:lang w:val="es-ES"/>
    </w:rPr>
  </w:style>
  <w:style w:type="numbering" w:customStyle="1" w:styleId="Estilo12">
    <w:name w:val="Estilo12"/>
    <w:rsid w:val="00B45EBE"/>
    <w:pPr>
      <w:numPr>
        <w:numId w:val="23"/>
      </w:numPr>
    </w:pPr>
  </w:style>
  <w:style w:type="numbering" w:customStyle="1" w:styleId="1111112">
    <w:name w:val="1 / 1.1 / 1.1.12"/>
    <w:basedOn w:val="Sinlista"/>
    <w:next w:val="111111"/>
    <w:rsid w:val="00B45EBE"/>
  </w:style>
  <w:style w:type="paragraph" w:styleId="Lista4">
    <w:name w:val="List 4"/>
    <w:basedOn w:val="Normal"/>
    <w:unhideWhenUsed/>
    <w:rsid w:val="00B45EBE"/>
    <w:pPr>
      <w:ind w:left="1132" w:hanging="283"/>
      <w:contextualSpacing/>
      <w:jc w:val="left"/>
    </w:pPr>
    <w:rPr>
      <w:rFonts w:ascii="Times New Roman" w:hAnsi="Times New Roman"/>
      <w:sz w:val="24"/>
      <w:lang w:val="es-ES"/>
    </w:rPr>
  </w:style>
  <w:style w:type="paragraph" w:styleId="Lista5">
    <w:name w:val="List 5"/>
    <w:basedOn w:val="Normal"/>
    <w:unhideWhenUsed/>
    <w:rsid w:val="00B45EBE"/>
    <w:pPr>
      <w:ind w:left="1415" w:hanging="283"/>
      <w:contextualSpacing/>
      <w:jc w:val="left"/>
    </w:pPr>
    <w:rPr>
      <w:rFonts w:ascii="Times New Roman" w:hAnsi="Times New Roman"/>
      <w:sz w:val="24"/>
      <w:lang w:val="es-ES"/>
    </w:rPr>
  </w:style>
  <w:style w:type="paragraph" w:styleId="Listaconvietas5">
    <w:name w:val="List Bullet 5"/>
    <w:basedOn w:val="Normal"/>
    <w:uiPriority w:val="99"/>
    <w:unhideWhenUsed/>
    <w:rsid w:val="00B45EBE"/>
    <w:pPr>
      <w:numPr>
        <w:numId w:val="31"/>
      </w:numPr>
      <w:contextualSpacing/>
      <w:jc w:val="left"/>
    </w:pPr>
    <w:rPr>
      <w:rFonts w:ascii="Times New Roman" w:hAnsi="Times New Roman"/>
      <w:sz w:val="24"/>
      <w:lang w:val="es-ES"/>
    </w:rPr>
  </w:style>
  <w:style w:type="paragraph" w:styleId="Continuarlista4">
    <w:name w:val="List Continue 4"/>
    <w:basedOn w:val="Normal"/>
    <w:uiPriority w:val="99"/>
    <w:unhideWhenUsed/>
    <w:rsid w:val="00B45EBE"/>
    <w:pPr>
      <w:spacing w:after="120"/>
      <w:ind w:left="1132"/>
      <w:contextualSpacing/>
      <w:jc w:val="left"/>
    </w:pPr>
    <w:rPr>
      <w:rFonts w:ascii="Times New Roman" w:hAnsi="Times New Roman"/>
      <w:sz w:val="24"/>
      <w:lang w:val="es-ES"/>
    </w:rPr>
  </w:style>
  <w:style w:type="paragraph" w:styleId="Continuarlista5">
    <w:name w:val="List Continue 5"/>
    <w:basedOn w:val="Normal"/>
    <w:uiPriority w:val="99"/>
    <w:unhideWhenUsed/>
    <w:rsid w:val="00B45EBE"/>
    <w:pPr>
      <w:spacing w:after="120"/>
      <w:ind w:left="1415"/>
      <w:contextualSpacing/>
      <w:jc w:val="left"/>
    </w:pPr>
    <w:rPr>
      <w:rFonts w:ascii="Times New Roman" w:hAnsi="Times New Roman"/>
      <w:sz w:val="24"/>
      <w:lang w:val="es-ES"/>
    </w:rPr>
  </w:style>
  <w:style w:type="paragraph" w:customStyle="1" w:styleId="Infodocumentosadjuntos">
    <w:name w:val="Info documentos adjuntos"/>
    <w:basedOn w:val="Normal"/>
    <w:rsid w:val="00B45EBE"/>
    <w:pPr>
      <w:jc w:val="left"/>
    </w:pPr>
    <w:rPr>
      <w:rFonts w:ascii="Times New Roman" w:hAnsi="Times New Roman"/>
      <w:sz w:val="24"/>
      <w:lang w:val="es-ES"/>
    </w:rPr>
  </w:style>
  <w:style w:type="numbering" w:customStyle="1" w:styleId="Estilo13">
    <w:name w:val="Estilo13"/>
    <w:rsid w:val="00B45EBE"/>
    <w:pPr>
      <w:numPr>
        <w:numId w:val="21"/>
      </w:numPr>
    </w:pPr>
  </w:style>
  <w:style w:type="numbering" w:customStyle="1" w:styleId="1111113">
    <w:name w:val="1 / 1.1 / 1.1.13"/>
    <w:basedOn w:val="Sinlista"/>
    <w:next w:val="111111"/>
    <w:rsid w:val="00B45EBE"/>
    <w:pPr>
      <w:numPr>
        <w:numId w:val="22"/>
      </w:numPr>
    </w:pPr>
  </w:style>
  <w:style w:type="numbering" w:customStyle="1" w:styleId="Estilo111">
    <w:name w:val="Estilo111"/>
    <w:rsid w:val="00B45EBE"/>
    <w:pPr>
      <w:numPr>
        <w:numId w:val="28"/>
      </w:numPr>
    </w:pPr>
  </w:style>
  <w:style w:type="numbering" w:customStyle="1" w:styleId="11111111">
    <w:name w:val="1 / 1.1 / 1.1.111"/>
    <w:basedOn w:val="Sinlista"/>
    <w:next w:val="111111"/>
    <w:rsid w:val="00B45EBE"/>
    <w:pPr>
      <w:numPr>
        <w:numId w:val="35"/>
      </w:numPr>
    </w:pPr>
  </w:style>
  <w:style w:type="numbering" w:customStyle="1" w:styleId="Sinlista21">
    <w:name w:val="Sin lista21"/>
    <w:next w:val="Sinlista"/>
    <w:uiPriority w:val="99"/>
    <w:semiHidden/>
    <w:unhideWhenUsed/>
    <w:rsid w:val="00B45EBE"/>
  </w:style>
  <w:style w:type="numbering" w:customStyle="1" w:styleId="Estilo121">
    <w:name w:val="Estilo121"/>
    <w:rsid w:val="00B45EBE"/>
    <w:pPr>
      <w:numPr>
        <w:numId w:val="29"/>
      </w:numPr>
    </w:pPr>
  </w:style>
  <w:style w:type="numbering" w:customStyle="1" w:styleId="11111121">
    <w:name w:val="1 / 1.1 / 1.1.121"/>
    <w:basedOn w:val="Sinlista"/>
    <w:next w:val="111111"/>
    <w:rsid w:val="00B45EBE"/>
    <w:pPr>
      <w:numPr>
        <w:numId w:val="30"/>
      </w:numPr>
    </w:pPr>
  </w:style>
  <w:style w:type="character" w:customStyle="1" w:styleId="WW8Num2z0">
    <w:name w:val="WW8Num2z0"/>
    <w:rsid w:val="00B45EBE"/>
    <w:rPr>
      <w:rFonts w:ascii="Symbol" w:hAnsi="Symbol" w:cs="Symbol"/>
    </w:rPr>
  </w:style>
  <w:style w:type="character" w:customStyle="1" w:styleId="WW8Num2z1">
    <w:name w:val="WW8Num2z1"/>
    <w:rsid w:val="00B45EBE"/>
    <w:rPr>
      <w:rFonts w:ascii="Courier New" w:hAnsi="Courier New" w:cs="Courier New"/>
    </w:rPr>
  </w:style>
  <w:style w:type="character" w:customStyle="1" w:styleId="WW8Num2z2">
    <w:name w:val="WW8Num2z2"/>
    <w:rsid w:val="00B45EBE"/>
    <w:rPr>
      <w:rFonts w:ascii="Wingdings" w:hAnsi="Wingdings" w:cs="Wingdings"/>
    </w:rPr>
  </w:style>
  <w:style w:type="character" w:customStyle="1" w:styleId="WW8Num3z0">
    <w:name w:val="WW8Num3z0"/>
    <w:rsid w:val="00B45EBE"/>
    <w:rPr>
      <w:rFonts w:ascii="Wingdings" w:hAnsi="Wingdings" w:cs="Wingdings"/>
    </w:rPr>
  </w:style>
  <w:style w:type="character" w:customStyle="1" w:styleId="WW8Num3z1">
    <w:name w:val="WW8Num3z1"/>
    <w:rsid w:val="00B45EBE"/>
    <w:rPr>
      <w:rFonts w:ascii="Courier New" w:hAnsi="Courier New" w:cs="Courier New"/>
    </w:rPr>
  </w:style>
  <w:style w:type="character" w:customStyle="1" w:styleId="WW8Num3z3">
    <w:name w:val="WW8Num3z3"/>
    <w:rsid w:val="00B45EBE"/>
    <w:rPr>
      <w:rFonts w:ascii="Symbol" w:hAnsi="Symbol" w:cs="Symbol"/>
    </w:rPr>
  </w:style>
  <w:style w:type="character" w:customStyle="1" w:styleId="WW8Num5z0">
    <w:name w:val="WW8Num5z0"/>
    <w:rsid w:val="00B45EBE"/>
    <w:rPr>
      <w:b/>
      <w:color w:val="000000"/>
    </w:rPr>
  </w:style>
  <w:style w:type="character" w:customStyle="1" w:styleId="WW8Num6z1">
    <w:name w:val="WW8Num6z1"/>
    <w:rsid w:val="00B45EBE"/>
    <w:rPr>
      <w:rFonts w:ascii="Courier New" w:hAnsi="Courier New" w:cs="Courier New"/>
    </w:rPr>
  </w:style>
  <w:style w:type="character" w:customStyle="1" w:styleId="WW8Num6z2">
    <w:name w:val="WW8Num6z2"/>
    <w:rsid w:val="00B45EBE"/>
    <w:rPr>
      <w:rFonts w:ascii="Wingdings" w:hAnsi="Wingdings" w:cs="Wingdings"/>
    </w:rPr>
  </w:style>
  <w:style w:type="character" w:customStyle="1" w:styleId="WW8Num6z3">
    <w:name w:val="WW8Num6z3"/>
    <w:rsid w:val="00B45EBE"/>
    <w:rPr>
      <w:rFonts w:ascii="Symbol" w:hAnsi="Symbol" w:cs="Symbol"/>
    </w:rPr>
  </w:style>
  <w:style w:type="character" w:customStyle="1" w:styleId="WW8Num8z0">
    <w:name w:val="WW8Num8z0"/>
    <w:rsid w:val="00B45EBE"/>
    <w:rPr>
      <w:rFonts w:ascii="Symbol" w:hAnsi="Symbol" w:cs="Symbol"/>
    </w:rPr>
  </w:style>
  <w:style w:type="character" w:customStyle="1" w:styleId="WW8Num8z1">
    <w:name w:val="WW8Num8z1"/>
    <w:rsid w:val="00B45EBE"/>
    <w:rPr>
      <w:rFonts w:ascii="Courier New" w:hAnsi="Courier New" w:cs="Courier New"/>
    </w:rPr>
  </w:style>
  <w:style w:type="character" w:customStyle="1" w:styleId="WW8Num8z2">
    <w:name w:val="WW8Num8z2"/>
    <w:rsid w:val="00B45EBE"/>
    <w:rPr>
      <w:rFonts w:ascii="Wingdings" w:hAnsi="Wingdings" w:cs="Wingdings"/>
    </w:rPr>
  </w:style>
  <w:style w:type="character" w:customStyle="1" w:styleId="WW8Num10z0">
    <w:name w:val="WW8Num10z0"/>
    <w:rsid w:val="00B45EBE"/>
    <w:rPr>
      <w:rFonts w:ascii="Symbol" w:hAnsi="Symbol" w:cs="Symbol"/>
    </w:rPr>
  </w:style>
  <w:style w:type="character" w:customStyle="1" w:styleId="WW8Num10z1">
    <w:name w:val="WW8Num10z1"/>
    <w:rsid w:val="00B45EBE"/>
    <w:rPr>
      <w:rFonts w:ascii="Courier New" w:hAnsi="Courier New" w:cs="Courier New"/>
    </w:rPr>
  </w:style>
  <w:style w:type="character" w:customStyle="1" w:styleId="WW8Num10z2">
    <w:name w:val="WW8Num10z2"/>
    <w:rsid w:val="00B45EBE"/>
    <w:rPr>
      <w:rFonts w:ascii="Wingdings" w:hAnsi="Wingdings" w:cs="Wingdings"/>
    </w:rPr>
  </w:style>
  <w:style w:type="character" w:customStyle="1" w:styleId="WW8Num11z0">
    <w:name w:val="WW8Num11z0"/>
    <w:rsid w:val="00B45EBE"/>
    <w:rPr>
      <w:rFonts w:ascii="Wingdings" w:hAnsi="Wingdings" w:cs="Wingdings"/>
    </w:rPr>
  </w:style>
  <w:style w:type="character" w:customStyle="1" w:styleId="WW8Num11z1">
    <w:name w:val="WW8Num11z1"/>
    <w:rsid w:val="00B45EBE"/>
    <w:rPr>
      <w:rFonts w:ascii="Courier New" w:hAnsi="Courier New" w:cs="Courier New"/>
    </w:rPr>
  </w:style>
  <w:style w:type="character" w:customStyle="1" w:styleId="WW8Num11z3">
    <w:name w:val="WW8Num11z3"/>
    <w:rsid w:val="00B45EBE"/>
    <w:rPr>
      <w:rFonts w:ascii="Symbol" w:hAnsi="Symbol" w:cs="Symbol"/>
    </w:rPr>
  </w:style>
  <w:style w:type="character" w:customStyle="1" w:styleId="WW8Num12z0">
    <w:name w:val="WW8Num12z0"/>
    <w:rsid w:val="00B45EBE"/>
    <w:rPr>
      <w:b/>
      <w:color w:val="000000"/>
    </w:rPr>
  </w:style>
  <w:style w:type="character" w:customStyle="1" w:styleId="WW8Num13z0">
    <w:name w:val="WW8Num13z0"/>
    <w:rsid w:val="00B45EBE"/>
    <w:rPr>
      <w:rFonts w:ascii="Symbol" w:hAnsi="Symbol" w:cs="Symbol"/>
    </w:rPr>
  </w:style>
  <w:style w:type="character" w:customStyle="1" w:styleId="WW8Num13z1">
    <w:name w:val="WW8Num13z1"/>
    <w:rsid w:val="00B45EBE"/>
    <w:rPr>
      <w:rFonts w:ascii="Courier New" w:hAnsi="Courier New" w:cs="Courier New"/>
    </w:rPr>
  </w:style>
  <w:style w:type="character" w:customStyle="1" w:styleId="WW8Num13z2">
    <w:name w:val="WW8Num13z2"/>
    <w:rsid w:val="00B45EBE"/>
    <w:rPr>
      <w:rFonts w:ascii="Wingdings" w:hAnsi="Wingdings" w:cs="Wingdings"/>
    </w:rPr>
  </w:style>
  <w:style w:type="character" w:customStyle="1" w:styleId="WW8Num14z0">
    <w:name w:val="WW8Num14z0"/>
    <w:rsid w:val="00B45EBE"/>
    <w:rPr>
      <w:rFonts w:ascii="Wingdings" w:hAnsi="Wingdings" w:cs="Wingdings"/>
    </w:rPr>
  </w:style>
  <w:style w:type="character" w:customStyle="1" w:styleId="WW8Num14z1">
    <w:name w:val="WW8Num14z1"/>
    <w:rsid w:val="00B45EBE"/>
    <w:rPr>
      <w:rFonts w:ascii="Courier New" w:hAnsi="Courier New" w:cs="Courier New"/>
    </w:rPr>
  </w:style>
  <w:style w:type="character" w:customStyle="1" w:styleId="WW8Num14z3">
    <w:name w:val="WW8Num14z3"/>
    <w:rsid w:val="00B45EBE"/>
    <w:rPr>
      <w:rFonts w:ascii="Symbol" w:hAnsi="Symbol" w:cs="Symbol"/>
    </w:rPr>
  </w:style>
  <w:style w:type="character" w:customStyle="1" w:styleId="WW8Num15z0">
    <w:name w:val="WW8Num15z0"/>
    <w:rsid w:val="00B45EBE"/>
    <w:rPr>
      <w:b/>
    </w:rPr>
  </w:style>
  <w:style w:type="character" w:customStyle="1" w:styleId="Fuentedeprrafopredeter3">
    <w:name w:val="Fuente de párrafo predeter.3"/>
    <w:rsid w:val="00B45EBE"/>
  </w:style>
  <w:style w:type="character" w:customStyle="1" w:styleId="Fuentedeprrafopredeter2">
    <w:name w:val="Fuente de párrafo predeter.2"/>
    <w:rsid w:val="00B45EBE"/>
  </w:style>
  <w:style w:type="paragraph" w:customStyle="1" w:styleId="Heading">
    <w:name w:val="Heading"/>
    <w:basedOn w:val="Normal"/>
    <w:next w:val="Textoindependiente"/>
    <w:rsid w:val="00B45EBE"/>
    <w:pPr>
      <w:keepNext/>
      <w:widowControl w:val="0"/>
      <w:suppressAutoHyphens/>
      <w:spacing w:before="240" w:after="120"/>
      <w:jc w:val="left"/>
    </w:pPr>
    <w:rPr>
      <w:rFonts w:ascii="Liberation Sans" w:eastAsia="文泉驿等宽正黑" w:hAnsi="Liberation Sans" w:cs="Nimbus Sans L"/>
      <w:kern w:val="1"/>
      <w:sz w:val="28"/>
      <w:szCs w:val="28"/>
      <w:lang w:eastAsia="zh-CN"/>
    </w:rPr>
  </w:style>
  <w:style w:type="paragraph" w:customStyle="1" w:styleId="Index">
    <w:name w:val="Index"/>
    <w:basedOn w:val="Normal"/>
    <w:rsid w:val="00B45EBE"/>
    <w:pPr>
      <w:widowControl w:val="0"/>
      <w:suppressLineNumbers/>
      <w:suppressAutoHyphens/>
      <w:jc w:val="left"/>
    </w:pPr>
    <w:rPr>
      <w:rFonts w:ascii="Liberation Serif" w:eastAsia="DejaVu Sans" w:hAnsi="Liberation Serif" w:cs="Nimbus Sans L"/>
      <w:kern w:val="1"/>
      <w:sz w:val="24"/>
      <w:lang w:eastAsia="zh-CN"/>
    </w:rPr>
  </w:style>
  <w:style w:type="paragraph" w:customStyle="1" w:styleId="Epgrafe1">
    <w:name w:val="Epígrafe1"/>
    <w:basedOn w:val="Normal"/>
    <w:rsid w:val="00B45EBE"/>
    <w:pPr>
      <w:widowControl w:val="0"/>
      <w:suppressLineNumbers/>
      <w:suppressAutoHyphens/>
      <w:spacing w:before="120" w:after="120"/>
      <w:jc w:val="left"/>
    </w:pPr>
    <w:rPr>
      <w:rFonts w:ascii="Liberation Serif" w:eastAsia="DejaVu Sans" w:hAnsi="Liberation Serif" w:cs="Nimbus Sans L"/>
      <w:i/>
      <w:iCs/>
      <w:kern w:val="1"/>
      <w:sz w:val="24"/>
      <w:lang w:eastAsia="zh-CN"/>
    </w:rPr>
  </w:style>
  <w:style w:type="paragraph" w:customStyle="1" w:styleId="Framecontents">
    <w:name w:val="Frame contents"/>
    <w:basedOn w:val="Textoindependiente"/>
    <w:rsid w:val="00B45EBE"/>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45EBE"/>
    <w:pPr>
      <w:widowControl w:val="0"/>
      <w:suppressLineNumbers/>
      <w:suppressAutoHyphens/>
      <w:jc w:val="left"/>
    </w:pPr>
    <w:rPr>
      <w:rFonts w:ascii="Liberation Serif" w:eastAsia="DejaVu Sans" w:hAnsi="Liberation Serif" w:cs="Liberation Serif"/>
      <w:kern w:val="1"/>
      <w:sz w:val="24"/>
      <w:lang w:eastAsia="zh-CN"/>
    </w:rPr>
  </w:style>
  <w:style w:type="paragraph" w:customStyle="1" w:styleId="TableHeading">
    <w:name w:val="Table Heading"/>
    <w:basedOn w:val="TableContents"/>
    <w:rsid w:val="00B45EBE"/>
    <w:pPr>
      <w:jc w:val="center"/>
    </w:pPr>
    <w:rPr>
      <w:b/>
      <w:bCs/>
    </w:rPr>
  </w:style>
  <w:style w:type="numbering" w:customStyle="1" w:styleId="Sinlista31">
    <w:name w:val="Sin lista31"/>
    <w:next w:val="Sinlista"/>
    <w:uiPriority w:val="99"/>
    <w:semiHidden/>
    <w:unhideWhenUsed/>
    <w:rsid w:val="00B45EBE"/>
  </w:style>
  <w:style w:type="table" w:customStyle="1" w:styleId="Tablaconcuadrcula41">
    <w:name w:val="Tabla con cuadrícula41"/>
    <w:basedOn w:val="Tablanormal"/>
    <w:next w:val="Tablaconcuadrcula"/>
    <w:rsid w:val="00B45EBE"/>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31">
    <w:name w:val="Estilo131"/>
    <w:rsid w:val="00B45EBE"/>
  </w:style>
  <w:style w:type="numbering" w:customStyle="1" w:styleId="11111131">
    <w:name w:val="1 / 1.1 / 1.1.131"/>
    <w:basedOn w:val="Sinlista"/>
    <w:next w:val="111111"/>
    <w:rsid w:val="00B45EBE"/>
  </w:style>
  <w:style w:type="numbering" w:customStyle="1" w:styleId="Estilo1111">
    <w:name w:val="Estilo1111"/>
    <w:rsid w:val="00B45EBE"/>
  </w:style>
  <w:style w:type="numbering" w:customStyle="1" w:styleId="111111111">
    <w:name w:val="1 / 1.1 / 1.1.1111"/>
    <w:basedOn w:val="Sinlista"/>
    <w:next w:val="111111"/>
    <w:rsid w:val="00B45EBE"/>
  </w:style>
  <w:style w:type="numbering" w:customStyle="1" w:styleId="Sinlista211">
    <w:name w:val="Sin lista211"/>
    <w:next w:val="Sinlista"/>
    <w:uiPriority w:val="99"/>
    <w:semiHidden/>
    <w:unhideWhenUsed/>
    <w:rsid w:val="00B45EBE"/>
  </w:style>
  <w:style w:type="numbering" w:customStyle="1" w:styleId="Estilo1211">
    <w:name w:val="Estilo1211"/>
    <w:rsid w:val="00B45EBE"/>
  </w:style>
  <w:style w:type="numbering" w:customStyle="1" w:styleId="111111211">
    <w:name w:val="1 / 1.1 / 1.1.1211"/>
    <w:basedOn w:val="Sinlista"/>
    <w:next w:val="111111"/>
    <w:rsid w:val="00B45EBE"/>
  </w:style>
  <w:style w:type="numbering" w:customStyle="1" w:styleId="Sinlista4">
    <w:name w:val="Sin lista4"/>
    <w:next w:val="Sinlista"/>
    <w:uiPriority w:val="99"/>
    <w:semiHidden/>
    <w:unhideWhenUsed/>
    <w:rsid w:val="00B45EBE"/>
  </w:style>
  <w:style w:type="table" w:customStyle="1" w:styleId="Tablaconcuadrcula5">
    <w:name w:val="Tabla con cuadrícula5"/>
    <w:basedOn w:val="Tablanormal"/>
    <w:next w:val="Tablaconcuadrcula"/>
    <w:rsid w:val="00B45EBE"/>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4">
    <w:name w:val="Estilo14"/>
    <w:rsid w:val="00B45EBE"/>
    <w:pPr>
      <w:numPr>
        <w:numId w:val="26"/>
      </w:numPr>
    </w:pPr>
  </w:style>
  <w:style w:type="numbering" w:customStyle="1" w:styleId="1111114">
    <w:name w:val="1 / 1.1 / 1.1.14"/>
    <w:basedOn w:val="Sinlista"/>
    <w:next w:val="111111"/>
    <w:rsid w:val="00B45EBE"/>
    <w:pPr>
      <w:numPr>
        <w:numId w:val="27"/>
      </w:numPr>
    </w:pPr>
  </w:style>
  <w:style w:type="numbering" w:customStyle="1" w:styleId="Sinlista12">
    <w:name w:val="Sin lista12"/>
    <w:next w:val="Sinlista"/>
    <w:uiPriority w:val="99"/>
    <w:semiHidden/>
    <w:unhideWhenUsed/>
    <w:rsid w:val="00B45EBE"/>
  </w:style>
  <w:style w:type="numbering" w:customStyle="1" w:styleId="Estilo112">
    <w:name w:val="Estilo112"/>
    <w:rsid w:val="00B45EBE"/>
    <w:pPr>
      <w:numPr>
        <w:numId w:val="32"/>
      </w:numPr>
    </w:pPr>
  </w:style>
  <w:style w:type="numbering" w:customStyle="1" w:styleId="11111112">
    <w:name w:val="1 / 1.1 / 1.1.112"/>
    <w:basedOn w:val="Sinlista"/>
    <w:next w:val="111111"/>
    <w:rsid w:val="00B45EBE"/>
    <w:pPr>
      <w:numPr>
        <w:numId w:val="33"/>
      </w:numPr>
    </w:pPr>
  </w:style>
  <w:style w:type="numbering" w:customStyle="1" w:styleId="Sinlista22">
    <w:name w:val="Sin lista22"/>
    <w:next w:val="Sinlista"/>
    <w:uiPriority w:val="99"/>
    <w:semiHidden/>
    <w:unhideWhenUsed/>
    <w:rsid w:val="00B45EBE"/>
  </w:style>
  <w:style w:type="numbering" w:customStyle="1" w:styleId="Estilo122">
    <w:name w:val="Estilo122"/>
    <w:rsid w:val="00B45EBE"/>
    <w:pPr>
      <w:numPr>
        <w:numId w:val="34"/>
      </w:numPr>
    </w:pPr>
  </w:style>
  <w:style w:type="numbering" w:customStyle="1" w:styleId="11111122">
    <w:name w:val="1 / 1.1 / 1.1.122"/>
    <w:basedOn w:val="Sinlista"/>
    <w:next w:val="111111"/>
    <w:rsid w:val="00B45EBE"/>
    <w:pPr>
      <w:numPr>
        <w:numId w:val="24"/>
      </w:numPr>
    </w:pPr>
  </w:style>
  <w:style w:type="numbering" w:customStyle="1" w:styleId="Estilo1121">
    <w:name w:val="Estilo1121"/>
    <w:rsid w:val="00B45EBE"/>
    <w:pPr>
      <w:numPr>
        <w:numId w:val="19"/>
      </w:numPr>
    </w:pPr>
  </w:style>
  <w:style w:type="numbering" w:customStyle="1" w:styleId="111111121">
    <w:name w:val="1 / 1.1 / 1.1.1121"/>
    <w:basedOn w:val="Sinlista"/>
    <w:next w:val="111111"/>
    <w:rsid w:val="00B45EBE"/>
    <w:pPr>
      <w:numPr>
        <w:numId w:val="20"/>
      </w:numPr>
    </w:pPr>
  </w:style>
  <w:style w:type="numbering" w:customStyle="1" w:styleId="Estilo1221">
    <w:name w:val="Estilo1221"/>
    <w:rsid w:val="00B45EBE"/>
    <w:pPr>
      <w:numPr>
        <w:numId w:val="18"/>
      </w:numPr>
    </w:pPr>
  </w:style>
  <w:style w:type="character" w:customStyle="1" w:styleId="font271">
    <w:name w:val="font271"/>
    <w:basedOn w:val="Fuentedeprrafopredeter"/>
    <w:rsid w:val="00B45EBE"/>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45EBE"/>
    <w:rPr>
      <w:rFonts w:ascii="Arial" w:hAnsi="Arial" w:cs="Arial" w:hint="default"/>
      <w:b w:val="0"/>
      <w:bCs w:val="0"/>
      <w:i w:val="0"/>
      <w:iCs w:val="0"/>
      <w:strike w:val="0"/>
      <w:dstrike w:val="0"/>
      <w:color w:val="000000"/>
      <w:sz w:val="20"/>
      <w:szCs w:val="20"/>
      <w:u w:val="none"/>
      <w:effect w:val="none"/>
    </w:rPr>
  </w:style>
  <w:style w:type="numbering" w:customStyle="1" w:styleId="Sinlista5">
    <w:name w:val="Sin lista5"/>
    <w:next w:val="Sinlista"/>
    <w:uiPriority w:val="99"/>
    <w:semiHidden/>
    <w:unhideWhenUsed/>
    <w:rsid w:val="00B45EBE"/>
  </w:style>
  <w:style w:type="paragraph" w:customStyle="1" w:styleId="font9">
    <w:name w:val="font9"/>
    <w:basedOn w:val="Normal"/>
    <w:rsid w:val="00B45EBE"/>
    <w:pPr>
      <w:spacing w:before="100" w:beforeAutospacing="1" w:after="100" w:afterAutospacing="1"/>
      <w:jc w:val="left"/>
    </w:pPr>
    <w:rPr>
      <w:rFonts w:ascii="Tahoma" w:hAnsi="Tahoma" w:cs="Tahoma"/>
      <w:b/>
      <w:bCs/>
      <w:color w:val="000000"/>
      <w:sz w:val="18"/>
      <w:szCs w:val="18"/>
      <w:lang w:eastAsia="es-CO"/>
    </w:rPr>
  </w:style>
  <w:style w:type="character" w:customStyle="1" w:styleId="textonavy1">
    <w:name w:val="texto_navy1"/>
    <w:rsid w:val="00B45EBE"/>
    <w:rPr>
      <w:color w:val="000080"/>
    </w:rPr>
  </w:style>
  <w:style w:type="paragraph" w:customStyle="1" w:styleId="Textoindependiente23">
    <w:name w:val="Texto independiente 23"/>
    <w:basedOn w:val="Normal"/>
    <w:rsid w:val="00B45EBE"/>
    <w:pPr>
      <w:widowControl w:val="0"/>
      <w:overflowPunct w:val="0"/>
      <w:autoSpaceDE w:val="0"/>
      <w:autoSpaceDN w:val="0"/>
      <w:adjustRightInd w:val="0"/>
      <w:spacing w:line="360" w:lineRule="auto"/>
    </w:pPr>
    <w:rPr>
      <w:sz w:val="24"/>
      <w:szCs w:val="20"/>
    </w:rPr>
  </w:style>
  <w:style w:type="paragraph" w:customStyle="1" w:styleId="CUERPOTEXTO0">
    <w:name w:val="CUERPO TEXTO"/>
    <w:rsid w:val="00B45EB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45EBE"/>
    <w:rPr>
      <w:rFonts w:ascii="Calibri" w:hAnsi="Calibri"/>
      <w:sz w:val="22"/>
      <w:szCs w:val="22"/>
    </w:rPr>
  </w:style>
  <w:style w:type="paragraph" w:customStyle="1" w:styleId="Pa390">
    <w:name w:val="Pa39"/>
    <w:basedOn w:val="Normal"/>
    <w:next w:val="Normal"/>
    <w:rsid w:val="00B45EBE"/>
    <w:pPr>
      <w:adjustRightInd w:val="0"/>
      <w:spacing w:line="181" w:lineRule="atLeast"/>
    </w:pPr>
    <w:rPr>
      <w:rFonts w:ascii="Times New Roman" w:hAnsi="Times New Roman"/>
      <w:sz w:val="24"/>
      <w:lang w:eastAsia="es-CO"/>
    </w:rPr>
  </w:style>
  <w:style w:type="paragraph" w:customStyle="1" w:styleId="ecxmsonormal">
    <w:name w:val="ecxmsonormal"/>
    <w:basedOn w:val="Normal"/>
    <w:rsid w:val="00B45EBE"/>
    <w:pPr>
      <w:spacing w:before="100" w:beforeAutospacing="1" w:after="100" w:afterAutospacing="1"/>
      <w:jc w:val="left"/>
    </w:pPr>
    <w:rPr>
      <w:rFonts w:ascii="Times New Roman" w:hAnsi="Times New Roman"/>
      <w:sz w:val="24"/>
      <w:lang w:eastAsia="es-CO"/>
    </w:rPr>
  </w:style>
  <w:style w:type="character" w:customStyle="1" w:styleId="TextosinformatoCar1">
    <w:name w:val="Texto sin formato Car1"/>
    <w:aliases w:val="Car10 Car1"/>
    <w:uiPriority w:val="99"/>
    <w:semiHidden/>
    <w:locked/>
    <w:rsid w:val="00B45EBE"/>
    <w:rPr>
      <w:rFonts w:ascii="Courier New" w:eastAsia="Calibri" w:hAnsi="Courier New" w:cs="Courier New"/>
      <w:sz w:val="22"/>
      <w:szCs w:val="22"/>
    </w:rPr>
  </w:style>
  <w:style w:type="character" w:customStyle="1" w:styleId="specialfont1">
    <w:name w:val="specialfont1"/>
    <w:rsid w:val="00B45EBE"/>
    <w:rPr>
      <w:b/>
      <w:bCs/>
      <w:sz w:val="18"/>
      <w:szCs w:val="18"/>
    </w:rPr>
  </w:style>
  <w:style w:type="character" w:customStyle="1" w:styleId="Estilo1Car">
    <w:name w:val="Estilo1 Car"/>
    <w:rsid w:val="00B45EBE"/>
    <w:rPr>
      <w:rFonts w:ascii="Arial" w:hAnsi="Arial"/>
      <w:sz w:val="16"/>
      <w:szCs w:val="16"/>
      <w:lang w:val="es-ES_tradnl" w:eastAsia="es-ES"/>
    </w:rPr>
  </w:style>
  <w:style w:type="paragraph" w:customStyle="1" w:styleId="MEBOG">
    <w:name w:val="MEBOG"/>
    <w:basedOn w:val="Normal"/>
    <w:link w:val="MEBOGCar"/>
    <w:qFormat/>
    <w:rsid w:val="00B45EBE"/>
    <w:rPr>
      <w:sz w:val="16"/>
      <w:szCs w:val="16"/>
      <w:lang w:val="es-MX"/>
    </w:rPr>
  </w:style>
  <w:style w:type="character" w:customStyle="1" w:styleId="MEBOGCar">
    <w:name w:val="MEBOG Car"/>
    <w:link w:val="MEBOG"/>
    <w:rsid w:val="00B45EBE"/>
    <w:rPr>
      <w:rFonts w:ascii="Arial" w:eastAsia="Times New Roman" w:hAnsi="Arial" w:cs="Times New Roman"/>
      <w:sz w:val="16"/>
      <w:szCs w:val="16"/>
      <w:lang w:val="es-MX" w:eastAsia="es-ES"/>
    </w:rPr>
  </w:style>
  <w:style w:type="character" w:customStyle="1" w:styleId="tel">
    <w:name w:val="tel"/>
    <w:basedOn w:val="Fuentedeprrafopredeter"/>
    <w:rsid w:val="00B45EBE"/>
  </w:style>
  <w:style w:type="numbering" w:customStyle="1" w:styleId="Estilo122423">
    <w:name w:val="Estilo122423"/>
    <w:rsid w:val="00B45EBE"/>
    <w:pPr>
      <w:numPr>
        <w:numId w:val="38"/>
      </w:numPr>
    </w:pPr>
  </w:style>
  <w:style w:type="numbering" w:customStyle="1" w:styleId="Estilo1224234">
    <w:name w:val="Estilo1224234"/>
    <w:rsid w:val="00B45EBE"/>
    <w:pPr>
      <w:numPr>
        <w:numId w:val="39"/>
      </w:numPr>
    </w:pPr>
  </w:style>
  <w:style w:type="numbering" w:customStyle="1" w:styleId="Estilo12242341">
    <w:name w:val="Estilo12242341"/>
    <w:rsid w:val="00B45EBE"/>
  </w:style>
  <w:style w:type="character" w:customStyle="1" w:styleId="Sangra3detindependienteCar1">
    <w:name w:val="Sangría 3 de t. independiente Car1"/>
    <w:basedOn w:val="Fuentedeprrafopredeter"/>
    <w:uiPriority w:val="99"/>
    <w:semiHidden/>
    <w:rsid w:val="00B45EBE"/>
    <w:rPr>
      <w:rFonts w:ascii="Times New Roman" w:eastAsia="Times New Roman" w:hAnsi="Times New Roman" w:cs="Times New Roman"/>
      <w:sz w:val="16"/>
      <w:szCs w:val="16"/>
      <w:lang w:val="es-ES" w:eastAsia="es-ES"/>
    </w:rPr>
  </w:style>
  <w:style w:type="paragraph" w:customStyle="1" w:styleId="Cuadrculamedia1-nfasis211">
    <w:name w:val="Cuadrícula media 1 - Énfasis 211"/>
    <w:basedOn w:val="Normal"/>
    <w:uiPriority w:val="34"/>
    <w:qFormat/>
    <w:rsid w:val="00B45EBE"/>
    <w:pPr>
      <w:ind w:left="720"/>
      <w:contextualSpacing/>
      <w:jc w:val="left"/>
    </w:pPr>
    <w:rPr>
      <w:rFonts w:ascii="Times New Roman" w:hAnsi="Times New Roman"/>
      <w:szCs w:val="20"/>
      <w:lang w:eastAsia="es-ES_tradnl"/>
    </w:rPr>
  </w:style>
  <w:style w:type="character" w:customStyle="1" w:styleId="titulo">
    <w:name w:val="titulo"/>
    <w:basedOn w:val="Fuentedeprrafopredeter"/>
    <w:rsid w:val="00B45EBE"/>
  </w:style>
  <w:style w:type="character" w:customStyle="1" w:styleId="Mencinsinresolver1">
    <w:name w:val="Mención sin resolver1"/>
    <w:basedOn w:val="Fuentedeprrafopredeter"/>
    <w:uiPriority w:val="99"/>
    <w:semiHidden/>
    <w:unhideWhenUsed/>
    <w:rsid w:val="00B45EBE"/>
    <w:rPr>
      <w:color w:val="808080"/>
      <w:shd w:val="clear" w:color="auto" w:fill="E6E6E6"/>
    </w:rPr>
  </w:style>
  <w:style w:type="character" w:customStyle="1" w:styleId="Mencinsinresolver2">
    <w:name w:val="Mención sin resolver2"/>
    <w:basedOn w:val="Fuentedeprrafopredeter"/>
    <w:uiPriority w:val="99"/>
    <w:semiHidden/>
    <w:unhideWhenUsed/>
    <w:rsid w:val="00B45EBE"/>
    <w:rPr>
      <w:color w:val="808080"/>
      <w:shd w:val="clear" w:color="auto" w:fill="E6E6E6"/>
    </w:rPr>
  </w:style>
  <w:style w:type="character" w:customStyle="1" w:styleId="apple-tab-span">
    <w:name w:val="apple-tab-span"/>
    <w:basedOn w:val="Fuentedeprrafopredeter"/>
    <w:rsid w:val="00B45EBE"/>
  </w:style>
  <w:style w:type="paragraph" w:customStyle="1" w:styleId="rtejustify">
    <w:name w:val="rtejustify"/>
    <w:basedOn w:val="Normal"/>
    <w:rsid w:val="00B45EBE"/>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mailto:dmbug@buzonejercito.mil.co"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gov.co/es/colombia-compra-eficien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yperlink" Target="mailto:homrb2021@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95</Pages>
  <Words>58443</Words>
  <Characters>321441</Characters>
  <Application>Microsoft Office Word</Application>
  <DocSecurity>0</DocSecurity>
  <Lines>2678</Lines>
  <Paragraphs>758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2019-07-26T21:40:00Z</dcterms:created>
  <dcterms:modified xsi:type="dcterms:W3CDTF">2019-07-26T23:53:00Z</dcterms:modified>
</cp:coreProperties>
</file>