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4EB" w:rsidRDefault="007E1793" w:rsidP="00450FC6">
      <w:pPr>
        <w:ind w:right="56"/>
        <w:jc w:val="center"/>
        <w:rPr>
          <w:rFonts w:ascii="Century Gothic" w:hAnsi="Century Gothic" w:cs="Arial"/>
          <w:b/>
          <w:sz w:val="22"/>
          <w:szCs w:val="22"/>
          <w:lang w:val="es-CO"/>
        </w:rPr>
      </w:pPr>
      <w:r w:rsidRPr="00450FC6">
        <w:rPr>
          <w:rFonts w:ascii="Century Gothic" w:hAnsi="Century Gothic" w:cs="Arial"/>
          <w:b/>
          <w:sz w:val="22"/>
          <w:szCs w:val="22"/>
          <w:lang w:val="es-CO"/>
        </w:rPr>
        <w:t>INVITACIÓN PÚBLICA</w:t>
      </w:r>
      <w:r w:rsidR="006C74C7" w:rsidRPr="00450FC6">
        <w:rPr>
          <w:rFonts w:ascii="Century Gothic" w:hAnsi="Century Gothic" w:cs="Arial"/>
          <w:b/>
          <w:sz w:val="22"/>
          <w:szCs w:val="22"/>
          <w:lang w:val="es-CO"/>
        </w:rPr>
        <w:t xml:space="preserve"> </w:t>
      </w:r>
      <w:r w:rsidR="00E9673A" w:rsidRPr="00450FC6">
        <w:rPr>
          <w:rFonts w:ascii="Century Gothic" w:hAnsi="Century Gothic" w:cs="Arial"/>
          <w:b/>
          <w:sz w:val="22"/>
          <w:szCs w:val="22"/>
          <w:lang w:val="es-CO"/>
        </w:rPr>
        <w:t>IP-</w:t>
      </w:r>
      <w:bookmarkStart w:id="0" w:name="OLE_LINK1"/>
      <w:r w:rsidR="00837441">
        <w:rPr>
          <w:rFonts w:ascii="Century Gothic" w:hAnsi="Century Gothic" w:cs="Arial"/>
          <w:b/>
          <w:sz w:val="22"/>
          <w:szCs w:val="22"/>
          <w:lang w:val="es-CO"/>
        </w:rPr>
        <w:t>2023-31</w:t>
      </w:r>
    </w:p>
    <w:p w:rsidR="00D81537" w:rsidRPr="00450FC6" w:rsidRDefault="004D2A23" w:rsidP="00450FC6">
      <w:pPr>
        <w:ind w:right="56"/>
        <w:jc w:val="center"/>
        <w:rPr>
          <w:rFonts w:ascii="Century Gothic" w:hAnsi="Century Gothic" w:cs="Arial"/>
          <w:b/>
          <w:sz w:val="22"/>
          <w:szCs w:val="22"/>
          <w:lang w:val="es-CO"/>
        </w:rPr>
      </w:pPr>
      <w:r>
        <w:rPr>
          <w:rFonts w:ascii="Century Gothic" w:hAnsi="Century Gothic" w:cs="Arial"/>
          <w:b/>
          <w:sz w:val="22"/>
          <w:szCs w:val="22"/>
          <w:lang w:val="es-CO"/>
        </w:rPr>
        <w:t xml:space="preserve">Contrato No. </w:t>
      </w:r>
      <w:r w:rsidR="00D16CA0">
        <w:rPr>
          <w:rFonts w:ascii="Century Gothic" w:hAnsi="Century Gothic" w:cs="Arial"/>
          <w:b/>
          <w:sz w:val="22"/>
          <w:szCs w:val="22"/>
          <w:lang w:val="es-CO"/>
        </w:rPr>
        <w:t>20231791</w:t>
      </w:r>
    </w:p>
    <w:p w:rsidR="0023172F" w:rsidRPr="00450FC6" w:rsidRDefault="0023172F" w:rsidP="00450FC6">
      <w:pPr>
        <w:ind w:right="56"/>
        <w:jc w:val="center"/>
        <w:rPr>
          <w:rFonts w:ascii="Century Gothic" w:hAnsi="Century Gothic" w:cs="Arial"/>
          <w:sz w:val="22"/>
          <w:szCs w:val="22"/>
          <w:lang w:val="es-CO"/>
        </w:rPr>
      </w:pPr>
    </w:p>
    <w:p w:rsidR="005945C1" w:rsidRPr="00450FC6" w:rsidRDefault="006C74C7" w:rsidP="00450FC6">
      <w:pPr>
        <w:ind w:right="56"/>
        <w:jc w:val="both"/>
        <w:rPr>
          <w:rFonts w:ascii="Century Gothic" w:hAnsi="Century Gothic" w:cs="Arial"/>
          <w:sz w:val="22"/>
          <w:szCs w:val="22"/>
          <w:lang w:val="es-AR" w:eastAsia="es-AR"/>
        </w:rPr>
      </w:pPr>
      <w:r w:rsidRPr="00450FC6">
        <w:rPr>
          <w:rFonts w:ascii="Century Gothic" w:hAnsi="Century Gothic" w:cs="Arial"/>
          <w:sz w:val="22"/>
          <w:szCs w:val="22"/>
          <w:lang w:val="es-AR" w:eastAsia="es-AR"/>
        </w:rPr>
        <w:t>El Secretario Municipal de Salud</w:t>
      </w:r>
      <w:r w:rsidR="00CB6718" w:rsidRPr="00450FC6">
        <w:rPr>
          <w:rFonts w:ascii="Century Gothic" w:hAnsi="Century Gothic" w:cs="Arial"/>
          <w:sz w:val="22"/>
          <w:szCs w:val="22"/>
          <w:lang w:val="es-AR" w:eastAsia="es-AR"/>
        </w:rPr>
        <w:t xml:space="preserve">, </w:t>
      </w:r>
      <w:r w:rsidR="000B31A8" w:rsidRPr="00450FC6">
        <w:rPr>
          <w:rFonts w:ascii="Century Gothic" w:hAnsi="Century Gothic" w:cs="Arial"/>
          <w:sz w:val="22"/>
          <w:szCs w:val="22"/>
          <w:lang w:val="es-AR" w:eastAsia="es-AR"/>
        </w:rPr>
        <w:t xml:space="preserve">en uso de las facultades delegadas por el Alcalde Municipal mediante Decreto </w:t>
      </w:r>
      <w:r w:rsidR="0036775E" w:rsidRPr="00450FC6">
        <w:rPr>
          <w:rFonts w:ascii="Century Gothic" w:hAnsi="Century Gothic" w:cs="Arial"/>
          <w:sz w:val="22"/>
          <w:szCs w:val="22"/>
          <w:lang w:val="es-AR" w:eastAsia="es-AR"/>
        </w:rPr>
        <w:t>0348 de 11 de septiembre de 2020</w:t>
      </w:r>
      <w:r w:rsidR="000B31A8" w:rsidRPr="00450FC6">
        <w:rPr>
          <w:rFonts w:ascii="Century Gothic" w:hAnsi="Century Gothic" w:cs="Arial"/>
          <w:sz w:val="22"/>
          <w:szCs w:val="22"/>
          <w:lang w:val="es-AR" w:eastAsia="es-AR"/>
        </w:rPr>
        <w:t xml:space="preserve"> y </w:t>
      </w:r>
      <w:r w:rsidR="001D44C2" w:rsidRPr="00450FC6">
        <w:rPr>
          <w:rFonts w:ascii="Century Gothic" w:hAnsi="Century Gothic" w:cs="Arial"/>
          <w:sz w:val="22"/>
          <w:szCs w:val="22"/>
          <w:lang w:val="es-AR" w:eastAsia="es-AR"/>
        </w:rPr>
        <w:t xml:space="preserve">en consideración </w:t>
      </w:r>
      <w:r w:rsidR="005945C1" w:rsidRPr="00450FC6">
        <w:rPr>
          <w:rFonts w:ascii="Century Gothic" w:hAnsi="Century Gothic" w:cs="Arial"/>
          <w:sz w:val="22"/>
          <w:szCs w:val="22"/>
          <w:lang w:val="es-AR" w:eastAsia="es-AR"/>
        </w:rPr>
        <w:t>a:</w:t>
      </w:r>
    </w:p>
    <w:p w:rsidR="00CB6718" w:rsidRPr="00450FC6" w:rsidRDefault="00CB6718" w:rsidP="00450FC6">
      <w:pPr>
        <w:autoSpaceDE w:val="0"/>
        <w:autoSpaceDN w:val="0"/>
        <w:adjustRightInd w:val="0"/>
        <w:ind w:right="56"/>
        <w:jc w:val="both"/>
        <w:rPr>
          <w:rFonts w:ascii="Century Gothic" w:hAnsi="Century Gothic" w:cs="Arial"/>
          <w:sz w:val="22"/>
          <w:szCs w:val="22"/>
          <w:lang w:val="es-AR" w:eastAsia="es-AR"/>
        </w:rPr>
      </w:pPr>
    </w:p>
    <w:p w:rsidR="009E5682" w:rsidRPr="00450FC6" w:rsidRDefault="009E5682" w:rsidP="00450FC6">
      <w:pPr>
        <w:ind w:right="56"/>
        <w:jc w:val="both"/>
        <w:rPr>
          <w:rFonts w:ascii="Century Gothic" w:hAnsi="Century Gothic" w:cs="Arial"/>
          <w:bCs/>
          <w:sz w:val="22"/>
          <w:szCs w:val="22"/>
        </w:rPr>
      </w:pPr>
      <w:r w:rsidRPr="00450FC6">
        <w:rPr>
          <w:rFonts w:ascii="Century Gothic" w:hAnsi="Century Gothic" w:cs="Arial"/>
          <w:sz w:val="22"/>
          <w:szCs w:val="22"/>
        </w:rPr>
        <w:t>Que en virtud de lo establecido por el art</w:t>
      </w:r>
      <w:r w:rsidR="000B31A8" w:rsidRPr="00450FC6">
        <w:rPr>
          <w:rFonts w:ascii="Century Gothic" w:hAnsi="Century Gothic" w:cs="Arial"/>
          <w:sz w:val="22"/>
          <w:szCs w:val="22"/>
        </w:rPr>
        <w:t>.</w:t>
      </w:r>
      <w:r w:rsidRPr="00450FC6">
        <w:rPr>
          <w:rFonts w:ascii="Century Gothic" w:hAnsi="Century Gothic" w:cs="Arial"/>
          <w:sz w:val="22"/>
          <w:szCs w:val="22"/>
        </w:rPr>
        <w:t xml:space="preserve"> 94 de la Ley 1474 de 2011, y demás disposiciones aplicables del Estatuto de Contratación de la Administración Pública, la Ley 80 de 1993, ley 1150 de 2007, </w:t>
      </w:r>
      <w:r w:rsidR="00955435" w:rsidRPr="00450FC6">
        <w:rPr>
          <w:rFonts w:ascii="Century Gothic" w:hAnsi="Century Gothic" w:cs="Arial"/>
          <w:sz w:val="22"/>
          <w:szCs w:val="22"/>
        </w:rPr>
        <w:t xml:space="preserve">Decreto </w:t>
      </w:r>
      <w:r w:rsidR="00FE14D4" w:rsidRPr="00450FC6">
        <w:rPr>
          <w:rFonts w:ascii="Century Gothic" w:hAnsi="Century Gothic" w:cs="Arial"/>
          <w:sz w:val="22"/>
          <w:szCs w:val="22"/>
        </w:rPr>
        <w:t>1082</w:t>
      </w:r>
      <w:r w:rsidR="00955435" w:rsidRPr="00450FC6">
        <w:rPr>
          <w:rFonts w:ascii="Century Gothic" w:hAnsi="Century Gothic" w:cs="Arial"/>
          <w:sz w:val="22"/>
          <w:szCs w:val="22"/>
        </w:rPr>
        <w:t xml:space="preserve"> de 201</w:t>
      </w:r>
      <w:r w:rsidR="00FE14D4" w:rsidRPr="00450FC6">
        <w:rPr>
          <w:rFonts w:ascii="Century Gothic" w:hAnsi="Century Gothic" w:cs="Arial"/>
          <w:sz w:val="22"/>
          <w:szCs w:val="22"/>
        </w:rPr>
        <w:t>5</w:t>
      </w:r>
      <w:r w:rsidR="0026481F" w:rsidRPr="00450FC6">
        <w:rPr>
          <w:rFonts w:ascii="Century Gothic" w:hAnsi="Century Gothic" w:cs="Arial"/>
          <w:sz w:val="22"/>
          <w:szCs w:val="22"/>
        </w:rPr>
        <w:t xml:space="preserve"> </w:t>
      </w:r>
      <w:r w:rsidRPr="00450FC6">
        <w:rPr>
          <w:rFonts w:ascii="Century Gothic" w:hAnsi="Century Gothic" w:cs="Arial"/>
          <w:sz w:val="22"/>
          <w:szCs w:val="22"/>
        </w:rPr>
        <w:t xml:space="preserve">y demás normas concordantes, </w:t>
      </w:r>
      <w:r w:rsidR="004D2A23">
        <w:rPr>
          <w:rFonts w:ascii="Century Gothic" w:hAnsi="Century Gothic" w:cs="Arial"/>
          <w:sz w:val="22"/>
          <w:szCs w:val="22"/>
        </w:rPr>
        <w:t xml:space="preserve">la </w:t>
      </w:r>
      <w:r w:rsidR="0036775E" w:rsidRPr="00450FC6">
        <w:rPr>
          <w:rFonts w:ascii="Century Gothic" w:hAnsi="Century Gothic" w:cs="Arial"/>
          <w:sz w:val="22"/>
          <w:szCs w:val="22"/>
        </w:rPr>
        <w:t>Secretaría Municipal de Salud de Pasto</w:t>
      </w:r>
      <w:r w:rsidRPr="00450FC6">
        <w:rPr>
          <w:rFonts w:ascii="Century Gothic" w:hAnsi="Century Gothic" w:cs="Arial"/>
          <w:sz w:val="22"/>
          <w:szCs w:val="22"/>
        </w:rPr>
        <w:t>, adelantó el Proceso de</w:t>
      </w:r>
      <w:r w:rsidR="00AC327A" w:rsidRPr="00450FC6">
        <w:rPr>
          <w:rFonts w:ascii="Century Gothic" w:hAnsi="Century Gothic" w:cs="Arial"/>
          <w:sz w:val="22"/>
          <w:szCs w:val="22"/>
        </w:rPr>
        <w:t xml:space="preserve"> Invitación Pública IP-</w:t>
      </w:r>
      <w:r w:rsidR="00837441">
        <w:rPr>
          <w:rFonts w:ascii="Century Gothic" w:hAnsi="Century Gothic" w:cs="Arial"/>
          <w:sz w:val="22"/>
          <w:szCs w:val="22"/>
        </w:rPr>
        <w:t>2023- 31.</w:t>
      </w:r>
    </w:p>
    <w:p w:rsidR="009E5682" w:rsidRPr="00450FC6" w:rsidRDefault="009E5682" w:rsidP="00450FC6">
      <w:pPr>
        <w:autoSpaceDE w:val="0"/>
        <w:autoSpaceDN w:val="0"/>
        <w:adjustRightInd w:val="0"/>
        <w:ind w:right="56"/>
        <w:jc w:val="both"/>
        <w:rPr>
          <w:rFonts w:ascii="Century Gothic" w:hAnsi="Century Gothic" w:cs="Arial"/>
          <w:sz w:val="22"/>
          <w:szCs w:val="22"/>
        </w:rPr>
      </w:pPr>
    </w:p>
    <w:p w:rsidR="009E5682" w:rsidRPr="00450FC6" w:rsidRDefault="006E0F4A" w:rsidP="00450FC6">
      <w:pPr>
        <w:ind w:right="56"/>
        <w:jc w:val="both"/>
        <w:rPr>
          <w:rFonts w:ascii="Century Gothic" w:hAnsi="Century Gothic" w:cs="Arial"/>
          <w:bCs/>
          <w:sz w:val="22"/>
          <w:szCs w:val="22"/>
        </w:rPr>
      </w:pPr>
      <w:r w:rsidRPr="00450FC6">
        <w:rPr>
          <w:rFonts w:ascii="Century Gothic" w:hAnsi="Century Gothic" w:cs="Arial"/>
          <w:sz w:val="22"/>
          <w:szCs w:val="22"/>
        </w:rPr>
        <w:t>Que,</w:t>
      </w:r>
      <w:r w:rsidR="009E5682" w:rsidRPr="00450FC6">
        <w:rPr>
          <w:rFonts w:ascii="Century Gothic" w:hAnsi="Century Gothic" w:cs="Arial"/>
          <w:sz w:val="22"/>
          <w:szCs w:val="22"/>
        </w:rPr>
        <w:t xml:space="preserve"> como resultado del </w:t>
      </w:r>
      <w:r w:rsidR="005004F0" w:rsidRPr="00450FC6">
        <w:rPr>
          <w:rFonts w:ascii="Century Gothic" w:hAnsi="Century Gothic" w:cs="Arial"/>
          <w:sz w:val="22"/>
          <w:szCs w:val="22"/>
        </w:rPr>
        <w:t xml:space="preserve">anterior proceso de selección, </w:t>
      </w:r>
      <w:r w:rsidR="009B707C" w:rsidRPr="00450FC6">
        <w:rPr>
          <w:rFonts w:ascii="Century Gothic" w:hAnsi="Century Gothic" w:cs="Arial"/>
          <w:sz w:val="22"/>
          <w:szCs w:val="22"/>
        </w:rPr>
        <w:t>el Comité Asesor Evaluador</w:t>
      </w:r>
      <w:r w:rsidR="00851E00" w:rsidRPr="00450FC6">
        <w:rPr>
          <w:rFonts w:ascii="Century Gothic" w:hAnsi="Century Gothic" w:cs="Arial"/>
          <w:sz w:val="22"/>
          <w:szCs w:val="22"/>
        </w:rPr>
        <w:t xml:space="preserve">, mediante </w:t>
      </w:r>
      <w:r w:rsidR="00955435" w:rsidRPr="00450FC6">
        <w:rPr>
          <w:rFonts w:ascii="Century Gothic" w:hAnsi="Century Gothic" w:cs="Arial"/>
          <w:sz w:val="22"/>
          <w:szCs w:val="22"/>
          <w:lang w:val="es-CO"/>
        </w:rPr>
        <w:t>Acta No</w:t>
      </w:r>
      <w:r w:rsidR="00E32E32">
        <w:rPr>
          <w:rFonts w:ascii="Century Gothic" w:hAnsi="Century Gothic" w:cs="Arial"/>
          <w:sz w:val="22"/>
          <w:szCs w:val="22"/>
          <w:lang w:val="es-CO"/>
        </w:rPr>
        <w:t>.</w:t>
      </w:r>
      <w:r w:rsidR="00955435" w:rsidRPr="00450FC6">
        <w:rPr>
          <w:rFonts w:ascii="Century Gothic" w:hAnsi="Century Gothic" w:cs="Arial"/>
          <w:sz w:val="22"/>
          <w:szCs w:val="22"/>
          <w:lang w:val="es-CO"/>
        </w:rPr>
        <w:t xml:space="preserve"> </w:t>
      </w:r>
      <w:r w:rsidR="00837441">
        <w:rPr>
          <w:rFonts w:ascii="Century Gothic" w:hAnsi="Century Gothic" w:cs="Arial"/>
          <w:sz w:val="22"/>
          <w:szCs w:val="22"/>
          <w:lang w:val="es-CO"/>
        </w:rPr>
        <w:t>004</w:t>
      </w:r>
      <w:r w:rsidR="005004F0" w:rsidRPr="00450FC6">
        <w:rPr>
          <w:rFonts w:ascii="Century Gothic" w:hAnsi="Century Gothic" w:cs="Arial"/>
          <w:sz w:val="22"/>
          <w:szCs w:val="22"/>
          <w:lang w:val="es-CO"/>
        </w:rPr>
        <w:t xml:space="preserve"> de </w:t>
      </w:r>
      <w:r w:rsidR="00837441">
        <w:rPr>
          <w:rFonts w:ascii="Century Gothic" w:hAnsi="Century Gothic" w:cs="Arial"/>
          <w:sz w:val="22"/>
          <w:szCs w:val="22"/>
          <w:lang w:val="es-CO"/>
        </w:rPr>
        <w:t xml:space="preserve">18 </w:t>
      </w:r>
      <w:r w:rsidR="005004F0" w:rsidRPr="00450FC6">
        <w:rPr>
          <w:rFonts w:ascii="Century Gothic" w:hAnsi="Century Gothic" w:cs="Arial"/>
          <w:sz w:val="22"/>
          <w:szCs w:val="22"/>
          <w:lang w:val="es-CO"/>
        </w:rPr>
        <w:t>de</w:t>
      </w:r>
      <w:r w:rsidR="0036775E" w:rsidRPr="00450FC6">
        <w:rPr>
          <w:rFonts w:ascii="Century Gothic" w:hAnsi="Century Gothic" w:cs="Arial"/>
          <w:sz w:val="22"/>
          <w:szCs w:val="22"/>
          <w:lang w:val="es-CO"/>
        </w:rPr>
        <w:t xml:space="preserve"> </w:t>
      </w:r>
      <w:r w:rsidR="00837441">
        <w:rPr>
          <w:rFonts w:ascii="Century Gothic" w:hAnsi="Century Gothic" w:cs="Arial"/>
          <w:sz w:val="22"/>
          <w:szCs w:val="22"/>
          <w:lang w:val="es-CO"/>
        </w:rPr>
        <w:t>abril</w:t>
      </w:r>
      <w:r w:rsidR="005004F0" w:rsidRPr="00450FC6">
        <w:rPr>
          <w:rFonts w:ascii="Century Gothic" w:hAnsi="Century Gothic" w:cs="Arial"/>
          <w:sz w:val="22"/>
          <w:szCs w:val="22"/>
          <w:lang w:val="es-CO"/>
        </w:rPr>
        <w:t xml:space="preserve"> de </w:t>
      </w:r>
      <w:r>
        <w:rPr>
          <w:rFonts w:ascii="Century Gothic" w:hAnsi="Century Gothic" w:cs="Arial"/>
          <w:sz w:val="22"/>
          <w:szCs w:val="22"/>
          <w:lang w:val="es-CO"/>
        </w:rPr>
        <w:t>2023</w:t>
      </w:r>
      <w:r w:rsidR="00212A3D" w:rsidRPr="00450FC6">
        <w:rPr>
          <w:rFonts w:ascii="Century Gothic" w:hAnsi="Century Gothic" w:cs="Arial"/>
          <w:sz w:val="22"/>
          <w:szCs w:val="22"/>
          <w:lang w:val="es-CO"/>
        </w:rPr>
        <w:t xml:space="preserve">, </w:t>
      </w:r>
      <w:r w:rsidR="009E5682" w:rsidRPr="00450FC6">
        <w:rPr>
          <w:rFonts w:ascii="Century Gothic" w:hAnsi="Century Gothic" w:cs="Arial"/>
          <w:sz w:val="22"/>
          <w:szCs w:val="22"/>
        </w:rPr>
        <w:t xml:space="preserve">recomendó al </w:t>
      </w:r>
      <w:r w:rsidR="0036775E" w:rsidRPr="00450FC6">
        <w:rPr>
          <w:rFonts w:ascii="Century Gothic" w:hAnsi="Century Gothic" w:cs="Arial"/>
          <w:sz w:val="22"/>
          <w:szCs w:val="22"/>
          <w:lang w:val="es-AR" w:eastAsia="es-AR"/>
        </w:rPr>
        <w:t>Secretario Municipal de Salud</w:t>
      </w:r>
      <w:r w:rsidR="009E5682" w:rsidRPr="00450FC6">
        <w:rPr>
          <w:rFonts w:ascii="Century Gothic" w:hAnsi="Century Gothic" w:cs="Arial"/>
          <w:sz w:val="22"/>
          <w:szCs w:val="22"/>
        </w:rPr>
        <w:t xml:space="preserve"> la contratación del objeto de la Invitación Pública</w:t>
      </w:r>
      <w:r w:rsidR="006B6E6D" w:rsidRPr="00450FC6">
        <w:rPr>
          <w:rFonts w:ascii="Century Gothic" w:hAnsi="Century Gothic" w:cs="Arial"/>
          <w:sz w:val="22"/>
          <w:szCs w:val="22"/>
        </w:rPr>
        <w:t xml:space="preserve"> IP-202</w:t>
      </w:r>
      <w:r w:rsidR="00837441">
        <w:rPr>
          <w:rFonts w:ascii="Century Gothic" w:hAnsi="Century Gothic" w:cs="Arial"/>
          <w:sz w:val="22"/>
          <w:szCs w:val="22"/>
        </w:rPr>
        <w:t>3-31</w:t>
      </w:r>
      <w:r w:rsidR="000E094F" w:rsidRPr="00450FC6">
        <w:rPr>
          <w:rFonts w:ascii="Century Gothic" w:hAnsi="Century Gothic" w:cs="Arial"/>
          <w:sz w:val="22"/>
          <w:szCs w:val="22"/>
        </w:rPr>
        <w:t>,</w:t>
      </w:r>
      <w:r w:rsidR="009E5682" w:rsidRPr="00450FC6">
        <w:rPr>
          <w:rFonts w:ascii="Century Gothic" w:hAnsi="Century Gothic" w:cs="Arial"/>
          <w:sz w:val="22"/>
          <w:szCs w:val="22"/>
        </w:rPr>
        <w:t xml:space="preserve"> con</w:t>
      </w:r>
      <w:r w:rsidR="0026481F" w:rsidRPr="00450FC6">
        <w:rPr>
          <w:rFonts w:ascii="Century Gothic" w:hAnsi="Century Gothic" w:cs="Arial"/>
          <w:sz w:val="22"/>
          <w:szCs w:val="22"/>
        </w:rPr>
        <w:t xml:space="preserve"> </w:t>
      </w:r>
      <w:r w:rsidR="00837441">
        <w:rPr>
          <w:rFonts w:ascii="Century Gothic" w:hAnsi="Century Gothic" w:cs="Arial"/>
          <w:sz w:val="22"/>
          <w:szCs w:val="22"/>
        </w:rPr>
        <w:t xml:space="preserve">la </w:t>
      </w:r>
      <w:r w:rsidR="00837441" w:rsidRPr="00837441">
        <w:rPr>
          <w:rFonts w:ascii="Century Gothic" w:hAnsi="Century Gothic" w:cs="Arial"/>
          <w:bCs/>
          <w:iCs/>
          <w:sz w:val="22"/>
          <w:szCs w:val="22"/>
          <w:lang w:val="es-MX"/>
        </w:rPr>
        <w:t>FUNDACION PILOTO, con Nit. 900058931-7, representada legalmente por ADALBERTO LEON RUIZ MARQUEZ, identificado con la ced</w:t>
      </w:r>
      <w:r w:rsidR="00141813">
        <w:rPr>
          <w:rFonts w:ascii="Century Gothic" w:hAnsi="Century Gothic" w:cs="Arial"/>
          <w:bCs/>
          <w:iCs/>
          <w:sz w:val="22"/>
          <w:szCs w:val="22"/>
          <w:lang w:val="es-MX"/>
        </w:rPr>
        <w:t>ula de ciudadanía No. 5.208.591 de Pasto</w:t>
      </w:r>
      <w:r w:rsidR="0036775E" w:rsidRPr="00450FC6">
        <w:rPr>
          <w:rFonts w:ascii="Century Gothic" w:hAnsi="Century Gothic" w:cs="Arial"/>
          <w:sz w:val="22"/>
          <w:szCs w:val="22"/>
        </w:rPr>
        <w:t xml:space="preserve">, </w:t>
      </w:r>
      <w:r w:rsidR="009A6ABA" w:rsidRPr="00450FC6">
        <w:rPr>
          <w:rFonts w:ascii="Century Gothic" w:hAnsi="Century Gothic" w:cs="Arial"/>
          <w:sz w:val="22"/>
          <w:szCs w:val="22"/>
        </w:rPr>
        <w:t>por cuanto</w:t>
      </w:r>
      <w:r w:rsidR="007E596A" w:rsidRPr="00450FC6">
        <w:rPr>
          <w:rFonts w:ascii="Century Gothic" w:hAnsi="Century Gothic" w:cs="Arial"/>
          <w:sz w:val="22"/>
          <w:szCs w:val="22"/>
        </w:rPr>
        <w:t xml:space="preserve"> su oferta </w:t>
      </w:r>
      <w:r w:rsidR="00AC2F18" w:rsidRPr="00450FC6">
        <w:rPr>
          <w:rFonts w:ascii="Century Gothic" w:hAnsi="Century Gothic" w:cs="Arial"/>
          <w:sz w:val="22"/>
          <w:szCs w:val="22"/>
        </w:rPr>
        <w:t>presentada no superó el presupuesto oficial a</w:t>
      </w:r>
      <w:r w:rsidR="007E596A" w:rsidRPr="00450FC6">
        <w:rPr>
          <w:rFonts w:ascii="Century Gothic" w:hAnsi="Century Gothic" w:cs="Arial"/>
          <w:sz w:val="22"/>
          <w:szCs w:val="22"/>
        </w:rPr>
        <w:t xml:space="preserve">signado a la invitación pública y </w:t>
      </w:r>
      <w:r w:rsidR="009E5682" w:rsidRPr="00450FC6">
        <w:rPr>
          <w:rFonts w:ascii="Century Gothic" w:hAnsi="Century Gothic" w:cs="Arial"/>
          <w:sz w:val="22"/>
          <w:szCs w:val="22"/>
        </w:rPr>
        <w:t>acredit</w:t>
      </w:r>
      <w:r w:rsidR="00A90058" w:rsidRPr="00450FC6">
        <w:rPr>
          <w:rFonts w:ascii="Century Gothic" w:hAnsi="Century Gothic" w:cs="Arial"/>
          <w:sz w:val="22"/>
          <w:szCs w:val="22"/>
        </w:rPr>
        <w:t>ó</w:t>
      </w:r>
      <w:r w:rsidR="001B1C08" w:rsidRPr="00450FC6">
        <w:rPr>
          <w:rFonts w:ascii="Century Gothic" w:hAnsi="Century Gothic" w:cs="Arial"/>
          <w:sz w:val="22"/>
          <w:szCs w:val="22"/>
        </w:rPr>
        <w:t xml:space="preserve"> el cumplimiento de la totalidad de los </w:t>
      </w:r>
      <w:r w:rsidR="009E5682" w:rsidRPr="00450FC6">
        <w:rPr>
          <w:rFonts w:ascii="Century Gothic" w:hAnsi="Century Gothic" w:cs="Arial"/>
          <w:sz w:val="22"/>
          <w:szCs w:val="22"/>
        </w:rPr>
        <w:t>requisitos habilitantes establecidos en la Invitación</w:t>
      </w:r>
      <w:r w:rsidR="0054546A" w:rsidRPr="00450FC6">
        <w:rPr>
          <w:rFonts w:ascii="Century Gothic" w:hAnsi="Century Gothic" w:cs="Arial"/>
          <w:sz w:val="22"/>
          <w:szCs w:val="22"/>
        </w:rPr>
        <w:t>.</w:t>
      </w:r>
    </w:p>
    <w:p w:rsidR="0054546A" w:rsidRPr="00450FC6" w:rsidRDefault="0054546A" w:rsidP="00450FC6">
      <w:pPr>
        <w:autoSpaceDE w:val="0"/>
        <w:autoSpaceDN w:val="0"/>
        <w:adjustRightInd w:val="0"/>
        <w:ind w:right="56"/>
        <w:jc w:val="both"/>
        <w:rPr>
          <w:rFonts w:ascii="Century Gothic" w:hAnsi="Century Gothic" w:cs="Arial"/>
          <w:sz w:val="22"/>
          <w:szCs w:val="22"/>
          <w:lang w:val="es-CO"/>
        </w:rPr>
      </w:pPr>
    </w:p>
    <w:p w:rsidR="009E5682" w:rsidRPr="00450FC6" w:rsidRDefault="009E5682" w:rsidP="00450FC6">
      <w:pPr>
        <w:autoSpaceDE w:val="0"/>
        <w:autoSpaceDN w:val="0"/>
        <w:adjustRightInd w:val="0"/>
        <w:ind w:right="56"/>
        <w:jc w:val="both"/>
        <w:rPr>
          <w:rFonts w:ascii="Century Gothic" w:hAnsi="Century Gothic" w:cs="Arial"/>
          <w:sz w:val="22"/>
          <w:szCs w:val="22"/>
        </w:rPr>
      </w:pPr>
      <w:r w:rsidRPr="00450FC6">
        <w:rPr>
          <w:rFonts w:ascii="Century Gothic" w:hAnsi="Century Gothic" w:cs="Arial"/>
          <w:sz w:val="22"/>
          <w:szCs w:val="22"/>
        </w:rPr>
        <w:t>Que según lo dispuesto por el artículo</w:t>
      </w:r>
      <w:r w:rsidR="0036775E" w:rsidRPr="00450FC6">
        <w:rPr>
          <w:rFonts w:ascii="Century Gothic" w:hAnsi="Century Gothic" w:cs="Arial"/>
          <w:sz w:val="22"/>
          <w:szCs w:val="22"/>
        </w:rPr>
        <w:t xml:space="preserve"> </w:t>
      </w:r>
      <w:r w:rsidR="00693422" w:rsidRPr="00450FC6">
        <w:rPr>
          <w:rFonts w:ascii="Century Gothic" w:hAnsi="Century Gothic" w:cs="Arial"/>
          <w:sz w:val="22"/>
          <w:szCs w:val="22"/>
        </w:rPr>
        <w:t>2.2.1.</w:t>
      </w:r>
      <w:r w:rsidR="001D0A94" w:rsidRPr="00450FC6">
        <w:rPr>
          <w:rFonts w:ascii="Century Gothic" w:hAnsi="Century Gothic" w:cs="Arial"/>
          <w:sz w:val="22"/>
          <w:szCs w:val="22"/>
        </w:rPr>
        <w:t>2.1.5.2.</w:t>
      </w:r>
      <w:r w:rsidR="00955435" w:rsidRPr="00450FC6">
        <w:rPr>
          <w:rFonts w:ascii="Century Gothic" w:hAnsi="Century Gothic" w:cs="Arial"/>
          <w:sz w:val="22"/>
          <w:szCs w:val="22"/>
        </w:rPr>
        <w:t xml:space="preserve"> Numeral </w:t>
      </w:r>
      <w:r w:rsidR="001D0A94" w:rsidRPr="00450FC6">
        <w:rPr>
          <w:rFonts w:ascii="Century Gothic" w:hAnsi="Century Gothic" w:cs="Arial"/>
          <w:sz w:val="22"/>
          <w:szCs w:val="22"/>
        </w:rPr>
        <w:t xml:space="preserve">5 Y 6 </w:t>
      </w:r>
      <w:r w:rsidR="00955435" w:rsidRPr="00450FC6">
        <w:rPr>
          <w:rFonts w:ascii="Century Gothic" w:hAnsi="Century Gothic" w:cs="Arial"/>
          <w:sz w:val="22"/>
          <w:szCs w:val="22"/>
        </w:rPr>
        <w:t>del Decreto 1</w:t>
      </w:r>
      <w:r w:rsidR="001D0A94" w:rsidRPr="00450FC6">
        <w:rPr>
          <w:rFonts w:ascii="Century Gothic" w:hAnsi="Century Gothic" w:cs="Arial"/>
          <w:sz w:val="22"/>
          <w:szCs w:val="22"/>
        </w:rPr>
        <w:t>082 de 2015</w:t>
      </w:r>
      <w:r w:rsidRPr="00450FC6">
        <w:rPr>
          <w:rFonts w:ascii="Century Gothic" w:hAnsi="Century Gothic" w:cs="Arial"/>
          <w:sz w:val="22"/>
          <w:szCs w:val="22"/>
        </w:rPr>
        <w:t>, agotadas las etapas del</w:t>
      </w:r>
      <w:r w:rsidR="0036775E" w:rsidRPr="00450FC6">
        <w:rPr>
          <w:rFonts w:ascii="Century Gothic" w:hAnsi="Century Gothic" w:cs="Arial"/>
          <w:sz w:val="22"/>
          <w:szCs w:val="22"/>
        </w:rPr>
        <w:t xml:space="preserve"> </w:t>
      </w:r>
      <w:r w:rsidRPr="00450FC6">
        <w:rPr>
          <w:rFonts w:ascii="Century Gothic" w:hAnsi="Century Gothic" w:cs="Arial"/>
          <w:sz w:val="22"/>
          <w:szCs w:val="22"/>
        </w:rPr>
        <w:t>proceso de selección, es procedente emitir y publicar la correspondiente comunicación de</w:t>
      </w:r>
      <w:r w:rsidR="0036775E" w:rsidRPr="00450FC6">
        <w:rPr>
          <w:rFonts w:ascii="Century Gothic" w:hAnsi="Century Gothic" w:cs="Arial"/>
          <w:sz w:val="22"/>
          <w:szCs w:val="22"/>
        </w:rPr>
        <w:t xml:space="preserve"> </w:t>
      </w:r>
      <w:r w:rsidRPr="00450FC6">
        <w:rPr>
          <w:rFonts w:ascii="Century Gothic" w:hAnsi="Century Gothic" w:cs="Arial"/>
          <w:sz w:val="22"/>
          <w:szCs w:val="22"/>
        </w:rPr>
        <w:t>acep</w:t>
      </w:r>
      <w:r w:rsidR="00BE0E55" w:rsidRPr="00450FC6">
        <w:rPr>
          <w:rFonts w:ascii="Century Gothic" w:hAnsi="Century Gothic" w:cs="Arial"/>
          <w:sz w:val="22"/>
          <w:szCs w:val="22"/>
        </w:rPr>
        <w:t>tación de la oferta, al proponente</w:t>
      </w:r>
      <w:r w:rsidRPr="00450FC6">
        <w:rPr>
          <w:rFonts w:ascii="Century Gothic" w:hAnsi="Century Gothic" w:cs="Arial"/>
          <w:sz w:val="22"/>
          <w:szCs w:val="22"/>
        </w:rPr>
        <w:t xml:space="preserve"> ganador</w:t>
      </w:r>
      <w:r w:rsidR="006E0F4A">
        <w:rPr>
          <w:rFonts w:ascii="Century Gothic" w:hAnsi="Century Gothic" w:cs="Arial"/>
          <w:sz w:val="22"/>
          <w:szCs w:val="22"/>
        </w:rPr>
        <w:t>.</w:t>
      </w:r>
    </w:p>
    <w:p w:rsidR="00DF68BE" w:rsidRPr="00450FC6" w:rsidRDefault="00DF68BE" w:rsidP="00450FC6">
      <w:pPr>
        <w:autoSpaceDE w:val="0"/>
        <w:autoSpaceDN w:val="0"/>
        <w:adjustRightInd w:val="0"/>
        <w:ind w:right="56"/>
        <w:jc w:val="both"/>
        <w:rPr>
          <w:rFonts w:ascii="Century Gothic" w:hAnsi="Century Gothic" w:cs="Arial"/>
          <w:sz w:val="22"/>
          <w:szCs w:val="22"/>
        </w:rPr>
      </w:pPr>
    </w:p>
    <w:p w:rsidR="002C778D" w:rsidRPr="00450FC6" w:rsidRDefault="009E5682" w:rsidP="00450FC6">
      <w:pPr>
        <w:autoSpaceDE w:val="0"/>
        <w:autoSpaceDN w:val="0"/>
        <w:adjustRightInd w:val="0"/>
        <w:ind w:right="56"/>
        <w:jc w:val="both"/>
        <w:rPr>
          <w:rFonts w:ascii="Century Gothic" w:hAnsi="Century Gothic" w:cs="Arial"/>
          <w:sz w:val="22"/>
          <w:szCs w:val="22"/>
        </w:rPr>
      </w:pPr>
      <w:r w:rsidRPr="00450FC6">
        <w:rPr>
          <w:rFonts w:ascii="Century Gothic" w:hAnsi="Century Gothic" w:cs="Arial"/>
          <w:sz w:val="22"/>
          <w:szCs w:val="22"/>
        </w:rPr>
        <w:t xml:space="preserve">Que en virtud de lo expuesto el </w:t>
      </w:r>
      <w:r w:rsidR="0036775E" w:rsidRPr="00450FC6">
        <w:rPr>
          <w:rFonts w:ascii="Century Gothic" w:hAnsi="Century Gothic" w:cs="Arial"/>
          <w:sz w:val="22"/>
          <w:szCs w:val="22"/>
        </w:rPr>
        <w:t>Secretario Municipal de Salud</w:t>
      </w:r>
      <w:r w:rsidRPr="00450FC6">
        <w:rPr>
          <w:rFonts w:ascii="Century Gothic" w:hAnsi="Century Gothic" w:cs="Arial"/>
          <w:sz w:val="22"/>
          <w:szCs w:val="22"/>
        </w:rPr>
        <w:t xml:space="preserve"> procede a </w:t>
      </w:r>
      <w:r w:rsidR="00F53FA0" w:rsidRPr="00450FC6">
        <w:rPr>
          <w:rFonts w:ascii="Century Gothic" w:hAnsi="Century Gothic" w:cs="Arial"/>
          <w:sz w:val="22"/>
          <w:szCs w:val="22"/>
        </w:rPr>
        <w:t xml:space="preserve">manifestar la aceptación expresa e incondicional </w:t>
      </w:r>
      <w:r w:rsidR="00066E4A" w:rsidRPr="00450FC6">
        <w:rPr>
          <w:rFonts w:ascii="Century Gothic" w:hAnsi="Century Gothic" w:cs="Arial"/>
          <w:sz w:val="22"/>
          <w:szCs w:val="22"/>
        </w:rPr>
        <w:t>de la oferta, a</w:t>
      </w:r>
      <w:r w:rsidR="006B6E6D" w:rsidRPr="00450FC6">
        <w:rPr>
          <w:rFonts w:ascii="Century Gothic" w:hAnsi="Century Gothic" w:cs="Arial"/>
          <w:color w:val="000000"/>
          <w:sz w:val="22"/>
          <w:szCs w:val="22"/>
          <w:shd w:val="clear" w:color="auto" w:fill="FFFFFF"/>
        </w:rPr>
        <w:t xml:space="preserve"> </w:t>
      </w:r>
      <w:r w:rsidR="00837441">
        <w:rPr>
          <w:rFonts w:ascii="Century Gothic" w:hAnsi="Century Gothic" w:cs="Arial"/>
          <w:color w:val="000000"/>
          <w:sz w:val="22"/>
          <w:szCs w:val="22"/>
          <w:shd w:val="clear" w:color="auto" w:fill="FFFFFF"/>
        </w:rPr>
        <w:t xml:space="preserve">la </w:t>
      </w:r>
      <w:r w:rsidR="00837441" w:rsidRPr="00837441">
        <w:rPr>
          <w:rFonts w:ascii="Century Gothic" w:hAnsi="Century Gothic" w:cs="Arial"/>
          <w:bCs/>
          <w:iCs/>
          <w:sz w:val="22"/>
          <w:szCs w:val="22"/>
          <w:lang w:val="es-MX"/>
        </w:rPr>
        <w:t>FUNDACION PILOTO, con Nit. 900058931-7, representada legalmente por ADALBERTO LEON RUIZ MARQUEZ, identificado con la ced</w:t>
      </w:r>
      <w:r w:rsidR="00837441">
        <w:rPr>
          <w:rFonts w:ascii="Century Gothic" w:hAnsi="Century Gothic" w:cs="Arial"/>
          <w:bCs/>
          <w:iCs/>
          <w:sz w:val="22"/>
          <w:szCs w:val="22"/>
          <w:lang w:val="es-MX"/>
        </w:rPr>
        <w:t>ula de ciudadanía No. 5.208.591</w:t>
      </w:r>
      <w:r w:rsidR="008C3D53">
        <w:rPr>
          <w:rFonts w:ascii="Century Gothic" w:hAnsi="Century Gothic" w:cs="Arial"/>
          <w:bCs/>
          <w:iCs/>
          <w:sz w:val="22"/>
          <w:szCs w:val="22"/>
          <w:lang w:val="es-MX"/>
        </w:rPr>
        <w:t xml:space="preserve"> de Pasto</w:t>
      </w:r>
      <w:r w:rsidR="00837441">
        <w:rPr>
          <w:rFonts w:ascii="Century Gothic" w:hAnsi="Century Gothic" w:cs="Arial"/>
          <w:bCs/>
          <w:iCs/>
          <w:sz w:val="22"/>
          <w:szCs w:val="22"/>
          <w:lang w:val="es-MX"/>
        </w:rPr>
        <w:t>,</w:t>
      </w:r>
      <w:r w:rsidR="00407DFE" w:rsidRPr="00450FC6">
        <w:rPr>
          <w:rFonts w:ascii="Century Gothic" w:hAnsi="Century Gothic" w:cs="Arial"/>
          <w:sz w:val="22"/>
          <w:szCs w:val="22"/>
          <w:lang w:val="es-ES_tradnl"/>
        </w:rPr>
        <w:t xml:space="preserve"> </w:t>
      </w:r>
      <w:r w:rsidR="00DF68BE" w:rsidRPr="00450FC6">
        <w:rPr>
          <w:rFonts w:ascii="Century Gothic" w:hAnsi="Century Gothic" w:cs="Arial"/>
          <w:sz w:val="22"/>
          <w:szCs w:val="22"/>
        </w:rPr>
        <w:t>a fin de que ést</w:t>
      </w:r>
      <w:r w:rsidR="00146C5E" w:rsidRPr="00450FC6">
        <w:rPr>
          <w:rFonts w:ascii="Century Gothic" w:hAnsi="Century Gothic" w:cs="Arial"/>
          <w:sz w:val="22"/>
          <w:szCs w:val="22"/>
        </w:rPr>
        <w:t xml:space="preserve">a </w:t>
      </w:r>
      <w:r w:rsidR="00DF68BE" w:rsidRPr="00450FC6">
        <w:rPr>
          <w:rFonts w:ascii="Century Gothic" w:hAnsi="Century Gothic" w:cs="Arial"/>
          <w:sz w:val="22"/>
          <w:szCs w:val="22"/>
        </w:rPr>
        <w:t>cumpla con el objeto de l</w:t>
      </w:r>
      <w:r w:rsidR="007C3F8E" w:rsidRPr="00450FC6">
        <w:rPr>
          <w:rFonts w:ascii="Century Gothic" w:hAnsi="Century Gothic" w:cs="Arial"/>
          <w:sz w:val="22"/>
          <w:szCs w:val="22"/>
        </w:rPr>
        <w:t>a Invitación Púb</w:t>
      </w:r>
      <w:r w:rsidR="001B1C08" w:rsidRPr="00450FC6">
        <w:rPr>
          <w:rFonts w:ascii="Century Gothic" w:hAnsi="Century Gothic" w:cs="Arial"/>
          <w:sz w:val="22"/>
          <w:szCs w:val="22"/>
        </w:rPr>
        <w:t>lica</w:t>
      </w:r>
      <w:r w:rsidR="0026481F" w:rsidRPr="00450FC6">
        <w:rPr>
          <w:rFonts w:ascii="Century Gothic" w:hAnsi="Century Gothic" w:cs="Arial"/>
          <w:sz w:val="22"/>
          <w:szCs w:val="22"/>
        </w:rPr>
        <w:t xml:space="preserve"> </w:t>
      </w:r>
      <w:r w:rsidR="00AC327A" w:rsidRPr="00450FC6">
        <w:rPr>
          <w:rFonts w:ascii="Century Gothic" w:hAnsi="Century Gothic" w:cs="Arial"/>
          <w:sz w:val="22"/>
          <w:szCs w:val="22"/>
        </w:rPr>
        <w:t>IP-</w:t>
      </w:r>
      <w:r w:rsidR="00837441">
        <w:rPr>
          <w:rFonts w:ascii="Century Gothic" w:hAnsi="Century Gothic" w:cs="Arial"/>
          <w:sz w:val="22"/>
          <w:szCs w:val="22"/>
        </w:rPr>
        <w:t>2023-31</w:t>
      </w:r>
      <w:r w:rsidR="00B67054" w:rsidRPr="00450FC6">
        <w:rPr>
          <w:rFonts w:ascii="Century Gothic" w:hAnsi="Century Gothic" w:cs="Arial"/>
          <w:sz w:val="22"/>
          <w:szCs w:val="22"/>
        </w:rPr>
        <w:t>,</w:t>
      </w:r>
      <w:r w:rsidR="0026481F" w:rsidRPr="00450FC6">
        <w:rPr>
          <w:rFonts w:ascii="Century Gothic" w:hAnsi="Century Gothic" w:cs="Arial"/>
          <w:sz w:val="22"/>
          <w:szCs w:val="22"/>
        </w:rPr>
        <w:t xml:space="preserve"> </w:t>
      </w:r>
      <w:r w:rsidR="00DF68BE" w:rsidRPr="00450FC6">
        <w:rPr>
          <w:rFonts w:ascii="Century Gothic" w:hAnsi="Century Gothic" w:cs="Arial"/>
          <w:sz w:val="22"/>
          <w:szCs w:val="22"/>
        </w:rPr>
        <w:t>lo cual se regirá por las siguientes</w:t>
      </w:r>
      <w:r w:rsidR="0026481F" w:rsidRPr="00450FC6">
        <w:rPr>
          <w:rFonts w:ascii="Century Gothic" w:hAnsi="Century Gothic" w:cs="Arial"/>
          <w:sz w:val="22"/>
          <w:szCs w:val="22"/>
        </w:rPr>
        <w:t>:</w:t>
      </w:r>
      <w:r w:rsidR="00DF68BE" w:rsidRPr="00450FC6">
        <w:rPr>
          <w:rFonts w:ascii="Century Gothic" w:hAnsi="Century Gothic" w:cs="Arial"/>
          <w:sz w:val="22"/>
          <w:szCs w:val="22"/>
        </w:rPr>
        <w:t xml:space="preserve"> </w:t>
      </w:r>
    </w:p>
    <w:p w:rsidR="00237DA8" w:rsidRPr="00450FC6" w:rsidRDefault="00237DA8" w:rsidP="00450FC6">
      <w:pPr>
        <w:autoSpaceDE w:val="0"/>
        <w:autoSpaceDN w:val="0"/>
        <w:adjustRightInd w:val="0"/>
        <w:ind w:right="56"/>
        <w:jc w:val="center"/>
        <w:rPr>
          <w:rFonts w:ascii="Century Gothic" w:hAnsi="Century Gothic" w:cs="Arial"/>
          <w:b/>
          <w:sz w:val="22"/>
          <w:szCs w:val="22"/>
        </w:rPr>
      </w:pPr>
    </w:p>
    <w:p w:rsidR="00DF68BE" w:rsidRPr="00450FC6" w:rsidRDefault="00DF68BE" w:rsidP="00450FC6">
      <w:pPr>
        <w:autoSpaceDE w:val="0"/>
        <w:autoSpaceDN w:val="0"/>
        <w:adjustRightInd w:val="0"/>
        <w:ind w:right="56"/>
        <w:jc w:val="center"/>
        <w:rPr>
          <w:rFonts w:ascii="Century Gothic" w:hAnsi="Century Gothic" w:cs="Arial"/>
          <w:b/>
          <w:sz w:val="22"/>
          <w:szCs w:val="22"/>
        </w:rPr>
      </w:pPr>
      <w:r w:rsidRPr="00450FC6">
        <w:rPr>
          <w:rFonts w:ascii="Century Gothic" w:hAnsi="Century Gothic" w:cs="Arial"/>
          <w:b/>
          <w:sz w:val="22"/>
          <w:szCs w:val="22"/>
        </w:rPr>
        <w:t>CLAUSULAS</w:t>
      </w:r>
    </w:p>
    <w:p w:rsidR="006914B2" w:rsidRPr="00450FC6" w:rsidRDefault="006914B2" w:rsidP="00450FC6">
      <w:pPr>
        <w:tabs>
          <w:tab w:val="left" w:pos="2535"/>
        </w:tabs>
        <w:ind w:right="56"/>
        <w:jc w:val="both"/>
        <w:rPr>
          <w:rFonts w:ascii="Century Gothic" w:hAnsi="Century Gothic" w:cs="Arial"/>
          <w:b/>
          <w:sz w:val="22"/>
          <w:szCs w:val="22"/>
        </w:rPr>
      </w:pPr>
    </w:p>
    <w:p w:rsidR="000B4818" w:rsidRDefault="003F2DD3" w:rsidP="00450FC6">
      <w:pPr>
        <w:jc w:val="both"/>
        <w:rPr>
          <w:rFonts w:ascii="Century Gothic" w:hAnsi="Century Gothic" w:cs="Arial"/>
          <w:bCs/>
          <w:sz w:val="22"/>
          <w:szCs w:val="22"/>
          <w:lang w:val="es-CO"/>
        </w:rPr>
      </w:pPr>
      <w:r w:rsidRPr="00450FC6">
        <w:rPr>
          <w:rFonts w:ascii="Century Gothic" w:hAnsi="Century Gothic" w:cs="Arial"/>
          <w:b/>
          <w:sz w:val="22"/>
          <w:szCs w:val="22"/>
        </w:rPr>
        <w:t>PRIMERA. -</w:t>
      </w:r>
      <w:r w:rsidR="00E873B5" w:rsidRPr="00450FC6">
        <w:rPr>
          <w:rFonts w:ascii="Century Gothic" w:hAnsi="Century Gothic" w:cs="Arial"/>
          <w:b/>
          <w:sz w:val="22"/>
          <w:szCs w:val="22"/>
        </w:rPr>
        <w:t xml:space="preserve"> OBJETO</w:t>
      </w:r>
      <w:r w:rsidR="00B87952" w:rsidRPr="00450FC6">
        <w:rPr>
          <w:rFonts w:ascii="Century Gothic" w:hAnsi="Century Gothic" w:cs="Arial"/>
          <w:b/>
          <w:sz w:val="22"/>
          <w:szCs w:val="22"/>
        </w:rPr>
        <w:t>:</w:t>
      </w:r>
      <w:r w:rsidR="00327608">
        <w:rPr>
          <w:rFonts w:ascii="Century Gothic" w:hAnsi="Century Gothic" w:cs="Arial"/>
          <w:b/>
          <w:sz w:val="22"/>
          <w:szCs w:val="22"/>
        </w:rPr>
        <w:t xml:space="preserve"> </w:t>
      </w:r>
      <w:r w:rsidR="00327608" w:rsidRPr="00BB015F">
        <w:rPr>
          <w:rFonts w:ascii="Century Gothic" w:hAnsi="Century Gothic" w:cs="Arial"/>
          <w:bCs/>
          <w:sz w:val="22"/>
          <w:szCs w:val="22"/>
        </w:rPr>
        <w:t>“</w:t>
      </w:r>
      <w:r w:rsidR="00837441" w:rsidRPr="00837441">
        <w:rPr>
          <w:rFonts w:ascii="Century Gothic" w:hAnsi="Century Gothic" w:cs="Arial"/>
          <w:bCs/>
          <w:sz w:val="22"/>
          <w:szCs w:val="22"/>
          <w:lang w:val="es-CO"/>
        </w:rPr>
        <w:t>El CONTRATISTA se compromete para con el municipio de Pasto – Secretaría Municipal de Salud de conformidad con las especificaciones técnicas determinadas a suministrar bienes y servicios requeridos a través del desarrollo de un curso de fortalecimiento y emprendimiento empresarial en Manicure y Pedicure para la generación de  capacidades, ingresos y fortalecimiento del proyecto de vida, de usuarias del programa Bien Nacer, para prevenir el bajo peso al nacer; a través de un proceso de educación no formal.</w:t>
      </w:r>
      <w:r w:rsidR="00837441">
        <w:rPr>
          <w:rFonts w:ascii="Century Gothic" w:hAnsi="Century Gothic" w:cs="Arial"/>
          <w:bCs/>
          <w:sz w:val="22"/>
          <w:szCs w:val="22"/>
          <w:lang w:val="es-CO"/>
        </w:rPr>
        <w:t>”</w:t>
      </w:r>
    </w:p>
    <w:p w:rsidR="000B4818" w:rsidRDefault="000B4818" w:rsidP="00450FC6">
      <w:pPr>
        <w:jc w:val="both"/>
        <w:rPr>
          <w:rFonts w:ascii="Century Gothic" w:hAnsi="Century Gothic" w:cs="Arial"/>
          <w:bCs/>
          <w:sz w:val="22"/>
          <w:szCs w:val="22"/>
          <w:lang w:val="es-CO"/>
        </w:rPr>
      </w:pPr>
    </w:p>
    <w:p w:rsidR="000B4818" w:rsidRPr="000B4818" w:rsidRDefault="000B4818" w:rsidP="000B4818">
      <w:pPr>
        <w:jc w:val="both"/>
        <w:rPr>
          <w:rFonts w:ascii="Century Gothic" w:hAnsi="Century Gothic" w:cs="Arial"/>
          <w:b/>
          <w:bCs/>
          <w:iCs/>
          <w:sz w:val="22"/>
          <w:szCs w:val="22"/>
          <w:lang w:val="es-CO"/>
        </w:rPr>
      </w:pPr>
    </w:p>
    <w:p w:rsidR="000B4818" w:rsidRPr="000B4818" w:rsidRDefault="000B4818" w:rsidP="000B4818">
      <w:pPr>
        <w:jc w:val="both"/>
        <w:rPr>
          <w:rFonts w:ascii="Century Gothic" w:hAnsi="Century Gothic" w:cs="Arial"/>
          <w:b/>
          <w:bCs/>
          <w:iCs/>
          <w:sz w:val="22"/>
          <w:szCs w:val="22"/>
          <w:lang w:val="es-MX"/>
        </w:rPr>
      </w:pPr>
      <w:r w:rsidRPr="000B4818">
        <w:rPr>
          <w:rFonts w:ascii="Century Gothic" w:hAnsi="Century Gothic" w:cs="Arial"/>
          <w:b/>
          <w:bCs/>
          <w:iCs/>
          <w:sz w:val="22"/>
          <w:szCs w:val="22"/>
          <w:lang w:val="es-CO"/>
        </w:rPr>
        <w:t xml:space="preserve">ALCANCE: </w:t>
      </w:r>
      <w:r w:rsidRPr="000B4818">
        <w:rPr>
          <w:rFonts w:ascii="Century Gothic" w:hAnsi="Century Gothic" w:cs="Arial"/>
          <w:bCs/>
          <w:sz w:val="22"/>
          <w:szCs w:val="22"/>
          <w:lang w:val="es-MX"/>
        </w:rPr>
        <w:t>Para la ejecución del contrato, el contratista a través de capacitaciones desarrollará un (1) curso de fortalecimiento y emprendimiento empresarial en Manicure y Pedicure, (incluye personal capacitador con perfil técnico y/o tecnólogo en el área específica, locaciones adecuadas para la realización del curso, materiales e insumos, garantizar elementos de bioseguridad), dirigido a un grupo de sesenta (60) gestantes.</w:t>
      </w:r>
    </w:p>
    <w:p w:rsidR="000B4818" w:rsidRPr="000B4818" w:rsidRDefault="000B4818" w:rsidP="000B4818">
      <w:pPr>
        <w:jc w:val="both"/>
        <w:rPr>
          <w:rFonts w:ascii="Century Gothic" w:hAnsi="Century Gothic" w:cs="Arial"/>
          <w:b/>
          <w:bCs/>
          <w:sz w:val="22"/>
          <w:szCs w:val="22"/>
          <w:lang w:val="es-MX"/>
        </w:rPr>
      </w:pPr>
    </w:p>
    <w:p w:rsidR="000B4818" w:rsidRPr="000B4818" w:rsidRDefault="000B4818" w:rsidP="000B4818">
      <w:pPr>
        <w:jc w:val="both"/>
        <w:rPr>
          <w:rFonts w:ascii="Century Gothic" w:hAnsi="Century Gothic" w:cs="Arial"/>
          <w:bCs/>
          <w:sz w:val="22"/>
          <w:szCs w:val="22"/>
          <w:lang w:val="es-MX"/>
        </w:rPr>
      </w:pPr>
      <w:r w:rsidRPr="000B4818">
        <w:rPr>
          <w:rFonts w:ascii="Century Gothic" w:hAnsi="Century Gothic" w:cs="Arial"/>
          <w:bCs/>
          <w:sz w:val="22"/>
          <w:szCs w:val="22"/>
          <w:lang w:val="es-MX"/>
        </w:rPr>
        <w:t xml:space="preserve">Dentro de la ejecución del contrato, el contratista garantizará gastos de desplazamiento y otros a las usuarias de área rural dispersa y en situación de </w:t>
      </w:r>
      <w:r w:rsidRPr="000B4818">
        <w:rPr>
          <w:rFonts w:ascii="Century Gothic" w:hAnsi="Century Gothic" w:cs="Arial"/>
          <w:bCs/>
          <w:sz w:val="22"/>
          <w:szCs w:val="22"/>
          <w:lang w:val="es-MX"/>
        </w:rPr>
        <w:lastRenderedPageBreak/>
        <w:t>vulnerabilidad que lo ameriten, durante el desarrollo del curso, además se expedirá certificado de aprobación del curso y</w:t>
      </w:r>
      <w:r w:rsidRPr="000B4818">
        <w:rPr>
          <w:rFonts w:ascii="Century Gothic" w:hAnsi="Century Gothic" w:cs="Arial"/>
          <w:b/>
          <w:bCs/>
          <w:sz w:val="22"/>
          <w:szCs w:val="22"/>
          <w:lang w:val="es-MX"/>
        </w:rPr>
        <w:t xml:space="preserve"> </w:t>
      </w:r>
      <w:r w:rsidRPr="000B4818">
        <w:rPr>
          <w:rFonts w:ascii="Century Gothic" w:hAnsi="Century Gothic" w:cs="Arial"/>
          <w:bCs/>
          <w:sz w:val="22"/>
          <w:szCs w:val="22"/>
          <w:lang w:val="es-MX"/>
        </w:rPr>
        <w:t>graduación, suministrar los elementos de bioseguridad y brindará un refrigerio balanceado para madres gestantes y lactantes para ser entregado durante el desarrollo de curso.</w:t>
      </w:r>
    </w:p>
    <w:p w:rsidR="0036775E" w:rsidRPr="000B4818" w:rsidRDefault="0036775E" w:rsidP="000B4818">
      <w:pPr>
        <w:jc w:val="both"/>
        <w:rPr>
          <w:rFonts w:ascii="Century Gothic" w:hAnsi="Century Gothic" w:cs="Arial"/>
          <w:bCs/>
          <w:sz w:val="22"/>
          <w:szCs w:val="22"/>
        </w:rPr>
      </w:pPr>
    </w:p>
    <w:p w:rsidR="0029365A" w:rsidRDefault="00837441" w:rsidP="0029365A">
      <w:pPr>
        <w:ind w:right="56"/>
        <w:jc w:val="both"/>
        <w:rPr>
          <w:rFonts w:ascii="Century Gothic" w:hAnsi="Century Gothic" w:cs="Arial"/>
          <w:bCs/>
          <w:sz w:val="22"/>
          <w:szCs w:val="22"/>
          <w:lang w:val="es-CO"/>
        </w:rPr>
      </w:pPr>
      <w:r w:rsidRPr="00450FC6">
        <w:rPr>
          <w:rFonts w:ascii="Century Gothic" w:hAnsi="Century Gothic" w:cs="Arial"/>
          <w:b/>
          <w:bCs/>
          <w:sz w:val="22"/>
          <w:szCs w:val="22"/>
        </w:rPr>
        <w:t>SEGUNDA. -</w:t>
      </w:r>
      <w:r w:rsidR="001B1C08" w:rsidRPr="00450FC6">
        <w:rPr>
          <w:rFonts w:ascii="Century Gothic" w:hAnsi="Century Gothic" w:cs="Arial"/>
          <w:b/>
          <w:bCs/>
          <w:sz w:val="22"/>
          <w:szCs w:val="22"/>
        </w:rPr>
        <w:t xml:space="preserve"> CONDICIONES </w:t>
      </w:r>
      <w:r w:rsidR="00091924" w:rsidRPr="00450FC6">
        <w:rPr>
          <w:rFonts w:ascii="Century Gothic" w:hAnsi="Century Gothic" w:cs="Arial"/>
          <w:b/>
          <w:bCs/>
          <w:sz w:val="22"/>
          <w:szCs w:val="22"/>
        </w:rPr>
        <w:t>TÉCNICAS</w:t>
      </w:r>
      <w:r w:rsidR="001B1C08" w:rsidRPr="00450FC6">
        <w:rPr>
          <w:rFonts w:ascii="Century Gothic" w:hAnsi="Century Gothic" w:cs="Arial"/>
          <w:b/>
          <w:bCs/>
          <w:sz w:val="22"/>
          <w:szCs w:val="22"/>
        </w:rPr>
        <w:t xml:space="preserve"> EXIGIDAS</w:t>
      </w:r>
      <w:r w:rsidR="00B87952" w:rsidRPr="00450FC6">
        <w:rPr>
          <w:rFonts w:ascii="Century Gothic" w:hAnsi="Century Gothic" w:cs="Arial"/>
          <w:b/>
          <w:bCs/>
          <w:sz w:val="22"/>
          <w:szCs w:val="22"/>
        </w:rPr>
        <w:t xml:space="preserve">: </w:t>
      </w:r>
      <w:r w:rsidR="00297D24" w:rsidRPr="00450FC6">
        <w:rPr>
          <w:rFonts w:ascii="Century Gothic" w:hAnsi="Century Gothic" w:cs="Arial"/>
          <w:bCs/>
          <w:sz w:val="22"/>
          <w:szCs w:val="22"/>
          <w:lang w:val="es-CO"/>
        </w:rPr>
        <w:t>En cumplimiento del objeto contractual el CONTRATISTA deberá cumplir con las siguientes obligaciones:</w:t>
      </w:r>
    </w:p>
    <w:p w:rsidR="00837441" w:rsidRDefault="00837441" w:rsidP="0029365A">
      <w:pPr>
        <w:ind w:right="56"/>
        <w:jc w:val="both"/>
        <w:rPr>
          <w:rFonts w:ascii="Century Gothic" w:hAnsi="Century Gothic" w:cs="Arial"/>
          <w:bCs/>
          <w:sz w:val="22"/>
          <w:szCs w:val="22"/>
          <w:lang w:val="es-CO"/>
        </w:rPr>
      </w:pPr>
    </w:p>
    <w:p w:rsidR="00837441" w:rsidRPr="00837441" w:rsidRDefault="00837441" w:rsidP="00837441">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Elaborar y entregar un cronograma de trabajo que incluya las actividades e insumos requeridos para el desarrollo del curso, el cual será verificado y aprobado por la supervisora de contrato.</w:t>
      </w:r>
    </w:p>
    <w:p w:rsidR="00FD3160" w:rsidRPr="00AC0C60" w:rsidRDefault="00837441" w:rsidP="00AC0C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Realizar la capacitación no formal en emprendimiento y fortalecimiento empresarial, curso de manicure y pedicure, a 60 madres gestantes y lactantes del programa Bien-Nacer.</w:t>
      </w:r>
    </w:p>
    <w:p w:rsidR="00FD3160" w:rsidRPr="00AC0C60" w:rsidRDefault="00837441" w:rsidP="00FD31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Desarrollo de Jornadas de Capacitaciones (teórico-prácticas exclusiva para el curso), distribuidas en 4 horas por sesión en horarios flexibles.</w:t>
      </w:r>
    </w:p>
    <w:p w:rsidR="00FD3160" w:rsidRPr="00AC0C60" w:rsidRDefault="00837441" w:rsidP="00FD31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Contar con instalación para el desarrollo del curso en un sitio equidistante de la ciudad que permita el fácil acceso a las beneficiarais del curso, con las siguientes características: buena higiene, buena iluminación, fácil acceso, (ubicadas en un primer piso o con ascensor), sillas adecuadas que permitan comodidad a las gestantes.</w:t>
      </w:r>
    </w:p>
    <w:p w:rsidR="00FD3160" w:rsidRPr="00AC0C60" w:rsidRDefault="00837441" w:rsidP="00FD31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Proveer de los elementos necesarios para el desarrollo del curso: (manicure y pedicure.), que garantice la calidad y cantidad adecuada, previa concertación con las usuarias del Programa Bien Nacer.</w:t>
      </w:r>
    </w:p>
    <w:p w:rsidR="00FD3160" w:rsidRPr="00AC0C60" w:rsidRDefault="00837441" w:rsidP="00FD31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Cumplir con la normatividad vigente en cuanto a manipulación adecuada de los refrigerios.</w:t>
      </w:r>
    </w:p>
    <w:p w:rsidR="00FD3160" w:rsidRPr="00AC0C60" w:rsidRDefault="00837441" w:rsidP="00FD31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Motivar la asistencia de las beneficiarias al curso y demás actividades programadas.</w:t>
      </w:r>
    </w:p>
    <w:p w:rsidR="00FD3160" w:rsidRPr="00AC0C60" w:rsidRDefault="00837441" w:rsidP="00FD31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Contar con personal idóneo y suficiente para el desarrollo de cada una de las actividades programadas.</w:t>
      </w:r>
    </w:p>
    <w:p w:rsidR="00FD3160" w:rsidRPr="00AC0C60" w:rsidRDefault="00837441" w:rsidP="00FD31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Garantizar los gastos de desplazamiento y otros, a las madres gestantes y lactantes de zona rural si se amerita, a la sede que el contratista asigne para el desarrollo del 100% de las actividades realizadas.</w:t>
      </w:r>
    </w:p>
    <w:p w:rsidR="00FD3160" w:rsidRPr="00AC0C60" w:rsidRDefault="00837441" w:rsidP="00FD31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Elaborar y entregar un informe final en el que se evidencie la asistencia de las beneficiarias inscritas al curso, las actividades realizadas durante el desarrollo de las jornadas de capacitación, fortalezas o debilidades encontradas. Anexar fotos, listados de asistencia, video y/o cualquier material de evidencia del desarrollo de las actividades.</w:t>
      </w:r>
    </w:p>
    <w:p w:rsidR="00FD3160" w:rsidRPr="00AC0C60" w:rsidRDefault="00837441" w:rsidP="00FD31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 xml:space="preserve">Realizar una ceremonia de graduación con la entrega de certificados a las participantes que cumplieron con el 100% de las horas programadas (Mínimo 72 horas), a excepción de los que tengan inasistencia con justificación. </w:t>
      </w:r>
    </w:p>
    <w:p w:rsidR="00FD3160" w:rsidRPr="00AC0C60" w:rsidRDefault="00837441" w:rsidP="00FD31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Cumplir idónea y oportunamente con las obligaciones objeto contractual.</w:t>
      </w:r>
    </w:p>
    <w:p w:rsidR="00FD3160" w:rsidRPr="00AC0C60" w:rsidRDefault="00837441" w:rsidP="00AC0C60">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Las demás que en el desarrollo de este contrato se requieran.</w:t>
      </w:r>
      <w:bookmarkStart w:id="1" w:name="_GoBack"/>
      <w:bookmarkEnd w:id="1"/>
    </w:p>
    <w:p w:rsidR="00837441" w:rsidRPr="00837441" w:rsidRDefault="00837441" w:rsidP="00837441">
      <w:pPr>
        <w:numPr>
          <w:ilvl w:val="3"/>
          <w:numId w:val="36"/>
        </w:numPr>
        <w:spacing w:before="120" w:after="200" w:line="276" w:lineRule="auto"/>
        <w:ind w:left="683" w:hanging="361"/>
        <w:contextualSpacing/>
        <w:jc w:val="both"/>
        <w:rPr>
          <w:rFonts w:ascii="Century Gothic" w:hAnsi="Century Gothic" w:cs="Arial"/>
          <w:color w:val="000000" w:themeColor="text1"/>
          <w:sz w:val="22"/>
          <w:szCs w:val="22"/>
          <w:lang w:val="es-MX" w:eastAsia="es-MX"/>
        </w:rPr>
      </w:pPr>
      <w:r w:rsidRPr="00837441">
        <w:rPr>
          <w:rFonts w:ascii="Century Gothic" w:hAnsi="Century Gothic" w:cs="Arial"/>
          <w:color w:val="000000" w:themeColor="text1"/>
          <w:sz w:val="22"/>
          <w:szCs w:val="22"/>
          <w:lang w:val="es-MX" w:eastAsia="es-MX"/>
        </w:rPr>
        <w:t>Cumplir con los pagos de sus obligaciones con los sistemas de salud, riesgos laborales, aportes a las Cajas de Compensación Familiar, Instituto Colombiano de Bienestar Familiar y Servicio Nacional de Aprendizaje SENA, cuando a ello haya lugar, de conformidad con el artículo 50 de la Ley 789 del 2002, cuyo parágrafo 2° fue modificado por el Artículo 1° de la Ley 828 del 2003.</w:t>
      </w:r>
    </w:p>
    <w:p w:rsidR="00FD3160" w:rsidRPr="00327608" w:rsidRDefault="00FD3160" w:rsidP="00450FC6">
      <w:pPr>
        <w:ind w:right="56"/>
        <w:jc w:val="both"/>
        <w:rPr>
          <w:rFonts w:ascii="Century Gothic" w:hAnsi="Century Gothic" w:cs="Arial"/>
          <w:sz w:val="22"/>
          <w:szCs w:val="22"/>
          <w:lang w:val="es-CO"/>
        </w:rPr>
      </w:pPr>
    </w:p>
    <w:p w:rsidR="00E32E32" w:rsidRDefault="00301185" w:rsidP="00FE1C79">
      <w:pPr>
        <w:ind w:right="56"/>
        <w:jc w:val="center"/>
        <w:rPr>
          <w:rFonts w:ascii="Century Gothic" w:hAnsi="Century Gothic" w:cs="Arial"/>
          <w:b/>
          <w:bCs/>
          <w:sz w:val="22"/>
          <w:szCs w:val="22"/>
          <w:lang w:val="es-ES_tradnl"/>
        </w:rPr>
      </w:pPr>
      <w:r w:rsidRPr="00450FC6">
        <w:rPr>
          <w:rFonts w:ascii="Century Gothic" w:hAnsi="Century Gothic" w:cs="Arial"/>
          <w:b/>
          <w:bCs/>
          <w:sz w:val="22"/>
          <w:szCs w:val="22"/>
          <w:lang w:val="es-ES_tradnl"/>
        </w:rPr>
        <w:t>CUADRO DE CARACTERISTICAS, CANTIDADES Y PRECIOS UNITARIOS DE LOS SERVICIOS A CONTRATAR</w:t>
      </w:r>
    </w:p>
    <w:p w:rsidR="003F2DD3" w:rsidRPr="00450FC6" w:rsidRDefault="003F2DD3" w:rsidP="00FE1C79">
      <w:pPr>
        <w:ind w:right="56"/>
        <w:jc w:val="center"/>
        <w:rPr>
          <w:rFonts w:ascii="Century Gothic" w:hAnsi="Century Gothic" w:cs="Arial"/>
          <w:b/>
          <w:bCs/>
          <w:sz w:val="22"/>
          <w:szCs w:val="22"/>
          <w:lang w:val="es-ES_tradnl"/>
        </w:rPr>
      </w:pPr>
    </w:p>
    <w:tbl>
      <w:tblPr>
        <w:tblW w:w="8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5"/>
        <w:gridCol w:w="5033"/>
        <w:gridCol w:w="1362"/>
        <w:gridCol w:w="1644"/>
      </w:tblGrid>
      <w:tr w:rsidR="00837441" w:rsidRPr="00837441" w:rsidTr="00D13BFC">
        <w:trPr>
          <w:trHeight w:val="569"/>
          <w:jc w:val="center"/>
        </w:trPr>
        <w:tc>
          <w:tcPr>
            <w:tcW w:w="685" w:type="dxa"/>
            <w:shd w:val="clear" w:color="auto" w:fill="auto"/>
            <w:vAlign w:val="center"/>
            <w:hideMark/>
          </w:tcPr>
          <w:p w:rsidR="00837441" w:rsidRPr="00837441" w:rsidRDefault="00837441" w:rsidP="00837441">
            <w:pPr>
              <w:spacing w:before="120" w:after="200" w:line="276" w:lineRule="auto"/>
              <w:jc w:val="center"/>
              <w:rPr>
                <w:rFonts w:ascii="Century Gothic" w:hAnsi="Century Gothic" w:cs="Calibri"/>
                <w:b/>
                <w:bCs/>
                <w:sz w:val="16"/>
                <w:szCs w:val="16"/>
                <w:lang w:val="es-CO" w:eastAsia="es-CO"/>
              </w:rPr>
            </w:pPr>
            <w:r w:rsidRPr="00837441">
              <w:rPr>
                <w:rFonts w:ascii="Century Gothic" w:hAnsi="Century Gothic" w:cs="Calibri"/>
                <w:b/>
                <w:bCs/>
                <w:sz w:val="16"/>
                <w:szCs w:val="16"/>
                <w:lang w:val="es-CO" w:eastAsia="es-CO"/>
              </w:rPr>
              <w:t>ÍTEM</w:t>
            </w:r>
          </w:p>
        </w:tc>
        <w:tc>
          <w:tcPr>
            <w:tcW w:w="5033" w:type="dxa"/>
            <w:shd w:val="clear" w:color="auto" w:fill="auto"/>
            <w:vAlign w:val="center"/>
            <w:hideMark/>
          </w:tcPr>
          <w:p w:rsidR="00837441" w:rsidRPr="00837441" w:rsidRDefault="00837441" w:rsidP="00837441">
            <w:pPr>
              <w:spacing w:before="120" w:after="200" w:line="276" w:lineRule="auto"/>
              <w:jc w:val="center"/>
              <w:rPr>
                <w:rFonts w:ascii="Century Gothic" w:hAnsi="Century Gothic" w:cs="Calibri"/>
                <w:b/>
                <w:bCs/>
                <w:sz w:val="16"/>
                <w:szCs w:val="16"/>
                <w:lang w:val="es-CO" w:eastAsia="es-CO"/>
              </w:rPr>
            </w:pPr>
            <w:r w:rsidRPr="00837441">
              <w:rPr>
                <w:rFonts w:ascii="Century Gothic" w:hAnsi="Century Gothic" w:cs="Calibri"/>
                <w:b/>
                <w:bCs/>
                <w:sz w:val="16"/>
                <w:szCs w:val="16"/>
                <w:lang w:val="es-CO" w:eastAsia="es-CO"/>
              </w:rPr>
              <w:t>DESCRIPCIÓN</w:t>
            </w:r>
          </w:p>
        </w:tc>
        <w:tc>
          <w:tcPr>
            <w:tcW w:w="1362" w:type="dxa"/>
            <w:shd w:val="clear" w:color="auto" w:fill="auto"/>
            <w:vAlign w:val="center"/>
            <w:hideMark/>
          </w:tcPr>
          <w:p w:rsidR="00837441" w:rsidRPr="00837441" w:rsidRDefault="00837441" w:rsidP="00837441">
            <w:pPr>
              <w:spacing w:before="120" w:after="200" w:line="276" w:lineRule="auto"/>
              <w:jc w:val="center"/>
              <w:rPr>
                <w:rFonts w:ascii="Century Gothic" w:hAnsi="Century Gothic" w:cs="Calibri"/>
                <w:b/>
                <w:bCs/>
                <w:sz w:val="16"/>
                <w:szCs w:val="16"/>
                <w:lang w:val="es-CO" w:eastAsia="es-CO"/>
              </w:rPr>
            </w:pPr>
            <w:r w:rsidRPr="00837441">
              <w:rPr>
                <w:rFonts w:ascii="Century Gothic" w:hAnsi="Century Gothic" w:cs="Calibri"/>
                <w:b/>
                <w:bCs/>
                <w:sz w:val="16"/>
                <w:szCs w:val="16"/>
                <w:lang w:val="es-CO" w:eastAsia="es-CO"/>
              </w:rPr>
              <w:t>CANT</w:t>
            </w:r>
          </w:p>
        </w:tc>
        <w:tc>
          <w:tcPr>
            <w:tcW w:w="1644" w:type="dxa"/>
            <w:shd w:val="clear" w:color="auto" w:fill="auto"/>
          </w:tcPr>
          <w:p w:rsidR="00837441" w:rsidRPr="00837441" w:rsidRDefault="00837441" w:rsidP="00837441">
            <w:pPr>
              <w:spacing w:before="120" w:after="200" w:line="276" w:lineRule="auto"/>
              <w:jc w:val="center"/>
              <w:rPr>
                <w:rFonts w:ascii="Century Gothic" w:hAnsi="Century Gothic" w:cs="Calibri"/>
                <w:b/>
                <w:bCs/>
                <w:sz w:val="16"/>
                <w:szCs w:val="16"/>
                <w:lang w:val="es-CO" w:eastAsia="es-CO"/>
              </w:rPr>
            </w:pPr>
            <w:r w:rsidRPr="00837441">
              <w:rPr>
                <w:rFonts w:ascii="Century Gothic" w:hAnsi="Century Gothic" w:cs="Calibri"/>
                <w:b/>
                <w:bCs/>
                <w:sz w:val="16"/>
                <w:szCs w:val="16"/>
                <w:lang w:val="es-CO" w:eastAsia="es-CO"/>
              </w:rPr>
              <w:t>VALOR PROMEDIO</w:t>
            </w:r>
          </w:p>
        </w:tc>
      </w:tr>
      <w:tr w:rsidR="00837441" w:rsidRPr="00837441" w:rsidTr="00A365EF">
        <w:trPr>
          <w:trHeight w:val="2397"/>
          <w:jc w:val="center"/>
        </w:trPr>
        <w:tc>
          <w:tcPr>
            <w:tcW w:w="685" w:type="dxa"/>
            <w:shd w:val="clear" w:color="auto" w:fill="auto"/>
            <w:vAlign w:val="center"/>
            <w:hideMark/>
          </w:tcPr>
          <w:p w:rsidR="00837441" w:rsidRPr="00837441" w:rsidRDefault="00837441" w:rsidP="00837441">
            <w:pPr>
              <w:spacing w:before="120" w:after="200" w:line="276" w:lineRule="auto"/>
              <w:jc w:val="center"/>
              <w:rPr>
                <w:rFonts w:ascii="Century Gothic" w:hAnsi="Century Gothic"/>
                <w:sz w:val="16"/>
                <w:szCs w:val="16"/>
                <w:lang w:val="es-CO" w:eastAsia="en-US"/>
              </w:rPr>
            </w:pPr>
            <w:r w:rsidRPr="00837441">
              <w:rPr>
                <w:rFonts w:ascii="Century Gothic" w:hAnsi="Century Gothic"/>
                <w:sz w:val="16"/>
                <w:szCs w:val="16"/>
                <w:lang w:val="es-CO" w:eastAsia="en-US"/>
              </w:rPr>
              <w:t>1</w:t>
            </w:r>
          </w:p>
        </w:tc>
        <w:tc>
          <w:tcPr>
            <w:tcW w:w="5033" w:type="dxa"/>
            <w:shd w:val="clear" w:color="auto" w:fill="auto"/>
          </w:tcPr>
          <w:p w:rsidR="00837441" w:rsidRPr="00837441" w:rsidRDefault="00837441" w:rsidP="00837441">
            <w:pPr>
              <w:spacing w:before="120" w:after="200" w:line="276" w:lineRule="auto"/>
              <w:jc w:val="both"/>
              <w:rPr>
                <w:rFonts w:ascii="Century Gothic" w:hAnsi="Century Gothic" w:cs="Tahoma"/>
                <w:b/>
                <w:bCs/>
                <w:sz w:val="16"/>
                <w:szCs w:val="16"/>
                <w:lang w:val="es-CO" w:eastAsia="en-US"/>
              </w:rPr>
            </w:pPr>
          </w:p>
          <w:p w:rsidR="00837441" w:rsidRPr="00837441" w:rsidRDefault="00837441" w:rsidP="00A365EF">
            <w:pPr>
              <w:autoSpaceDE w:val="0"/>
              <w:autoSpaceDN w:val="0"/>
              <w:adjustRightInd w:val="0"/>
              <w:spacing w:before="120" w:after="200" w:line="276" w:lineRule="auto"/>
              <w:jc w:val="both"/>
              <w:rPr>
                <w:rFonts w:ascii="Century Gothic" w:hAnsi="Century Gothic" w:cs="Tahoma"/>
                <w:b/>
                <w:bCs/>
                <w:sz w:val="16"/>
                <w:szCs w:val="16"/>
                <w:lang w:val="es-CO" w:eastAsia="en-US"/>
              </w:rPr>
            </w:pPr>
            <w:r w:rsidRPr="00837441">
              <w:rPr>
                <w:rFonts w:ascii="Century Gothic" w:hAnsi="Century Gothic" w:cs="Tahoma"/>
                <w:b/>
                <w:bCs/>
                <w:sz w:val="16"/>
                <w:szCs w:val="16"/>
                <w:lang w:val="es-CO" w:eastAsia="en-US"/>
              </w:rPr>
              <w:t xml:space="preserve">CURSO DE COSMÉTICA CON ÉNFASIS EN MANICURE Y PEDICURE: </w:t>
            </w:r>
            <w:r w:rsidRPr="00837441">
              <w:rPr>
                <w:rFonts w:ascii="Century Gothic" w:hAnsi="Century Gothic" w:cs="Tahoma"/>
                <w:bCs/>
                <w:sz w:val="16"/>
                <w:szCs w:val="16"/>
                <w:lang w:val="es-CO" w:eastAsia="en-US"/>
              </w:rPr>
              <w:t>Incluye locaciones para desarrollar las practicas, personal capacitador con perfil técnico en el área específica (técnica en manicure y pedicure), dotación de materiales e insumos, previa concertación con las madres gestantes y lactantes beneficiarias del programa, con duración de 72 horas durante dos meses en jornada de la mañana.</w:t>
            </w:r>
          </w:p>
        </w:tc>
        <w:tc>
          <w:tcPr>
            <w:tcW w:w="1362" w:type="dxa"/>
            <w:shd w:val="clear" w:color="auto" w:fill="auto"/>
            <w:vAlign w:val="center"/>
            <w:hideMark/>
          </w:tcPr>
          <w:p w:rsidR="00837441" w:rsidRPr="00837441" w:rsidRDefault="00837441" w:rsidP="00837441">
            <w:pPr>
              <w:spacing w:before="120" w:after="200" w:line="276" w:lineRule="auto"/>
              <w:jc w:val="center"/>
              <w:rPr>
                <w:rFonts w:ascii="Century Gothic" w:hAnsi="Century Gothic"/>
                <w:sz w:val="16"/>
                <w:szCs w:val="16"/>
                <w:lang w:val="es-CO" w:eastAsia="en-US"/>
              </w:rPr>
            </w:pPr>
            <w:r w:rsidRPr="00837441">
              <w:rPr>
                <w:rFonts w:ascii="Century Gothic" w:hAnsi="Century Gothic"/>
                <w:sz w:val="16"/>
                <w:szCs w:val="16"/>
                <w:lang w:val="es-CO" w:eastAsia="en-US"/>
              </w:rPr>
              <w:t>72 horas</w:t>
            </w:r>
          </w:p>
        </w:tc>
        <w:tc>
          <w:tcPr>
            <w:tcW w:w="1644" w:type="dxa"/>
            <w:shd w:val="clear" w:color="auto" w:fill="auto"/>
          </w:tcPr>
          <w:p w:rsidR="00837441" w:rsidRPr="00837441" w:rsidRDefault="00837441" w:rsidP="00837441">
            <w:pPr>
              <w:spacing w:before="120" w:after="200" w:line="276" w:lineRule="auto"/>
              <w:jc w:val="center"/>
              <w:rPr>
                <w:rFonts w:ascii="Century Gothic" w:hAnsi="Century Gothic" w:cs="Calibri"/>
                <w:color w:val="000000"/>
                <w:sz w:val="16"/>
                <w:szCs w:val="16"/>
                <w:lang w:val="es-CO" w:eastAsia="es-CO"/>
              </w:rPr>
            </w:pPr>
            <w:r>
              <w:rPr>
                <w:rFonts w:ascii="Century Gothic" w:hAnsi="Century Gothic" w:cs="Calibri"/>
                <w:color w:val="000000"/>
                <w:sz w:val="16"/>
                <w:szCs w:val="16"/>
                <w:lang w:val="es-CO" w:eastAsia="en-US"/>
              </w:rPr>
              <w:t xml:space="preserve">$     </w:t>
            </w:r>
            <w:r w:rsidR="00477F83">
              <w:rPr>
                <w:rFonts w:ascii="Century Gothic" w:hAnsi="Century Gothic" w:cs="Calibri"/>
                <w:color w:val="000000"/>
                <w:sz w:val="16"/>
                <w:szCs w:val="16"/>
                <w:lang w:val="es-CO" w:eastAsia="en-US"/>
              </w:rPr>
              <w:t>20.000.000</w:t>
            </w:r>
            <w:r>
              <w:rPr>
                <w:rFonts w:ascii="Century Gothic" w:hAnsi="Century Gothic" w:cs="Calibri"/>
                <w:color w:val="000000"/>
                <w:sz w:val="16"/>
                <w:szCs w:val="16"/>
                <w:lang w:val="es-CO" w:eastAsia="en-US"/>
              </w:rPr>
              <w:t xml:space="preserve">      </w:t>
            </w:r>
            <w:r w:rsidRPr="00837441">
              <w:rPr>
                <w:rFonts w:ascii="Century Gothic" w:hAnsi="Century Gothic" w:cs="Calibri"/>
                <w:color w:val="000000"/>
                <w:sz w:val="16"/>
                <w:szCs w:val="16"/>
                <w:lang w:val="es-CO" w:eastAsia="en-US"/>
              </w:rPr>
              <w:t xml:space="preserve"> </w:t>
            </w:r>
          </w:p>
          <w:p w:rsidR="00837441" w:rsidRPr="00837441" w:rsidRDefault="00837441" w:rsidP="00837441">
            <w:pPr>
              <w:spacing w:before="120" w:after="200" w:line="276" w:lineRule="auto"/>
              <w:jc w:val="center"/>
              <w:rPr>
                <w:rFonts w:ascii="Century Gothic" w:hAnsi="Century Gothic" w:cs="Calibri"/>
                <w:color w:val="FF0000"/>
                <w:sz w:val="16"/>
                <w:szCs w:val="16"/>
                <w:lang w:val="es-CO" w:eastAsia="es-CO"/>
              </w:rPr>
            </w:pPr>
          </w:p>
        </w:tc>
      </w:tr>
      <w:tr w:rsidR="00837441" w:rsidRPr="00837441" w:rsidTr="00D13BFC">
        <w:trPr>
          <w:trHeight w:val="956"/>
          <w:jc w:val="center"/>
        </w:trPr>
        <w:tc>
          <w:tcPr>
            <w:tcW w:w="685" w:type="dxa"/>
            <w:shd w:val="clear" w:color="auto" w:fill="auto"/>
            <w:vAlign w:val="center"/>
            <w:hideMark/>
          </w:tcPr>
          <w:p w:rsidR="00837441" w:rsidRPr="00837441" w:rsidRDefault="00837441" w:rsidP="00837441">
            <w:pPr>
              <w:spacing w:before="120" w:after="200" w:line="276" w:lineRule="auto"/>
              <w:jc w:val="center"/>
              <w:rPr>
                <w:rFonts w:ascii="Century Gothic" w:hAnsi="Century Gothic"/>
                <w:sz w:val="16"/>
                <w:szCs w:val="16"/>
                <w:lang w:val="es-CO" w:eastAsia="en-US"/>
              </w:rPr>
            </w:pPr>
            <w:r w:rsidRPr="00837441">
              <w:rPr>
                <w:rFonts w:ascii="Century Gothic" w:hAnsi="Century Gothic"/>
                <w:sz w:val="16"/>
                <w:szCs w:val="16"/>
                <w:lang w:val="es-CO" w:eastAsia="en-US"/>
              </w:rPr>
              <w:t>2</w:t>
            </w:r>
          </w:p>
        </w:tc>
        <w:tc>
          <w:tcPr>
            <w:tcW w:w="5033" w:type="dxa"/>
            <w:shd w:val="clear" w:color="auto" w:fill="auto"/>
          </w:tcPr>
          <w:p w:rsidR="00837441" w:rsidRPr="00837441" w:rsidRDefault="00837441" w:rsidP="00837441">
            <w:pPr>
              <w:spacing w:before="120" w:after="200" w:line="276" w:lineRule="auto"/>
              <w:jc w:val="both"/>
              <w:rPr>
                <w:rFonts w:ascii="Century Gothic" w:hAnsi="Century Gothic"/>
                <w:sz w:val="16"/>
                <w:szCs w:val="16"/>
                <w:lang w:val="es-CO" w:eastAsia="en-US"/>
              </w:rPr>
            </w:pPr>
            <w:r w:rsidRPr="00837441">
              <w:rPr>
                <w:rFonts w:ascii="Century Gothic" w:hAnsi="Century Gothic" w:cs="Tahoma"/>
                <w:b/>
                <w:bCs/>
                <w:sz w:val="16"/>
                <w:szCs w:val="16"/>
                <w:lang w:val="es-CO" w:eastAsia="en-US"/>
              </w:rPr>
              <w:t>CERTIFICACIÓN, GRADUACIÓN:</w:t>
            </w:r>
            <w:r w:rsidRPr="00837441">
              <w:rPr>
                <w:rFonts w:ascii="Century Gothic" w:hAnsi="Century Gothic" w:cs="Tahoma"/>
                <w:sz w:val="16"/>
                <w:szCs w:val="16"/>
                <w:lang w:val="es-CO" w:eastAsia="en-US"/>
              </w:rPr>
              <w:t xml:space="preserve"> Incluye </w:t>
            </w:r>
            <w:r w:rsidRPr="00837441">
              <w:rPr>
                <w:rFonts w:ascii="Century Gothic" w:hAnsi="Century Gothic"/>
                <w:sz w:val="16"/>
                <w:szCs w:val="16"/>
                <w:lang w:val="es-CO" w:eastAsia="en-US"/>
              </w:rPr>
              <w:t xml:space="preserve">locaciones, materiales, insumos y logística (sonido, mesas, sillas, refrigerio), personal de apoyo y </w:t>
            </w:r>
            <w:r w:rsidRPr="00837441">
              <w:rPr>
                <w:rFonts w:ascii="Century Gothic" w:hAnsi="Century Gothic" w:cs="Tahoma"/>
                <w:sz w:val="16"/>
                <w:szCs w:val="16"/>
                <w:lang w:val="es-CO" w:eastAsia="en-US"/>
              </w:rPr>
              <w:t>certificados</w:t>
            </w:r>
            <w:r w:rsidRPr="00837441">
              <w:rPr>
                <w:rFonts w:ascii="Century Gothic" w:hAnsi="Century Gothic"/>
                <w:sz w:val="16"/>
                <w:szCs w:val="16"/>
                <w:lang w:val="es-CO" w:eastAsia="en-US"/>
              </w:rPr>
              <w:t>.</w:t>
            </w:r>
          </w:p>
        </w:tc>
        <w:tc>
          <w:tcPr>
            <w:tcW w:w="1362" w:type="dxa"/>
            <w:shd w:val="clear" w:color="auto" w:fill="auto"/>
            <w:vAlign w:val="center"/>
            <w:hideMark/>
          </w:tcPr>
          <w:p w:rsidR="00837441" w:rsidRPr="00837441" w:rsidRDefault="00837441" w:rsidP="00837441">
            <w:pPr>
              <w:spacing w:before="120" w:after="200" w:line="276" w:lineRule="auto"/>
              <w:jc w:val="center"/>
              <w:rPr>
                <w:rFonts w:ascii="Century Gothic" w:hAnsi="Century Gothic"/>
                <w:sz w:val="16"/>
                <w:szCs w:val="16"/>
                <w:lang w:val="es-CO" w:eastAsia="en-US"/>
              </w:rPr>
            </w:pPr>
            <w:r w:rsidRPr="00837441">
              <w:rPr>
                <w:rFonts w:ascii="Century Gothic" w:hAnsi="Century Gothic"/>
                <w:sz w:val="16"/>
                <w:szCs w:val="16"/>
                <w:lang w:val="es-CO" w:eastAsia="en-US"/>
              </w:rPr>
              <w:t>60 madres</w:t>
            </w:r>
          </w:p>
        </w:tc>
        <w:tc>
          <w:tcPr>
            <w:tcW w:w="1644" w:type="dxa"/>
            <w:shd w:val="clear" w:color="auto" w:fill="auto"/>
          </w:tcPr>
          <w:p w:rsidR="00837441" w:rsidRPr="00837441" w:rsidRDefault="00837441" w:rsidP="00837441">
            <w:pPr>
              <w:spacing w:before="120" w:after="200" w:line="276" w:lineRule="auto"/>
              <w:jc w:val="center"/>
              <w:rPr>
                <w:rFonts w:ascii="Century Gothic" w:hAnsi="Century Gothic" w:cs="Calibri"/>
                <w:color w:val="000000"/>
                <w:sz w:val="16"/>
                <w:szCs w:val="16"/>
                <w:lang w:val="es-CO" w:eastAsia="es-CO"/>
              </w:rPr>
            </w:pPr>
            <w:r>
              <w:rPr>
                <w:rFonts w:ascii="Century Gothic" w:hAnsi="Century Gothic" w:cs="Calibri"/>
                <w:color w:val="000000"/>
                <w:sz w:val="16"/>
                <w:szCs w:val="16"/>
                <w:lang w:val="es-CO" w:eastAsia="en-US"/>
              </w:rPr>
              <w:t xml:space="preserve">$ </w:t>
            </w:r>
            <w:r w:rsidR="00477F83">
              <w:rPr>
                <w:rFonts w:ascii="Century Gothic" w:hAnsi="Century Gothic" w:cs="Calibri"/>
                <w:color w:val="000000"/>
                <w:sz w:val="16"/>
                <w:szCs w:val="16"/>
                <w:lang w:val="es-CO" w:eastAsia="en-US"/>
              </w:rPr>
              <w:t>11.000.000</w:t>
            </w:r>
            <w:r>
              <w:rPr>
                <w:rFonts w:ascii="Century Gothic" w:hAnsi="Century Gothic" w:cs="Calibri"/>
                <w:color w:val="000000"/>
                <w:sz w:val="16"/>
                <w:szCs w:val="16"/>
                <w:lang w:val="es-CO" w:eastAsia="en-US"/>
              </w:rPr>
              <w:t xml:space="preserve">          </w:t>
            </w:r>
            <w:r w:rsidRPr="00837441">
              <w:rPr>
                <w:rFonts w:ascii="Century Gothic" w:hAnsi="Century Gothic" w:cs="Calibri"/>
                <w:color w:val="000000"/>
                <w:sz w:val="16"/>
                <w:szCs w:val="16"/>
                <w:lang w:val="es-CO" w:eastAsia="en-US"/>
              </w:rPr>
              <w:t xml:space="preserve"> </w:t>
            </w:r>
          </w:p>
          <w:p w:rsidR="00837441" w:rsidRPr="00837441" w:rsidRDefault="00837441" w:rsidP="00837441">
            <w:pPr>
              <w:spacing w:before="120" w:after="200" w:line="276" w:lineRule="auto"/>
              <w:jc w:val="center"/>
              <w:rPr>
                <w:rFonts w:ascii="Century Gothic" w:hAnsi="Century Gothic" w:cs="Calibri"/>
                <w:color w:val="FF0000"/>
                <w:sz w:val="16"/>
                <w:szCs w:val="16"/>
                <w:lang w:val="es-CO" w:eastAsia="es-CO"/>
              </w:rPr>
            </w:pPr>
          </w:p>
        </w:tc>
      </w:tr>
      <w:tr w:rsidR="00837441" w:rsidRPr="00837441" w:rsidTr="00D13BFC">
        <w:trPr>
          <w:trHeight w:val="936"/>
          <w:jc w:val="center"/>
        </w:trPr>
        <w:tc>
          <w:tcPr>
            <w:tcW w:w="685" w:type="dxa"/>
            <w:shd w:val="clear" w:color="auto" w:fill="auto"/>
            <w:vAlign w:val="center"/>
          </w:tcPr>
          <w:p w:rsidR="00837441" w:rsidRPr="00837441" w:rsidRDefault="00837441" w:rsidP="00837441">
            <w:pPr>
              <w:spacing w:before="120" w:after="200" w:line="276" w:lineRule="auto"/>
              <w:jc w:val="center"/>
              <w:rPr>
                <w:rFonts w:ascii="Century Gothic" w:hAnsi="Century Gothic"/>
                <w:sz w:val="16"/>
                <w:szCs w:val="16"/>
                <w:lang w:val="es-CO" w:eastAsia="en-US"/>
              </w:rPr>
            </w:pPr>
            <w:r w:rsidRPr="00837441">
              <w:rPr>
                <w:rFonts w:ascii="Century Gothic" w:hAnsi="Century Gothic"/>
                <w:sz w:val="16"/>
                <w:szCs w:val="16"/>
                <w:lang w:val="es-CO" w:eastAsia="en-US"/>
              </w:rPr>
              <w:t>3</w:t>
            </w:r>
          </w:p>
        </w:tc>
        <w:tc>
          <w:tcPr>
            <w:tcW w:w="5033" w:type="dxa"/>
            <w:shd w:val="clear" w:color="auto" w:fill="auto"/>
          </w:tcPr>
          <w:p w:rsidR="00837441" w:rsidRPr="00837441" w:rsidRDefault="00837441" w:rsidP="00837441">
            <w:pPr>
              <w:autoSpaceDE w:val="0"/>
              <w:autoSpaceDN w:val="0"/>
              <w:adjustRightInd w:val="0"/>
              <w:spacing w:before="120" w:after="200" w:line="276" w:lineRule="auto"/>
              <w:jc w:val="both"/>
              <w:rPr>
                <w:rFonts w:ascii="Century Gothic" w:hAnsi="Century Gothic" w:cs="Tahoma"/>
                <w:sz w:val="16"/>
                <w:szCs w:val="16"/>
                <w:lang w:val="es-CO" w:eastAsia="en-US"/>
              </w:rPr>
            </w:pPr>
            <w:r w:rsidRPr="00837441">
              <w:rPr>
                <w:rFonts w:ascii="Century Gothic" w:hAnsi="Century Gothic" w:cs="Tahoma"/>
                <w:b/>
                <w:bCs/>
                <w:sz w:val="16"/>
                <w:szCs w:val="16"/>
                <w:lang w:val="es-CO" w:eastAsia="en-US"/>
              </w:rPr>
              <w:t>REFRIGERIO:</w:t>
            </w:r>
            <w:r w:rsidRPr="00837441">
              <w:rPr>
                <w:rFonts w:ascii="Agency FB" w:eastAsiaTheme="minorHAnsi" w:hAnsi="Agency FB" w:cs="Agency FB"/>
                <w:sz w:val="22"/>
                <w:szCs w:val="22"/>
                <w:lang w:val="es-CO" w:eastAsia="en-US"/>
              </w:rPr>
              <w:t xml:space="preserve"> </w:t>
            </w:r>
            <w:r w:rsidRPr="00837441">
              <w:rPr>
                <w:rFonts w:ascii="Century Gothic" w:hAnsi="Century Gothic" w:cs="Tahoma"/>
                <w:sz w:val="16"/>
                <w:szCs w:val="16"/>
                <w:lang w:val="es-CO" w:eastAsia="en-US"/>
              </w:rPr>
              <w:t>Para ser entregado a cada una de las 60 madres gestantes y lactantes durante el desarrollo del curso. De acuerdo a ficha de refrigerios, nutricional anexa.</w:t>
            </w:r>
          </w:p>
          <w:p w:rsidR="00837441" w:rsidRPr="00837441" w:rsidRDefault="00837441" w:rsidP="00837441">
            <w:pPr>
              <w:spacing w:before="120" w:after="200" w:line="276" w:lineRule="auto"/>
              <w:jc w:val="both"/>
              <w:rPr>
                <w:rFonts w:ascii="Century Gothic" w:hAnsi="Century Gothic" w:cs="Tahoma"/>
                <w:b/>
                <w:bCs/>
                <w:sz w:val="16"/>
                <w:szCs w:val="16"/>
                <w:lang w:val="es-CO" w:eastAsia="en-US"/>
              </w:rPr>
            </w:pPr>
          </w:p>
        </w:tc>
        <w:tc>
          <w:tcPr>
            <w:tcW w:w="1362" w:type="dxa"/>
            <w:shd w:val="clear" w:color="auto" w:fill="auto"/>
            <w:vAlign w:val="center"/>
          </w:tcPr>
          <w:p w:rsidR="00837441" w:rsidRPr="00837441" w:rsidRDefault="00837441" w:rsidP="00837441">
            <w:pPr>
              <w:spacing w:before="120" w:after="200" w:line="276" w:lineRule="auto"/>
              <w:jc w:val="center"/>
              <w:rPr>
                <w:rFonts w:ascii="Century Gothic" w:hAnsi="Century Gothic"/>
                <w:sz w:val="16"/>
                <w:szCs w:val="16"/>
                <w:lang w:val="es-CO" w:eastAsia="en-US"/>
              </w:rPr>
            </w:pPr>
            <w:r w:rsidRPr="00837441">
              <w:rPr>
                <w:rFonts w:ascii="Century Gothic" w:hAnsi="Century Gothic"/>
                <w:sz w:val="16"/>
                <w:szCs w:val="16"/>
                <w:lang w:val="es-CO" w:eastAsia="en-US"/>
              </w:rPr>
              <w:t>60 madres</w:t>
            </w:r>
          </w:p>
        </w:tc>
        <w:tc>
          <w:tcPr>
            <w:tcW w:w="1644" w:type="dxa"/>
            <w:shd w:val="clear" w:color="auto" w:fill="auto"/>
          </w:tcPr>
          <w:p w:rsidR="00837441" w:rsidRPr="00837441" w:rsidRDefault="00837441" w:rsidP="00837441">
            <w:pPr>
              <w:spacing w:before="120" w:after="200" w:line="276" w:lineRule="auto"/>
              <w:jc w:val="center"/>
              <w:rPr>
                <w:rFonts w:ascii="Century Gothic" w:hAnsi="Century Gothic" w:cs="Calibri"/>
                <w:color w:val="000000"/>
                <w:sz w:val="16"/>
                <w:szCs w:val="16"/>
                <w:lang w:val="es-CO" w:eastAsia="es-CO"/>
              </w:rPr>
            </w:pPr>
            <w:r>
              <w:rPr>
                <w:rFonts w:ascii="Century Gothic" w:hAnsi="Century Gothic" w:cs="Calibri"/>
                <w:color w:val="000000"/>
                <w:sz w:val="16"/>
                <w:szCs w:val="16"/>
                <w:lang w:val="es-CO" w:eastAsia="en-US"/>
              </w:rPr>
              <w:t xml:space="preserve">$      </w:t>
            </w:r>
            <w:r w:rsidR="00477F83">
              <w:rPr>
                <w:rFonts w:ascii="Century Gothic" w:hAnsi="Century Gothic" w:cs="Calibri"/>
                <w:color w:val="000000"/>
                <w:sz w:val="16"/>
                <w:szCs w:val="16"/>
                <w:lang w:val="es-CO" w:eastAsia="en-US"/>
              </w:rPr>
              <w:t>12.000.000</w:t>
            </w:r>
            <w:r>
              <w:rPr>
                <w:rFonts w:ascii="Century Gothic" w:hAnsi="Century Gothic" w:cs="Calibri"/>
                <w:color w:val="000000"/>
                <w:sz w:val="16"/>
                <w:szCs w:val="16"/>
                <w:lang w:val="es-CO" w:eastAsia="en-US"/>
              </w:rPr>
              <w:t xml:space="preserve">    </w:t>
            </w:r>
            <w:r w:rsidRPr="00837441">
              <w:rPr>
                <w:rFonts w:ascii="Century Gothic" w:hAnsi="Century Gothic" w:cs="Calibri"/>
                <w:color w:val="000000"/>
                <w:sz w:val="16"/>
                <w:szCs w:val="16"/>
                <w:lang w:val="es-CO" w:eastAsia="en-US"/>
              </w:rPr>
              <w:t xml:space="preserve"> </w:t>
            </w:r>
          </w:p>
          <w:p w:rsidR="00837441" w:rsidRPr="00837441" w:rsidRDefault="00837441" w:rsidP="00837441">
            <w:pPr>
              <w:spacing w:before="120" w:after="200" w:line="276" w:lineRule="auto"/>
              <w:jc w:val="center"/>
              <w:rPr>
                <w:rFonts w:ascii="Century Gothic" w:hAnsi="Century Gothic" w:cs="Calibri"/>
                <w:color w:val="FF0000"/>
                <w:sz w:val="16"/>
                <w:szCs w:val="16"/>
                <w:lang w:val="es-CO" w:eastAsia="es-CO"/>
              </w:rPr>
            </w:pPr>
          </w:p>
        </w:tc>
      </w:tr>
      <w:tr w:rsidR="00837441" w:rsidRPr="00837441" w:rsidTr="00D13BFC">
        <w:trPr>
          <w:trHeight w:val="760"/>
          <w:jc w:val="center"/>
        </w:trPr>
        <w:tc>
          <w:tcPr>
            <w:tcW w:w="685" w:type="dxa"/>
            <w:shd w:val="clear" w:color="auto" w:fill="auto"/>
            <w:vAlign w:val="center"/>
          </w:tcPr>
          <w:p w:rsidR="00837441" w:rsidRPr="00837441" w:rsidRDefault="00837441" w:rsidP="00837441">
            <w:pPr>
              <w:spacing w:before="120" w:after="200" w:line="276" w:lineRule="auto"/>
              <w:jc w:val="center"/>
              <w:rPr>
                <w:rFonts w:ascii="Century Gothic" w:hAnsi="Century Gothic"/>
                <w:sz w:val="16"/>
                <w:szCs w:val="16"/>
                <w:lang w:val="es-CO" w:eastAsia="en-US"/>
              </w:rPr>
            </w:pPr>
            <w:r w:rsidRPr="00837441">
              <w:rPr>
                <w:rFonts w:ascii="Century Gothic" w:hAnsi="Century Gothic"/>
                <w:sz w:val="16"/>
                <w:szCs w:val="16"/>
                <w:lang w:val="es-CO" w:eastAsia="en-US"/>
              </w:rPr>
              <w:t>4</w:t>
            </w:r>
          </w:p>
        </w:tc>
        <w:tc>
          <w:tcPr>
            <w:tcW w:w="5033" w:type="dxa"/>
            <w:shd w:val="clear" w:color="auto" w:fill="auto"/>
          </w:tcPr>
          <w:p w:rsidR="00837441" w:rsidRPr="00837441" w:rsidRDefault="00837441" w:rsidP="00837441">
            <w:pPr>
              <w:spacing w:before="120" w:after="200" w:line="276" w:lineRule="auto"/>
              <w:jc w:val="both"/>
              <w:rPr>
                <w:rFonts w:ascii="Century Gothic" w:hAnsi="Century Gothic" w:cs="Tahoma"/>
                <w:b/>
                <w:bCs/>
                <w:sz w:val="16"/>
                <w:szCs w:val="16"/>
                <w:lang w:val="es-CO" w:eastAsia="en-US"/>
              </w:rPr>
            </w:pPr>
            <w:r w:rsidRPr="00837441">
              <w:rPr>
                <w:rFonts w:ascii="Century Gothic" w:hAnsi="Century Gothic"/>
                <w:b/>
                <w:sz w:val="16"/>
                <w:szCs w:val="16"/>
                <w:lang w:val="es-CO" w:eastAsia="en-US"/>
              </w:rPr>
              <w:t>GASTOS DE DESPLAZAMIENTO Y OTROS PARA MADRES GESTANTES Y LACTANTES DE ZONA RURAL SI SE AMERITA.</w:t>
            </w:r>
          </w:p>
        </w:tc>
        <w:tc>
          <w:tcPr>
            <w:tcW w:w="1362" w:type="dxa"/>
            <w:shd w:val="clear" w:color="auto" w:fill="auto"/>
            <w:vAlign w:val="center"/>
          </w:tcPr>
          <w:p w:rsidR="00837441" w:rsidRPr="00837441" w:rsidRDefault="00837441" w:rsidP="00837441">
            <w:pPr>
              <w:spacing w:before="120" w:after="200" w:line="276" w:lineRule="auto"/>
              <w:jc w:val="center"/>
              <w:rPr>
                <w:rFonts w:ascii="Century Gothic" w:hAnsi="Century Gothic"/>
                <w:sz w:val="16"/>
                <w:szCs w:val="16"/>
                <w:lang w:val="es-CO" w:eastAsia="en-US"/>
              </w:rPr>
            </w:pPr>
            <w:r w:rsidRPr="00837441">
              <w:rPr>
                <w:rFonts w:ascii="Century Gothic" w:hAnsi="Century Gothic"/>
                <w:sz w:val="16"/>
                <w:szCs w:val="16"/>
                <w:lang w:val="es-CO" w:eastAsia="en-US"/>
              </w:rPr>
              <w:t xml:space="preserve">Según necesidad </w:t>
            </w:r>
          </w:p>
        </w:tc>
        <w:tc>
          <w:tcPr>
            <w:tcW w:w="1644" w:type="dxa"/>
            <w:shd w:val="clear" w:color="auto" w:fill="auto"/>
          </w:tcPr>
          <w:p w:rsidR="00837441" w:rsidRPr="00837441" w:rsidRDefault="00837441" w:rsidP="00837441">
            <w:pPr>
              <w:spacing w:before="120" w:after="200" w:line="276" w:lineRule="auto"/>
              <w:jc w:val="center"/>
              <w:rPr>
                <w:rFonts w:ascii="Century Gothic" w:hAnsi="Century Gothic" w:cs="Calibri"/>
                <w:color w:val="000000"/>
                <w:sz w:val="16"/>
                <w:szCs w:val="16"/>
                <w:lang w:val="es-CO" w:eastAsia="es-CO"/>
              </w:rPr>
            </w:pPr>
            <w:r>
              <w:rPr>
                <w:rFonts w:ascii="Century Gothic" w:hAnsi="Century Gothic" w:cs="Calibri"/>
                <w:color w:val="000000"/>
                <w:sz w:val="16"/>
                <w:szCs w:val="16"/>
                <w:lang w:val="es-CO" w:eastAsia="en-US"/>
              </w:rPr>
              <w:t xml:space="preserve">$    </w:t>
            </w:r>
            <w:r w:rsidR="00477F83">
              <w:rPr>
                <w:rFonts w:ascii="Century Gothic" w:hAnsi="Century Gothic" w:cs="Calibri"/>
                <w:color w:val="000000"/>
                <w:sz w:val="16"/>
                <w:szCs w:val="16"/>
                <w:lang w:val="es-CO" w:eastAsia="en-US"/>
              </w:rPr>
              <w:t>3.000.000</w:t>
            </w:r>
            <w:r>
              <w:rPr>
                <w:rFonts w:ascii="Century Gothic" w:hAnsi="Century Gothic" w:cs="Calibri"/>
                <w:color w:val="000000"/>
                <w:sz w:val="16"/>
                <w:szCs w:val="16"/>
                <w:lang w:val="es-CO" w:eastAsia="en-US"/>
              </w:rPr>
              <w:t xml:space="preserve">       </w:t>
            </w:r>
          </w:p>
          <w:p w:rsidR="00837441" w:rsidRPr="00837441" w:rsidRDefault="00837441" w:rsidP="00837441">
            <w:pPr>
              <w:spacing w:before="120" w:after="200" w:line="276" w:lineRule="auto"/>
              <w:jc w:val="center"/>
              <w:rPr>
                <w:rFonts w:ascii="Century Gothic" w:hAnsi="Century Gothic"/>
                <w:color w:val="000000"/>
                <w:sz w:val="16"/>
                <w:szCs w:val="16"/>
                <w:lang w:val="es-CO" w:eastAsia="en-US"/>
              </w:rPr>
            </w:pPr>
          </w:p>
        </w:tc>
      </w:tr>
      <w:tr w:rsidR="00477F83" w:rsidRPr="00837441" w:rsidTr="00C807C7">
        <w:trPr>
          <w:trHeight w:val="760"/>
          <w:jc w:val="center"/>
        </w:trPr>
        <w:tc>
          <w:tcPr>
            <w:tcW w:w="8724" w:type="dxa"/>
            <w:gridSpan w:val="4"/>
            <w:shd w:val="clear" w:color="auto" w:fill="auto"/>
            <w:vAlign w:val="center"/>
          </w:tcPr>
          <w:p w:rsidR="00477F83" w:rsidRDefault="00AC0C60" w:rsidP="00837441">
            <w:pPr>
              <w:spacing w:before="120" w:after="200" w:line="276" w:lineRule="auto"/>
              <w:jc w:val="center"/>
              <w:rPr>
                <w:rFonts w:ascii="Century Gothic" w:hAnsi="Century Gothic" w:cs="Calibri"/>
                <w:color w:val="000000"/>
                <w:sz w:val="16"/>
                <w:szCs w:val="16"/>
                <w:lang w:val="es-CO" w:eastAsia="en-US"/>
              </w:rPr>
            </w:pPr>
            <w:r>
              <w:rPr>
                <w:rFonts w:ascii="Century Gothic" w:hAnsi="Century Gothic" w:cs="Calibri"/>
                <w:b/>
                <w:color w:val="000000"/>
                <w:sz w:val="16"/>
                <w:szCs w:val="16"/>
                <w:lang w:val="es-CO" w:eastAsia="en-US"/>
              </w:rPr>
              <w:t xml:space="preserve">                 </w:t>
            </w:r>
            <w:r w:rsidR="00477F83" w:rsidRPr="00477F83">
              <w:rPr>
                <w:rFonts w:ascii="Century Gothic" w:hAnsi="Century Gothic" w:cs="Calibri"/>
                <w:b/>
                <w:color w:val="000000"/>
                <w:sz w:val="16"/>
                <w:szCs w:val="16"/>
                <w:lang w:val="es-CO" w:eastAsia="en-US"/>
              </w:rPr>
              <w:t xml:space="preserve">                                                                                         Valor total</w:t>
            </w:r>
            <w:r w:rsidR="00477F83" w:rsidRPr="00C96226">
              <w:rPr>
                <w:rFonts w:ascii="Century Gothic" w:hAnsi="Century Gothic" w:cs="Calibri"/>
                <w:b/>
                <w:color w:val="000000"/>
                <w:sz w:val="16"/>
                <w:szCs w:val="16"/>
                <w:lang w:val="es-CO" w:eastAsia="en-US"/>
              </w:rPr>
              <w:t>:                                        $ 46.000.000</w:t>
            </w:r>
          </w:p>
        </w:tc>
      </w:tr>
    </w:tbl>
    <w:p w:rsidR="00301185" w:rsidRPr="00450FC6" w:rsidRDefault="00301185" w:rsidP="00450FC6">
      <w:pPr>
        <w:ind w:right="56"/>
        <w:jc w:val="both"/>
        <w:rPr>
          <w:rFonts w:ascii="Century Gothic" w:hAnsi="Century Gothic" w:cs="Arial"/>
          <w:b/>
          <w:bCs/>
          <w:sz w:val="22"/>
          <w:szCs w:val="22"/>
          <w:lang w:val="es-CO"/>
        </w:rPr>
      </w:pPr>
    </w:p>
    <w:p w:rsidR="00B90702" w:rsidRPr="00327608" w:rsidRDefault="00925E5E" w:rsidP="00327608">
      <w:pPr>
        <w:autoSpaceDE w:val="0"/>
        <w:autoSpaceDN w:val="0"/>
        <w:adjustRightInd w:val="0"/>
        <w:jc w:val="both"/>
        <w:rPr>
          <w:rFonts w:ascii="Century Gothic" w:hAnsi="Century Gothic" w:cs="Arial"/>
          <w:sz w:val="22"/>
          <w:szCs w:val="22"/>
          <w:lang w:val="es-CO"/>
        </w:rPr>
      </w:pPr>
      <w:r w:rsidRPr="00450FC6">
        <w:rPr>
          <w:rFonts w:ascii="Century Gothic" w:hAnsi="Century Gothic" w:cs="Arial"/>
          <w:b/>
          <w:bCs/>
          <w:sz w:val="22"/>
          <w:szCs w:val="22"/>
        </w:rPr>
        <w:t>TERCERA. -</w:t>
      </w:r>
      <w:r w:rsidR="002A5E60" w:rsidRPr="00450FC6">
        <w:rPr>
          <w:rFonts w:ascii="Century Gothic" w:hAnsi="Century Gothic" w:cs="Arial"/>
          <w:b/>
          <w:bCs/>
          <w:sz w:val="22"/>
          <w:szCs w:val="22"/>
        </w:rPr>
        <w:t xml:space="preserve"> </w:t>
      </w:r>
      <w:r w:rsidR="00CD34A7" w:rsidRPr="00450FC6">
        <w:rPr>
          <w:rFonts w:ascii="Century Gothic" w:hAnsi="Century Gothic" w:cs="Arial"/>
          <w:b/>
          <w:bCs/>
          <w:sz w:val="22"/>
          <w:szCs w:val="22"/>
        </w:rPr>
        <w:t>PLAZO DE EJECUCION</w:t>
      </w:r>
      <w:r w:rsidR="0026481F" w:rsidRPr="00450FC6">
        <w:rPr>
          <w:rFonts w:ascii="Century Gothic" w:hAnsi="Century Gothic" w:cs="Arial"/>
          <w:b/>
          <w:bCs/>
          <w:sz w:val="22"/>
          <w:szCs w:val="22"/>
        </w:rPr>
        <w:t xml:space="preserve">: </w:t>
      </w:r>
      <w:r w:rsidR="00837441" w:rsidRPr="00837441">
        <w:rPr>
          <w:rFonts w:ascii="Century Gothic" w:hAnsi="Century Gothic" w:cs="Arial"/>
          <w:sz w:val="22"/>
          <w:szCs w:val="22"/>
          <w:lang w:val="es-CO"/>
        </w:rPr>
        <w:t>El plazo para la ejecución del contrato es de dos meses, contado a partir de la suscripción del acta de inicio, previa verificación del cumplimiento de los requisitos de ejecución y hasta el 30 de junio de 2023.</w:t>
      </w:r>
    </w:p>
    <w:p w:rsidR="00301185" w:rsidRPr="00450FC6" w:rsidRDefault="00301185" w:rsidP="00450FC6">
      <w:pPr>
        <w:ind w:right="56"/>
        <w:jc w:val="both"/>
        <w:rPr>
          <w:rFonts w:ascii="Century Gothic" w:hAnsi="Century Gothic" w:cs="Arial"/>
          <w:b/>
          <w:sz w:val="22"/>
          <w:szCs w:val="22"/>
        </w:rPr>
      </w:pPr>
    </w:p>
    <w:p w:rsidR="000E424D" w:rsidRDefault="00925E5E" w:rsidP="005738A9">
      <w:pPr>
        <w:pStyle w:val="Prrafodelista"/>
        <w:autoSpaceDE w:val="0"/>
        <w:autoSpaceDN w:val="0"/>
        <w:adjustRightInd w:val="0"/>
        <w:ind w:left="0"/>
        <w:jc w:val="both"/>
        <w:rPr>
          <w:rFonts w:ascii="Century Gothic" w:hAnsi="Century Gothic" w:cs="Arial"/>
          <w:b/>
          <w:sz w:val="22"/>
          <w:szCs w:val="22"/>
          <w:lang w:val="es-CO"/>
        </w:rPr>
      </w:pPr>
      <w:r w:rsidRPr="00450FC6">
        <w:rPr>
          <w:rFonts w:ascii="Century Gothic" w:hAnsi="Century Gothic" w:cs="Arial"/>
          <w:b/>
          <w:sz w:val="22"/>
          <w:szCs w:val="22"/>
        </w:rPr>
        <w:t>CUARTA. -</w:t>
      </w:r>
      <w:r w:rsidR="00CD34A7" w:rsidRPr="00450FC6">
        <w:rPr>
          <w:rFonts w:ascii="Century Gothic" w:hAnsi="Century Gothic" w:cs="Arial"/>
          <w:b/>
          <w:sz w:val="22"/>
          <w:szCs w:val="22"/>
        </w:rPr>
        <w:t xml:space="preserve"> VALOR Y FORMA DE PAGO:</w:t>
      </w:r>
      <w:r w:rsidR="00301185" w:rsidRPr="00450FC6">
        <w:rPr>
          <w:rFonts w:ascii="Century Gothic" w:hAnsi="Century Gothic" w:cs="Arial"/>
          <w:b/>
          <w:sz w:val="22"/>
          <w:szCs w:val="22"/>
        </w:rPr>
        <w:t xml:space="preserve"> </w:t>
      </w:r>
      <w:r w:rsidR="005738A9" w:rsidRPr="00BB015F">
        <w:rPr>
          <w:rFonts w:ascii="Century Gothic" w:hAnsi="Century Gothic" w:cs="Arial"/>
          <w:sz w:val="22"/>
          <w:szCs w:val="22"/>
          <w:lang w:val="es-CO"/>
        </w:rPr>
        <w:t>El valor e</w:t>
      </w:r>
      <w:r w:rsidR="00E32E32">
        <w:rPr>
          <w:rFonts w:ascii="Century Gothic" w:hAnsi="Century Gothic" w:cs="Arial"/>
          <w:sz w:val="22"/>
          <w:szCs w:val="22"/>
          <w:lang w:val="es-CO"/>
        </w:rPr>
        <w:t>stimado del contrato que resulto</w:t>
      </w:r>
      <w:r w:rsidR="005738A9" w:rsidRPr="00BB015F">
        <w:rPr>
          <w:rFonts w:ascii="Century Gothic" w:hAnsi="Century Gothic" w:cs="Arial"/>
          <w:sz w:val="22"/>
          <w:szCs w:val="22"/>
          <w:lang w:val="es-CO"/>
        </w:rPr>
        <w:t xml:space="preserve"> de la presente invitaci</w:t>
      </w:r>
      <w:r w:rsidR="00E32E32">
        <w:rPr>
          <w:rFonts w:ascii="Century Gothic" w:hAnsi="Century Gothic" w:cs="Arial"/>
          <w:sz w:val="22"/>
          <w:szCs w:val="22"/>
          <w:lang w:val="es-CO"/>
        </w:rPr>
        <w:t>ón pública es de</w:t>
      </w:r>
      <w:r w:rsidR="005738A9" w:rsidRPr="00BB015F">
        <w:rPr>
          <w:rFonts w:ascii="Century Gothic" w:hAnsi="Century Gothic" w:cs="Arial"/>
          <w:sz w:val="22"/>
          <w:szCs w:val="22"/>
          <w:lang w:val="es-CO"/>
        </w:rPr>
        <w:t xml:space="preserve"> </w:t>
      </w:r>
      <w:r w:rsidR="000E424D">
        <w:rPr>
          <w:rFonts w:ascii="Century Gothic" w:hAnsi="Century Gothic" w:cs="Arial"/>
          <w:b/>
          <w:sz w:val="22"/>
          <w:szCs w:val="22"/>
          <w:lang w:val="es-CO"/>
        </w:rPr>
        <w:t xml:space="preserve">CUARENTA Y SEIS MILLONES DE </w:t>
      </w:r>
      <w:r>
        <w:rPr>
          <w:rFonts w:ascii="Century Gothic" w:hAnsi="Century Gothic" w:cs="Arial"/>
          <w:b/>
          <w:sz w:val="22"/>
          <w:szCs w:val="22"/>
          <w:lang w:val="es-CO"/>
        </w:rPr>
        <w:t xml:space="preserve">PESOS </w:t>
      </w:r>
      <w:r w:rsidR="005C36E3" w:rsidRPr="005C36E3">
        <w:rPr>
          <w:rFonts w:ascii="Century Gothic" w:hAnsi="Century Gothic" w:cs="Arial"/>
          <w:b/>
          <w:sz w:val="22"/>
          <w:szCs w:val="22"/>
          <w:lang w:val="es-CO"/>
        </w:rPr>
        <w:t xml:space="preserve">M/CTE </w:t>
      </w:r>
    </w:p>
    <w:p w:rsidR="005738A9" w:rsidRDefault="005C36E3" w:rsidP="005738A9">
      <w:pPr>
        <w:pStyle w:val="Prrafodelista"/>
        <w:autoSpaceDE w:val="0"/>
        <w:autoSpaceDN w:val="0"/>
        <w:adjustRightInd w:val="0"/>
        <w:ind w:left="0"/>
        <w:jc w:val="both"/>
        <w:rPr>
          <w:rFonts w:ascii="Century Gothic" w:hAnsi="Century Gothic" w:cs="Arial"/>
          <w:b/>
          <w:sz w:val="22"/>
          <w:szCs w:val="22"/>
          <w:lang w:val="es-CO"/>
        </w:rPr>
      </w:pPr>
      <w:r w:rsidRPr="005C36E3">
        <w:rPr>
          <w:rFonts w:ascii="Century Gothic" w:hAnsi="Century Gothic" w:cs="Arial"/>
          <w:b/>
          <w:sz w:val="22"/>
          <w:szCs w:val="22"/>
          <w:lang w:val="es-CO"/>
        </w:rPr>
        <w:t>($</w:t>
      </w:r>
      <w:r w:rsidR="00925E5E">
        <w:rPr>
          <w:rFonts w:ascii="Century Gothic" w:hAnsi="Century Gothic" w:cs="Arial"/>
          <w:b/>
          <w:sz w:val="22"/>
          <w:szCs w:val="22"/>
          <w:lang w:val="es-CO"/>
        </w:rPr>
        <w:t xml:space="preserve"> </w:t>
      </w:r>
      <w:r w:rsidR="000E424D">
        <w:rPr>
          <w:rFonts w:ascii="Century Gothic" w:hAnsi="Century Gothic" w:cs="Arial"/>
          <w:b/>
          <w:sz w:val="22"/>
          <w:szCs w:val="22"/>
          <w:lang w:val="es-CO"/>
        </w:rPr>
        <w:t>46.000.000</w:t>
      </w:r>
      <w:r w:rsidR="00E32E32">
        <w:rPr>
          <w:rFonts w:ascii="Century Gothic" w:hAnsi="Century Gothic" w:cs="Arial"/>
          <w:b/>
          <w:sz w:val="22"/>
          <w:szCs w:val="22"/>
          <w:lang w:val="es-CO"/>
        </w:rPr>
        <w:t>).</w:t>
      </w:r>
    </w:p>
    <w:p w:rsidR="005738A9" w:rsidRDefault="005738A9" w:rsidP="005738A9">
      <w:pPr>
        <w:ind w:right="56"/>
        <w:jc w:val="both"/>
        <w:rPr>
          <w:rFonts w:ascii="Century Gothic" w:hAnsi="Century Gothic"/>
          <w:color w:val="FF0000"/>
          <w:sz w:val="22"/>
          <w:szCs w:val="22"/>
          <w:lang w:val="es-CO"/>
        </w:rPr>
      </w:pPr>
    </w:p>
    <w:p w:rsidR="006031AA" w:rsidRDefault="000E424D" w:rsidP="00E32E32">
      <w:pPr>
        <w:ind w:right="56"/>
        <w:jc w:val="both"/>
        <w:rPr>
          <w:rFonts w:ascii="Century Gothic" w:hAnsi="Century Gothic" w:cs="Arial"/>
          <w:sz w:val="22"/>
          <w:szCs w:val="22"/>
        </w:rPr>
      </w:pPr>
      <w:r w:rsidRPr="000E424D">
        <w:rPr>
          <w:rFonts w:ascii="Century Gothic" w:hAnsi="Century Gothic" w:cs="Arial"/>
          <w:sz w:val="22"/>
          <w:szCs w:val="22"/>
        </w:rPr>
        <w:t xml:space="preserve">El valor del contrato de este proceso será cancelado por el Municipio de Pasto de la siguiente manera: </w:t>
      </w:r>
      <w:r w:rsidR="00A32654" w:rsidRPr="000E424D">
        <w:rPr>
          <w:rFonts w:ascii="Century Gothic" w:hAnsi="Century Gothic" w:cs="Arial"/>
          <w:sz w:val="22"/>
          <w:szCs w:val="22"/>
        </w:rPr>
        <w:t>UN (</w:t>
      </w:r>
      <w:r w:rsidRPr="000E424D">
        <w:rPr>
          <w:rFonts w:ascii="Century Gothic" w:hAnsi="Century Gothic" w:cs="Arial"/>
          <w:sz w:val="22"/>
          <w:szCs w:val="22"/>
        </w:rPr>
        <w:t>1) solo pago, dentro de los 10 días siguientes a la presentación de la cuenta de cobro con la correspondiente certificación de cumplimiento final del objeto contractual, expedida por el supervisor del contrato y acreditar el pago de aportes al Sistema de Seguridad Social Integral (salud - pensión) y aportes parafiscales y demás trámites administrativos reglamentarios, según corresponda.</w:t>
      </w:r>
    </w:p>
    <w:p w:rsidR="000E424D" w:rsidRDefault="000E424D" w:rsidP="00E32E32">
      <w:pPr>
        <w:ind w:right="56"/>
        <w:jc w:val="both"/>
        <w:rPr>
          <w:rFonts w:ascii="Century Gothic" w:hAnsi="Century Gothic" w:cs="Arial"/>
          <w:sz w:val="22"/>
          <w:szCs w:val="22"/>
        </w:rPr>
      </w:pPr>
    </w:p>
    <w:p w:rsidR="006031AA" w:rsidRDefault="006031AA" w:rsidP="006031AA">
      <w:pPr>
        <w:ind w:right="56"/>
        <w:jc w:val="both"/>
        <w:rPr>
          <w:rFonts w:ascii="Century Gothic" w:hAnsi="Century Gothic" w:cs="Arial"/>
          <w:bCs/>
          <w:sz w:val="22"/>
          <w:szCs w:val="22"/>
          <w:lang w:val="es-CO"/>
        </w:rPr>
      </w:pPr>
      <w:r w:rsidRPr="006031AA">
        <w:rPr>
          <w:rFonts w:ascii="Century Gothic" w:hAnsi="Century Gothic" w:cs="Arial"/>
          <w:b/>
          <w:bCs/>
          <w:sz w:val="22"/>
          <w:szCs w:val="22"/>
          <w:lang w:val="es-CO"/>
        </w:rPr>
        <w:t xml:space="preserve">PARÁGRAFO 1º.- </w:t>
      </w:r>
      <w:r w:rsidRPr="006031AA">
        <w:rPr>
          <w:rFonts w:ascii="Century Gothic" w:hAnsi="Century Gothic" w:cs="Arial"/>
          <w:bCs/>
          <w:sz w:val="22"/>
          <w:szCs w:val="22"/>
          <w:lang w:val="es-CO"/>
        </w:rPr>
        <w:t>El pago se realizará previa presentación de informe de ejecución y certificación de cumplimiento expedida por el Supervisor(a) del contrato y previos los trámites administrativos reglamentarios.</w:t>
      </w:r>
    </w:p>
    <w:p w:rsidR="006031AA" w:rsidRPr="006031AA" w:rsidRDefault="006031AA" w:rsidP="006031AA">
      <w:pPr>
        <w:ind w:right="56"/>
        <w:jc w:val="both"/>
        <w:rPr>
          <w:rFonts w:ascii="Century Gothic" w:hAnsi="Century Gothic" w:cs="Arial"/>
          <w:bCs/>
          <w:sz w:val="22"/>
          <w:szCs w:val="22"/>
          <w:lang w:val="es-MX"/>
        </w:rPr>
      </w:pPr>
    </w:p>
    <w:p w:rsidR="006031AA" w:rsidRDefault="006031AA" w:rsidP="006031AA">
      <w:pPr>
        <w:ind w:right="56"/>
        <w:jc w:val="both"/>
        <w:rPr>
          <w:rFonts w:ascii="Century Gothic" w:hAnsi="Century Gothic" w:cs="Arial"/>
          <w:bCs/>
          <w:sz w:val="22"/>
          <w:szCs w:val="22"/>
          <w:lang w:val="es-CO"/>
        </w:rPr>
      </w:pPr>
      <w:r w:rsidRPr="006031AA">
        <w:rPr>
          <w:rFonts w:ascii="Century Gothic" w:hAnsi="Century Gothic" w:cs="Arial"/>
          <w:b/>
          <w:bCs/>
          <w:sz w:val="22"/>
          <w:szCs w:val="22"/>
          <w:lang w:val="es-CO"/>
        </w:rPr>
        <w:t>PARÁGRAFO 2º.-</w:t>
      </w:r>
      <w:r w:rsidRPr="006031AA">
        <w:rPr>
          <w:rFonts w:ascii="Century Gothic" w:hAnsi="Century Gothic" w:cs="Arial"/>
          <w:bCs/>
          <w:sz w:val="22"/>
          <w:szCs w:val="22"/>
          <w:lang w:val="es-CO"/>
        </w:rPr>
        <w:t xml:space="preserve"> EL CONTRATISTA acreditará el pago correspondiente a sus aportes al Sistema General de Seguridad Social Integral (Salud, Pensiones y ARL), en los montos y porcentajes establecidos por el Gobierno, con los respectivos comprobantes.</w:t>
      </w:r>
    </w:p>
    <w:p w:rsidR="006031AA" w:rsidRPr="006031AA" w:rsidRDefault="006031AA" w:rsidP="006031AA">
      <w:pPr>
        <w:ind w:right="56"/>
        <w:jc w:val="both"/>
        <w:rPr>
          <w:rFonts w:ascii="Century Gothic" w:hAnsi="Century Gothic" w:cs="Arial"/>
          <w:bCs/>
          <w:sz w:val="22"/>
          <w:szCs w:val="22"/>
          <w:lang w:val="es-CO"/>
        </w:rPr>
      </w:pPr>
    </w:p>
    <w:p w:rsidR="006031AA" w:rsidRDefault="006031AA" w:rsidP="006031AA">
      <w:pPr>
        <w:ind w:right="56"/>
        <w:jc w:val="both"/>
        <w:rPr>
          <w:rFonts w:ascii="Century Gothic" w:hAnsi="Century Gothic" w:cs="Arial"/>
          <w:bCs/>
          <w:sz w:val="22"/>
          <w:szCs w:val="22"/>
          <w:lang w:val="es-CO"/>
        </w:rPr>
      </w:pPr>
      <w:r w:rsidRPr="006031AA">
        <w:rPr>
          <w:rFonts w:ascii="Century Gothic" w:hAnsi="Century Gothic" w:cs="Arial"/>
          <w:b/>
          <w:bCs/>
          <w:sz w:val="22"/>
          <w:szCs w:val="22"/>
          <w:lang w:val="es-CO"/>
        </w:rPr>
        <w:t>PARÁGRAFO 3º.-</w:t>
      </w:r>
      <w:r w:rsidRPr="006031AA">
        <w:rPr>
          <w:rFonts w:ascii="Century Gothic" w:hAnsi="Century Gothic" w:cs="Arial"/>
          <w:bCs/>
          <w:sz w:val="22"/>
          <w:szCs w:val="22"/>
          <w:lang w:val="es-CO"/>
        </w:rPr>
        <w:t xml:space="preserve"> En caso de terminación anticipada sólo habrá lugar al pago de los bienes efectivamente entregados.</w:t>
      </w:r>
    </w:p>
    <w:p w:rsidR="006031AA" w:rsidRPr="006031AA" w:rsidRDefault="006031AA" w:rsidP="006031AA">
      <w:pPr>
        <w:ind w:right="56"/>
        <w:jc w:val="both"/>
        <w:rPr>
          <w:rFonts w:ascii="Century Gothic" w:hAnsi="Century Gothic" w:cs="Arial"/>
          <w:bCs/>
          <w:sz w:val="22"/>
          <w:szCs w:val="22"/>
          <w:lang w:val="es-CO"/>
        </w:rPr>
      </w:pPr>
    </w:p>
    <w:p w:rsidR="006031AA" w:rsidRDefault="006031AA" w:rsidP="006031AA">
      <w:pPr>
        <w:ind w:right="56"/>
        <w:jc w:val="both"/>
        <w:rPr>
          <w:rFonts w:ascii="Century Gothic" w:hAnsi="Century Gothic" w:cs="Arial"/>
          <w:bCs/>
          <w:sz w:val="22"/>
          <w:szCs w:val="22"/>
          <w:lang w:val="es-CO"/>
        </w:rPr>
      </w:pPr>
      <w:r w:rsidRPr="006031AA">
        <w:rPr>
          <w:rFonts w:ascii="Century Gothic" w:hAnsi="Century Gothic" w:cs="Arial"/>
          <w:b/>
          <w:bCs/>
          <w:sz w:val="22"/>
          <w:szCs w:val="22"/>
          <w:lang w:val="es-CO"/>
        </w:rPr>
        <w:t>PARÁGRAFO 4º.-</w:t>
      </w:r>
      <w:r w:rsidRPr="006031AA">
        <w:rPr>
          <w:rFonts w:ascii="Century Gothic" w:hAnsi="Century Gothic" w:cs="Arial"/>
          <w:bCs/>
          <w:sz w:val="22"/>
          <w:szCs w:val="22"/>
          <w:lang w:val="es-CO"/>
        </w:rPr>
        <w:t xml:space="preserve"> Las retenciones, impuestos y descuentos a que haya lugar por el pago de cuentas estarán a cargo del contratista.</w:t>
      </w:r>
    </w:p>
    <w:p w:rsidR="006031AA" w:rsidRPr="006031AA" w:rsidRDefault="006031AA" w:rsidP="006031AA">
      <w:pPr>
        <w:ind w:right="56"/>
        <w:jc w:val="both"/>
        <w:rPr>
          <w:rFonts w:ascii="Century Gothic" w:hAnsi="Century Gothic" w:cs="Arial"/>
          <w:bCs/>
          <w:sz w:val="22"/>
          <w:szCs w:val="22"/>
          <w:lang w:val="es-CO"/>
        </w:rPr>
      </w:pPr>
    </w:p>
    <w:p w:rsidR="006031AA" w:rsidRDefault="006031AA" w:rsidP="006031AA">
      <w:pPr>
        <w:ind w:right="56"/>
        <w:jc w:val="both"/>
        <w:rPr>
          <w:rFonts w:ascii="Century Gothic" w:hAnsi="Century Gothic" w:cs="Arial"/>
          <w:bCs/>
          <w:sz w:val="22"/>
          <w:szCs w:val="22"/>
          <w:lang w:val="es-CO"/>
        </w:rPr>
      </w:pPr>
      <w:r w:rsidRPr="006031AA">
        <w:rPr>
          <w:rFonts w:ascii="Century Gothic" w:hAnsi="Century Gothic" w:cs="Arial"/>
          <w:b/>
          <w:bCs/>
          <w:sz w:val="22"/>
          <w:szCs w:val="22"/>
          <w:lang w:val="es-CO"/>
        </w:rPr>
        <w:t>PARÁGRAFO 5º.-</w:t>
      </w:r>
      <w:r w:rsidRPr="006031AA">
        <w:rPr>
          <w:rFonts w:ascii="Century Gothic" w:hAnsi="Century Gothic" w:cs="Arial"/>
          <w:bCs/>
          <w:sz w:val="22"/>
          <w:szCs w:val="22"/>
          <w:lang w:val="es-CO"/>
        </w:rPr>
        <w:t xml:space="preserve"> EL Municipio no pagará ninguna suma de dinero al CONTRATISTA mientras este no haya cumplido previamente con los requisitos de legalización del contrato que se celebra. </w:t>
      </w:r>
    </w:p>
    <w:p w:rsidR="006031AA" w:rsidRPr="006031AA" w:rsidRDefault="006031AA" w:rsidP="006031AA">
      <w:pPr>
        <w:ind w:right="56"/>
        <w:jc w:val="both"/>
        <w:rPr>
          <w:rFonts w:ascii="Century Gothic" w:hAnsi="Century Gothic" w:cs="Arial"/>
          <w:bCs/>
          <w:sz w:val="22"/>
          <w:szCs w:val="22"/>
          <w:lang w:val="es-CO"/>
        </w:rPr>
      </w:pPr>
    </w:p>
    <w:p w:rsidR="006031AA" w:rsidRPr="006031AA" w:rsidRDefault="006031AA" w:rsidP="006031AA">
      <w:pPr>
        <w:ind w:right="56"/>
        <w:jc w:val="both"/>
        <w:rPr>
          <w:rFonts w:ascii="Century Gothic" w:hAnsi="Century Gothic" w:cs="Arial"/>
          <w:bCs/>
          <w:sz w:val="22"/>
          <w:szCs w:val="22"/>
          <w:lang w:val="es-CO"/>
        </w:rPr>
      </w:pPr>
      <w:r w:rsidRPr="006031AA">
        <w:rPr>
          <w:rFonts w:ascii="Century Gothic" w:hAnsi="Century Gothic" w:cs="Arial"/>
          <w:b/>
          <w:bCs/>
          <w:sz w:val="22"/>
          <w:szCs w:val="22"/>
          <w:lang w:val="es-CO"/>
        </w:rPr>
        <w:t>PARÁGRAFO 6º.-</w:t>
      </w:r>
      <w:r w:rsidRPr="006031AA">
        <w:rPr>
          <w:rFonts w:ascii="Century Gothic" w:hAnsi="Century Gothic" w:cs="Arial"/>
          <w:bCs/>
          <w:sz w:val="22"/>
          <w:szCs w:val="22"/>
          <w:lang w:val="es-CO"/>
        </w:rPr>
        <w:t xml:space="preserve"> Las demoras en el pago originadas por la presentación   incorrecta de los documentos requeridos serán responsabilidad del contratista y no tendrá por ello derecho al pago de intereses o compensación de ninguna naturaleza.</w:t>
      </w:r>
    </w:p>
    <w:p w:rsidR="006031AA" w:rsidRPr="006031AA" w:rsidRDefault="006031AA" w:rsidP="006031AA">
      <w:pPr>
        <w:ind w:right="56"/>
        <w:jc w:val="both"/>
        <w:rPr>
          <w:rFonts w:ascii="Century Gothic" w:hAnsi="Century Gothic" w:cs="Arial"/>
          <w:bCs/>
          <w:sz w:val="22"/>
          <w:szCs w:val="22"/>
          <w:lang w:val="es-CO"/>
        </w:rPr>
      </w:pPr>
    </w:p>
    <w:p w:rsidR="006031AA" w:rsidRDefault="006031AA" w:rsidP="006031AA">
      <w:pPr>
        <w:ind w:right="56"/>
        <w:jc w:val="both"/>
        <w:rPr>
          <w:rFonts w:ascii="Century Gothic" w:hAnsi="Century Gothic" w:cs="Arial"/>
          <w:sz w:val="22"/>
          <w:szCs w:val="22"/>
        </w:rPr>
      </w:pPr>
      <w:r w:rsidRPr="006031AA">
        <w:rPr>
          <w:rFonts w:ascii="Century Gothic" w:hAnsi="Century Gothic" w:cs="Arial"/>
          <w:b/>
          <w:bCs/>
          <w:sz w:val="22"/>
          <w:szCs w:val="22"/>
          <w:lang w:val="es-MX"/>
        </w:rPr>
        <w:t xml:space="preserve">DEL DERECHO DE TURNO: </w:t>
      </w:r>
      <w:r w:rsidRPr="006031AA">
        <w:rPr>
          <w:rFonts w:ascii="Century Gothic" w:hAnsi="Century Gothic" w:cs="Arial"/>
          <w:bCs/>
          <w:sz w:val="22"/>
          <w:szCs w:val="22"/>
          <w:lang w:val="es-MX"/>
        </w:rPr>
        <w:t>según lo señalado en el artículo 19 de la Ley 1150 de 2007, la Entidad respetara el orden de presentación de los pagos por parte de los contratistas. No obstante, si las facturas o cuentas de cobro no han sido correctamente elaboradas o no se acompañan los documentos requeridos para el pago, el término para pago solo empezara a contarse desde la fecha en que se haya aportado el último de los documentos. Las demoras que se presenten por estos conceptos serán responsabilidad del contratista y no tendrán por ello derecho al pago de intereses o compensación alguna por parte de la entidad. Para el pago, el contratista deberá acreditar los comprobantes de cancelación de aportes al sistema de seguridad social en salud y pensiones y parafiscales, a que haya lugar, de conformidad a lo previsto por el artículo 23 de la Ley 1150 de 2007</w:t>
      </w:r>
    </w:p>
    <w:p w:rsidR="005738A9" w:rsidRPr="005738A9" w:rsidRDefault="005738A9" w:rsidP="005738A9">
      <w:pPr>
        <w:ind w:right="56"/>
        <w:jc w:val="both"/>
        <w:rPr>
          <w:rFonts w:ascii="Century Gothic" w:hAnsi="Century Gothic"/>
          <w:color w:val="FF0000"/>
          <w:sz w:val="22"/>
          <w:szCs w:val="22"/>
        </w:rPr>
      </w:pPr>
    </w:p>
    <w:p w:rsidR="006031AA" w:rsidRPr="006031AA" w:rsidRDefault="006031AA" w:rsidP="006031AA">
      <w:pPr>
        <w:autoSpaceDE w:val="0"/>
        <w:autoSpaceDN w:val="0"/>
        <w:adjustRightInd w:val="0"/>
        <w:jc w:val="both"/>
        <w:rPr>
          <w:rFonts w:ascii="Century Gothic" w:eastAsiaTheme="minorHAnsi" w:hAnsi="Century Gothic" w:cs="CenturyGothic"/>
          <w:sz w:val="21"/>
          <w:szCs w:val="21"/>
          <w:lang w:eastAsia="en-US"/>
        </w:rPr>
      </w:pPr>
      <w:r w:rsidRPr="00450FC6">
        <w:rPr>
          <w:rFonts w:ascii="Century Gothic" w:hAnsi="Century Gothic" w:cs="Arial"/>
          <w:b/>
          <w:sz w:val="22"/>
          <w:szCs w:val="22"/>
        </w:rPr>
        <w:t>QUINTA. -</w:t>
      </w:r>
      <w:r w:rsidR="00CD34A7" w:rsidRPr="00450FC6">
        <w:rPr>
          <w:rFonts w:ascii="Century Gothic" w:hAnsi="Century Gothic" w:cs="Arial"/>
          <w:b/>
          <w:sz w:val="22"/>
          <w:szCs w:val="22"/>
        </w:rPr>
        <w:t xml:space="preserve"> </w:t>
      </w:r>
      <w:r w:rsidR="00091924" w:rsidRPr="00450FC6">
        <w:rPr>
          <w:rFonts w:ascii="Century Gothic" w:hAnsi="Century Gothic" w:cs="Arial"/>
          <w:b/>
          <w:sz w:val="22"/>
          <w:szCs w:val="22"/>
        </w:rPr>
        <w:t>IMPUTACIÓN</w:t>
      </w:r>
      <w:r w:rsidR="00CD34A7" w:rsidRPr="00450FC6">
        <w:rPr>
          <w:rFonts w:ascii="Century Gothic" w:hAnsi="Century Gothic" w:cs="Arial"/>
          <w:b/>
          <w:bCs/>
          <w:sz w:val="22"/>
          <w:szCs w:val="22"/>
        </w:rPr>
        <w:t xml:space="preserve"> PRESUPUESTAL: </w:t>
      </w:r>
      <w:r w:rsidRPr="006031AA">
        <w:rPr>
          <w:rFonts w:ascii="Century Gothic" w:eastAsiaTheme="minorHAnsi" w:hAnsi="Century Gothic" w:cs="CenturyGothic"/>
          <w:sz w:val="21"/>
          <w:szCs w:val="21"/>
          <w:lang w:eastAsia="en-US"/>
        </w:rPr>
        <w:t>El presupuesto oficial se ampara con la siguiente disponibilidad presupuestal:</w:t>
      </w:r>
    </w:p>
    <w:p w:rsidR="0057343C" w:rsidRDefault="0057343C" w:rsidP="00450FC6">
      <w:pPr>
        <w:ind w:right="56"/>
        <w:jc w:val="both"/>
        <w:rPr>
          <w:rFonts w:ascii="Century Gothic" w:hAnsi="Century Gothic" w:cs="Arial"/>
          <w:b/>
          <w:bCs/>
          <w:sz w:val="22"/>
          <w:szCs w:val="22"/>
        </w:rPr>
      </w:pPr>
    </w:p>
    <w:tbl>
      <w:tblPr>
        <w:tblStyle w:val="Tablaconcuadrcula2"/>
        <w:tblW w:w="9067" w:type="dxa"/>
        <w:jc w:val="center"/>
        <w:tblLayout w:type="fixed"/>
        <w:tblLook w:val="04A0" w:firstRow="1" w:lastRow="0" w:firstColumn="1" w:lastColumn="0" w:noHBand="0" w:noVBand="1"/>
      </w:tblPr>
      <w:tblGrid>
        <w:gridCol w:w="1271"/>
        <w:gridCol w:w="1418"/>
        <w:gridCol w:w="2972"/>
        <w:gridCol w:w="1138"/>
        <w:gridCol w:w="1134"/>
        <w:gridCol w:w="1134"/>
      </w:tblGrid>
      <w:tr w:rsidR="0094199F" w:rsidRPr="0094199F" w:rsidTr="0094199F">
        <w:trPr>
          <w:trHeight w:val="139"/>
          <w:jc w:val="center"/>
        </w:trPr>
        <w:tc>
          <w:tcPr>
            <w:tcW w:w="1271" w:type="dxa"/>
            <w:vAlign w:val="center"/>
          </w:tcPr>
          <w:p w:rsidR="0094199F" w:rsidRPr="0094199F" w:rsidRDefault="0094199F" w:rsidP="0094199F">
            <w:pPr>
              <w:autoSpaceDE w:val="0"/>
              <w:autoSpaceDN w:val="0"/>
              <w:adjustRightInd w:val="0"/>
              <w:spacing w:before="120" w:after="200" w:line="276" w:lineRule="auto"/>
              <w:rPr>
                <w:rFonts w:ascii="Century Gothic" w:hAnsi="Century Gothic" w:cs="Century Gothic"/>
                <w:sz w:val="16"/>
                <w:szCs w:val="16"/>
                <w:lang w:val="es-CO" w:eastAsia="en-US"/>
              </w:rPr>
            </w:pPr>
            <w:r w:rsidRPr="0094199F">
              <w:rPr>
                <w:rFonts w:ascii="Century Gothic" w:eastAsiaTheme="minorHAnsi" w:hAnsi="Century Gothic" w:cs="CenturyGothic,Bold"/>
                <w:sz w:val="16"/>
                <w:szCs w:val="16"/>
                <w:lang w:eastAsia="en-US"/>
              </w:rPr>
              <w:t>CDP</w:t>
            </w:r>
          </w:p>
        </w:tc>
        <w:tc>
          <w:tcPr>
            <w:tcW w:w="1418" w:type="dxa"/>
            <w:vAlign w:val="center"/>
          </w:tcPr>
          <w:p w:rsidR="0094199F" w:rsidRPr="0094199F" w:rsidRDefault="0094199F" w:rsidP="0094199F">
            <w:pPr>
              <w:autoSpaceDE w:val="0"/>
              <w:autoSpaceDN w:val="0"/>
              <w:adjustRightInd w:val="0"/>
              <w:spacing w:before="120" w:after="200" w:line="276" w:lineRule="auto"/>
              <w:rPr>
                <w:rFonts w:ascii="Century Gothic" w:hAnsi="Century Gothic" w:cs="Century Gothic"/>
                <w:sz w:val="16"/>
                <w:szCs w:val="16"/>
                <w:lang w:val="es-CO" w:eastAsia="en-US"/>
              </w:rPr>
            </w:pPr>
            <w:r w:rsidRPr="0094199F">
              <w:rPr>
                <w:rFonts w:ascii="Century Gothic" w:eastAsiaTheme="minorHAnsi" w:hAnsi="Century Gothic" w:cs="CenturyGothic,Bold"/>
                <w:sz w:val="16"/>
                <w:szCs w:val="16"/>
                <w:lang w:eastAsia="en-US"/>
              </w:rPr>
              <w:t>CUENTA</w:t>
            </w:r>
          </w:p>
        </w:tc>
        <w:tc>
          <w:tcPr>
            <w:tcW w:w="2972" w:type="dxa"/>
          </w:tcPr>
          <w:p w:rsidR="0094199F" w:rsidRPr="0094199F" w:rsidRDefault="0094199F" w:rsidP="0094199F">
            <w:pPr>
              <w:autoSpaceDE w:val="0"/>
              <w:autoSpaceDN w:val="0"/>
              <w:adjustRightInd w:val="0"/>
              <w:spacing w:before="120" w:after="200" w:line="276" w:lineRule="auto"/>
              <w:rPr>
                <w:rFonts w:ascii="Century Gothic" w:eastAsiaTheme="minorHAnsi" w:hAnsi="Century Gothic" w:cs="CenturyGothic,Bold"/>
                <w:sz w:val="16"/>
                <w:szCs w:val="16"/>
                <w:lang w:eastAsia="en-US"/>
              </w:rPr>
            </w:pPr>
            <w:r w:rsidRPr="0094199F">
              <w:rPr>
                <w:rFonts w:ascii="Century Gothic" w:eastAsiaTheme="minorHAnsi" w:hAnsi="Century Gothic" w:cs="CenturyGothic,Bold"/>
                <w:sz w:val="16"/>
                <w:szCs w:val="16"/>
                <w:lang w:eastAsia="en-US"/>
              </w:rPr>
              <w:t>NOMBRE</w:t>
            </w:r>
          </w:p>
        </w:tc>
        <w:tc>
          <w:tcPr>
            <w:tcW w:w="1138" w:type="dxa"/>
            <w:vAlign w:val="center"/>
          </w:tcPr>
          <w:p w:rsidR="0094199F" w:rsidRPr="0094199F" w:rsidRDefault="0094199F" w:rsidP="0094199F">
            <w:pPr>
              <w:autoSpaceDE w:val="0"/>
              <w:autoSpaceDN w:val="0"/>
              <w:adjustRightInd w:val="0"/>
              <w:spacing w:before="120" w:after="200" w:line="276" w:lineRule="auto"/>
              <w:rPr>
                <w:rFonts w:ascii="Century Gothic" w:hAnsi="Century Gothic" w:cs="Century Gothic"/>
                <w:sz w:val="16"/>
                <w:szCs w:val="16"/>
                <w:lang w:val="es-CO" w:eastAsia="en-US"/>
              </w:rPr>
            </w:pPr>
            <w:r w:rsidRPr="0094199F">
              <w:rPr>
                <w:rFonts w:ascii="Century Gothic" w:eastAsiaTheme="minorHAnsi" w:hAnsi="Century Gothic" w:cs="CenturyGothic,Bold"/>
                <w:sz w:val="16"/>
                <w:szCs w:val="16"/>
                <w:lang w:eastAsia="en-US"/>
              </w:rPr>
              <w:t>FECHA</w:t>
            </w:r>
          </w:p>
        </w:tc>
        <w:tc>
          <w:tcPr>
            <w:tcW w:w="1134" w:type="dxa"/>
            <w:vAlign w:val="center"/>
          </w:tcPr>
          <w:p w:rsidR="0094199F" w:rsidRPr="0094199F" w:rsidRDefault="0094199F" w:rsidP="0094199F">
            <w:pPr>
              <w:autoSpaceDE w:val="0"/>
              <w:autoSpaceDN w:val="0"/>
              <w:adjustRightInd w:val="0"/>
              <w:spacing w:before="120" w:after="200" w:line="276" w:lineRule="auto"/>
              <w:rPr>
                <w:rFonts w:ascii="Century Gothic" w:hAnsi="Century Gothic" w:cs="Century Gothic"/>
                <w:sz w:val="16"/>
                <w:szCs w:val="16"/>
                <w:lang w:val="es-CO" w:eastAsia="en-US"/>
              </w:rPr>
            </w:pPr>
            <w:r w:rsidRPr="0094199F">
              <w:rPr>
                <w:rFonts w:ascii="Century Gothic" w:eastAsiaTheme="minorHAnsi" w:hAnsi="Century Gothic" w:cs="CenturyGothic,Bold"/>
                <w:sz w:val="16"/>
                <w:szCs w:val="16"/>
                <w:lang w:eastAsia="en-US"/>
              </w:rPr>
              <w:t>VALOR CDP</w:t>
            </w:r>
          </w:p>
        </w:tc>
        <w:tc>
          <w:tcPr>
            <w:tcW w:w="1134" w:type="dxa"/>
          </w:tcPr>
          <w:p w:rsidR="0094199F" w:rsidRPr="0094199F" w:rsidRDefault="00C04C06" w:rsidP="0094199F">
            <w:pPr>
              <w:autoSpaceDE w:val="0"/>
              <w:autoSpaceDN w:val="0"/>
              <w:adjustRightInd w:val="0"/>
              <w:spacing w:before="120" w:after="200" w:line="276" w:lineRule="auto"/>
              <w:rPr>
                <w:rFonts w:ascii="Century Gothic" w:eastAsiaTheme="minorHAnsi" w:hAnsi="Century Gothic" w:cs="CenturyGothic,Bold"/>
                <w:sz w:val="16"/>
                <w:szCs w:val="16"/>
                <w:lang w:eastAsia="en-US"/>
              </w:rPr>
            </w:pPr>
            <w:r>
              <w:rPr>
                <w:rFonts w:ascii="Century Gothic" w:eastAsiaTheme="minorHAnsi" w:hAnsi="Century Gothic" w:cs="CenturyGothic,Bold"/>
                <w:sz w:val="16"/>
                <w:szCs w:val="16"/>
                <w:lang w:eastAsia="en-US"/>
              </w:rPr>
              <w:t xml:space="preserve">VALOR A AFECTAR </w:t>
            </w:r>
          </w:p>
        </w:tc>
      </w:tr>
      <w:tr w:rsidR="0094199F" w:rsidRPr="0094199F" w:rsidTr="0094199F">
        <w:trPr>
          <w:trHeight w:val="2488"/>
          <w:jc w:val="center"/>
        </w:trPr>
        <w:tc>
          <w:tcPr>
            <w:tcW w:w="1271" w:type="dxa"/>
            <w:vAlign w:val="center"/>
          </w:tcPr>
          <w:p w:rsidR="0094199F" w:rsidRPr="0094199F" w:rsidRDefault="0094199F" w:rsidP="0094199F">
            <w:pPr>
              <w:autoSpaceDE w:val="0"/>
              <w:autoSpaceDN w:val="0"/>
              <w:adjustRightInd w:val="0"/>
              <w:spacing w:before="120" w:after="200" w:line="276" w:lineRule="auto"/>
              <w:rPr>
                <w:rFonts w:ascii="Century Gothic" w:hAnsi="Century Gothic" w:cs="Century Gothic"/>
                <w:i/>
                <w:sz w:val="16"/>
                <w:szCs w:val="16"/>
                <w:highlight w:val="yellow"/>
                <w:lang w:val="es-CO" w:eastAsia="en-US"/>
              </w:rPr>
            </w:pPr>
            <w:r w:rsidRPr="0094199F">
              <w:rPr>
                <w:rFonts w:ascii="Century Gothic" w:hAnsi="Century Gothic" w:cs="Century Gothic"/>
                <w:i/>
                <w:sz w:val="16"/>
                <w:szCs w:val="16"/>
                <w:lang w:val="es-CO" w:eastAsia="en-US"/>
              </w:rPr>
              <w:t>2023000079</w:t>
            </w:r>
          </w:p>
        </w:tc>
        <w:tc>
          <w:tcPr>
            <w:tcW w:w="1418" w:type="dxa"/>
            <w:vAlign w:val="center"/>
          </w:tcPr>
          <w:p w:rsidR="0094199F" w:rsidRPr="0094199F" w:rsidRDefault="0094199F" w:rsidP="0094199F">
            <w:pPr>
              <w:autoSpaceDE w:val="0"/>
              <w:autoSpaceDN w:val="0"/>
              <w:adjustRightInd w:val="0"/>
              <w:spacing w:before="120" w:after="200" w:line="276" w:lineRule="auto"/>
              <w:rPr>
                <w:rFonts w:ascii="Century Gothic" w:hAnsi="Century Gothic" w:cs="Century Gothic"/>
                <w:i/>
                <w:sz w:val="16"/>
                <w:szCs w:val="16"/>
                <w:highlight w:val="yellow"/>
                <w:lang w:val="es-CO" w:eastAsia="en-US"/>
              </w:rPr>
            </w:pPr>
            <w:r w:rsidRPr="0094199F">
              <w:rPr>
                <w:rFonts w:ascii="Century Gothic" w:hAnsi="Century Gothic" w:cs="Century Gothic"/>
                <w:i/>
                <w:sz w:val="16"/>
                <w:szCs w:val="16"/>
                <w:lang w:val="es-CO" w:eastAsia="en-US"/>
              </w:rPr>
              <w:t>2.3.2.02.02.009</w:t>
            </w:r>
          </w:p>
        </w:tc>
        <w:tc>
          <w:tcPr>
            <w:tcW w:w="2972" w:type="dxa"/>
          </w:tcPr>
          <w:p w:rsidR="0094199F" w:rsidRPr="0094199F" w:rsidRDefault="0094199F" w:rsidP="0094199F">
            <w:pPr>
              <w:autoSpaceDE w:val="0"/>
              <w:autoSpaceDN w:val="0"/>
              <w:adjustRightInd w:val="0"/>
              <w:spacing w:before="120" w:after="200" w:line="276" w:lineRule="auto"/>
              <w:rPr>
                <w:rFonts w:ascii="Century Gothic" w:hAnsi="Century Gothic" w:cs="Century Gothic"/>
                <w:i/>
                <w:sz w:val="16"/>
                <w:szCs w:val="16"/>
                <w:lang w:val="es-CO" w:eastAsia="en-US"/>
              </w:rPr>
            </w:pPr>
            <w:r w:rsidRPr="0094199F">
              <w:rPr>
                <w:rFonts w:ascii="Century Gothic" w:hAnsi="Century Gothic" w:cs="Century Gothic"/>
                <w:i/>
                <w:sz w:val="16"/>
                <w:szCs w:val="16"/>
                <w:lang w:val="es-CO" w:eastAsia="en-US"/>
              </w:rPr>
              <w:t xml:space="preserve">Servicios para la comunidad, sociales y personales/Secretaria de Salud/lcld/IMPLEMEN DE ESTRATEGIASPARA LA DISMINUCIÓN DEL BAJO P/ SALUD Y PROTECCIÓN SOCIAL/SALUD Y PROTECCIÓN SOCIAL Salud pública /gestiondelriesgoensalud:orientadoadism / Secretaria de salud/lcld  </w:t>
            </w:r>
          </w:p>
        </w:tc>
        <w:tc>
          <w:tcPr>
            <w:tcW w:w="1138" w:type="dxa"/>
            <w:vAlign w:val="center"/>
          </w:tcPr>
          <w:p w:rsidR="0094199F" w:rsidRPr="0094199F" w:rsidRDefault="0094199F" w:rsidP="0094199F">
            <w:pPr>
              <w:autoSpaceDE w:val="0"/>
              <w:autoSpaceDN w:val="0"/>
              <w:adjustRightInd w:val="0"/>
              <w:spacing w:before="120" w:after="200" w:line="276" w:lineRule="auto"/>
              <w:rPr>
                <w:rFonts w:ascii="Century Gothic" w:hAnsi="Century Gothic" w:cs="Century Gothic"/>
                <w:i/>
                <w:sz w:val="16"/>
                <w:szCs w:val="16"/>
                <w:highlight w:val="yellow"/>
                <w:lang w:val="es-CO" w:eastAsia="en-US"/>
              </w:rPr>
            </w:pPr>
            <w:r w:rsidRPr="0094199F">
              <w:rPr>
                <w:rFonts w:ascii="Century Gothic" w:hAnsi="Century Gothic" w:cs="Century Gothic"/>
                <w:i/>
                <w:sz w:val="16"/>
                <w:szCs w:val="16"/>
                <w:lang w:val="es-CO" w:eastAsia="en-US"/>
              </w:rPr>
              <w:t>17/02/2023</w:t>
            </w:r>
          </w:p>
        </w:tc>
        <w:tc>
          <w:tcPr>
            <w:tcW w:w="1134" w:type="dxa"/>
            <w:vAlign w:val="center"/>
          </w:tcPr>
          <w:p w:rsidR="0094199F" w:rsidRPr="0094199F" w:rsidRDefault="0094199F" w:rsidP="0094199F">
            <w:pPr>
              <w:autoSpaceDE w:val="0"/>
              <w:autoSpaceDN w:val="0"/>
              <w:adjustRightInd w:val="0"/>
              <w:spacing w:before="120" w:after="200" w:line="276" w:lineRule="auto"/>
              <w:rPr>
                <w:rFonts w:ascii="Century Gothic" w:hAnsi="Century Gothic" w:cs="Century Gothic"/>
                <w:i/>
                <w:sz w:val="16"/>
                <w:szCs w:val="16"/>
                <w:lang w:val="es-CO" w:eastAsia="en-US"/>
              </w:rPr>
            </w:pPr>
            <w:r w:rsidRPr="0094199F">
              <w:rPr>
                <w:rFonts w:ascii="Century Gothic" w:hAnsi="Century Gothic" w:cs="Century Gothic"/>
                <w:i/>
                <w:sz w:val="16"/>
                <w:szCs w:val="16"/>
                <w:lang w:val="es-CO" w:eastAsia="en-US"/>
              </w:rPr>
              <w:t>$50.000.000</w:t>
            </w:r>
          </w:p>
        </w:tc>
        <w:tc>
          <w:tcPr>
            <w:tcW w:w="1134" w:type="dxa"/>
            <w:vAlign w:val="center"/>
          </w:tcPr>
          <w:p w:rsidR="0094199F" w:rsidRPr="0094199F" w:rsidRDefault="0094199F" w:rsidP="00C04C06">
            <w:pPr>
              <w:autoSpaceDE w:val="0"/>
              <w:autoSpaceDN w:val="0"/>
              <w:adjustRightInd w:val="0"/>
              <w:spacing w:before="120" w:after="200" w:line="276" w:lineRule="auto"/>
              <w:rPr>
                <w:rFonts w:ascii="Century Gothic" w:hAnsi="Century Gothic" w:cs="Century Gothic"/>
                <w:i/>
                <w:sz w:val="16"/>
                <w:szCs w:val="16"/>
                <w:lang w:val="es-CO" w:eastAsia="en-US"/>
              </w:rPr>
            </w:pPr>
            <w:r w:rsidRPr="0094199F">
              <w:rPr>
                <w:rFonts w:ascii="Century Gothic" w:hAnsi="Century Gothic" w:cs="Century Gothic"/>
                <w:i/>
                <w:sz w:val="16"/>
                <w:szCs w:val="16"/>
                <w:lang w:val="es-CO" w:eastAsia="en-US"/>
              </w:rPr>
              <w:t>$</w:t>
            </w:r>
            <w:r w:rsidR="00C04C06">
              <w:rPr>
                <w:rFonts w:ascii="Century Gothic" w:hAnsi="Century Gothic" w:cs="Century Gothic"/>
                <w:i/>
                <w:sz w:val="16"/>
                <w:szCs w:val="16"/>
                <w:lang w:val="es-CO" w:eastAsia="en-US"/>
              </w:rPr>
              <w:t>46.000.000</w:t>
            </w:r>
          </w:p>
        </w:tc>
      </w:tr>
    </w:tbl>
    <w:p w:rsidR="00301185" w:rsidRPr="00450FC6" w:rsidRDefault="00301185" w:rsidP="00450FC6">
      <w:pPr>
        <w:ind w:right="56"/>
        <w:jc w:val="both"/>
        <w:rPr>
          <w:rFonts w:ascii="Century Gothic" w:hAnsi="Century Gothic" w:cs="Arial"/>
          <w:b/>
          <w:sz w:val="22"/>
          <w:szCs w:val="22"/>
        </w:rPr>
      </w:pPr>
    </w:p>
    <w:p w:rsidR="00E32E32" w:rsidRPr="00E32E32" w:rsidRDefault="00F927CA" w:rsidP="00E32E32">
      <w:pPr>
        <w:pStyle w:val="Encabezado"/>
        <w:jc w:val="both"/>
        <w:rPr>
          <w:rFonts w:ascii="Century Gothic" w:hAnsi="Century Gothic" w:cs="Century Gothic"/>
          <w:b/>
          <w:bCs/>
        </w:rPr>
      </w:pPr>
      <w:r w:rsidRPr="00450FC6">
        <w:rPr>
          <w:rFonts w:ascii="Century Gothic" w:hAnsi="Century Gothic" w:cs="Arial"/>
          <w:b/>
        </w:rPr>
        <w:t>SEXTA</w:t>
      </w:r>
      <w:r w:rsidR="00CD34A7" w:rsidRPr="00450FC6">
        <w:rPr>
          <w:rFonts w:ascii="Century Gothic" w:hAnsi="Century Gothic" w:cs="Arial"/>
          <w:b/>
        </w:rPr>
        <w:t>.- SUPERVISIÓN</w:t>
      </w:r>
      <w:r w:rsidR="00F53FA0" w:rsidRPr="00450FC6">
        <w:rPr>
          <w:rFonts w:ascii="Century Gothic" w:hAnsi="Century Gothic" w:cs="Arial"/>
          <w:b/>
        </w:rPr>
        <w:t xml:space="preserve">: </w:t>
      </w:r>
      <w:r w:rsidR="00E32E32" w:rsidRPr="00E32E32">
        <w:rPr>
          <w:rFonts w:ascii="Century Gothic" w:hAnsi="Century Gothic" w:cs="Century Gothic"/>
        </w:rPr>
        <w:t xml:space="preserve">La supervisión del contrato resultante del presente proceso de selección será ejercida por la </w:t>
      </w:r>
      <w:r w:rsidR="00996A01" w:rsidRPr="00996A01">
        <w:rPr>
          <w:rFonts w:ascii="Century Gothic" w:hAnsi="Century Gothic" w:cs="Century Gothic"/>
        </w:rPr>
        <w:t>Profesional especializada área salud Dimensión Seguridad Alimentaria y nutricional, NANCY LAGOS CAMPOS</w:t>
      </w:r>
      <w:r w:rsidR="00E32E32" w:rsidRPr="00E32E32">
        <w:rPr>
          <w:rFonts w:ascii="Century Gothic" w:hAnsi="Century Gothic" w:cs="Century Gothic"/>
        </w:rPr>
        <w:t>, quien deberá controlar su correcta ejecución y cumplimiento, y vigilará el desarrollo del objeto del contrato, quien también deberá suscribir el acta de inicio, previa verificación de los requisitos para la ejecución del contrato, certificará cumplimiento del objeto contractual por parte de la contratista y proyectará la respectiva liquidación del contrato, una vez realizada la devolución a satisfacción de los bienes oficiales, documentos, bases de datos, archivos e información encomendados al contratista para el normal desempeño de sus actividades, conforme al acta de entrega.</w:t>
      </w:r>
    </w:p>
    <w:p w:rsidR="00E32E32" w:rsidRDefault="00E32E32" w:rsidP="005738A9">
      <w:pPr>
        <w:pStyle w:val="Encabezado"/>
        <w:jc w:val="both"/>
        <w:rPr>
          <w:rFonts w:ascii="Century Gothic" w:hAnsi="Century Gothic" w:cs="Arial"/>
          <w:lang w:val="es-CO"/>
        </w:rPr>
      </w:pPr>
    </w:p>
    <w:p w:rsidR="00996A01" w:rsidRPr="00996A01" w:rsidRDefault="006031AA" w:rsidP="00996A01">
      <w:pPr>
        <w:autoSpaceDE w:val="0"/>
        <w:autoSpaceDN w:val="0"/>
        <w:adjustRightInd w:val="0"/>
        <w:jc w:val="both"/>
        <w:rPr>
          <w:rFonts w:ascii="Century Gothic" w:eastAsiaTheme="minorHAnsi" w:hAnsi="Century Gothic" w:cs="CenturyGothic"/>
          <w:sz w:val="22"/>
          <w:szCs w:val="22"/>
          <w:lang w:val="es-CO" w:eastAsia="es-MX"/>
        </w:rPr>
      </w:pPr>
      <w:r w:rsidRPr="00450FC6">
        <w:rPr>
          <w:rFonts w:ascii="Century Gothic" w:hAnsi="Century Gothic" w:cs="Arial"/>
          <w:b/>
          <w:bCs/>
          <w:lang w:val="es-CO"/>
        </w:rPr>
        <w:t>SEPTIMA</w:t>
      </w:r>
      <w:r w:rsidRPr="00450FC6">
        <w:rPr>
          <w:rFonts w:ascii="Century Gothic" w:hAnsi="Century Gothic" w:cs="Arial"/>
          <w:b/>
          <w:bCs/>
        </w:rPr>
        <w:t>. -</w:t>
      </w:r>
      <w:r w:rsidR="00CD34A7" w:rsidRPr="00450FC6">
        <w:rPr>
          <w:rFonts w:ascii="Century Gothic" w:hAnsi="Century Gothic" w:cs="Arial"/>
          <w:b/>
          <w:bCs/>
        </w:rPr>
        <w:t xml:space="preserve"> </w:t>
      </w:r>
      <w:r w:rsidR="00CD34A7" w:rsidRPr="00450FC6">
        <w:rPr>
          <w:rFonts w:ascii="Century Gothic" w:hAnsi="Century Gothic" w:cs="Arial"/>
          <w:b/>
        </w:rPr>
        <w:t>GARANTIA UNICA DE CUMPLIMIENTO</w:t>
      </w:r>
      <w:r w:rsidR="00D47353" w:rsidRPr="00450FC6">
        <w:rPr>
          <w:rFonts w:ascii="Century Gothic" w:hAnsi="Century Gothic" w:cs="Arial"/>
          <w:b/>
        </w:rPr>
        <w:t>:</w:t>
      </w:r>
      <w:r w:rsidR="00301185" w:rsidRPr="00450FC6">
        <w:rPr>
          <w:rFonts w:ascii="Century Gothic" w:hAnsi="Century Gothic" w:cs="Arial"/>
        </w:rPr>
        <w:t xml:space="preserve"> </w:t>
      </w:r>
      <w:r w:rsidR="00996A01" w:rsidRPr="00996A01">
        <w:rPr>
          <w:rFonts w:ascii="Century Gothic" w:eastAsiaTheme="minorHAnsi" w:hAnsi="Century Gothic" w:cs="CenturyGothic"/>
          <w:sz w:val="22"/>
          <w:szCs w:val="22"/>
          <w:lang w:val="es-CO" w:eastAsia="es-MX"/>
        </w:rPr>
        <w:t xml:space="preserve">Teniendo en cuenta la naturaleza del contrato a celebrar y la forma de pago, el Contratista deberá constituir a favor del Municipio de Pasto la garantía única de cumplimiento del contrato, otorgada ante una compañía de seguros legalmente autorizada en Colombia, con los siguientes amparos: </w:t>
      </w:r>
    </w:p>
    <w:p w:rsidR="00996A01" w:rsidRPr="00996A01" w:rsidRDefault="00996A01" w:rsidP="00996A01">
      <w:pPr>
        <w:autoSpaceDE w:val="0"/>
        <w:autoSpaceDN w:val="0"/>
        <w:adjustRightInd w:val="0"/>
        <w:jc w:val="both"/>
        <w:rPr>
          <w:rFonts w:ascii="Century Gothic" w:eastAsiaTheme="minorHAnsi" w:hAnsi="Century Gothic" w:cs="CenturyGothic"/>
          <w:sz w:val="22"/>
          <w:szCs w:val="22"/>
          <w:lang w:val="es-CO" w:eastAsia="es-MX"/>
        </w:rPr>
      </w:pPr>
    </w:p>
    <w:p w:rsidR="00996A01" w:rsidRPr="00996A01" w:rsidRDefault="00996A01" w:rsidP="00996A01">
      <w:pPr>
        <w:numPr>
          <w:ilvl w:val="0"/>
          <w:numId w:val="37"/>
        </w:numPr>
        <w:autoSpaceDE w:val="0"/>
        <w:autoSpaceDN w:val="0"/>
        <w:adjustRightInd w:val="0"/>
        <w:jc w:val="both"/>
        <w:rPr>
          <w:rFonts w:ascii="Century Gothic" w:eastAsiaTheme="minorHAnsi" w:hAnsi="Century Gothic" w:cs="CenturyGothic"/>
          <w:bCs/>
          <w:sz w:val="22"/>
          <w:szCs w:val="22"/>
          <w:lang w:val="es-CO" w:eastAsia="es-MX"/>
        </w:rPr>
      </w:pPr>
      <w:r w:rsidRPr="00996A01">
        <w:rPr>
          <w:rFonts w:ascii="Century Gothic" w:eastAsiaTheme="minorHAnsi" w:hAnsi="Century Gothic" w:cs="CenturyGothic"/>
          <w:b/>
          <w:bCs/>
          <w:sz w:val="22"/>
          <w:szCs w:val="22"/>
          <w:lang w:val="es-CO" w:eastAsia="es-MX"/>
        </w:rPr>
        <w:t>Cumplimiento</w:t>
      </w:r>
      <w:r w:rsidRPr="00996A01">
        <w:rPr>
          <w:rFonts w:ascii="Century Gothic" w:eastAsiaTheme="minorHAnsi" w:hAnsi="Century Gothic" w:cs="CenturyGothic"/>
          <w:bCs/>
          <w:sz w:val="22"/>
          <w:szCs w:val="22"/>
          <w:lang w:val="es-CO" w:eastAsia="es-MX"/>
        </w:rPr>
        <w:t xml:space="preserve"> de las obligaciones surgidas del contrato estatal incluyendo en ellas el pago de multas y cláusula penal pecuniaria: En un monto asegurado equivalente al 10% del valor total del contrato, con vigencia igual a la duración del contrato y seis (6) meses más contados a partir de la suscripción del contrato</w:t>
      </w:r>
      <w:r w:rsidRPr="00996A01">
        <w:rPr>
          <w:rFonts w:ascii="Century Gothic" w:eastAsiaTheme="minorHAnsi" w:hAnsi="Century Gothic" w:cs="CenturyGothic"/>
          <w:sz w:val="22"/>
          <w:szCs w:val="22"/>
          <w:lang w:val="es-CO" w:eastAsia="es-MX"/>
        </w:rPr>
        <w:t xml:space="preserve">). </w:t>
      </w:r>
    </w:p>
    <w:p w:rsidR="00996A01" w:rsidRPr="00996A01" w:rsidRDefault="00996A01" w:rsidP="00996A01">
      <w:pPr>
        <w:numPr>
          <w:ilvl w:val="0"/>
          <w:numId w:val="37"/>
        </w:numPr>
        <w:autoSpaceDE w:val="0"/>
        <w:autoSpaceDN w:val="0"/>
        <w:adjustRightInd w:val="0"/>
        <w:jc w:val="both"/>
        <w:rPr>
          <w:rFonts w:ascii="Century Gothic" w:eastAsiaTheme="minorHAnsi" w:hAnsi="Century Gothic" w:cs="CenturyGothic"/>
          <w:bCs/>
          <w:sz w:val="22"/>
          <w:szCs w:val="22"/>
          <w:lang w:val="es-CO" w:eastAsia="es-MX"/>
        </w:rPr>
      </w:pPr>
      <w:r w:rsidRPr="00996A01">
        <w:rPr>
          <w:rFonts w:ascii="Century Gothic" w:eastAsiaTheme="minorHAnsi" w:hAnsi="Century Gothic" w:cs="CenturyGothic"/>
          <w:b/>
          <w:bCs/>
          <w:sz w:val="22"/>
          <w:szCs w:val="22"/>
          <w:lang w:val="es-CO" w:eastAsia="es-MX"/>
        </w:rPr>
        <w:t xml:space="preserve">Pago de salarios prestaciones sociales legales e indemnizaciones laborales </w:t>
      </w:r>
      <w:r w:rsidRPr="00996A01">
        <w:rPr>
          <w:rFonts w:ascii="Century Gothic" w:eastAsiaTheme="minorHAnsi" w:hAnsi="Century Gothic" w:cs="CenturyGothic"/>
          <w:bCs/>
          <w:sz w:val="22"/>
          <w:szCs w:val="22"/>
          <w:lang w:val="es-CO" w:eastAsia="es-MX"/>
        </w:rPr>
        <w:t xml:space="preserve">cubrirá al municipio por los perjuicios que se le ocasionen como consecuencia dl incumplimiento de las obligaciones laborales del contratista derivado de la contratación del personal utilizado por la ejecución dl contrato: por el equivalente al CINCO POR CIENTO (5%) del valor total del contrato con una vigencia igual al plazo inicial y un año más.  </w:t>
      </w:r>
    </w:p>
    <w:p w:rsidR="00996A01" w:rsidRPr="00996A01" w:rsidRDefault="00996A01" w:rsidP="00996A01">
      <w:pPr>
        <w:autoSpaceDE w:val="0"/>
        <w:autoSpaceDN w:val="0"/>
        <w:adjustRightInd w:val="0"/>
        <w:jc w:val="both"/>
        <w:rPr>
          <w:rFonts w:ascii="Century Gothic" w:eastAsiaTheme="minorHAnsi" w:hAnsi="Century Gothic" w:cs="CenturyGothic"/>
          <w:sz w:val="22"/>
          <w:szCs w:val="22"/>
          <w:lang w:val="es-CO" w:eastAsia="es-MX"/>
        </w:rPr>
      </w:pPr>
    </w:p>
    <w:p w:rsidR="00996A01" w:rsidRPr="00996A01" w:rsidRDefault="00996A01" w:rsidP="00996A01">
      <w:pPr>
        <w:autoSpaceDE w:val="0"/>
        <w:autoSpaceDN w:val="0"/>
        <w:adjustRightInd w:val="0"/>
        <w:jc w:val="both"/>
        <w:rPr>
          <w:rFonts w:ascii="Century Gothic" w:eastAsiaTheme="minorHAnsi" w:hAnsi="Century Gothic" w:cs="CenturyGothic"/>
          <w:sz w:val="22"/>
          <w:szCs w:val="22"/>
          <w:lang w:eastAsia="es-MX"/>
        </w:rPr>
      </w:pPr>
      <w:r w:rsidRPr="00996A01">
        <w:rPr>
          <w:rFonts w:ascii="Century Gothic" w:eastAsiaTheme="minorHAnsi" w:hAnsi="Century Gothic" w:cs="CenturyGothic"/>
          <w:sz w:val="22"/>
          <w:szCs w:val="22"/>
          <w:lang w:val="es-CO" w:eastAsia="es-MX"/>
        </w:rPr>
        <w:t>Cuando haya lugar a la modificación del plazo o valor consignado en el contrato, el contratista deberá ampliar o prorrogar la garantía única en los términos en que se le señale. Si se negare a hacerlo, se hará acreedor a las sanciones respectivas, y el municipio dará por terminado el contrato en el estado en que se encuentre, sin que por este hecho deba reconocer o pagar indemnización alguna”.</w:t>
      </w:r>
    </w:p>
    <w:p w:rsidR="001934BE" w:rsidRPr="001934BE" w:rsidRDefault="001934BE" w:rsidP="00996A01">
      <w:pPr>
        <w:autoSpaceDE w:val="0"/>
        <w:autoSpaceDN w:val="0"/>
        <w:adjustRightInd w:val="0"/>
        <w:jc w:val="both"/>
        <w:rPr>
          <w:rFonts w:ascii="Century Gothic" w:hAnsi="Century Gothic" w:cs="Arial"/>
        </w:rPr>
      </w:pPr>
    </w:p>
    <w:p w:rsidR="006914B2" w:rsidRPr="00450FC6" w:rsidRDefault="00F927CA" w:rsidP="005738A9">
      <w:pPr>
        <w:pStyle w:val="Encabezado"/>
        <w:ind w:right="49"/>
        <w:jc w:val="both"/>
        <w:rPr>
          <w:rFonts w:ascii="Century Gothic" w:hAnsi="Century Gothic" w:cs="Arial"/>
          <w:b/>
        </w:rPr>
      </w:pPr>
      <w:r w:rsidRPr="00450FC6">
        <w:rPr>
          <w:rFonts w:ascii="Century Gothic" w:hAnsi="Century Gothic" w:cs="Arial"/>
          <w:b/>
          <w:lang w:val="es-CO"/>
        </w:rPr>
        <w:t>OCTAVA</w:t>
      </w:r>
      <w:r w:rsidR="007E1793" w:rsidRPr="00450FC6">
        <w:rPr>
          <w:rFonts w:ascii="Century Gothic" w:hAnsi="Century Gothic" w:cs="Arial"/>
          <w:b/>
          <w:lang w:val="es-CO"/>
        </w:rPr>
        <w:t xml:space="preserve">.- </w:t>
      </w:r>
      <w:r w:rsidR="00D47353" w:rsidRPr="00450FC6">
        <w:rPr>
          <w:rFonts w:ascii="Century Gothic" w:hAnsi="Century Gothic" w:cs="Arial"/>
          <w:b/>
          <w:lang w:val="es-CO"/>
        </w:rPr>
        <w:t>RELACIÓN LABORAL:</w:t>
      </w:r>
      <w:r w:rsidR="00F1388F" w:rsidRPr="00450FC6">
        <w:rPr>
          <w:rFonts w:ascii="Century Gothic" w:hAnsi="Century Gothic" w:cs="Arial"/>
          <w:b/>
          <w:lang w:val="es-CO"/>
        </w:rPr>
        <w:t xml:space="preserve"> </w:t>
      </w:r>
      <w:r w:rsidR="00D47353" w:rsidRPr="00450FC6">
        <w:rPr>
          <w:rFonts w:ascii="Century Gothic" w:hAnsi="Century Gothic" w:cs="Arial"/>
        </w:rPr>
        <w:t xml:space="preserve">El desarrollo del presente contrato, las obligaciones y las actividades acordadas previamente, serán ejecutadas por el Contratista bajo su responsabilidad, sin subordinación y con autonomía respecto a la Administración, en consecuencia el presente contrato no genera ninguna relación laboral, ni con el personal que vincule para su ejecución; tampoco genera el pago de salarios, prestaciones sociales, ni ningún emolumento diferente al valor antes señalado. </w:t>
      </w:r>
    </w:p>
    <w:p w:rsidR="00DF2126" w:rsidRPr="00450FC6" w:rsidRDefault="00DF2126" w:rsidP="00450FC6">
      <w:pPr>
        <w:pStyle w:val="Encabezado"/>
        <w:ind w:right="56"/>
        <w:jc w:val="both"/>
        <w:rPr>
          <w:rFonts w:ascii="Century Gothic" w:hAnsi="Century Gothic" w:cs="Arial"/>
          <w:b/>
        </w:rPr>
      </w:pPr>
    </w:p>
    <w:p w:rsidR="007E1793" w:rsidRPr="00450FC6" w:rsidRDefault="00F927CA" w:rsidP="00450FC6">
      <w:pPr>
        <w:pStyle w:val="Encabezado"/>
        <w:ind w:right="56"/>
        <w:jc w:val="both"/>
        <w:rPr>
          <w:rFonts w:ascii="Century Gothic" w:hAnsi="Century Gothic" w:cs="Arial"/>
          <w:lang w:val="es-ES_tradnl"/>
        </w:rPr>
      </w:pPr>
      <w:r w:rsidRPr="00450FC6">
        <w:rPr>
          <w:rFonts w:ascii="Century Gothic" w:hAnsi="Century Gothic" w:cs="Arial"/>
          <w:b/>
        </w:rPr>
        <w:t>NOVENA</w:t>
      </w:r>
      <w:r w:rsidR="007E1793" w:rsidRPr="00450FC6">
        <w:rPr>
          <w:rFonts w:ascii="Century Gothic" w:hAnsi="Century Gothic" w:cs="Arial"/>
          <w:b/>
          <w:lang w:val="es-ES_tradnl"/>
        </w:rPr>
        <w:t>.- LIQUIDACION DEL CONTRATO</w:t>
      </w:r>
      <w:r w:rsidR="00091924" w:rsidRPr="00450FC6">
        <w:rPr>
          <w:rFonts w:ascii="Century Gothic" w:hAnsi="Century Gothic" w:cs="Arial"/>
          <w:lang w:val="es-ES_tradnl"/>
        </w:rPr>
        <w:t>: La</w:t>
      </w:r>
      <w:r w:rsidR="00301185" w:rsidRPr="00450FC6">
        <w:rPr>
          <w:rFonts w:ascii="Century Gothic" w:hAnsi="Century Gothic" w:cs="Arial"/>
          <w:lang w:val="es-ES_tradnl"/>
        </w:rPr>
        <w:t xml:space="preserve"> </w:t>
      </w:r>
      <w:r w:rsidR="00A32449" w:rsidRPr="00450FC6">
        <w:rPr>
          <w:rFonts w:ascii="Century Gothic" w:hAnsi="Century Gothic" w:cs="Arial"/>
          <w:lang w:val="es-ES_tradnl"/>
        </w:rPr>
        <w:t xml:space="preserve">liquidación del contrato deberá efectuarse dentro de los cuatro (4) meses siguientes a la fecha de terminación, de conformidad con lo previsto en el artículo 60 de la Ley 80 de 1993 en concordancia con el artículo 11 de la Ley 1150 de 2007 y demás disposiciones que los modifiquen o reglamenten.  </w:t>
      </w:r>
    </w:p>
    <w:p w:rsidR="006914B2" w:rsidRPr="00450FC6" w:rsidRDefault="006914B2" w:rsidP="00450FC6">
      <w:pPr>
        <w:autoSpaceDE w:val="0"/>
        <w:autoSpaceDN w:val="0"/>
        <w:adjustRightInd w:val="0"/>
        <w:ind w:right="56"/>
        <w:jc w:val="both"/>
        <w:rPr>
          <w:rFonts w:ascii="Century Gothic" w:hAnsi="Century Gothic" w:cs="Arial"/>
          <w:sz w:val="22"/>
          <w:szCs w:val="22"/>
          <w:lang w:val="es-ES_tradnl"/>
        </w:rPr>
      </w:pPr>
    </w:p>
    <w:p w:rsidR="00677FA1" w:rsidRPr="00450FC6" w:rsidRDefault="00F927CA" w:rsidP="00450FC6">
      <w:pPr>
        <w:autoSpaceDE w:val="0"/>
        <w:autoSpaceDN w:val="0"/>
        <w:adjustRightInd w:val="0"/>
        <w:ind w:right="56"/>
        <w:jc w:val="both"/>
        <w:rPr>
          <w:rFonts w:ascii="Century Gothic" w:hAnsi="Century Gothic" w:cs="Arial"/>
          <w:b/>
          <w:bCs/>
          <w:sz w:val="22"/>
          <w:szCs w:val="22"/>
          <w:lang w:val="es-CO"/>
        </w:rPr>
      </w:pPr>
      <w:r w:rsidRPr="00450FC6">
        <w:rPr>
          <w:rFonts w:ascii="Century Gothic" w:hAnsi="Century Gothic" w:cs="Arial"/>
          <w:b/>
          <w:bCs/>
          <w:sz w:val="22"/>
          <w:szCs w:val="22"/>
          <w:lang w:val="es-ES_tradnl"/>
        </w:rPr>
        <w:t>DECIMA</w:t>
      </w:r>
      <w:r w:rsidR="007E1793" w:rsidRPr="00450FC6">
        <w:rPr>
          <w:rFonts w:ascii="Century Gothic" w:hAnsi="Century Gothic" w:cs="Arial"/>
          <w:b/>
          <w:bCs/>
          <w:sz w:val="22"/>
          <w:szCs w:val="22"/>
          <w:lang w:val="es-CO"/>
        </w:rPr>
        <w:t xml:space="preserve">.- MULTAS Y CLÁUSULA PENAL PECUNIARIA: </w:t>
      </w:r>
      <w:r w:rsidR="007E1793" w:rsidRPr="00450FC6">
        <w:rPr>
          <w:rFonts w:ascii="Century Gothic" w:hAnsi="Century Gothic" w:cs="Arial"/>
          <w:bCs/>
          <w:sz w:val="22"/>
          <w:szCs w:val="22"/>
          <w:lang w:val="es-CO"/>
        </w:rPr>
        <w:t>En caso de incumplimiento de las obligaciones a cargo del</w:t>
      </w:r>
      <w:r w:rsidR="00301185" w:rsidRPr="00450FC6">
        <w:rPr>
          <w:rFonts w:ascii="Century Gothic" w:hAnsi="Century Gothic" w:cs="Arial"/>
          <w:bCs/>
          <w:sz w:val="22"/>
          <w:szCs w:val="22"/>
          <w:lang w:val="es-CO"/>
        </w:rPr>
        <w:t xml:space="preserve"> </w:t>
      </w:r>
      <w:r w:rsidR="007E1793" w:rsidRPr="00450FC6">
        <w:rPr>
          <w:rFonts w:ascii="Century Gothic" w:hAnsi="Century Gothic" w:cs="Arial"/>
          <w:bCs/>
          <w:sz w:val="22"/>
          <w:szCs w:val="22"/>
          <w:lang w:val="es-CO"/>
        </w:rPr>
        <w:t xml:space="preserve">CONTRATISTA, las partes acuerdan que el MUNICIPIO podrá imponer multas y declarar el incumplimiento de conformidad con lo establecido en  el artículo 17 de la Ley 1150 de 2007, el artículo 40 de la Ley 80 de 1993 y demás normas aplicables, así: </w:t>
      </w:r>
    </w:p>
    <w:p w:rsidR="00677FA1" w:rsidRPr="00450FC6" w:rsidRDefault="00677FA1" w:rsidP="00450FC6">
      <w:pPr>
        <w:autoSpaceDE w:val="0"/>
        <w:autoSpaceDN w:val="0"/>
        <w:adjustRightInd w:val="0"/>
        <w:ind w:right="56"/>
        <w:jc w:val="both"/>
        <w:rPr>
          <w:rFonts w:ascii="Century Gothic" w:hAnsi="Century Gothic" w:cs="Arial"/>
          <w:bCs/>
          <w:sz w:val="22"/>
          <w:szCs w:val="22"/>
          <w:lang w:val="es-CO"/>
        </w:rPr>
      </w:pPr>
    </w:p>
    <w:p w:rsidR="00677FA1" w:rsidRPr="00450FC6" w:rsidRDefault="00677FA1" w:rsidP="00450FC6">
      <w:pPr>
        <w:autoSpaceDE w:val="0"/>
        <w:autoSpaceDN w:val="0"/>
        <w:adjustRightInd w:val="0"/>
        <w:ind w:right="56"/>
        <w:jc w:val="both"/>
        <w:rPr>
          <w:rFonts w:ascii="Century Gothic" w:hAnsi="Century Gothic" w:cs="Arial"/>
          <w:bCs/>
          <w:sz w:val="22"/>
          <w:szCs w:val="22"/>
          <w:lang w:val="es-CO"/>
        </w:rPr>
      </w:pPr>
      <w:r w:rsidRPr="00450FC6">
        <w:rPr>
          <w:rFonts w:ascii="Century Gothic" w:hAnsi="Century Gothic" w:cs="Arial"/>
          <w:b/>
          <w:bCs/>
          <w:sz w:val="22"/>
          <w:szCs w:val="22"/>
          <w:lang w:val="es-CO"/>
        </w:rPr>
        <w:t>a)</w:t>
      </w:r>
      <w:r w:rsidR="007E1793" w:rsidRPr="00450FC6">
        <w:rPr>
          <w:rFonts w:ascii="Century Gothic" w:hAnsi="Century Gothic" w:cs="Arial"/>
          <w:b/>
          <w:bCs/>
          <w:sz w:val="22"/>
          <w:szCs w:val="22"/>
          <w:lang w:val="es-CO"/>
        </w:rPr>
        <w:t xml:space="preserve"> MULTAS: </w:t>
      </w:r>
      <w:r w:rsidR="007E1793" w:rsidRPr="00450FC6">
        <w:rPr>
          <w:rFonts w:ascii="Century Gothic" w:hAnsi="Century Gothic" w:cs="Arial"/>
          <w:bCs/>
          <w:sz w:val="22"/>
          <w:szCs w:val="22"/>
          <w:lang w:val="es-CO"/>
        </w:rPr>
        <w:t>El MUNICIPIO</w:t>
      </w:r>
      <w:r w:rsidR="00301185" w:rsidRPr="00450FC6">
        <w:rPr>
          <w:rFonts w:ascii="Century Gothic" w:hAnsi="Century Gothic" w:cs="Arial"/>
          <w:bCs/>
          <w:sz w:val="22"/>
          <w:szCs w:val="22"/>
          <w:lang w:val="es-CO"/>
        </w:rPr>
        <w:t xml:space="preserve"> </w:t>
      </w:r>
      <w:r w:rsidR="007E1793" w:rsidRPr="00450FC6">
        <w:rPr>
          <w:rFonts w:ascii="Century Gothic" w:hAnsi="Century Gothic" w:cs="Arial"/>
          <w:bCs/>
          <w:sz w:val="22"/>
          <w:szCs w:val="22"/>
          <w:lang w:val="es-CO"/>
        </w:rPr>
        <w:t xml:space="preserve">dando aplicación al procedimiento establecido en el </w:t>
      </w:r>
      <w:r w:rsidR="006E0F2C" w:rsidRPr="00450FC6">
        <w:rPr>
          <w:rFonts w:ascii="Century Gothic" w:hAnsi="Century Gothic" w:cs="Arial"/>
          <w:bCs/>
          <w:sz w:val="22"/>
          <w:szCs w:val="22"/>
          <w:lang w:val="es-CO"/>
        </w:rPr>
        <w:t>artículo 86 de la Ley 1474 de 2011</w:t>
      </w:r>
      <w:r w:rsidR="007E1793" w:rsidRPr="00450FC6">
        <w:rPr>
          <w:rFonts w:ascii="Century Gothic" w:hAnsi="Century Gothic" w:cs="Arial"/>
          <w:bCs/>
          <w:sz w:val="22"/>
          <w:szCs w:val="22"/>
          <w:lang w:val="es-CO"/>
        </w:rPr>
        <w:t>, podrá mediante acto administrativo motivado, sancionar al</w:t>
      </w:r>
      <w:r w:rsidR="00301185" w:rsidRPr="00450FC6">
        <w:rPr>
          <w:rFonts w:ascii="Century Gothic" w:hAnsi="Century Gothic" w:cs="Arial"/>
          <w:bCs/>
          <w:sz w:val="22"/>
          <w:szCs w:val="22"/>
          <w:lang w:val="es-CO"/>
        </w:rPr>
        <w:t xml:space="preserve"> </w:t>
      </w:r>
      <w:r w:rsidR="007E1793" w:rsidRPr="00450FC6">
        <w:rPr>
          <w:rFonts w:ascii="Century Gothic" w:hAnsi="Century Gothic" w:cs="Arial"/>
          <w:bCs/>
          <w:sz w:val="22"/>
          <w:szCs w:val="22"/>
          <w:lang w:val="es-CO"/>
        </w:rPr>
        <w:t xml:space="preserve">CONTRATISTA con la imposición de multas sucesivas del 0.3% del valor del contrato por cada día de incumplimiento, sin superar el diez por ciento (10%) del valor de la misma, a efecto de conminarlo a su cumplimiento. </w:t>
      </w:r>
    </w:p>
    <w:p w:rsidR="00677FA1" w:rsidRPr="00450FC6" w:rsidRDefault="00677FA1" w:rsidP="00450FC6">
      <w:pPr>
        <w:autoSpaceDE w:val="0"/>
        <w:autoSpaceDN w:val="0"/>
        <w:adjustRightInd w:val="0"/>
        <w:ind w:right="56"/>
        <w:jc w:val="both"/>
        <w:rPr>
          <w:rFonts w:ascii="Century Gothic" w:hAnsi="Century Gothic" w:cs="Arial"/>
          <w:bCs/>
          <w:sz w:val="22"/>
          <w:szCs w:val="22"/>
          <w:lang w:val="es-CO"/>
        </w:rPr>
      </w:pPr>
    </w:p>
    <w:p w:rsidR="007E1793" w:rsidRPr="00450FC6" w:rsidRDefault="00677FA1" w:rsidP="00450FC6">
      <w:pPr>
        <w:autoSpaceDE w:val="0"/>
        <w:autoSpaceDN w:val="0"/>
        <w:adjustRightInd w:val="0"/>
        <w:ind w:right="56"/>
        <w:jc w:val="both"/>
        <w:rPr>
          <w:rFonts w:ascii="Century Gothic" w:hAnsi="Century Gothic" w:cs="Arial"/>
          <w:bCs/>
          <w:sz w:val="22"/>
          <w:szCs w:val="22"/>
        </w:rPr>
      </w:pPr>
      <w:r w:rsidRPr="00450FC6">
        <w:rPr>
          <w:rFonts w:ascii="Century Gothic" w:hAnsi="Century Gothic" w:cs="Arial"/>
          <w:b/>
          <w:bCs/>
          <w:sz w:val="22"/>
          <w:szCs w:val="22"/>
          <w:lang w:val="es-CO"/>
        </w:rPr>
        <w:t>b)</w:t>
      </w:r>
      <w:r w:rsidR="007E1793" w:rsidRPr="00450FC6">
        <w:rPr>
          <w:rFonts w:ascii="Century Gothic" w:hAnsi="Century Gothic" w:cs="Arial"/>
          <w:b/>
          <w:bCs/>
          <w:sz w:val="22"/>
          <w:szCs w:val="22"/>
          <w:lang w:val="es-CO"/>
        </w:rPr>
        <w:t xml:space="preserve"> CLÁUSULA PENAL PECUNIARIA: </w:t>
      </w:r>
      <w:r w:rsidR="007E1793" w:rsidRPr="00450FC6">
        <w:rPr>
          <w:rFonts w:ascii="Century Gothic" w:hAnsi="Century Gothic" w:cs="Arial"/>
          <w:bCs/>
          <w:sz w:val="22"/>
          <w:szCs w:val="22"/>
          <w:lang w:val="es-CO"/>
        </w:rPr>
        <w:t xml:space="preserve">En caso de declaratoria de caducidad o de incumplimiento total de las obligaciones derivadas del contrato, EL CONTRATISTA pagará al MUNICIPIO, a título de pena pecuniaria, una suma equivalente al diez por ciento (10%) del valor total del contrato. EL </w:t>
      </w:r>
      <w:r w:rsidR="00F92A98" w:rsidRPr="00450FC6">
        <w:rPr>
          <w:rFonts w:ascii="Century Gothic" w:hAnsi="Century Gothic" w:cs="Arial"/>
          <w:bCs/>
          <w:sz w:val="22"/>
          <w:szCs w:val="22"/>
          <w:lang w:val="es-CO"/>
        </w:rPr>
        <w:t>CONTRATISTA autoriza</w:t>
      </w:r>
      <w:r w:rsidR="007E1793" w:rsidRPr="00450FC6">
        <w:rPr>
          <w:rFonts w:ascii="Century Gothic" w:hAnsi="Century Gothic" w:cs="Arial"/>
          <w:bCs/>
          <w:sz w:val="22"/>
          <w:szCs w:val="22"/>
          <w:lang w:val="es-CO"/>
        </w:rPr>
        <w:t xml:space="preserve"> que el MUNICIPIO descuente de las sumas que le adeude, los valores correspondientes a las sanciones impuestas que se encuentren en firme. </w:t>
      </w:r>
      <w:r w:rsidR="007E1793" w:rsidRPr="00450FC6">
        <w:rPr>
          <w:rFonts w:ascii="Century Gothic" w:hAnsi="Century Gothic" w:cs="Arial"/>
          <w:bCs/>
          <w:sz w:val="22"/>
          <w:szCs w:val="22"/>
        </w:rPr>
        <w:t xml:space="preserve">El pago de las sumas antes señaladas no extingue las </w:t>
      </w:r>
      <w:r w:rsidR="00F92A98" w:rsidRPr="00450FC6">
        <w:rPr>
          <w:rFonts w:ascii="Century Gothic" w:hAnsi="Century Gothic" w:cs="Arial"/>
          <w:bCs/>
          <w:sz w:val="22"/>
          <w:szCs w:val="22"/>
        </w:rPr>
        <w:t>obligaciones emanadas</w:t>
      </w:r>
      <w:r w:rsidR="007E1793" w:rsidRPr="00450FC6">
        <w:rPr>
          <w:rFonts w:ascii="Century Gothic" w:hAnsi="Century Gothic" w:cs="Arial"/>
          <w:bCs/>
          <w:sz w:val="22"/>
          <w:szCs w:val="22"/>
        </w:rPr>
        <w:t xml:space="preserve"> del contrato, ni exime al CONTRATISTA de indemnizar perjuicios superiores.</w:t>
      </w:r>
    </w:p>
    <w:p w:rsidR="00301185" w:rsidRPr="00450FC6" w:rsidRDefault="00301185" w:rsidP="00450FC6">
      <w:pPr>
        <w:autoSpaceDE w:val="0"/>
        <w:autoSpaceDN w:val="0"/>
        <w:adjustRightInd w:val="0"/>
        <w:ind w:right="56"/>
        <w:jc w:val="both"/>
        <w:rPr>
          <w:rFonts w:ascii="Century Gothic" w:hAnsi="Century Gothic" w:cs="Arial"/>
          <w:b/>
          <w:sz w:val="22"/>
          <w:szCs w:val="22"/>
        </w:rPr>
      </w:pPr>
    </w:p>
    <w:p w:rsidR="0016009A" w:rsidRPr="00450FC6" w:rsidRDefault="00E96A10" w:rsidP="00450FC6">
      <w:pPr>
        <w:autoSpaceDE w:val="0"/>
        <w:autoSpaceDN w:val="0"/>
        <w:adjustRightInd w:val="0"/>
        <w:ind w:right="56"/>
        <w:jc w:val="both"/>
        <w:rPr>
          <w:rFonts w:ascii="Century Gothic" w:hAnsi="Century Gothic" w:cs="Arial"/>
          <w:sz w:val="22"/>
          <w:szCs w:val="22"/>
        </w:rPr>
      </w:pPr>
      <w:r w:rsidRPr="00450FC6">
        <w:rPr>
          <w:rFonts w:ascii="Century Gothic" w:hAnsi="Century Gothic" w:cs="Arial"/>
          <w:b/>
          <w:sz w:val="22"/>
          <w:szCs w:val="22"/>
        </w:rPr>
        <w:t>DÉCIMA</w:t>
      </w:r>
      <w:r w:rsidR="00F927CA" w:rsidRPr="00450FC6">
        <w:rPr>
          <w:rFonts w:ascii="Century Gothic" w:hAnsi="Century Gothic" w:cs="Arial"/>
          <w:b/>
          <w:sz w:val="22"/>
          <w:szCs w:val="22"/>
        </w:rPr>
        <w:t>PRIMERA</w:t>
      </w:r>
      <w:r w:rsidR="00735E05" w:rsidRPr="00450FC6">
        <w:rPr>
          <w:rFonts w:ascii="Century Gothic" w:hAnsi="Century Gothic" w:cs="Arial"/>
          <w:b/>
          <w:sz w:val="22"/>
          <w:szCs w:val="22"/>
        </w:rPr>
        <w:t>.-</w:t>
      </w:r>
      <w:r w:rsidR="00D02B86" w:rsidRPr="00450FC6">
        <w:rPr>
          <w:rFonts w:ascii="Century Gothic" w:hAnsi="Century Gothic" w:cs="Arial"/>
          <w:b/>
          <w:sz w:val="22"/>
          <w:szCs w:val="22"/>
        </w:rPr>
        <w:t>LEGALIZACIÓN</w:t>
      </w:r>
      <w:r w:rsidR="00D02B86" w:rsidRPr="00450FC6">
        <w:rPr>
          <w:rFonts w:ascii="Century Gothic" w:hAnsi="Century Gothic" w:cs="Arial"/>
          <w:sz w:val="22"/>
          <w:szCs w:val="22"/>
        </w:rPr>
        <w:t xml:space="preserve">: El Contratista se compromete a allegar </w:t>
      </w:r>
      <w:r w:rsidR="00301185" w:rsidRPr="00450FC6">
        <w:rPr>
          <w:rFonts w:ascii="Century Gothic" w:hAnsi="Century Gothic" w:cs="Arial"/>
          <w:sz w:val="22"/>
          <w:szCs w:val="22"/>
        </w:rPr>
        <w:t>a la Secretaría Municipal de Salud</w:t>
      </w:r>
      <w:r w:rsidR="00D02B86" w:rsidRPr="00450FC6">
        <w:rPr>
          <w:rFonts w:ascii="Century Gothic" w:hAnsi="Century Gothic" w:cs="Arial"/>
          <w:sz w:val="22"/>
          <w:szCs w:val="22"/>
        </w:rPr>
        <w:t xml:space="preserve"> dentro de los tres (3) días siguientes a la publicación de la presente comunicación de aceptación de la oferta los siguientes documentos:</w:t>
      </w:r>
    </w:p>
    <w:p w:rsidR="00F1388F" w:rsidRPr="00450FC6" w:rsidRDefault="00301185" w:rsidP="007B19C5">
      <w:pPr>
        <w:pStyle w:val="Prrafodelista"/>
        <w:numPr>
          <w:ilvl w:val="0"/>
          <w:numId w:val="28"/>
        </w:numPr>
        <w:ind w:right="56"/>
        <w:jc w:val="both"/>
        <w:rPr>
          <w:rFonts w:ascii="Century Gothic" w:hAnsi="Century Gothic" w:cs="Arial"/>
          <w:sz w:val="22"/>
          <w:szCs w:val="22"/>
        </w:rPr>
      </w:pPr>
      <w:r w:rsidRPr="00450FC6">
        <w:rPr>
          <w:rFonts w:ascii="Century Gothic" w:hAnsi="Century Gothic" w:cs="Arial"/>
          <w:sz w:val="22"/>
          <w:szCs w:val="22"/>
        </w:rPr>
        <w:t>Paz y salvo Municipal.</w:t>
      </w:r>
    </w:p>
    <w:p w:rsidR="00AD754F" w:rsidRPr="00450FC6" w:rsidRDefault="00AD754F" w:rsidP="007B19C5">
      <w:pPr>
        <w:pStyle w:val="Prrafodelista"/>
        <w:numPr>
          <w:ilvl w:val="0"/>
          <w:numId w:val="28"/>
        </w:numPr>
        <w:ind w:right="56"/>
        <w:jc w:val="both"/>
        <w:rPr>
          <w:rFonts w:ascii="Century Gothic" w:hAnsi="Century Gothic" w:cs="Arial"/>
          <w:sz w:val="22"/>
          <w:szCs w:val="22"/>
        </w:rPr>
      </w:pPr>
      <w:r w:rsidRPr="00450FC6">
        <w:rPr>
          <w:rFonts w:ascii="Century Gothic" w:hAnsi="Century Gothic" w:cs="Arial"/>
          <w:sz w:val="22"/>
          <w:szCs w:val="22"/>
        </w:rPr>
        <w:t xml:space="preserve">Los demás exigidos por el </w:t>
      </w:r>
      <w:r w:rsidRPr="00450FC6">
        <w:rPr>
          <w:rFonts w:ascii="Century Gothic" w:hAnsi="Century Gothic" w:cs="Arial"/>
          <w:bCs/>
          <w:sz w:val="22"/>
          <w:szCs w:val="22"/>
        </w:rPr>
        <w:t xml:space="preserve">Departamento Administrativo de Contratación Pública </w:t>
      </w:r>
      <w:r w:rsidR="00301185" w:rsidRPr="00450FC6">
        <w:rPr>
          <w:rFonts w:ascii="Century Gothic" w:hAnsi="Century Gothic" w:cs="Arial"/>
          <w:bCs/>
          <w:sz w:val="22"/>
          <w:szCs w:val="22"/>
        </w:rPr>
        <w:t>–</w:t>
      </w:r>
      <w:r w:rsidRPr="00450FC6">
        <w:rPr>
          <w:rFonts w:ascii="Century Gothic" w:hAnsi="Century Gothic" w:cs="Arial"/>
          <w:bCs/>
          <w:sz w:val="22"/>
          <w:szCs w:val="22"/>
        </w:rPr>
        <w:t xml:space="preserve"> DACP</w:t>
      </w:r>
      <w:r w:rsidR="00301185" w:rsidRPr="00450FC6">
        <w:rPr>
          <w:rFonts w:ascii="Century Gothic" w:hAnsi="Century Gothic" w:cs="Arial"/>
          <w:bCs/>
          <w:sz w:val="22"/>
          <w:szCs w:val="22"/>
        </w:rPr>
        <w:t>.</w:t>
      </w:r>
    </w:p>
    <w:p w:rsidR="00616773" w:rsidRPr="00450FC6" w:rsidRDefault="00616773" w:rsidP="00450FC6">
      <w:pPr>
        <w:autoSpaceDE w:val="0"/>
        <w:autoSpaceDN w:val="0"/>
        <w:adjustRightInd w:val="0"/>
        <w:ind w:right="56"/>
        <w:jc w:val="both"/>
        <w:rPr>
          <w:rFonts w:ascii="Century Gothic" w:hAnsi="Century Gothic" w:cs="Arial"/>
          <w:sz w:val="22"/>
          <w:szCs w:val="22"/>
        </w:rPr>
      </w:pPr>
    </w:p>
    <w:p w:rsidR="00461984" w:rsidRPr="00450FC6" w:rsidRDefault="00D02B86" w:rsidP="00450FC6">
      <w:pPr>
        <w:autoSpaceDE w:val="0"/>
        <w:autoSpaceDN w:val="0"/>
        <w:adjustRightInd w:val="0"/>
        <w:ind w:right="56"/>
        <w:jc w:val="both"/>
        <w:rPr>
          <w:rFonts w:ascii="Century Gothic" w:hAnsi="Century Gothic" w:cs="Arial"/>
          <w:sz w:val="22"/>
          <w:szCs w:val="22"/>
        </w:rPr>
      </w:pPr>
      <w:r w:rsidRPr="00450FC6">
        <w:rPr>
          <w:rFonts w:ascii="Century Gothic" w:hAnsi="Century Gothic" w:cs="Arial"/>
          <w:b/>
          <w:sz w:val="22"/>
          <w:szCs w:val="22"/>
        </w:rPr>
        <w:t xml:space="preserve">DÉCIMA </w:t>
      </w:r>
      <w:r w:rsidR="00F927CA" w:rsidRPr="00450FC6">
        <w:rPr>
          <w:rFonts w:ascii="Century Gothic" w:hAnsi="Century Gothic" w:cs="Arial"/>
          <w:b/>
          <w:sz w:val="22"/>
          <w:szCs w:val="22"/>
        </w:rPr>
        <w:t>SEGUNDA</w:t>
      </w:r>
      <w:r w:rsidRPr="00450FC6">
        <w:rPr>
          <w:rFonts w:ascii="Century Gothic" w:hAnsi="Century Gothic" w:cs="Arial"/>
          <w:b/>
          <w:sz w:val="22"/>
          <w:szCs w:val="22"/>
        </w:rPr>
        <w:t>:</w:t>
      </w:r>
      <w:r w:rsidR="0026481F" w:rsidRPr="00450FC6">
        <w:rPr>
          <w:rFonts w:ascii="Century Gothic" w:hAnsi="Century Gothic" w:cs="Arial"/>
          <w:b/>
          <w:sz w:val="22"/>
          <w:szCs w:val="22"/>
        </w:rPr>
        <w:t xml:space="preserve"> </w:t>
      </w:r>
      <w:r w:rsidR="00461984" w:rsidRPr="00450FC6">
        <w:rPr>
          <w:rFonts w:ascii="Century Gothic" w:hAnsi="Century Gothic" w:cs="Arial"/>
          <w:sz w:val="22"/>
          <w:szCs w:val="22"/>
        </w:rPr>
        <w:t xml:space="preserve">La presente comunicación de aceptación </w:t>
      </w:r>
      <w:r w:rsidR="003A7347" w:rsidRPr="00450FC6">
        <w:rPr>
          <w:rFonts w:ascii="Century Gothic" w:hAnsi="Century Gothic" w:cs="Arial"/>
          <w:sz w:val="22"/>
          <w:szCs w:val="22"/>
        </w:rPr>
        <w:t xml:space="preserve">de la propuesta </w:t>
      </w:r>
      <w:r w:rsidR="00461984" w:rsidRPr="00450FC6">
        <w:rPr>
          <w:rFonts w:ascii="Century Gothic" w:hAnsi="Century Gothic" w:cs="Arial"/>
          <w:sz w:val="22"/>
          <w:szCs w:val="22"/>
        </w:rPr>
        <w:t>se publicará en SECOP</w:t>
      </w:r>
      <w:r w:rsidR="00450FC6" w:rsidRPr="00450FC6">
        <w:rPr>
          <w:rFonts w:ascii="Century Gothic" w:hAnsi="Century Gothic" w:cs="Arial"/>
          <w:sz w:val="22"/>
          <w:szCs w:val="22"/>
        </w:rPr>
        <w:t xml:space="preserve"> II</w:t>
      </w:r>
      <w:r w:rsidR="00461984" w:rsidRPr="00450FC6">
        <w:rPr>
          <w:rFonts w:ascii="Century Gothic" w:hAnsi="Century Gothic" w:cs="Arial"/>
          <w:sz w:val="22"/>
          <w:szCs w:val="22"/>
        </w:rPr>
        <w:t>, y con ella</w:t>
      </w:r>
      <w:r w:rsidR="00AE0F63" w:rsidRPr="00450FC6">
        <w:rPr>
          <w:rFonts w:ascii="Century Gothic" w:hAnsi="Century Gothic" w:cs="Arial"/>
          <w:sz w:val="22"/>
          <w:szCs w:val="22"/>
        </w:rPr>
        <w:t xml:space="preserve">, </w:t>
      </w:r>
      <w:r w:rsidR="00996A01" w:rsidRPr="00996A01">
        <w:rPr>
          <w:rFonts w:ascii="Century Gothic" w:hAnsi="Century Gothic" w:cs="Arial"/>
          <w:bCs/>
          <w:iCs/>
          <w:sz w:val="22"/>
          <w:szCs w:val="22"/>
          <w:lang w:val="es-MX"/>
        </w:rPr>
        <w:t>la FUNDACION PILOTO, con Nit. 900058931-7, representada legalmente por ADALBERTO LEON RUIZ MARQUEZ, identificado con la cedula de ciudadanía No. 5.208.591</w:t>
      </w:r>
      <w:r w:rsidR="008C3D53">
        <w:rPr>
          <w:rFonts w:ascii="Century Gothic" w:hAnsi="Century Gothic" w:cs="Arial"/>
          <w:bCs/>
          <w:iCs/>
          <w:sz w:val="22"/>
          <w:szCs w:val="22"/>
          <w:lang w:val="es-MX"/>
        </w:rPr>
        <w:t xml:space="preserve"> de Pasto</w:t>
      </w:r>
      <w:r w:rsidR="00B87F75" w:rsidRPr="00450FC6">
        <w:rPr>
          <w:rFonts w:ascii="Century Gothic" w:hAnsi="Century Gothic" w:cs="Arial"/>
          <w:sz w:val="22"/>
          <w:szCs w:val="22"/>
        </w:rPr>
        <w:t xml:space="preserve">, </w:t>
      </w:r>
      <w:r w:rsidR="0006555D" w:rsidRPr="00450FC6">
        <w:rPr>
          <w:rFonts w:ascii="Century Gothic" w:hAnsi="Century Gothic" w:cs="Arial"/>
          <w:sz w:val="22"/>
          <w:szCs w:val="22"/>
        </w:rPr>
        <w:t>quedará informad</w:t>
      </w:r>
      <w:r w:rsidR="00544831" w:rsidRPr="00450FC6">
        <w:rPr>
          <w:rFonts w:ascii="Century Gothic" w:hAnsi="Century Gothic" w:cs="Arial"/>
          <w:sz w:val="22"/>
          <w:szCs w:val="22"/>
        </w:rPr>
        <w:t>o</w:t>
      </w:r>
      <w:r w:rsidR="00461984" w:rsidRPr="00450FC6">
        <w:rPr>
          <w:rFonts w:ascii="Century Gothic" w:hAnsi="Century Gothic" w:cs="Arial"/>
          <w:sz w:val="22"/>
          <w:szCs w:val="22"/>
        </w:rPr>
        <w:t xml:space="preserve"> de la aceptación de la oferta.</w:t>
      </w:r>
    </w:p>
    <w:p w:rsidR="00E82577" w:rsidRPr="00450FC6" w:rsidRDefault="00E82577" w:rsidP="00450FC6">
      <w:pPr>
        <w:autoSpaceDE w:val="0"/>
        <w:autoSpaceDN w:val="0"/>
        <w:adjustRightInd w:val="0"/>
        <w:ind w:right="56"/>
        <w:jc w:val="both"/>
        <w:rPr>
          <w:rFonts w:ascii="Century Gothic" w:hAnsi="Century Gothic" w:cs="Arial"/>
          <w:sz w:val="22"/>
          <w:szCs w:val="22"/>
        </w:rPr>
      </w:pPr>
    </w:p>
    <w:p w:rsidR="0070324B" w:rsidRPr="00450FC6" w:rsidRDefault="0070324B" w:rsidP="00450FC6">
      <w:pPr>
        <w:ind w:right="56"/>
        <w:jc w:val="both"/>
        <w:rPr>
          <w:rFonts w:ascii="Century Gothic" w:hAnsi="Century Gothic" w:cs="Arial"/>
          <w:sz w:val="22"/>
          <w:szCs w:val="22"/>
        </w:rPr>
      </w:pPr>
      <w:r w:rsidRPr="00450FC6">
        <w:rPr>
          <w:rFonts w:ascii="Century Gothic" w:hAnsi="Century Gothic" w:cs="Arial"/>
          <w:sz w:val="22"/>
          <w:szCs w:val="22"/>
        </w:rPr>
        <w:t xml:space="preserve">Dada en San Juan de Pasto, </w:t>
      </w:r>
      <w:r w:rsidR="000E4303" w:rsidRPr="00450FC6">
        <w:rPr>
          <w:rFonts w:ascii="Century Gothic" w:hAnsi="Century Gothic" w:cs="Arial"/>
          <w:sz w:val="22"/>
          <w:szCs w:val="22"/>
        </w:rPr>
        <w:t xml:space="preserve">a los </w:t>
      </w:r>
      <w:r w:rsidR="00870D96">
        <w:rPr>
          <w:rFonts w:ascii="Century Gothic" w:hAnsi="Century Gothic" w:cs="Arial"/>
          <w:sz w:val="22"/>
          <w:szCs w:val="22"/>
        </w:rPr>
        <w:t>diecinueve</w:t>
      </w:r>
      <w:r w:rsidR="00301185" w:rsidRPr="00450FC6">
        <w:rPr>
          <w:rFonts w:ascii="Century Gothic" w:hAnsi="Century Gothic" w:cs="Arial"/>
          <w:sz w:val="22"/>
          <w:szCs w:val="22"/>
        </w:rPr>
        <w:t xml:space="preserve"> </w:t>
      </w:r>
      <w:r w:rsidR="00B87F75" w:rsidRPr="00450FC6">
        <w:rPr>
          <w:rFonts w:ascii="Century Gothic" w:hAnsi="Century Gothic" w:cs="Arial"/>
          <w:sz w:val="22"/>
          <w:szCs w:val="22"/>
        </w:rPr>
        <w:t>(</w:t>
      </w:r>
      <w:r w:rsidR="00870D96">
        <w:rPr>
          <w:rFonts w:ascii="Century Gothic" w:hAnsi="Century Gothic" w:cs="Arial"/>
          <w:sz w:val="22"/>
          <w:szCs w:val="22"/>
        </w:rPr>
        <w:t>19</w:t>
      </w:r>
      <w:r w:rsidR="00301185" w:rsidRPr="00450FC6">
        <w:rPr>
          <w:rFonts w:ascii="Century Gothic" w:hAnsi="Century Gothic" w:cs="Arial"/>
          <w:sz w:val="22"/>
          <w:szCs w:val="22"/>
        </w:rPr>
        <w:t>) días</w:t>
      </w:r>
      <w:r w:rsidR="000E4303" w:rsidRPr="00450FC6">
        <w:rPr>
          <w:rFonts w:ascii="Century Gothic" w:hAnsi="Century Gothic" w:cs="Arial"/>
          <w:sz w:val="22"/>
          <w:szCs w:val="22"/>
        </w:rPr>
        <w:t xml:space="preserve"> </w:t>
      </w:r>
      <w:r w:rsidR="00C83898" w:rsidRPr="00450FC6">
        <w:rPr>
          <w:rFonts w:ascii="Century Gothic" w:hAnsi="Century Gothic" w:cs="Arial"/>
          <w:sz w:val="22"/>
          <w:szCs w:val="22"/>
        </w:rPr>
        <w:t>de</w:t>
      </w:r>
      <w:r w:rsidR="00544831" w:rsidRPr="00450FC6">
        <w:rPr>
          <w:rFonts w:ascii="Century Gothic" w:hAnsi="Century Gothic" w:cs="Arial"/>
          <w:sz w:val="22"/>
          <w:szCs w:val="22"/>
        </w:rPr>
        <w:t>l mes de</w:t>
      </w:r>
      <w:r w:rsidR="00301185" w:rsidRPr="00450FC6">
        <w:rPr>
          <w:rFonts w:ascii="Century Gothic" w:hAnsi="Century Gothic" w:cs="Arial"/>
          <w:sz w:val="22"/>
          <w:szCs w:val="22"/>
        </w:rPr>
        <w:t xml:space="preserve"> </w:t>
      </w:r>
      <w:r w:rsidR="00870D96">
        <w:rPr>
          <w:rFonts w:ascii="Century Gothic" w:hAnsi="Century Gothic" w:cs="Arial"/>
          <w:sz w:val="22"/>
          <w:szCs w:val="22"/>
        </w:rPr>
        <w:t>abril</w:t>
      </w:r>
      <w:r w:rsidR="00B87F75" w:rsidRPr="00450FC6">
        <w:rPr>
          <w:rFonts w:ascii="Century Gothic" w:hAnsi="Century Gothic" w:cs="Arial"/>
          <w:sz w:val="22"/>
          <w:szCs w:val="22"/>
        </w:rPr>
        <w:t xml:space="preserve"> de 20</w:t>
      </w:r>
      <w:r w:rsidR="00C2124D">
        <w:rPr>
          <w:rFonts w:ascii="Century Gothic" w:hAnsi="Century Gothic" w:cs="Arial"/>
          <w:sz w:val="22"/>
          <w:szCs w:val="22"/>
        </w:rPr>
        <w:t>23</w:t>
      </w:r>
      <w:r w:rsidR="005738A9">
        <w:rPr>
          <w:rFonts w:ascii="Century Gothic" w:hAnsi="Century Gothic" w:cs="Arial"/>
          <w:sz w:val="22"/>
          <w:szCs w:val="22"/>
        </w:rPr>
        <w:t>.</w:t>
      </w:r>
    </w:p>
    <w:p w:rsidR="0057343C" w:rsidRPr="00450FC6" w:rsidRDefault="00090E29" w:rsidP="00450FC6">
      <w:pPr>
        <w:tabs>
          <w:tab w:val="left" w:pos="1650"/>
          <w:tab w:val="left" w:pos="1980"/>
        </w:tabs>
        <w:autoSpaceDE w:val="0"/>
        <w:autoSpaceDN w:val="0"/>
        <w:adjustRightInd w:val="0"/>
        <w:ind w:right="56"/>
        <w:rPr>
          <w:rFonts w:ascii="Century Gothic" w:hAnsi="Century Gothic" w:cs="Arial"/>
          <w:sz w:val="22"/>
          <w:szCs w:val="22"/>
        </w:rPr>
      </w:pPr>
      <w:r w:rsidRPr="00450FC6">
        <w:rPr>
          <w:rFonts w:ascii="Century Gothic" w:hAnsi="Century Gothic" w:cs="Arial"/>
          <w:sz w:val="22"/>
          <w:szCs w:val="22"/>
        </w:rPr>
        <w:tab/>
      </w:r>
    </w:p>
    <w:p w:rsidR="00C36B50" w:rsidRDefault="00C36B50" w:rsidP="00450FC6">
      <w:pPr>
        <w:tabs>
          <w:tab w:val="left" w:pos="1650"/>
          <w:tab w:val="left" w:pos="1980"/>
        </w:tabs>
        <w:autoSpaceDE w:val="0"/>
        <w:autoSpaceDN w:val="0"/>
        <w:adjustRightInd w:val="0"/>
        <w:ind w:right="56"/>
        <w:rPr>
          <w:rFonts w:ascii="Century Gothic" w:hAnsi="Century Gothic" w:cs="Arial"/>
          <w:sz w:val="22"/>
          <w:szCs w:val="22"/>
        </w:rPr>
      </w:pPr>
    </w:p>
    <w:p w:rsidR="00FD3160" w:rsidRDefault="00FD3160" w:rsidP="00450FC6">
      <w:pPr>
        <w:tabs>
          <w:tab w:val="left" w:pos="1650"/>
          <w:tab w:val="left" w:pos="1980"/>
        </w:tabs>
        <w:autoSpaceDE w:val="0"/>
        <w:autoSpaceDN w:val="0"/>
        <w:adjustRightInd w:val="0"/>
        <w:ind w:right="56"/>
        <w:rPr>
          <w:rFonts w:ascii="Century Gothic" w:hAnsi="Century Gothic" w:cs="Arial"/>
          <w:sz w:val="22"/>
          <w:szCs w:val="22"/>
        </w:rPr>
      </w:pPr>
    </w:p>
    <w:p w:rsidR="00FE1C79" w:rsidRPr="00450FC6" w:rsidRDefault="00FE1C79" w:rsidP="00450FC6">
      <w:pPr>
        <w:tabs>
          <w:tab w:val="left" w:pos="1650"/>
          <w:tab w:val="left" w:pos="1980"/>
        </w:tabs>
        <w:autoSpaceDE w:val="0"/>
        <w:autoSpaceDN w:val="0"/>
        <w:adjustRightInd w:val="0"/>
        <w:ind w:right="56"/>
        <w:rPr>
          <w:rFonts w:ascii="Century Gothic" w:hAnsi="Century Gothic" w:cs="Arial"/>
          <w:sz w:val="22"/>
          <w:szCs w:val="22"/>
        </w:rPr>
      </w:pPr>
    </w:p>
    <w:bookmarkEnd w:id="0"/>
    <w:p w:rsidR="00B87F75" w:rsidRPr="00450FC6" w:rsidRDefault="00301185" w:rsidP="00450FC6">
      <w:pPr>
        <w:pStyle w:val="Encabezado"/>
        <w:ind w:right="56"/>
        <w:jc w:val="center"/>
        <w:rPr>
          <w:rFonts w:ascii="Century Gothic" w:hAnsi="Century Gothic" w:cs="Arial"/>
          <w:b/>
        </w:rPr>
      </w:pPr>
      <w:r w:rsidRPr="00450FC6">
        <w:rPr>
          <w:rFonts w:ascii="Century Gothic" w:hAnsi="Century Gothic" w:cs="Arial"/>
          <w:b/>
        </w:rPr>
        <w:t xml:space="preserve">JAVIER ANDRES RUANO GONZÁLEZ </w:t>
      </w:r>
    </w:p>
    <w:p w:rsidR="00656822" w:rsidRDefault="00301185" w:rsidP="00C36B50">
      <w:pPr>
        <w:pStyle w:val="Encabezado"/>
        <w:ind w:right="56"/>
        <w:jc w:val="center"/>
        <w:rPr>
          <w:rFonts w:ascii="Century Gothic" w:hAnsi="Century Gothic" w:cs="Arial"/>
          <w:b/>
        </w:rPr>
      </w:pPr>
      <w:r w:rsidRPr="00450FC6">
        <w:rPr>
          <w:rFonts w:ascii="Century Gothic" w:hAnsi="Century Gothic" w:cs="Arial"/>
          <w:b/>
        </w:rPr>
        <w:t>Secretario Municipal de Salud</w:t>
      </w:r>
    </w:p>
    <w:p w:rsidR="00C36B50" w:rsidRPr="00450FC6" w:rsidRDefault="00C36B50" w:rsidP="00C36B50">
      <w:pPr>
        <w:pStyle w:val="Encabezado"/>
        <w:ind w:right="56"/>
        <w:jc w:val="center"/>
        <w:rPr>
          <w:rFonts w:ascii="Century Gothic" w:hAnsi="Century Gothic" w:cs="Arial"/>
          <w:b/>
        </w:rPr>
      </w:pPr>
    </w:p>
    <w:p w:rsidR="00301185" w:rsidRPr="00450FC6" w:rsidRDefault="00301185" w:rsidP="00450FC6">
      <w:pPr>
        <w:autoSpaceDE w:val="0"/>
        <w:autoSpaceDN w:val="0"/>
        <w:adjustRightInd w:val="0"/>
        <w:ind w:right="56"/>
        <w:jc w:val="both"/>
        <w:rPr>
          <w:rFonts w:ascii="Century Gothic" w:hAnsi="Century Gothic" w:cs="Arial"/>
          <w:sz w:val="16"/>
          <w:szCs w:val="16"/>
        </w:rPr>
      </w:pPr>
      <w:r w:rsidRPr="00450FC6">
        <w:rPr>
          <w:rFonts w:ascii="Century Gothic" w:hAnsi="Century Gothic" w:cs="Arial"/>
          <w:sz w:val="16"/>
          <w:szCs w:val="16"/>
        </w:rPr>
        <w:t xml:space="preserve">Revisó: Dra. Ana </w:t>
      </w:r>
      <w:r w:rsidR="000C42E4" w:rsidRPr="00450FC6">
        <w:rPr>
          <w:rFonts w:ascii="Century Gothic" w:hAnsi="Century Gothic" w:cs="Arial"/>
          <w:sz w:val="16"/>
          <w:szCs w:val="16"/>
        </w:rPr>
        <w:t>Sofía</w:t>
      </w:r>
      <w:r w:rsidRPr="00450FC6">
        <w:rPr>
          <w:rFonts w:ascii="Century Gothic" w:hAnsi="Century Gothic" w:cs="Arial"/>
          <w:sz w:val="16"/>
          <w:szCs w:val="16"/>
        </w:rPr>
        <w:t xml:space="preserve"> Ortiz Obando – Asesora </w:t>
      </w:r>
      <w:r w:rsidR="000C42E4" w:rsidRPr="00450FC6">
        <w:rPr>
          <w:rFonts w:ascii="Century Gothic" w:hAnsi="Century Gothic" w:cs="Arial"/>
          <w:sz w:val="16"/>
          <w:szCs w:val="16"/>
        </w:rPr>
        <w:t>Jurídica</w:t>
      </w:r>
      <w:r w:rsidRPr="00450FC6">
        <w:rPr>
          <w:rFonts w:ascii="Century Gothic" w:hAnsi="Century Gothic" w:cs="Arial"/>
          <w:sz w:val="16"/>
          <w:szCs w:val="16"/>
        </w:rPr>
        <w:t xml:space="preserve"> SMS</w:t>
      </w:r>
    </w:p>
    <w:p w:rsidR="005B6433" w:rsidRPr="00450FC6" w:rsidRDefault="005B6433" w:rsidP="005B6433">
      <w:pPr>
        <w:autoSpaceDE w:val="0"/>
        <w:autoSpaceDN w:val="0"/>
        <w:adjustRightInd w:val="0"/>
        <w:ind w:right="56"/>
        <w:jc w:val="both"/>
        <w:rPr>
          <w:rFonts w:ascii="Century Gothic" w:hAnsi="Century Gothic" w:cs="Arial"/>
          <w:sz w:val="16"/>
          <w:szCs w:val="16"/>
        </w:rPr>
      </w:pPr>
      <w:r w:rsidRPr="00450FC6">
        <w:rPr>
          <w:rFonts w:ascii="Century Gothic" w:hAnsi="Century Gothic" w:cs="Arial"/>
          <w:sz w:val="16"/>
          <w:szCs w:val="16"/>
        </w:rPr>
        <w:t>Redactó:</w:t>
      </w:r>
      <w:r>
        <w:rPr>
          <w:rFonts w:ascii="Century Gothic" w:hAnsi="Century Gothic" w:cs="Arial"/>
          <w:sz w:val="16"/>
          <w:szCs w:val="16"/>
        </w:rPr>
        <w:t xml:space="preserve"> Liliana Ortega – Abogada</w:t>
      </w:r>
      <w:r w:rsidRPr="00450FC6">
        <w:rPr>
          <w:rFonts w:ascii="Century Gothic" w:hAnsi="Century Gothic" w:cs="Arial"/>
          <w:sz w:val="16"/>
          <w:szCs w:val="16"/>
        </w:rPr>
        <w:t xml:space="preserve"> Contratista SMS</w:t>
      </w:r>
    </w:p>
    <w:p w:rsidR="005B6433" w:rsidRPr="00450FC6" w:rsidRDefault="005B6433" w:rsidP="005B6433">
      <w:pPr>
        <w:autoSpaceDE w:val="0"/>
        <w:autoSpaceDN w:val="0"/>
        <w:adjustRightInd w:val="0"/>
        <w:ind w:right="56"/>
        <w:jc w:val="both"/>
        <w:rPr>
          <w:rFonts w:ascii="Century Gothic" w:hAnsi="Century Gothic" w:cs="Arial"/>
          <w:sz w:val="16"/>
          <w:szCs w:val="16"/>
        </w:rPr>
      </w:pPr>
    </w:p>
    <w:p w:rsidR="005B6433" w:rsidRPr="00450FC6" w:rsidRDefault="005B6433" w:rsidP="00450FC6">
      <w:pPr>
        <w:autoSpaceDE w:val="0"/>
        <w:autoSpaceDN w:val="0"/>
        <w:adjustRightInd w:val="0"/>
        <w:ind w:right="56"/>
        <w:jc w:val="both"/>
        <w:rPr>
          <w:rFonts w:ascii="Century Gothic" w:hAnsi="Century Gothic" w:cs="Arial"/>
          <w:sz w:val="16"/>
          <w:szCs w:val="16"/>
        </w:rPr>
      </w:pPr>
    </w:p>
    <w:p w:rsidR="00B87F75" w:rsidRPr="00450FC6" w:rsidRDefault="00B87F75" w:rsidP="00450FC6">
      <w:pPr>
        <w:autoSpaceDE w:val="0"/>
        <w:autoSpaceDN w:val="0"/>
        <w:adjustRightInd w:val="0"/>
        <w:ind w:right="56"/>
        <w:jc w:val="both"/>
        <w:rPr>
          <w:rFonts w:ascii="Century Gothic" w:hAnsi="Century Gothic" w:cs="Arial"/>
          <w:sz w:val="16"/>
          <w:szCs w:val="16"/>
        </w:rPr>
      </w:pPr>
    </w:p>
    <w:p w:rsidR="00450FC6" w:rsidRPr="00450FC6" w:rsidRDefault="00450FC6" w:rsidP="00450FC6">
      <w:pPr>
        <w:autoSpaceDE w:val="0"/>
        <w:autoSpaceDN w:val="0"/>
        <w:adjustRightInd w:val="0"/>
        <w:ind w:right="56"/>
        <w:jc w:val="both"/>
        <w:rPr>
          <w:rFonts w:ascii="Century Gothic" w:hAnsi="Century Gothic" w:cs="Arial"/>
          <w:sz w:val="22"/>
          <w:szCs w:val="22"/>
        </w:rPr>
      </w:pPr>
    </w:p>
    <w:p w:rsidR="00450FC6" w:rsidRPr="00450FC6" w:rsidRDefault="00450FC6" w:rsidP="00450FC6">
      <w:pPr>
        <w:autoSpaceDE w:val="0"/>
        <w:autoSpaceDN w:val="0"/>
        <w:adjustRightInd w:val="0"/>
        <w:ind w:right="56"/>
        <w:jc w:val="both"/>
        <w:rPr>
          <w:rFonts w:ascii="Century Gothic" w:hAnsi="Century Gothic" w:cs="Arial"/>
          <w:sz w:val="22"/>
          <w:szCs w:val="22"/>
        </w:rPr>
      </w:pPr>
    </w:p>
    <w:sectPr w:rsidR="00450FC6" w:rsidRPr="00450FC6" w:rsidSect="0029365A">
      <w:headerReference w:type="default" r:id="rId8"/>
      <w:pgSz w:w="12242" w:h="19442" w:code="130"/>
      <w:pgMar w:top="1701" w:right="1701" w:bottom="1560" w:left="1701"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147" w:rsidRPr="005C314C" w:rsidRDefault="00474147" w:rsidP="001610A7">
      <w:pPr>
        <w:rPr>
          <w:sz w:val="20"/>
          <w:szCs w:val="20"/>
        </w:rPr>
      </w:pPr>
      <w:r w:rsidRPr="005C314C">
        <w:rPr>
          <w:sz w:val="20"/>
          <w:szCs w:val="20"/>
        </w:rPr>
        <w:separator/>
      </w:r>
    </w:p>
  </w:endnote>
  <w:endnote w:type="continuationSeparator" w:id="0">
    <w:p w:rsidR="00474147" w:rsidRPr="005C314C" w:rsidRDefault="00474147" w:rsidP="001610A7">
      <w:pPr>
        <w:rPr>
          <w:sz w:val="20"/>
          <w:szCs w:val="20"/>
        </w:rPr>
      </w:pPr>
      <w:r w:rsidRPr="005C314C">
        <w:rPr>
          <w:sz w:val="20"/>
          <w:szCs w:val="20"/>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enturyGothic">
    <w:panose1 w:val="00000000000000000000"/>
    <w:charset w:val="00"/>
    <w:family w:val="auto"/>
    <w:notTrueType/>
    <w:pitch w:val="default"/>
    <w:sig w:usb0="00000003" w:usb1="00000000" w:usb2="00000000" w:usb3="00000000" w:csb0="00000001" w:csb1="00000000"/>
  </w:font>
  <w:font w:name="CenturyGothic,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147" w:rsidRPr="005C314C" w:rsidRDefault="00474147" w:rsidP="001610A7">
      <w:pPr>
        <w:rPr>
          <w:sz w:val="20"/>
          <w:szCs w:val="20"/>
        </w:rPr>
      </w:pPr>
      <w:r w:rsidRPr="005C314C">
        <w:rPr>
          <w:sz w:val="20"/>
          <w:szCs w:val="20"/>
        </w:rPr>
        <w:separator/>
      </w:r>
    </w:p>
  </w:footnote>
  <w:footnote w:type="continuationSeparator" w:id="0">
    <w:p w:rsidR="00474147" w:rsidRPr="005C314C" w:rsidRDefault="00474147" w:rsidP="001610A7">
      <w:pPr>
        <w:rPr>
          <w:sz w:val="20"/>
          <w:szCs w:val="20"/>
        </w:rPr>
      </w:pPr>
      <w:r w:rsidRPr="005C314C">
        <w:rPr>
          <w:sz w:val="20"/>
          <w:szCs w:val="20"/>
        </w:rP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2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2156"/>
      <w:gridCol w:w="1824"/>
      <w:gridCol w:w="1818"/>
      <w:gridCol w:w="1816"/>
      <w:gridCol w:w="1812"/>
    </w:tblGrid>
    <w:tr w:rsidR="00843741">
      <w:trPr>
        <w:trHeight w:hRule="exact" w:val="567"/>
        <w:jc w:val="center"/>
      </w:trPr>
      <w:tc>
        <w:tcPr>
          <w:tcW w:w="2156" w:type="dxa"/>
          <w:vMerge w:val="restart"/>
          <w:tcBorders>
            <w:top w:val="single" w:sz="18" w:space="0" w:color="auto"/>
            <w:left w:val="single" w:sz="18" w:space="0" w:color="auto"/>
            <w:bottom w:val="single" w:sz="18" w:space="0" w:color="auto"/>
            <w:right w:val="single" w:sz="18" w:space="0" w:color="auto"/>
          </w:tcBorders>
        </w:tcPr>
        <w:p w:rsidR="00843741" w:rsidRDefault="00AE0E3E" w:rsidP="000A3EAE">
          <w:pPr>
            <w:jc w:val="center"/>
            <w:rPr>
              <w:rFonts w:cs="Arial"/>
            </w:rPr>
          </w:pPr>
          <w:r>
            <w:rPr>
              <w:noProof/>
              <w:sz w:val="16"/>
              <w:szCs w:val="16"/>
              <w:lang w:val="en-US" w:eastAsia="en-US"/>
            </w:rPr>
            <w:drawing>
              <wp:inline distT="0" distB="0" distL="0" distR="0">
                <wp:extent cx="1209675" cy="9239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923925"/>
                        </a:xfrm>
                        <a:prstGeom prst="rect">
                          <a:avLst/>
                        </a:prstGeom>
                        <a:noFill/>
                      </pic:spPr>
                    </pic:pic>
                  </a:graphicData>
                </a:graphic>
              </wp:inline>
            </w:drawing>
          </w:r>
        </w:p>
      </w:tc>
      <w:tc>
        <w:tcPr>
          <w:tcW w:w="7270" w:type="dxa"/>
          <w:gridSpan w:val="4"/>
          <w:tcBorders>
            <w:top w:val="single" w:sz="18" w:space="0" w:color="auto"/>
            <w:left w:val="single" w:sz="18" w:space="0" w:color="auto"/>
            <w:bottom w:val="single" w:sz="18" w:space="0" w:color="auto"/>
            <w:right w:val="single" w:sz="18" w:space="0" w:color="auto"/>
          </w:tcBorders>
          <w:vAlign w:val="center"/>
        </w:tcPr>
        <w:p w:rsidR="00843741" w:rsidRPr="008360B8" w:rsidRDefault="00843741" w:rsidP="00C55DDA">
          <w:pPr>
            <w:jc w:val="center"/>
            <w:rPr>
              <w:rFonts w:ascii="Century Gothic" w:hAnsi="Century Gothic" w:cs="Arial"/>
              <w:b/>
              <w:bCs/>
              <w:sz w:val="20"/>
              <w:szCs w:val="20"/>
            </w:rPr>
          </w:pPr>
          <w:r w:rsidRPr="008360B8">
            <w:rPr>
              <w:rFonts w:ascii="Century Gothic" w:hAnsi="Century Gothic" w:cs="Arial"/>
              <w:b/>
              <w:bCs/>
              <w:sz w:val="20"/>
              <w:szCs w:val="20"/>
            </w:rPr>
            <w:t>PROCESO CONTRATACIÓN</w:t>
          </w:r>
        </w:p>
      </w:tc>
    </w:tr>
    <w:tr w:rsidR="00843741" w:rsidRPr="00364886">
      <w:trPr>
        <w:trHeight w:val="567"/>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rsidR="00843741" w:rsidRDefault="00843741" w:rsidP="00C55DDA">
          <w:pPr>
            <w:rPr>
              <w:rFonts w:cs="Arial"/>
            </w:rPr>
          </w:pPr>
        </w:p>
      </w:tc>
      <w:tc>
        <w:tcPr>
          <w:tcW w:w="7270" w:type="dxa"/>
          <w:gridSpan w:val="4"/>
          <w:tcBorders>
            <w:top w:val="single" w:sz="18" w:space="0" w:color="auto"/>
            <w:left w:val="single" w:sz="18" w:space="0" w:color="auto"/>
            <w:bottom w:val="single" w:sz="18" w:space="0" w:color="auto"/>
            <w:right w:val="single" w:sz="18" w:space="0" w:color="auto"/>
          </w:tcBorders>
          <w:vAlign w:val="center"/>
        </w:tcPr>
        <w:p w:rsidR="00843741" w:rsidRPr="00364886" w:rsidRDefault="00843741" w:rsidP="00C55DDA">
          <w:pPr>
            <w:rPr>
              <w:rFonts w:ascii="Century Gothic" w:hAnsi="Century Gothic" w:cs="Arial"/>
              <w:sz w:val="16"/>
              <w:szCs w:val="16"/>
            </w:rPr>
          </w:pPr>
          <w:r w:rsidRPr="00364886">
            <w:rPr>
              <w:rFonts w:ascii="Century Gothic" w:hAnsi="Century Gothic" w:cs="Arial"/>
              <w:sz w:val="16"/>
              <w:szCs w:val="16"/>
            </w:rPr>
            <w:t>NOMBRE DEL FORMATO</w:t>
          </w:r>
        </w:p>
        <w:p w:rsidR="00843741" w:rsidRPr="00364886" w:rsidRDefault="00843741" w:rsidP="00C55DDA">
          <w:pPr>
            <w:rPr>
              <w:rFonts w:ascii="Century Gothic" w:hAnsi="Century Gothic" w:cs="Arial"/>
              <w:sz w:val="10"/>
              <w:szCs w:val="10"/>
            </w:rPr>
          </w:pPr>
        </w:p>
        <w:p w:rsidR="00843741" w:rsidRPr="008360B8" w:rsidRDefault="00843741" w:rsidP="008360B8">
          <w:pPr>
            <w:jc w:val="center"/>
            <w:rPr>
              <w:rFonts w:ascii="Century Gothic" w:hAnsi="Century Gothic" w:cs="Arial"/>
              <w:b/>
              <w:sz w:val="20"/>
              <w:szCs w:val="20"/>
            </w:rPr>
          </w:pPr>
          <w:r w:rsidRPr="008360B8">
            <w:rPr>
              <w:rFonts w:ascii="Century Gothic" w:hAnsi="Century Gothic" w:cs="Arial"/>
              <w:b/>
              <w:sz w:val="20"/>
              <w:szCs w:val="20"/>
            </w:rPr>
            <w:t>C</w:t>
          </w:r>
          <w:r>
            <w:rPr>
              <w:rFonts w:ascii="Century Gothic" w:hAnsi="Century Gothic" w:cs="Arial"/>
              <w:b/>
              <w:sz w:val="20"/>
              <w:szCs w:val="20"/>
            </w:rPr>
            <w:t>OMUNICACIÓN DE ACEPTACIÓN DE LA OFERTA</w:t>
          </w:r>
        </w:p>
      </w:tc>
    </w:tr>
    <w:tr w:rsidR="00843741">
      <w:trPr>
        <w:trHeight w:hRule="exact" w:val="542"/>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rsidR="00843741" w:rsidRDefault="00843741" w:rsidP="00C55DDA">
          <w:pPr>
            <w:rPr>
              <w:rFonts w:cs="Arial"/>
            </w:rPr>
          </w:pPr>
        </w:p>
      </w:tc>
      <w:tc>
        <w:tcPr>
          <w:tcW w:w="1824" w:type="dxa"/>
          <w:tcBorders>
            <w:top w:val="single" w:sz="18" w:space="0" w:color="auto"/>
            <w:left w:val="single" w:sz="18" w:space="0" w:color="auto"/>
            <w:bottom w:val="single" w:sz="18" w:space="0" w:color="auto"/>
            <w:right w:val="single" w:sz="18" w:space="0" w:color="auto"/>
          </w:tcBorders>
          <w:vAlign w:val="center"/>
        </w:tcPr>
        <w:p w:rsidR="00843741" w:rsidRPr="00AE0E3E" w:rsidRDefault="00843741" w:rsidP="00C55DDA">
          <w:pPr>
            <w:jc w:val="center"/>
            <w:rPr>
              <w:rFonts w:ascii="Century Gothic" w:hAnsi="Century Gothic" w:cs="Arial"/>
              <w:b/>
              <w:sz w:val="16"/>
              <w:szCs w:val="16"/>
            </w:rPr>
          </w:pPr>
          <w:r w:rsidRPr="00AE0E3E">
            <w:rPr>
              <w:rFonts w:ascii="Century Gothic" w:hAnsi="Century Gothic" w:cs="Arial"/>
              <w:b/>
              <w:sz w:val="16"/>
              <w:szCs w:val="16"/>
            </w:rPr>
            <w:t>VIGENCIA</w:t>
          </w:r>
        </w:p>
        <w:p w:rsidR="00843741" w:rsidRPr="00AE0E3E" w:rsidRDefault="00843741" w:rsidP="00C55DDA">
          <w:pPr>
            <w:jc w:val="center"/>
            <w:rPr>
              <w:rFonts w:ascii="Century Gothic" w:hAnsi="Century Gothic" w:cs="Arial"/>
              <w:sz w:val="6"/>
              <w:szCs w:val="6"/>
            </w:rPr>
          </w:pPr>
        </w:p>
        <w:p w:rsidR="00843741" w:rsidRPr="00AE0E3E" w:rsidRDefault="005B4290" w:rsidP="005B4290">
          <w:pPr>
            <w:jc w:val="center"/>
            <w:rPr>
              <w:rFonts w:ascii="Century Gothic" w:hAnsi="Century Gothic" w:cs="Arial"/>
              <w:sz w:val="16"/>
              <w:szCs w:val="16"/>
            </w:rPr>
          </w:pPr>
          <w:r>
            <w:rPr>
              <w:rFonts w:ascii="Century Gothic" w:hAnsi="Century Gothic" w:cs="Arial"/>
              <w:sz w:val="16"/>
              <w:szCs w:val="16"/>
            </w:rPr>
            <w:t>01</w:t>
          </w:r>
          <w:r w:rsidR="00B87F75" w:rsidRPr="00AE0E3E">
            <w:rPr>
              <w:rFonts w:ascii="Century Gothic" w:hAnsi="Century Gothic" w:cs="Arial"/>
              <w:sz w:val="16"/>
              <w:szCs w:val="16"/>
            </w:rPr>
            <w:t>-</w:t>
          </w:r>
          <w:r w:rsidR="0026481F">
            <w:rPr>
              <w:rFonts w:ascii="Century Gothic" w:hAnsi="Century Gothic" w:cs="Arial"/>
              <w:sz w:val="16"/>
              <w:szCs w:val="16"/>
            </w:rPr>
            <w:t>Jun-</w:t>
          </w:r>
          <w:r>
            <w:rPr>
              <w:rFonts w:ascii="Century Gothic" w:hAnsi="Century Gothic" w:cs="Arial"/>
              <w:sz w:val="16"/>
              <w:szCs w:val="16"/>
            </w:rPr>
            <w:t>15</w:t>
          </w:r>
        </w:p>
      </w:tc>
      <w:tc>
        <w:tcPr>
          <w:tcW w:w="1818" w:type="dxa"/>
          <w:tcBorders>
            <w:top w:val="single" w:sz="18" w:space="0" w:color="auto"/>
            <w:left w:val="single" w:sz="18" w:space="0" w:color="auto"/>
            <w:bottom w:val="single" w:sz="18" w:space="0" w:color="auto"/>
            <w:right w:val="single" w:sz="18" w:space="0" w:color="auto"/>
          </w:tcBorders>
          <w:vAlign w:val="center"/>
        </w:tcPr>
        <w:p w:rsidR="00843741" w:rsidRPr="00AE0E3E" w:rsidRDefault="00843741" w:rsidP="00C55DDA">
          <w:pPr>
            <w:jc w:val="center"/>
            <w:rPr>
              <w:rFonts w:ascii="Century Gothic" w:hAnsi="Century Gothic" w:cs="Arial"/>
              <w:b/>
              <w:sz w:val="16"/>
              <w:szCs w:val="16"/>
            </w:rPr>
          </w:pPr>
          <w:r w:rsidRPr="00AE0E3E">
            <w:rPr>
              <w:rFonts w:ascii="Century Gothic" w:hAnsi="Century Gothic" w:cs="Arial"/>
              <w:b/>
              <w:sz w:val="16"/>
              <w:szCs w:val="16"/>
            </w:rPr>
            <w:t>VERSIÓN</w:t>
          </w:r>
        </w:p>
        <w:p w:rsidR="00843741" w:rsidRPr="00AE0E3E" w:rsidRDefault="00843741" w:rsidP="00C55DDA">
          <w:pPr>
            <w:jc w:val="center"/>
            <w:rPr>
              <w:rFonts w:ascii="Century Gothic" w:hAnsi="Century Gothic" w:cs="Arial"/>
              <w:sz w:val="6"/>
              <w:szCs w:val="6"/>
            </w:rPr>
          </w:pPr>
        </w:p>
        <w:p w:rsidR="00843741" w:rsidRPr="00AE0E3E" w:rsidRDefault="00B87F75" w:rsidP="005B4290">
          <w:pPr>
            <w:jc w:val="center"/>
            <w:rPr>
              <w:rFonts w:ascii="Century Gothic" w:hAnsi="Century Gothic" w:cs="Arial"/>
              <w:sz w:val="16"/>
              <w:szCs w:val="16"/>
            </w:rPr>
          </w:pPr>
          <w:r w:rsidRPr="00AE0E3E">
            <w:rPr>
              <w:rFonts w:ascii="Century Gothic" w:hAnsi="Century Gothic" w:cs="Arial"/>
              <w:sz w:val="16"/>
              <w:szCs w:val="16"/>
            </w:rPr>
            <w:t>0</w:t>
          </w:r>
          <w:r w:rsidR="005B4290">
            <w:rPr>
              <w:rFonts w:ascii="Century Gothic" w:hAnsi="Century Gothic" w:cs="Arial"/>
              <w:sz w:val="16"/>
              <w:szCs w:val="16"/>
            </w:rPr>
            <w:t>5</w:t>
          </w:r>
        </w:p>
      </w:tc>
      <w:tc>
        <w:tcPr>
          <w:tcW w:w="1816" w:type="dxa"/>
          <w:tcBorders>
            <w:top w:val="single" w:sz="18" w:space="0" w:color="auto"/>
            <w:left w:val="single" w:sz="18" w:space="0" w:color="auto"/>
            <w:bottom w:val="single" w:sz="18" w:space="0" w:color="auto"/>
            <w:right w:val="single" w:sz="18" w:space="0" w:color="auto"/>
          </w:tcBorders>
          <w:vAlign w:val="center"/>
        </w:tcPr>
        <w:p w:rsidR="00843741" w:rsidRPr="00AE0E3E" w:rsidRDefault="00843741" w:rsidP="00C55DDA">
          <w:pPr>
            <w:jc w:val="center"/>
            <w:rPr>
              <w:rFonts w:ascii="Century Gothic" w:hAnsi="Century Gothic" w:cs="Arial"/>
              <w:b/>
              <w:sz w:val="16"/>
              <w:szCs w:val="16"/>
            </w:rPr>
          </w:pPr>
          <w:r w:rsidRPr="00AE0E3E">
            <w:rPr>
              <w:rFonts w:ascii="Century Gothic" w:hAnsi="Century Gothic" w:cs="Arial"/>
              <w:b/>
              <w:sz w:val="16"/>
              <w:szCs w:val="16"/>
            </w:rPr>
            <w:t>CODIGO</w:t>
          </w:r>
        </w:p>
        <w:p w:rsidR="00843741" w:rsidRPr="00AE0E3E" w:rsidRDefault="00843741" w:rsidP="00C55DDA">
          <w:pPr>
            <w:jc w:val="center"/>
            <w:rPr>
              <w:rFonts w:ascii="Century Gothic" w:hAnsi="Century Gothic" w:cs="Arial"/>
              <w:sz w:val="6"/>
              <w:szCs w:val="6"/>
            </w:rPr>
          </w:pPr>
        </w:p>
        <w:p w:rsidR="00843741" w:rsidRPr="00AE0E3E" w:rsidRDefault="00843741" w:rsidP="008360B8">
          <w:pPr>
            <w:jc w:val="center"/>
            <w:rPr>
              <w:rFonts w:ascii="Century Gothic" w:hAnsi="Century Gothic" w:cs="Arial"/>
              <w:sz w:val="16"/>
              <w:szCs w:val="16"/>
            </w:rPr>
          </w:pPr>
          <w:r w:rsidRPr="00AE0E3E">
            <w:rPr>
              <w:rFonts w:ascii="Century Gothic" w:hAnsi="Century Gothic" w:cs="Arial"/>
              <w:sz w:val="16"/>
              <w:szCs w:val="16"/>
            </w:rPr>
            <w:t>CO-F-030</w:t>
          </w:r>
        </w:p>
      </w:tc>
      <w:tc>
        <w:tcPr>
          <w:tcW w:w="1812" w:type="dxa"/>
          <w:tcBorders>
            <w:top w:val="single" w:sz="18" w:space="0" w:color="auto"/>
            <w:left w:val="single" w:sz="18" w:space="0" w:color="auto"/>
            <w:bottom w:val="single" w:sz="18" w:space="0" w:color="auto"/>
            <w:right w:val="single" w:sz="18" w:space="0" w:color="auto"/>
          </w:tcBorders>
          <w:vAlign w:val="center"/>
        </w:tcPr>
        <w:p w:rsidR="00843741" w:rsidRPr="00AE0E3E" w:rsidRDefault="00843741" w:rsidP="00C55DDA">
          <w:pPr>
            <w:jc w:val="center"/>
            <w:rPr>
              <w:rFonts w:ascii="Century Gothic" w:hAnsi="Century Gothic" w:cs="Arial"/>
              <w:b/>
              <w:sz w:val="16"/>
              <w:szCs w:val="16"/>
            </w:rPr>
          </w:pPr>
          <w:r w:rsidRPr="00AE0E3E">
            <w:rPr>
              <w:rFonts w:ascii="Century Gothic" w:hAnsi="Century Gothic" w:cs="Arial"/>
              <w:b/>
              <w:sz w:val="16"/>
              <w:szCs w:val="16"/>
            </w:rPr>
            <w:t>PÁGINA</w:t>
          </w:r>
        </w:p>
        <w:p w:rsidR="00843741" w:rsidRPr="00AE0E3E" w:rsidRDefault="00843741" w:rsidP="00C55DDA">
          <w:pPr>
            <w:jc w:val="center"/>
            <w:rPr>
              <w:rFonts w:ascii="Century Gothic" w:hAnsi="Century Gothic" w:cs="Arial"/>
              <w:b/>
              <w:sz w:val="6"/>
              <w:szCs w:val="6"/>
            </w:rPr>
          </w:pPr>
        </w:p>
        <w:p w:rsidR="00843741" w:rsidRPr="00AE0E3E" w:rsidRDefault="006E6A26" w:rsidP="00C55DDA">
          <w:pPr>
            <w:jc w:val="center"/>
          </w:pPr>
          <w:r w:rsidRPr="00AE0E3E">
            <w:rPr>
              <w:rFonts w:ascii="Century Gothic" w:hAnsi="Century Gothic"/>
              <w:sz w:val="16"/>
              <w:szCs w:val="16"/>
            </w:rPr>
            <w:fldChar w:fldCharType="begin"/>
          </w:r>
          <w:r w:rsidR="00843741" w:rsidRPr="00AE0E3E">
            <w:rPr>
              <w:rFonts w:ascii="Century Gothic" w:hAnsi="Century Gothic"/>
              <w:sz w:val="16"/>
              <w:szCs w:val="16"/>
            </w:rPr>
            <w:instrText xml:space="preserve"> PAGE </w:instrText>
          </w:r>
          <w:r w:rsidRPr="00AE0E3E">
            <w:rPr>
              <w:rFonts w:ascii="Century Gothic" w:hAnsi="Century Gothic"/>
              <w:sz w:val="16"/>
              <w:szCs w:val="16"/>
            </w:rPr>
            <w:fldChar w:fldCharType="separate"/>
          </w:r>
          <w:r w:rsidR="00474147">
            <w:rPr>
              <w:rFonts w:ascii="Century Gothic" w:hAnsi="Century Gothic"/>
              <w:noProof/>
              <w:sz w:val="16"/>
              <w:szCs w:val="16"/>
            </w:rPr>
            <w:t>1</w:t>
          </w:r>
          <w:r w:rsidRPr="00AE0E3E">
            <w:rPr>
              <w:rFonts w:ascii="Century Gothic" w:hAnsi="Century Gothic"/>
              <w:sz w:val="16"/>
              <w:szCs w:val="16"/>
            </w:rPr>
            <w:fldChar w:fldCharType="end"/>
          </w:r>
          <w:r w:rsidR="00843741" w:rsidRPr="00AE0E3E">
            <w:rPr>
              <w:rFonts w:ascii="Century Gothic" w:hAnsi="Century Gothic"/>
              <w:sz w:val="16"/>
              <w:szCs w:val="16"/>
            </w:rPr>
            <w:t xml:space="preserve"> de </w:t>
          </w:r>
          <w:r w:rsidRPr="00AE0E3E">
            <w:rPr>
              <w:rFonts w:ascii="Century Gothic" w:hAnsi="Century Gothic"/>
              <w:sz w:val="16"/>
              <w:szCs w:val="16"/>
            </w:rPr>
            <w:fldChar w:fldCharType="begin"/>
          </w:r>
          <w:r w:rsidR="00843741" w:rsidRPr="00AE0E3E">
            <w:rPr>
              <w:rFonts w:ascii="Century Gothic" w:hAnsi="Century Gothic"/>
              <w:sz w:val="16"/>
              <w:szCs w:val="16"/>
            </w:rPr>
            <w:instrText xml:space="preserve"> NUMPAGES  </w:instrText>
          </w:r>
          <w:r w:rsidRPr="00AE0E3E">
            <w:rPr>
              <w:rFonts w:ascii="Century Gothic" w:hAnsi="Century Gothic"/>
              <w:sz w:val="16"/>
              <w:szCs w:val="16"/>
            </w:rPr>
            <w:fldChar w:fldCharType="separate"/>
          </w:r>
          <w:r w:rsidR="00474147">
            <w:rPr>
              <w:rFonts w:ascii="Century Gothic" w:hAnsi="Century Gothic"/>
              <w:noProof/>
              <w:sz w:val="16"/>
              <w:szCs w:val="16"/>
            </w:rPr>
            <w:t>1</w:t>
          </w:r>
          <w:r w:rsidRPr="00AE0E3E">
            <w:rPr>
              <w:rFonts w:ascii="Century Gothic" w:hAnsi="Century Gothic"/>
              <w:sz w:val="16"/>
              <w:szCs w:val="16"/>
            </w:rPr>
            <w:fldChar w:fldCharType="end"/>
          </w:r>
        </w:p>
        <w:p w:rsidR="00843741" w:rsidRPr="00AE0E3E" w:rsidRDefault="00843741" w:rsidP="00C55DDA">
          <w:pPr>
            <w:jc w:val="center"/>
            <w:rPr>
              <w:rFonts w:ascii="Century Gothic" w:hAnsi="Century Gothic" w:cs="Arial"/>
              <w:sz w:val="16"/>
              <w:szCs w:val="16"/>
            </w:rPr>
          </w:pPr>
        </w:p>
      </w:tc>
    </w:tr>
  </w:tbl>
  <w:p w:rsidR="00843741" w:rsidRPr="005C314C" w:rsidRDefault="00843741" w:rsidP="008360B8">
    <w:pPr>
      <w:pStyle w:val="Encabezado"/>
      <w:jc w:val="center"/>
      <w:rPr>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7pt;height:85.75pt" o:bullet="t">
        <v:imagedata r:id="rId1" o:title="invap"/>
      </v:shape>
    </w:pict>
  </w:numPicBullet>
  <w:abstractNum w:abstractNumId="0" w15:restartNumberingAfterBreak="0">
    <w:nsid w:val="05E13B56"/>
    <w:multiLevelType w:val="hybridMultilevel"/>
    <w:tmpl w:val="E75654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EE7BF4"/>
    <w:multiLevelType w:val="hybridMultilevel"/>
    <w:tmpl w:val="695EAB7C"/>
    <w:lvl w:ilvl="0" w:tplc="240A000F">
      <w:start w:val="1"/>
      <w:numFmt w:val="decimal"/>
      <w:lvlText w:val="%1."/>
      <w:lvlJc w:val="left"/>
      <w:pPr>
        <w:ind w:left="360" w:hanging="360"/>
      </w:pPr>
      <w:rPr>
        <w:rFonts w:hint="default"/>
      </w:rPr>
    </w:lvl>
    <w:lvl w:ilvl="1" w:tplc="4972EF32">
      <w:start w:val="1"/>
      <w:numFmt w:val="lowerLetter"/>
      <w:lvlText w:val="%2."/>
      <w:lvlJc w:val="left"/>
      <w:pPr>
        <w:ind w:left="1080" w:hanging="360"/>
      </w:pPr>
      <w:rPr>
        <w:rFonts w:hint="default"/>
        <w:b/>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BB00650"/>
    <w:multiLevelType w:val="hybridMultilevel"/>
    <w:tmpl w:val="B55AB0F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FDA4CF9"/>
    <w:multiLevelType w:val="hybridMultilevel"/>
    <w:tmpl w:val="7318FC3E"/>
    <w:lvl w:ilvl="0" w:tplc="240A0017">
      <w:start w:val="1"/>
      <w:numFmt w:val="lowerLetter"/>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4" w15:restartNumberingAfterBreak="0">
    <w:nsid w:val="12DA7AFB"/>
    <w:multiLevelType w:val="hybridMultilevel"/>
    <w:tmpl w:val="EF646A22"/>
    <w:lvl w:ilvl="0" w:tplc="F3468A68">
      <w:start w:val="1"/>
      <w:numFmt w:val="decimal"/>
      <w:lvlText w:val="%1)"/>
      <w:lvlJc w:val="left"/>
      <w:pPr>
        <w:tabs>
          <w:tab w:val="num" w:pos="720"/>
        </w:tabs>
        <w:ind w:left="720" w:hanging="360"/>
      </w:pPr>
      <w:rPr>
        <w:b w:val="0"/>
      </w:rPr>
    </w:lvl>
    <w:lvl w:ilvl="1" w:tplc="3464548E">
      <w:start w:val="16"/>
      <w:numFmt w:val="decimal"/>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36F4EC4"/>
    <w:multiLevelType w:val="hybridMultilevel"/>
    <w:tmpl w:val="010461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5525A1"/>
    <w:multiLevelType w:val="hybridMultilevel"/>
    <w:tmpl w:val="8CCAA93C"/>
    <w:lvl w:ilvl="0" w:tplc="F07C60FC">
      <w:start w:val="1"/>
      <w:numFmt w:val="decimal"/>
      <w:lvlText w:val="%1."/>
      <w:lvlJc w:val="left"/>
      <w:pPr>
        <w:ind w:left="1080" w:hanging="360"/>
      </w:pPr>
      <w:rPr>
        <w:rFonts w:ascii="Century Gothic" w:eastAsia="Times New Roman" w:hAnsi="Century Gothic"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71A765C"/>
    <w:multiLevelType w:val="hybridMultilevel"/>
    <w:tmpl w:val="4A74B66E"/>
    <w:lvl w:ilvl="0" w:tplc="0C0A0001">
      <w:start w:val="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9D4A99"/>
    <w:multiLevelType w:val="hybridMultilevel"/>
    <w:tmpl w:val="2300444A"/>
    <w:lvl w:ilvl="0" w:tplc="29724162">
      <w:start w:val="1"/>
      <w:numFmt w:val="decimal"/>
      <w:lvlText w:val="%1."/>
      <w:lvlJc w:val="left"/>
      <w:pPr>
        <w:ind w:left="720" w:hanging="360"/>
      </w:pPr>
      <w:rPr>
        <w:color w:val="auto"/>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9" w15:restartNumberingAfterBreak="0">
    <w:nsid w:val="1B013956"/>
    <w:multiLevelType w:val="hybridMultilevel"/>
    <w:tmpl w:val="D79E7E12"/>
    <w:lvl w:ilvl="0" w:tplc="DC1E18E0">
      <w:start w:val="1"/>
      <w:numFmt w:val="decimal"/>
      <w:lvlText w:val="%1."/>
      <w:lvlJc w:val="left"/>
      <w:pPr>
        <w:ind w:left="720" w:hanging="360"/>
      </w:pPr>
      <w:rPr>
        <w:rFonts w:ascii="Century Gothic" w:eastAsia="Times New Roman" w:hAnsi="Century Gothic"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5F2684"/>
    <w:multiLevelType w:val="hybridMultilevel"/>
    <w:tmpl w:val="39026D0C"/>
    <w:lvl w:ilvl="0" w:tplc="0730029A">
      <w:start w:val="1"/>
      <w:numFmt w:val="decimal"/>
      <w:lvlText w:val="%1."/>
      <w:lvlJc w:val="left"/>
      <w:pPr>
        <w:tabs>
          <w:tab w:val="num" w:pos="360"/>
        </w:tabs>
        <w:ind w:left="360" w:hanging="360"/>
      </w:pPr>
      <w:rPr>
        <w:rFonts w:hint="default"/>
      </w:rPr>
    </w:lvl>
    <w:lvl w:ilvl="1" w:tplc="342622EE">
      <w:numFmt w:val="none"/>
      <w:lvlText w:val=""/>
      <w:lvlJc w:val="left"/>
      <w:pPr>
        <w:tabs>
          <w:tab w:val="num" w:pos="0"/>
        </w:tabs>
      </w:pPr>
    </w:lvl>
    <w:lvl w:ilvl="2" w:tplc="66D44680">
      <w:numFmt w:val="none"/>
      <w:lvlText w:val=""/>
      <w:lvlJc w:val="left"/>
      <w:pPr>
        <w:tabs>
          <w:tab w:val="num" w:pos="0"/>
        </w:tabs>
      </w:pPr>
    </w:lvl>
    <w:lvl w:ilvl="3" w:tplc="06C61834">
      <w:numFmt w:val="none"/>
      <w:lvlText w:val=""/>
      <w:lvlJc w:val="left"/>
      <w:pPr>
        <w:tabs>
          <w:tab w:val="num" w:pos="0"/>
        </w:tabs>
      </w:pPr>
    </w:lvl>
    <w:lvl w:ilvl="4" w:tplc="D930B434">
      <w:numFmt w:val="none"/>
      <w:lvlText w:val=""/>
      <w:lvlJc w:val="left"/>
      <w:pPr>
        <w:tabs>
          <w:tab w:val="num" w:pos="0"/>
        </w:tabs>
      </w:pPr>
    </w:lvl>
    <w:lvl w:ilvl="5" w:tplc="DA7EA6DE">
      <w:numFmt w:val="none"/>
      <w:lvlText w:val=""/>
      <w:lvlJc w:val="left"/>
      <w:pPr>
        <w:tabs>
          <w:tab w:val="num" w:pos="0"/>
        </w:tabs>
      </w:pPr>
    </w:lvl>
    <w:lvl w:ilvl="6" w:tplc="3FC27B48">
      <w:numFmt w:val="none"/>
      <w:lvlText w:val=""/>
      <w:lvlJc w:val="left"/>
      <w:pPr>
        <w:tabs>
          <w:tab w:val="num" w:pos="0"/>
        </w:tabs>
      </w:pPr>
    </w:lvl>
    <w:lvl w:ilvl="7" w:tplc="0DDC3428">
      <w:numFmt w:val="none"/>
      <w:lvlText w:val=""/>
      <w:lvlJc w:val="left"/>
      <w:pPr>
        <w:tabs>
          <w:tab w:val="num" w:pos="0"/>
        </w:tabs>
      </w:pPr>
    </w:lvl>
    <w:lvl w:ilvl="8" w:tplc="6936B98E">
      <w:numFmt w:val="none"/>
      <w:lvlText w:val=""/>
      <w:lvlJc w:val="left"/>
      <w:pPr>
        <w:tabs>
          <w:tab w:val="num" w:pos="0"/>
        </w:tabs>
      </w:pPr>
    </w:lvl>
  </w:abstractNum>
  <w:abstractNum w:abstractNumId="11" w15:restartNumberingAfterBreak="0">
    <w:nsid w:val="211E25B1"/>
    <w:multiLevelType w:val="hybridMultilevel"/>
    <w:tmpl w:val="BB763FE0"/>
    <w:lvl w:ilvl="0" w:tplc="EA9879EC">
      <w:start w:val="1"/>
      <w:numFmt w:val="decimal"/>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15:restartNumberingAfterBreak="0">
    <w:nsid w:val="241C0733"/>
    <w:multiLevelType w:val="hybridMultilevel"/>
    <w:tmpl w:val="128263A4"/>
    <w:lvl w:ilvl="0" w:tplc="1D7C985E">
      <w:start w:val="1"/>
      <w:numFmt w:val="decimal"/>
      <w:lvlText w:val="%1."/>
      <w:lvlJc w:val="left"/>
      <w:pPr>
        <w:tabs>
          <w:tab w:val="num" w:pos="720"/>
        </w:tabs>
        <w:ind w:left="720" w:hanging="360"/>
      </w:pPr>
      <w:rPr>
        <w:rFonts w:hint="default"/>
        <w:b/>
      </w:rPr>
    </w:lvl>
    <w:lvl w:ilvl="1" w:tplc="595A2C20">
      <w:numFmt w:val="none"/>
      <w:lvlText w:val=""/>
      <w:lvlJc w:val="left"/>
      <w:pPr>
        <w:tabs>
          <w:tab w:val="num" w:pos="360"/>
        </w:tabs>
      </w:pPr>
    </w:lvl>
    <w:lvl w:ilvl="2" w:tplc="266A1BE0">
      <w:numFmt w:val="none"/>
      <w:lvlText w:val=""/>
      <w:lvlJc w:val="left"/>
      <w:pPr>
        <w:tabs>
          <w:tab w:val="num" w:pos="360"/>
        </w:tabs>
      </w:pPr>
    </w:lvl>
    <w:lvl w:ilvl="3" w:tplc="B78891B6">
      <w:numFmt w:val="none"/>
      <w:lvlText w:val=""/>
      <w:lvlJc w:val="left"/>
      <w:pPr>
        <w:tabs>
          <w:tab w:val="num" w:pos="360"/>
        </w:tabs>
      </w:pPr>
    </w:lvl>
    <w:lvl w:ilvl="4" w:tplc="67C0ADD6">
      <w:numFmt w:val="none"/>
      <w:lvlText w:val=""/>
      <w:lvlJc w:val="left"/>
      <w:pPr>
        <w:tabs>
          <w:tab w:val="num" w:pos="360"/>
        </w:tabs>
      </w:pPr>
    </w:lvl>
    <w:lvl w:ilvl="5" w:tplc="9F60CEE4">
      <w:numFmt w:val="none"/>
      <w:lvlText w:val=""/>
      <w:lvlJc w:val="left"/>
      <w:pPr>
        <w:tabs>
          <w:tab w:val="num" w:pos="360"/>
        </w:tabs>
      </w:pPr>
    </w:lvl>
    <w:lvl w:ilvl="6" w:tplc="88105072">
      <w:numFmt w:val="none"/>
      <w:lvlText w:val=""/>
      <w:lvlJc w:val="left"/>
      <w:pPr>
        <w:tabs>
          <w:tab w:val="num" w:pos="360"/>
        </w:tabs>
      </w:pPr>
    </w:lvl>
    <w:lvl w:ilvl="7" w:tplc="7C7E556C">
      <w:numFmt w:val="none"/>
      <w:lvlText w:val=""/>
      <w:lvlJc w:val="left"/>
      <w:pPr>
        <w:tabs>
          <w:tab w:val="num" w:pos="360"/>
        </w:tabs>
      </w:pPr>
    </w:lvl>
    <w:lvl w:ilvl="8" w:tplc="8564E7B2">
      <w:numFmt w:val="none"/>
      <w:lvlText w:val=""/>
      <w:lvlJc w:val="left"/>
      <w:pPr>
        <w:tabs>
          <w:tab w:val="num" w:pos="360"/>
        </w:tabs>
      </w:pPr>
    </w:lvl>
  </w:abstractNum>
  <w:abstractNum w:abstractNumId="13" w15:restartNumberingAfterBreak="0">
    <w:nsid w:val="24982278"/>
    <w:multiLevelType w:val="hybridMultilevel"/>
    <w:tmpl w:val="663EB996"/>
    <w:lvl w:ilvl="0" w:tplc="240A0001">
      <w:start w:val="1"/>
      <w:numFmt w:val="bullet"/>
      <w:lvlText w:val=""/>
      <w:lvlJc w:val="left"/>
      <w:pPr>
        <w:tabs>
          <w:tab w:val="num" w:pos="361"/>
        </w:tabs>
        <w:ind w:left="361" w:hanging="360"/>
      </w:pPr>
      <w:rPr>
        <w:rFonts w:ascii="Symbol" w:hAnsi="Symbol" w:hint="default"/>
        <w:color w:val="auto"/>
      </w:rPr>
    </w:lvl>
    <w:lvl w:ilvl="1" w:tplc="0C0A0003" w:tentative="1">
      <w:start w:val="1"/>
      <w:numFmt w:val="bullet"/>
      <w:lvlText w:val="o"/>
      <w:lvlJc w:val="left"/>
      <w:pPr>
        <w:tabs>
          <w:tab w:val="num" w:pos="-359"/>
        </w:tabs>
        <w:ind w:left="-359" w:hanging="360"/>
      </w:pPr>
      <w:rPr>
        <w:rFonts w:ascii="Courier New" w:hAnsi="Courier New" w:cs="Courier New" w:hint="default"/>
      </w:rPr>
    </w:lvl>
    <w:lvl w:ilvl="2" w:tplc="0C0A0005" w:tentative="1">
      <w:start w:val="1"/>
      <w:numFmt w:val="bullet"/>
      <w:lvlText w:val=""/>
      <w:lvlJc w:val="left"/>
      <w:pPr>
        <w:tabs>
          <w:tab w:val="num" w:pos="361"/>
        </w:tabs>
        <w:ind w:left="361" w:hanging="360"/>
      </w:pPr>
      <w:rPr>
        <w:rFonts w:ascii="Wingdings" w:hAnsi="Wingdings" w:hint="default"/>
      </w:rPr>
    </w:lvl>
    <w:lvl w:ilvl="3" w:tplc="0C0A0001" w:tentative="1">
      <w:start w:val="1"/>
      <w:numFmt w:val="bullet"/>
      <w:lvlText w:val=""/>
      <w:lvlJc w:val="left"/>
      <w:pPr>
        <w:tabs>
          <w:tab w:val="num" w:pos="1081"/>
        </w:tabs>
        <w:ind w:left="1081" w:hanging="360"/>
      </w:pPr>
      <w:rPr>
        <w:rFonts w:ascii="Symbol" w:hAnsi="Symbol" w:hint="default"/>
      </w:rPr>
    </w:lvl>
    <w:lvl w:ilvl="4" w:tplc="0C0A0003" w:tentative="1">
      <w:start w:val="1"/>
      <w:numFmt w:val="bullet"/>
      <w:lvlText w:val="o"/>
      <w:lvlJc w:val="left"/>
      <w:pPr>
        <w:tabs>
          <w:tab w:val="num" w:pos="1801"/>
        </w:tabs>
        <w:ind w:left="1801" w:hanging="360"/>
      </w:pPr>
      <w:rPr>
        <w:rFonts w:ascii="Courier New" w:hAnsi="Courier New" w:cs="Courier New" w:hint="default"/>
      </w:rPr>
    </w:lvl>
    <w:lvl w:ilvl="5" w:tplc="0C0A0005" w:tentative="1">
      <w:start w:val="1"/>
      <w:numFmt w:val="bullet"/>
      <w:lvlText w:val=""/>
      <w:lvlJc w:val="left"/>
      <w:pPr>
        <w:tabs>
          <w:tab w:val="num" w:pos="2521"/>
        </w:tabs>
        <w:ind w:left="2521" w:hanging="360"/>
      </w:pPr>
      <w:rPr>
        <w:rFonts w:ascii="Wingdings" w:hAnsi="Wingdings" w:hint="default"/>
      </w:rPr>
    </w:lvl>
    <w:lvl w:ilvl="6" w:tplc="0C0A0001" w:tentative="1">
      <w:start w:val="1"/>
      <w:numFmt w:val="bullet"/>
      <w:lvlText w:val=""/>
      <w:lvlJc w:val="left"/>
      <w:pPr>
        <w:tabs>
          <w:tab w:val="num" w:pos="3241"/>
        </w:tabs>
        <w:ind w:left="3241" w:hanging="360"/>
      </w:pPr>
      <w:rPr>
        <w:rFonts w:ascii="Symbol" w:hAnsi="Symbol" w:hint="default"/>
      </w:rPr>
    </w:lvl>
    <w:lvl w:ilvl="7" w:tplc="0C0A0003" w:tentative="1">
      <w:start w:val="1"/>
      <w:numFmt w:val="bullet"/>
      <w:lvlText w:val="o"/>
      <w:lvlJc w:val="left"/>
      <w:pPr>
        <w:tabs>
          <w:tab w:val="num" w:pos="3961"/>
        </w:tabs>
        <w:ind w:left="3961" w:hanging="360"/>
      </w:pPr>
      <w:rPr>
        <w:rFonts w:ascii="Courier New" w:hAnsi="Courier New" w:cs="Courier New" w:hint="default"/>
      </w:rPr>
    </w:lvl>
    <w:lvl w:ilvl="8" w:tplc="0C0A0005" w:tentative="1">
      <w:start w:val="1"/>
      <w:numFmt w:val="bullet"/>
      <w:lvlText w:val=""/>
      <w:lvlJc w:val="left"/>
      <w:pPr>
        <w:tabs>
          <w:tab w:val="num" w:pos="4681"/>
        </w:tabs>
        <w:ind w:left="4681" w:hanging="360"/>
      </w:pPr>
      <w:rPr>
        <w:rFonts w:ascii="Wingdings" w:hAnsi="Wingdings" w:hint="default"/>
      </w:rPr>
    </w:lvl>
  </w:abstractNum>
  <w:abstractNum w:abstractNumId="14" w15:restartNumberingAfterBreak="0">
    <w:nsid w:val="27411BF1"/>
    <w:multiLevelType w:val="hybridMultilevel"/>
    <w:tmpl w:val="7AA2092E"/>
    <w:lvl w:ilvl="0" w:tplc="EF2877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5A4E43"/>
    <w:multiLevelType w:val="hybridMultilevel"/>
    <w:tmpl w:val="48565E30"/>
    <w:lvl w:ilvl="0" w:tplc="240A000F">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46125A"/>
    <w:multiLevelType w:val="hybridMultilevel"/>
    <w:tmpl w:val="A5CE4F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0A1A39"/>
    <w:multiLevelType w:val="hybridMultilevel"/>
    <w:tmpl w:val="6EAE60F8"/>
    <w:lvl w:ilvl="0" w:tplc="040A0001">
      <w:start w:val="1"/>
      <w:numFmt w:val="bullet"/>
      <w:lvlText w:val=""/>
      <w:lvlJc w:val="left"/>
      <w:pPr>
        <w:ind w:left="502" w:hanging="360"/>
      </w:pPr>
      <w:rPr>
        <w:rFonts w:ascii="Symbol" w:hAnsi="Symbol" w:hint="default"/>
      </w:rPr>
    </w:lvl>
    <w:lvl w:ilvl="1" w:tplc="040A0003" w:tentative="1">
      <w:start w:val="1"/>
      <w:numFmt w:val="bullet"/>
      <w:lvlText w:val="o"/>
      <w:lvlJc w:val="left"/>
      <w:pPr>
        <w:ind w:left="1222" w:hanging="360"/>
      </w:pPr>
      <w:rPr>
        <w:rFonts w:ascii="Courier New" w:hAnsi="Courier New" w:cs="Courier New" w:hint="default"/>
      </w:rPr>
    </w:lvl>
    <w:lvl w:ilvl="2" w:tplc="040A0005" w:tentative="1">
      <w:start w:val="1"/>
      <w:numFmt w:val="bullet"/>
      <w:lvlText w:val=""/>
      <w:lvlJc w:val="left"/>
      <w:pPr>
        <w:ind w:left="1942" w:hanging="360"/>
      </w:pPr>
      <w:rPr>
        <w:rFonts w:ascii="Wingdings" w:hAnsi="Wingdings" w:hint="default"/>
      </w:rPr>
    </w:lvl>
    <w:lvl w:ilvl="3" w:tplc="040A0001" w:tentative="1">
      <w:start w:val="1"/>
      <w:numFmt w:val="bullet"/>
      <w:lvlText w:val=""/>
      <w:lvlJc w:val="left"/>
      <w:pPr>
        <w:ind w:left="2662" w:hanging="360"/>
      </w:pPr>
      <w:rPr>
        <w:rFonts w:ascii="Symbol" w:hAnsi="Symbol" w:hint="default"/>
      </w:rPr>
    </w:lvl>
    <w:lvl w:ilvl="4" w:tplc="040A0003" w:tentative="1">
      <w:start w:val="1"/>
      <w:numFmt w:val="bullet"/>
      <w:lvlText w:val="o"/>
      <w:lvlJc w:val="left"/>
      <w:pPr>
        <w:ind w:left="3382" w:hanging="360"/>
      </w:pPr>
      <w:rPr>
        <w:rFonts w:ascii="Courier New" w:hAnsi="Courier New" w:cs="Courier New" w:hint="default"/>
      </w:rPr>
    </w:lvl>
    <w:lvl w:ilvl="5" w:tplc="040A0005" w:tentative="1">
      <w:start w:val="1"/>
      <w:numFmt w:val="bullet"/>
      <w:lvlText w:val=""/>
      <w:lvlJc w:val="left"/>
      <w:pPr>
        <w:ind w:left="4102" w:hanging="360"/>
      </w:pPr>
      <w:rPr>
        <w:rFonts w:ascii="Wingdings" w:hAnsi="Wingdings" w:hint="default"/>
      </w:rPr>
    </w:lvl>
    <w:lvl w:ilvl="6" w:tplc="040A0001" w:tentative="1">
      <w:start w:val="1"/>
      <w:numFmt w:val="bullet"/>
      <w:lvlText w:val=""/>
      <w:lvlJc w:val="left"/>
      <w:pPr>
        <w:ind w:left="4822" w:hanging="360"/>
      </w:pPr>
      <w:rPr>
        <w:rFonts w:ascii="Symbol" w:hAnsi="Symbol" w:hint="default"/>
      </w:rPr>
    </w:lvl>
    <w:lvl w:ilvl="7" w:tplc="040A0003" w:tentative="1">
      <w:start w:val="1"/>
      <w:numFmt w:val="bullet"/>
      <w:lvlText w:val="o"/>
      <w:lvlJc w:val="left"/>
      <w:pPr>
        <w:ind w:left="5542" w:hanging="360"/>
      </w:pPr>
      <w:rPr>
        <w:rFonts w:ascii="Courier New" w:hAnsi="Courier New" w:cs="Courier New" w:hint="default"/>
      </w:rPr>
    </w:lvl>
    <w:lvl w:ilvl="8" w:tplc="040A0005" w:tentative="1">
      <w:start w:val="1"/>
      <w:numFmt w:val="bullet"/>
      <w:lvlText w:val=""/>
      <w:lvlJc w:val="left"/>
      <w:pPr>
        <w:ind w:left="6262" w:hanging="360"/>
      </w:pPr>
      <w:rPr>
        <w:rFonts w:ascii="Wingdings" w:hAnsi="Wingdings" w:hint="default"/>
      </w:rPr>
    </w:lvl>
  </w:abstractNum>
  <w:abstractNum w:abstractNumId="18" w15:restartNumberingAfterBreak="0">
    <w:nsid w:val="316102A7"/>
    <w:multiLevelType w:val="hybridMultilevel"/>
    <w:tmpl w:val="C1B825CC"/>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9" w15:restartNumberingAfterBreak="0">
    <w:nsid w:val="33783653"/>
    <w:multiLevelType w:val="hybridMultilevel"/>
    <w:tmpl w:val="44DE60EC"/>
    <w:lvl w:ilvl="0" w:tplc="0C0A0019">
      <w:start w:val="1"/>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0" w15:restartNumberingAfterBreak="0">
    <w:nsid w:val="365C1931"/>
    <w:multiLevelType w:val="hybridMultilevel"/>
    <w:tmpl w:val="5E9C0F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D53B7C"/>
    <w:multiLevelType w:val="hybridMultilevel"/>
    <w:tmpl w:val="248A4EBC"/>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DA22A27"/>
    <w:multiLevelType w:val="hybridMultilevel"/>
    <w:tmpl w:val="43DE2590"/>
    <w:lvl w:ilvl="0" w:tplc="E15C4B62">
      <w:start w:val="1"/>
      <w:numFmt w:val="decimal"/>
      <w:lvlText w:val="%1."/>
      <w:lvlJc w:val="left"/>
      <w:pPr>
        <w:ind w:left="720" w:hanging="360"/>
      </w:pPr>
      <w:rPr>
        <w:rFonts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CD6BA9"/>
    <w:multiLevelType w:val="hybridMultilevel"/>
    <w:tmpl w:val="68A023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1F1F7D"/>
    <w:multiLevelType w:val="hybridMultilevel"/>
    <w:tmpl w:val="14F8F60C"/>
    <w:lvl w:ilvl="0" w:tplc="9188AC2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D74F2B"/>
    <w:multiLevelType w:val="hybridMultilevel"/>
    <w:tmpl w:val="B7A8199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E6A0545"/>
    <w:multiLevelType w:val="hybridMultilevel"/>
    <w:tmpl w:val="97D8DED2"/>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7" w15:restartNumberingAfterBreak="0">
    <w:nsid w:val="4F1A6182"/>
    <w:multiLevelType w:val="hybridMultilevel"/>
    <w:tmpl w:val="1E40D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917632"/>
    <w:multiLevelType w:val="hybridMultilevel"/>
    <w:tmpl w:val="2662FD48"/>
    <w:lvl w:ilvl="0" w:tplc="57AE0B4E">
      <w:start w:val="1"/>
      <w:numFmt w:val="decimal"/>
      <w:lvlText w:val="%1."/>
      <w:lvlJc w:val="left"/>
      <w:pPr>
        <w:ind w:left="705" w:hanging="705"/>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15:restartNumberingAfterBreak="0">
    <w:nsid w:val="58546665"/>
    <w:multiLevelType w:val="hybridMultilevel"/>
    <w:tmpl w:val="6DEC7910"/>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5CCD7480"/>
    <w:multiLevelType w:val="hybridMultilevel"/>
    <w:tmpl w:val="3D7ACA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F527E5"/>
    <w:multiLevelType w:val="hybridMultilevel"/>
    <w:tmpl w:val="21C853CE"/>
    <w:lvl w:ilvl="0" w:tplc="7E5282B0">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9D3E83"/>
    <w:multiLevelType w:val="hybridMultilevel"/>
    <w:tmpl w:val="C5469160"/>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81775B"/>
    <w:multiLevelType w:val="hybridMultilevel"/>
    <w:tmpl w:val="6638E1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1412C33"/>
    <w:multiLevelType w:val="hybridMultilevel"/>
    <w:tmpl w:val="1ACA17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ABE2946"/>
    <w:multiLevelType w:val="hybridMultilevel"/>
    <w:tmpl w:val="53AEAF3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7E107FCD"/>
    <w:multiLevelType w:val="hybridMultilevel"/>
    <w:tmpl w:val="72E2CA8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29"/>
  </w:num>
  <w:num w:numId="3">
    <w:abstractNumId w:val="16"/>
  </w:num>
  <w:num w:numId="4">
    <w:abstractNumId w:val="30"/>
  </w:num>
  <w:num w:numId="5">
    <w:abstractNumId w:val="8"/>
  </w:num>
  <w:num w:numId="6">
    <w:abstractNumId w:val="5"/>
  </w:num>
  <w:num w:numId="7">
    <w:abstractNumId w:val="23"/>
  </w:num>
  <w:num w:numId="8">
    <w:abstractNumId w:val="26"/>
  </w:num>
  <w:num w:numId="9">
    <w:abstractNumId w:val="12"/>
  </w:num>
  <w:num w:numId="10">
    <w:abstractNumId w:val="10"/>
  </w:num>
  <w:num w:numId="11">
    <w:abstractNumId w:val="7"/>
  </w:num>
  <w:num w:numId="12">
    <w:abstractNumId w:val="19"/>
  </w:num>
  <w:num w:numId="13">
    <w:abstractNumId w:val="20"/>
  </w:num>
  <w:num w:numId="14">
    <w:abstractNumId w:val="22"/>
  </w:num>
  <w:num w:numId="15">
    <w:abstractNumId w:val="3"/>
  </w:num>
  <w:num w:numId="16">
    <w:abstractNumId w:val="34"/>
  </w:num>
  <w:num w:numId="17">
    <w:abstractNumId w:val="0"/>
  </w:num>
  <w:num w:numId="18">
    <w:abstractNumId w:val="35"/>
  </w:num>
  <w:num w:numId="19">
    <w:abstractNumId w:val="13"/>
  </w:num>
  <w:num w:numId="20">
    <w:abstractNumId w:val="17"/>
  </w:num>
  <w:num w:numId="21">
    <w:abstractNumId w:val="11"/>
  </w:num>
  <w:num w:numId="22">
    <w:abstractNumId w:val="24"/>
  </w:num>
  <w:num w:numId="23">
    <w:abstractNumId w:val="9"/>
  </w:num>
  <w:num w:numId="24">
    <w:abstractNumId w:val="6"/>
  </w:num>
  <w:num w:numId="25">
    <w:abstractNumId w:val="33"/>
  </w:num>
  <w:num w:numId="26">
    <w:abstractNumId w:val="31"/>
  </w:num>
  <w:num w:numId="27">
    <w:abstractNumId w:val="36"/>
  </w:num>
  <w:num w:numId="28">
    <w:abstractNumId w:val="27"/>
  </w:num>
  <w:num w:numId="29">
    <w:abstractNumId w:val="21"/>
  </w:num>
  <w:num w:numId="30">
    <w:abstractNumId w:val="25"/>
  </w:num>
  <w:num w:numId="31">
    <w:abstractNumId w:val="15"/>
  </w:num>
  <w:num w:numId="32">
    <w:abstractNumId w:val="32"/>
  </w:num>
  <w:num w:numId="33">
    <w:abstractNumId w:val="1"/>
  </w:num>
  <w:num w:numId="34">
    <w:abstractNumId w:val="14"/>
  </w:num>
  <w:num w:numId="35">
    <w:abstractNumId w:val="4"/>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activeWritingStyle w:appName="MSWord" w:lang="pt-BR"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s-A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651"/>
    <w:rsid w:val="00001CCD"/>
    <w:rsid w:val="00002DA5"/>
    <w:rsid w:val="000057CD"/>
    <w:rsid w:val="00006329"/>
    <w:rsid w:val="00006C8B"/>
    <w:rsid w:val="000078F9"/>
    <w:rsid w:val="00007D12"/>
    <w:rsid w:val="000101C1"/>
    <w:rsid w:val="00011B70"/>
    <w:rsid w:val="00012B6C"/>
    <w:rsid w:val="00012CF9"/>
    <w:rsid w:val="000137C8"/>
    <w:rsid w:val="000164EC"/>
    <w:rsid w:val="00016EED"/>
    <w:rsid w:val="00022211"/>
    <w:rsid w:val="00025A3F"/>
    <w:rsid w:val="000268E1"/>
    <w:rsid w:val="000272C0"/>
    <w:rsid w:val="00030495"/>
    <w:rsid w:val="00030FEA"/>
    <w:rsid w:val="0003161A"/>
    <w:rsid w:val="0003206C"/>
    <w:rsid w:val="000326DD"/>
    <w:rsid w:val="0003298F"/>
    <w:rsid w:val="00033FFE"/>
    <w:rsid w:val="00034988"/>
    <w:rsid w:val="00035335"/>
    <w:rsid w:val="00035B5F"/>
    <w:rsid w:val="0003742D"/>
    <w:rsid w:val="000459F0"/>
    <w:rsid w:val="00047593"/>
    <w:rsid w:val="00050736"/>
    <w:rsid w:val="00053725"/>
    <w:rsid w:val="00056649"/>
    <w:rsid w:val="000573ED"/>
    <w:rsid w:val="00057485"/>
    <w:rsid w:val="00060416"/>
    <w:rsid w:val="00061DAE"/>
    <w:rsid w:val="00063F1E"/>
    <w:rsid w:val="0006528E"/>
    <w:rsid w:val="0006555D"/>
    <w:rsid w:val="00066609"/>
    <w:rsid w:val="00066E4A"/>
    <w:rsid w:val="00071E03"/>
    <w:rsid w:val="000724FE"/>
    <w:rsid w:val="00072CB2"/>
    <w:rsid w:val="0007313C"/>
    <w:rsid w:val="00077CD4"/>
    <w:rsid w:val="00081F06"/>
    <w:rsid w:val="0008234A"/>
    <w:rsid w:val="000848C3"/>
    <w:rsid w:val="00084D59"/>
    <w:rsid w:val="00085B42"/>
    <w:rsid w:val="00090E29"/>
    <w:rsid w:val="00091924"/>
    <w:rsid w:val="000934A6"/>
    <w:rsid w:val="000A23B0"/>
    <w:rsid w:val="000A25D9"/>
    <w:rsid w:val="000A2AC9"/>
    <w:rsid w:val="000A3EAE"/>
    <w:rsid w:val="000A5A29"/>
    <w:rsid w:val="000A6896"/>
    <w:rsid w:val="000B0B7B"/>
    <w:rsid w:val="000B31A8"/>
    <w:rsid w:val="000B3275"/>
    <w:rsid w:val="000B43D6"/>
    <w:rsid w:val="000B4818"/>
    <w:rsid w:val="000B5D4F"/>
    <w:rsid w:val="000C2190"/>
    <w:rsid w:val="000C2D1B"/>
    <w:rsid w:val="000C40DC"/>
    <w:rsid w:val="000C42E4"/>
    <w:rsid w:val="000C677C"/>
    <w:rsid w:val="000C7A70"/>
    <w:rsid w:val="000D157C"/>
    <w:rsid w:val="000D3AE4"/>
    <w:rsid w:val="000D3F52"/>
    <w:rsid w:val="000D438A"/>
    <w:rsid w:val="000D5732"/>
    <w:rsid w:val="000D723D"/>
    <w:rsid w:val="000E00FF"/>
    <w:rsid w:val="000E094F"/>
    <w:rsid w:val="000E09BD"/>
    <w:rsid w:val="000E424D"/>
    <w:rsid w:val="000E4303"/>
    <w:rsid w:val="000F27C9"/>
    <w:rsid w:val="000F428A"/>
    <w:rsid w:val="000F50C8"/>
    <w:rsid w:val="000F5150"/>
    <w:rsid w:val="000F61EE"/>
    <w:rsid w:val="000F692C"/>
    <w:rsid w:val="000F69C1"/>
    <w:rsid w:val="000F7A4E"/>
    <w:rsid w:val="001004C4"/>
    <w:rsid w:val="00101F43"/>
    <w:rsid w:val="001020BC"/>
    <w:rsid w:val="00102324"/>
    <w:rsid w:val="0010246D"/>
    <w:rsid w:val="001032B4"/>
    <w:rsid w:val="00104018"/>
    <w:rsid w:val="00112DDC"/>
    <w:rsid w:val="0011444C"/>
    <w:rsid w:val="00114653"/>
    <w:rsid w:val="00116516"/>
    <w:rsid w:val="00117DD3"/>
    <w:rsid w:val="001215F7"/>
    <w:rsid w:val="00125895"/>
    <w:rsid w:val="00125CBD"/>
    <w:rsid w:val="00125F8D"/>
    <w:rsid w:val="00127A58"/>
    <w:rsid w:val="00135B54"/>
    <w:rsid w:val="00135CD1"/>
    <w:rsid w:val="00135FF2"/>
    <w:rsid w:val="001372B4"/>
    <w:rsid w:val="00141813"/>
    <w:rsid w:val="0014224F"/>
    <w:rsid w:val="0014553E"/>
    <w:rsid w:val="00146C5E"/>
    <w:rsid w:val="001523B3"/>
    <w:rsid w:val="00152E8C"/>
    <w:rsid w:val="001538D9"/>
    <w:rsid w:val="00154297"/>
    <w:rsid w:val="00157378"/>
    <w:rsid w:val="0016009A"/>
    <w:rsid w:val="001603DB"/>
    <w:rsid w:val="001610A7"/>
    <w:rsid w:val="00162A06"/>
    <w:rsid w:val="00164680"/>
    <w:rsid w:val="00165AF9"/>
    <w:rsid w:val="00166C63"/>
    <w:rsid w:val="00170330"/>
    <w:rsid w:val="001705EF"/>
    <w:rsid w:val="0017469C"/>
    <w:rsid w:val="0017565F"/>
    <w:rsid w:val="00175DCD"/>
    <w:rsid w:val="001804D3"/>
    <w:rsid w:val="00182763"/>
    <w:rsid w:val="00182B4F"/>
    <w:rsid w:val="0018453B"/>
    <w:rsid w:val="0018517C"/>
    <w:rsid w:val="001934BE"/>
    <w:rsid w:val="001A16DB"/>
    <w:rsid w:val="001A1F4E"/>
    <w:rsid w:val="001A5FD7"/>
    <w:rsid w:val="001A73AE"/>
    <w:rsid w:val="001B1C08"/>
    <w:rsid w:val="001B52A9"/>
    <w:rsid w:val="001B602C"/>
    <w:rsid w:val="001B7F96"/>
    <w:rsid w:val="001C3FED"/>
    <w:rsid w:val="001C7CB5"/>
    <w:rsid w:val="001D0A94"/>
    <w:rsid w:val="001D0B2B"/>
    <w:rsid w:val="001D0DA0"/>
    <w:rsid w:val="001D30D3"/>
    <w:rsid w:val="001D3D8B"/>
    <w:rsid w:val="001D44C2"/>
    <w:rsid w:val="001D64EB"/>
    <w:rsid w:val="001D651D"/>
    <w:rsid w:val="001D6622"/>
    <w:rsid w:val="001E0EB3"/>
    <w:rsid w:val="001E0ED0"/>
    <w:rsid w:val="001E3E37"/>
    <w:rsid w:val="001E5986"/>
    <w:rsid w:val="001F0FAD"/>
    <w:rsid w:val="001F18BB"/>
    <w:rsid w:val="001F3FE2"/>
    <w:rsid w:val="001F4356"/>
    <w:rsid w:val="001F51A9"/>
    <w:rsid w:val="001F5F3E"/>
    <w:rsid w:val="001F632F"/>
    <w:rsid w:val="00201296"/>
    <w:rsid w:val="0020362F"/>
    <w:rsid w:val="00203840"/>
    <w:rsid w:val="00205A0C"/>
    <w:rsid w:val="00210436"/>
    <w:rsid w:val="0021208A"/>
    <w:rsid w:val="00212A3D"/>
    <w:rsid w:val="00213254"/>
    <w:rsid w:val="002152F5"/>
    <w:rsid w:val="00222D7C"/>
    <w:rsid w:val="00226347"/>
    <w:rsid w:val="0022664C"/>
    <w:rsid w:val="00230805"/>
    <w:rsid w:val="002310C9"/>
    <w:rsid w:val="0023172F"/>
    <w:rsid w:val="002323FD"/>
    <w:rsid w:val="00233CAD"/>
    <w:rsid w:val="00237266"/>
    <w:rsid w:val="00237DA8"/>
    <w:rsid w:val="00241569"/>
    <w:rsid w:val="0024285E"/>
    <w:rsid w:val="00244D07"/>
    <w:rsid w:val="00250477"/>
    <w:rsid w:val="00250D53"/>
    <w:rsid w:val="00251595"/>
    <w:rsid w:val="002549A3"/>
    <w:rsid w:val="00255033"/>
    <w:rsid w:val="00260608"/>
    <w:rsid w:val="00262324"/>
    <w:rsid w:val="00262578"/>
    <w:rsid w:val="0026481F"/>
    <w:rsid w:val="00266234"/>
    <w:rsid w:val="00272684"/>
    <w:rsid w:val="00273A1A"/>
    <w:rsid w:val="0027460B"/>
    <w:rsid w:val="0027617B"/>
    <w:rsid w:val="00276675"/>
    <w:rsid w:val="00281909"/>
    <w:rsid w:val="00290B25"/>
    <w:rsid w:val="0029365A"/>
    <w:rsid w:val="00294591"/>
    <w:rsid w:val="00294E79"/>
    <w:rsid w:val="00294EA9"/>
    <w:rsid w:val="00296E25"/>
    <w:rsid w:val="00297D24"/>
    <w:rsid w:val="00297D9B"/>
    <w:rsid w:val="002A13C1"/>
    <w:rsid w:val="002A536F"/>
    <w:rsid w:val="002A5E60"/>
    <w:rsid w:val="002B036E"/>
    <w:rsid w:val="002B07D2"/>
    <w:rsid w:val="002B132B"/>
    <w:rsid w:val="002B199C"/>
    <w:rsid w:val="002B43B9"/>
    <w:rsid w:val="002B4B0A"/>
    <w:rsid w:val="002B5839"/>
    <w:rsid w:val="002B7115"/>
    <w:rsid w:val="002B7AE5"/>
    <w:rsid w:val="002C5E27"/>
    <w:rsid w:val="002C778D"/>
    <w:rsid w:val="002D003F"/>
    <w:rsid w:val="002D1FD2"/>
    <w:rsid w:val="002D348E"/>
    <w:rsid w:val="002D4622"/>
    <w:rsid w:val="002D59F9"/>
    <w:rsid w:val="002E12E0"/>
    <w:rsid w:val="002E40EE"/>
    <w:rsid w:val="002E4ADF"/>
    <w:rsid w:val="002E527D"/>
    <w:rsid w:val="002E63C8"/>
    <w:rsid w:val="002F0C0E"/>
    <w:rsid w:val="002F0C43"/>
    <w:rsid w:val="002F461C"/>
    <w:rsid w:val="00300277"/>
    <w:rsid w:val="00301185"/>
    <w:rsid w:val="00304122"/>
    <w:rsid w:val="00304295"/>
    <w:rsid w:val="00305B9E"/>
    <w:rsid w:val="00307C42"/>
    <w:rsid w:val="003133F1"/>
    <w:rsid w:val="0031491E"/>
    <w:rsid w:val="00314EF8"/>
    <w:rsid w:val="00316994"/>
    <w:rsid w:val="00327511"/>
    <w:rsid w:val="00327608"/>
    <w:rsid w:val="00330F2C"/>
    <w:rsid w:val="00331C44"/>
    <w:rsid w:val="003327D4"/>
    <w:rsid w:val="00333F3D"/>
    <w:rsid w:val="00334AD4"/>
    <w:rsid w:val="003413F6"/>
    <w:rsid w:val="00342DF0"/>
    <w:rsid w:val="0034334B"/>
    <w:rsid w:val="00345F35"/>
    <w:rsid w:val="00347AC5"/>
    <w:rsid w:val="00350646"/>
    <w:rsid w:val="003518C7"/>
    <w:rsid w:val="0035237A"/>
    <w:rsid w:val="00352C7A"/>
    <w:rsid w:val="0035476A"/>
    <w:rsid w:val="0035712E"/>
    <w:rsid w:val="00360226"/>
    <w:rsid w:val="00360230"/>
    <w:rsid w:val="00363668"/>
    <w:rsid w:val="003645D5"/>
    <w:rsid w:val="00365286"/>
    <w:rsid w:val="00366523"/>
    <w:rsid w:val="0036775E"/>
    <w:rsid w:val="00372A54"/>
    <w:rsid w:val="00373FD9"/>
    <w:rsid w:val="00376080"/>
    <w:rsid w:val="00377CCD"/>
    <w:rsid w:val="00381658"/>
    <w:rsid w:val="00381D8C"/>
    <w:rsid w:val="0038466F"/>
    <w:rsid w:val="00386AA3"/>
    <w:rsid w:val="00391CD2"/>
    <w:rsid w:val="00395700"/>
    <w:rsid w:val="003A0AF2"/>
    <w:rsid w:val="003A1B2F"/>
    <w:rsid w:val="003A210F"/>
    <w:rsid w:val="003A3CC3"/>
    <w:rsid w:val="003A6DF9"/>
    <w:rsid w:val="003A7347"/>
    <w:rsid w:val="003B14DC"/>
    <w:rsid w:val="003B5E7A"/>
    <w:rsid w:val="003C05D8"/>
    <w:rsid w:val="003C2216"/>
    <w:rsid w:val="003C24E0"/>
    <w:rsid w:val="003C2CCC"/>
    <w:rsid w:val="003C346F"/>
    <w:rsid w:val="003C6368"/>
    <w:rsid w:val="003C65FA"/>
    <w:rsid w:val="003C7156"/>
    <w:rsid w:val="003D0A60"/>
    <w:rsid w:val="003D1F16"/>
    <w:rsid w:val="003D27CE"/>
    <w:rsid w:val="003D51C3"/>
    <w:rsid w:val="003D54FD"/>
    <w:rsid w:val="003D6880"/>
    <w:rsid w:val="003D6F8F"/>
    <w:rsid w:val="003D720B"/>
    <w:rsid w:val="003D74E9"/>
    <w:rsid w:val="003E0044"/>
    <w:rsid w:val="003E1CA4"/>
    <w:rsid w:val="003E249E"/>
    <w:rsid w:val="003E41B1"/>
    <w:rsid w:val="003E558A"/>
    <w:rsid w:val="003E56C5"/>
    <w:rsid w:val="003F009B"/>
    <w:rsid w:val="003F10AD"/>
    <w:rsid w:val="003F1B16"/>
    <w:rsid w:val="003F2D63"/>
    <w:rsid w:val="003F2DD3"/>
    <w:rsid w:val="003F386F"/>
    <w:rsid w:val="003F3C64"/>
    <w:rsid w:val="003F43D6"/>
    <w:rsid w:val="003F4A7C"/>
    <w:rsid w:val="003F647A"/>
    <w:rsid w:val="003F669B"/>
    <w:rsid w:val="003F6E35"/>
    <w:rsid w:val="003F79E4"/>
    <w:rsid w:val="004004FA"/>
    <w:rsid w:val="0040180F"/>
    <w:rsid w:val="00402E09"/>
    <w:rsid w:val="00402F55"/>
    <w:rsid w:val="00403275"/>
    <w:rsid w:val="004050DA"/>
    <w:rsid w:val="0040576C"/>
    <w:rsid w:val="00405AE6"/>
    <w:rsid w:val="0040763E"/>
    <w:rsid w:val="00407841"/>
    <w:rsid w:val="00407DFE"/>
    <w:rsid w:val="0041016E"/>
    <w:rsid w:val="004106D7"/>
    <w:rsid w:val="00413531"/>
    <w:rsid w:val="004138AD"/>
    <w:rsid w:val="004154B2"/>
    <w:rsid w:val="00415690"/>
    <w:rsid w:val="00421767"/>
    <w:rsid w:val="004224F9"/>
    <w:rsid w:val="004233A5"/>
    <w:rsid w:val="00423C21"/>
    <w:rsid w:val="004247EE"/>
    <w:rsid w:val="00426020"/>
    <w:rsid w:val="00426FA5"/>
    <w:rsid w:val="00430AFE"/>
    <w:rsid w:val="0043664B"/>
    <w:rsid w:val="00437E25"/>
    <w:rsid w:val="00440898"/>
    <w:rsid w:val="0044132A"/>
    <w:rsid w:val="004450F2"/>
    <w:rsid w:val="00446667"/>
    <w:rsid w:val="004473B5"/>
    <w:rsid w:val="00447A9B"/>
    <w:rsid w:val="004500BB"/>
    <w:rsid w:val="004502C8"/>
    <w:rsid w:val="00450F39"/>
    <w:rsid w:val="00450FC6"/>
    <w:rsid w:val="00453B38"/>
    <w:rsid w:val="004540E0"/>
    <w:rsid w:val="00456A94"/>
    <w:rsid w:val="00461984"/>
    <w:rsid w:val="00462456"/>
    <w:rsid w:val="00462F60"/>
    <w:rsid w:val="0046391A"/>
    <w:rsid w:val="00463A04"/>
    <w:rsid w:val="00465297"/>
    <w:rsid w:val="0046599E"/>
    <w:rsid w:val="00467EB8"/>
    <w:rsid w:val="00471BE0"/>
    <w:rsid w:val="004729F2"/>
    <w:rsid w:val="00473232"/>
    <w:rsid w:val="00474147"/>
    <w:rsid w:val="00474E36"/>
    <w:rsid w:val="00476949"/>
    <w:rsid w:val="00477F83"/>
    <w:rsid w:val="004831ED"/>
    <w:rsid w:val="004854C2"/>
    <w:rsid w:val="00485E85"/>
    <w:rsid w:val="00486B45"/>
    <w:rsid w:val="004908F4"/>
    <w:rsid w:val="00490EDD"/>
    <w:rsid w:val="004920EB"/>
    <w:rsid w:val="00492134"/>
    <w:rsid w:val="004927EA"/>
    <w:rsid w:val="00495E35"/>
    <w:rsid w:val="00497BB5"/>
    <w:rsid w:val="004A009C"/>
    <w:rsid w:val="004A1102"/>
    <w:rsid w:val="004A132B"/>
    <w:rsid w:val="004A46D2"/>
    <w:rsid w:val="004B1CCD"/>
    <w:rsid w:val="004B1D4F"/>
    <w:rsid w:val="004B23BB"/>
    <w:rsid w:val="004B2411"/>
    <w:rsid w:val="004B5617"/>
    <w:rsid w:val="004B60AB"/>
    <w:rsid w:val="004B7338"/>
    <w:rsid w:val="004B7628"/>
    <w:rsid w:val="004C02D7"/>
    <w:rsid w:val="004C49DE"/>
    <w:rsid w:val="004C5671"/>
    <w:rsid w:val="004C5CDC"/>
    <w:rsid w:val="004C7D59"/>
    <w:rsid w:val="004D0BC1"/>
    <w:rsid w:val="004D2A23"/>
    <w:rsid w:val="004D2C66"/>
    <w:rsid w:val="004D2FC9"/>
    <w:rsid w:val="004E11ED"/>
    <w:rsid w:val="004E22BB"/>
    <w:rsid w:val="004E4B12"/>
    <w:rsid w:val="004E5129"/>
    <w:rsid w:val="004E7939"/>
    <w:rsid w:val="004E7D89"/>
    <w:rsid w:val="004F0035"/>
    <w:rsid w:val="004F119C"/>
    <w:rsid w:val="004F248B"/>
    <w:rsid w:val="004F290E"/>
    <w:rsid w:val="004F38A6"/>
    <w:rsid w:val="004F5845"/>
    <w:rsid w:val="005004F0"/>
    <w:rsid w:val="00500815"/>
    <w:rsid w:val="00500958"/>
    <w:rsid w:val="005023F3"/>
    <w:rsid w:val="0050298C"/>
    <w:rsid w:val="005032A6"/>
    <w:rsid w:val="00503C04"/>
    <w:rsid w:val="00505B96"/>
    <w:rsid w:val="00505E1D"/>
    <w:rsid w:val="00505FBA"/>
    <w:rsid w:val="00505FE5"/>
    <w:rsid w:val="00510FF2"/>
    <w:rsid w:val="00512E5A"/>
    <w:rsid w:val="0051701F"/>
    <w:rsid w:val="005217FA"/>
    <w:rsid w:val="00522524"/>
    <w:rsid w:val="0052337A"/>
    <w:rsid w:val="00523CFA"/>
    <w:rsid w:val="0052413D"/>
    <w:rsid w:val="00525551"/>
    <w:rsid w:val="00527AD4"/>
    <w:rsid w:val="00532201"/>
    <w:rsid w:val="00533787"/>
    <w:rsid w:val="0053547B"/>
    <w:rsid w:val="005358FF"/>
    <w:rsid w:val="005361AA"/>
    <w:rsid w:val="00537D59"/>
    <w:rsid w:val="00542F03"/>
    <w:rsid w:val="00544831"/>
    <w:rsid w:val="0054546A"/>
    <w:rsid w:val="00545C9E"/>
    <w:rsid w:val="00546B81"/>
    <w:rsid w:val="00551B07"/>
    <w:rsid w:val="00552558"/>
    <w:rsid w:val="00557F4D"/>
    <w:rsid w:val="005602A3"/>
    <w:rsid w:val="005602CE"/>
    <w:rsid w:val="00560F91"/>
    <w:rsid w:val="00561007"/>
    <w:rsid w:val="005650B7"/>
    <w:rsid w:val="005655AF"/>
    <w:rsid w:val="00565FD2"/>
    <w:rsid w:val="005710B5"/>
    <w:rsid w:val="0057129C"/>
    <w:rsid w:val="0057343C"/>
    <w:rsid w:val="00573545"/>
    <w:rsid w:val="005738A9"/>
    <w:rsid w:val="005764A7"/>
    <w:rsid w:val="0057686D"/>
    <w:rsid w:val="0057757D"/>
    <w:rsid w:val="00580CBD"/>
    <w:rsid w:val="00582D64"/>
    <w:rsid w:val="0058378B"/>
    <w:rsid w:val="005847A6"/>
    <w:rsid w:val="00590273"/>
    <w:rsid w:val="005945C1"/>
    <w:rsid w:val="00594C87"/>
    <w:rsid w:val="00594CE1"/>
    <w:rsid w:val="005950B6"/>
    <w:rsid w:val="00596FAC"/>
    <w:rsid w:val="00597FD1"/>
    <w:rsid w:val="005A302B"/>
    <w:rsid w:val="005A600F"/>
    <w:rsid w:val="005A7512"/>
    <w:rsid w:val="005A77B3"/>
    <w:rsid w:val="005B2162"/>
    <w:rsid w:val="005B3ACC"/>
    <w:rsid w:val="005B4290"/>
    <w:rsid w:val="005B5CDA"/>
    <w:rsid w:val="005B6351"/>
    <w:rsid w:val="005B6433"/>
    <w:rsid w:val="005B6AD6"/>
    <w:rsid w:val="005C314C"/>
    <w:rsid w:val="005C36E3"/>
    <w:rsid w:val="005C39A6"/>
    <w:rsid w:val="005C46C3"/>
    <w:rsid w:val="005C7929"/>
    <w:rsid w:val="005D131F"/>
    <w:rsid w:val="005D1E33"/>
    <w:rsid w:val="005D21AC"/>
    <w:rsid w:val="005D415A"/>
    <w:rsid w:val="005D4B04"/>
    <w:rsid w:val="005D517A"/>
    <w:rsid w:val="005D630C"/>
    <w:rsid w:val="005D6834"/>
    <w:rsid w:val="005E020A"/>
    <w:rsid w:val="005E412C"/>
    <w:rsid w:val="005E5999"/>
    <w:rsid w:val="005E5E86"/>
    <w:rsid w:val="005E61D3"/>
    <w:rsid w:val="005E63D4"/>
    <w:rsid w:val="005E647B"/>
    <w:rsid w:val="005E7EAF"/>
    <w:rsid w:val="005F0BF7"/>
    <w:rsid w:val="005F2E47"/>
    <w:rsid w:val="005F4728"/>
    <w:rsid w:val="005F4777"/>
    <w:rsid w:val="005F6F52"/>
    <w:rsid w:val="005F7301"/>
    <w:rsid w:val="0060108A"/>
    <w:rsid w:val="006031AA"/>
    <w:rsid w:val="00603866"/>
    <w:rsid w:val="006075C1"/>
    <w:rsid w:val="0061372C"/>
    <w:rsid w:val="00613F36"/>
    <w:rsid w:val="00613FCD"/>
    <w:rsid w:val="00614BAB"/>
    <w:rsid w:val="00615154"/>
    <w:rsid w:val="006161BC"/>
    <w:rsid w:val="00616773"/>
    <w:rsid w:val="00616D3C"/>
    <w:rsid w:val="0061713E"/>
    <w:rsid w:val="00630127"/>
    <w:rsid w:val="00630BD2"/>
    <w:rsid w:val="006322A5"/>
    <w:rsid w:val="00632658"/>
    <w:rsid w:val="00633514"/>
    <w:rsid w:val="006337F5"/>
    <w:rsid w:val="00634A8B"/>
    <w:rsid w:val="0063593C"/>
    <w:rsid w:val="0063626D"/>
    <w:rsid w:val="0064024D"/>
    <w:rsid w:val="00643524"/>
    <w:rsid w:val="006471D9"/>
    <w:rsid w:val="0064786D"/>
    <w:rsid w:val="00647D1A"/>
    <w:rsid w:val="00650B52"/>
    <w:rsid w:val="006528AE"/>
    <w:rsid w:val="00653872"/>
    <w:rsid w:val="0065424C"/>
    <w:rsid w:val="0065633C"/>
    <w:rsid w:val="00656822"/>
    <w:rsid w:val="006600C3"/>
    <w:rsid w:val="00663A5A"/>
    <w:rsid w:val="00664877"/>
    <w:rsid w:val="00667580"/>
    <w:rsid w:val="006678A4"/>
    <w:rsid w:val="00670788"/>
    <w:rsid w:val="00672581"/>
    <w:rsid w:val="00672E5E"/>
    <w:rsid w:val="0067393D"/>
    <w:rsid w:val="0067434A"/>
    <w:rsid w:val="0067459D"/>
    <w:rsid w:val="0067488B"/>
    <w:rsid w:val="00677FA1"/>
    <w:rsid w:val="0068237D"/>
    <w:rsid w:val="0068416C"/>
    <w:rsid w:val="00685CE5"/>
    <w:rsid w:val="006861FF"/>
    <w:rsid w:val="00686FC2"/>
    <w:rsid w:val="006914B2"/>
    <w:rsid w:val="00693422"/>
    <w:rsid w:val="00694516"/>
    <w:rsid w:val="006962CC"/>
    <w:rsid w:val="006A2B46"/>
    <w:rsid w:val="006A4F25"/>
    <w:rsid w:val="006A50EE"/>
    <w:rsid w:val="006A6150"/>
    <w:rsid w:val="006A78FD"/>
    <w:rsid w:val="006B0EC4"/>
    <w:rsid w:val="006B0F88"/>
    <w:rsid w:val="006B1ABC"/>
    <w:rsid w:val="006B374C"/>
    <w:rsid w:val="006B6E6D"/>
    <w:rsid w:val="006B744E"/>
    <w:rsid w:val="006C2AE3"/>
    <w:rsid w:val="006C5582"/>
    <w:rsid w:val="006C6694"/>
    <w:rsid w:val="006C74C7"/>
    <w:rsid w:val="006D1313"/>
    <w:rsid w:val="006D3BBE"/>
    <w:rsid w:val="006D570C"/>
    <w:rsid w:val="006D598C"/>
    <w:rsid w:val="006D65F6"/>
    <w:rsid w:val="006E0831"/>
    <w:rsid w:val="006E0F2C"/>
    <w:rsid w:val="006E0F4A"/>
    <w:rsid w:val="006E20A4"/>
    <w:rsid w:val="006E2FAF"/>
    <w:rsid w:val="006E6A26"/>
    <w:rsid w:val="006F1B32"/>
    <w:rsid w:val="006F25A1"/>
    <w:rsid w:val="006F2C76"/>
    <w:rsid w:val="006F6BAE"/>
    <w:rsid w:val="006F77F1"/>
    <w:rsid w:val="00700859"/>
    <w:rsid w:val="0070086C"/>
    <w:rsid w:val="0070087A"/>
    <w:rsid w:val="00701EE5"/>
    <w:rsid w:val="0070324B"/>
    <w:rsid w:val="007058BB"/>
    <w:rsid w:val="00712FF5"/>
    <w:rsid w:val="00713C4B"/>
    <w:rsid w:val="007150A2"/>
    <w:rsid w:val="00720B3F"/>
    <w:rsid w:val="007211CD"/>
    <w:rsid w:val="0072458E"/>
    <w:rsid w:val="00726350"/>
    <w:rsid w:val="00726D4A"/>
    <w:rsid w:val="007279B5"/>
    <w:rsid w:val="00732102"/>
    <w:rsid w:val="00732D64"/>
    <w:rsid w:val="00733A65"/>
    <w:rsid w:val="00735B79"/>
    <w:rsid w:val="00735E05"/>
    <w:rsid w:val="00736F2A"/>
    <w:rsid w:val="00741308"/>
    <w:rsid w:val="00741A1E"/>
    <w:rsid w:val="0074373E"/>
    <w:rsid w:val="00743B0B"/>
    <w:rsid w:val="00744E3D"/>
    <w:rsid w:val="00747929"/>
    <w:rsid w:val="00750793"/>
    <w:rsid w:val="0075273A"/>
    <w:rsid w:val="00752785"/>
    <w:rsid w:val="00753C60"/>
    <w:rsid w:val="00755876"/>
    <w:rsid w:val="00757247"/>
    <w:rsid w:val="00760CC4"/>
    <w:rsid w:val="007613DA"/>
    <w:rsid w:val="00761AEE"/>
    <w:rsid w:val="00763993"/>
    <w:rsid w:val="0077063A"/>
    <w:rsid w:val="00772D74"/>
    <w:rsid w:val="00775BC6"/>
    <w:rsid w:val="00777226"/>
    <w:rsid w:val="00783323"/>
    <w:rsid w:val="00784AF0"/>
    <w:rsid w:val="007859AE"/>
    <w:rsid w:val="0078690B"/>
    <w:rsid w:val="00786ADC"/>
    <w:rsid w:val="00786EA7"/>
    <w:rsid w:val="00791275"/>
    <w:rsid w:val="0079306E"/>
    <w:rsid w:val="00793A98"/>
    <w:rsid w:val="00794C82"/>
    <w:rsid w:val="0079672E"/>
    <w:rsid w:val="00797AD8"/>
    <w:rsid w:val="00797AE0"/>
    <w:rsid w:val="00797F03"/>
    <w:rsid w:val="007A0CC8"/>
    <w:rsid w:val="007A4979"/>
    <w:rsid w:val="007A5640"/>
    <w:rsid w:val="007A7111"/>
    <w:rsid w:val="007B19C5"/>
    <w:rsid w:val="007B1EE9"/>
    <w:rsid w:val="007B4AE6"/>
    <w:rsid w:val="007B60D9"/>
    <w:rsid w:val="007B6C88"/>
    <w:rsid w:val="007B6ED3"/>
    <w:rsid w:val="007B7D68"/>
    <w:rsid w:val="007C1FCB"/>
    <w:rsid w:val="007C2AD9"/>
    <w:rsid w:val="007C3F8E"/>
    <w:rsid w:val="007C7892"/>
    <w:rsid w:val="007D40BD"/>
    <w:rsid w:val="007D43B2"/>
    <w:rsid w:val="007D6019"/>
    <w:rsid w:val="007D64ED"/>
    <w:rsid w:val="007E0ECA"/>
    <w:rsid w:val="007E1793"/>
    <w:rsid w:val="007E2689"/>
    <w:rsid w:val="007E4BE9"/>
    <w:rsid w:val="007E596A"/>
    <w:rsid w:val="007E7034"/>
    <w:rsid w:val="007E709C"/>
    <w:rsid w:val="007E74B2"/>
    <w:rsid w:val="007F3BF9"/>
    <w:rsid w:val="007F4E0E"/>
    <w:rsid w:val="0080018D"/>
    <w:rsid w:val="00801563"/>
    <w:rsid w:val="0080164F"/>
    <w:rsid w:val="008020B7"/>
    <w:rsid w:val="008078B3"/>
    <w:rsid w:val="00812B34"/>
    <w:rsid w:val="00814AB4"/>
    <w:rsid w:val="008155C2"/>
    <w:rsid w:val="00815AE6"/>
    <w:rsid w:val="00817CF4"/>
    <w:rsid w:val="00820F4F"/>
    <w:rsid w:val="00824221"/>
    <w:rsid w:val="008249B1"/>
    <w:rsid w:val="00824E8E"/>
    <w:rsid w:val="00826975"/>
    <w:rsid w:val="00827523"/>
    <w:rsid w:val="00830399"/>
    <w:rsid w:val="00831604"/>
    <w:rsid w:val="00832B0A"/>
    <w:rsid w:val="008330E2"/>
    <w:rsid w:val="008360B8"/>
    <w:rsid w:val="00836D7E"/>
    <w:rsid w:val="0083707E"/>
    <w:rsid w:val="00837441"/>
    <w:rsid w:val="0084180E"/>
    <w:rsid w:val="008420C8"/>
    <w:rsid w:val="0084363F"/>
    <w:rsid w:val="00843741"/>
    <w:rsid w:val="00844B8C"/>
    <w:rsid w:val="0084675D"/>
    <w:rsid w:val="00847A47"/>
    <w:rsid w:val="00851E00"/>
    <w:rsid w:val="0085296C"/>
    <w:rsid w:val="00854DE5"/>
    <w:rsid w:val="008579E1"/>
    <w:rsid w:val="00862D11"/>
    <w:rsid w:val="00864002"/>
    <w:rsid w:val="0086451F"/>
    <w:rsid w:val="00870D96"/>
    <w:rsid w:val="008711A5"/>
    <w:rsid w:val="008713AE"/>
    <w:rsid w:val="00873BEE"/>
    <w:rsid w:val="008811BD"/>
    <w:rsid w:val="00881969"/>
    <w:rsid w:val="00885152"/>
    <w:rsid w:val="00885DDA"/>
    <w:rsid w:val="008863A4"/>
    <w:rsid w:val="00890283"/>
    <w:rsid w:val="00896E07"/>
    <w:rsid w:val="008A0160"/>
    <w:rsid w:val="008A2204"/>
    <w:rsid w:val="008A350A"/>
    <w:rsid w:val="008A36CF"/>
    <w:rsid w:val="008A50BC"/>
    <w:rsid w:val="008A61C7"/>
    <w:rsid w:val="008B01A7"/>
    <w:rsid w:val="008B3E51"/>
    <w:rsid w:val="008B501D"/>
    <w:rsid w:val="008B50A2"/>
    <w:rsid w:val="008B6F8D"/>
    <w:rsid w:val="008C3D53"/>
    <w:rsid w:val="008C5323"/>
    <w:rsid w:val="008C646F"/>
    <w:rsid w:val="008C67AE"/>
    <w:rsid w:val="008D23F3"/>
    <w:rsid w:val="008D2D06"/>
    <w:rsid w:val="008D4344"/>
    <w:rsid w:val="008D492F"/>
    <w:rsid w:val="008D6D0D"/>
    <w:rsid w:val="008D7148"/>
    <w:rsid w:val="008D7EBF"/>
    <w:rsid w:val="008E275B"/>
    <w:rsid w:val="008E32B2"/>
    <w:rsid w:val="008E55D6"/>
    <w:rsid w:val="008E5E62"/>
    <w:rsid w:val="008E61AE"/>
    <w:rsid w:val="008E6BE2"/>
    <w:rsid w:val="008F3EC8"/>
    <w:rsid w:val="008F458B"/>
    <w:rsid w:val="008F5F9B"/>
    <w:rsid w:val="008F65E6"/>
    <w:rsid w:val="008F730E"/>
    <w:rsid w:val="008F7E18"/>
    <w:rsid w:val="009028EF"/>
    <w:rsid w:val="00903CAE"/>
    <w:rsid w:val="00913BC4"/>
    <w:rsid w:val="00914013"/>
    <w:rsid w:val="009164BF"/>
    <w:rsid w:val="00917E6A"/>
    <w:rsid w:val="00920BB7"/>
    <w:rsid w:val="00920C85"/>
    <w:rsid w:val="00922529"/>
    <w:rsid w:val="0092371B"/>
    <w:rsid w:val="0092489F"/>
    <w:rsid w:val="00924EF8"/>
    <w:rsid w:val="0092547E"/>
    <w:rsid w:val="00925E5E"/>
    <w:rsid w:val="00925FAB"/>
    <w:rsid w:val="0092663B"/>
    <w:rsid w:val="009275C2"/>
    <w:rsid w:val="0094199F"/>
    <w:rsid w:val="0094258B"/>
    <w:rsid w:val="00942663"/>
    <w:rsid w:val="0094331E"/>
    <w:rsid w:val="00944800"/>
    <w:rsid w:val="00947DCF"/>
    <w:rsid w:val="00950116"/>
    <w:rsid w:val="0095019F"/>
    <w:rsid w:val="00951516"/>
    <w:rsid w:val="0095209D"/>
    <w:rsid w:val="009533D0"/>
    <w:rsid w:val="009536EC"/>
    <w:rsid w:val="00954EC0"/>
    <w:rsid w:val="00955435"/>
    <w:rsid w:val="009565DA"/>
    <w:rsid w:val="00957D2B"/>
    <w:rsid w:val="00960CD1"/>
    <w:rsid w:val="00960FCB"/>
    <w:rsid w:val="00961A1F"/>
    <w:rsid w:val="009635C1"/>
    <w:rsid w:val="009653BF"/>
    <w:rsid w:val="00965425"/>
    <w:rsid w:val="009666FC"/>
    <w:rsid w:val="0097068B"/>
    <w:rsid w:val="00970A7D"/>
    <w:rsid w:val="0097251E"/>
    <w:rsid w:val="009736A1"/>
    <w:rsid w:val="00973E7A"/>
    <w:rsid w:val="0097454D"/>
    <w:rsid w:val="00974A34"/>
    <w:rsid w:val="00974F4F"/>
    <w:rsid w:val="00975EB9"/>
    <w:rsid w:val="00976A48"/>
    <w:rsid w:val="009771A8"/>
    <w:rsid w:val="009771F9"/>
    <w:rsid w:val="009773C1"/>
    <w:rsid w:val="009806CC"/>
    <w:rsid w:val="009821BF"/>
    <w:rsid w:val="00985100"/>
    <w:rsid w:val="00991063"/>
    <w:rsid w:val="009959F5"/>
    <w:rsid w:val="0099615E"/>
    <w:rsid w:val="00996A01"/>
    <w:rsid w:val="00996AED"/>
    <w:rsid w:val="009A02B8"/>
    <w:rsid w:val="009A1344"/>
    <w:rsid w:val="009A27C7"/>
    <w:rsid w:val="009A5915"/>
    <w:rsid w:val="009A6ABA"/>
    <w:rsid w:val="009A6D06"/>
    <w:rsid w:val="009A70C1"/>
    <w:rsid w:val="009A77BE"/>
    <w:rsid w:val="009B13F7"/>
    <w:rsid w:val="009B1C48"/>
    <w:rsid w:val="009B259F"/>
    <w:rsid w:val="009B3951"/>
    <w:rsid w:val="009B707C"/>
    <w:rsid w:val="009C78E5"/>
    <w:rsid w:val="009C79AF"/>
    <w:rsid w:val="009C7C42"/>
    <w:rsid w:val="009C7C7B"/>
    <w:rsid w:val="009C7D0E"/>
    <w:rsid w:val="009D0AF2"/>
    <w:rsid w:val="009D0E26"/>
    <w:rsid w:val="009D1394"/>
    <w:rsid w:val="009D2157"/>
    <w:rsid w:val="009D3846"/>
    <w:rsid w:val="009D41C4"/>
    <w:rsid w:val="009D5A9F"/>
    <w:rsid w:val="009E0173"/>
    <w:rsid w:val="009E2D15"/>
    <w:rsid w:val="009E3F86"/>
    <w:rsid w:val="009E5682"/>
    <w:rsid w:val="009E5C97"/>
    <w:rsid w:val="009E7951"/>
    <w:rsid w:val="009F1790"/>
    <w:rsid w:val="009F1D2F"/>
    <w:rsid w:val="009F5B31"/>
    <w:rsid w:val="009F6812"/>
    <w:rsid w:val="009F78B9"/>
    <w:rsid w:val="00A00A7C"/>
    <w:rsid w:val="00A021DF"/>
    <w:rsid w:val="00A03094"/>
    <w:rsid w:val="00A039B0"/>
    <w:rsid w:val="00A0736C"/>
    <w:rsid w:val="00A11D47"/>
    <w:rsid w:val="00A11F2D"/>
    <w:rsid w:val="00A14924"/>
    <w:rsid w:val="00A2006F"/>
    <w:rsid w:val="00A21C62"/>
    <w:rsid w:val="00A25077"/>
    <w:rsid w:val="00A259B5"/>
    <w:rsid w:val="00A25D2F"/>
    <w:rsid w:val="00A25FF2"/>
    <w:rsid w:val="00A2691D"/>
    <w:rsid w:val="00A270C1"/>
    <w:rsid w:val="00A27E57"/>
    <w:rsid w:val="00A306AB"/>
    <w:rsid w:val="00A30F1C"/>
    <w:rsid w:val="00A3163E"/>
    <w:rsid w:val="00A32449"/>
    <w:rsid w:val="00A32654"/>
    <w:rsid w:val="00A32794"/>
    <w:rsid w:val="00A33780"/>
    <w:rsid w:val="00A33E9C"/>
    <w:rsid w:val="00A35B90"/>
    <w:rsid w:val="00A365EF"/>
    <w:rsid w:val="00A3712F"/>
    <w:rsid w:val="00A3789B"/>
    <w:rsid w:val="00A411BE"/>
    <w:rsid w:val="00A427DA"/>
    <w:rsid w:val="00A43602"/>
    <w:rsid w:val="00A44D60"/>
    <w:rsid w:val="00A553F7"/>
    <w:rsid w:val="00A60D56"/>
    <w:rsid w:val="00A62FA4"/>
    <w:rsid w:val="00A63A84"/>
    <w:rsid w:val="00A64C27"/>
    <w:rsid w:val="00A65BEB"/>
    <w:rsid w:val="00A65C91"/>
    <w:rsid w:val="00A66EB0"/>
    <w:rsid w:val="00A67A43"/>
    <w:rsid w:val="00A67D24"/>
    <w:rsid w:val="00A70BC9"/>
    <w:rsid w:val="00A70BF5"/>
    <w:rsid w:val="00A713A3"/>
    <w:rsid w:val="00A713DB"/>
    <w:rsid w:val="00A71713"/>
    <w:rsid w:val="00A72864"/>
    <w:rsid w:val="00A775B4"/>
    <w:rsid w:val="00A81610"/>
    <w:rsid w:val="00A84DB9"/>
    <w:rsid w:val="00A85A37"/>
    <w:rsid w:val="00A85ADA"/>
    <w:rsid w:val="00A86C54"/>
    <w:rsid w:val="00A90058"/>
    <w:rsid w:val="00A9173B"/>
    <w:rsid w:val="00A91AC7"/>
    <w:rsid w:val="00A91B5D"/>
    <w:rsid w:val="00A93861"/>
    <w:rsid w:val="00A941F1"/>
    <w:rsid w:val="00A959A3"/>
    <w:rsid w:val="00A96379"/>
    <w:rsid w:val="00A963BF"/>
    <w:rsid w:val="00A966F2"/>
    <w:rsid w:val="00A97BB5"/>
    <w:rsid w:val="00AA318C"/>
    <w:rsid w:val="00AA564D"/>
    <w:rsid w:val="00AB0889"/>
    <w:rsid w:val="00AB13F6"/>
    <w:rsid w:val="00AB334E"/>
    <w:rsid w:val="00AB6A96"/>
    <w:rsid w:val="00AB7596"/>
    <w:rsid w:val="00AC0C1E"/>
    <w:rsid w:val="00AC0C60"/>
    <w:rsid w:val="00AC1B58"/>
    <w:rsid w:val="00AC1D98"/>
    <w:rsid w:val="00AC1ECE"/>
    <w:rsid w:val="00AC2F18"/>
    <w:rsid w:val="00AC327A"/>
    <w:rsid w:val="00AC3DDA"/>
    <w:rsid w:val="00AC405F"/>
    <w:rsid w:val="00AC6AED"/>
    <w:rsid w:val="00AC7B1E"/>
    <w:rsid w:val="00AD00A8"/>
    <w:rsid w:val="00AD142B"/>
    <w:rsid w:val="00AD1A4D"/>
    <w:rsid w:val="00AD2D33"/>
    <w:rsid w:val="00AD34B9"/>
    <w:rsid w:val="00AD4874"/>
    <w:rsid w:val="00AD55C5"/>
    <w:rsid w:val="00AD6675"/>
    <w:rsid w:val="00AD7146"/>
    <w:rsid w:val="00AD754F"/>
    <w:rsid w:val="00AE0E3E"/>
    <w:rsid w:val="00AE0F63"/>
    <w:rsid w:val="00AE3903"/>
    <w:rsid w:val="00AE4513"/>
    <w:rsid w:val="00AE523E"/>
    <w:rsid w:val="00AE6B7B"/>
    <w:rsid w:val="00AF0CB8"/>
    <w:rsid w:val="00AF1386"/>
    <w:rsid w:val="00AF276E"/>
    <w:rsid w:val="00AF474F"/>
    <w:rsid w:val="00B0240F"/>
    <w:rsid w:val="00B046E8"/>
    <w:rsid w:val="00B07042"/>
    <w:rsid w:val="00B1036E"/>
    <w:rsid w:val="00B11483"/>
    <w:rsid w:val="00B12A8B"/>
    <w:rsid w:val="00B14C0D"/>
    <w:rsid w:val="00B158E0"/>
    <w:rsid w:val="00B15DFC"/>
    <w:rsid w:val="00B16CD1"/>
    <w:rsid w:val="00B179A1"/>
    <w:rsid w:val="00B17BAE"/>
    <w:rsid w:val="00B17FAD"/>
    <w:rsid w:val="00B20502"/>
    <w:rsid w:val="00B227CD"/>
    <w:rsid w:val="00B22B77"/>
    <w:rsid w:val="00B26588"/>
    <w:rsid w:val="00B30ECC"/>
    <w:rsid w:val="00B32E40"/>
    <w:rsid w:val="00B3472A"/>
    <w:rsid w:val="00B40086"/>
    <w:rsid w:val="00B41273"/>
    <w:rsid w:val="00B4149E"/>
    <w:rsid w:val="00B41989"/>
    <w:rsid w:val="00B429E8"/>
    <w:rsid w:val="00B45610"/>
    <w:rsid w:val="00B465B9"/>
    <w:rsid w:val="00B4774B"/>
    <w:rsid w:val="00B47C19"/>
    <w:rsid w:val="00B51C92"/>
    <w:rsid w:val="00B51F9E"/>
    <w:rsid w:val="00B6020B"/>
    <w:rsid w:val="00B664E8"/>
    <w:rsid w:val="00B67054"/>
    <w:rsid w:val="00B6782C"/>
    <w:rsid w:val="00B708D3"/>
    <w:rsid w:val="00B73C29"/>
    <w:rsid w:val="00B740BB"/>
    <w:rsid w:val="00B80AA6"/>
    <w:rsid w:val="00B84152"/>
    <w:rsid w:val="00B84CBE"/>
    <w:rsid w:val="00B87952"/>
    <w:rsid w:val="00B87F75"/>
    <w:rsid w:val="00B90702"/>
    <w:rsid w:val="00B92DFC"/>
    <w:rsid w:val="00B93435"/>
    <w:rsid w:val="00B96803"/>
    <w:rsid w:val="00BA094E"/>
    <w:rsid w:val="00BA135B"/>
    <w:rsid w:val="00BA1E4A"/>
    <w:rsid w:val="00BA1E96"/>
    <w:rsid w:val="00BA3A91"/>
    <w:rsid w:val="00BA5331"/>
    <w:rsid w:val="00BA5AFD"/>
    <w:rsid w:val="00BA69AD"/>
    <w:rsid w:val="00BA6A4A"/>
    <w:rsid w:val="00BA75F1"/>
    <w:rsid w:val="00BB1252"/>
    <w:rsid w:val="00BB3444"/>
    <w:rsid w:val="00BB40EF"/>
    <w:rsid w:val="00BC0250"/>
    <w:rsid w:val="00BC2E5A"/>
    <w:rsid w:val="00BC2EB1"/>
    <w:rsid w:val="00BC4AF5"/>
    <w:rsid w:val="00BD13E7"/>
    <w:rsid w:val="00BD174F"/>
    <w:rsid w:val="00BD1A57"/>
    <w:rsid w:val="00BD1B34"/>
    <w:rsid w:val="00BD1BF3"/>
    <w:rsid w:val="00BD1FB1"/>
    <w:rsid w:val="00BD308C"/>
    <w:rsid w:val="00BD416F"/>
    <w:rsid w:val="00BD4613"/>
    <w:rsid w:val="00BD657E"/>
    <w:rsid w:val="00BE0E55"/>
    <w:rsid w:val="00BE331E"/>
    <w:rsid w:val="00BE5BC3"/>
    <w:rsid w:val="00BE6104"/>
    <w:rsid w:val="00BE7496"/>
    <w:rsid w:val="00BF22A3"/>
    <w:rsid w:val="00BF36D1"/>
    <w:rsid w:val="00BF426B"/>
    <w:rsid w:val="00BF6260"/>
    <w:rsid w:val="00BF7F11"/>
    <w:rsid w:val="00C01F74"/>
    <w:rsid w:val="00C025B8"/>
    <w:rsid w:val="00C042D0"/>
    <w:rsid w:val="00C04592"/>
    <w:rsid w:val="00C04C06"/>
    <w:rsid w:val="00C0544E"/>
    <w:rsid w:val="00C059C4"/>
    <w:rsid w:val="00C068C6"/>
    <w:rsid w:val="00C06C16"/>
    <w:rsid w:val="00C0739D"/>
    <w:rsid w:val="00C1234C"/>
    <w:rsid w:val="00C12CDD"/>
    <w:rsid w:val="00C14202"/>
    <w:rsid w:val="00C1543C"/>
    <w:rsid w:val="00C167A1"/>
    <w:rsid w:val="00C17630"/>
    <w:rsid w:val="00C2124D"/>
    <w:rsid w:val="00C2169C"/>
    <w:rsid w:val="00C31290"/>
    <w:rsid w:val="00C321B9"/>
    <w:rsid w:val="00C33AA1"/>
    <w:rsid w:val="00C343CC"/>
    <w:rsid w:val="00C36B50"/>
    <w:rsid w:val="00C36F88"/>
    <w:rsid w:val="00C41879"/>
    <w:rsid w:val="00C43103"/>
    <w:rsid w:val="00C44D44"/>
    <w:rsid w:val="00C44E1B"/>
    <w:rsid w:val="00C45420"/>
    <w:rsid w:val="00C467E6"/>
    <w:rsid w:val="00C50BD5"/>
    <w:rsid w:val="00C515CF"/>
    <w:rsid w:val="00C51A55"/>
    <w:rsid w:val="00C52723"/>
    <w:rsid w:val="00C52F70"/>
    <w:rsid w:val="00C55A9A"/>
    <w:rsid w:val="00C55DDA"/>
    <w:rsid w:val="00C56DE0"/>
    <w:rsid w:val="00C62B80"/>
    <w:rsid w:val="00C63EA9"/>
    <w:rsid w:val="00C64648"/>
    <w:rsid w:val="00C65A82"/>
    <w:rsid w:val="00C66227"/>
    <w:rsid w:val="00C66872"/>
    <w:rsid w:val="00C7012B"/>
    <w:rsid w:val="00C729C5"/>
    <w:rsid w:val="00C72E8A"/>
    <w:rsid w:val="00C73EFA"/>
    <w:rsid w:val="00C747F3"/>
    <w:rsid w:val="00C757BE"/>
    <w:rsid w:val="00C80B05"/>
    <w:rsid w:val="00C81980"/>
    <w:rsid w:val="00C81A29"/>
    <w:rsid w:val="00C82C77"/>
    <w:rsid w:val="00C83898"/>
    <w:rsid w:val="00C857CC"/>
    <w:rsid w:val="00C87385"/>
    <w:rsid w:val="00C87389"/>
    <w:rsid w:val="00C87C9C"/>
    <w:rsid w:val="00C909A8"/>
    <w:rsid w:val="00C92169"/>
    <w:rsid w:val="00C928B9"/>
    <w:rsid w:val="00C93DF2"/>
    <w:rsid w:val="00C961C4"/>
    <w:rsid w:val="00C96226"/>
    <w:rsid w:val="00C963D1"/>
    <w:rsid w:val="00C9700D"/>
    <w:rsid w:val="00C97855"/>
    <w:rsid w:val="00CA07E1"/>
    <w:rsid w:val="00CA0BD1"/>
    <w:rsid w:val="00CA0E37"/>
    <w:rsid w:val="00CA348C"/>
    <w:rsid w:val="00CA4AE0"/>
    <w:rsid w:val="00CA52A5"/>
    <w:rsid w:val="00CA67BE"/>
    <w:rsid w:val="00CA68F1"/>
    <w:rsid w:val="00CA6BA6"/>
    <w:rsid w:val="00CA6E43"/>
    <w:rsid w:val="00CA700B"/>
    <w:rsid w:val="00CB2AA5"/>
    <w:rsid w:val="00CB5154"/>
    <w:rsid w:val="00CB6718"/>
    <w:rsid w:val="00CC19DC"/>
    <w:rsid w:val="00CC1EB3"/>
    <w:rsid w:val="00CC5AE4"/>
    <w:rsid w:val="00CC62BB"/>
    <w:rsid w:val="00CD01F9"/>
    <w:rsid w:val="00CD1CD2"/>
    <w:rsid w:val="00CD2C01"/>
    <w:rsid w:val="00CD34A7"/>
    <w:rsid w:val="00CD4D3B"/>
    <w:rsid w:val="00CD7DDF"/>
    <w:rsid w:val="00CE06A8"/>
    <w:rsid w:val="00CE26B1"/>
    <w:rsid w:val="00CE35CC"/>
    <w:rsid w:val="00CE3BDF"/>
    <w:rsid w:val="00CE4AB7"/>
    <w:rsid w:val="00CE612E"/>
    <w:rsid w:val="00CE6222"/>
    <w:rsid w:val="00CE649A"/>
    <w:rsid w:val="00CE7093"/>
    <w:rsid w:val="00CE7651"/>
    <w:rsid w:val="00CF1420"/>
    <w:rsid w:val="00CF3DCA"/>
    <w:rsid w:val="00CF6A0A"/>
    <w:rsid w:val="00CF7266"/>
    <w:rsid w:val="00CF785D"/>
    <w:rsid w:val="00CF7EC8"/>
    <w:rsid w:val="00D02B86"/>
    <w:rsid w:val="00D038EC"/>
    <w:rsid w:val="00D039FF"/>
    <w:rsid w:val="00D06CF3"/>
    <w:rsid w:val="00D11F95"/>
    <w:rsid w:val="00D12A00"/>
    <w:rsid w:val="00D12ADC"/>
    <w:rsid w:val="00D13D05"/>
    <w:rsid w:val="00D16601"/>
    <w:rsid w:val="00D16CA0"/>
    <w:rsid w:val="00D17A86"/>
    <w:rsid w:val="00D20AF3"/>
    <w:rsid w:val="00D20E5E"/>
    <w:rsid w:val="00D23E7D"/>
    <w:rsid w:val="00D2419A"/>
    <w:rsid w:val="00D2431A"/>
    <w:rsid w:val="00D247AA"/>
    <w:rsid w:val="00D254BA"/>
    <w:rsid w:val="00D26445"/>
    <w:rsid w:val="00D268BF"/>
    <w:rsid w:val="00D26A4B"/>
    <w:rsid w:val="00D26CDF"/>
    <w:rsid w:val="00D2754E"/>
    <w:rsid w:val="00D276E2"/>
    <w:rsid w:val="00D30706"/>
    <w:rsid w:val="00D30B43"/>
    <w:rsid w:val="00D31B1A"/>
    <w:rsid w:val="00D322A3"/>
    <w:rsid w:val="00D34781"/>
    <w:rsid w:val="00D34CCB"/>
    <w:rsid w:val="00D35763"/>
    <w:rsid w:val="00D40E34"/>
    <w:rsid w:val="00D47353"/>
    <w:rsid w:val="00D508A9"/>
    <w:rsid w:val="00D510B1"/>
    <w:rsid w:val="00D52049"/>
    <w:rsid w:val="00D52BA0"/>
    <w:rsid w:val="00D606AE"/>
    <w:rsid w:val="00D60B7A"/>
    <w:rsid w:val="00D61EEC"/>
    <w:rsid w:val="00D62917"/>
    <w:rsid w:val="00D636BB"/>
    <w:rsid w:val="00D665DB"/>
    <w:rsid w:val="00D67BB4"/>
    <w:rsid w:val="00D71465"/>
    <w:rsid w:val="00D72AF7"/>
    <w:rsid w:val="00D7420D"/>
    <w:rsid w:val="00D74D57"/>
    <w:rsid w:val="00D75BAE"/>
    <w:rsid w:val="00D80123"/>
    <w:rsid w:val="00D80C95"/>
    <w:rsid w:val="00D81537"/>
    <w:rsid w:val="00D82125"/>
    <w:rsid w:val="00D831E6"/>
    <w:rsid w:val="00D84369"/>
    <w:rsid w:val="00D85C24"/>
    <w:rsid w:val="00D85D72"/>
    <w:rsid w:val="00D93840"/>
    <w:rsid w:val="00D95AEF"/>
    <w:rsid w:val="00D9663F"/>
    <w:rsid w:val="00D96737"/>
    <w:rsid w:val="00D96FFB"/>
    <w:rsid w:val="00DA0CA2"/>
    <w:rsid w:val="00DA0E66"/>
    <w:rsid w:val="00DA18D9"/>
    <w:rsid w:val="00DA2A6E"/>
    <w:rsid w:val="00DA39E3"/>
    <w:rsid w:val="00DB0076"/>
    <w:rsid w:val="00DB3FE0"/>
    <w:rsid w:val="00DB4B2B"/>
    <w:rsid w:val="00DC0ECC"/>
    <w:rsid w:val="00DC1630"/>
    <w:rsid w:val="00DC2F8A"/>
    <w:rsid w:val="00DC6490"/>
    <w:rsid w:val="00DC6FAF"/>
    <w:rsid w:val="00DC77F9"/>
    <w:rsid w:val="00DD0A14"/>
    <w:rsid w:val="00DD3E0E"/>
    <w:rsid w:val="00DD5139"/>
    <w:rsid w:val="00DD6587"/>
    <w:rsid w:val="00DD7FBE"/>
    <w:rsid w:val="00DE0CEA"/>
    <w:rsid w:val="00DE1D0F"/>
    <w:rsid w:val="00DE4736"/>
    <w:rsid w:val="00DE65CB"/>
    <w:rsid w:val="00DE66AB"/>
    <w:rsid w:val="00DE7602"/>
    <w:rsid w:val="00DF16A9"/>
    <w:rsid w:val="00DF2126"/>
    <w:rsid w:val="00DF6234"/>
    <w:rsid w:val="00DF68BE"/>
    <w:rsid w:val="00E00062"/>
    <w:rsid w:val="00E00D71"/>
    <w:rsid w:val="00E02E98"/>
    <w:rsid w:val="00E0358D"/>
    <w:rsid w:val="00E03929"/>
    <w:rsid w:val="00E0569F"/>
    <w:rsid w:val="00E06011"/>
    <w:rsid w:val="00E1052E"/>
    <w:rsid w:val="00E12708"/>
    <w:rsid w:val="00E12E4C"/>
    <w:rsid w:val="00E13B72"/>
    <w:rsid w:val="00E266BA"/>
    <w:rsid w:val="00E266F8"/>
    <w:rsid w:val="00E314B1"/>
    <w:rsid w:val="00E31569"/>
    <w:rsid w:val="00E319EF"/>
    <w:rsid w:val="00E32E32"/>
    <w:rsid w:val="00E32E36"/>
    <w:rsid w:val="00E330FE"/>
    <w:rsid w:val="00E339B0"/>
    <w:rsid w:val="00E46739"/>
    <w:rsid w:val="00E47733"/>
    <w:rsid w:val="00E50156"/>
    <w:rsid w:val="00E52EF1"/>
    <w:rsid w:val="00E532B2"/>
    <w:rsid w:val="00E56AC6"/>
    <w:rsid w:val="00E57633"/>
    <w:rsid w:val="00E57B5B"/>
    <w:rsid w:val="00E62070"/>
    <w:rsid w:val="00E62F0A"/>
    <w:rsid w:val="00E63074"/>
    <w:rsid w:val="00E640A1"/>
    <w:rsid w:val="00E65187"/>
    <w:rsid w:val="00E6631E"/>
    <w:rsid w:val="00E668B3"/>
    <w:rsid w:val="00E66DC3"/>
    <w:rsid w:val="00E70DB7"/>
    <w:rsid w:val="00E71284"/>
    <w:rsid w:val="00E71CE2"/>
    <w:rsid w:val="00E73479"/>
    <w:rsid w:val="00E73BE8"/>
    <w:rsid w:val="00E7587C"/>
    <w:rsid w:val="00E77575"/>
    <w:rsid w:val="00E81581"/>
    <w:rsid w:val="00E82577"/>
    <w:rsid w:val="00E8404B"/>
    <w:rsid w:val="00E84484"/>
    <w:rsid w:val="00E84BAF"/>
    <w:rsid w:val="00E871E0"/>
    <w:rsid w:val="00E873B5"/>
    <w:rsid w:val="00E87D52"/>
    <w:rsid w:val="00E87F8F"/>
    <w:rsid w:val="00E91939"/>
    <w:rsid w:val="00E94294"/>
    <w:rsid w:val="00E962AF"/>
    <w:rsid w:val="00E96590"/>
    <w:rsid w:val="00E9673A"/>
    <w:rsid w:val="00E96A10"/>
    <w:rsid w:val="00EA06B4"/>
    <w:rsid w:val="00EA0C39"/>
    <w:rsid w:val="00EA10B0"/>
    <w:rsid w:val="00EA4E48"/>
    <w:rsid w:val="00EA57FC"/>
    <w:rsid w:val="00EB40F9"/>
    <w:rsid w:val="00EB41C8"/>
    <w:rsid w:val="00EB5B68"/>
    <w:rsid w:val="00EB5ECE"/>
    <w:rsid w:val="00EB7B4C"/>
    <w:rsid w:val="00EC151F"/>
    <w:rsid w:val="00EC230B"/>
    <w:rsid w:val="00EC4718"/>
    <w:rsid w:val="00EC57CA"/>
    <w:rsid w:val="00EC6F64"/>
    <w:rsid w:val="00EC72C1"/>
    <w:rsid w:val="00EC7B36"/>
    <w:rsid w:val="00ED13C7"/>
    <w:rsid w:val="00ED34C6"/>
    <w:rsid w:val="00ED4557"/>
    <w:rsid w:val="00ED4BFC"/>
    <w:rsid w:val="00ED6EFD"/>
    <w:rsid w:val="00EE1E1F"/>
    <w:rsid w:val="00EE316F"/>
    <w:rsid w:val="00EE7CF1"/>
    <w:rsid w:val="00EF2C64"/>
    <w:rsid w:val="00EF6D17"/>
    <w:rsid w:val="00EF6D42"/>
    <w:rsid w:val="00EF7DDA"/>
    <w:rsid w:val="00EF7E5C"/>
    <w:rsid w:val="00F000DE"/>
    <w:rsid w:val="00F01514"/>
    <w:rsid w:val="00F0457E"/>
    <w:rsid w:val="00F049E7"/>
    <w:rsid w:val="00F0535F"/>
    <w:rsid w:val="00F1388F"/>
    <w:rsid w:val="00F14C5D"/>
    <w:rsid w:val="00F15BEB"/>
    <w:rsid w:val="00F17566"/>
    <w:rsid w:val="00F206A1"/>
    <w:rsid w:val="00F22825"/>
    <w:rsid w:val="00F229D6"/>
    <w:rsid w:val="00F2336B"/>
    <w:rsid w:val="00F24642"/>
    <w:rsid w:val="00F2765A"/>
    <w:rsid w:val="00F30759"/>
    <w:rsid w:val="00F311F7"/>
    <w:rsid w:val="00F33192"/>
    <w:rsid w:val="00F36201"/>
    <w:rsid w:val="00F400BC"/>
    <w:rsid w:val="00F40B02"/>
    <w:rsid w:val="00F435C7"/>
    <w:rsid w:val="00F463B0"/>
    <w:rsid w:val="00F47783"/>
    <w:rsid w:val="00F47B9E"/>
    <w:rsid w:val="00F52CAC"/>
    <w:rsid w:val="00F52D02"/>
    <w:rsid w:val="00F53FA0"/>
    <w:rsid w:val="00F57E70"/>
    <w:rsid w:val="00F6049A"/>
    <w:rsid w:val="00F609F8"/>
    <w:rsid w:val="00F6712E"/>
    <w:rsid w:val="00F742EE"/>
    <w:rsid w:val="00F75572"/>
    <w:rsid w:val="00F804C9"/>
    <w:rsid w:val="00F835E1"/>
    <w:rsid w:val="00F83D43"/>
    <w:rsid w:val="00F8553D"/>
    <w:rsid w:val="00F927CA"/>
    <w:rsid w:val="00F92A98"/>
    <w:rsid w:val="00F9306C"/>
    <w:rsid w:val="00F9316B"/>
    <w:rsid w:val="00F94854"/>
    <w:rsid w:val="00F96C5B"/>
    <w:rsid w:val="00FA3F45"/>
    <w:rsid w:val="00FB2C38"/>
    <w:rsid w:val="00FB496C"/>
    <w:rsid w:val="00FB77BD"/>
    <w:rsid w:val="00FC292C"/>
    <w:rsid w:val="00FC3B2A"/>
    <w:rsid w:val="00FC4F88"/>
    <w:rsid w:val="00FC5928"/>
    <w:rsid w:val="00FD1877"/>
    <w:rsid w:val="00FD279B"/>
    <w:rsid w:val="00FD3160"/>
    <w:rsid w:val="00FD3D04"/>
    <w:rsid w:val="00FD518F"/>
    <w:rsid w:val="00FD5BA2"/>
    <w:rsid w:val="00FD6364"/>
    <w:rsid w:val="00FD6D58"/>
    <w:rsid w:val="00FE14D4"/>
    <w:rsid w:val="00FE1C79"/>
    <w:rsid w:val="00FE3BC4"/>
    <w:rsid w:val="00FE4C6F"/>
    <w:rsid w:val="00FF1288"/>
    <w:rsid w:val="00FF3029"/>
    <w:rsid w:val="00FF34B4"/>
    <w:rsid w:val="00FF358B"/>
    <w:rsid w:val="00FF4FB3"/>
    <w:rsid w:val="00FF608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154853"/>
  <w15:docId w15:val="{7D3216B2-3905-47E5-80E4-1D126BA10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757D"/>
    <w:rPr>
      <w:sz w:val="24"/>
      <w:szCs w:val="24"/>
      <w:lang w:val="es-ES" w:eastAsia="es-ES"/>
    </w:rPr>
  </w:style>
  <w:style w:type="paragraph" w:styleId="Ttulo1">
    <w:name w:val="heading 1"/>
    <w:aliases w:val="MT1,H1,Nombre Proyecto"/>
    <w:basedOn w:val="Normal"/>
    <w:next w:val="Normal"/>
    <w:link w:val="Ttulo1Car"/>
    <w:qFormat/>
    <w:rsid w:val="00E330FE"/>
    <w:pPr>
      <w:keepNext/>
      <w:jc w:val="both"/>
      <w:outlineLvl w:val="0"/>
    </w:pPr>
    <w:rPr>
      <w:szCs w:val="20"/>
      <w:lang w:val="es-MX"/>
    </w:rPr>
  </w:style>
  <w:style w:type="paragraph" w:styleId="Ttulo2">
    <w:name w:val="heading 2"/>
    <w:basedOn w:val="Normal"/>
    <w:next w:val="Normal"/>
    <w:qFormat/>
    <w:rsid w:val="003B14DC"/>
    <w:pPr>
      <w:keepNext/>
      <w:spacing w:before="240" w:after="60"/>
      <w:outlineLvl w:val="1"/>
    </w:pPr>
    <w:rPr>
      <w:rFonts w:ascii="Arial" w:hAnsi="Arial" w:cs="Arial"/>
      <w:b/>
      <w:bCs/>
      <w:i/>
      <w:iCs/>
      <w:sz w:val="28"/>
      <w:szCs w:val="28"/>
    </w:rPr>
  </w:style>
  <w:style w:type="paragraph" w:styleId="Ttulo8">
    <w:name w:val="heading 8"/>
    <w:basedOn w:val="Normal"/>
    <w:next w:val="Normal"/>
    <w:qFormat/>
    <w:rsid w:val="00152E8C"/>
    <w:pPr>
      <w:spacing w:before="240" w:after="60"/>
      <w:outlineLvl w:val="7"/>
    </w:pPr>
    <w:rPr>
      <w:i/>
      <w:i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2">
    <w:name w:val="Normal2"/>
    <w:basedOn w:val="Normal"/>
    <w:rsid w:val="00CE7651"/>
    <w:pPr>
      <w:spacing w:after="120"/>
      <w:jc w:val="both"/>
    </w:pPr>
    <w:rPr>
      <w:rFonts w:ascii="Arial" w:hAnsi="Arial"/>
      <w:sz w:val="20"/>
      <w:szCs w:val="20"/>
      <w:lang w:val="es-ES_tradnl"/>
    </w:rPr>
  </w:style>
  <w:style w:type="paragraph" w:styleId="Sangradetextonormal">
    <w:name w:val="Body Text Indent"/>
    <w:basedOn w:val="Normal"/>
    <w:link w:val="SangradetextonormalCar"/>
    <w:rsid w:val="00E330FE"/>
    <w:pPr>
      <w:ind w:left="705"/>
      <w:jc w:val="both"/>
    </w:pPr>
    <w:rPr>
      <w:szCs w:val="20"/>
      <w:lang w:val="es-MX"/>
    </w:rPr>
  </w:style>
  <w:style w:type="character" w:styleId="Hipervnculo">
    <w:name w:val="Hyperlink"/>
    <w:uiPriority w:val="99"/>
    <w:rsid w:val="00E330FE"/>
    <w:rPr>
      <w:color w:val="0000FF"/>
      <w:u w:val="single"/>
    </w:rPr>
  </w:style>
  <w:style w:type="character" w:styleId="Hipervnculovisitado">
    <w:name w:val="FollowedHyperlink"/>
    <w:uiPriority w:val="99"/>
    <w:rsid w:val="00E330FE"/>
    <w:rPr>
      <w:color w:val="800080"/>
      <w:u w:val="single"/>
    </w:rPr>
  </w:style>
  <w:style w:type="paragraph" w:customStyle="1" w:styleId="font5">
    <w:name w:val="font5"/>
    <w:basedOn w:val="Normal"/>
    <w:rsid w:val="00E330FE"/>
    <w:pPr>
      <w:spacing w:before="100" w:beforeAutospacing="1" w:after="100" w:afterAutospacing="1"/>
    </w:pPr>
    <w:rPr>
      <w:rFonts w:ascii="Tahoma" w:hAnsi="Tahoma" w:cs="Tahoma"/>
      <w:b/>
      <w:bCs/>
      <w:color w:val="000000"/>
      <w:sz w:val="16"/>
      <w:szCs w:val="16"/>
    </w:rPr>
  </w:style>
  <w:style w:type="paragraph" w:customStyle="1" w:styleId="font6">
    <w:name w:val="font6"/>
    <w:basedOn w:val="Normal"/>
    <w:rsid w:val="00E330FE"/>
    <w:pPr>
      <w:spacing w:before="100" w:beforeAutospacing="1" w:after="100" w:afterAutospacing="1"/>
    </w:pPr>
    <w:rPr>
      <w:rFonts w:ascii="Tahoma" w:hAnsi="Tahoma" w:cs="Tahoma"/>
      <w:color w:val="000000"/>
      <w:sz w:val="16"/>
      <w:szCs w:val="16"/>
    </w:rPr>
  </w:style>
  <w:style w:type="paragraph" w:customStyle="1" w:styleId="xl22">
    <w:name w:val="xl22"/>
    <w:basedOn w:val="Normal"/>
    <w:rsid w:val="00E330FE"/>
    <w:pPr>
      <w:spacing w:before="100" w:beforeAutospacing="1" w:after="100" w:afterAutospacing="1"/>
      <w:textAlignment w:val="center"/>
    </w:pPr>
    <w:rPr>
      <w:rFonts w:ascii="Arial" w:hAnsi="Arial" w:cs="Arial"/>
      <w:b/>
      <w:bCs/>
    </w:rPr>
  </w:style>
  <w:style w:type="paragraph" w:customStyle="1" w:styleId="xl23">
    <w:name w:val="xl23"/>
    <w:basedOn w:val="Normal"/>
    <w:rsid w:val="00E330FE"/>
    <w:pPr>
      <w:spacing w:before="100" w:beforeAutospacing="1" w:after="100" w:afterAutospacing="1"/>
      <w:textAlignment w:val="center"/>
    </w:pPr>
    <w:rPr>
      <w:rFonts w:ascii="Arial" w:hAnsi="Arial" w:cs="Arial"/>
    </w:rPr>
  </w:style>
  <w:style w:type="paragraph" w:customStyle="1" w:styleId="xl24">
    <w:name w:val="xl24"/>
    <w:basedOn w:val="Normal"/>
    <w:rsid w:val="00E330FE"/>
    <w:pPr>
      <w:spacing w:before="100" w:beforeAutospacing="1" w:after="100" w:afterAutospacing="1"/>
      <w:jc w:val="center"/>
      <w:textAlignment w:val="center"/>
    </w:pPr>
    <w:rPr>
      <w:rFonts w:ascii="Arial" w:hAnsi="Arial" w:cs="Arial"/>
    </w:rPr>
  </w:style>
  <w:style w:type="paragraph" w:customStyle="1" w:styleId="xl25">
    <w:name w:val="xl25"/>
    <w:basedOn w:val="Normal"/>
    <w:rsid w:val="00E330FE"/>
    <w:pPr>
      <w:spacing w:before="100" w:beforeAutospacing="1" w:after="100" w:afterAutospacing="1"/>
      <w:jc w:val="both"/>
      <w:textAlignment w:val="center"/>
    </w:pPr>
    <w:rPr>
      <w:rFonts w:ascii="Arial" w:hAnsi="Arial" w:cs="Arial"/>
    </w:rPr>
  </w:style>
  <w:style w:type="paragraph" w:customStyle="1" w:styleId="xl26">
    <w:name w:val="xl26"/>
    <w:basedOn w:val="Normal"/>
    <w:rsid w:val="00E330FE"/>
    <w:pPr>
      <w:spacing w:before="100" w:beforeAutospacing="1" w:after="100" w:afterAutospacing="1"/>
      <w:textAlignment w:val="center"/>
    </w:pPr>
    <w:rPr>
      <w:rFonts w:ascii="Arial" w:hAnsi="Arial" w:cs="Arial"/>
    </w:rPr>
  </w:style>
  <w:style w:type="paragraph" w:customStyle="1" w:styleId="xl27">
    <w:name w:val="xl27"/>
    <w:basedOn w:val="Normal"/>
    <w:rsid w:val="00E330FE"/>
    <w:pPr>
      <w:spacing w:before="100" w:beforeAutospacing="1" w:after="100" w:afterAutospacing="1"/>
      <w:jc w:val="both"/>
      <w:textAlignment w:val="center"/>
    </w:pPr>
    <w:rPr>
      <w:rFonts w:ascii="Arial" w:hAnsi="Arial" w:cs="Arial"/>
      <w:b/>
      <w:bCs/>
    </w:rPr>
  </w:style>
  <w:style w:type="paragraph" w:customStyle="1" w:styleId="xl28">
    <w:name w:val="xl28"/>
    <w:basedOn w:val="Normal"/>
    <w:rsid w:val="00E330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
    <w:name w:val="xl29"/>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
    <w:name w:val="xl30"/>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1">
    <w:name w:val="xl31"/>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2">
    <w:name w:val="xl32"/>
    <w:basedOn w:val="Normal"/>
    <w:rsid w:val="00E330F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3">
    <w:name w:val="xl33"/>
    <w:basedOn w:val="Normal"/>
    <w:rsid w:val="00E330F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4">
    <w:name w:val="xl34"/>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6">
    <w:name w:val="xl36"/>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
    <w:rsid w:val="00E330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
    <w:rsid w:val="00E330F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39">
    <w:name w:val="xl39"/>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40">
    <w:name w:val="xl40"/>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41">
    <w:name w:val="xl41"/>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2">
    <w:name w:val="xl42"/>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3">
    <w:name w:val="xl43"/>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4">
    <w:name w:val="xl44"/>
    <w:basedOn w:val="Normal"/>
    <w:rsid w:val="00E330F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5">
    <w:name w:val="xl45"/>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46">
    <w:name w:val="xl46"/>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8">
    <w:name w:val="xl48"/>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49">
    <w:name w:val="xl49"/>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0">
    <w:name w:val="xl50"/>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1">
    <w:name w:val="xl51"/>
    <w:basedOn w:val="Normal"/>
    <w:rsid w:val="00E330F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
    <w:name w:val="xl52"/>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53">
    <w:name w:val="xl53"/>
    <w:basedOn w:val="Normal"/>
    <w:rsid w:val="00E330F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4">
    <w:name w:val="xl54"/>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5">
    <w:name w:val="xl55"/>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56">
    <w:name w:val="xl56"/>
    <w:basedOn w:val="Normal"/>
    <w:rsid w:val="00E330F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7">
    <w:name w:val="xl57"/>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8">
    <w:name w:val="xl58"/>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59">
    <w:name w:val="xl59"/>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60">
    <w:name w:val="xl60"/>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61">
    <w:name w:val="xl61"/>
    <w:basedOn w:val="Normal"/>
    <w:rsid w:val="00E330FE"/>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rPr>
  </w:style>
  <w:style w:type="paragraph" w:customStyle="1" w:styleId="xl62">
    <w:name w:val="xl62"/>
    <w:basedOn w:val="Normal"/>
    <w:rsid w:val="00E330FE"/>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63">
    <w:name w:val="xl63"/>
    <w:basedOn w:val="Normal"/>
    <w:rsid w:val="00E330FE"/>
    <w:pPr>
      <w:spacing w:before="100" w:beforeAutospacing="1" w:after="100" w:afterAutospacing="1"/>
      <w:textAlignment w:val="center"/>
    </w:pPr>
    <w:rPr>
      <w:rFonts w:ascii="Arial" w:hAnsi="Arial" w:cs="Arial"/>
      <w:b/>
      <w:bCs/>
    </w:rPr>
  </w:style>
  <w:style w:type="paragraph" w:customStyle="1" w:styleId="xl64">
    <w:name w:val="xl64"/>
    <w:basedOn w:val="Normal"/>
    <w:rsid w:val="00E330FE"/>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5">
    <w:name w:val="xl65"/>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66">
    <w:name w:val="xl66"/>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67">
    <w:name w:val="xl67"/>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68">
    <w:name w:val="xl68"/>
    <w:basedOn w:val="Normal"/>
    <w:rsid w:val="00E330F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69">
    <w:name w:val="xl69"/>
    <w:basedOn w:val="Normal"/>
    <w:rsid w:val="00E330FE"/>
    <w:pPr>
      <w:spacing w:before="100" w:beforeAutospacing="1" w:after="100" w:afterAutospacing="1"/>
      <w:jc w:val="center"/>
    </w:pPr>
  </w:style>
  <w:style w:type="paragraph" w:customStyle="1" w:styleId="xl70">
    <w:name w:val="xl70"/>
    <w:basedOn w:val="Normal"/>
    <w:rsid w:val="00E330FE"/>
    <w:pPr>
      <w:spacing w:before="100" w:beforeAutospacing="1" w:after="100" w:afterAutospacing="1"/>
    </w:pPr>
  </w:style>
  <w:style w:type="paragraph" w:customStyle="1" w:styleId="xl71">
    <w:name w:val="xl71"/>
    <w:basedOn w:val="Normal"/>
    <w:rsid w:val="00E330FE"/>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2">
    <w:name w:val="xl72"/>
    <w:basedOn w:val="Normal"/>
    <w:rsid w:val="00E330FE"/>
    <w:pPr>
      <w:pBdr>
        <w:bottom w:val="single" w:sz="8" w:space="0" w:color="auto"/>
        <w:right w:val="single" w:sz="8" w:space="0" w:color="auto"/>
      </w:pBdr>
      <w:spacing w:before="100" w:beforeAutospacing="1" w:after="100" w:afterAutospacing="1"/>
      <w:textAlignment w:val="center"/>
    </w:pPr>
    <w:rPr>
      <w:rFonts w:ascii="Arial" w:hAnsi="Arial" w:cs="Arial"/>
    </w:rPr>
  </w:style>
  <w:style w:type="paragraph" w:customStyle="1" w:styleId="xl73">
    <w:name w:val="xl73"/>
    <w:basedOn w:val="Normal"/>
    <w:rsid w:val="00E330F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74">
    <w:name w:val="xl74"/>
    <w:basedOn w:val="Normal"/>
    <w:rsid w:val="00E330FE"/>
    <w:pPr>
      <w:spacing w:before="100" w:beforeAutospacing="1" w:after="100" w:afterAutospacing="1"/>
      <w:textAlignment w:val="center"/>
    </w:pPr>
    <w:rPr>
      <w:rFonts w:ascii="Arial" w:hAnsi="Arial" w:cs="Arial"/>
    </w:rPr>
  </w:style>
  <w:style w:type="paragraph" w:customStyle="1" w:styleId="xl75">
    <w:name w:val="xl75"/>
    <w:basedOn w:val="Normal"/>
    <w:rsid w:val="00E330FE"/>
    <w:pPr>
      <w:spacing w:before="100" w:beforeAutospacing="1" w:after="100" w:afterAutospacing="1"/>
      <w:textAlignment w:val="center"/>
    </w:pPr>
    <w:rPr>
      <w:rFonts w:ascii="Arial" w:hAnsi="Arial" w:cs="Arial"/>
    </w:rPr>
  </w:style>
  <w:style w:type="paragraph" w:customStyle="1" w:styleId="xl76">
    <w:name w:val="xl76"/>
    <w:basedOn w:val="Normal"/>
    <w:rsid w:val="00E330FE"/>
    <w:pPr>
      <w:spacing w:before="100" w:beforeAutospacing="1" w:after="100" w:afterAutospacing="1"/>
      <w:textAlignment w:val="center"/>
    </w:pPr>
    <w:rPr>
      <w:rFonts w:ascii="Arial" w:hAnsi="Arial" w:cs="Arial"/>
      <w:b/>
      <w:bCs/>
    </w:rPr>
  </w:style>
  <w:style w:type="paragraph" w:customStyle="1" w:styleId="xl77">
    <w:name w:val="xl77"/>
    <w:basedOn w:val="Normal"/>
    <w:rsid w:val="00E330FE"/>
    <w:pPr>
      <w:spacing w:before="100" w:beforeAutospacing="1" w:after="100" w:afterAutospacing="1"/>
      <w:jc w:val="center"/>
      <w:textAlignment w:val="center"/>
    </w:pPr>
    <w:rPr>
      <w:rFonts w:ascii="Arial" w:hAnsi="Arial" w:cs="Arial"/>
    </w:rPr>
  </w:style>
  <w:style w:type="paragraph" w:customStyle="1" w:styleId="xl78">
    <w:name w:val="xl78"/>
    <w:basedOn w:val="Normal"/>
    <w:rsid w:val="00E330FE"/>
    <w:pPr>
      <w:spacing w:before="100" w:beforeAutospacing="1" w:after="100" w:afterAutospacing="1"/>
      <w:textAlignment w:val="center"/>
    </w:pPr>
    <w:rPr>
      <w:rFonts w:ascii="Arial" w:hAnsi="Arial" w:cs="Arial"/>
    </w:rPr>
  </w:style>
  <w:style w:type="paragraph" w:customStyle="1" w:styleId="xl79">
    <w:name w:val="xl79"/>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0">
    <w:name w:val="xl80"/>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1">
    <w:name w:val="xl81"/>
    <w:basedOn w:val="Normal"/>
    <w:rsid w:val="00E330F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82">
    <w:name w:val="xl82"/>
    <w:basedOn w:val="Normal"/>
    <w:rsid w:val="00E330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83">
    <w:name w:val="xl83"/>
    <w:basedOn w:val="Normal"/>
    <w:rsid w:val="00E330F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84">
    <w:name w:val="xl84"/>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5">
    <w:name w:val="xl85"/>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Normal"/>
    <w:rsid w:val="00E330F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87">
    <w:name w:val="xl87"/>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88">
    <w:name w:val="xl88"/>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89">
    <w:name w:val="xl89"/>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Normal"/>
    <w:rsid w:val="00E330FE"/>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rPr>
  </w:style>
  <w:style w:type="paragraph" w:customStyle="1" w:styleId="xl91">
    <w:name w:val="xl91"/>
    <w:basedOn w:val="Normal"/>
    <w:rsid w:val="00E330F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92">
    <w:name w:val="xl92"/>
    <w:basedOn w:val="Normal"/>
    <w:rsid w:val="00E330FE"/>
    <w:pPr>
      <w:spacing w:before="100" w:beforeAutospacing="1" w:after="100" w:afterAutospacing="1"/>
      <w:textAlignment w:val="center"/>
    </w:pPr>
    <w:rPr>
      <w:rFonts w:ascii="Arial" w:hAnsi="Arial" w:cs="Arial"/>
    </w:rPr>
  </w:style>
  <w:style w:type="paragraph" w:customStyle="1" w:styleId="xl93">
    <w:name w:val="xl93"/>
    <w:basedOn w:val="Normal"/>
    <w:rsid w:val="00E330FE"/>
    <w:pPr>
      <w:spacing w:before="100" w:beforeAutospacing="1" w:after="100" w:afterAutospacing="1"/>
      <w:jc w:val="center"/>
      <w:textAlignment w:val="center"/>
    </w:pPr>
    <w:rPr>
      <w:rFonts w:ascii="Arial" w:hAnsi="Arial" w:cs="Arial"/>
    </w:rPr>
  </w:style>
  <w:style w:type="paragraph" w:customStyle="1" w:styleId="xl94">
    <w:name w:val="xl94"/>
    <w:basedOn w:val="Normal"/>
    <w:rsid w:val="00E330FE"/>
    <w:pPr>
      <w:spacing w:before="100" w:beforeAutospacing="1" w:after="100" w:afterAutospacing="1"/>
      <w:textAlignment w:val="center"/>
    </w:pPr>
    <w:rPr>
      <w:rFonts w:ascii="Arial" w:hAnsi="Arial" w:cs="Arial"/>
    </w:rPr>
  </w:style>
  <w:style w:type="paragraph" w:customStyle="1" w:styleId="xl95">
    <w:name w:val="xl95"/>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6">
    <w:name w:val="xl96"/>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7">
    <w:name w:val="xl97"/>
    <w:basedOn w:val="Normal"/>
    <w:rsid w:val="00E330F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98">
    <w:name w:val="xl98"/>
    <w:basedOn w:val="Normal"/>
    <w:rsid w:val="00E330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9">
    <w:name w:val="xl99"/>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100">
    <w:name w:val="xl100"/>
    <w:basedOn w:val="Normal"/>
    <w:rsid w:val="00E330FE"/>
    <w:pPr>
      <w:spacing w:before="100" w:beforeAutospacing="1" w:after="100" w:afterAutospacing="1"/>
    </w:pPr>
  </w:style>
  <w:style w:type="paragraph" w:customStyle="1" w:styleId="xl101">
    <w:name w:val="xl101"/>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2">
    <w:name w:val="xl102"/>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103">
    <w:name w:val="xl103"/>
    <w:basedOn w:val="Normal"/>
    <w:rsid w:val="00E330FE"/>
    <w:pPr>
      <w:spacing w:before="100" w:beforeAutospacing="1" w:after="100" w:afterAutospacing="1"/>
      <w:textAlignment w:val="center"/>
    </w:pPr>
    <w:rPr>
      <w:rFonts w:ascii="Arial" w:hAnsi="Arial" w:cs="Arial"/>
    </w:rPr>
  </w:style>
  <w:style w:type="paragraph" w:customStyle="1" w:styleId="xl104">
    <w:name w:val="xl104"/>
    <w:basedOn w:val="Normal"/>
    <w:rsid w:val="00E330FE"/>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5">
    <w:name w:val="xl105"/>
    <w:basedOn w:val="Normal"/>
    <w:rsid w:val="00E330F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Normal"/>
    <w:rsid w:val="00E330F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7">
    <w:name w:val="xl107"/>
    <w:basedOn w:val="Normal"/>
    <w:rsid w:val="00E330F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8">
    <w:name w:val="xl108"/>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9">
    <w:name w:val="xl109"/>
    <w:basedOn w:val="Normal"/>
    <w:rsid w:val="00E330FE"/>
    <w:pPr>
      <w:spacing w:before="100" w:beforeAutospacing="1" w:after="100" w:afterAutospacing="1"/>
      <w:jc w:val="center"/>
      <w:textAlignment w:val="center"/>
    </w:pPr>
    <w:rPr>
      <w:rFonts w:ascii="Arial" w:hAnsi="Arial" w:cs="Arial"/>
      <w:b/>
      <w:bCs/>
    </w:rPr>
  </w:style>
  <w:style w:type="paragraph" w:customStyle="1" w:styleId="xl110">
    <w:name w:val="xl110"/>
    <w:basedOn w:val="Normal"/>
    <w:rsid w:val="00E330FE"/>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rPr>
  </w:style>
  <w:style w:type="paragraph" w:customStyle="1" w:styleId="xl111">
    <w:name w:val="xl111"/>
    <w:basedOn w:val="Normal"/>
    <w:rsid w:val="00E330FE"/>
    <w:pPr>
      <w:pBdr>
        <w:left w:val="single" w:sz="8" w:space="0" w:color="auto"/>
      </w:pBdr>
      <w:spacing w:before="100" w:beforeAutospacing="1" w:after="100" w:afterAutospacing="1"/>
      <w:textAlignment w:val="center"/>
    </w:pPr>
    <w:rPr>
      <w:rFonts w:ascii="Arial" w:hAnsi="Arial" w:cs="Arial"/>
    </w:rPr>
  </w:style>
  <w:style w:type="paragraph" w:customStyle="1" w:styleId="xl112">
    <w:name w:val="xl112"/>
    <w:basedOn w:val="Normal"/>
    <w:rsid w:val="00E330FE"/>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3">
    <w:name w:val="xl113"/>
    <w:basedOn w:val="Normal"/>
    <w:rsid w:val="00E330F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Normal"/>
    <w:rsid w:val="00E330FE"/>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Normal"/>
    <w:rsid w:val="00E330F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16">
    <w:name w:val="xl116"/>
    <w:basedOn w:val="Normal"/>
    <w:rsid w:val="00E330FE"/>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17">
    <w:name w:val="xl117"/>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18">
    <w:name w:val="xl118"/>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19">
    <w:name w:val="xl119"/>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120">
    <w:name w:val="xl120"/>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121">
    <w:name w:val="xl121"/>
    <w:basedOn w:val="Normal"/>
    <w:rsid w:val="00E330FE"/>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122">
    <w:name w:val="xl122"/>
    <w:basedOn w:val="Normal"/>
    <w:rsid w:val="00E330FE"/>
    <w:pPr>
      <w:spacing w:before="100" w:beforeAutospacing="1" w:after="100" w:afterAutospacing="1"/>
      <w:textAlignment w:val="center"/>
    </w:pPr>
    <w:rPr>
      <w:rFonts w:ascii="Arial" w:hAnsi="Arial" w:cs="Arial"/>
      <w:b/>
      <w:bCs/>
    </w:rPr>
  </w:style>
  <w:style w:type="paragraph" w:customStyle="1" w:styleId="xl123">
    <w:name w:val="xl123"/>
    <w:basedOn w:val="Normal"/>
    <w:rsid w:val="00E330FE"/>
    <w:pPr>
      <w:spacing w:before="100" w:beforeAutospacing="1" w:after="100" w:afterAutospacing="1"/>
      <w:jc w:val="center"/>
      <w:textAlignment w:val="center"/>
    </w:pPr>
    <w:rPr>
      <w:rFonts w:ascii="Arial" w:hAnsi="Arial" w:cs="Arial"/>
      <w:color w:val="000000"/>
    </w:rPr>
  </w:style>
  <w:style w:type="paragraph" w:customStyle="1" w:styleId="xl124">
    <w:name w:val="xl124"/>
    <w:basedOn w:val="Normal"/>
    <w:rsid w:val="00E330FE"/>
    <w:pPr>
      <w:spacing w:before="100" w:beforeAutospacing="1" w:after="100" w:afterAutospacing="1"/>
      <w:jc w:val="both"/>
      <w:textAlignment w:val="center"/>
    </w:pPr>
    <w:rPr>
      <w:rFonts w:ascii="Arial" w:hAnsi="Arial" w:cs="Arial"/>
      <w:color w:val="000000"/>
    </w:rPr>
  </w:style>
  <w:style w:type="paragraph" w:customStyle="1" w:styleId="xl125">
    <w:name w:val="xl125"/>
    <w:basedOn w:val="Normal"/>
    <w:rsid w:val="00E330FE"/>
    <w:pPr>
      <w:spacing w:before="100" w:beforeAutospacing="1" w:after="100" w:afterAutospacing="1"/>
      <w:textAlignment w:val="center"/>
    </w:pPr>
    <w:rPr>
      <w:rFonts w:ascii="Arial" w:hAnsi="Arial" w:cs="Arial"/>
      <w:color w:val="000000"/>
    </w:rPr>
  </w:style>
  <w:style w:type="paragraph" w:customStyle="1" w:styleId="xl126">
    <w:name w:val="xl126"/>
    <w:basedOn w:val="Normal"/>
    <w:rsid w:val="00E330FE"/>
    <w:pPr>
      <w:spacing w:before="100" w:beforeAutospacing="1" w:after="100" w:afterAutospacing="1"/>
      <w:jc w:val="right"/>
      <w:textAlignment w:val="center"/>
    </w:pPr>
    <w:rPr>
      <w:rFonts w:ascii="Arial" w:hAnsi="Arial" w:cs="Arial"/>
      <w:color w:val="000000"/>
    </w:rPr>
  </w:style>
  <w:style w:type="paragraph" w:customStyle="1" w:styleId="xl127">
    <w:name w:val="xl127"/>
    <w:basedOn w:val="Normal"/>
    <w:rsid w:val="00E330FE"/>
    <w:pPr>
      <w:spacing w:before="100" w:beforeAutospacing="1" w:after="100" w:afterAutospacing="1"/>
      <w:jc w:val="right"/>
      <w:textAlignment w:val="center"/>
    </w:pPr>
    <w:rPr>
      <w:rFonts w:ascii="Arial" w:hAnsi="Arial" w:cs="Arial"/>
      <w:color w:val="000000"/>
    </w:rPr>
  </w:style>
  <w:style w:type="paragraph" w:customStyle="1" w:styleId="xl128">
    <w:name w:val="xl128"/>
    <w:basedOn w:val="Normal"/>
    <w:rsid w:val="00E330F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29">
    <w:name w:val="xl129"/>
    <w:basedOn w:val="Normal"/>
    <w:rsid w:val="00E330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30">
    <w:name w:val="xl130"/>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31">
    <w:name w:val="xl131"/>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32">
    <w:name w:val="xl132"/>
    <w:basedOn w:val="Normal"/>
    <w:rsid w:val="00E330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133">
    <w:name w:val="xl133"/>
    <w:basedOn w:val="Normal"/>
    <w:rsid w:val="00E330FE"/>
    <w:pPr>
      <w:spacing w:before="100" w:beforeAutospacing="1" w:after="100" w:afterAutospacing="1"/>
      <w:jc w:val="right"/>
      <w:textAlignment w:val="center"/>
    </w:pPr>
    <w:rPr>
      <w:rFonts w:ascii="Arial" w:hAnsi="Arial" w:cs="Arial"/>
      <w:b/>
      <w:bCs/>
      <w:color w:val="000000"/>
    </w:rPr>
  </w:style>
  <w:style w:type="paragraph" w:customStyle="1" w:styleId="xl134">
    <w:name w:val="xl134"/>
    <w:basedOn w:val="Normal"/>
    <w:rsid w:val="00E330F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35">
    <w:name w:val="xl135"/>
    <w:basedOn w:val="Normal"/>
    <w:rsid w:val="00E330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36">
    <w:name w:val="xl136"/>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37">
    <w:name w:val="xl137"/>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38">
    <w:name w:val="xl138"/>
    <w:basedOn w:val="Normal"/>
    <w:rsid w:val="00E330FE"/>
    <w:pPr>
      <w:spacing w:before="100" w:beforeAutospacing="1" w:after="100" w:afterAutospacing="1"/>
      <w:textAlignment w:val="center"/>
    </w:pPr>
    <w:rPr>
      <w:rFonts w:ascii="Arial" w:hAnsi="Arial" w:cs="Arial"/>
      <w:b/>
      <w:bCs/>
    </w:rPr>
  </w:style>
  <w:style w:type="paragraph" w:customStyle="1" w:styleId="xl139">
    <w:name w:val="xl139"/>
    <w:basedOn w:val="Normal"/>
    <w:rsid w:val="00E330F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40">
    <w:name w:val="xl140"/>
    <w:basedOn w:val="Normal"/>
    <w:rsid w:val="00E330F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41">
    <w:name w:val="xl141"/>
    <w:basedOn w:val="Normal"/>
    <w:rsid w:val="00E330F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42">
    <w:name w:val="xl142"/>
    <w:basedOn w:val="Normal"/>
    <w:rsid w:val="00E330FE"/>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rPr>
  </w:style>
  <w:style w:type="paragraph" w:customStyle="1" w:styleId="xl143">
    <w:name w:val="xl143"/>
    <w:basedOn w:val="Normal"/>
    <w:rsid w:val="00E330F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144">
    <w:name w:val="xl144"/>
    <w:basedOn w:val="Normal"/>
    <w:rsid w:val="00E330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45">
    <w:name w:val="xl145"/>
    <w:basedOn w:val="Normal"/>
    <w:rsid w:val="00E330FE"/>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46">
    <w:name w:val="xl146"/>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47">
    <w:name w:val="xl147"/>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48">
    <w:name w:val="xl148"/>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149">
    <w:name w:val="xl149"/>
    <w:basedOn w:val="Normal"/>
    <w:rsid w:val="00E330FE"/>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150">
    <w:name w:val="xl150"/>
    <w:basedOn w:val="Normal"/>
    <w:rsid w:val="00E330FE"/>
    <w:pPr>
      <w:pBdr>
        <w:bottom w:val="single" w:sz="8" w:space="0" w:color="auto"/>
      </w:pBdr>
      <w:spacing w:before="100" w:beforeAutospacing="1" w:after="100" w:afterAutospacing="1"/>
      <w:jc w:val="both"/>
      <w:textAlignment w:val="center"/>
    </w:pPr>
    <w:rPr>
      <w:rFonts w:ascii="Arial" w:hAnsi="Arial" w:cs="Arial"/>
      <w:b/>
      <w:bCs/>
    </w:rPr>
  </w:style>
  <w:style w:type="paragraph" w:customStyle="1" w:styleId="xl151">
    <w:name w:val="xl151"/>
    <w:basedOn w:val="Normal"/>
    <w:rsid w:val="00E330FE"/>
    <w:pPr>
      <w:pBdr>
        <w:bottom w:val="single" w:sz="8" w:space="0" w:color="auto"/>
      </w:pBdr>
      <w:spacing w:before="100" w:beforeAutospacing="1" w:after="100" w:afterAutospacing="1"/>
      <w:jc w:val="center"/>
      <w:textAlignment w:val="center"/>
    </w:pPr>
    <w:rPr>
      <w:rFonts w:ascii="Arial" w:hAnsi="Arial" w:cs="Arial"/>
    </w:rPr>
  </w:style>
  <w:style w:type="paragraph" w:customStyle="1" w:styleId="xl152">
    <w:name w:val="xl152"/>
    <w:basedOn w:val="Normal"/>
    <w:rsid w:val="00E330FE"/>
    <w:pPr>
      <w:pBdr>
        <w:bottom w:val="single" w:sz="8" w:space="0" w:color="auto"/>
      </w:pBdr>
      <w:spacing w:before="100" w:beforeAutospacing="1" w:after="100" w:afterAutospacing="1"/>
      <w:textAlignment w:val="center"/>
    </w:pPr>
    <w:rPr>
      <w:rFonts w:ascii="Arial" w:hAnsi="Arial" w:cs="Arial"/>
    </w:rPr>
  </w:style>
  <w:style w:type="paragraph" w:customStyle="1" w:styleId="xl153">
    <w:name w:val="xl153"/>
    <w:basedOn w:val="Normal"/>
    <w:rsid w:val="00E330FE"/>
    <w:pPr>
      <w:pBdr>
        <w:bottom w:val="single" w:sz="8" w:space="0" w:color="auto"/>
      </w:pBdr>
      <w:spacing w:before="100" w:beforeAutospacing="1" w:after="100" w:afterAutospacing="1"/>
      <w:textAlignment w:val="center"/>
    </w:pPr>
    <w:rPr>
      <w:rFonts w:ascii="Arial" w:hAnsi="Arial" w:cs="Arial"/>
    </w:rPr>
  </w:style>
  <w:style w:type="paragraph" w:customStyle="1" w:styleId="xl154">
    <w:name w:val="xl154"/>
    <w:basedOn w:val="Normal"/>
    <w:rsid w:val="00E330FE"/>
    <w:pPr>
      <w:pBdr>
        <w:bottom w:val="single" w:sz="8" w:space="0" w:color="auto"/>
      </w:pBdr>
      <w:spacing w:before="100" w:beforeAutospacing="1" w:after="100" w:afterAutospacing="1"/>
      <w:textAlignment w:val="center"/>
    </w:pPr>
    <w:rPr>
      <w:rFonts w:ascii="Arial" w:hAnsi="Arial" w:cs="Arial"/>
      <w:b/>
      <w:bCs/>
    </w:rPr>
  </w:style>
  <w:style w:type="paragraph" w:customStyle="1" w:styleId="xl155">
    <w:name w:val="xl155"/>
    <w:basedOn w:val="Normal"/>
    <w:rsid w:val="00E330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56">
    <w:name w:val="xl156"/>
    <w:basedOn w:val="Normal"/>
    <w:rsid w:val="00E330FE"/>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57">
    <w:name w:val="xl157"/>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8">
    <w:name w:val="xl158"/>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9">
    <w:name w:val="xl159"/>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160">
    <w:name w:val="xl160"/>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61">
    <w:name w:val="xl161"/>
    <w:basedOn w:val="Normal"/>
    <w:rsid w:val="00E330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162">
    <w:name w:val="xl162"/>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63">
    <w:name w:val="xl163"/>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64">
    <w:name w:val="xl164"/>
    <w:basedOn w:val="Normal"/>
    <w:rsid w:val="00E330FE"/>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65">
    <w:name w:val="xl165"/>
    <w:basedOn w:val="Normal"/>
    <w:rsid w:val="00E330F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166">
    <w:name w:val="xl166"/>
    <w:basedOn w:val="Normal"/>
    <w:rsid w:val="00E330F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67">
    <w:name w:val="xl167"/>
    <w:basedOn w:val="Normal"/>
    <w:rsid w:val="00E330FE"/>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168">
    <w:name w:val="xl168"/>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69">
    <w:name w:val="xl169"/>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170">
    <w:name w:val="xl170"/>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171">
    <w:name w:val="xl171"/>
    <w:basedOn w:val="Normal"/>
    <w:rsid w:val="00E330FE"/>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172">
    <w:name w:val="xl172"/>
    <w:basedOn w:val="Normal"/>
    <w:rsid w:val="00E330FE"/>
    <w:pPr>
      <w:spacing w:before="100" w:beforeAutospacing="1" w:after="100" w:afterAutospacing="1"/>
      <w:jc w:val="center"/>
      <w:textAlignment w:val="center"/>
    </w:pPr>
    <w:rPr>
      <w:rFonts w:ascii="Arial" w:hAnsi="Arial" w:cs="Arial"/>
      <w:color w:val="000000"/>
    </w:rPr>
  </w:style>
  <w:style w:type="paragraph" w:customStyle="1" w:styleId="xl173">
    <w:name w:val="xl173"/>
    <w:basedOn w:val="Normal"/>
    <w:rsid w:val="00E330FE"/>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74">
    <w:name w:val="xl174"/>
    <w:basedOn w:val="Normal"/>
    <w:rsid w:val="00E330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75">
    <w:name w:val="xl175"/>
    <w:basedOn w:val="Normal"/>
    <w:rsid w:val="00E330FE"/>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76">
    <w:name w:val="xl176"/>
    <w:basedOn w:val="Normal"/>
    <w:rsid w:val="00E330FE"/>
    <w:pPr>
      <w:pBdr>
        <w:left w:val="single" w:sz="4" w:space="0" w:color="auto"/>
      </w:pBdr>
      <w:spacing w:before="100" w:beforeAutospacing="1" w:after="100" w:afterAutospacing="1"/>
      <w:jc w:val="center"/>
      <w:textAlignment w:val="center"/>
    </w:pPr>
    <w:rPr>
      <w:rFonts w:ascii="Arial" w:hAnsi="Arial" w:cs="Arial"/>
    </w:rPr>
  </w:style>
  <w:style w:type="paragraph" w:customStyle="1" w:styleId="xl177">
    <w:name w:val="xl177"/>
    <w:basedOn w:val="Normal"/>
    <w:rsid w:val="00E330FE"/>
    <w:pPr>
      <w:pBdr>
        <w:right w:val="single" w:sz="4" w:space="0" w:color="auto"/>
      </w:pBdr>
      <w:spacing w:before="100" w:beforeAutospacing="1" w:after="100" w:afterAutospacing="1"/>
      <w:jc w:val="center"/>
      <w:textAlignment w:val="center"/>
    </w:pPr>
    <w:rPr>
      <w:rFonts w:ascii="Arial" w:hAnsi="Arial" w:cs="Arial"/>
    </w:rPr>
  </w:style>
  <w:style w:type="paragraph" w:customStyle="1" w:styleId="xl178">
    <w:name w:val="xl178"/>
    <w:basedOn w:val="Normal"/>
    <w:rsid w:val="00E330FE"/>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79">
    <w:name w:val="xl179"/>
    <w:basedOn w:val="Normal"/>
    <w:rsid w:val="00E330FE"/>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80">
    <w:name w:val="xl180"/>
    <w:basedOn w:val="Normal"/>
    <w:rsid w:val="00E330FE"/>
    <w:pPr>
      <w:pBdr>
        <w:top w:val="single" w:sz="8" w:space="0" w:color="auto"/>
        <w:bottom w:val="single" w:sz="8" w:space="0" w:color="auto"/>
      </w:pBdr>
      <w:spacing w:before="100" w:beforeAutospacing="1" w:after="100" w:afterAutospacing="1"/>
      <w:jc w:val="center"/>
      <w:textAlignment w:val="center"/>
    </w:pPr>
    <w:rPr>
      <w:rFonts w:ascii="Arial" w:hAnsi="Arial" w:cs="Arial"/>
      <w:color w:val="000000"/>
    </w:rPr>
  </w:style>
  <w:style w:type="paragraph" w:customStyle="1" w:styleId="xl181">
    <w:name w:val="xl181"/>
    <w:basedOn w:val="Normal"/>
    <w:rsid w:val="00E330FE"/>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82">
    <w:name w:val="xl182"/>
    <w:basedOn w:val="Normal"/>
    <w:rsid w:val="00E330FE"/>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83">
    <w:name w:val="xl183"/>
    <w:basedOn w:val="Normal"/>
    <w:rsid w:val="00E330F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84">
    <w:name w:val="xl184"/>
    <w:basedOn w:val="Normal"/>
    <w:rsid w:val="00E330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85">
    <w:name w:val="xl185"/>
    <w:basedOn w:val="Normal"/>
    <w:rsid w:val="00E330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86">
    <w:name w:val="xl186"/>
    <w:basedOn w:val="Normal"/>
    <w:rsid w:val="00E330FE"/>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87">
    <w:name w:val="xl187"/>
    <w:basedOn w:val="Normal"/>
    <w:rsid w:val="00E330F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styleId="Textoindependiente2">
    <w:name w:val="Body Text 2"/>
    <w:basedOn w:val="Normal"/>
    <w:rsid w:val="00E330FE"/>
    <w:pPr>
      <w:spacing w:after="120" w:line="480" w:lineRule="auto"/>
    </w:pPr>
  </w:style>
  <w:style w:type="paragraph" w:styleId="Textoindependiente3">
    <w:name w:val="Body Text 3"/>
    <w:basedOn w:val="Normal"/>
    <w:rsid w:val="00C04592"/>
    <w:pPr>
      <w:spacing w:after="120"/>
    </w:pPr>
    <w:rPr>
      <w:sz w:val="16"/>
      <w:szCs w:val="16"/>
    </w:rPr>
  </w:style>
  <w:style w:type="paragraph" w:styleId="Textoindependiente">
    <w:name w:val="Body Text"/>
    <w:basedOn w:val="Normal"/>
    <w:link w:val="TextoindependienteCar"/>
    <w:rsid w:val="003B14DC"/>
    <w:pPr>
      <w:spacing w:after="120"/>
    </w:pPr>
  </w:style>
  <w:style w:type="paragraph" w:styleId="NormalWeb">
    <w:name w:val="Normal (Web)"/>
    <w:basedOn w:val="Normal"/>
    <w:uiPriority w:val="99"/>
    <w:rsid w:val="003B14DC"/>
    <w:pPr>
      <w:spacing w:before="100" w:after="100"/>
    </w:pPr>
    <w:rPr>
      <w:szCs w:val="20"/>
    </w:rPr>
  </w:style>
  <w:style w:type="paragraph" w:customStyle="1" w:styleId="Textoindependiente21">
    <w:name w:val="Texto independiente 21"/>
    <w:basedOn w:val="Normal"/>
    <w:rsid w:val="003B14DC"/>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ind w:left="480"/>
      <w:jc w:val="both"/>
    </w:pPr>
    <w:rPr>
      <w:rFonts w:ascii="Arial" w:hAnsi="Arial"/>
      <w:spacing w:val="-2"/>
      <w:sz w:val="22"/>
      <w:szCs w:val="20"/>
      <w:lang w:val="es-ES_tradnl"/>
    </w:rPr>
  </w:style>
  <w:style w:type="paragraph" w:customStyle="1" w:styleId="Nivel2">
    <w:name w:val="Nivel2"/>
    <w:basedOn w:val="Normal"/>
    <w:next w:val="Normal"/>
    <w:rsid w:val="009635C1"/>
    <w:pPr>
      <w:keepLines/>
      <w:tabs>
        <w:tab w:val="num" w:pos="360"/>
      </w:tabs>
      <w:spacing w:before="360"/>
      <w:jc w:val="both"/>
    </w:pPr>
    <w:rPr>
      <w:rFonts w:ascii="Arial" w:hAnsi="Arial"/>
      <w:caps/>
      <w:sz w:val="22"/>
      <w:szCs w:val="20"/>
    </w:rPr>
  </w:style>
  <w:style w:type="paragraph" w:customStyle="1" w:styleId="WW-Textoindependiente2">
    <w:name w:val="WW-Texto independiente 2"/>
    <w:basedOn w:val="Normal"/>
    <w:rsid w:val="009635C1"/>
    <w:pPr>
      <w:suppressAutoHyphens/>
      <w:jc w:val="both"/>
    </w:pPr>
    <w:rPr>
      <w:szCs w:val="20"/>
      <w:lang w:val="es-MX"/>
    </w:rPr>
  </w:style>
  <w:style w:type="table" w:styleId="Tablaconcuadrcula">
    <w:name w:val="Table Grid"/>
    <w:basedOn w:val="Tablanormal"/>
    <w:uiPriority w:val="59"/>
    <w:rsid w:val="00352C7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cabezado">
    <w:name w:val="header"/>
    <w:aliases w:val="h,h8,h9,h10,h18"/>
    <w:basedOn w:val="Normal"/>
    <w:link w:val="EncabezadoCar"/>
    <w:unhideWhenUsed/>
    <w:rsid w:val="001610A7"/>
    <w:pPr>
      <w:tabs>
        <w:tab w:val="center" w:pos="4680"/>
        <w:tab w:val="right" w:pos="9360"/>
      </w:tabs>
    </w:pPr>
    <w:rPr>
      <w:rFonts w:ascii="Calibri" w:hAnsi="Calibri"/>
      <w:sz w:val="22"/>
      <w:szCs w:val="22"/>
      <w:lang w:eastAsia="en-US"/>
    </w:rPr>
  </w:style>
  <w:style w:type="character" w:customStyle="1" w:styleId="EncabezadoCar">
    <w:name w:val="Encabezado Car"/>
    <w:aliases w:val="h Car,h8 Car,h9 Car,h10 Car,h18 Car"/>
    <w:link w:val="Encabezado"/>
    <w:rsid w:val="001610A7"/>
    <w:rPr>
      <w:rFonts w:ascii="Calibri" w:eastAsia="Times New Roman" w:hAnsi="Calibri" w:cs="Times New Roman"/>
      <w:sz w:val="22"/>
      <w:szCs w:val="22"/>
      <w:lang w:val="es-ES" w:eastAsia="en-US"/>
    </w:rPr>
  </w:style>
  <w:style w:type="paragraph" w:styleId="Piedepgina">
    <w:name w:val="footer"/>
    <w:basedOn w:val="Normal"/>
    <w:link w:val="PiedepginaCar"/>
    <w:rsid w:val="001610A7"/>
    <w:pPr>
      <w:tabs>
        <w:tab w:val="center" w:pos="4419"/>
        <w:tab w:val="right" w:pos="8838"/>
      </w:tabs>
    </w:pPr>
  </w:style>
  <w:style w:type="character" w:customStyle="1" w:styleId="PiedepginaCar">
    <w:name w:val="Pie de página Car"/>
    <w:link w:val="Piedepgina"/>
    <w:rsid w:val="001610A7"/>
    <w:rPr>
      <w:sz w:val="24"/>
      <w:szCs w:val="24"/>
      <w:lang w:val="es-ES" w:eastAsia="es-ES"/>
    </w:rPr>
  </w:style>
  <w:style w:type="character" w:customStyle="1" w:styleId="SangradetextonormalCar">
    <w:name w:val="Sangría de texto normal Car"/>
    <w:link w:val="Sangradetextonormal"/>
    <w:locked/>
    <w:rsid w:val="00C042D0"/>
    <w:rPr>
      <w:sz w:val="24"/>
      <w:lang w:val="es-MX" w:eastAsia="es-ES" w:bidi="ar-SA"/>
    </w:rPr>
  </w:style>
  <w:style w:type="paragraph" w:customStyle="1" w:styleId="MINUTAS">
    <w:name w:val="MINUTAS"/>
    <w:rsid w:val="00C042D0"/>
    <w:pPr>
      <w:autoSpaceDE w:val="0"/>
      <w:autoSpaceDN w:val="0"/>
      <w:spacing w:before="170"/>
      <w:ind w:left="170" w:right="170"/>
      <w:jc w:val="both"/>
    </w:pPr>
    <w:rPr>
      <w:rFonts w:ascii="Helvetica" w:hAnsi="Helvetica"/>
      <w:lang w:val="en-US" w:eastAsia="es-ES"/>
    </w:rPr>
  </w:style>
  <w:style w:type="paragraph" w:customStyle="1" w:styleId="SECCION">
    <w:name w:val="SECCION"/>
    <w:rsid w:val="0068416C"/>
    <w:pPr>
      <w:autoSpaceDE w:val="0"/>
      <w:autoSpaceDN w:val="0"/>
      <w:spacing w:before="340"/>
      <w:jc w:val="center"/>
    </w:pPr>
    <w:rPr>
      <w:rFonts w:ascii="Times" w:hAnsi="Times"/>
      <w:b/>
      <w:bCs/>
      <w:i/>
      <w:iCs/>
      <w:sz w:val="22"/>
      <w:szCs w:val="22"/>
      <w:lang w:val="en-US" w:eastAsia="es-ES"/>
    </w:rPr>
  </w:style>
  <w:style w:type="character" w:customStyle="1" w:styleId="Ttulo1Car">
    <w:name w:val="Título 1 Car"/>
    <w:aliases w:val="MT1 Car,H1 Car,Nombre Proyecto Car"/>
    <w:link w:val="Ttulo1"/>
    <w:locked/>
    <w:rsid w:val="00C747F3"/>
    <w:rPr>
      <w:sz w:val="24"/>
      <w:lang w:val="es-MX" w:eastAsia="es-ES"/>
    </w:rPr>
  </w:style>
  <w:style w:type="paragraph" w:styleId="Prrafodelista">
    <w:name w:val="List Paragraph"/>
    <w:aliases w:val="Bullets,titulo 3,List Paragraph,Lista vistosa - Énfasis 11"/>
    <w:basedOn w:val="Normal"/>
    <w:link w:val="PrrafodelistaCar"/>
    <w:uiPriority w:val="34"/>
    <w:qFormat/>
    <w:rsid w:val="00CD34A7"/>
    <w:pPr>
      <w:ind w:left="708"/>
    </w:pPr>
    <w:rPr>
      <w:sz w:val="20"/>
      <w:szCs w:val="20"/>
    </w:rPr>
  </w:style>
  <w:style w:type="character" w:styleId="Textoennegrita">
    <w:name w:val="Strong"/>
    <w:uiPriority w:val="22"/>
    <w:qFormat/>
    <w:rsid w:val="00D47353"/>
    <w:rPr>
      <w:b/>
      <w:bCs/>
    </w:rPr>
  </w:style>
  <w:style w:type="paragraph" w:styleId="Textodeglobo">
    <w:name w:val="Balloon Text"/>
    <w:basedOn w:val="Normal"/>
    <w:link w:val="TextodegloboCar"/>
    <w:rsid w:val="00BA3A91"/>
    <w:rPr>
      <w:rFonts w:ascii="Tahoma" w:hAnsi="Tahoma"/>
      <w:sz w:val="16"/>
      <w:szCs w:val="16"/>
    </w:rPr>
  </w:style>
  <w:style w:type="character" w:customStyle="1" w:styleId="TextodegloboCar">
    <w:name w:val="Texto de globo Car"/>
    <w:link w:val="Textodeglobo"/>
    <w:rsid w:val="00BA3A91"/>
    <w:rPr>
      <w:rFonts w:ascii="Tahoma" w:hAnsi="Tahoma" w:cs="Tahoma"/>
      <w:sz w:val="16"/>
      <w:szCs w:val="16"/>
      <w:lang w:val="es-ES" w:eastAsia="es-ES"/>
    </w:rPr>
  </w:style>
  <w:style w:type="character" w:customStyle="1" w:styleId="TextoindependienteCar">
    <w:name w:val="Texto independiente Car"/>
    <w:link w:val="Textoindependiente"/>
    <w:rsid w:val="00A70BC9"/>
    <w:rPr>
      <w:sz w:val="24"/>
      <w:szCs w:val="24"/>
      <w:lang w:val="es-ES" w:eastAsia="es-ES"/>
    </w:rPr>
  </w:style>
  <w:style w:type="paragraph" w:customStyle="1" w:styleId="Default">
    <w:name w:val="Default"/>
    <w:rsid w:val="00A70BC9"/>
    <w:pPr>
      <w:autoSpaceDE w:val="0"/>
      <w:autoSpaceDN w:val="0"/>
      <w:adjustRightInd w:val="0"/>
    </w:pPr>
    <w:rPr>
      <w:rFonts w:ascii="Arial" w:eastAsia="Calibri" w:hAnsi="Arial" w:cs="Arial"/>
      <w:color w:val="000000"/>
      <w:sz w:val="24"/>
      <w:szCs w:val="24"/>
      <w:lang w:val="es-ES" w:eastAsia="es-ES"/>
    </w:rPr>
  </w:style>
  <w:style w:type="paragraph" w:styleId="Sinespaciado">
    <w:name w:val="No Spacing"/>
    <w:uiPriority w:val="1"/>
    <w:qFormat/>
    <w:rsid w:val="000F61EE"/>
    <w:rPr>
      <w:lang w:val="es-ES" w:eastAsia="es-ES"/>
    </w:rPr>
  </w:style>
  <w:style w:type="character" w:customStyle="1" w:styleId="apple-converted-space">
    <w:name w:val="apple-converted-space"/>
    <w:basedOn w:val="Fuentedeprrafopredeter"/>
    <w:rsid w:val="006C6694"/>
  </w:style>
  <w:style w:type="paragraph" w:styleId="Textosinformato">
    <w:name w:val="Plain Text"/>
    <w:basedOn w:val="Normal"/>
    <w:link w:val="TextosinformatoCar"/>
    <w:rsid w:val="00B67054"/>
    <w:rPr>
      <w:rFonts w:ascii="Courier New" w:hAnsi="Courier New"/>
      <w:sz w:val="20"/>
      <w:szCs w:val="20"/>
    </w:rPr>
  </w:style>
  <w:style w:type="character" w:customStyle="1" w:styleId="TextosinformatoCar">
    <w:name w:val="Texto sin formato Car"/>
    <w:basedOn w:val="Fuentedeprrafopredeter"/>
    <w:link w:val="Textosinformato"/>
    <w:rsid w:val="00B67054"/>
    <w:rPr>
      <w:rFonts w:ascii="Courier New" w:hAnsi="Courier New"/>
      <w:lang w:val="es-ES" w:eastAsia="es-ES"/>
    </w:rPr>
  </w:style>
  <w:style w:type="character" w:customStyle="1" w:styleId="PrrafodelistaCar">
    <w:name w:val="Párrafo de lista Car"/>
    <w:aliases w:val="Bullets Car,titulo 3 Car,List Paragraph Car,Lista vistosa - Énfasis 11 Car"/>
    <w:link w:val="Prrafodelista"/>
    <w:uiPriority w:val="34"/>
    <w:locked/>
    <w:rsid w:val="00327608"/>
    <w:rPr>
      <w:lang w:val="es-ES" w:eastAsia="es-ES"/>
    </w:rPr>
  </w:style>
  <w:style w:type="table" w:customStyle="1" w:styleId="Tablaconcuadrcula1">
    <w:name w:val="Tabla con cuadrícula1"/>
    <w:basedOn w:val="Tablanormal"/>
    <w:next w:val="Tablaconcuadrcula"/>
    <w:uiPriority w:val="39"/>
    <w:rsid w:val="006031AA"/>
    <w:rPr>
      <w:rFonts w:asciiTheme="minorHAnsi" w:eastAsiaTheme="minorHAnsi" w:hAnsiTheme="minorHAnsi" w:cstheme="minorBidi"/>
      <w:sz w:val="22"/>
      <w:szCs w:val="22"/>
      <w:lang w:val="es-E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2">
    <w:name w:val="Tabla con cuadrícula2"/>
    <w:basedOn w:val="Tablanormal"/>
    <w:next w:val="Tablaconcuadrcula"/>
    <w:uiPriority w:val="39"/>
    <w:qFormat/>
    <w:rsid w:val="0094199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67485">
      <w:bodyDiv w:val="1"/>
      <w:marLeft w:val="0"/>
      <w:marRight w:val="0"/>
      <w:marTop w:val="0"/>
      <w:marBottom w:val="0"/>
      <w:divBdr>
        <w:top w:val="none" w:sz="0" w:space="0" w:color="auto"/>
        <w:left w:val="none" w:sz="0" w:space="0" w:color="auto"/>
        <w:bottom w:val="none" w:sz="0" w:space="0" w:color="auto"/>
        <w:right w:val="none" w:sz="0" w:space="0" w:color="auto"/>
      </w:divBdr>
    </w:div>
    <w:div w:id="244460826">
      <w:bodyDiv w:val="1"/>
      <w:marLeft w:val="0"/>
      <w:marRight w:val="0"/>
      <w:marTop w:val="0"/>
      <w:marBottom w:val="0"/>
      <w:divBdr>
        <w:top w:val="none" w:sz="0" w:space="0" w:color="auto"/>
        <w:left w:val="none" w:sz="0" w:space="0" w:color="auto"/>
        <w:bottom w:val="none" w:sz="0" w:space="0" w:color="auto"/>
        <w:right w:val="none" w:sz="0" w:space="0" w:color="auto"/>
      </w:divBdr>
    </w:div>
    <w:div w:id="263659854">
      <w:bodyDiv w:val="1"/>
      <w:marLeft w:val="0"/>
      <w:marRight w:val="0"/>
      <w:marTop w:val="0"/>
      <w:marBottom w:val="0"/>
      <w:divBdr>
        <w:top w:val="none" w:sz="0" w:space="0" w:color="auto"/>
        <w:left w:val="none" w:sz="0" w:space="0" w:color="auto"/>
        <w:bottom w:val="none" w:sz="0" w:space="0" w:color="auto"/>
        <w:right w:val="none" w:sz="0" w:space="0" w:color="auto"/>
      </w:divBdr>
    </w:div>
    <w:div w:id="299726817">
      <w:bodyDiv w:val="1"/>
      <w:marLeft w:val="0"/>
      <w:marRight w:val="0"/>
      <w:marTop w:val="0"/>
      <w:marBottom w:val="0"/>
      <w:divBdr>
        <w:top w:val="none" w:sz="0" w:space="0" w:color="auto"/>
        <w:left w:val="none" w:sz="0" w:space="0" w:color="auto"/>
        <w:bottom w:val="none" w:sz="0" w:space="0" w:color="auto"/>
        <w:right w:val="none" w:sz="0" w:space="0" w:color="auto"/>
      </w:divBdr>
    </w:div>
    <w:div w:id="320275735">
      <w:bodyDiv w:val="1"/>
      <w:marLeft w:val="0"/>
      <w:marRight w:val="0"/>
      <w:marTop w:val="0"/>
      <w:marBottom w:val="0"/>
      <w:divBdr>
        <w:top w:val="none" w:sz="0" w:space="0" w:color="auto"/>
        <w:left w:val="none" w:sz="0" w:space="0" w:color="auto"/>
        <w:bottom w:val="none" w:sz="0" w:space="0" w:color="auto"/>
        <w:right w:val="none" w:sz="0" w:space="0" w:color="auto"/>
      </w:divBdr>
    </w:div>
    <w:div w:id="422339809">
      <w:bodyDiv w:val="1"/>
      <w:marLeft w:val="0"/>
      <w:marRight w:val="0"/>
      <w:marTop w:val="0"/>
      <w:marBottom w:val="0"/>
      <w:divBdr>
        <w:top w:val="none" w:sz="0" w:space="0" w:color="auto"/>
        <w:left w:val="none" w:sz="0" w:space="0" w:color="auto"/>
        <w:bottom w:val="none" w:sz="0" w:space="0" w:color="auto"/>
        <w:right w:val="none" w:sz="0" w:space="0" w:color="auto"/>
      </w:divBdr>
    </w:div>
    <w:div w:id="487329012">
      <w:bodyDiv w:val="1"/>
      <w:marLeft w:val="0"/>
      <w:marRight w:val="0"/>
      <w:marTop w:val="0"/>
      <w:marBottom w:val="0"/>
      <w:divBdr>
        <w:top w:val="none" w:sz="0" w:space="0" w:color="auto"/>
        <w:left w:val="none" w:sz="0" w:space="0" w:color="auto"/>
        <w:bottom w:val="none" w:sz="0" w:space="0" w:color="auto"/>
        <w:right w:val="none" w:sz="0" w:space="0" w:color="auto"/>
      </w:divBdr>
    </w:div>
    <w:div w:id="596989203">
      <w:bodyDiv w:val="1"/>
      <w:marLeft w:val="0"/>
      <w:marRight w:val="0"/>
      <w:marTop w:val="0"/>
      <w:marBottom w:val="0"/>
      <w:divBdr>
        <w:top w:val="none" w:sz="0" w:space="0" w:color="auto"/>
        <w:left w:val="none" w:sz="0" w:space="0" w:color="auto"/>
        <w:bottom w:val="none" w:sz="0" w:space="0" w:color="auto"/>
        <w:right w:val="none" w:sz="0" w:space="0" w:color="auto"/>
      </w:divBdr>
    </w:div>
    <w:div w:id="647366302">
      <w:bodyDiv w:val="1"/>
      <w:marLeft w:val="0"/>
      <w:marRight w:val="0"/>
      <w:marTop w:val="0"/>
      <w:marBottom w:val="0"/>
      <w:divBdr>
        <w:top w:val="none" w:sz="0" w:space="0" w:color="auto"/>
        <w:left w:val="none" w:sz="0" w:space="0" w:color="auto"/>
        <w:bottom w:val="none" w:sz="0" w:space="0" w:color="auto"/>
        <w:right w:val="none" w:sz="0" w:space="0" w:color="auto"/>
      </w:divBdr>
    </w:div>
    <w:div w:id="738678469">
      <w:bodyDiv w:val="1"/>
      <w:marLeft w:val="0"/>
      <w:marRight w:val="0"/>
      <w:marTop w:val="0"/>
      <w:marBottom w:val="0"/>
      <w:divBdr>
        <w:top w:val="none" w:sz="0" w:space="0" w:color="auto"/>
        <w:left w:val="none" w:sz="0" w:space="0" w:color="auto"/>
        <w:bottom w:val="none" w:sz="0" w:space="0" w:color="auto"/>
        <w:right w:val="none" w:sz="0" w:space="0" w:color="auto"/>
      </w:divBdr>
    </w:div>
    <w:div w:id="744650249">
      <w:bodyDiv w:val="1"/>
      <w:marLeft w:val="0"/>
      <w:marRight w:val="0"/>
      <w:marTop w:val="0"/>
      <w:marBottom w:val="0"/>
      <w:divBdr>
        <w:top w:val="none" w:sz="0" w:space="0" w:color="auto"/>
        <w:left w:val="none" w:sz="0" w:space="0" w:color="auto"/>
        <w:bottom w:val="none" w:sz="0" w:space="0" w:color="auto"/>
        <w:right w:val="none" w:sz="0" w:space="0" w:color="auto"/>
      </w:divBdr>
    </w:div>
    <w:div w:id="800538426">
      <w:bodyDiv w:val="1"/>
      <w:marLeft w:val="0"/>
      <w:marRight w:val="0"/>
      <w:marTop w:val="0"/>
      <w:marBottom w:val="0"/>
      <w:divBdr>
        <w:top w:val="none" w:sz="0" w:space="0" w:color="auto"/>
        <w:left w:val="none" w:sz="0" w:space="0" w:color="auto"/>
        <w:bottom w:val="none" w:sz="0" w:space="0" w:color="auto"/>
        <w:right w:val="none" w:sz="0" w:space="0" w:color="auto"/>
      </w:divBdr>
    </w:div>
    <w:div w:id="839659936">
      <w:bodyDiv w:val="1"/>
      <w:marLeft w:val="0"/>
      <w:marRight w:val="0"/>
      <w:marTop w:val="0"/>
      <w:marBottom w:val="0"/>
      <w:divBdr>
        <w:top w:val="none" w:sz="0" w:space="0" w:color="auto"/>
        <w:left w:val="none" w:sz="0" w:space="0" w:color="auto"/>
        <w:bottom w:val="none" w:sz="0" w:space="0" w:color="auto"/>
        <w:right w:val="none" w:sz="0" w:space="0" w:color="auto"/>
      </w:divBdr>
    </w:div>
    <w:div w:id="965739297">
      <w:bodyDiv w:val="1"/>
      <w:marLeft w:val="0"/>
      <w:marRight w:val="0"/>
      <w:marTop w:val="0"/>
      <w:marBottom w:val="0"/>
      <w:divBdr>
        <w:top w:val="none" w:sz="0" w:space="0" w:color="auto"/>
        <w:left w:val="none" w:sz="0" w:space="0" w:color="auto"/>
        <w:bottom w:val="none" w:sz="0" w:space="0" w:color="auto"/>
        <w:right w:val="none" w:sz="0" w:space="0" w:color="auto"/>
      </w:divBdr>
    </w:div>
    <w:div w:id="1063412980">
      <w:bodyDiv w:val="1"/>
      <w:marLeft w:val="0"/>
      <w:marRight w:val="0"/>
      <w:marTop w:val="0"/>
      <w:marBottom w:val="0"/>
      <w:divBdr>
        <w:top w:val="none" w:sz="0" w:space="0" w:color="auto"/>
        <w:left w:val="none" w:sz="0" w:space="0" w:color="auto"/>
        <w:bottom w:val="none" w:sz="0" w:space="0" w:color="auto"/>
        <w:right w:val="none" w:sz="0" w:space="0" w:color="auto"/>
      </w:divBdr>
    </w:div>
    <w:div w:id="1400635458">
      <w:bodyDiv w:val="1"/>
      <w:marLeft w:val="0"/>
      <w:marRight w:val="0"/>
      <w:marTop w:val="0"/>
      <w:marBottom w:val="0"/>
      <w:divBdr>
        <w:top w:val="none" w:sz="0" w:space="0" w:color="auto"/>
        <w:left w:val="none" w:sz="0" w:space="0" w:color="auto"/>
        <w:bottom w:val="none" w:sz="0" w:space="0" w:color="auto"/>
        <w:right w:val="none" w:sz="0" w:space="0" w:color="auto"/>
      </w:divBdr>
    </w:div>
    <w:div w:id="1404064354">
      <w:bodyDiv w:val="1"/>
      <w:marLeft w:val="0"/>
      <w:marRight w:val="0"/>
      <w:marTop w:val="0"/>
      <w:marBottom w:val="0"/>
      <w:divBdr>
        <w:top w:val="none" w:sz="0" w:space="0" w:color="auto"/>
        <w:left w:val="none" w:sz="0" w:space="0" w:color="auto"/>
        <w:bottom w:val="none" w:sz="0" w:space="0" w:color="auto"/>
        <w:right w:val="none" w:sz="0" w:space="0" w:color="auto"/>
      </w:divBdr>
    </w:div>
    <w:div w:id="1614051342">
      <w:bodyDiv w:val="1"/>
      <w:marLeft w:val="0"/>
      <w:marRight w:val="0"/>
      <w:marTop w:val="0"/>
      <w:marBottom w:val="0"/>
      <w:divBdr>
        <w:top w:val="none" w:sz="0" w:space="0" w:color="auto"/>
        <w:left w:val="none" w:sz="0" w:space="0" w:color="auto"/>
        <w:bottom w:val="none" w:sz="0" w:space="0" w:color="auto"/>
        <w:right w:val="none" w:sz="0" w:space="0" w:color="auto"/>
      </w:divBdr>
    </w:div>
    <w:div w:id="1677531750">
      <w:bodyDiv w:val="1"/>
      <w:marLeft w:val="0"/>
      <w:marRight w:val="0"/>
      <w:marTop w:val="0"/>
      <w:marBottom w:val="0"/>
      <w:divBdr>
        <w:top w:val="none" w:sz="0" w:space="0" w:color="auto"/>
        <w:left w:val="none" w:sz="0" w:space="0" w:color="auto"/>
        <w:bottom w:val="none" w:sz="0" w:space="0" w:color="auto"/>
        <w:right w:val="none" w:sz="0" w:space="0" w:color="auto"/>
      </w:divBdr>
    </w:div>
    <w:div w:id="1809129427">
      <w:bodyDiv w:val="1"/>
      <w:marLeft w:val="0"/>
      <w:marRight w:val="0"/>
      <w:marTop w:val="0"/>
      <w:marBottom w:val="0"/>
      <w:divBdr>
        <w:top w:val="none" w:sz="0" w:space="0" w:color="auto"/>
        <w:left w:val="none" w:sz="0" w:space="0" w:color="auto"/>
        <w:bottom w:val="none" w:sz="0" w:space="0" w:color="auto"/>
        <w:right w:val="none" w:sz="0" w:space="0" w:color="auto"/>
      </w:divBdr>
    </w:div>
    <w:div w:id="1860046182">
      <w:bodyDiv w:val="1"/>
      <w:marLeft w:val="0"/>
      <w:marRight w:val="0"/>
      <w:marTop w:val="0"/>
      <w:marBottom w:val="0"/>
      <w:divBdr>
        <w:top w:val="none" w:sz="0" w:space="0" w:color="auto"/>
        <w:left w:val="none" w:sz="0" w:space="0" w:color="auto"/>
        <w:bottom w:val="none" w:sz="0" w:space="0" w:color="auto"/>
        <w:right w:val="none" w:sz="0" w:space="0" w:color="auto"/>
      </w:divBdr>
    </w:div>
    <w:div w:id="2008169386">
      <w:bodyDiv w:val="1"/>
      <w:marLeft w:val="0"/>
      <w:marRight w:val="0"/>
      <w:marTop w:val="0"/>
      <w:marBottom w:val="0"/>
      <w:divBdr>
        <w:top w:val="none" w:sz="0" w:space="0" w:color="auto"/>
        <w:left w:val="none" w:sz="0" w:space="0" w:color="auto"/>
        <w:bottom w:val="none" w:sz="0" w:space="0" w:color="auto"/>
        <w:right w:val="none" w:sz="0" w:space="0" w:color="auto"/>
      </w:divBdr>
    </w:div>
    <w:div w:id="2013528503">
      <w:bodyDiv w:val="1"/>
      <w:marLeft w:val="0"/>
      <w:marRight w:val="0"/>
      <w:marTop w:val="0"/>
      <w:marBottom w:val="0"/>
      <w:divBdr>
        <w:top w:val="none" w:sz="0" w:space="0" w:color="auto"/>
        <w:left w:val="none" w:sz="0" w:space="0" w:color="auto"/>
        <w:bottom w:val="none" w:sz="0" w:space="0" w:color="auto"/>
        <w:right w:val="none" w:sz="0" w:space="0" w:color="auto"/>
      </w:divBdr>
    </w:div>
    <w:div w:id="204872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2C589-396D-4B0D-BDC4-D8EE94ECC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6</Pages>
  <Words>2397</Words>
  <Characters>13667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INSTITUTO DE VALORIZACION MUNICIPAL</vt:lpstr>
    </vt:vector>
  </TitlesOfParts>
  <Company>Sony Electronics, Inc.</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INSTITUTO DE VALORIZACION MUNICIPAL</dc:title>
  <dc:creator>pc45</dc:creator>
  <cp:lastModifiedBy>ABOGADO_CONTRATACION</cp:lastModifiedBy>
  <cp:revision>64</cp:revision>
  <cp:lastPrinted>2023-04-19T15:31:00Z</cp:lastPrinted>
  <dcterms:created xsi:type="dcterms:W3CDTF">2022-02-25T20:23:00Z</dcterms:created>
  <dcterms:modified xsi:type="dcterms:W3CDTF">2023-04-19T15:41:00Z</dcterms:modified>
</cp:coreProperties>
</file>