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62079C" w:rsidRDefault="0035021C" w:rsidP="0035021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7D54DBDF" w14:textId="2B3395A9" w:rsidR="0035021C" w:rsidRPr="0062079C" w:rsidRDefault="0062079C" w:rsidP="0035021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3B83FE8F" w14:textId="23F811C0" w:rsidR="0035021C" w:rsidRPr="00F00C16" w:rsidRDefault="0062079C" w:rsidP="0035021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3E2E7A96" w14:textId="2932DE32"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0062079C" w:rsidRPr="0062079C">
        <w:rPr>
          <w:rFonts w:cs="Arial"/>
          <w:sz w:val="20"/>
          <w:szCs w:val="20"/>
          <w:lang w:val="es-CO"/>
        </w:rPr>
        <w:t xml:space="preserve">de mínima cuantía No </w:t>
      </w:r>
      <w:r w:rsidR="004528BC">
        <w:rPr>
          <w:rFonts w:cs="Arial"/>
          <w:sz w:val="20"/>
          <w:szCs w:val="20"/>
          <w:lang w:val="es-CO"/>
        </w:rPr>
        <w:t>SA-IPMC-</w:t>
      </w:r>
      <w:r w:rsidR="002F66CC">
        <w:rPr>
          <w:rFonts w:cs="Arial"/>
          <w:sz w:val="20"/>
          <w:szCs w:val="20"/>
          <w:lang w:val="es-CO"/>
        </w:rPr>
        <w:t>30</w:t>
      </w:r>
      <w:r w:rsidR="004528BC">
        <w:rPr>
          <w:rFonts w:cs="Arial"/>
          <w:sz w:val="20"/>
          <w:szCs w:val="20"/>
          <w:lang w:val="es-CO"/>
        </w:rPr>
        <w:t>-2023</w:t>
      </w:r>
    </w:p>
    <w:p w14:paraId="1821AC54" w14:textId="3B747114" w:rsidR="0035021C"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7D22DDEF" w14:textId="77777777" w:rsidR="0062079C" w:rsidRPr="00F00C16" w:rsidRDefault="0062079C" w:rsidP="0035021C">
      <w:pPr>
        <w:tabs>
          <w:tab w:val="left" w:pos="-142"/>
        </w:tabs>
        <w:autoSpaceDE w:val="0"/>
        <w:autoSpaceDN w:val="0"/>
        <w:adjustRightInd w:val="0"/>
        <w:rPr>
          <w:rFonts w:cs="Arial"/>
          <w:sz w:val="20"/>
          <w:szCs w:val="20"/>
          <w:lang w:val="es-CO"/>
        </w:rPr>
      </w:pPr>
    </w:p>
    <w:p w14:paraId="295EF083" w14:textId="77777777" w:rsidR="002F66CC" w:rsidRDefault="002F66CC" w:rsidP="0035021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692BB221" w14:textId="77777777" w:rsidR="002F66CC" w:rsidRDefault="002F66CC" w:rsidP="0035021C">
      <w:pPr>
        <w:widowControl w:val="0"/>
        <w:spacing w:before="120" w:after="120"/>
        <w:jc w:val="both"/>
        <w:rPr>
          <w:sz w:val="22"/>
        </w:rPr>
      </w:pPr>
    </w:p>
    <w:p w14:paraId="5878FDDD" w14:textId="1849FAEA"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w:t>
            </w:r>
            <w:r w:rsidRPr="00F00C16">
              <w:rPr>
                <w:rFonts w:eastAsiaTheme="minorHAnsi" w:cs="Arial"/>
                <w:b/>
                <w:sz w:val="20"/>
                <w:szCs w:val="20"/>
                <w:lang w:val="es-CO" w:eastAsia="en-US"/>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 xml:space="preserve">Número de cuotas sociales, acciones que poseen o el alcance o condición de su </w:t>
            </w:r>
            <w:r w:rsidRPr="00F00C16">
              <w:rPr>
                <w:rFonts w:eastAsiaTheme="minorHAnsi" w:cs="Arial"/>
                <w:b/>
                <w:sz w:val="20"/>
                <w:szCs w:val="20"/>
                <w:lang w:val="es-CO" w:eastAsia="en-US"/>
              </w:rPr>
              <w:lastRenderedPageBreak/>
              <w:t>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09E62AA7"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5DFF02F6"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1B217D59"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6ED27AF9"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1BC492C7"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F3F9A8F" w14:textId="77777777" w:rsidR="002F66CC" w:rsidRPr="00F00C16" w:rsidRDefault="002F66CC" w:rsidP="002F66CC">
      <w:pPr>
        <w:tabs>
          <w:tab w:val="left" w:pos="-142"/>
        </w:tabs>
        <w:autoSpaceDE w:val="0"/>
        <w:autoSpaceDN w:val="0"/>
        <w:adjustRightInd w:val="0"/>
        <w:rPr>
          <w:rFonts w:cs="Arial"/>
          <w:sz w:val="20"/>
          <w:szCs w:val="20"/>
          <w:lang w:val="es-CO"/>
        </w:rPr>
      </w:pPr>
    </w:p>
    <w:p w14:paraId="2619379E"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0776FCE"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71090FA5"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03AA16AB"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2F345CFD"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06E0189A"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1C7262" w14:textId="77777777" w:rsidR="002F66CC" w:rsidRPr="00F00C16" w:rsidRDefault="002F66CC" w:rsidP="002F66CC">
      <w:pPr>
        <w:tabs>
          <w:tab w:val="left" w:pos="-142"/>
        </w:tabs>
        <w:autoSpaceDE w:val="0"/>
        <w:autoSpaceDN w:val="0"/>
        <w:adjustRightInd w:val="0"/>
        <w:rPr>
          <w:rFonts w:cs="Arial"/>
          <w:sz w:val="20"/>
          <w:szCs w:val="20"/>
          <w:lang w:val="es-CO"/>
        </w:rPr>
      </w:pPr>
    </w:p>
    <w:p w14:paraId="045CFA6A"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543870D0" w14:textId="6FAD8BBB" w:rsidR="0035021C" w:rsidRPr="002F66CC" w:rsidRDefault="0035021C" w:rsidP="0035021C">
      <w:pPr>
        <w:spacing w:line="259" w:lineRule="auto"/>
        <w:rPr>
          <w:rFonts w:eastAsiaTheme="minorHAnsi" w:cs="Arial"/>
          <w:sz w:val="20"/>
          <w:szCs w:val="20"/>
          <w:lang w:eastAsia="en-US"/>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Número de personas mayores no beneficiarias a la pensión de vejez, familiar o de sobrevivencia y que </w:t>
            </w:r>
            <w:r w:rsidRPr="00F00C16">
              <w:rPr>
                <w:rFonts w:eastAsiaTheme="minorHAnsi" w:cs="Arial"/>
                <w:b/>
                <w:sz w:val="20"/>
                <w:szCs w:val="20"/>
                <w:lang w:val="es-CO" w:eastAsia="en-US"/>
              </w:rPr>
              <w:lastRenderedPageBreak/>
              <w:t>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lastRenderedPageBreak/>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07FC103" w14:textId="77777777" w:rsidR="0062079C" w:rsidRDefault="0062079C" w:rsidP="0035021C">
      <w:pPr>
        <w:jc w:val="center"/>
        <w:rPr>
          <w:rFonts w:cs="Arial"/>
          <w:b/>
          <w:bCs/>
          <w:sz w:val="20"/>
          <w:szCs w:val="20"/>
        </w:rPr>
      </w:pPr>
      <w:bookmarkStart w:id="0" w:name="_Hlk65589619"/>
    </w:p>
    <w:p w14:paraId="25A9B6C0" w14:textId="77777777" w:rsidR="0062079C" w:rsidRDefault="0062079C" w:rsidP="0035021C">
      <w:pPr>
        <w:jc w:val="center"/>
        <w:rPr>
          <w:rFonts w:cs="Arial"/>
          <w:b/>
          <w:bCs/>
          <w:sz w:val="20"/>
          <w:szCs w:val="20"/>
        </w:rPr>
      </w:pPr>
    </w:p>
    <w:p w14:paraId="494FD704" w14:textId="77777777" w:rsidR="0062079C" w:rsidRDefault="0062079C" w:rsidP="0035021C">
      <w:pPr>
        <w:jc w:val="center"/>
        <w:rPr>
          <w:rFonts w:cs="Arial"/>
          <w:b/>
          <w:bCs/>
          <w:sz w:val="20"/>
          <w:szCs w:val="20"/>
        </w:rPr>
      </w:pPr>
    </w:p>
    <w:p w14:paraId="5ACD8A04" w14:textId="77777777" w:rsidR="0062079C" w:rsidRDefault="0062079C" w:rsidP="0035021C">
      <w:pPr>
        <w:jc w:val="center"/>
        <w:rPr>
          <w:rFonts w:cs="Arial"/>
          <w:b/>
          <w:bCs/>
          <w:sz w:val="20"/>
          <w:szCs w:val="20"/>
        </w:rPr>
      </w:pPr>
    </w:p>
    <w:p w14:paraId="7204C53D" w14:textId="77777777" w:rsidR="0062079C" w:rsidRDefault="0062079C" w:rsidP="0035021C">
      <w:pPr>
        <w:jc w:val="center"/>
        <w:rPr>
          <w:rFonts w:cs="Arial"/>
          <w:b/>
          <w:bCs/>
          <w:sz w:val="20"/>
          <w:szCs w:val="20"/>
        </w:rPr>
      </w:pPr>
    </w:p>
    <w:p w14:paraId="3F07210E" w14:textId="77777777" w:rsidR="0062079C" w:rsidRDefault="0062079C" w:rsidP="0035021C">
      <w:pPr>
        <w:jc w:val="center"/>
        <w:rPr>
          <w:rFonts w:cs="Arial"/>
          <w:b/>
          <w:bCs/>
          <w:sz w:val="20"/>
          <w:szCs w:val="20"/>
        </w:rPr>
      </w:pPr>
    </w:p>
    <w:p w14:paraId="03BFE875" w14:textId="77777777" w:rsidR="0062079C" w:rsidRDefault="0062079C" w:rsidP="0035021C">
      <w:pPr>
        <w:jc w:val="center"/>
        <w:rPr>
          <w:rFonts w:cs="Arial"/>
          <w:b/>
          <w:bCs/>
          <w:sz w:val="20"/>
          <w:szCs w:val="20"/>
        </w:rPr>
      </w:pPr>
    </w:p>
    <w:p w14:paraId="2BA8518E" w14:textId="77777777" w:rsidR="0062079C" w:rsidRDefault="0062079C" w:rsidP="0035021C">
      <w:pPr>
        <w:jc w:val="center"/>
        <w:rPr>
          <w:rFonts w:cs="Arial"/>
          <w:b/>
          <w:bCs/>
          <w:sz w:val="20"/>
          <w:szCs w:val="20"/>
        </w:rPr>
      </w:pPr>
    </w:p>
    <w:p w14:paraId="7C55F734" w14:textId="77777777" w:rsidR="0062079C" w:rsidRDefault="0062079C" w:rsidP="0035021C">
      <w:pPr>
        <w:jc w:val="center"/>
        <w:rPr>
          <w:rFonts w:cs="Arial"/>
          <w:b/>
          <w:bCs/>
          <w:sz w:val="20"/>
          <w:szCs w:val="20"/>
        </w:rPr>
      </w:pPr>
    </w:p>
    <w:p w14:paraId="684690B4" w14:textId="77777777" w:rsidR="0062079C" w:rsidRDefault="0062079C" w:rsidP="0035021C">
      <w:pPr>
        <w:jc w:val="center"/>
        <w:rPr>
          <w:rFonts w:cs="Arial"/>
          <w:b/>
          <w:bCs/>
          <w:sz w:val="20"/>
          <w:szCs w:val="20"/>
        </w:rPr>
      </w:pPr>
    </w:p>
    <w:p w14:paraId="4DC0D020" w14:textId="77777777" w:rsidR="0062079C" w:rsidRDefault="0062079C" w:rsidP="0035021C">
      <w:pPr>
        <w:jc w:val="center"/>
        <w:rPr>
          <w:rFonts w:cs="Arial"/>
          <w:b/>
          <w:bCs/>
          <w:sz w:val="20"/>
          <w:szCs w:val="20"/>
        </w:rPr>
      </w:pPr>
    </w:p>
    <w:p w14:paraId="25C21EDA" w14:textId="77777777" w:rsidR="0062079C" w:rsidRDefault="0062079C" w:rsidP="0035021C">
      <w:pPr>
        <w:jc w:val="center"/>
        <w:rPr>
          <w:rFonts w:cs="Arial"/>
          <w:b/>
          <w:bCs/>
          <w:sz w:val="20"/>
          <w:szCs w:val="20"/>
        </w:rPr>
      </w:pPr>
    </w:p>
    <w:p w14:paraId="10D72D1F" w14:textId="77777777" w:rsidR="0062079C" w:rsidRDefault="0062079C" w:rsidP="0035021C">
      <w:pPr>
        <w:jc w:val="center"/>
        <w:rPr>
          <w:rFonts w:cs="Arial"/>
          <w:b/>
          <w:bCs/>
          <w:sz w:val="20"/>
          <w:szCs w:val="20"/>
        </w:rPr>
      </w:pPr>
    </w:p>
    <w:p w14:paraId="2CE223A0" w14:textId="77777777" w:rsidR="0062079C" w:rsidRDefault="0062079C" w:rsidP="0035021C">
      <w:pPr>
        <w:jc w:val="center"/>
        <w:rPr>
          <w:rFonts w:cs="Arial"/>
          <w:b/>
          <w:bCs/>
          <w:sz w:val="20"/>
          <w:szCs w:val="20"/>
        </w:rPr>
      </w:pPr>
    </w:p>
    <w:p w14:paraId="3AFE91C9" w14:textId="77777777" w:rsidR="0062079C" w:rsidRDefault="0062079C" w:rsidP="0035021C">
      <w:pPr>
        <w:jc w:val="center"/>
        <w:rPr>
          <w:rFonts w:cs="Arial"/>
          <w:b/>
          <w:bCs/>
          <w:sz w:val="20"/>
          <w:szCs w:val="20"/>
        </w:rPr>
      </w:pPr>
    </w:p>
    <w:p w14:paraId="4BFCC0CD" w14:textId="77777777" w:rsidR="0062079C" w:rsidRDefault="0062079C" w:rsidP="0035021C">
      <w:pPr>
        <w:jc w:val="center"/>
        <w:rPr>
          <w:rFonts w:cs="Arial"/>
          <w:b/>
          <w:bCs/>
          <w:sz w:val="20"/>
          <w:szCs w:val="20"/>
        </w:rPr>
      </w:pPr>
    </w:p>
    <w:p w14:paraId="75A04F29" w14:textId="77777777" w:rsidR="0062079C" w:rsidRDefault="0062079C" w:rsidP="0035021C">
      <w:pPr>
        <w:jc w:val="center"/>
        <w:rPr>
          <w:rFonts w:cs="Arial"/>
          <w:b/>
          <w:bCs/>
          <w:sz w:val="20"/>
          <w:szCs w:val="20"/>
        </w:rPr>
      </w:pPr>
    </w:p>
    <w:p w14:paraId="6EED863D" w14:textId="77777777" w:rsidR="0062079C" w:rsidRDefault="0062079C" w:rsidP="0035021C">
      <w:pPr>
        <w:jc w:val="center"/>
        <w:rPr>
          <w:rFonts w:cs="Arial"/>
          <w:b/>
          <w:bCs/>
          <w:sz w:val="20"/>
          <w:szCs w:val="20"/>
        </w:rPr>
      </w:pPr>
    </w:p>
    <w:p w14:paraId="2A09AA30" w14:textId="77777777" w:rsidR="0062079C" w:rsidRDefault="0062079C" w:rsidP="0035021C">
      <w:pPr>
        <w:jc w:val="center"/>
        <w:rPr>
          <w:rFonts w:cs="Arial"/>
          <w:b/>
          <w:bCs/>
          <w:sz w:val="20"/>
          <w:szCs w:val="20"/>
        </w:rPr>
      </w:pPr>
    </w:p>
    <w:p w14:paraId="6054456D" w14:textId="77777777" w:rsidR="0062079C" w:rsidRDefault="0062079C" w:rsidP="0035021C">
      <w:pPr>
        <w:jc w:val="center"/>
        <w:rPr>
          <w:rFonts w:cs="Arial"/>
          <w:b/>
          <w:bCs/>
          <w:sz w:val="20"/>
          <w:szCs w:val="20"/>
        </w:rPr>
      </w:pPr>
    </w:p>
    <w:p w14:paraId="217E8FD0" w14:textId="77777777" w:rsidR="0062079C" w:rsidRDefault="0062079C" w:rsidP="0035021C">
      <w:pPr>
        <w:jc w:val="center"/>
        <w:rPr>
          <w:rFonts w:cs="Arial"/>
          <w:b/>
          <w:bCs/>
          <w:sz w:val="20"/>
          <w:szCs w:val="20"/>
        </w:rPr>
      </w:pPr>
    </w:p>
    <w:p w14:paraId="6DC1107F" w14:textId="77777777" w:rsidR="0062079C" w:rsidRDefault="0062079C" w:rsidP="0035021C">
      <w:pPr>
        <w:jc w:val="center"/>
        <w:rPr>
          <w:rFonts w:cs="Arial"/>
          <w:b/>
          <w:bCs/>
          <w:sz w:val="20"/>
          <w:szCs w:val="20"/>
        </w:rPr>
      </w:pPr>
    </w:p>
    <w:p w14:paraId="11677853" w14:textId="0F5FEAD8" w:rsidR="0035021C" w:rsidRPr="00F00C16" w:rsidRDefault="0035021C" w:rsidP="0035021C">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lastRenderedPageBreak/>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DFF5BB1"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486D956E"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2F0A67D1"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3D3D8203"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7BB172B2"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618A0D0D" w14:textId="77777777" w:rsidR="002F66CC" w:rsidRPr="00F00C16" w:rsidRDefault="002F66CC" w:rsidP="002F66CC">
      <w:pPr>
        <w:tabs>
          <w:tab w:val="left" w:pos="-142"/>
        </w:tabs>
        <w:autoSpaceDE w:val="0"/>
        <w:autoSpaceDN w:val="0"/>
        <w:adjustRightInd w:val="0"/>
        <w:rPr>
          <w:rFonts w:cs="Arial"/>
          <w:sz w:val="20"/>
          <w:szCs w:val="20"/>
          <w:lang w:val="es-CO"/>
        </w:rPr>
      </w:pPr>
    </w:p>
    <w:p w14:paraId="08238544"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0"/>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55BC3780"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30AA1360"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07B6169B"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6F8DEBC8"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329B4FB1"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0B4D12D8" w14:textId="77777777" w:rsidR="002F66CC" w:rsidRPr="00F00C16" w:rsidRDefault="002F66CC" w:rsidP="002F66CC">
      <w:pPr>
        <w:tabs>
          <w:tab w:val="left" w:pos="-142"/>
        </w:tabs>
        <w:autoSpaceDE w:val="0"/>
        <w:autoSpaceDN w:val="0"/>
        <w:adjustRightInd w:val="0"/>
        <w:rPr>
          <w:rFonts w:cs="Arial"/>
          <w:sz w:val="20"/>
          <w:szCs w:val="20"/>
          <w:lang w:val="es-CO"/>
        </w:rPr>
      </w:pPr>
    </w:p>
    <w:p w14:paraId="26D89E45"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lastRenderedPageBreak/>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Sin perjuicio de lo anterior, para probar la pertenencia a la población indígena, negra, afrocolombiana, raizal, palanquera, Rrom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lastRenderedPageBreak/>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5F3C8093"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2F1D7A7E"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18F10D9D"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72A411B4"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1B482625"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39EC27BE" w14:textId="77777777" w:rsidR="002F66CC" w:rsidRPr="00F00C16" w:rsidRDefault="002F66CC" w:rsidP="002F66CC">
      <w:pPr>
        <w:tabs>
          <w:tab w:val="left" w:pos="-142"/>
        </w:tabs>
        <w:autoSpaceDE w:val="0"/>
        <w:autoSpaceDN w:val="0"/>
        <w:adjustRightInd w:val="0"/>
        <w:rPr>
          <w:rFonts w:cs="Arial"/>
          <w:sz w:val="20"/>
          <w:szCs w:val="20"/>
          <w:lang w:val="es-CO"/>
        </w:rPr>
      </w:pPr>
    </w:p>
    <w:p w14:paraId="33BD76BF"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o </w:t>
            </w:r>
            <w:r w:rsidRPr="00F00C16">
              <w:rPr>
                <w:rFonts w:cs="Arial"/>
                <w:b/>
                <w:sz w:val="20"/>
                <w:szCs w:val="20"/>
              </w:rPr>
              <w:lastRenderedPageBreak/>
              <w:t>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lastRenderedPageBreak/>
              <w:t xml:space="preserve">Número de cuotas sociales, acciones que poseen o el alcance o condición de su </w:t>
            </w:r>
            <w:r w:rsidRPr="00F00C16">
              <w:rPr>
                <w:rFonts w:cs="Arial"/>
                <w:b/>
                <w:sz w:val="20"/>
                <w:szCs w:val="20"/>
              </w:rPr>
              <w:lastRenderedPageBreak/>
              <w:t>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0681453F"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284A3CC8"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430A95A7"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081C0F13"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377AF27E"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02B59429" w14:textId="77777777" w:rsidR="002F66CC" w:rsidRPr="00F00C16" w:rsidRDefault="002F66CC" w:rsidP="002F66CC">
      <w:pPr>
        <w:tabs>
          <w:tab w:val="left" w:pos="-142"/>
        </w:tabs>
        <w:autoSpaceDE w:val="0"/>
        <w:autoSpaceDN w:val="0"/>
        <w:adjustRightInd w:val="0"/>
        <w:rPr>
          <w:rFonts w:cs="Arial"/>
          <w:sz w:val="20"/>
          <w:szCs w:val="20"/>
          <w:lang w:val="es-CO"/>
        </w:rPr>
      </w:pPr>
    </w:p>
    <w:p w14:paraId="0B0187D8"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509CA244" w14:textId="77777777" w:rsidR="00865C4E" w:rsidRDefault="00865C4E" w:rsidP="0035021C">
      <w:pPr>
        <w:spacing w:after="160" w:line="259" w:lineRule="auto"/>
        <w:jc w:val="center"/>
        <w:rPr>
          <w:rFonts w:eastAsiaTheme="minorHAnsi" w:cs="Arial"/>
          <w:b/>
          <w:bCs/>
          <w:sz w:val="20"/>
          <w:szCs w:val="20"/>
          <w:lang w:eastAsia="en-US"/>
        </w:rPr>
      </w:pPr>
    </w:p>
    <w:p w14:paraId="2DA7F69B" w14:textId="77777777" w:rsidR="00865C4E" w:rsidRDefault="00865C4E" w:rsidP="0035021C">
      <w:pPr>
        <w:spacing w:after="160" w:line="259" w:lineRule="auto"/>
        <w:jc w:val="center"/>
        <w:rPr>
          <w:rFonts w:eastAsiaTheme="minorHAnsi" w:cs="Arial"/>
          <w:b/>
          <w:bCs/>
          <w:sz w:val="20"/>
          <w:szCs w:val="20"/>
          <w:lang w:eastAsia="en-US"/>
        </w:rPr>
      </w:pPr>
    </w:p>
    <w:p w14:paraId="32767214" w14:textId="77777777" w:rsidR="00865C4E" w:rsidRDefault="00865C4E" w:rsidP="0035021C">
      <w:pPr>
        <w:spacing w:after="160" w:line="259" w:lineRule="auto"/>
        <w:jc w:val="center"/>
        <w:rPr>
          <w:rFonts w:eastAsiaTheme="minorHAnsi" w:cs="Arial"/>
          <w:b/>
          <w:bCs/>
          <w:sz w:val="20"/>
          <w:szCs w:val="20"/>
          <w:lang w:eastAsia="en-US"/>
        </w:rPr>
      </w:pPr>
    </w:p>
    <w:p w14:paraId="65AE7CF5" w14:textId="77777777" w:rsidR="00865C4E" w:rsidRDefault="00865C4E" w:rsidP="0035021C">
      <w:pPr>
        <w:spacing w:after="160" w:line="259" w:lineRule="auto"/>
        <w:jc w:val="center"/>
        <w:rPr>
          <w:rFonts w:eastAsiaTheme="minorHAnsi" w:cs="Arial"/>
          <w:b/>
          <w:bCs/>
          <w:sz w:val="20"/>
          <w:szCs w:val="20"/>
          <w:lang w:eastAsia="en-US"/>
        </w:rPr>
      </w:pPr>
    </w:p>
    <w:p w14:paraId="069D93AA" w14:textId="77777777" w:rsidR="00865C4E" w:rsidRDefault="00865C4E" w:rsidP="0035021C">
      <w:pPr>
        <w:spacing w:after="160" w:line="259" w:lineRule="auto"/>
        <w:jc w:val="center"/>
        <w:rPr>
          <w:rFonts w:eastAsiaTheme="minorHAnsi" w:cs="Arial"/>
          <w:b/>
          <w:bCs/>
          <w:sz w:val="20"/>
          <w:szCs w:val="20"/>
          <w:lang w:eastAsia="en-US"/>
        </w:rPr>
      </w:pPr>
    </w:p>
    <w:p w14:paraId="58FDFB27" w14:textId="77777777" w:rsidR="00865C4E" w:rsidRDefault="00865C4E" w:rsidP="0035021C">
      <w:pPr>
        <w:spacing w:after="160" w:line="259" w:lineRule="auto"/>
        <w:jc w:val="center"/>
        <w:rPr>
          <w:rFonts w:eastAsiaTheme="minorHAnsi" w:cs="Arial"/>
          <w:b/>
          <w:bCs/>
          <w:sz w:val="20"/>
          <w:szCs w:val="20"/>
          <w:lang w:eastAsia="en-US"/>
        </w:rPr>
      </w:pPr>
    </w:p>
    <w:p w14:paraId="628BE6E4" w14:textId="77777777" w:rsidR="00865C4E" w:rsidRDefault="00865C4E" w:rsidP="0035021C">
      <w:pPr>
        <w:spacing w:after="160" w:line="259" w:lineRule="auto"/>
        <w:jc w:val="center"/>
        <w:rPr>
          <w:rFonts w:eastAsiaTheme="minorHAnsi" w:cs="Arial"/>
          <w:b/>
          <w:bCs/>
          <w:sz w:val="20"/>
          <w:szCs w:val="20"/>
          <w:lang w:eastAsia="en-US"/>
        </w:rPr>
      </w:pPr>
    </w:p>
    <w:p w14:paraId="3AA062F7" w14:textId="77777777" w:rsidR="00865C4E" w:rsidRDefault="00865C4E" w:rsidP="0035021C">
      <w:pPr>
        <w:spacing w:after="160" w:line="259" w:lineRule="auto"/>
        <w:jc w:val="center"/>
        <w:rPr>
          <w:rFonts w:eastAsiaTheme="minorHAnsi" w:cs="Arial"/>
          <w:b/>
          <w:bCs/>
          <w:sz w:val="20"/>
          <w:szCs w:val="20"/>
          <w:lang w:eastAsia="en-US"/>
        </w:rPr>
      </w:pPr>
    </w:p>
    <w:p w14:paraId="6DABD7DE" w14:textId="77777777" w:rsidR="00865C4E" w:rsidRDefault="00865C4E" w:rsidP="0035021C">
      <w:pPr>
        <w:spacing w:after="160" w:line="259" w:lineRule="auto"/>
        <w:jc w:val="center"/>
        <w:rPr>
          <w:rFonts w:eastAsiaTheme="minorHAnsi" w:cs="Arial"/>
          <w:b/>
          <w:bCs/>
          <w:sz w:val="20"/>
          <w:szCs w:val="20"/>
          <w:lang w:eastAsia="en-US"/>
        </w:rPr>
      </w:pPr>
    </w:p>
    <w:p w14:paraId="3BC67F6D" w14:textId="77777777" w:rsidR="00865C4E" w:rsidRDefault="00865C4E" w:rsidP="0035021C">
      <w:pPr>
        <w:spacing w:after="160" w:line="259" w:lineRule="auto"/>
        <w:jc w:val="center"/>
        <w:rPr>
          <w:rFonts w:eastAsiaTheme="minorHAnsi" w:cs="Arial"/>
          <w:b/>
          <w:bCs/>
          <w:sz w:val="20"/>
          <w:szCs w:val="20"/>
          <w:lang w:eastAsia="en-US"/>
        </w:rPr>
      </w:pPr>
    </w:p>
    <w:p w14:paraId="03D2F56F" w14:textId="77777777" w:rsidR="00865C4E" w:rsidRDefault="00865C4E" w:rsidP="0035021C">
      <w:pPr>
        <w:spacing w:after="160" w:line="259" w:lineRule="auto"/>
        <w:jc w:val="center"/>
        <w:rPr>
          <w:rFonts w:eastAsiaTheme="minorHAnsi" w:cs="Arial"/>
          <w:b/>
          <w:bCs/>
          <w:sz w:val="20"/>
          <w:szCs w:val="20"/>
          <w:lang w:eastAsia="en-US"/>
        </w:rPr>
      </w:pPr>
    </w:p>
    <w:p w14:paraId="5AEBFD05" w14:textId="77777777" w:rsidR="00865C4E" w:rsidRDefault="00865C4E" w:rsidP="0035021C">
      <w:pPr>
        <w:spacing w:after="160" w:line="259" w:lineRule="auto"/>
        <w:jc w:val="center"/>
        <w:rPr>
          <w:rFonts w:eastAsiaTheme="minorHAnsi" w:cs="Arial"/>
          <w:b/>
          <w:bCs/>
          <w:sz w:val="20"/>
          <w:szCs w:val="20"/>
          <w:lang w:eastAsia="en-US"/>
        </w:rPr>
      </w:pPr>
    </w:p>
    <w:p w14:paraId="582F070A" w14:textId="77777777" w:rsidR="00865C4E" w:rsidRDefault="00865C4E" w:rsidP="0035021C">
      <w:pPr>
        <w:spacing w:after="160" w:line="259" w:lineRule="auto"/>
        <w:jc w:val="center"/>
        <w:rPr>
          <w:rFonts w:eastAsiaTheme="minorHAnsi" w:cs="Arial"/>
          <w:b/>
          <w:bCs/>
          <w:sz w:val="20"/>
          <w:szCs w:val="20"/>
          <w:lang w:eastAsia="en-US"/>
        </w:rPr>
      </w:pPr>
    </w:p>
    <w:p w14:paraId="42E156BE" w14:textId="77777777" w:rsidR="00865C4E" w:rsidRDefault="00865C4E" w:rsidP="0035021C">
      <w:pPr>
        <w:spacing w:after="160" w:line="259" w:lineRule="auto"/>
        <w:jc w:val="center"/>
        <w:rPr>
          <w:rFonts w:eastAsiaTheme="minorHAnsi" w:cs="Arial"/>
          <w:b/>
          <w:bCs/>
          <w:sz w:val="20"/>
          <w:szCs w:val="20"/>
          <w:lang w:eastAsia="en-US"/>
        </w:rPr>
      </w:pPr>
    </w:p>
    <w:p w14:paraId="26FAA69C" w14:textId="77777777" w:rsidR="00865C4E" w:rsidRDefault="00865C4E" w:rsidP="0035021C">
      <w:pPr>
        <w:spacing w:after="160" w:line="259" w:lineRule="auto"/>
        <w:jc w:val="center"/>
        <w:rPr>
          <w:rFonts w:eastAsiaTheme="minorHAnsi" w:cs="Arial"/>
          <w:b/>
          <w:bCs/>
          <w:sz w:val="20"/>
          <w:szCs w:val="20"/>
          <w:lang w:eastAsia="en-US"/>
        </w:rPr>
      </w:pPr>
    </w:p>
    <w:p w14:paraId="2728E186" w14:textId="59C99F8C"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w:t>
      </w:r>
      <w:r w:rsidRPr="00F00C16">
        <w:rPr>
          <w:rFonts w:cs="Arial"/>
          <w:sz w:val="20"/>
          <w:szCs w:val="20"/>
          <w:highlight w:val="lightGray"/>
          <w:lang w:val="es-CO"/>
        </w:rPr>
        <w:lastRenderedPageBreak/>
        <w:t xml:space="preserve">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54C51D9F"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290E376B"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2170C62F"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7E6FC965"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218E1D1B"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63FF608F" w14:textId="77777777" w:rsidR="002F66CC" w:rsidRPr="00F00C16" w:rsidRDefault="002F66CC" w:rsidP="002F66CC">
      <w:pPr>
        <w:tabs>
          <w:tab w:val="left" w:pos="-142"/>
        </w:tabs>
        <w:autoSpaceDE w:val="0"/>
        <w:autoSpaceDN w:val="0"/>
        <w:adjustRightInd w:val="0"/>
        <w:rPr>
          <w:rFonts w:cs="Arial"/>
          <w:sz w:val="20"/>
          <w:szCs w:val="20"/>
          <w:lang w:val="es-CO"/>
        </w:rPr>
      </w:pPr>
    </w:p>
    <w:p w14:paraId="5728404A"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663DDD4F" w14:textId="77777777" w:rsidR="0035021C" w:rsidRPr="002F66CC" w:rsidRDefault="0035021C" w:rsidP="0035021C">
      <w:pPr>
        <w:tabs>
          <w:tab w:val="left" w:pos="-142"/>
        </w:tabs>
        <w:autoSpaceDE w:val="0"/>
        <w:autoSpaceDN w:val="0"/>
        <w:adjustRightInd w:val="0"/>
        <w:outlineLvl w:val="0"/>
        <w:rPr>
          <w:rFonts w:cs="Arial"/>
          <w:sz w:val="20"/>
          <w:szCs w:val="20"/>
          <w:highlight w:val="lightGray"/>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w:t>
            </w:r>
            <w:r w:rsidRPr="00F00C16">
              <w:rPr>
                <w:rFonts w:eastAsiaTheme="minorHAnsi" w:cs="Arial"/>
                <w:b/>
                <w:sz w:val="20"/>
                <w:szCs w:val="20"/>
                <w:lang w:val="es-CO" w:eastAsia="en-US"/>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 xml:space="preserve">Número de cuotas sociales, acciones que poseen o el alcance o condición de su </w:t>
            </w:r>
            <w:r w:rsidRPr="00F00C16">
              <w:rPr>
                <w:rFonts w:eastAsiaTheme="minorHAnsi" w:cs="Arial"/>
                <w:b/>
                <w:sz w:val="20"/>
                <w:szCs w:val="20"/>
                <w:lang w:val="es-CO" w:eastAsia="en-US"/>
              </w:rPr>
              <w:lastRenderedPageBreak/>
              <w:t>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1555D572" w14:textId="77777777" w:rsidR="002F66CC" w:rsidRDefault="002F66CC" w:rsidP="00F00C16">
      <w:pPr>
        <w:spacing w:after="160" w:line="259" w:lineRule="auto"/>
        <w:jc w:val="center"/>
        <w:rPr>
          <w:rFonts w:cs="Arial"/>
          <w:b/>
          <w:bCs/>
          <w:sz w:val="20"/>
          <w:szCs w:val="20"/>
        </w:rPr>
      </w:pPr>
    </w:p>
    <w:p w14:paraId="69059E49" w14:textId="77777777" w:rsidR="002F66CC" w:rsidRDefault="002F66CC" w:rsidP="00F00C16">
      <w:pPr>
        <w:spacing w:after="160" w:line="259" w:lineRule="auto"/>
        <w:jc w:val="center"/>
        <w:rPr>
          <w:rFonts w:cs="Arial"/>
          <w:b/>
          <w:bCs/>
          <w:sz w:val="20"/>
          <w:szCs w:val="20"/>
        </w:rPr>
      </w:pPr>
    </w:p>
    <w:p w14:paraId="7A2667E2" w14:textId="77777777" w:rsidR="002F66CC" w:rsidRDefault="002F66CC" w:rsidP="00F00C16">
      <w:pPr>
        <w:spacing w:after="160" w:line="259" w:lineRule="auto"/>
        <w:jc w:val="center"/>
        <w:rPr>
          <w:rFonts w:cs="Arial"/>
          <w:b/>
          <w:bCs/>
          <w:sz w:val="20"/>
          <w:szCs w:val="20"/>
        </w:rPr>
      </w:pPr>
    </w:p>
    <w:p w14:paraId="079351B6" w14:textId="77777777" w:rsidR="002F66CC" w:rsidRDefault="002F66CC" w:rsidP="00F00C16">
      <w:pPr>
        <w:spacing w:after="160" w:line="259" w:lineRule="auto"/>
        <w:jc w:val="center"/>
        <w:rPr>
          <w:rFonts w:cs="Arial"/>
          <w:b/>
          <w:bCs/>
          <w:sz w:val="20"/>
          <w:szCs w:val="20"/>
        </w:rPr>
      </w:pPr>
    </w:p>
    <w:p w14:paraId="1CD48CAC" w14:textId="2E6C30A7" w:rsidR="00AC7AF6" w:rsidRPr="00F00C16" w:rsidRDefault="00AC7AF6" w:rsidP="00F00C16">
      <w:pPr>
        <w:spacing w:after="160" w:line="259" w:lineRule="auto"/>
        <w:jc w:val="center"/>
        <w:rPr>
          <w:rFonts w:cs="Arial"/>
          <w:b/>
          <w:bCs/>
          <w:sz w:val="20"/>
          <w:szCs w:val="20"/>
        </w:rPr>
      </w:pPr>
      <w:r w:rsidRPr="00F00C16">
        <w:rPr>
          <w:rFonts w:cs="Arial"/>
          <w:b/>
          <w:bCs/>
          <w:sz w:val="20"/>
          <w:szCs w:val="20"/>
        </w:rPr>
        <w:lastRenderedPageBreak/>
        <w:t xml:space="preserve">FORMATO </w:t>
      </w:r>
      <w:r w:rsidR="00F00C16">
        <w:rPr>
          <w:rFonts w:cs="Arial"/>
          <w:b/>
          <w:bCs/>
          <w:sz w:val="20"/>
          <w:szCs w:val="20"/>
        </w:rPr>
        <w:t>X</w:t>
      </w:r>
      <w:r w:rsidRPr="00F00C16">
        <w:rPr>
          <w:rFonts w:cs="Arial"/>
          <w:b/>
          <w:bCs/>
          <w:sz w:val="20"/>
          <w:szCs w:val="20"/>
        </w:rPr>
        <w:t>G – PAGOS REALIZADOS A MIPYMES, COOPERATIVAS O ASOCIACIONES MUTUALES</w:t>
      </w:r>
    </w:p>
    <w:p w14:paraId="67632EB8" w14:textId="77777777" w:rsidR="002F66CC" w:rsidRDefault="002F66CC" w:rsidP="00865C4E">
      <w:pPr>
        <w:tabs>
          <w:tab w:val="left" w:pos="-142"/>
        </w:tabs>
        <w:autoSpaceDE w:val="0"/>
        <w:autoSpaceDN w:val="0"/>
        <w:adjustRightInd w:val="0"/>
        <w:jc w:val="both"/>
        <w:rPr>
          <w:rFonts w:cs="Arial"/>
          <w:sz w:val="20"/>
          <w:szCs w:val="20"/>
          <w:lang w:val="es-CO"/>
        </w:rPr>
      </w:pPr>
    </w:p>
    <w:p w14:paraId="35D22A46" w14:textId="77777777" w:rsidR="002F66CC" w:rsidRDefault="002F66CC" w:rsidP="00865C4E">
      <w:pPr>
        <w:tabs>
          <w:tab w:val="left" w:pos="-142"/>
        </w:tabs>
        <w:autoSpaceDE w:val="0"/>
        <w:autoSpaceDN w:val="0"/>
        <w:adjustRightInd w:val="0"/>
        <w:jc w:val="both"/>
        <w:rPr>
          <w:rFonts w:cs="Arial"/>
          <w:sz w:val="20"/>
          <w:szCs w:val="20"/>
          <w:lang w:val="es-CO"/>
        </w:rPr>
      </w:pPr>
    </w:p>
    <w:p w14:paraId="2A867D7B" w14:textId="77777777" w:rsidR="002F66CC" w:rsidRDefault="002F66CC" w:rsidP="00865C4E">
      <w:pPr>
        <w:tabs>
          <w:tab w:val="left" w:pos="-142"/>
        </w:tabs>
        <w:autoSpaceDE w:val="0"/>
        <w:autoSpaceDN w:val="0"/>
        <w:adjustRightInd w:val="0"/>
        <w:jc w:val="both"/>
        <w:rPr>
          <w:rFonts w:cs="Arial"/>
          <w:sz w:val="20"/>
          <w:szCs w:val="20"/>
          <w:lang w:val="es-CO"/>
        </w:rPr>
      </w:pPr>
    </w:p>
    <w:p w14:paraId="09C1C25B" w14:textId="77777777" w:rsidR="002F66CC" w:rsidRDefault="002F66CC" w:rsidP="00865C4E">
      <w:pPr>
        <w:tabs>
          <w:tab w:val="left" w:pos="-142"/>
        </w:tabs>
        <w:autoSpaceDE w:val="0"/>
        <w:autoSpaceDN w:val="0"/>
        <w:adjustRightInd w:val="0"/>
        <w:jc w:val="both"/>
        <w:rPr>
          <w:rFonts w:cs="Arial"/>
          <w:sz w:val="20"/>
          <w:szCs w:val="20"/>
          <w:lang w:val="es-CO"/>
        </w:rPr>
      </w:pPr>
    </w:p>
    <w:p w14:paraId="52670BB2" w14:textId="77777777" w:rsidR="002F66CC" w:rsidRDefault="002F66CC" w:rsidP="00865C4E">
      <w:pPr>
        <w:tabs>
          <w:tab w:val="left" w:pos="-142"/>
        </w:tabs>
        <w:autoSpaceDE w:val="0"/>
        <w:autoSpaceDN w:val="0"/>
        <w:adjustRightInd w:val="0"/>
        <w:jc w:val="both"/>
        <w:rPr>
          <w:rFonts w:cs="Arial"/>
          <w:sz w:val="20"/>
          <w:szCs w:val="20"/>
          <w:lang w:val="es-CO"/>
        </w:rPr>
      </w:pPr>
    </w:p>
    <w:p w14:paraId="5638904B"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530464E9"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6AA02C6A"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1DD4BC52"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05495927"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69EDEBF5" w14:textId="77777777" w:rsidR="002F66CC" w:rsidRPr="00F00C16" w:rsidRDefault="002F66CC" w:rsidP="002F66CC">
      <w:pPr>
        <w:tabs>
          <w:tab w:val="left" w:pos="-142"/>
        </w:tabs>
        <w:autoSpaceDE w:val="0"/>
        <w:autoSpaceDN w:val="0"/>
        <w:adjustRightInd w:val="0"/>
        <w:rPr>
          <w:rFonts w:cs="Arial"/>
          <w:sz w:val="20"/>
          <w:szCs w:val="20"/>
          <w:lang w:val="es-CO"/>
        </w:rPr>
      </w:pPr>
    </w:p>
    <w:p w14:paraId="6781F815"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2F748DE0" w14:textId="77777777" w:rsidR="00865C4E" w:rsidRDefault="00865C4E" w:rsidP="00AC7AF6">
      <w:pPr>
        <w:widowControl w:val="0"/>
        <w:spacing w:before="120" w:after="120"/>
        <w:jc w:val="both"/>
        <w:rPr>
          <w:rFonts w:cs="Arial"/>
          <w:sz w:val="20"/>
          <w:szCs w:val="20"/>
        </w:rPr>
      </w:pPr>
    </w:p>
    <w:p w14:paraId="33A37FBD" w14:textId="6B72D57A"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39B25AD4" w14:textId="77777777" w:rsidR="002F66CC" w:rsidRPr="0062079C"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Señores</w:t>
      </w:r>
    </w:p>
    <w:p w14:paraId="0A535B33" w14:textId="77777777" w:rsidR="002F66CC" w:rsidRPr="0062079C" w:rsidRDefault="002F66CC" w:rsidP="002F66CC">
      <w:pPr>
        <w:tabs>
          <w:tab w:val="left" w:pos="-142"/>
        </w:tabs>
        <w:autoSpaceDE w:val="0"/>
        <w:autoSpaceDN w:val="0"/>
        <w:adjustRightInd w:val="0"/>
        <w:jc w:val="both"/>
        <w:rPr>
          <w:rFonts w:cs="Arial"/>
          <w:b/>
          <w:sz w:val="20"/>
          <w:szCs w:val="20"/>
          <w:lang w:val="es-CO"/>
        </w:rPr>
      </w:pPr>
      <w:r w:rsidRPr="0062079C">
        <w:rPr>
          <w:rFonts w:cs="Arial"/>
          <w:b/>
          <w:sz w:val="20"/>
          <w:szCs w:val="20"/>
          <w:lang w:val="es-CO"/>
        </w:rPr>
        <w:t>GOBERNACIÓN DE RISARALDA</w:t>
      </w:r>
    </w:p>
    <w:p w14:paraId="3ADE6162" w14:textId="77777777" w:rsidR="002F66CC" w:rsidRPr="00F00C16" w:rsidRDefault="002F66CC" w:rsidP="002F66CC">
      <w:pPr>
        <w:tabs>
          <w:tab w:val="left" w:pos="-142"/>
        </w:tabs>
        <w:autoSpaceDE w:val="0"/>
        <w:autoSpaceDN w:val="0"/>
        <w:adjustRightInd w:val="0"/>
        <w:jc w:val="both"/>
        <w:rPr>
          <w:rFonts w:cs="Arial"/>
          <w:sz w:val="20"/>
          <w:szCs w:val="20"/>
          <w:lang w:val="es-CO"/>
        </w:rPr>
      </w:pPr>
      <w:r w:rsidRPr="0062079C">
        <w:rPr>
          <w:rFonts w:cs="Arial"/>
          <w:sz w:val="20"/>
          <w:szCs w:val="20"/>
          <w:lang w:val="es-CO"/>
        </w:rPr>
        <w:t>Pereira</w:t>
      </w:r>
    </w:p>
    <w:p w14:paraId="004ACCBD" w14:textId="77777777" w:rsidR="002F66CC" w:rsidRPr="00F00C16" w:rsidRDefault="002F66CC" w:rsidP="002F66C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62079C">
        <w:rPr>
          <w:rFonts w:cs="Arial"/>
          <w:sz w:val="20"/>
          <w:szCs w:val="20"/>
          <w:lang w:val="es-CO"/>
        </w:rPr>
        <w:t xml:space="preserve">de mínima cuantía No </w:t>
      </w:r>
      <w:r>
        <w:rPr>
          <w:rFonts w:cs="Arial"/>
          <w:sz w:val="20"/>
          <w:szCs w:val="20"/>
          <w:lang w:val="es-CO"/>
        </w:rPr>
        <w:t>SA-IPMC-30-2023</w:t>
      </w:r>
    </w:p>
    <w:p w14:paraId="509D23DC" w14:textId="77777777" w:rsidR="002F66CC" w:rsidRDefault="002F66CC" w:rsidP="002F66C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3775876A" w14:textId="77777777" w:rsidR="002F66CC" w:rsidRPr="00F00C16" w:rsidRDefault="002F66CC" w:rsidP="002F66CC">
      <w:pPr>
        <w:tabs>
          <w:tab w:val="left" w:pos="-142"/>
        </w:tabs>
        <w:autoSpaceDE w:val="0"/>
        <w:autoSpaceDN w:val="0"/>
        <w:adjustRightInd w:val="0"/>
        <w:rPr>
          <w:rFonts w:cs="Arial"/>
          <w:sz w:val="20"/>
          <w:szCs w:val="20"/>
          <w:lang w:val="es-CO"/>
        </w:rPr>
      </w:pPr>
    </w:p>
    <w:p w14:paraId="32D8C33A" w14:textId="77777777" w:rsidR="002F66CC" w:rsidRDefault="002F66CC" w:rsidP="002F66CC">
      <w:pPr>
        <w:widowControl w:val="0"/>
        <w:spacing w:before="120" w:after="120"/>
        <w:jc w:val="both"/>
        <w:rPr>
          <w:sz w:val="22"/>
        </w:rPr>
      </w:pPr>
      <w:r w:rsidRPr="00A846DD">
        <w:rPr>
          <w:sz w:val="22"/>
        </w:rPr>
        <w:t>REALIZAR MANTENIMIENTO PREVENTIVO Y CORRECTIVO A LAS UPS DEL</w:t>
      </w:r>
      <w:r>
        <w:rPr>
          <w:sz w:val="22"/>
        </w:rPr>
        <w:t xml:space="preserve"> </w:t>
      </w:r>
      <w:r w:rsidRPr="00A846DD">
        <w:rPr>
          <w:sz w:val="22"/>
        </w:rPr>
        <w:t>LABORATORIO DE SALUD PÚBLICA Y CRUE,</w:t>
      </w:r>
      <w:r>
        <w:rPr>
          <w:sz w:val="22"/>
        </w:rPr>
        <w:t xml:space="preserve"> (</w:t>
      </w:r>
      <w:r w:rsidRPr="00A846DD">
        <w:rPr>
          <w:sz w:val="22"/>
        </w:rPr>
        <w:t>INCLUYE CAMBIO DE BATERIAS)</w:t>
      </w:r>
    </w:p>
    <w:p w14:paraId="2CEB6D6E" w14:textId="77777777" w:rsidR="0035021C" w:rsidRPr="002F66CC" w:rsidRDefault="0035021C" w:rsidP="0035021C">
      <w:pPr>
        <w:tabs>
          <w:tab w:val="left" w:pos="-142"/>
        </w:tabs>
        <w:autoSpaceDE w:val="0"/>
        <w:autoSpaceDN w:val="0"/>
        <w:adjustRightInd w:val="0"/>
        <w:outlineLvl w:val="0"/>
        <w:rPr>
          <w:rFonts w:cs="Arial"/>
          <w:sz w:val="20"/>
          <w:szCs w:val="20"/>
          <w:highlight w:val="lightGray"/>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lastRenderedPageBreak/>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B58BE" w14:textId="77777777" w:rsidR="006D5F4A" w:rsidRDefault="006D5F4A" w:rsidP="00F1053F">
      <w:r>
        <w:separator/>
      </w:r>
    </w:p>
  </w:endnote>
  <w:endnote w:type="continuationSeparator" w:id="0">
    <w:p w14:paraId="4C2F5068" w14:textId="77777777" w:rsidR="006D5F4A" w:rsidRDefault="006D5F4A" w:rsidP="00F1053F">
      <w:r>
        <w:continuationSeparator/>
      </w:r>
    </w:p>
  </w:endnote>
  <w:endnote w:type="continuationNotice" w:id="1">
    <w:p w14:paraId="1A6E1C5A" w14:textId="77777777" w:rsidR="006D5F4A" w:rsidRDefault="006D5F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381DA" w14:textId="77777777" w:rsidR="006D5F4A" w:rsidRDefault="006D5F4A" w:rsidP="00F1053F">
      <w:r>
        <w:separator/>
      </w:r>
    </w:p>
  </w:footnote>
  <w:footnote w:type="continuationSeparator" w:id="0">
    <w:p w14:paraId="500AAC2F" w14:textId="77777777" w:rsidR="006D5F4A" w:rsidRDefault="006D5F4A" w:rsidP="00F1053F">
      <w:r>
        <w:continuationSeparator/>
      </w:r>
    </w:p>
  </w:footnote>
  <w:footnote w:type="continuationNotice" w:id="1">
    <w:p w14:paraId="75C0BE98" w14:textId="77777777" w:rsidR="006D5F4A" w:rsidRDefault="006D5F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52938B44" w14:textId="754C6B82" w:rsidR="00F955D8" w:rsidRPr="008301A2" w:rsidRDefault="0062079C" w:rsidP="00F955D8">
          <w:pPr>
            <w:pStyle w:val="Encabezado"/>
            <w:jc w:val="center"/>
            <w:rPr>
              <w:rFonts w:cs="Arial"/>
              <w:b/>
              <w:sz w:val="20"/>
              <w:szCs w:val="20"/>
            </w:rPr>
          </w:pPr>
          <w:r>
            <w:rPr>
              <w:rFonts w:cs="Arial"/>
              <w:b/>
              <w:sz w:val="20"/>
              <w:szCs w:val="20"/>
            </w:rPr>
            <w:t>Secretaría Administrativa</w:t>
          </w:r>
        </w:p>
        <w:p w14:paraId="01529DED" w14:textId="77777777" w:rsidR="00F955D8" w:rsidRPr="008301A2" w:rsidRDefault="00F955D8" w:rsidP="00F955D8">
          <w:pPr>
            <w:pStyle w:val="Encabezado"/>
            <w:jc w:val="center"/>
            <w:rPr>
              <w:rFonts w:cs="Arial"/>
              <w:b/>
              <w:caps/>
              <w:sz w:val="20"/>
              <w:szCs w:val="20"/>
            </w:rPr>
          </w:pPr>
        </w:p>
        <w:p w14:paraId="598147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7886648D" w:rsidR="00F955D8" w:rsidRPr="00941D5A" w:rsidRDefault="00F955D8" w:rsidP="00F955D8">
          <w:pPr>
            <w:pStyle w:val="Ttulo2"/>
            <w:jc w:val="center"/>
            <w:rPr>
              <w:b w:val="0"/>
              <w:caps/>
            </w:rPr>
          </w:pPr>
          <w:r w:rsidRPr="008301A2">
            <w:rPr>
              <w:bCs w:val="0"/>
              <w:i w:val="0"/>
              <w:iCs w:val="0"/>
              <w:caps/>
              <w:sz w:val="20"/>
              <w:szCs w:val="20"/>
            </w:rPr>
            <w:t>ACREDITACION CRITERIOS DE DESEMPATE</w:t>
          </w:r>
          <w:r w:rsidR="00F870CA" w:rsidRPr="008301A2">
            <w:rPr>
              <w:bCs w:val="0"/>
              <w:i w:val="0"/>
              <w:iCs w:val="0"/>
              <w:caps/>
              <w:sz w:val="20"/>
              <w:szCs w:val="20"/>
            </w:rPr>
            <w:t xml:space="preserve"> PROCESOS DE </w:t>
          </w:r>
          <w:r w:rsidR="001A6F9C">
            <w:rPr>
              <w:bCs w:val="0"/>
              <w:i w:val="0"/>
              <w:iCs w:val="0"/>
              <w:caps/>
              <w:sz w:val="20"/>
              <w:szCs w:val="20"/>
            </w:rPr>
            <w:t>SELECCION</w:t>
          </w:r>
          <w:r w:rsidR="008301A2" w:rsidRPr="008301A2">
            <w:rPr>
              <w:bCs w:val="0"/>
              <w:i w:val="0"/>
              <w:iCs w:val="0"/>
              <w:caps/>
              <w:sz w:val="20"/>
              <w:szCs w:val="20"/>
            </w:rPr>
            <w:t xml:space="preserve"> PÚBLICA</w:t>
          </w:r>
          <w:r w:rsidR="00F870CA">
            <w:rPr>
              <w:bCs w:val="0"/>
              <w:i w:val="0"/>
              <w:iCs w:val="0"/>
              <w:caps/>
              <w:sz w:val="20"/>
              <w:szCs w:val="20"/>
            </w:rPr>
            <w:t xml:space="preserve"> </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1CC85552" w:rsidR="00F955D8" w:rsidRPr="00757991" w:rsidRDefault="00F955D8" w:rsidP="00F955D8">
          <w:pPr>
            <w:pStyle w:val="Encabezado"/>
            <w:snapToGrid w:val="0"/>
            <w:rPr>
              <w:rFonts w:cs="Arial"/>
            </w:rPr>
          </w:pPr>
          <w:r w:rsidRPr="00757991">
            <w:rPr>
              <w:rFonts w:cs="Arial"/>
            </w:rPr>
            <w:t>Vigencia</w:t>
          </w:r>
          <w:r>
            <w:rPr>
              <w:rFonts w:cs="Arial"/>
            </w:rPr>
            <w:t>: 1</w:t>
          </w:r>
          <w:r w:rsidR="004E309B">
            <w:rPr>
              <w:rFonts w:cs="Arial"/>
            </w:rPr>
            <w:t>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1C136709" w:rsidR="00F870CA" w:rsidRPr="0062079C" w:rsidRDefault="00F870CA">
    <w:pPr>
      <w:pStyle w:val="Encabezado"/>
      <w:rPr>
        <w:b/>
      </w:rPr>
    </w:pPr>
    <w:r w:rsidRPr="0062079C">
      <w:rPr>
        <w:b/>
        <w:sz w:val="16"/>
        <w:szCs w:val="16"/>
      </w:rPr>
      <w:t xml:space="preserve">Mínima cuantía </w:t>
    </w:r>
    <w:r w:rsidR="0062079C" w:rsidRPr="0062079C">
      <w:rPr>
        <w:b/>
        <w:sz w:val="16"/>
        <w:szCs w:val="16"/>
      </w:rPr>
      <w:t>X</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36427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E5922"/>
    <w:rsid w:val="000F0D86"/>
    <w:rsid w:val="000F44D1"/>
    <w:rsid w:val="0011691E"/>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2F66CC"/>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28BC"/>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309B"/>
    <w:rsid w:val="004E74AD"/>
    <w:rsid w:val="004E7F30"/>
    <w:rsid w:val="004F2881"/>
    <w:rsid w:val="004F52D9"/>
    <w:rsid w:val="00525D31"/>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D25FA"/>
    <w:rsid w:val="005D5402"/>
    <w:rsid w:val="005D618C"/>
    <w:rsid w:val="005F28EA"/>
    <w:rsid w:val="006004E2"/>
    <w:rsid w:val="0060509E"/>
    <w:rsid w:val="00607960"/>
    <w:rsid w:val="00610672"/>
    <w:rsid w:val="0062079C"/>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D5F4A"/>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65C4E"/>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410E3"/>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4C88"/>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FE9ADD-A728-44A5-89CF-577014F8FF6A}">
  <ds:schemaRefs>
    <ds:schemaRef ds:uri="http://schemas.openxmlformats.org/officeDocument/2006/bibliography"/>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4140</Words>
  <Characters>22771</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ANDRES FELIPE ESTACIO ROMERO</cp:lastModifiedBy>
  <cp:revision>11</cp:revision>
  <cp:lastPrinted>2022-06-28T21:32:00Z</cp:lastPrinted>
  <dcterms:created xsi:type="dcterms:W3CDTF">2022-10-20T21:29:00Z</dcterms:created>
  <dcterms:modified xsi:type="dcterms:W3CDTF">2023-04-17T14:41:00Z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