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8F7" w:rsidRPr="001F799D" w:rsidRDefault="006038F7" w:rsidP="006038F7">
      <w:pPr>
        <w:adjustRightInd w:val="0"/>
        <w:jc w:val="center"/>
        <w:rPr>
          <w:rFonts w:ascii="Arial" w:hAnsi="Arial" w:cs="Arial"/>
          <w:b/>
        </w:rPr>
      </w:pPr>
      <w:bookmarkStart w:id="0" w:name="_GoBack"/>
      <w:r w:rsidRPr="001F799D">
        <w:rPr>
          <w:rFonts w:ascii="Arial" w:hAnsi="Arial" w:cs="Arial"/>
          <w:b/>
        </w:rPr>
        <w:t>ACREDITACIÓN MIPYME</w:t>
      </w:r>
    </w:p>
    <w:bookmarkEnd w:id="0"/>
    <w:p w:rsidR="006038F7" w:rsidRPr="001F799D" w:rsidRDefault="006038F7" w:rsidP="006038F7">
      <w:pPr>
        <w:adjustRightInd w:val="0"/>
        <w:jc w:val="both"/>
        <w:rPr>
          <w:rFonts w:ascii="Arial" w:hAnsi="Arial" w:cs="Arial"/>
          <w:b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Señores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Instituto Nacional para Sordos - INSOR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Bogotá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  <w:b/>
        </w:rPr>
        <w:t>REFERENCIA:</w:t>
      </w:r>
      <w:r w:rsidRPr="001F799D">
        <w:rPr>
          <w:rFonts w:ascii="Arial" w:hAnsi="Arial" w:cs="Arial"/>
        </w:rPr>
        <w:t xml:space="preserve"> Proceso de Contratación [Incluir número del Proceso de Contratación] 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6038F7" w:rsidRDefault="006038F7" w:rsidP="006038F7">
      <w:pPr>
        <w:adjustRightInd w:val="0"/>
        <w:jc w:val="both"/>
        <w:rPr>
          <w:rFonts w:ascii="Arial" w:hAnsi="Arial" w:cs="Arial"/>
        </w:rPr>
      </w:pPr>
      <w:r w:rsidRPr="006038F7">
        <w:rPr>
          <w:rFonts w:ascii="Arial" w:hAnsi="Arial" w:cs="Arial"/>
          <w:b/>
        </w:rPr>
        <w:t>OBJETO:</w:t>
      </w:r>
      <w:r>
        <w:rPr>
          <w:rFonts w:ascii="Arial" w:hAnsi="Arial" w:cs="Arial"/>
        </w:rPr>
        <w:t xml:space="preserve"> </w:t>
      </w:r>
      <w:r w:rsidRPr="006038F7">
        <w:rPr>
          <w:rFonts w:ascii="Arial" w:hAnsi="Arial" w:cs="Arial"/>
        </w:rPr>
        <w:t>Adquisición de tóneres y consumibles para las impresoras de propiedad del INSOR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Estimados señores: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Adicionalmente, los abajo firmantes certificamos que ni la </w:t>
      </w:r>
      <w:proofErr w:type="spellStart"/>
      <w:r w:rsidRPr="001F799D">
        <w:rPr>
          <w:rFonts w:ascii="Arial" w:hAnsi="Arial" w:cs="Arial"/>
        </w:rPr>
        <w:t>Mipyme</w:t>
      </w:r>
      <w:proofErr w:type="spellEnd"/>
      <w:r w:rsidRPr="001F799D">
        <w:rPr>
          <w:rFonts w:ascii="Arial" w:hAnsi="Arial" w:cs="Arial"/>
        </w:rPr>
        <w:t xml:space="preserve"> cooperativa o asociación mutual ni sus accionistas, socios o representantes legales son empleados, socios o accionistas de los miembros del proponente plural.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1F799D">
        <w:rPr>
          <w:rFonts w:ascii="Arial" w:hAnsi="Arial" w:cs="Arial"/>
        </w:rPr>
        <w:t>de</w:t>
      </w:r>
      <w:proofErr w:type="spellEnd"/>
      <w:r w:rsidRPr="001F799D">
        <w:rPr>
          <w:rFonts w:ascii="Arial" w:hAnsi="Arial" w:cs="Arial"/>
        </w:rPr>
        <w:t xml:space="preserve"> 20__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natural quien presente la oferta, incluir las firmas de la siguiente manera:]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__________________________________________________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proponente o integrante persona natural y contador público]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jurídica quien presente la oferta, incluir las firmas de la siguiente manera:]</w:t>
      </w:r>
      <w:r w:rsidRPr="001F799D">
        <w:rPr>
          <w:rFonts w:ascii="Arial" w:hAnsi="Arial" w:cs="Arial"/>
        </w:rPr>
        <w:cr/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 _________________________</w:t>
      </w: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</w:p>
    <w:p w:rsidR="006038F7" w:rsidRPr="001F799D" w:rsidRDefault="006038F7" w:rsidP="006038F7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:rsidR="006038F7" w:rsidRPr="001F799D" w:rsidRDefault="006038F7" w:rsidP="006038F7">
      <w:pPr>
        <w:jc w:val="both"/>
        <w:rPr>
          <w:rFonts w:ascii="Arial" w:hAnsi="Arial" w:cs="Arial"/>
        </w:rPr>
      </w:pPr>
    </w:p>
    <w:p w:rsidR="00865C68" w:rsidRPr="006038F7" w:rsidRDefault="00865C68" w:rsidP="006038F7"/>
    <w:sectPr w:rsidR="00865C68" w:rsidRPr="006038F7">
      <w:headerReference w:type="default" r:id="rId6"/>
      <w:footerReference w:type="default" r:id="rId7"/>
      <w:pgSz w:w="11904" w:h="16836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4E1" w:rsidRDefault="002644E1">
      <w:r>
        <w:separator/>
      </w:r>
    </w:p>
  </w:endnote>
  <w:endnote w:type="continuationSeparator" w:id="0">
    <w:p w:rsidR="002644E1" w:rsidRDefault="0026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469" w:rsidRDefault="002644E1">
    <w:pPr>
      <w:pStyle w:val="Piedepgina"/>
      <w:tabs>
        <w:tab w:val="clear" w:pos="8504"/>
        <w:tab w:val="right" w:pos="8647"/>
      </w:tabs>
      <w:ind w:right="-426"/>
    </w:pPr>
    <w:r>
      <w:rPr>
        <w:rFonts w:ascii="Verdana" w:hAnsi="Verdana"/>
        <w:color w:val="808080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4E1" w:rsidRDefault="002644E1">
      <w:r>
        <w:rPr>
          <w:color w:val="000000"/>
        </w:rPr>
        <w:separator/>
      </w:r>
    </w:p>
  </w:footnote>
  <w:footnote w:type="continuationSeparator" w:id="0">
    <w:p w:rsidR="002644E1" w:rsidRDefault="00264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469" w:rsidRDefault="002644E1">
    <w:pPr>
      <w:pStyle w:val="Piedepgina"/>
    </w:pPr>
    <w:r>
      <w:rPr>
        <w:rFonts w:ascii="Verdana" w:hAnsi="Verdana"/>
        <w:noProof/>
        <w:color w:val="808080"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-1070606</wp:posOffset>
          </wp:positionH>
          <wp:positionV relativeFrom="paragraph">
            <wp:posOffset>-449583</wp:posOffset>
          </wp:positionV>
          <wp:extent cx="7524753" cy="10668003"/>
          <wp:effectExtent l="0" t="0" r="0" b="0"/>
          <wp:wrapNone/>
          <wp:docPr id="1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3" cy="106680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B4469" w:rsidRDefault="002644E1">
    <w:pPr>
      <w:pStyle w:val="Encabezado"/>
      <w:ind w:right="360"/>
    </w:pPr>
  </w:p>
  <w:p w:rsidR="00FB4469" w:rsidRDefault="002644E1">
    <w:pPr>
      <w:pStyle w:val="Encabezado"/>
    </w:pPr>
  </w:p>
  <w:p w:rsidR="006038F7" w:rsidRDefault="006038F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65C68"/>
    <w:rsid w:val="002644E1"/>
    <w:rsid w:val="006038F7"/>
    <w:rsid w:val="0086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69B0E"/>
  <w15:docId w15:val="{183886C1-6797-426A-ABD9-F2E40573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4"/>
        <w:szCs w:val="24"/>
        <w:lang w:val="es-ES_tradn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2"/>
      <w:szCs w:val="22"/>
      <w:lang w:val="es-CO"/>
    </w:rPr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pPr>
      <w:suppressAutoHyphens/>
    </w:pPr>
  </w:style>
  <w:style w:type="character" w:customStyle="1" w:styleId="Ttulo1Car">
    <w:name w:val="Título 1 Car"/>
    <w:basedOn w:val="Fuentedeprrafopredeter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rPr>
      <w:sz w:val="22"/>
      <w:szCs w:val="22"/>
      <w:lang w:val="es-CO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rPr>
      <w:sz w:val="22"/>
      <w:szCs w:val="22"/>
      <w:lang w:val="es-CO"/>
    </w:rPr>
  </w:style>
  <w:style w:type="character" w:styleId="Nmerodepgina">
    <w:name w:val="page number"/>
    <w:basedOn w:val="Fuentedeprrafopredeter"/>
  </w:style>
  <w:style w:type="character" w:customStyle="1" w:styleId="Fuentedeprrafopredeter1">
    <w:name w:val="Fuente de párrafo predeter.1"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lang w:val="es-CO" w:eastAsia="es-ES"/>
    </w:rPr>
  </w:style>
  <w:style w:type="paragraph" w:customStyle="1" w:styleId="Encabezado1">
    <w:name w:val="Encabezado1"/>
    <w:basedOn w:val="Standard"/>
    <w:pPr>
      <w:tabs>
        <w:tab w:val="center" w:pos="4252"/>
        <w:tab w:val="right" w:pos="8504"/>
      </w:tabs>
    </w:pPr>
  </w:style>
  <w:style w:type="paragraph" w:customStyle="1" w:styleId="WW-Contenidodelatabla">
    <w:name w:val="WW-Contenido de la tabla"/>
    <w:basedOn w:val="Normal"/>
    <w:pPr>
      <w:widowControl w:val="0"/>
      <w:suppressLineNumbers/>
      <w:spacing w:after="120"/>
    </w:pPr>
    <w:rPr>
      <w:rFonts w:ascii="Times New Roman" w:eastAsia="Arial Unicode MS" w:hAnsi="Times New Roman"/>
      <w:sz w:val="24"/>
      <w:szCs w:val="24"/>
      <w:lang w:val="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dc:description/>
  <cp:lastModifiedBy>Usuario</cp:lastModifiedBy>
  <cp:revision>2</cp:revision>
  <dcterms:created xsi:type="dcterms:W3CDTF">2023-04-26T14:41:00Z</dcterms:created>
  <dcterms:modified xsi:type="dcterms:W3CDTF">2023-04-26T14:41:00Z</dcterms:modified>
</cp:coreProperties>
</file>