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28D1D" w14:textId="77777777" w:rsidR="0080519D" w:rsidRDefault="0080519D" w:rsidP="0080519D">
      <w:pPr>
        <w:pStyle w:val="Sinespaciado"/>
        <w:rPr>
          <w:rFonts w:cs="Arial"/>
          <w:b/>
          <w:snapToGrid w:val="0"/>
          <w:sz w:val="22"/>
          <w:szCs w:val="22"/>
        </w:rPr>
      </w:pPr>
    </w:p>
    <w:p w14:paraId="559E1E55" w14:textId="7ED89E42" w:rsidR="0080519D" w:rsidRPr="007D4364" w:rsidRDefault="0080519D" w:rsidP="0080519D">
      <w:pPr>
        <w:pStyle w:val="Sinespaciado"/>
        <w:rPr>
          <w:rFonts w:cs="Arial"/>
          <w:snapToGrid w:val="0"/>
          <w:sz w:val="22"/>
          <w:szCs w:val="22"/>
        </w:rPr>
      </w:pPr>
      <w:r>
        <w:rPr>
          <w:rFonts w:cs="Arial"/>
          <w:b/>
          <w:snapToGrid w:val="0"/>
          <w:sz w:val="22"/>
          <w:szCs w:val="22"/>
        </w:rPr>
        <w:t>CONSIDERACIONES</w:t>
      </w:r>
      <w:r>
        <w:rPr>
          <w:rFonts w:cs="Arial"/>
          <w:snapToGrid w:val="0"/>
          <w:sz w:val="22"/>
          <w:szCs w:val="22"/>
        </w:rPr>
        <w:t xml:space="preserve">: </w:t>
      </w:r>
      <w:r>
        <w:rPr>
          <w:rFonts w:cs="Arial"/>
          <w:b/>
          <w:snapToGrid w:val="0"/>
          <w:sz w:val="22"/>
          <w:szCs w:val="22"/>
        </w:rPr>
        <w:t>1.</w:t>
      </w:r>
      <w:r>
        <w:rPr>
          <w:rFonts w:cs="Arial"/>
          <w:snapToGrid w:val="0"/>
          <w:sz w:val="22"/>
          <w:szCs w:val="22"/>
        </w:rPr>
        <w:t xml:space="preserve"> </w:t>
      </w:r>
      <w:r w:rsidRPr="0041043C">
        <w:rPr>
          <w:rFonts w:cs="Arial"/>
          <w:snapToGrid w:val="0"/>
          <w:sz w:val="22"/>
          <w:szCs w:val="22"/>
        </w:rPr>
        <w:t xml:space="preserve">Que el </w:t>
      </w:r>
      <w:r w:rsidR="00F45D47">
        <w:rPr>
          <w:rFonts w:cs="Arial"/>
          <w:snapToGrid w:val="0"/>
          <w:sz w:val="22"/>
          <w:szCs w:val="22"/>
        </w:rPr>
        <w:t>0</w:t>
      </w:r>
      <w:r w:rsidR="004F416B">
        <w:rPr>
          <w:rFonts w:cs="Arial"/>
          <w:snapToGrid w:val="0"/>
          <w:sz w:val="22"/>
          <w:szCs w:val="22"/>
        </w:rPr>
        <w:t>6</w:t>
      </w:r>
      <w:r w:rsidR="00F45D47">
        <w:rPr>
          <w:rFonts w:cs="Arial"/>
          <w:snapToGrid w:val="0"/>
          <w:sz w:val="22"/>
          <w:szCs w:val="22"/>
        </w:rPr>
        <w:t xml:space="preserve"> de </w:t>
      </w:r>
      <w:r w:rsidR="004F416B">
        <w:rPr>
          <w:rFonts w:cs="Arial"/>
          <w:snapToGrid w:val="0"/>
          <w:sz w:val="22"/>
          <w:szCs w:val="22"/>
        </w:rPr>
        <w:t>marzo</w:t>
      </w:r>
      <w:r w:rsidR="00F45D47">
        <w:rPr>
          <w:rFonts w:cs="Arial"/>
          <w:snapToGrid w:val="0"/>
          <w:sz w:val="22"/>
          <w:szCs w:val="22"/>
        </w:rPr>
        <w:t xml:space="preserve"> de 2023</w:t>
      </w:r>
      <w:r>
        <w:rPr>
          <w:rFonts w:cs="Arial"/>
          <w:snapToGrid w:val="0"/>
          <w:sz w:val="22"/>
          <w:szCs w:val="22"/>
        </w:rPr>
        <w:t>,</w:t>
      </w:r>
      <w:r>
        <w:rPr>
          <w:sz w:val="21"/>
          <w:szCs w:val="21"/>
        </w:rPr>
        <w:t xml:space="preserve"> </w:t>
      </w:r>
      <w:r>
        <w:rPr>
          <w:rFonts w:cs="Arial"/>
          <w:sz w:val="22"/>
          <w:szCs w:val="22"/>
        </w:rPr>
        <w:t>las partes suscribieron el contrato de prestación de servicios electrónico de la referencia, cuyo objeto fue</w:t>
      </w:r>
      <w:r w:rsidRPr="0084128E">
        <w:rPr>
          <w:rFonts w:cs="Arial"/>
          <w:sz w:val="22"/>
          <w:szCs w:val="22"/>
        </w:rPr>
        <w:t xml:space="preserve">: </w:t>
      </w:r>
      <w:r w:rsidR="00D27357" w:rsidRPr="00C7390C">
        <w:rPr>
          <w:rFonts w:cs="Arial"/>
          <w:i/>
          <w:sz w:val="18"/>
          <w:szCs w:val="18"/>
        </w:rPr>
        <w:t>“Prestar los servicios personales de carácter temporal para impartir formación profesional programada por el Centro de Logística y Promoción Ecoturística Regional Magdalena en los programas de formación Titulada, Titulada Virtual, Complementaria y/o Complementaria Virtual -DERECHOS HUMANOS”</w:t>
      </w:r>
      <w:r w:rsidR="00D27357">
        <w:rPr>
          <w:rFonts w:cs="Arial"/>
          <w:i/>
          <w:sz w:val="22"/>
          <w:szCs w:val="22"/>
        </w:rPr>
        <w:t xml:space="preserve"> </w:t>
      </w:r>
      <w:r>
        <w:rPr>
          <w:rFonts w:cs="Arial"/>
          <w:b/>
          <w:snapToGrid w:val="0"/>
          <w:sz w:val="22"/>
          <w:szCs w:val="22"/>
        </w:rPr>
        <w:t>2.</w:t>
      </w:r>
      <w:r>
        <w:rPr>
          <w:rFonts w:cs="Arial"/>
          <w:snapToGrid w:val="0"/>
          <w:sz w:val="22"/>
          <w:szCs w:val="22"/>
        </w:rPr>
        <w:t xml:space="preserve"> Que </w:t>
      </w:r>
      <w:r>
        <w:rPr>
          <w:rFonts w:cs="Arial"/>
          <w:sz w:val="22"/>
          <w:szCs w:val="22"/>
        </w:rPr>
        <w:t xml:space="preserve">de conformidad con lo establecido en los estudios previos y en los formularios del contrato electrónico del </w:t>
      </w:r>
      <w:r w:rsidRPr="0084128E">
        <w:rPr>
          <w:rFonts w:cs="Arial"/>
          <w:sz w:val="22"/>
          <w:szCs w:val="22"/>
        </w:rPr>
        <w:t xml:space="preserve">SECOP II, el plazo se pactó hasta el </w:t>
      </w:r>
      <w:r w:rsidR="00F45D47">
        <w:rPr>
          <w:rFonts w:cs="Arial"/>
          <w:snapToGrid w:val="0"/>
          <w:sz w:val="22"/>
          <w:szCs w:val="22"/>
        </w:rPr>
        <w:t>3</w:t>
      </w:r>
      <w:r w:rsidR="00C7390C">
        <w:rPr>
          <w:rFonts w:cs="Arial"/>
          <w:snapToGrid w:val="0"/>
          <w:sz w:val="22"/>
          <w:szCs w:val="22"/>
        </w:rPr>
        <w:t>0</w:t>
      </w:r>
      <w:r w:rsidR="00F45D47">
        <w:rPr>
          <w:rFonts w:cs="Arial"/>
          <w:snapToGrid w:val="0"/>
          <w:sz w:val="22"/>
          <w:szCs w:val="22"/>
        </w:rPr>
        <w:t xml:space="preserve"> de </w:t>
      </w:r>
      <w:r w:rsidR="00C7390C">
        <w:rPr>
          <w:rFonts w:cs="Arial"/>
          <w:snapToGrid w:val="0"/>
          <w:sz w:val="22"/>
          <w:szCs w:val="22"/>
        </w:rPr>
        <w:t xml:space="preserve">junio </w:t>
      </w:r>
      <w:r w:rsidR="00F45D47">
        <w:rPr>
          <w:rFonts w:cs="Arial"/>
          <w:snapToGrid w:val="0"/>
          <w:sz w:val="22"/>
          <w:szCs w:val="22"/>
        </w:rPr>
        <w:t>de 2023</w:t>
      </w:r>
      <w:r w:rsidRPr="0084128E">
        <w:rPr>
          <w:rFonts w:cs="Arial"/>
          <w:sz w:val="22"/>
          <w:szCs w:val="22"/>
        </w:rPr>
        <w:t>, contado a partir del cumplimiento de los requisitos de perfeccionamiento y ejecución indicados en el contrato electrónico de la referencia</w:t>
      </w:r>
      <w:r w:rsidRPr="0084128E">
        <w:rPr>
          <w:rFonts w:cs="Arial"/>
          <w:snapToGrid w:val="0"/>
          <w:sz w:val="22"/>
          <w:szCs w:val="22"/>
        </w:rPr>
        <w:t>.</w:t>
      </w:r>
      <w:r w:rsidRPr="0084128E">
        <w:rPr>
          <w:rFonts w:cs="Arial"/>
          <w:sz w:val="22"/>
          <w:szCs w:val="22"/>
        </w:rPr>
        <w:t xml:space="preserve"> </w:t>
      </w:r>
      <w:r w:rsidRPr="0084128E">
        <w:rPr>
          <w:rFonts w:cs="Arial"/>
          <w:b/>
          <w:snapToGrid w:val="0"/>
          <w:sz w:val="22"/>
          <w:szCs w:val="22"/>
        </w:rPr>
        <w:t>3.</w:t>
      </w:r>
      <w:r w:rsidRPr="0084128E">
        <w:rPr>
          <w:rFonts w:cs="Arial"/>
          <w:snapToGrid w:val="0"/>
          <w:sz w:val="22"/>
          <w:szCs w:val="22"/>
        </w:rPr>
        <w:t xml:space="preserve"> Que </w:t>
      </w:r>
      <w:r w:rsidRPr="004A714D">
        <w:rPr>
          <w:rFonts w:cs="Arial"/>
          <w:snapToGrid w:val="0"/>
          <w:sz w:val="22"/>
          <w:szCs w:val="22"/>
        </w:rPr>
        <w:t>el contratista</w:t>
      </w:r>
      <w:r w:rsidRPr="0084128E">
        <w:rPr>
          <w:rFonts w:cs="Arial"/>
          <w:snapToGrid w:val="0"/>
          <w:sz w:val="22"/>
          <w:szCs w:val="22"/>
        </w:rPr>
        <w:t xml:space="preserve"> mediante comunicación </w:t>
      </w:r>
      <w:r w:rsidR="00DE0F92">
        <w:rPr>
          <w:rFonts w:cs="Arial"/>
          <w:snapToGrid w:val="0"/>
          <w:sz w:val="22"/>
          <w:szCs w:val="22"/>
        </w:rPr>
        <w:t>radicada</w:t>
      </w:r>
      <w:r w:rsidR="00F45D47">
        <w:rPr>
          <w:rFonts w:cs="Arial"/>
          <w:snapToGrid w:val="0"/>
          <w:sz w:val="22"/>
          <w:szCs w:val="22"/>
        </w:rPr>
        <w:t xml:space="preserve"> de fecha </w:t>
      </w:r>
      <w:r w:rsidR="00C7390C">
        <w:rPr>
          <w:rFonts w:cs="Arial"/>
          <w:snapToGrid w:val="0"/>
          <w:sz w:val="22"/>
          <w:szCs w:val="22"/>
        </w:rPr>
        <w:t>30</w:t>
      </w:r>
      <w:r w:rsidR="00F45D47">
        <w:rPr>
          <w:rFonts w:cs="Arial"/>
          <w:snapToGrid w:val="0"/>
          <w:sz w:val="22"/>
          <w:szCs w:val="22"/>
        </w:rPr>
        <w:t xml:space="preserve"> de marzo del presente año</w:t>
      </w:r>
      <w:r w:rsidRPr="0084128E">
        <w:rPr>
          <w:rFonts w:cs="Arial"/>
          <w:snapToGrid w:val="0"/>
          <w:sz w:val="22"/>
          <w:szCs w:val="22"/>
        </w:rPr>
        <w:t xml:space="preserve">, propuso la terminación anticipada de común acuerdo y liquidación a partir </w:t>
      </w:r>
      <w:r w:rsidR="00F45D47">
        <w:rPr>
          <w:rFonts w:cs="Arial"/>
          <w:snapToGrid w:val="0"/>
          <w:sz w:val="22"/>
          <w:szCs w:val="22"/>
        </w:rPr>
        <w:t>del mismo día</w:t>
      </w:r>
      <w:r w:rsidRPr="0084128E">
        <w:rPr>
          <w:rFonts w:cs="Arial"/>
          <w:snapToGrid w:val="0"/>
          <w:sz w:val="22"/>
          <w:szCs w:val="22"/>
        </w:rPr>
        <w:t xml:space="preserve">, indicando lo </w:t>
      </w:r>
      <w:r w:rsidRPr="00C7390C">
        <w:rPr>
          <w:rFonts w:cs="Arial"/>
          <w:i/>
          <w:iCs/>
          <w:snapToGrid w:val="0"/>
          <w:sz w:val="22"/>
          <w:szCs w:val="22"/>
        </w:rPr>
        <w:t>siguiente</w:t>
      </w:r>
      <w:r w:rsidR="00C7390C" w:rsidRPr="00C7390C">
        <w:rPr>
          <w:rFonts w:cs="Arial"/>
          <w:i/>
          <w:iCs/>
          <w:snapToGrid w:val="0"/>
          <w:sz w:val="22"/>
          <w:szCs w:val="22"/>
        </w:rPr>
        <w:t xml:space="preserve"> “</w:t>
      </w:r>
      <w:r w:rsidR="00C7390C" w:rsidRPr="00C7390C">
        <w:rPr>
          <w:rFonts w:cs="Arial"/>
          <w:i/>
          <w:iCs/>
          <w:snapToGrid w:val="0"/>
          <w:sz w:val="18"/>
          <w:szCs w:val="18"/>
        </w:rPr>
        <w:t>Mediante la presente, comunico a usted mi decisión de estudiar la posibilidad de dar por terminado de manera consensual y bilateral, mi contrato de prestación de servicios</w:t>
      </w:r>
      <w:r w:rsidR="00C7390C">
        <w:rPr>
          <w:rFonts w:cs="Arial"/>
          <w:i/>
          <w:iCs/>
          <w:snapToGrid w:val="0"/>
          <w:sz w:val="18"/>
          <w:szCs w:val="18"/>
        </w:rPr>
        <w:t xml:space="preserve"> </w:t>
      </w:r>
      <w:proofErr w:type="spellStart"/>
      <w:r w:rsidR="00C7390C">
        <w:rPr>
          <w:rFonts w:cs="Arial"/>
          <w:i/>
          <w:iCs/>
          <w:snapToGrid w:val="0"/>
          <w:sz w:val="18"/>
          <w:szCs w:val="18"/>
        </w:rPr>
        <w:t>Nº</w:t>
      </w:r>
      <w:proofErr w:type="spellEnd"/>
      <w:r w:rsidR="00C7390C">
        <w:rPr>
          <w:rFonts w:cs="Arial"/>
          <w:i/>
          <w:iCs/>
          <w:snapToGrid w:val="0"/>
          <w:sz w:val="18"/>
          <w:szCs w:val="18"/>
        </w:rPr>
        <w:t xml:space="preserve"> 4655944 del</w:t>
      </w:r>
      <w:r w:rsidR="00C7390C" w:rsidRPr="00C7390C">
        <w:rPr>
          <w:rFonts w:cs="Arial"/>
          <w:i/>
          <w:iCs/>
          <w:snapToGrid w:val="0"/>
          <w:sz w:val="18"/>
          <w:szCs w:val="18"/>
        </w:rPr>
        <w:t xml:space="preserve"> año 2023, pues no puedo asumir carga laboral por fuera de la ciudad, toda vez que asuntos personales requieren mi permanencia en ésta.</w:t>
      </w:r>
      <w:r w:rsidRPr="00C7390C">
        <w:rPr>
          <w:rFonts w:cs="Arial"/>
          <w:i/>
          <w:iCs/>
          <w:snapToGrid w:val="0"/>
          <w:sz w:val="18"/>
          <w:szCs w:val="18"/>
        </w:rPr>
        <w:t>”.</w:t>
      </w:r>
      <w:r w:rsidRPr="0084128E">
        <w:rPr>
          <w:rFonts w:cs="Arial"/>
          <w:b/>
          <w:snapToGrid w:val="0"/>
          <w:sz w:val="22"/>
          <w:szCs w:val="22"/>
        </w:rPr>
        <w:t>4.</w:t>
      </w:r>
      <w:r w:rsidRPr="0084128E">
        <w:rPr>
          <w:rFonts w:cs="Arial"/>
          <w:i/>
          <w:snapToGrid w:val="0"/>
          <w:sz w:val="22"/>
          <w:szCs w:val="22"/>
        </w:rPr>
        <w:t xml:space="preserve"> </w:t>
      </w:r>
      <w:r w:rsidRPr="0084128E">
        <w:rPr>
          <w:rFonts w:cs="Arial"/>
          <w:snapToGrid w:val="0"/>
          <w:sz w:val="22"/>
          <w:szCs w:val="22"/>
        </w:rPr>
        <w:t xml:space="preserve">Que </w:t>
      </w:r>
      <w:r w:rsidR="00D27357">
        <w:rPr>
          <w:rFonts w:cs="Arial"/>
          <w:snapToGrid w:val="0"/>
          <w:sz w:val="22"/>
          <w:szCs w:val="22"/>
        </w:rPr>
        <w:t>RAFAEL ALFONSO YEPES CONDE</w:t>
      </w:r>
      <w:r w:rsidRPr="0084128E">
        <w:rPr>
          <w:rFonts w:cs="Arial"/>
          <w:snapToGrid w:val="0"/>
          <w:sz w:val="22"/>
          <w:szCs w:val="22"/>
        </w:rPr>
        <w:t xml:space="preserve">, supervisor del contrato da visto bueno a la solicitud de terminación anticipada y liquidación de conformidad con las razones objetivas indicadas por </w:t>
      </w:r>
      <w:r w:rsidRPr="004A714D">
        <w:rPr>
          <w:rFonts w:cs="Arial"/>
          <w:snapToGrid w:val="0"/>
          <w:sz w:val="22"/>
          <w:szCs w:val="22"/>
        </w:rPr>
        <w:t>el contratista</w:t>
      </w:r>
      <w:r w:rsidRPr="0084128E">
        <w:rPr>
          <w:rFonts w:cs="Arial"/>
          <w:snapToGrid w:val="0"/>
          <w:sz w:val="22"/>
          <w:szCs w:val="22"/>
        </w:rPr>
        <w:t xml:space="preserve">, las cuales concluyen con la imposibilidad de que el contratista continúe con el desarrollo de la ejecución del objeto contractual. </w:t>
      </w:r>
      <w:r w:rsidRPr="0084128E">
        <w:rPr>
          <w:rFonts w:cs="Arial"/>
          <w:b/>
          <w:snapToGrid w:val="0"/>
          <w:sz w:val="22"/>
          <w:szCs w:val="22"/>
        </w:rPr>
        <w:t xml:space="preserve">5. </w:t>
      </w:r>
      <w:r w:rsidRPr="0084128E">
        <w:rPr>
          <w:rFonts w:cs="Arial"/>
          <w:snapToGrid w:val="0"/>
          <w:sz w:val="22"/>
          <w:szCs w:val="22"/>
        </w:rPr>
        <w:t xml:space="preserve">Que debido a lo anterior las partes acuerdan que la ejecución del contrato de prestación de servicios de la referencia se dará hasta el día </w:t>
      </w:r>
      <w:r w:rsidR="00D27357">
        <w:rPr>
          <w:rFonts w:cs="Arial"/>
          <w:snapToGrid w:val="0"/>
          <w:sz w:val="22"/>
          <w:szCs w:val="22"/>
        </w:rPr>
        <w:t>30 de marzo</w:t>
      </w:r>
      <w:r w:rsidR="008C2E28">
        <w:rPr>
          <w:rFonts w:cs="Arial"/>
          <w:snapToGrid w:val="0"/>
          <w:sz w:val="22"/>
          <w:szCs w:val="22"/>
        </w:rPr>
        <w:t xml:space="preserve"> de 2023</w:t>
      </w:r>
      <w:r w:rsidRPr="0084128E">
        <w:rPr>
          <w:rFonts w:cs="Arial"/>
          <w:snapToGrid w:val="0"/>
          <w:sz w:val="22"/>
          <w:szCs w:val="22"/>
        </w:rPr>
        <w:t xml:space="preserve">, inclusive. </w:t>
      </w:r>
      <w:r w:rsidRPr="0084128E">
        <w:rPr>
          <w:rFonts w:cs="Arial"/>
          <w:b/>
          <w:snapToGrid w:val="0"/>
          <w:sz w:val="22"/>
          <w:szCs w:val="22"/>
        </w:rPr>
        <w:t>6.</w:t>
      </w:r>
      <w:r w:rsidRPr="0084128E">
        <w:t xml:space="preserve"> </w:t>
      </w:r>
      <w:r w:rsidRPr="0084128E">
        <w:rPr>
          <w:rFonts w:cs="Arial"/>
          <w:snapToGrid w:val="0"/>
          <w:sz w:val="22"/>
          <w:szCs w:val="22"/>
        </w:rPr>
        <w:t>Que el supervisor</w:t>
      </w:r>
      <w:r>
        <w:rPr>
          <w:rFonts w:cs="Arial"/>
          <w:snapToGrid w:val="0"/>
          <w:sz w:val="22"/>
          <w:szCs w:val="22"/>
        </w:rPr>
        <w:t xml:space="preserve"> del contrato certifica mediante este documento, que el contratista cumplió a satisfacción con el objeto contractual, como también certifica que se encuentra a paz y salvo por concepto de legalización de viáticos, así mismo indica que el contratista se encuentra a paz y salvo de pagos a la seguridad social en los porcentajes y valores establecidos por la ley. </w:t>
      </w:r>
      <w:r>
        <w:rPr>
          <w:rFonts w:cs="Arial"/>
          <w:b/>
          <w:snapToGrid w:val="0"/>
          <w:sz w:val="22"/>
          <w:szCs w:val="22"/>
        </w:rPr>
        <w:t xml:space="preserve">7. </w:t>
      </w:r>
      <w:r w:rsidRPr="0072035B">
        <w:rPr>
          <w:rFonts w:cs="Arial"/>
          <w:snapToGrid w:val="0"/>
          <w:sz w:val="22"/>
          <w:szCs w:val="22"/>
        </w:rPr>
        <w:t>Que, debido a la presente terminación anticipada del contrato, qued</w:t>
      </w:r>
      <w:r>
        <w:rPr>
          <w:rFonts w:cs="Arial"/>
          <w:snapToGrid w:val="0"/>
          <w:sz w:val="22"/>
          <w:szCs w:val="22"/>
        </w:rPr>
        <w:t>a</w:t>
      </w:r>
      <w:r w:rsidRPr="0072035B">
        <w:rPr>
          <w:rFonts w:cs="Arial"/>
          <w:snapToGrid w:val="0"/>
          <w:sz w:val="22"/>
          <w:szCs w:val="22"/>
        </w:rPr>
        <w:t xml:space="preserve"> un saldo a favor del SENA d</w:t>
      </w:r>
      <w:r w:rsidR="00C7390C">
        <w:rPr>
          <w:rFonts w:cs="Arial"/>
          <w:snapToGrid w:val="0"/>
          <w:sz w:val="22"/>
          <w:szCs w:val="22"/>
        </w:rPr>
        <w:t xml:space="preserve">e 12.290.490 </w:t>
      </w:r>
      <w:r w:rsidRPr="0072035B">
        <w:rPr>
          <w:rFonts w:cs="Arial"/>
          <w:snapToGrid w:val="0"/>
          <w:sz w:val="22"/>
          <w:szCs w:val="22"/>
        </w:rPr>
        <w:t xml:space="preserve">que no se ejecutó del compromiso presupuestal CRP-No. </w:t>
      </w:r>
      <w:r w:rsidR="0045179E">
        <w:rPr>
          <w:rFonts w:cs="Arial"/>
          <w:snapToGrid w:val="0"/>
          <w:sz w:val="22"/>
          <w:szCs w:val="22"/>
        </w:rPr>
        <w:t>22623</w:t>
      </w:r>
      <w:r w:rsidRPr="004A714D">
        <w:rPr>
          <w:rFonts w:cs="Arial"/>
          <w:snapToGrid w:val="0"/>
          <w:sz w:val="22"/>
          <w:szCs w:val="22"/>
        </w:rPr>
        <w:t xml:space="preserve"> de 202</w:t>
      </w:r>
      <w:r w:rsidR="008C2E28">
        <w:rPr>
          <w:rFonts w:cs="Arial"/>
          <w:snapToGrid w:val="0"/>
          <w:sz w:val="22"/>
          <w:szCs w:val="22"/>
        </w:rPr>
        <w:t>3</w:t>
      </w:r>
      <w:r w:rsidRPr="004A714D">
        <w:rPr>
          <w:rFonts w:cs="Arial"/>
          <w:snapToGrid w:val="0"/>
          <w:sz w:val="22"/>
          <w:szCs w:val="22"/>
        </w:rPr>
        <w:t>,</w:t>
      </w:r>
      <w:r w:rsidRPr="0072035B">
        <w:rPr>
          <w:rFonts w:cs="Arial"/>
          <w:snapToGrid w:val="0"/>
          <w:sz w:val="22"/>
          <w:szCs w:val="22"/>
        </w:rPr>
        <w:t xml:space="preserve"> por cuanto la ejecución contractual </w:t>
      </w:r>
      <w:r>
        <w:rPr>
          <w:rFonts w:cs="Arial"/>
          <w:snapToGrid w:val="0"/>
          <w:sz w:val="22"/>
          <w:szCs w:val="22"/>
        </w:rPr>
        <w:t xml:space="preserve">se dará por terminada </w:t>
      </w:r>
      <w:r w:rsidRPr="0072035B">
        <w:rPr>
          <w:rFonts w:cs="Arial"/>
          <w:snapToGrid w:val="0"/>
          <w:sz w:val="22"/>
          <w:szCs w:val="22"/>
        </w:rPr>
        <w:t xml:space="preserve">anticipadamente el </w:t>
      </w:r>
      <w:r w:rsidR="00C7390C">
        <w:rPr>
          <w:rFonts w:cs="Arial"/>
          <w:snapToGrid w:val="0"/>
          <w:sz w:val="22"/>
          <w:szCs w:val="22"/>
        </w:rPr>
        <w:t>30</w:t>
      </w:r>
      <w:r w:rsidR="008C2E28">
        <w:rPr>
          <w:rFonts w:cs="Arial"/>
          <w:snapToGrid w:val="0"/>
          <w:sz w:val="22"/>
          <w:szCs w:val="22"/>
        </w:rPr>
        <w:t xml:space="preserve"> de marzo de 2023</w:t>
      </w:r>
      <w:r w:rsidRPr="0072035B">
        <w:rPr>
          <w:rFonts w:cs="Arial"/>
          <w:snapToGrid w:val="0"/>
          <w:sz w:val="22"/>
          <w:szCs w:val="22"/>
        </w:rPr>
        <w:t xml:space="preserve">, y no hasta el </w:t>
      </w:r>
      <w:r>
        <w:rPr>
          <w:rFonts w:cs="Arial"/>
          <w:snapToGrid w:val="0"/>
          <w:sz w:val="22"/>
          <w:szCs w:val="22"/>
        </w:rPr>
        <w:t>3</w:t>
      </w:r>
      <w:r w:rsidR="00C7390C">
        <w:rPr>
          <w:rFonts w:cs="Arial"/>
          <w:snapToGrid w:val="0"/>
          <w:sz w:val="22"/>
          <w:szCs w:val="22"/>
        </w:rPr>
        <w:t>0</w:t>
      </w:r>
      <w:r>
        <w:rPr>
          <w:rFonts w:cs="Arial"/>
          <w:snapToGrid w:val="0"/>
          <w:sz w:val="22"/>
          <w:szCs w:val="22"/>
        </w:rPr>
        <w:t xml:space="preserve"> de </w:t>
      </w:r>
      <w:r w:rsidR="00C7390C">
        <w:rPr>
          <w:rFonts w:cs="Arial"/>
          <w:snapToGrid w:val="0"/>
          <w:sz w:val="22"/>
          <w:szCs w:val="22"/>
        </w:rPr>
        <w:t>junio</w:t>
      </w:r>
      <w:r>
        <w:rPr>
          <w:rFonts w:cs="Arial"/>
          <w:snapToGrid w:val="0"/>
          <w:sz w:val="22"/>
          <w:szCs w:val="22"/>
        </w:rPr>
        <w:t xml:space="preserve"> de 202</w:t>
      </w:r>
      <w:r w:rsidR="008C2E28">
        <w:rPr>
          <w:rFonts w:cs="Arial"/>
          <w:snapToGrid w:val="0"/>
          <w:sz w:val="22"/>
          <w:szCs w:val="22"/>
        </w:rPr>
        <w:t>3</w:t>
      </w:r>
      <w:r w:rsidRPr="0072035B">
        <w:rPr>
          <w:rFonts w:cs="Arial"/>
          <w:snapToGrid w:val="0"/>
          <w:sz w:val="22"/>
          <w:szCs w:val="22"/>
        </w:rPr>
        <w:t>. 8. Que, según lo anotado, las partes proceden a la terminación anticipada y liquidación del contrato conforme a las siguientes clausulas:</w:t>
      </w:r>
      <w:r>
        <w:rPr>
          <w:rFonts w:cs="Arial"/>
          <w:snapToGrid w:val="0"/>
          <w:sz w:val="22"/>
          <w:szCs w:val="22"/>
        </w:rPr>
        <w:t xml:space="preserve"> </w:t>
      </w:r>
      <w:r w:rsidRPr="007D4364">
        <w:rPr>
          <w:rFonts w:cs="Arial"/>
          <w:b/>
          <w:snapToGrid w:val="0"/>
          <w:sz w:val="22"/>
          <w:szCs w:val="22"/>
        </w:rPr>
        <w:t>CLÁUSULA PRIMERA:</w:t>
      </w:r>
      <w:r w:rsidRPr="007D4364">
        <w:rPr>
          <w:rFonts w:cs="Arial"/>
          <w:snapToGrid w:val="0"/>
          <w:sz w:val="22"/>
          <w:szCs w:val="22"/>
        </w:rPr>
        <w:t xml:space="preserve"> </w:t>
      </w:r>
      <w:r w:rsidRPr="00172AB3">
        <w:rPr>
          <w:rFonts w:cs="Arial"/>
          <w:b/>
          <w:bCs/>
          <w:snapToGrid w:val="0"/>
          <w:sz w:val="22"/>
          <w:szCs w:val="22"/>
        </w:rPr>
        <w:t>TERMINACIÓN</w:t>
      </w:r>
      <w:r>
        <w:rPr>
          <w:rFonts w:cs="Arial"/>
          <w:snapToGrid w:val="0"/>
          <w:sz w:val="22"/>
          <w:szCs w:val="22"/>
        </w:rPr>
        <w:t xml:space="preserve"> </w:t>
      </w:r>
      <w:r w:rsidRPr="00CF7064">
        <w:rPr>
          <w:rFonts w:cs="Arial"/>
          <w:b/>
          <w:bCs/>
          <w:snapToGrid w:val="0"/>
          <w:sz w:val="22"/>
          <w:szCs w:val="22"/>
        </w:rPr>
        <w:t>ANTICIPADA</w:t>
      </w:r>
      <w:r>
        <w:rPr>
          <w:rFonts w:cs="Arial"/>
          <w:b/>
          <w:bCs/>
          <w:snapToGrid w:val="0"/>
          <w:sz w:val="22"/>
          <w:szCs w:val="22"/>
        </w:rPr>
        <w:t xml:space="preserve"> </w:t>
      </w:r>
      <w:r>
        <w:rPr>
          <w:rFonts w:cs="Arial"/>
          <w:snapToGrid w:val="0"/>
          <w:sz w:val="22"/>
          <w:szCs w:val="22"/>
        </w:rPr>
        <w:t xml:space="preserve">- </w:t>
      </w:r>
      <w:r w:rsidRPr="007D4364">
        <w:rPr>
          <w:rFonts w:cs="Arial"/>
          <w:snapToGrid w:val="0"/>
          <w:sz w:val="22"/>
          <w:szCs w:val="22"/>
        </w:rPr>
        <w:t xml:space="preserve">Las partes convienen terminar anticipadamente </w:t>
      </w:r>
      <w:r>
        <w:rPr>
          <w:rFonts w:cs="Arial"/>
          <w:snapToGrid w:val="0"/>
          <w:sz w:val="22"/>
          <w:szCs w:val="22"/>
        </w:rPr>
        <w:t xml:space="preserve">y de común acuerdo </w:t>
      </w:r>
      <w:r w:rsidRPr="007D4364">
        <w:rPr>
          <w:rFonts w:cs="Arial"/>
          <w:snapToGrid w:val="0"/>
          <w:sz w:val="22"/>
          <w:szCs w:val="22"/>
        </w:rPr>
        <w:t xml:space="preserve">el Contrato de Prestación de Servicios </w:t>
      </w:r>
      <w:r>
        <w:rPr>
          <w:rFonts w:cs="Arial"/>
          <w:snapToGrid w:val="0"/>
          <w:sz w:val="22"/>
          <w:szCs w:val="22"/>
        </w:rPr>
        <w:t xml:space="preserve">de la referencia el cual se ejecutará hasta el </w:t>
      </w:r>
      <w:r w:rsidR="00C7390C">
        <w:rPr>
          <w:rFonts w:cs="Arial"/>
          <w:snapToGrid w:val="0"/>
          <w:sz w:val="22"/>
          <w:szCs w:val="22"/>
        </w:rPr>
        <w:t>30</w:t>
      </w:r>
      <w:r w:rsidR="008C2E28">
        <w:rPr>
          <w:rFonts w:cs="Arial"/>
          <w:snapToGrid w:val="0"/>
          <w:sz w:val="22"/>
          <w:szCs w:val="22"/>
        </w:rPr>
        <w:t xml:space="preserve"> de marzo de 2023</w:t>
      </w:r>
      <w:r>
        <w:rPr>
          <w:rFonts w:cs="Arial"/>
          <w:snapToGrid w:val="0"/>
          <w:sz w:val="22"/>
          <w:szCs w:val="22"/>
        </w:rPr>
        <w:t>.</w:t>
      </w:r>
      <w:r w:rsidRPr="007D4364">
        <w:rPr>
          <w:rFonts w:cs="Arial"/>
          <w:snapToGrid w:val="0"/>
          <w:sz w:val="22"/>
          <w:szCs w:val="22"/>
        </w:rPr>
        <w:t xml:space="preserve"> </w:t>
      </w:r>
      <w:r w:rsidRPr="007D4364">
        <w:rPr>
          <w:rFonts w:cs="Arial"/>
          <w:b/>
          <w:snapToGrid w:val="0"/>
          <w:sz w:val="22"/>
          <w:szCs w:val="22"/>
        </w:rPr>
        <w:t>CLÁUSULA SEGUNDA:</w:t>
      </w:r>
      <w:r w:rsidRPr="007D4364">
        <w:rPr>
          <w:rFonts w:cs="Arial"/>
          <w:snapToGrid w:val="0"/>
          <w:sz w:val="22"/>
          <w:szCs w:val="22"/>
        </w:rPr>
        <w:t xml:space="preserve"> </w:t>
      </w:r>
      <w:r w:rsidRPr="000C6C22">
        <w:rPr>
          <w:rFonts w:cs="Arial"/>
          <w:b/>
          <w:bCs/>
          <w:snapToGrid w:val="0"/>
          <w:sz w:val="22"/>
          <w:szCs w:val="22"/>
        </w:rPr>
        <w:t xml:space="preserve">LIQUIDACIÓN </w:t>
      </w:r>
      <w:r w:rsidRPr="00EA0372">
        <w:rPr>
          <w:rFonts w:cs="Arial"/>
          <w:snapToGrid w:val="0"/>
          <w:sz w:val="22"/>
          <w:szCs w:val="22"/>
        </w:rPr>
        <w:t xml:space="preserve">– Conforme lo anterior, las </w:t>
      </w:r>
      <w:r w:rsidRPr="007D4364">
        <w:rPr>
          <w:rFonts w:cs="Arial"/>
          <w:snapToGrid w:val="0"/>
          <w:sz w:val="22"/>
          <w:szCs w:val="22"/>
        </w:rPr>
        <w:t>partes liquidan de común acuerdo el contrato, quedando el siguiente estado financiero:</w:t>
      </w:r>
    </w:p>
    <w:p w14:paraId="2DFE7D8B" w14:textId="77777777" w:rsidR="0080519D" w:rsidRPr="007D4364" w:rsidRDefault="0080519D" w:rsidP="0080519D">
      <w:pPr>
        <w:pStyle w:val="Sinespaciado"/>
        <w:rPr>
          <w:rFonts w:cs="Arial"/>
          <w:snapToGrid w:val="0"/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53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1308"/>
      </w:tblGrid>
      <w:tr w:rsidR="0080519D" w:rsidRPr="00E24D05" w14:paraId="3706DE24" w14:textId="77777777" w:rsidTr="00E24D05">
        <w:trPr>
          <w:trHeight w:val="300"/>
        </w:trPr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30F19" w14:textId="77777777" w:rsidR="0080519D" w:rsidRPr="00E24D05" w:rsidRDefault="0080519D" w:rsidP="00E24D05">
            <w:pPr>
              <w:spacing w:line="240" w:lineRule="auto"/>
              <w:jc w:val="center"/>
              <w:rPr>
                <w:rFonts w:cs="Arial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E24D05">
              <w:rPr>
                <w:rFonts w:cs="Arial"/>
                <w:b/>
                <w:bCs/>
                <w:color w:val="000000"/>
                <w:sz w:val="21"/>
                <w:szCs w:val="21"/>
                <w:lang w:eastAsia="es-CO"/>
              </w:rPr>
              <w:t xml:space="preserve">ESTADO FINANCIERO </w:t>
            </w:r>
          </w:p>
        </w:tc>
      </w:tr>
      <w:tr w:rsidR="0080519D" w:rsidRPr="00E24D05" w14:paraId="6F016B51" w14:textId="77777777" w:rsidTr="00E24D05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4DD6D" w14:textId="77777777" w:rsidR="0080519D" w:rsidRPr="00E24D05" w:rsidRDefault="0080519D" w:rsidP="00E24D05">
            <w:pPr>
              <w:spacing w:line="240" w:lineRule="auto"/>
              <w:jc w:val="left"/>
              <w:rPr>
                <w:rFonts w:cs="Arial"/>
                <w:color w:val="000000"/>
                <w:sz w:val="21"/>
                <w:szCs w:val="21"/>
                <w:lang w:val="es-CO" w:eastAsia="es-CO"/>
              </w:rPr>
            </w:pPr>
            <w:r w:rsidRPr="00E24D05">
              <w:rPr>
                <w:rFonts w:cs="Arial"/>
                <w:color w:val="000000"/>
                <w:sz w:val="21"/>
                <w:szCs w:val="21"/>
                <w:lang w:eastAsia="es-CO"/>
              </w:rPr>
              <w:t>Valor inicial del contrato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F69FB" w14:textId="2C0A4320" w:rsidR="0080519D" w:rsidRPr="00E24D05" w:rsidRDefault="0080519D" w:rsidP="00E24D05">
            <w:pPr>
              <w:spacing w:line="240" w:lineRule="auto"/>
              <w:jc w:val="center"/>
              <w:rPr>
                <w:rFonts w:cs="Arial"/>
                <w:color w:val="000000"/>
                <w:sz w:val="21"/>
                <w:szCs w:val="21"/>
                <w:lang w:val="es-CO" w:eastAsia="es-CO"/>
              </w:rPr>
            </w:pPr>
            <w:r w:rsidRPr="00E24D05">
              <w:rPr>
                <w:rFonts w:cs="Arial"/>
                <w:color w:val="000000"/>
                <w:sz w:val="21"/>
                <w:szCs w:val="21"/>
                <w:lang w:eastAsia="es-CO"/>
              </w:rPr>
              <w:t>$</w:t>
            </w:r>
            <w:r w:rsidR="00C7390C">
              <w:rPr>
                <w:rFonts w:cs="Arial"/>
                <w:color w:val="000000"/>
                <w:sz w:val="21"/>
                <w:szCs w:val="21"/>
                <w:lang w:eastAsia="es-CO"/>
              </w:rPr>
              <w:t>16.387.</w:t>
            </w:r>
            <w:r w:rsidR="004F416B">
              <w:rPr>
                <w:rFonts w:cs="Arial"/>
                <w:color w:val="000000"/>
                <w:sz w:val="21"/>
                <w:szCs w:val="21"/>
                <w:lang w:eastAsia="es-CO"/>
              </w:rPr>
              <w:t>320</w:t>
            </w:r>
          </w:p>
        </w:tc>
      </w:tr>
      <w:tr w:rsidR="0080519D" w:rsidRPr="00E24D05" w14:paraId="444853EB" w14:textId="77777777" w:rsidTr="00E24D05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EF7EA" w14:textId="77777777" w:rsidR="0080519D" w:rsidRPr="00E24D05" w:rsidRDefault="0080519D" w:rsidP="00E24D05">
            <w:pPr>
              <w:spacing w:line="240" w:lineRule="auto"/>
              <w:jc w:val="left"/>
              <w:rPr>
                <w:rFonts w:cs="Arial"/>
                <w:color w:val="000000"/>
                <w:sz w:val="21"/>
                <w:szCs w:val="21"/>
                <w:lang w:eastAsia="es-CO"/>
              </w:rPr>
            </w:pPr>
            <w:r w:rsidRPr="00E24D05">
              <w:rPr>
                <w:rFonts w:cs="Arial"/>
                <w:color w:val="000000"/>
                <w:sz w:val="21"/>
                <w:szCs w:val="21"/>
                <w:lang w:eastAsia="es-CO"/>
              </w:rPr>
              <w:t>Valor adición o reducción del contrato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99EA8" w14:textId="1F9A662E" w:rsidR="0080519D" w:rsidRPr="00E24D05" w:rsidRDefault="008C2E28" w:rsidP="00E24D05">
            <w:pPr>
              <w:spacing w:line="240" w:lineRule="auto"/>
              <w:jc w:val="center"/>
              <w:rPr>
                <w:rFonts w:cs="Arial"/>
                <w:color w:val="000000"/>
                <w:sz w:val="21"/>
                <w:szCs w:val="21"/>
                <w:lang w:eastAsia="es-CO"/>
              </w:rPr>
            </w:pPr>
            <w:r w:rsidRPr="00E24D05">
              <w:rPr>
                <w:rFonts w:cs="Arial"/>
                <w:color w:val="000000"/>
                <w:sz w:val="21"/>
                <w:szCs w:val="21"/>
                <w:lang w:eastAsia="es-CO"/>
              </w:rPr>
              <w:t>$0</w:t>
            </w:r>
          </w:p>
        </w:tc>
      </w:tr>
      <w:tr w:rsidR="0080519D" w:rsidRPr="00E24D05" w14:paraId="262E4070" w14:textId="77777777" w:rsidTr="00E24D05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843C0" w14:textId="77777777" w:rsidR="0080519D" w:rsidRPr="00E24D05" w:rsidRDefault="0080519D" w:rsidP="00E24D05">
            <w:pPr>
              <w:spacing w:line="240" w:lineRule="auto"/>
              <w:jc w:val="left"/>
              <w:rPr>
                <w:rFonts w:cs="Arial"/>
                <w:color w:val="000000"/>
                <w:sz w:val="21"/>
                <w:szCs w:val="21"/>
                <w:lang w:eastAsia="es-CO"/>
              </w:rPr>
            </w:pPr>
            <w:r w:rsidRPr="00E24D05">
              <w:rPr>
                <w:rFonts w:cs="Arial"/>
                <w:color w:val="000000"/>
                <w:sz w:val="21"/>
                <w:szCs w:val="21"/>
                <w:lang w:eastAsia="es-CO"/>
              </w:rPr>
              <w:t xml:space="preserve">Valor total del contrato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BED60" w14:textId="038EE1DF" w:rsidR="0080519D" w:rsidRPr="00E24D05" w:rsidRDefault="0080519D" w:rsidP="00E24D05">
            <w:pPr>
              <w:spacing w:line="240" w:lineRule="auto"/>
              <w:jc w:val="center"/>
              <w:rPr>
                <w:rFonts w:cs="Arial"/>
                <w:color w:val="000000"/>
                <w:sz w:val="21"/>
                <w:szCs w:val="21"/>
                <w:lang w:eastAsia="es-CO"/>
              </w:rPr>
            </w:pPr>
            <w:r w:rsidRPr="00E24D05">
              <w:rPr>
                <w:rFonts w:cs="Arial"/>
                <w:color w:val="000000"/>
                <w:sz w:val="21"/>
                <w:szCs w:val="21"/>
                <w:lang w:eastAsia="es-CO"/>
              </w:rPr>
              <w:t>$</w:t>
            </w:r>
            <w:r w:rsidR="004F416B">
              <w:rPr>
                <w:rFonts w:cs="Arial"/>
                <w:color w:val="000000"/>
                <w:sz w:val="21"/>
                <w:szCs w:val="21"/>
                <w:lang w:eastAsia="es-CO"/>
              </w:rPr>
              <w:t>16.387.320</w:t>
            </w:r>
          </w:p>
        </w:tc>
      </w:tr>
      <w:tr w:rsidR="0080519D" w:rsidRPr="00E24D05" w14:paraId="5937E696" w14:textId="77777777" w:rsidTr="00E24D05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AC3E1" w14:textId="77777777" w:rsidR="0080519D" w:rsidRPr="00E24D05" w:rsidRDefault="0080519D" w:rsidP="00E24D05">
            <w:pPr>
              <w:spacing w:line="240" w:lineRule="auto"/>
              <w:jc w:val="left"/>
              <w:rPr>
                <w:rFonts w:cs="Arial"/>
                <w:color w:val="000000"/>
                <w:sz w:val="21"/>
                <w:szCs w:val="21"/>
                <w:lang w:val="es-CO" w:eastAsia="es-CO"/>
              </w:rPr>
            </w:pPr>
            <w:r w:rsidRPr="00E24D05">
              <w:rPr>
                <w:rFonts w:cs="Arial"/>
                <w:color w:val="000000"/>
                <w:sz w:val="21"/>
                <w:szCs w:val="21"/>
                <w:lang w:eastAsia="es-CO"/>
              </w:rPr>
              <w:t xml:space="preserve">Valor bruto pagado al contratista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97B9C" w14:textId="433B4B93" w:rsidR="0080519D" w:rsidRPr="00E24D05" w:rsidRDefault="0080519D" w:rsidP="00E24D05">
            <w:pPr>
              <w:spacing w:line="240" w:lineRule="auto"/>
              <w:jc w:val="center"/>
              <w:rPr>
                <w:rFonts w:cs="Arial"/>
                <w:color w:val="000000"/>
                <w:sz w:val="21"/>
                <w:szCs w:val="21"/>
                <w:lang w:val="es-CO" w:eastAsia="es-CO"/>
              </w:rPr>
            </w:pPr>
            <w:r w:rsidRPr="00E24D05">
              <w:rPr>
                <w:rFonts w:cs="Arial"/>
                <w:color w:val="000000"/>
                <w:sz w:val="21"/>
                <w:szCs w:val="21"/>
                <w:lang w:eastAsia="es-CO"/>
              </w:rPr>
              <w:t>$</w:t>
            </w:r>
            <w:r w:rsidR="004F416B">
              <w:rPr>
                <w:rFonts w:cs="Arial"/>
                <w:color w:val="000000"/>
                <w:sz w:val="21"/>
                <w:szCs w:val="21"/>
                <w:lang w:eastAsia="es-CO"/>
              </w:rPr>
              <w:t>4.096.830</w:t>
            </w:r>
          </w:p>
        </w:tc>
      </w:tr>
      <w:tr w:rsidR="0080519D" w:rsidRPr="00E24D05" w14:paraId="5D0BEB40" w14:textId="77777777" w:rsidTr="00E24D05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5FD4E" w14:textId="77777777" w:rsidR="0080519D" w:rsidRPr="00E24D05" w:rsidRDefault="0080519D" w:rsidP="00E24D05">
            <w:pPr>
              <w:spacing w:line="240" w:lineRule="auto"/>
              <w:jc w:val="left"/>
              <w:rPr>
                <w:rFonts w:cs="Arial"/>
                <w:color w:val="000000"/>
                <w:sz w:val="21"/>
                <w:szCs w:val="21"/>
                <w:lang w:val="es-CO" w:eastAsia="es-CO"/>
              </w:rPr>
            </w:pPr>
            <w:r w:rsidRPr="00E24D05">
              <w:rPr>
                <w:rFonts w:cs="Arial"/>
                <w:color w:val="000000"/>
                <w:sz w:val="21"/>
                <w:szCs w:val="21"/>
                <w:lang w:eastAsia="es-CO"/>
              </w:rPr>
              <w:t xml:space="preserve">Valor pendiente por pagar al contratista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379FF" w14:textId="7183A7ED" w:rsidR="0080519D" w:rsidRPr="00E24D05" w:rsidRDefault="008C2E28" w:rsidP="00E24D05">
            <w:pPr>
              <w:spacing w:line="240" w:lineRule="auto"/>
              <w:jc w:val="center"/>
              <w:rPr>
                <w:rFonts w:cs="Arial"/>
                <w:color w:val="000000"/>
                <w:sz w:val="21"/>
                <w:szCs w:val="21"/>
                <w:lang w:val="es-CO" w:eastAsia="es-CO"/>
              </w:rPr>
            </w:pPr>
            <w:r w:rsidRPr="00E24D05">
              <w:rPr>
                <w:rFonts w:cs="Arial"/>
                <w:color w:val="000000"/>
                <w:sz w:val="21"/>
                <w:szCs w:val="21"/>
                <w:lang w:eastAsia="es-CO"/>
              </w:rPr>
              <w:t>$</w:t>
            </w:r>
            <w:r w:rsidR="004F416B">
              <w:rPr>
                <w:rFonts w:cs="Arial"/>
                <w:color w:val="000000"/>
                <w:sz w:val="21"/>
                <w:szCs w:val="21"/>
                <w:lang w:eastAsia="es-CO"/>
              </w:rPr>
              <w:t>0</w:t>
            </w:r>
          </w:p>
        </w:tc>
      </w:tr>
      <w:tr w:rsidR="0080519D" w:rsidRPr="00E24D05" w14:paraId="44E90004" w14:textId="77777777" w:rsidTr="00E24D05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CD842" w14:textId="77777777" w:rsidR="0080519D" w:rsidRPr="00E24D05" w:rsidRDefault="0080519D" w:rsidP="00E24D05">
            <w:pPr>
              <w:spacing w:line="240" w:lineRule="auto"/>
              <w:jc w:val="left"/>
              <w:rPr>
                <w:rFonts w:cs="Arial"/>
                <w:color w:val="000000"/>
                <w:sz w:val="21"/>
                <w:szCs w:val="21"/>
                <w:lang w:val="es-CO" w:eastAsia="es-CO"/>
              </w:rPr>
            </w:pPr>
            <w:r w:rsidRPr="00E24D05">
              <w:rPr>
                <w:rFonts w:cs="Arial"/>
                <w:color w:val="000000"/>
                <w:sz w:val="21"/>
                <w:szCs w:val="21"/>
                <w:lang w:eastAsia="es-CO"/>
              </w:rPr>
              <w:t xml:space="preserve">Saldo por reversar a favor del SENA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125ED" w14:textId="59DA7B4E" w:rsidR="0080519D" w:rsidRPr="00E24D05" w:rsidRDefault="0080519D" w:rsidP="00E24D05">
            <w:pPr>
              <w:spacing w:line="240" w:lineRule="auto"/>
              <w:jc w:val="center"/>
              <w:rPr>
                <w:rFonts w:cs="Arial"/>
                <w:color w:val="000000"/>
                <w:sz w:val="21"/>
                <w:szCs w:val="21"/>
                <w:lang w:val="es-CO" w:eastAsia="es-CO"/>
              </w:rPr>
            </w:pPr>
            <w:r w:rsidRPr="00E24D05">
              <w:rPr>
                <w:rFonts w:cs="Arial"/>
                <w:color w:val="000000"/>
                <w:sz w:val="21"/>
                <w:szCs w:val="21"/>
                <w:lang w:eastAsia="es-CO"/>
              </w:rPr>
              <w:t>$</w:t>
            </w:r>
            <w:bookmarkStart w:id="0" w:name="_Hlk133568157"/>
            <w:r w:rsidR="004F416B">
              <w:rPr>
                <w:rFonts w:cs="Arial"/>
                <w:color w:val="000000"/>
                <w:sz w:val="21"/>
                <w:szCs w:val="21"/>
                <w:lang w:eastAsia="es-CO"/>
              </w:rPr>
              <w:t>12.290.490</w:t>
            </w:r>
            <w:bookmarkEnd w:id="0"/>
          </w:p>
        </w:tc>
      </w:tr>
    </w:tbl>
    <w:p w14:paraId="39B26A4D" w14:textId="422FA512" w:rsidR="0080519D" w:rsidRPr="007D4364" w:rsidRDefault="00E24D05" w:rsidP="00E24D05">
      <w:pPr>
        <w:pStyle w:val="Sinespaciado"/>
        <w:jc w:val="center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br w:type="textWrapping" w:clear="all"/>
      </w:r>
    </w:p>
    <w:p w14:paraId="0CA4E571" w14:textId="6204FE92" w:rsidR="0080519D" w:rsidRPr="00BD0992" w:rsidRDefault="0080519D" w:rsidP="0080519D">
      <w:pPr>
        <w:pStyle w:val="Sinespaciado"/>
        <w:rPr>
          <w:rFonts w:cs="Arial"/>
          <w:b/>
          <w:snapToGrid w:val="0"/>
          <w:sz w:val="22"/>
          <w:szCs w:val="22"/>
        </w:rPr>
      </w:pPr>
      <w:r w:rsidRPr="007D4364">
        <w:rPr>
          <w:rFonts w:cs="Arial"/>
          <w:b/>
          <w:snapToGrid w:val="0"/>
          <w:sz w:val="22"/>
          <w:szCs w:val="22"/>
        </w:rPr>
        <w:t>CLÁUSULA TERCERA</w:t>
      </w:r>
      <w:r>
        <w:rPr>
          <w:rFonts w:cs="Arial"/>
          <w:b/>
          <w:snapToGrid w:val="0"/>
          <w:sz w:val="22"/>
          <w:szCs w:val="22"/>
        </w:rPr>
        <w:t xml:space="preserve">: PAZ Y SALVO – </w:t>
      </w:r>
      <w:r>
        <w:rPr>
          <w:rFonts w:cs="Arial"/>
          <w:bCs/>
          <w:snapToGrid w:val="0"/>
          <w:sz w:val="22"/>
          <w:szCs w:val="22"/>
        </w:rPr>
        <w:t xml:space="preserve">Teniendo en cuenta la fecha de terminación anticipada, </w:t>
      </w:r>
      <w:r w:rsidR="008C2E28">
        <w:rPr>
          <w:rFonts w:cs="Arial"/>
          <w:bCs/>
          <w:snapToGrid w:val="0"/>
          <w:sz w:val="22"/>
          <w:szCs w:val="22"/>
        </w:rPr>
        <w:t>una vez concluido el trámite de pago de los días laborados en el mes de marzo de 2023</w:t>
      </w:r>
      <w:r>
        <w:rPr>
          <w:rFonts w:cs="Arial"/>
          <w:snapToGrid w:val="0"/>
          <w:sz w:val="22"/>
          <w:szCs w:val="22"/>
        </w:rPr>
        <w:t>, l</w:t>
      </w:r>
      <w:r w:rsidRPr="007D4364">
        <w:rPr>
          <w:rFonts w:cs="Arial"/>
          <w:snapToGrid w:val="0"/>
          <w:sz w:val="22"/>
          <w:szCs w:val="22"/>
        </w:rPr>
        <w:t>as partes se declara</w:t>
      </w:r>
      <w:r>
        <w:rPr>
          <w:rFonts w:cs="Arial"/>
          <w:snapToGrid w:val="0"/>
          <w:sz w:val="22"/>
          <w:szCs w:val="22"/>
        </w:rPr>
        <w:t>rán</w:t>
      </w:r>
      <w:r w:rsidRPr="007D4364">
        <w:rPr>
          <w:rFonts w:cs="Arial"/>
          <w:snapToGrid w:val="0"/>
          <w:sz w:val="22"/>
          <w:szCs w:val="22"/>
        </w:rPr>
        <w:t xml:space="preserve"> a paz y salvo por todo concepto relacionado con el contrato. </w:t>
      </w:r>
      <w:r w:rsidRPr="007D4364">
        <w:rPr>
          <w:rFonts w:cs="Arial"/>
          <w:b/>
          <w:snapToGrid w:val="0"/>
          <w:sz w:val="22"/>
          <w:szCs w:val="22"/>
        </w:rPr>
        <w:t>CLÁUSULA CUARTA:</w:t>
      </w:r>
      <w:r w:rsidRPr="007D4364">
        <w:rPr>
          <w:rFonts w:cs="Arial"/>
          <w:snapToGrid w:val="0"/>
          <w:sz w:val="22"/>
          <w:szCs w:val="22"/>
        </w:rPr>
        <w:t xml:space="preserve"> </w:t>
      </w:r>
      <w:r w:rsidRPr="002B18AE">
        <w:rPr>
          <w:rFonts w:cs="Arial"/>
          <w:b/>
          <w:bCs/>
          <w:snapToGrid w:val="0"/>
          <w:sz w:val="22"/>
          <w:szCs w:val="22"/>
        </w:rPr>
        <w:t>REVERSIÓN</w:t>
      </w:r>
      <w:r>
        <w:rPr>
          <w:rFonts w:cs="Arial"/>
          <w:snapToGrid w:val="0"/>
          <w:sz w:val="22"/>
          <w:szCs w:val="22"/>
        </w:rPr>
        <w:t xml:space="preserve"> - </w:t>
      </w:r>
      <w:r w:rsidRPr="007D4364">
        <w:rPr>
          <w:rFonts w:cs="Arial"/>
          <w:snapToGrid w:val="0"/>
          <w:sz w:val="22"/>
          <w:szCs w:val="22"/>
        </w:rPr>
        <w:t xml:space="preserve">las partes dejan constancia que del compromiso presupuestal </w:t>
      </w:r>
      <w:r w:rsidR="008C2E28">
        <w:rPr>
          <w:rFonts w:cs="Arial"/>
          <w:snapToGrid w:val="0"/>
          <w:sz w:val="22"/>
          <w:szCs w:val="22"/>
        </w:rPr>
        <w:t xml:space="preserve">CRP-No </w:t>
      </w:r>
      <w:r w:rsidR="0045179E">
        <w:rPr>
          <w:rFonts w:cs="Arial"/>
          <w:snapToGrid w:val="0"/>
          <w:sz w:val="22"/>
          <w:szCs w:val="22"/>
        </w:rPr>
        <w:t>22623</w:t>
      </w:r>
      <w:r w:rsidR="008C2E28">
        <w:rPr>
          <w:rFonts w:cs="Arial"/>
          <w:snapToGrid w:val="0"/>
          <w:sz w:val="22"/>
          <w:szCs w:val="22"/>
        </w:rPr>
        <w:t xml:space="preserve"> </w:t>
      </w:r>
      <w:r>
        <w:rPr>
          <w:rFonts w:cs="Arial"/>
          <w:snapToGrid w:val="0"/>
          <w:sz w:val="22"/>
          <w:szCs w:val="22"/>
        </w:rPr>
        <w:t>de 202</w:t>
      </w:r>
      <w:r w:rsidR="008C2E28">
        <w:rPr>
          <w:rFonts w:cs="Arial"/>
          <w:snapToGrid w:val="0"/>
          <w:sz w:val="22"/>
          <w:szCs w:val="22"/>
        </w:rPr>
        <w:t>3</w:t>
      </w:r>
      <w:r>
        <w:rPr>
          <w:rFonts w:cs="Arial"/>
          <w:snapToGrid w:val="0"/>
          <w:sz w:val="22"/>
          <w:szCs w:val="22"/>
        </w:rPr>
        <w:t xml:space="preserve"> </w:t>
      </w:r>
      <w:r w:rsidRPr="007D4364">
        <w:rPr>
          <w:rFonts w:cs="Arial"/>
          <w:snapToGrid w:val="0"/>
          <w:sz w:val="22"/>
          <w:szCs w:val="22"/>
        </w:rPr>
        <w:t xml:space="preserve">queda un saldo a reversar a favor del SENA de </w:t>
      </w:r>
      <w:r>
        <w:rPr>
          <w:rFonts w:cs="Arial"/>
          <w:snapToGrid w:val="0"/>
          <w:sz w:val="22"/>
          <w:szCs w:val="22"/>
        </w:rPr>
        <w:t>$</w:t>
      </w:r>
      <w:r w:rsidR="004F416B" w:rsidRPr="004F416B">
        <w:rPr>
          <w:rFonts w:cs="Arial"/>
          <w:snapToGrid w:val="0"/>
          <w:sz w:val="22"/>
          <w:szCs w:val="22"/>
        </w:rPr>
        <w:t>12.290.490</w:t>
      </w:r>
      <w:r>
        <w:rPr>
          <w:rFonts w:cs="Arial"/>
          <w:snapToGrid w:val="0"/>
          <w:sz w:val="22"/>
          <w:szCs w:val="22"/>
        </w:rPr>
        <w:t xml:space="preserve">, del cual se ordena su reversión. </w:t>
      </w:r>
      <w:r w:rsidRPr="007D4364">
        <w:rPr>
          <w:rFonts w:cs="Arial"/>
          <w:snapToGrid w:val="0"/>
          <w:sz w:val="22"/>
          <w:szCs w:val="22"/>
        </w:rPr>
        <w:t xml:space="preserve"> </w:t>
      </w:r>
      <w:r w:rsidRPr="007D4364">
        <w:rPr>
          <w:rFonts w:cs="Arial"/>
          <w:b/>
          <w:snapToGrid w:val="0"/>
          <w:sz w:val="22"/>
          <w:szCs w:val="22"/>
        </w:rPr>
        <w:t>PARAGRAFO PRIMERO</w:t>
      </w:r>
      <w:r w:rsidRPr="007D4364">
        <w:rPr>
          <w:rFonts w:cs="Arial"/>
          <w:snapToGrid w:val="0"/>
          <w:sz w:val="22"/>
          <w:szCs w:val="22"/>
        </w:rPr>
        <w:t xml:space="preserve">: </w:t>
      </w:r>
      <w:bookmarkStart w:id="1" w:name="_Hlk98927719"/>
      <w:r w:rsidRPr="007D4364">
        <w:rPr>
          <w:rFonts w:cs="Arial"/>
          <w:snapToGrid w:val="0"/>
          <w:sz w:val="22"/>
          <w:szCs w:val="22"/>
        </w:rPr>
        <w:t xml:space="preserve">Los soportes documentales correspondientes a la presente acta de terminación anticipada y liquidación se encuentran electrónicamente y pueden ser consultados en el aplicativo </w:t>
      </w:r>
      <w:r>
        <w:rPr>
          <w:rFonts w:cs="Arial"/>
          <w:snapToGrid w:val="0"/>
          <w:sz w:val="22"/>
          <w:szCs w:val="22"/>
        </w:rPr>
        <w:t xml:space="preserve">SECOP II ingresando al contrato electrónico encontrará: </w:t>
      </w:r>
      <w:r w:rsidRPr="007D4364">
        <w:rPr>
          <w:rFonts w:cs="Arial"/>
          <w:snapToGrid w:val="0"/>
          <w:sz w:val="22"/>
          <w:szCs w:val="22"/>
        </w:rPr>
        <w:t>Registro Presupuestal,</w:t>
      </w:r>
      <w:r w:rsidR="004F416B">
        <w:rPr>
          <w:rFonts w:cs="Arial"/>
          <w:snapToGrid w:val="0"/>
          <w:sz w:val="22"/>
          <w:szCs w:val="22"/>
        </w:rPr>
        <w:t xml:space="preserve"> </w:t>
      </w:r>
      <w:r w:rsidRPr="007D4364">
        <w:rPr>
          <w:rFonts w:cs="Arial"/>
          <w:snapToGrid w:val="0"/>
          <w:sz w:val="22"/>
          <w:szCs w:val="22"/>
        </w:rPr>
        <w:t>Disponibilidad Presupuestal,</w:t>
      </w:r>
      <w:r>
        <w:rPr>
          <w:rFonts w:cs="Arial"/>
          <w:snapToGrid w:val="0"/>
          <w:sz w:val="22"/>
          <w:szCs w:val="22"/>
        </w:rPr>
        <w:t xml:space="preserve"> garantía de cumplimento aprobada</w:t>
      </w:r>
      <w:r w:rsidRPr="007D4364">
        <w:rPr>
          <w:rFonts w:cs="Arial"/>
          <w:snapToGrid w:val="0"/>
          <w:sz w:val="22"/>
          <w:szCs w:val="22"/>
        </w:rPr>
        <w:t xml:space="preserve">. Se adjunta </w:t>
      </w:r>
      <w:r>
        <w:rPr>
          <w:rFonts w:cs="Arial"/>
          <w:snapToGrid w:val="0"/>
          <w:sz w:val="22"/>
          <w:szCs w:val="22"/>
        </w:rPr>
        <w:t>electrónicamente a este trámite: comunicación de solicitud de terminación anticipada,</w:t>
      </w:r>
      <w:r w:rsidRPr="007D4364">
        <w:rPr>
          <w:rFonts w:cs="Arial"/>
          <w:snapToGrid w:val="0"/>
          <w:sz w:val="22"/>
          <w:szCs w:val="22"/>
        </w:rPr>
        <w:t xml:space="preserve"> </w:t>
      </w:r>
      <w:r>
        <w:rPr>
          <w:rFonts w:cs="Arial"/>
          <w:snapToGrid w:val="0"/>
          <w:sz w:val="22"/>
          <w:szCs w:val="22"/>
        </w:rPr>
        <w:t xml:space="preserve">visto bueno del supervisor del contrato con la recomendación al ordenador del gasto, </w:t>
      </w:r>
      <w:r w:rsidRPr="007D4364">
        <w:rPr>
          <w:rFonts w:cs="Arial"/>
          <w:snapToGrid w:val="0"/>
          <w:sz w:val="22"/>
          <w:szCs w:val="22"/>
        </w:rPr>
        <w:t xml:space="preserve">estado de cuenta del contrato expedido por el (Grupo de Contabilidad o Grupo de Apoyo Administrativo Mixto) (hoja de ruta de pagos SIIF), Constancia entrega de bienes e información entregados para la ejecución contractual (Formato GTH-F-074 Entrega Contratista Bienes), informe final de supervisor (Formato GHT-F- 073 Informe Final de Supervisión). </w:t>
      </w:r>
      <w:bookmarkEnd w:id="1"/>
      <w:r w:rsidRPr="007D4364">
        <w:rPr>
          <w:rFonts w:cs="Arial"/>
          <w:b/>
          <w:snapToGrid w:val="0"/>
          <w:sz w:val="22"/>
          <w:szCs w:val="22"/>
        </w:rPr>
        <w:t xml:space="preserve">CLÁUSULA QUINTA: </w:t>
      </w:r>
      <w:r>
        <w:rPr>
          <w:rFonts w:cs="Arial"/>
          <w:b/>
          <w:snapToGrid w:val="0"/>
          <w:sz w:val="22"/>
          <w:szCs w:val="22"/>
        </w:rPr>
        <w:t xml:space="preserve">REMISIÓN ÁREA DE PRESUPUESTO - </w:t>
      </w:r>
      <w:r w:rsidRPr="007D4364">
        <w:rPr>
          <w:rFonts w:cs="Arial"/>
          <w:snapToGrid w:val="0"/>
          <w:sz w:val="22"/>
          <w:szCs w:val="22"/>
        </w:rPr>
        <w:t xml:space="preserve">Remítase la presente terminación anticipada y liquidación </w:t>
      </w:r>
      <w:r w:rsidRPr="004A714D">
        <w:rPr>
          <w:rFonts w:cs="Arial"/>
          <w:snapToGrid w:val="0"/>
          <w:sz w:val="22"/>
          <w:szCs w:val="22"/>
        </w:rPr>
        <w:t>al Grupo de Apoyo Administrativo Mixto para</w:t>
      </w:r>
      <w:r w:rsidRPr="007D4364">
        <w:rPr>
          <w:rFonts w:cs="Arial"/>
          <w:sz w:val="22"/>
          <w:szCs w:val="22"/>
        </w:rPr>
        <w:t xml:space="preserve"> lo de su competencia. </w:t>
      </w:r>
      <w:r w:rsidRPr="007D4364">
        <w:rPr>
          <w:rFonts w:cs="Arial"/>
          <w:b/>
          <w:sz w:val="22"/>
          <w:szCs w:val="22"/>
        </w:rPr>
        <w:t xml:space="preserve">CLÁUSULA SEXTA: </w:t>
      </w:r>
      <w:r>
        <w:rPr>
          <w:rFonts w:cs="Arial"/>
          <w:b/>
          <w:sz w:val="22"/>
          <w:szCs w:val="22"/>
        </w:rPr>
        <w:t>PUBLICACIÓN -</w:t>
      </w:r>
      <w:r>
        <w:rPr>
          <w:rFonts w:cs="Arial"/>
          <w:sz w:val="22"/>
          <w:szCs w:val="22"/>
        </w:rPr>
        <w:t xml:space="preserve">De conformidad con la establecido en el artículo 2.2.1.1.1.7.1 del Decreto 1082 de 2015, el presente documento se publicará en el Sistema Electrónico para la Contratación Pública – SECOP II. </w:t>
      </w:r>
      <w:r>
        <w:rPr>
          <w:rFonts w:cs="Arial"/>
          <w:b/>
          <w:sz w:val="22"/>
          <w:szCs w:val="22"/>
        </w:rPr>
        <w:t xml:space="preserve">CLÁUSULA SÉPTIMA: PERFECCIONAMIENTO Y LEGALIZACIÓN - </w:t>
      </w:r>
      <w:r w:rsidRPr="007D4364">
        <w:rPr>
          <w:rFonts w:cs="Arial"/>
          <w:sz w:val="22"/>
          <w:szCs w:val="22"/>
        </w:rPr>
        <w:t xml:space="preserve">La presente terminación anticipada y liquidación se entiende perfeccionada y legalizada con la suscripción </w:t>
      </w:r>
      <w:r>
        <w:rPr>
          <w:rFonts w:cs="Arial"/>
          <w:sz w:val="22"/>
          <w:szCs w:val="22"/>
        </w:rPr>
        <w:t xml:space="preserve">electrónica </w:t>
      </w:r>
      <w:r w:rsidRPr="007D4364">
        <w:rPr>
          <w:rFonts w:cs="Arial"/>
          <w:sz w:val="22"/>
          <w:szCs w:val="22"/>
        </w:rPr>
        <w:t>de las partes</w:t>
      </w:r>
      <w:r>
        <w:rPr>
          <w:rFonts w:cs="Arial"/>
          <w:sz w:val="22"/>
          <w:szCs w:val="22"/>
        </w:rPr>
        <w:t xml:space="preserve"> intervinientes mediante la plataforma SECOP II. </w:t>
      </w:r>
    </w:p>
    <w:p w14:paraId="38DC6E65" w14:textId="77777777" w:rsidR="00E24D05" w:rsidRDefault="00E24D05" w:rsidP="008C2E28">
      <w:pPr>
        <w:pStyle w:val="Sinespaciado"/>
        <w:rPr>
          <w:rFonts w:cs="Arial"/>
          <w:b/>
          <w:bCs/>
          <w:snapToGrid w:val="0"/>
          <w:sz w:val="20"/>
          <w:szCs w:val="20"/>
        </w:rPr>
      </w:pPr>
    </w:p>
    <w:p w14:paraId="3FFF2ACD" w14:textId="3CDEB2B9" w:rsidR="00085939" w:rsidRPr="0080519D" w:rsidRDefault="0080519D" w:rsidP="008C2E28">
      <w:pPr>
        <w:pStyle w:val="Sinespaciado"/>
      </w:pPr>
      <w:r w:rsidRPr="000D4E88">
        <w:rPr>
          <w:rFonts w:cs="Arial"/>
          <w:b/>
          <w:bCs/>
          <w:snapToGrid w:val="0"/>
          <w:sz w:val="20"/>
          <w:szCs w:val="20"/>
        </w:rPr>
        <w:t>Nota:</w:t>
      </w:r>
      <w:r w:rsidRPr="000D4E88">
        <w:rPr>
          <w:rFonts w:cs="Arial"/>
          <w:snapToGrid w:val="0"/>
          <w:sz w:val="20"/>
          <w:szCs w:val="20"/>
        </w:rPr>
        <w:t xml:space="preserve"> La fecha de suscripción </w:t>
      </w:r>
      <w:r>
        <w:rPr>
          <w:rFonts w:cs="Arial"/>
          <w:snapToGrid w:val="0"/>
          <w:sz w:val="20"/>
          <w:szCs w:val="20"/>
        </w:rPr>
        <w:t xml:space="preserve">de este documento </w:t>
      </w:r>
      <w:r w:rsidRPr="000D4E88">
        <w:rPr>
          <w:rFonts w:cs="Arial"/>
          <w:snapToGrid w:val="0"/>
          <w:sz w:val="20"/>
          <w:szCs w:val="20"/>
        </w:rPr>
        <w:t xml:space="preserve">será la misma fecha dada por el SECOP II al momento de aprobación de las partes por medio de la plataforma transaccional SECOP II. </w:t>
      </w:r>
    </w:p>
    <w:sectPr w:rsidR="00085939" w:rsidRPr="0080519D" w:rsidSect="00AD7D84">
      <w:headerReference w:type="default" r:id="rId8"/>
      <w:footerReference w:type="default" r:id="rId9"/>
      <w:pgSz w:w="12242" w:h="20163" w:code="5"/>
      <w:pgMar w:top="2552" w:right="907" w:bottom="1701" w:left="964" w:header="709" w:footer="1383" w:gutter="0"/>
      <w:pgBorders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A3390" w14:textId="77777777" w:rsidR="00D65CEC" w:rsidRDefault="00D65CEC">
      <w:r>
        <w:separator/>
      </w:r>
    </w:p>
  </w:endnote>
  <w:endnote w:type="continuationSeparator" w:id="0">
    <w:p w14:paraId="1DD89501" w14:textId="77777777" w:rsidR="00D65CEC" w:rsidRDefault="00D65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A3865" w14:textId="20A6DB46" w:rsidR="009F076E" w:rsidRDefault="00113CFC">
    <w:pPr>
      <w:pStyle w:val="Piedepgina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DE0F92">
      <w:rPr>
        <w:b/>
        <w:bCs/>
        <w:noProof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DE0F92">
      <w:rPr>
        <w:b/>
        <w:bCs/>
        <w:noProof/>
      </w:rPr>
      <w:t>1</w:t>
    </w:r>
    <w:r>
      <w:rPr>
        <w:b/>
        <w:bCs/>
      </w:rPr>
      <w:fldChar w:fldCharType="end"/>
    </w:r>
    <w:r w:rsidR="009F076E">
      <w:t xml:space="preserve">                                                                                                                                            </w:t>
    </w:r>
    <w:r>
      <w:t xml:space="preserve">                 </w:t>
    </w:r>
    <w:r w:rsidR="00117B30">
      <w:t>GTH-F-</w:t>
    </w:r>
    <w:r w:rsidR="008443CF">
      <w:t>11</w:t>
    </w:r>
    <w:r w:rsidR="0080519D">
      <w:t>2</w:t>
    </w:r>
    <w:r w:rsidR="009F076E">
      <w:t xml:space="preserve"> V.0</w:t>
    </w:r>
    <w:r w:rsidR="007A23E1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6C3FB" w14:textId="77777777" w:rsidR="00D65CEC" w:rsidRDefault="00D65CEC">
      <w:r>
        <w:separator/>
      </w:r>
    </w:p>
  </w:footnote>
  <w:footnote w:type="continuationSeparator" w:id="0">
    <w:p w14:paraId="1B568B36" w14:textId="77777777" w:rsidR="00D65CEC" w:rsidRDefault="00D65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62C9A" w14:textId="77777777" w:rsidR="00904F27" w:rsidRDefault="00420658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682FE52" wp14:editId="1F6AD94B">
              <wp:simplePos x="0" y="0"/>
              <wp:positionH relativeFrom="column">
                <wp:posOffset>816610</wp:posOffset>
              </wp:positionH>
              <wp:positionV relativeFrom="paragraph">
                <wp:posOffset>168910</wp:posOffset>
              </wp:positionV>
              <wp:extent cx="5819775" cy="1009650"/>
              <wp:effectExtent l="0" t="0" r="952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19775" cy="1009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4EDCF9" w14:textId="6CE2721B" w:rsidR="00F224FC" w:rsidRPr="00C4472D" w:rsidRDefault="0080519D" w:rsidP="00E24D05">
                          <w:pPr>
                            <w:pStyle w:val="Ttulo1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TERMINACIÓN ANTICIPADA Y LIQUIDACIÓN DE MUTUO ACUERDO DEL </w:t>
                          </w:r>
                          <w:r w:rsidRPr="00C4472D">
                            <w:rPr>
                              <w:sz w:val="22"/>
                              <w:szCs w:val="22"/>
                            </w:rPr>
                            <w:t>CONTRATO DE PRESTACIÓN DE SERVICIOS No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.  </w:t>
                          </w:r>
                          <w:r w:rsidR="00F45D47" w:rsidRPr="00F45D47">
                            <w:rPr>
                              <w:sz w:val="22"/>
                              <w:szCs w:val="22"/>
                            </w:rPr>
                            <w:t>CO1.PCCNTR.4</w:t>
                          </w:r>
                          <w:r w:rsidR="0045179E">
                            <w:rPr>
                              <w:sz w:val="22"/>
                              <w:szCs w:val="22"/>
                            </w:rPr>
                            <w:t>655944</w:t>
                          </w:r>
                          <w:r w:rsidR="00F45D47" w:rsidRPr="00F45D47"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 w:rsidRPr="00C4472D">
                            <w:rPr>
                              <w:sz w:val="22"/>
                              <w:szCs w:val="22"/>
                            </w:rPr>
                            <w:t xml:space="preserve">DE </w:t>
                          </w:r>
                          <w:r w:rsidR="00F45D47">
                            <w:rPr>
                              <w:sz w:val="22"/>
                              <w:szCs w:val="22"/>
                            </w:rPr>
                            <w:t>2023</w:t>
                          </w:r>
                          <w:r w:rsidRPr="00C4472D">
                            <w:rPr>
                              <w:sz w:val="22"/>
                              <w:szCs w:val="22"/>
                            </w:rPr>
                            <w:t>, SUSCRITO ENTRE EL SERVICIO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NACIONAL DE APRENDIZAJE – SENA </w:t>
                          </w:r>
                          <w:r w:rsidRPr="00C4472D">
                            <w:rPr>
                              <w:sz w:val="22"/>
                              <w:szCs w:val="22"/>
                            </w:rPr>
                            <w:t xml:space="preserve">Y </w:t>
                          </w:r>
                          <w:r w:rsidR="0045179E">
                            <w:rPr>
                              <w:sz w:val="22"/>
                              <w:szCs w:val="22"/>
                            </w:rPr>
                            <w:t>JOSÉ LUIS MORALES REYES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82FE5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64.3pt;margin-top:13.3pt;width:458.25pt;height:7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" stroked="f">
              <v:textbox>
                <w:txbxContent>
                  <w:p w14:paraId="724EDCF9" w14:textId="6CE2721B" w:rsidR="00F224FC" w:rsidRPr="00C4472D" w:rsidRDefault="0080519D" w:rsidP="00E24D05">
                    <w:pPr>
                      <w:pStyle w:val="Ttulo1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TERMINACIÓN ANTICIPADA Y LIQUIDACIÓN DE MUTUO ACUERDO DEL </w:t>
                    </w:r>
                    <w:r w:rsidRPr="00C4472D">
                      <w:rPr>
                        <w:sz w:val="22"/>
                        <w:szCs w:val="22"/>
                      </w:rPr>
                      <w:t>CONTRATO DE PRESTACIÓN DE SERVICIOS No</w:t>
                    </w:r>
                    <w:r>
                      <w:rPr>
                        <w:sz w:val="22"/>
                        <w:szCs w:val="22"/>
                      </w:rPr>
                      <w:t xml:space="preserve">.  </w:t>
                    </w:r>
                    <w:r w:rsidR="00F45D47" w:rsidRPr="00F45D47">
                      <w:rPr>
                        <w:sz w:val="22"/>
                        <w:szCs w:val="22"/>
                      </w:rPr>
                      <w:t>CO1.PCCNTR.4</w:t>
                    </w:r>
                    <w:r w:rsidR="0045179E">
                      <w:rPr>
                        <w:sz w:val="22"/>
                        <w:szCs w:val="22"/>
                      </w:rPr>
                      <w:t>655944</w:t>
                    </w:r>
                    <w:r w:rsidR="00F45D47" w:rsidRPr="00F45D47">
                      <w:rPr>
                        <w:sz w:val="22"/>
                        <w:szCs w:val="22"/>
                      </w:rPr>
                      <w:t xml:space="preserve"> </w:t>
                    </w:r>
                    <w:r w:rsidRPr="00C4472D">
                      <w:rPr>
                        <w:sz w:val="22"/>
                        <w:szCs w:val="22"/>
                      </w:rPr>
                      <w:t xml:space="preserve">DE </w:t>
                    </w:r>
                    <w:r w:rsidR="00F45D47">
                      <w:rPr>
                        <w:sz w:val="22"/>
                        <w:szCs w:val="22"/>
                      </w:rPr>
                      <w:t>2023</w:t>
                    </w:r>
                    <w:r w:rsidRPr="00C4472D">
                      <w:rPr>
                        <w:sz w:val="22"/>
                        <w:szCs w:val="22"/>
                      </w:rPr>
                      <w:t>, SUSCRITO ENTRE EL SERVICIO</w:t>
                    </w:r>
                    <w:r>
                      <w:rPr>
                        <w:sz w:val="22"/>
                        <w:szCs w:val="22"/>
                      </w:rPr>
                      <w:t xml:space="preserve"> NACIONAL DE APRENDIZAJE – SENA </w:t>
                    </w:r>
                    <w:r w:rsidRPr="00C4472D">
                      <w:rPr>
                        <w:sz w:val="22"/>
                        <w:szCs w:val="22"/>
                      </w:rPr>
                      <w:t xml:space="preserve">Y </w:t>
                    </w:r>
                    <w:r w:rsidR="0045179E">
                      <w:rPr>
                        <w:sz w:val="22"/>
                        <w:szCs w:val="22"/>
                      </w:rPr>
                      <w:t>JOSÉ LUIS MORALES REYES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4C960C9" wp14:editId="1C92E85F">
              <wp:simplePos x="0" y="0"/>
              <wp:positionH relativeFrom="column">
                <wp:posOffset>0</wp:posOffset>
              </wp:positionH>
              <wp:positionV relativeFrom="paragraph">
                <wp:posOffset>-78740</wp:posOffset>
              </wp:positionV>
              <wp:extent cx="1028700" cy="128397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0603C4" w14:textId="67C5BF01" w:rsidR="00904F27" w:rsidRDefault="00904F27" w:rsidP="002B04F4">
                          <w:pPr>
                            <w:pStyle w:val="Piedepgina"/>
                          </w:pPr>
                          <w:r w:rsidRPr="00E71708">
                            <w:br/>
                          </w:r>
                          <w:r w:rsidR="00083069">
                            <w:rPr>
                              <w:noProof/>
                            </w:rPr>
                            <w:drawing>
                              <wp:inline distT="0" distB="0" distL="0" distR="0" wp14:anchorId="283D75A3" wp14:editId="58D6B3BF">
                                <wp:extent cx="590550" cy="657115"/>
                                <wp:effectExtent l="0" t="0" r="0" b="0"/>
                                <wp:docPr id="29" name="Imagen 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00771" cy="66848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4CB422D" w14:textId="77777777" w:rsidR="00904F27" w:rsidRPr="00E71708" w:rsidRDefault="00904F27" w:rsidP="002B04F4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C960C9" id="Text Box 1" o:spid="_x0000_s1027" type="#_x0000_t202" style="position:absolute;left:0;text-align:left;margin-left:0;margin-top:-6.2pt;width:81pt;height:101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" stroked="f">
              <v:textbox>
                <w:txbxContent>
                  <w:p w14:paraId="0F0603C4" w14:textId="67C5BF01" w:rsidR="00904F27" w:rsidRDefault="00904F27" w:rsidP="002B04F4">
                    <w:pPr>
                      <w:pStyle w:val="Piedepgina"/>
                    </w:pPr>
                    <w:r w:rsidRPr="00E71708">
                      <w:br/>
                    </w:r>
                    <w:r w:rsidR="00083069">
                      <w:rPr>
                        <w:noProof/>
                      </w:rPr>
                      <w:drawing>
                        <wp:inline distT="0" distB="0" distL="0" distR="0" wp14:anchorId="283D75A3" wp14:editId="58D6B3BF">
                          <wp:extent cx="590550" cy="657115"/>
                          <wp:effectExtent l="0" t="0" r="0" b="0"/>
                          <wp:docPr id="29" name="Imagen 2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00771" cy="668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4CB422D" w14:textId="77777777" w:rsidR="00904F27" w:rsidRPr="00E71708" w:rsidRDefault="00904F27" w:rsidP="002B04F4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068C"/>
    <w:multiLevelType w:val="hybridMultilevel"/>
    <w:tmpl w:val="B1AA59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D2210"/>
    <w:multiLevelType w:val="hybridMultilevel"/>
    <w:tmpl w:val="EC22806E"/>
    <w:lvl w:ilvl="0" w:tplc="4DF2CC10">
      <w:start w:val="1"/>
      <w:numFmt w:val="decimal"/>
      <w:lvlText w:val="%1."/>
      <w:lvlJc w:val="left"/>
      <w:pPr>
        <w:ind w:left="502" w:hanging="360"/>
      </w:pPr>
      <w:rPr>
        <w:rFonts w:ascii="Calibri" w:hAnsi="Calibri" w:hint="default"/>
        <w:b/>
        <w:i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C611593"/>
    <w:multiLevelType w:val="hybridMultilevel"/>
    <w:tmpl w:val="1BFC0624"/>
    <w:lvl w:ilvl="0" w:tplc="7B68D01A">
      <w:start w:val="1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3" w15:restartNumberingAfterBreak="0">
    <w:nsid w:val="165B5BFC"/>
    <w:multiLevelType w:val="hybridMultilevel"/>
    <w:tmpl w:val="33F00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51F79"/>
    <w:multiLevelType w:val="hybridMultilevel"/>
    <w:tmpl w:val="2A569F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54164"/>
    <w:multiLevelType w:val="hybridMultilevel"/>
    <w:tmpl w:val="39889B04"/>
    <w:lvl w:ilvl="0" w:tplc="40C642AC">
      <w:start w:val="7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6" w15:restartNumberingAfterBreak="0">
    <w:nsid w:val="327C6A7C"/>
    <w:multiLevelType w:val="hybridMultilevel"/>
    <w:tmpl w:val="2DFA3762"/>
    <w:lvl w:ilvl="0" w:tplc="E5BAA6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540" w:hanging="360"/>
      </w:pPr>
    </w:lvl>
    <w:lvl w:ilvl="2" w:tplc="0C0A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2737B7"/>
    <w:multiLevelType w:val="multilevel"/>
    <w:tmpl w:val="A4C826FC"/>
    <w:lvl w:ilvl="0">
      <w:start w:val="2"/>
      <w:numFmt w:val="decimal"/>
      <w:lvlText w:val="%1."/>
      <w:lvlJc w:val="left"/>
      <w:pPr>
        <w:ind w:left="495" w:hanging="495"/>
      </w:pPr>
      <w:rPr>
        <w:rFonts w:eastAsia="Times New Roman" w:hint="default"/>
        <w:b w:val="0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eastAsia="Times New Roman" w:hint="default"/>
        <w:b w:val="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8" w15:restartNumberingAfterBreak="0">
    <w:nsid w:val="447A3070"/>
    <w:multiLevelType w:val="hybridMultilevel"/>
    <w:tmpl w:val="F19462B4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84716E"/>
    <w:multiLevelType w:val="hybridMultilevel"/>
    <w:tmpl w:val="C582C2FE"/>
    <w:lvl w:ilvl="0" w:tplc="E5BAA65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732125"/>
    <w:multiLevelType w:val="multilevel"/>
    <w:tmpl w:val="48820B48"/>
    <w:lvl w:ilvl="0">
      <w:start w:val="1"/>
      <w:numFmt w:val="decimal"/>
      <w:lvlText w:val="%1."/>
      <w:lvlJc w:val="left"/>
      <w:pPr>
        <w:ind w:left="383" w:hanging="360"/>
      </w:pPr>
    </w:lvl>
    <w:lvl w:ilvl="1">
      <w:start w:val="2"/>
      <w:numFmt w:val="decimal"/>
      <w:isLgl/>
      <w:lvlText w:val="%1.%2."/>
      <w:lvlJc w:val="left"/>
      <w:pPr>
        <w:ind w:left="833" w:hanging="81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3" w:hanging="81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33" w:hanging="81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0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0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6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6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23" w:hanging="1800"/>
      </w:pPr>
      <w:rPr>
        <w:rFonts w:hint="default"/>
        <w:b/>
      </w:rPr>
    </w:lvl>
  </w:abstractNum>
  <w:num w:numId="1" w16cid:durableId="775248041">
    <w:abstractNumId w:val="6"/>
  </w:num>
  <w:num w:numId="2" w16cid:durableId="2089227656">
    <w:abstractNumId w:val="9"/>
  </w:num>
  <w:num w:numId="3" w16cid:durableId="90198382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6748402">
    <w:abstractNumId w:val="8"/>
  </w:num>
  <w:num w:numId="5" w16cid:durableId="1673605460">
    <w:abstractNumId w:val="1"/>
  </w:num>
  <w:num w:numId="6" w16cid:durableId="160967318">
    <w:abstractNumId w:val="10"/>
  </w:num>
  <w:num w:numId="7" w16cid:durableId="51656854">
    <w:abstractNumId w:val="3"/>
  </w:num>
  <w:num w:numId="8" w16cid:durableId="1822501684">
    <w:abstractNumId w:val="4"/>
  </w:num>
  <w:num w:numId="9" w16cid:durableId="893538989">
    <w:abstractNumId w:val="7"/>
  </w:num>
  <w:num w:numId="10" w16cid:durableId="846290287">
    <w:abstractNumId w:val="5"/>
  </w:num>
  <w:num w:numId="11" w16cid:durableId="2144232571">
    <w:abstractNumId w:val="2"/>
  </w:num>
  <w:num w:numId="12" w16cid:durableId="2080904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1B8"/>
    <w:rsid w:val="00000E58"/>
    <w:rsid w:val="00001D7C"/>
    <w:rsid w:val="000072DE"/>
    <w:rsid w:val="000103CF"/>
    <w:rsid w:val="00010F36"/>
    <w:rsid w:val="0001133E"/>
    <w:rsid w:val="00012E23"/>
    <w:rsid w:val="00016C9E"/>
    <w:rsid w:val="00017E80"/>
    <w:rsid w:val="00020106"/>
    <w:rsid w:val="00020BB6"/>
    <w:rsid w:val="00022102"/>
    <w:rsid w:val="000252BA"/>
    <w:rsid w:val="00031530"/>
    <w:rsid w:val="00032461"/>
    <w:rsid w:val="00034BC0"/>
    <w:rsid w:val="00035964"/>
    <w:rsid w:val="00035A7D"/>
    <w:rsid w:val="00037881"/>
    <w:rsid w:val="00041A10"/>
    <w:rsid w:val="00043474"/>
    <w:rsid w:val="000450DD"/>
    <w:rsid w:val="00045360"/>
    <w:rsid w:val="000453CF"/>
    <w:rsid w:val="0004581A"/>
    <w:rsid w:val="00045A94"/>
    <w:rsid w:val="00047418"/>
    <w:rsid w:val="0005124F"/>
    <w:rsid w:val="00053CAF"/>
    <w:rsid w:val="000549A2"/>
    <w:rsid w:val="000553E3"/>
    <w:rsid w:val="00055F43"/>
    <w:rsid w:val="00056814"/>
    <w:rsid w:val="00061CBB"/>
    <w:rsid w:val="00062EDA"/>
    <w:rsid w:val="000635C3"/>
    <w:rsid w:val="00071468"/>
    <w:rsid w:val="00073A9C"/>
    <w:rsid w:val="00073B56"/>
    <w:rsid w:val="00076EE9"/>
    <w:rsid w:val="00083069"/>
    <w:rsid w:val="000840C3"/>
    <w:rsid w:val="00085939"/>
    <w:rsid w:val="000862F5"/>
    <w:rsid w:val="000871D9"/>
    <w:rsid w:val="00090F1C"/>
    <w:rsid w:val="0009103B"/>
    <w:rsid w:val="00092448"/>
    <w:rsid w:val="00094634"/>
    <w:rsid w:val="00096428"/>
    <w:rsid w:val="00097EE7"/>
    <w:rsid w:val="000A0D86"/>
    <w:rsid w:val="000A3B85"/>
    <w:rsid w:val="000A3DDE"/>
    <w:rsid w:val="000A4F44"/>
    <w:rsid w:val="000A7AF0"/>
    <w:rsid w:val="000B1D60"/>
    <w:rsid w:val="000B23BD"/>
    <w:rsid w:val="000B52AB"/>
    <w:rsid w:val="000B58D7"/>
    <w:rsid w:val="000C3464"/>
    <w:rsid w:val="000C4270"/>
    <w:rsid w:val="000C58D4"/>
    <w:rsid w:val="000D116E"/>
    <w:rsid w:val="000D4D0C"/>
    <w:rsid w:val="000D4E88"/>
    <w:rsid w:val="000D5A49"/>
    <w:rsid w:val="000D5E44"/>
    <w:rsid w:val="000D71BB"/>
    <w:rsid w:val="000D7C4A"/>
    <w:rsid w:val="000E2778"/>
    <w:rsid w:val="000E473E"/>
    <w:rsid w:val="000E4C75"/>
    <w:rsid w:val="000E6D3B"/>
    <w:rsid w:val="000F14C2"/>
    <w:rsid w:val="000F2392"/>
    <w:rsid w:val="000F3287"/>
    <w:rsid w:val="000F6608"/>
    <w:rsid w:val="001017BC"/>
    <w:rsid w:val="0010202F"/>
    <w:rsid w:val="00102542"/>
    <w:rsid w:val="00105331"/>
    <w:rsid w:val="00105CD6"/>
    <w:rsid w:val="00106429"/>
    <w:rsid w:val="00107A75"/>
    <w:rsid w:val="0011088C"/>
    <w:rsid w:val="00111260"/>
    <w:rsid w:val="001133A6"/>
    <w:rsid w:val="00113CFC"/>
    <w:rsid w:val="0011403E"/>
    <w:rsid w:val="001141AB"/>
    <w:rsid w:val="0011424F"/>
    <w:rsid w:val="0011478C"/>
    <w:rsid w:val="001154F8"/>
    <w:rsid w:val="001155BC"/>
    <w:rsid w:val="001169E5"/>
    <w:rsid w:val="00117B30"/>
    <w:rsid w:val="00122108"/>
    <w:rsid w:val="001233B9"/>
    <w:rsid w:val="001266AF"/>
    <w:rsid w:val="001317E8"/>
    <w:rsid w:val="00132D47"/>
    <w:rsid w:val="00134963"/>
    <w:rsid w:val="00136143"/>
    <w:rsid w:val="00136586"/>
    <w:rsid w:val="00137AE2"/>
    <w:rsid w:val="00140974"/>
    <w:rsid w:val="001435C3"/>
    <w:rsid w:val="00144790"/>
    <w:rsid w:val="001457BD"/>
    <w:rsid w:val="00147141"/>
    <w:rsid w:val="00147429"/>
    <w:rsid w:val="0014792F"/>
    <w:rsid w:val="00150A4F"/>
    <w:rsid w:val="00151560"/>
    <w:rsid w:val="0015185A"/>
    <w:rsid w:val="00151AE7"/>
    <w:rsid w:val="001526BD"/>
    <w:rsid w:val="00152A44"/>
    <w:rsid w:val="001533C4"/>
    <w:rsid w:val="001533D1"/>
    <w:rsid w:val="0016536B"/>
    <w:rsid w:val="0017324C"/>
    <w:rsid w:val="00173CCD"/>
    <w:rsid w:val="00174E0D"/>
    <w:rsid w:val="001767C0"/>
    <w:rsid w:val="00180796"/>
    <w:rsid w:val="00180B8A"/>
    <w:rsid w:val="0018305A"/>
    <w:rsid w:val="0018749E"/>
    <w:rsid w:val="00190295"/>
    <w:rsid w:val="0019112B"/>
    <w:rsid w:val="00191D1B"/>
    <w:rsid w:val="0019221D"/>
    <w:rsid w:val="00193EAC"/>
    <w:rsid w:val="001952E6"/>
    <w:rsid w:val="001956E8"/>
    <w:rsid w:val="001957C0"/>
    <w:rsid w:val="00195A50"/>
    <w:rsid w:val="001A30DB"/>
    <w:rsid w:val="001A4E2C"/>
    <w:rsid w:val="001A54BE"/>
    <w:rsid w:val="001A6E45"/>
    <w:rsid w:val="001B0BDF"/>
    <w:rsid w:val="001B1DFF"/>
    <w:rsid w:val="001B5576"/>
    <w:rsid w:val="001B643E"/>
    <w:rsid w:val="001B7549"/>
    <w:rsid w:val="001C0F03"/>
    <w:rsid w:val="001C2E03"/>
    <w:rsid w:val="001C5C5F"/>
    <w:rsid w:val="001C6837"/>
    <w:rsid w:val="001C6A1A"/>
    <w:rsid w:val="001D0C09"/>
    <w:rsid w:val="001D0CA9"/>
    <w:rsid w:val="001D5855"/>
    <w:rsid w:val="001D6D9A"/>
    <w:rsid w:val="001D7459"/>
    <w:rsid w:val="001D7BEF"/>
    <w:rsid w:val="001D7F6F"/>
    <w:rsid w:val="001E2AFD"/>
    <w:rsid w:val="001E42BB"/>
    <w:rsid w:val="001E78B0"/>
    <w:rsid w:val="001F117A"/>
    <w:rsid w:val="001F458A"/>
    <w:rsid w:val="001F49A1"/>
    <w:rsid w:val="001F7E34"/>
    <w:rsid w:val="001F7F6B"/>
    <w:rsid w:val="002001C1"/>
    <w:rsid w:val="00200248"/>
    <w:rsid w:val="00201724"/>
    <w:rsid w:val="00203816"/>
    <w:rsid w:val="00205F45"/>
    <w:rsid w:val="00210255"/>
    <w:rsid w:val="00213786"/>
    <w:rsid w:val="0021475C"/>
    <w:rsid w:val="00215664"/>
    <w:rsid w:val="00216613"/>
    <w:rsid w:val="002178F1"/>
    <w:rsid w:val="00220486"/>
    <w:rsid w:val="002277AC"/>
    <w:rsid w:val="00231F74"/>
    <w:rsid w:val="0023548B"/>
    <w:rsid w:val="00237876"/>
    <w:rsid w:val="002410D2"/>
    <w:rsid w:val="00243208"/>
    <w:rsid w:val="0024444C"/>
    <w:rsid w:val="00244636"/>
    <w:rsid w:val="002463AB"/>
    <w:rsid w:val="00252189"/>
    <w:rsid w:val="00253169"/>
    <w:rsid w:val="00254FDB"/>
    <w:rsid w:val="00257A68"/>
    <w:rsid w:val="00257F97"/>
    <w:rsid w:val="002626B2"/>
    <w:rsid w:val="00262D94"/>
    <w:rsid w:val="00263184"/>
    <w:rsid w:val="00263CA2"/>
    <w:rsid w:val="00263ED1"/>
    <w:rsid w:val="00264025"/>
    <w:rsid w:val="00264281"/>
    <w:rsid w:val="002677FE"/>
    <w:rsid w:val="002679CE"/>
    <w:rsid w:val="0027674E"/>
    <w:rsid w:val="00283849"/>
    <w:rsid w:val="00287DA8"/>
    <w:rsid w:val="00291D05"/>
    <w:rsid w:val="00295D72"/>
    <w:rsid w:val="002A5962"/>
    <w:rsid w:val="002A7872"/>
    <w:rsid w:val="002B04F4"/>
    <w:rsid w:val="002B0C75"/>
    <w:rsid w:val="002B2489"/>
    <w:rsid w:val="002B3E0A"/>
    <w:rsid w:val="002B4389"/>
    <w:rsid w:val="002B5842"/>
    <w:rsid w:val="002B5A5E"/>
    <w:rsid w:val="002C24A2"/>
    <w:rsid w:val="002C3733"/>
    <w:rsid w:val="002C4BB1"/>
    <w:rsid w:val="002C4E4D"/>
    <w:rsid w:val="002D112F"/>
    <w:rsid w:val="002D1BD6"/>
    <w:rsid w:val="002D3006"/>
    <w:rsid w:val="002D4AB9"/>
    <w:rsid w:val="002D617B"/>
    <w:rsid w:val="002D67A5"/>
    <w:rsid w:val="002D75BD"/>
    <w:rsid w:val="002D7786"/>
    <w:rsid w:val="002E37E8"/>
    <w:rsid w:val="002E3FCE"/>
    <w:rsid w:val="002F1B68"/>
    <w:rsid w:val="002F2EDF"/>
    <w:rsid w:val="002F35E6"/>
    <w:rsid w:val="002F4054"/>
    <w:rsid w:val="002F48D9"/>
    <w:rsid w:val="003065D8"/>
    <w:rsid w:val="00306A59"/>
    <w:rsid w:val="00312869"/>
    <w:rsid w:val="00313323"/>
    <w:rsid w:val="003171D6"/>
    <w:rsid w:val="003213D4"/>
    <w:rsid w:val="00321FF2"/>
    <w:rsid w:val="00322FFE"/>
    <w:rsid w:val="003275B5"/>
    <w:rsid w:val="0033158B"/>
    <w:rsid w:val="00331D77"/>
    <w:rsid w:val="00331EE9"/>
    <w:rsid w:val="003326FB"/>
    <w:rsid w:val="00332C02"/>
    <w:rsid w:val="00334170"/>
    <w:rsid w:val="003362C5"/>
    <w:rsid w:val="00344249"/>
    <w:rsid w:val="00345100"/>
    <w:rsid w:val="0034626B"/>
    <w:rsid w:val="003463DC"/>
    <w:rsid w:val="00351C68"/>
    <w:rsid w:val="00355F87"/>
    <w:rsid w:val="00356AAE"/>
    <w:rsid w:val="00356E2E"/>
    <w:rsid w:val="00360018"/>
    <w:rsid w:val="00361012"/>
    <w:rsid w:val="00363DA7"/>
    <w:rsid w:val="003670E8"/>
    <w:rsid w:val="00367CF2"/>
    <w:rsid w:val="003707E8"/>
    <w:rsid w:val="00370B2B"/>
    <w:rsid w:val="00371E38"/>
    <w:rsid w:val="003723EC"/>
    <w:rsid w:val="0037387D"/>
    <w:rsid w:val="00375097"/>
    <w:rsid w:val="0037688F"/>
    <w:rsid w:val="00376CAF"/>
    <w:rsid w:val="00376F82"/>
    <w:rsid w:val="0037783C"/>
    <w:rsid w:val="00377A6B"/>
    <w:rsid w:val="00377CC4"/>
    <w:rsid w:val="00382576"/>
    <w:rsid w:val="00384BDD"/>
    <w:rsid w:val="00387369"/>
    <w:rsid w:val="00390603"/>
    <w:rsid w:val="003937ED"/>
    <w:rsid w:val="00393901"/>
    <w:rsid w:val="00394325"/>
    <w:rsid w:val="00395566"/>
    <w:rsid w:val="00395C2C"/>
    <w:rsid w:val="003A15A7"/>
    <w:rsid w:val="003A2230"/>
    <w:rsid w:val="003A2CF6"/>
    <w:rsid w:val="003A2D59"/>
    <w:rsid w:val="003A3057"/>
    <w:rsid w:val="003A3690"/>
    <w:rsid w:val="003A4584"/>
    <w:rsid w:val="003A5A31"/>
    <w:rsid w:val="003A63A2"/>
    <w:rsid w:val="003A7215"/>
    <w:rsid w:val="003B0E24"/>
    <w:rsid w:val="003B1B75"/>
    <w:rsid w:val="003B6486"/>
    <w:rsid w:val="003C1147"/>
    <w:rsid w:val="003C2D79"/>
    <w:rsid w:val="003C5B7B"/>
    <w:rsid w:val="003C7112"/>
    <w:rsid w:val="003C7196"/>
    <w:rsid w:val="003D0CFA"/>
    <w:rsid w:val="003D1F9E"/>
    <w:rsid w:val="003D6424"/>
    <w:rsid w:val="003E1B74"/>
    <w:rsid w:val="003E1D5E"/>
    <w:rsid w:val="003E2EC7"/>
    <w:rsid w:val="003E4027"/>
    <w:rsid w:val="003E5CD3"/>
    <w:rsid w:val="003F787C"/>
    <w:rsid w:val="00400A10"/>
    <w:rsid w:val="004049CE"/>
    <w:rsid w:val="00406E4F"/>
    <w:rsid w:val="00407C8B"/>
    <w:rsid w:val="0041043C"/>
    <w:rsid w:val="00411682"/>
    <w:rsid w:val="004125AA"/>
    <w:rsid w:val="00412F4D"/>
    <w:rsid w:val="00415AEB"/>
    <w:rsid w:val="00420658"/>
    <w:rsid w:val="00420D3C"/>
    <w:rsid w:val="00420FB6"/>
    <w:rsid w:val="00421594"/>
    <w:rsid w:val="00421CD0"/>
    <w:rsid w:val="00422976"/>
    <w:rsid w:val="0042349A"/>
    <w:rsid w:val="00424B1F"/>
    <w:rsid w:val="00425E74"/>
    <w:rsid w:val="00426FA7"/>
    <w:rsid w:val="00427B90"/>
    <w:rsid w:val="0043226F"/>
    <w:rsid w:val="004338D4"/>
    <w:rsid w:val="00433D39"/>
    <w:rsid w:val="00436462"/>
    <w:rsid w:val="00436B7E"/>
    <w:rsid w:val="00437D9F"/>
    <w:rsid w:val="004401D1"/>
    <w:rsid w:val="00443AAA"/>
    <w:rsid w:val="0044792F"/>
    <w:rsid w:val="004505AE"/>
    <w:rsid w:val="00450CC6"/>
    <w:rsid w:val="0045179E"/>
    <w:rsid w:val="004528DA"/>
    <w:rsid w:val="00454697"/>
    <w:rsid w:val="00454D59"/>
    <w:rsid w:val="0045752F"/>
    <w:rsid w:val="00461C9E"/>
    <w:rsid w:val="0046239D"/>
    <w:rsid w:val="00462F6E"/>
    <w:rsid w:val="00464433"/>
    <w:rsid w:val="004646EF"/>
    <w:rsid w:val="0046494C"/>
    <w:rsid w:val="00464DF1"/>
    <w:rsid w:val="00464F7C"/>
    <w:rsid w:val="00465429"/>
    <w:rsid w:val="00467635"/>
    <w:rsid w:val="00467686"/>
    <w:rsid w:val="00470B4B"/>
    <w:rsid w:val="00472322"/>
    <w:rsid w:val="00474245"/>
    <w:rsid w:val="00476846"/>
    <w:rsid w:val="00476E59"/>
    <w:rsid w:val="00482449"/>
    <w:rsid w:val="00482AFE"/>
    <w:rsid w:val="004830B4"/>
    <w:rsid w:val="004845DE"/>
    <w:rsid w:val="00485309"/>
    <w:rsid w:val="00485398"/>
    <w:rsid w:val="004860B2"/>
    <w:rsid w:val="0048641C"/>
    <w:rsid w:val="00490133"/>
    <w:rsid w:val="004912D7"/>
    <w:rsid w:val="00491710"/>
    <w:rsid w:val="00492B7E"/>
    <w:rsid w:val="00495BC4"/>
    <w:rsid w:val="00495EF7"/>
    <w:rsid w:val="004A127F"/>
    <w:rsid w:val="004A13F0"/>
    <w:rsid w:val="004A41DF"/>
    <w:rsid w:val="004A42E8"/>
    <w:rsid w:val="004A43AA"/>
    <w:rsid w:val="004A4A1C"/>
    <w:rsid w:val="004A583E"/>
    <w:rsid w:val="004A7445"/>
    <w:rsid w:val="004B229C"/>
    <w:rsid w:val="004B34E8"/>
    <w:rsid w:val="004B3512"/>
    <w:rsid w:val="004B406B"/>
    <w:rsid w:val="004C039A"/>
    <w:rsid w:val="004C05E2"/>
    <w:rsid w:val="004D1C8F"/>
    <w:rsid w:val="004D535D"/>
    <w:rsid w:val="004D6A8D"/>
    <w:rsid w:val="004D76B8"/>
    <w:rsid w:val="004E22C2"/>
    <w:rsid w:val="004E2B33"/>
    <w:rsid w:val="004E36D4"/>
    <w:rsid w:val="004E42CB"/>
    <w:rsid w:val="004E5282"/>
    <w:rsid w:val="004E5F38"/>
    <w:rsid w:val="004E7B60"/>
    <w:rsid w:val="004F141F"/>
    <w:rsid w:val="004F18BC"/>
    <w:rsid w:val="004F2B38"/>
    <w:rsid w:val="004F416B"/>
    <w:rsid w:val="00501397"/>
    <w:rsid w:val="00505AEF"/>
    <w:rsid w:val="005101F5"/>
    <w:rsid w:val="0051066D"/>
    <w:rsid w:val="00510DE7"/>
    <w:rsid w:val="00511812"/>
    <w:rsid w:val="00513185"/>
    <w:rsid w:val="0052125B"/>
    <w:rsid w:val="0052141B"/>
    <w:rsid w:val="00521C3F"/>
    <w:rsid w:val="005226C1"/>
    <w:rsid w:val="00522FD8"/>
    <w:rsid w:val="005244AC"/>
    <w:rsid w:val="00526916"/>
    <w:rsid w:val="0052724D"/>
    <w:rsid w:val="005272A9"/>
    <w:rsid w:val="0052763B"/>
    <w:rsid w:val="00527F3A"/>
    <w:rsid w:val="005310F5"/>
    <w:rsid w:val="0053370D"/>
    <w:rsid w:val="00534733"/>
    <w:rsid w:val="005351CE"/>
    <w:rsid w:val="005368DE"/>
    <w:rsid w:val="00540CB5"/>
    <w:rsid w:val="0054173C"/>
    <w:rsid w:val="00541F03"/>
    <w:rsid w:val="00544F12"/>
    <w:rsid w:val="00546DD5"/>
    <w:rsid w:val="005516CB"/>
    <w:rsid w:val="00551CEE"/>
    <w:rsid w:val="00554F8C"/>
    <w:rsid w:val="0056168A"/>
    <w:rsid w:val="00561AEF"/>
    <w:rsid w:val="00564EE2"/>
    <w:rsid w:val="00566A58"/>
    <w:rsid w:val="00570FFD"/>
    <w:rsid w:val="00575165"/>
    <w:rsid w:val="00580BF0"/>
    <w:rsid w:val="00583449"/>
    <w:rsid w:val="005931F8"/>
    <w:rsid w:val="0059441C"/>
    <w:rsid w:val="00596B9E"/>
    <w:rsid w:val="00596D48"/>
    <w:rsid w:val="005A1111"/>
    <w:rsid w:val="005A12E3"/>
    <w:rsid w:val="005A522C"/>
    <w:rsid w:val="005A574C"/>
    <w:rsid w:val="005A5970"/>
    <w:rsid w:val="005A5AFD"/>
    <w:rsid w:val="005A5FD8"/>
    <w:rsid w:val="005B2146"/>
    <w:rsid w:val="005B35A0"/>
    <w:rsid w:val="005B6196"/>
    <w:rsid w:val="005C1017"/>
    <w:rsid w:val="005C19B0"/>
    <w:rsid w:val="005C3A33"/>
    <w:rsid w:val="005C4BAC"/>
    <w:rsid w:val="005C6BDE"/>
    <w:rsid w:val="005C73C9"/>
    <w:rsid w:val="005D28EC"/>
    <w:rsid w:val="005D3217"/>
    <w:rsid w:val="005D38F5"/>
    <w:rsid w:val="005D4687"/>
    <w:rsid w:val="005D57D1"/>
    <w:rsid w:val="005D60DD"/>
    <w:rsid w:val="005D697C"/>
    <w:rsid w:val="005D7FC6"/>
    <w:rsid w:val="005E0203"/>
    <w:rsid w:val="005E361E"/>
    <w:rsid w:val="005E4C0D"/>
    <w:rsid w:val="005F069B"/>
    <w:rsid w:val="005F1BE9"/>
    <w:rsid w:val="005F1CE2"/>
    <w:rsid w:val="005F26B3"/>
    <w:rsid w:val="005F7A5D"/>
    <w:rsid w:val="00601DB0"/>
    <w:rsid w:val="00601DC8"/>
    <w:rsid w:val="00602796"/>
    <w:rsid w:val="00603432"/>
    <w:rsid w:val="00603462"/>
    <w:rsid w:val="00606871"/>
    <w:rsid w:val="006106E7"/>
    <w:rsid w:val="00613DDD"/>
    <w:rsid w:val="00614DD2"/>
    <w:rsid w:val="0061796D"/>
    <w:rsid w:val="00620D26"/>
    <w:rsid w:val="00621B77"/>
    <w:rsid w:val="00622EE0"/>
    <w:rsid w:val="00623D7E"/>
    <w:rsid w:val="00624ACB"/>
    <w:rsid w:val="00625E34"/>
    <w:rsid w:val="006302AF"/>
    <w:rsid w:val="006345B3"/>
    <w:rsid w:val="00634D08"/>
    <w:rsid w:val="0063523A"/>
    <w:rsid w:val="00635A24"/>
    <w:rsid w:val="00636C44"/>
    <w:rsid w:val="00637570"/>
    <w:rsid w:val="00641989"/>
    <w:rsid w:val="006420F6"/>
    <w:rsid w:val="00642571"/>
    <w:rsid w:val="006426D7"/>
    <w:rsid w:val="00644BBB"/>
    <w:rsid w:val="00645A8B"/>
    <w:rsid w:val="00645D09"/>
    <w:rsid w:val="00646201"/>
    <w:rsid w:val="00646C95"/>
    <w:rsid w:val="00647DD5"/>
    <w:rsid w:val="00652DC6"/>
    <w:rsid w:val="00653AED"/>
    <w:rsid w:val="00655577"/>
    <w:rsid w:val="006558B1"/>
    <w:rsid w:val="00655AD4"/>
    <w:rsid w:val="006578F5"/>
    <w:rsid w:val="00657E36"/>
    <w:rsid w:val="00662D93"/>
    <w:rsid w:val="00664DBA"/>
    <w:rsid w:val="00665294"/>
    <w:rsid w:val="0066700B"/>
    <w:rsid w:val="00667182"/>
    <w:rsid w:val="006678BF"/>
    <w:rsid w:val="00670E70"/>
    <w:rsid w:val="00673C71"/>
    <w:rsid w:val="00674649"/>
    <w:rsid w:val="006757C5"/>
    <w:rsid w:val="00676D75"/>
    <w:rsid w:val="006775BA"/>
    <w:rsid w:val="00683D88"/>
    <w:rsid w:val="00683E39"/>
    <w:rsid w:val="00686BA2"/>
    <w:rsid w:val="00687A25"/>
    <w:rsid w:val="0069300C"/>
    <w:rsid w:val="00693C6A"/>
    <w:rsid w:val="0069525B"/>
    <w:rsid w:val="00696E90"/>
    <w:rsid w:val="006A01DE"/>
    <w:rsid w:val="006A063E"/>
    <w:rsid w:val="006A32F9"/>
    <w:rsid w:val="006A4678"/>
    <w:rsid w:val="006A585E"/>
    <w:rsid w:val="006A61A8"/>
    <w:rsid w:val="006B09EC"/>
    <w:rsid w:val="006B2419"/>
    <w:rsid w:val="006B3089"/>
    <w:rsid w:val="006B47B6"/>
    <w:rsid w:val="006B5FEF"/>
    <w:rsid w:val="006B68AA"/>
    <w:rsid w:val="006C1894"/>
    <w:rsid w:val="006C24E7"/>
    <w:rsid w:val="006C380C"/>
    <w:rsid w:val="006C4116"/>
    <w:rsid w:val="006C63BE"/>
    <w:rsid w:val="006D00A1"/>
    <w:rsid w:val="006D21A9"/>
    <w:rsid w:val="006D2352"/>
    <w:rsid w:val="006D539C"/>
    <w:rsid w:val="006D58D3"/>
    <w:rsid w:val="006D7230"/>
    <w:rsid w:val="006D77B0"/>
    <w:rsid w:val="006E00CD"/>
    <w:rsid w:val="006E13C4"/>
    <w:rsid w:val="006E1E83"/>
    <w:rsid w:val="006E2CF6"/>
    <w:rsid w:val="006E3293"/>
    <w:rsid w:val="006E5F6B"/>
    <w:rsid w:val="006E6510"/>
    <w:rsid w:val="006F1919"/>
    <w:rsid w:val="006F3390"/>
    <w:rsid w:val="006F363B"/>
    <w:rsid w:val="006F4A27"/>
    <w:rsid w:val="006F5B99"/>
    <w:rsid w:val="006F784D"/>
    <w:rsid w:val="00702EA2"/>
    <w:rsid w:val="007043D8"/>
    <w:rsid w:val="007070FF"/>
    <w:rsid w:val="00711C9F"/>
    <w:rsid w:val="007145BA"/>
    <w:rsid w:val="00714ED0"/>
    <w:rsid w:val="0071552A"/>
    <w:rsid w:val="00723493"/>
    <w:rsid w:val="00723868"/>
    <w:rsid w:val="00724107"/>
    <w:rsid w:val="00727030"/>
    <w:rsid w:val="00727EB7"/>
    <w:rsid w:val="00730D79"/>
    <w:rsid w:val="007317A1"/>
    <w:rsid w:val="0073192C"/>
    <w:rsid w:val="0073271D"/>
    <w:rsid w:val="00733598"/>
    <w:rsid w:val="00740069"/>
    <w:rsid w:val="00740490"/>
    <w:rsid w:val="00740594"/>
    <w:rsid w:val="00741B66"/>
    <w:rsid w:val="00741F8D"/>
    <w:rsid w:val="007422B9"/>
    <w:rsid w:val="00743FE5"/>
    <w:rsid w:val="00744AD3"/>
    <w:rsid w:val="00744AF5"/>
    <w:rsid w:val="00745673"/>
    <w:rsid w:val="0074701D"/>
    <w:rsid w:val="0074748C"/>
    <w:rsid w:val="00750274"/>
    <w:rsid w:val="0075034C"/>
    <w:rsid w:val="00751965"/>
    <w:rsid w:val="00751981"/>
    <w:rsid w:val="00751A2A"/>
    <w:rsid w:val="007534B4"/>
    <w:rsid w:val="007604FF"/>
    <w:rsid w:val="00770848"/>
    <w:rsid w:val="00770BBF"/>
    <w:rsid w:val="00772403"/>
    <w:rsid w:val="00774411"/>
    <w:rsid w:val="00774B3F"/>
    <w:rsid w:val="00774E9F"/>
    <w:rsid w:val="0077519B"/>
    <w:rsid w:val="00775B85"/>
    <w:rsid w:val="00776060"/>
    <w:rsid w:val="0078131E"/>
    <w:rsid w:val="00784D0B"/>
    <w:rsid w:val="007853B7"/>
    <w:rsid w:val="00787DD9"/>
    <w:rsid w:val="007925F3"/>
    <w:rsid w:val="0079439C"/>
    <w:rsid w:val="00794DB0"/>
    <w:rsid w:val="007A23E1"/>
    <w:rsid w:val="007A3473"/>
    <w:rsid w:val="007A3615"/>
    <w:rsid w:val="007A3881"/>
    <w:rsid w:val="007A4A15"/>
    <w:rsid w:val="007A587E"/>
    <w:rsid w:val="007A7764"/>
    <w:rsid w:val="007A7EC7"/>
    <w:rsid w:val="007B5FBE"/>
    <w:rsid w:val="007C03E8"/>
    <w:rsid w:val="007C080E"/>
    <w:rsid w:val="007C1B3D"/>
    <w:rsid w:val="007C36BB"/>
    <w:rsid w:val="007C523C"/>
    <w:rsid w:val="007C7252"/>
    <w:rsid w:val="007D05D1"/>
    <w:rsid w:val="007D0705"/>
    <w:rsid w:val="007D0C73"/>
    <w:rsid w:val="007D15AC"/>
    <w:rsid w:val="007D3953"/>
    <w:rsid w:val="007D47D9"/>
    <w:rsid w:val="007D7FB5"/>
    <w:rsid w:val="007E0B2F"/>
    <w:rsid w:val="007E2534"/>
    <w:rsid w:val="007E3D08"/>
    <w:rsid w:val="007E6CD6"/>
    <w:rsid w:val="007E773A"/>
    <w:rsid w:val="007F0046"/>
    <w:rsid w:val="007F2DBA"/>
    <w:rsid w:val="007F32A2"/>
    <w:rsid w:val="007F6DDA"/>
    <w:rsid w:val="007F7B14"/>
    <w:rsid w:val="00801D45"/>
    <w:rsid w:val="00802E5F"/>
    <w:rsid w:val="00803466"/>
    <w:rsid w:val="0080519D"/>
    <w:rsid w:val="00805610"/>
    <w:rsid w:val="0080566A"/>
    <w:rsid w:val="008079B8"/>
    <w:rsid w:val="00814BB0"/>
    <w:rsid w:val="008200CB"/>
    <w:rsid w:val="008221C2"/>
    <w:rsid w:val="00824C87"/>
    <w:rsid w:val="00827C0D"/>
    <w:rsid w:val="0083290E"/>
    <w:rsid w:val="0083317A"/>
    <w:rsid w:val="0083372D"/>
    <w:rsid w:val="00833BB9"/>
    <w:rsid w:val="0083698E"/>
    <w:rsid w:val="0084195C"/>
    <w:rsid w:val="00841992"/>
    <w:rsid w:val="00842C37"/>
    <w:rsid w:val="00843589"/>
    <w:rsid w:val="00843C8D"/>
    <w:rsid w:val="00843D9A"/>
    <w:rsid w:val="008443CF"/>
    <w:rsid w:val="008448CC"/>
    <w:rsid w:val="00844D57"/>
    <w:rsid w:val="0084521E"/>
    <w:rsid w:val="008454D6"/>
    <w:rsid w:val="00845A6C"/>
    <w:rsid w:val="00845AC5"/>
    <w:rsid w:val="00846516"/>
    <w:rsid w:val="00846E4D"/>
    <w:rsid w:val="00852C72"/>
    <w:rsid w:val="00853EF7"/>
    <w:rsid w:val="00853FBE"/>
    <w:rsid w:val="0085606B"/>
    <w:rsid w:val="00862F8D"/>
    <w:rsid w:val="00862FC8"/>
    <w:rsid w:val="00864162"/>
    <w:rsid w:val="008673F3"/>
    <w:rsid w:val="00867E81"/>
    <w:rsid w:val="00872576"/>
    <w:rsid w:val="00872A5F"/>
    <w:rsid w:val="0087377E"/>
    <w:rsid w:val="008739F1"/>
    <w:rsid w:val="0087658E"/>
    <w:rsid w:val="008812DD"/>
    <w:rsid w:val="00884A18"/>
    <w:rsid w:val="00890173"/>
    <w:rsid w:val="00892304"/>
    <w:rsid w:val="008925E2"/>
    <w:rsid w:val="00894CA7"/>
    <w:rsid w:val="008A0909"/>
    <w:rsid w:val="008A2023"/>
    <w:rsid w:val="008A2417"/>
    <w:rsid w:val="008A583C"/>
    <w:rsid w:val="008A7751"/>
    <w:rsid w:val="008B504F"/>
    <w:rsid w:val="008C04C4"/>
    <w:rsid w:val="008C2E28"/>
    <w:rsid w:val="008C3210"/>
    <w:rsid w:val="008C4C70"/>
    <w:rsid w:val="008D008B"/>
    <w:rsid w:val="008D0576"/>
    <w:rsid w:val="008D0DC3"/>
    <w:rsid w:val="008D11D0"/>
    <w:rsid w:val="008D20E2"/>
    <w:rsid w:val="008D4EBB"/>
    <w:rsid w:val="008D5940"/>
    <w:rsid w:val="008D71E0"/>
    <w:rsid w:val="008D737E"/>
    <w:rsid w:val="008D7501"/>
    <w:rsid w:val="008E0EB8"/>
    <w:rsid w:val="008E1014"/>
    <w:rsid w:val="008E32B2"/>
    <w:rsid w:val="008E3C25"/>
    <w:rsid w:val="008E52BA"/>
    <w:rsid w:val="008E5766"/>
    <w:rsid w:val="008E6A2C"/>
    <w:rsid w:val="008F00FD"/>
    <w:rsid w:val="008F0EFC"/>
    <w:rsid w:val="008F1F3A"/>
    <w:rsid w:val="008F3737"/>
    <w:rsid w:val="008F49F3"/>
    <w:rsid w:val="008F64F3"/>
    <w:rsid w:val="008F6C9E"/>
    <w:rsid w:val="008F7809"/>
    <w:rsid w:val="0090049A"/>
    <w:rsid w:val="009012B7"/>
    <w:rsid w:val="009013FA"/>
    <w:rsid w:val="009040C5"/>
    <w:rsid w:val="00904F27"/>
    <w:rsid w:val="009053DE"/>
    <w:rsid w:val="00906F58"/>
    <w:rsid w:val="009077EB"/>
    <w:rsid w:val="0090799D"/>
    <w:rsid w:val="00907E2D"/>
    <w:rsid w:val="00907FCB"/>
    <w:rsid w:val="0091375D"/>
    <w:rsid w:val="00913DAF"/>
    <w:rsid w:val="009143D1"/>
    <w:rsid w:val="00914632"/>
    <w:rsid w:val="0091787F"/>
    <w:rsid w:val="00921380"/>
    <w:rsid w:val="009227D9"/>
    <w:rsid w:val="00924D87"/>
    <w:rsid w:val="00926A14"/>
    <w:rsid w:val="00927636"/>
    <w:rsid w:val="00933ECF"/>
    <w:rsid w:val="0093455A"/>
    <w:rsid w:val="009348F9"/>
    <w:rsid w:val="00934B7A"/>
    <w:rsid w:val="00937F59"/>
    <w:rsid w:val="0094219F"/>
    <w:rsid w:val="0094228D"/>
    <w:rsid w:val="00943A82"/>
    <w:rsid w:val="009459A0"/>
    <w:rsid w:val="00945B79"/>
    <w:rsid w:val="00945D2B"/>
    <w:rsid w:val="009467C3"/>
    <w:rsid w:val="0094792D"/>
    <w:rsid w:val="00952F27"/>
    <w:rsid w:val="0095621B"/>
    <w:rsid w:val="00956EE0"/>
    <w:rsid w:val="00961B72"/>
    <w:rsid w:val="00963F37"/>
    <w:rsid w:val="00964DC0"/>
    <w:rsid w:val="00965DE5"/>
    <w:rsid w:val="009734BA"/>
    <w:rsid w:val="00974527"/>
    <w:rsid w:val="009746AF"/>
    <w:rsid w:val="00974B04"/>
    <w:rsid w:val="00974D0D"/>
    <w:rsid w:val="009758E5"/>
    <w:rsid w:val="009809A8"/>
    <w:rsid w:val="00981174"/>
    <w:rsid w:val="0098344F"/>
    <w:rsid w:val="009841D9"/>
    <w:rsid w:val="0099403F"/>
    <w:rsid w:val="00994195"/>
    <w:rsid w:val="00994889"/>
    <w:rsid w:val="009957F7"/>
    <w:rsid w:val="00997350"/>
    <w:rsid w:val="009974A9"/>
    <w:rsid w:val="00997AC2"/>
    <w:rsid w:val="00997C40"/>
    <w:rsid w:val="009A0473"/>
    <w:rsid w:val="009A0A77"/>
    <w:rsid w:val="009A0E40"/>
    <w:rsid w:val="009A1637"/>
    <w:rsid w:val="009A1A93"/>
    <w:rsid w:val="009A2FC4"/>
    <w:rsid w:val="009A5F46"/>
    <w:rsid w:val="009A73F1"/>
    <w:rsid w:val="009B20D0"/>
    <w:rsid w:val="009B46BB"/>
    <w:rsid w:val="009B59BA"/>
    <w:rsid w:val="009C20FC"/>
    <w:rsid w:val="009C2784"/>
    <w:rsid w:val="009C707D"/>
    <w:rsid w:val="009D3D31"/>
    <w:rsid w:val="009D3FA8"/>
    <w:rsid w:val="009D49A1"/>
    <w:rsid w:val="009D4BAB"/>
    <w:rsid w:val="009D685B"/>
    <w:rsid w:val="009D693E"/>
    <w:rsid w:val="009E0097"/>
    <w:rsid w:val="009E26E9"/>
    <w:rsid w:val="009E2A9E"/>
    <w:rsid w:val="009E5BD6"/>
    <w:rsid w:val="009F076E"/>
    <w:rsid w:val="009F2A74"/>
    <w:rsid w:val="009F309F"/>
    <w:rsid w:val="009F45D0"/>
    <w:rsid w:val="009F48BD"/>
    <w:rsid w:val="009F6218"/>
    <w:rsid w:val="00A02C40"/>
    <w:rsid w:val="00A037FE"/>
    <w:rsid w:val="00A03BB5"/>
    <w:rsid w:val="00A05974"/>
    <w:rsid w:val="00A067D7"/>
    <w:rsid w:val="00A06C52"/>
    <w:rsid w:val="00A13869"/>
    <w:rsid w:val="00A166BA"/>
    <w:rsid w:val="00A23799"/>
    <w:rsid w:val="00A24723"/>
    <w:rsid w:val="00A24C9F"/>
    <w:rsid w:val="00A31909"/>
    <w:rsid w:val="00A33270"/>
    <w:rsid w:val="00A33D5D"/>
    <w:rsid w:val="00A35ABD"/>
    <w:rsid w:val="00A415A2"/>
    <w:rsid w:val="00A4397A"/>
    <w:rsid w:val="00A500B4"/>
    <w:rsid w:val="00A53EDE"/>
    <w:rsid w:val="00A628BF"/>
    <w:rsid w:val="00A64073"/>
    <w:rsid w:val="00A6499C"/>
    <w:rsid w:val="00A672FF"/>
    <w:rsid w:val="00A67989"/>
    <w:rsid w:val="00A70DF0"/>
    <w:rsid w:val="00A70EAB"/>
    <w:rsid w:val="00A71DA9"/>
    <w:rsid w:val="00A73FC3"/>
    <w:rsid w:val="00A80FF2"/>
    <w:rsid w:val="00A81255"/>
    <w:rsid w:val="00A81984"/>
    <w:rsid w:val="00A81ABE"/>
    <w:rsid w:val="00A81D6A"/>
    <w:rsid w:val="00A837FE"/>
    <w:rsid w:val="00A8454A"/>
    <w:rsid w:val="00A94A11"/>
    <w:rsid w:val="00A969F0"/>
    <w:rsid w:val="00A977B8"/>
    <w:rsid w:val="00AA0368"/>
    <w:rsid w:val="00AA1978"/>
    <w:rsid w:val="00AA341F"/>
    <w:rsid w:val="00AA353D"/>
    <w:rsid w:val="00AA7DF6"/>
    <w:rsid w:val="00AB0DD4"/>
    <w:rsid w:val="00AB155D"/>
    <w:rsid w:val="00AB2DD6"/>
    <w:rsid w:val="00AB3D68"/>
    <w:rsid w:val="00AB4AA2"/>
    <w:rsid w:val="00AB63E4"/>
    <w:rsid w:val="00AC0FDD"/>
    <w:rsid w:val="00AC3415"/>
    <w:rsid w:val="00AC37B6"/>
    <w:rsid w:val="00AC4199"/>
    <w:rsid w:val="00AD03A8"/>
    <w:rsid w:val="00AD2110"/>
    <w:rsid w:val="00AD7D84"/>
    <w:rsid w:val="00AE0E01"/>
    <w:rsid w:val="00AE1367"/>
    <w:rsid w:val="00AE1B0D"/>
    <w:rsid w:val="00AE2160"/>
    <w:rsid w:val="00AE368C"/>
    <w:rsid w:val="00AE7D99"/>
    <w:rsid w:val="00AF2643"/>
    <w:rsid w:val="00AF350B"/>
    <w:rsid w:val="00AF3D95"/>
    <w:rsid w:val="00AF7C01"/>
    <w:rsid w:val="00B002C0"/>
    <w:rsid w:val="00B016B8"/>
    <w:rsid w:val="00B017A9"/>
    <w:rsid w:val="00B07EC4"/>
    <w:rsid w:val="00B105A0"/>
    <w:rsid w:val="00B1250C"/>
    <w:rsid w:val="00B12DF5"/>
    <w:rsid w:val="00B14CF7"/>
    <w:rsid w:val="00B15A6C"/>
    <w:rsid w:val="00B16128"/>
    <w:rsid w:val="00B1632C"/>
    <w:rsid w:val="00B2220C"/>
    <w:rsid w:val="00B230F3"/>
    <w:rsid w:val="00B23820"/>
    <w:rsid w:val="00B30C4D"/>
    <w:rsid w:val="00B313D5"/>
    <w:rsid w:val="00B31915"/>
    <w:rsid w:val="00B33925"/>
    <w:rsid w:val="00B3428F"/>
    <w:rsid w:val="00B36720"/>
    <w:rsid w:val="00B43A12"/>
    <w:rsid w:val="00B43C69"/>
    <w:rsid w:val="00B47057"/>
    <w:rsid w:val="00B51812"/>
    <w:rsid w:val="00B51B87"/>
    <w:rsid w:val="00B52CD6"/>
    <w:rsid w:val="00B5397F"/>
    <w:rsid w:val="00B57432"/>
    <w:rsid w:val="00B60167"/>
    <w:rsid w:val="00B61F36"/>
    <w:rsid w:val="00B62F85"/>
    <w:rsid w:val="00B635C2"/>
    <w:rsid w:val="00B64841"/>
    <w:rsid w:val="00B65093"/>
    <w:rsid w:val="00B66683"/>
    <w:rsid w:val="00B668BB"/>
    <w:rsid w:val="00B66EB4"/>
    <w:rsid w:val="00B70BC8"/>
    <w:rsid w:val="00B713B6"/>
    <w:rsid w:val="00B735A4"/>
    <w:rsid w:val="00B74DA0"/>
    <w:rsid w:val="00B7576B"/>
    <w:rsid w:val="00B771DF"/>
    <w:rsid w:val="00B812A1"/>
    <w:rsid w:val="00B82346"/>
    <w:rsid w:val="00B82CFF"/>
    <w:rsid w:val="00B83EFD"/>
    <w:rsid w:val="00B87674"/>
    <w:rsid w:val="00B90166"/>
    <w:rsid w:val="00B90D7C"/>
    <w:rsid w:val="00B91BE7"/>
    <w:rsid w:val="00B92274"/>
    <w:rsid w:val="00B943D8"/>
    <w:rsid w:val="00B94473"/>
    <w:rsid w:val="00B95E5A"/>
    <w:rsid w:val="00B970B8"/>
    <w:rsid w:val="00BA0402"/>
    <w:rsid w:val="00BA2F9A"/>
    <w:rsid w:val="00BA3687"/>
    <w:rsid w:val="00BA65F3"/>
    <w:rsid w:val="00BB19B9"/>
    <w:rsid w:val="00BB2569"/>
    <w:rsid w:val="00BB3FDB"/>
    <w:rsid w:val="00BB6B28"/>
    <w:rsid w:val="00BB7481"/>
    <w:rsid w:val="00BC13AA"/>
    <w:rsid w:val="00BC4284"/>
    <w:rsid w:val="00BC48D9"/>
    <w:rsid w:val="00BC586D"/>
    <w:rsid w:val="00BC62B0"/>
    <w:rsid w:val="00BD1349"/>
    <w:rsid w:val="00BD250E"/>
    <w:rsid w:val="00BD2D87"/>
    <w:rsid w:val="00BD31F7"/>
    <w:rsid w:val="00BD38DC"/>
    <w:rsid w:val="00BD6AF7"/>
    <w:rsid w:val="00BD741B"/>
    <w:rsid w:val="00BE0777"/>
    <w:rsid w:val="00BE09B1"/>
    <w:rsid w:val="00BE3366"/>
    <w:rsid w:val="00BE449E"/>
    <w:rsid w:val="00BE4E09"/>
    <w:rsid w:val="00BE5AD9"/>
    <w:rsid w:val="00BE6E76"/>
    <w:rsid w:val="00BE7A62"/>
    <w:rsid w:val="00BF017D"/>
    <w:rsid w:val="00BF25B3"/>
    <w:rsid w:val="00BF29A5"/>
    <w:rsid w:val="00BF3A91"/>
    <w:rsid w:val="00BF5786"/>
    <w:rsid w:val="00BF62C0"/>
    <w:rsid w:val="00BF7CF3"/>
    <w:rsid w:val="00C011BA"/>
    <w:rsid w:val="00C01ABE"/>
    <w:rsid w:val="00C01EFF"/>
    <w:rsid w:val="00C024FB"/>
    <w:rsid w:val="00C03630"/>
    <w:rsid w:val="00C04269"/>
    <w:rsid w:val="00C04F06"/>
    <w:rsid w:val="00C10A89"/>
    <w:rsid w:val="00C121CD"/>
    <w:rsid w:val="00C1267D"/>
    <w:rsid w:val="00C129DE"/>
    <w:rsid w:val="00C155BC"/>
    <w:rsid w:val="00C15694"/>
    <w:rsid w:val="00C15AF9"/>
    <w:rsid w:val="00C204DE"/>
    <w:rsid w:val="00C21D6D"/>
    <w:rsid w:val="00C2200D"/>
    <w:rsid w:val="00C22390"/>
    <w:rsid w:val="00C22439"/>
    <w:rsid w:val="00C233B2"/>
    <w:rsid w:val="00C23488"/>
    <w:rsid w:val="00C236F1"/>
    <w:rsid w:val="00C24E3B"/>
    <w:rsid w:val="00C27E37"/>
    <w:rsid w:val="00C30ABC"/>
    <w:rsid w:val="00C30B67"/>
    <w:rsid w:val="00C332CF"/>
    <w:rsid w:val="00C34036"/>
    <w:rsid w:val="00C37BB1"/>
    <w:rsid w:val="00C4009F"/>
    <w:rsid w:val="00C41A36"/>
    <w:rsid w:val="00C423A5"/>
    <w:rsid w:val="00C4362F"/>
    <w:rsid w:val="00C440A5"/>
    <w:rsid w:val="00C4472D"/>
    <w:rsid w:val="00C44A9A"/>
    <w:rsid w:val="00C53EF1"/>
    <w:rsid w:val="00C56794"/>
    <w:rsid w:val="00C575F4"/>
    <w:rsid w:val="00C651AF"/>
    <w:rsid w:val="00C66C52"/>
    <w:rsid w:val="00C66DFA"/>
    <w:rsid w:val="00C70B95"/>
    <w:rsid w:val="00C71B73"/>
    <w:rsid w:val="00C728C0"/>
    <w:rsid w:val="00C7390C"/>
    <w:rsid w:val="00C7422F"/>
    <w:rsid w:val="00C74CF0"/>
    <w:rsid w:val="00C75DDB"/>
    <w:rsid w:val="00C77AD9"/>
    <w:rsid w:val="00C77B81"/>
    <w:rsid w:val="00C811D4"/>
    <w:rsid w:val="00C8248E"/>
    <w:rsid w:val="00C853F3"/>
    <w:rsid w:val="00C85ADB"/>
    <w:rsid w:val="00C8644A"/>
    <w:rsid w:val="00C865A5"/>
    <w:rsid w:val="00C902AF"/>
    <w:rsid w:val="00C94345"/>
    <w:rsid w:val="00C9641D"/>
    <w:rsid w:val="00CA0D18"/>
    <w:rsid w:val="00CA1051"/>
    <w:rsid w:val="00CA2F62"/>
    <w:rsid w:val="00CA4636"/>
    <w:rsid w:val="00CA649A"/>
    <w:rsid w:val="00CA7490"/>
    <w:rsid w:val="00CA7737"/>
    <w:rsid w:val="00CA7EE3"/>
    <w:rsid w:val="00CB2E25"/>
    <w:rsid w:val="00CB353A"/>
    <w:rsid w:val="00CB3D62"/>
    <w:rsid w:val="00CB3F50"/>
    <w:rsid w:val="00CB76B9"/>
    <w:rsid w:val="00CB7B40"/>
    <w:rsid w:val="00CC2E8D"/>
    <w:rsid w:val="00CC39BB"/>
    <w:rsid w:val="00CC3E7C"/>
    <w:rsid w:val="00CC53A6"/>
    <w:rsid w:val="00CC5EEE"/>
    <w:rsid w:val="00CC72A7"/>
    <w:rsid w:val="00CD05D3"/>
    <w:rsid w:val="00CD1BE7"/>
    <w:rsid w:val="00CD4F0B"/>
    <w:rsid w:val="00CD62D5"/>
    <w:rsid w:val="00CE2D11"/>
    <w:rsid w:val="00CE3C6D"/>
    <w:rsid w:val="00CE417E"/>
    <w:rsid w:val="00CE6BB2"/>
    <w:rsid w:val="00CE7718"/>
    <w:rsid w:val="00CE7AD8"/>
    <w:rsid w:val="00CF1111"/>
    <w:rsid w:val="00CF19DF"/>
    <w:rsid w:val="00CF1F6D"/>
    <w:rsid w:val="00CF3258"/>
    <w:rsid w:val="00CF3849"/>
    <w:rsid w:val="00CF60F1"/>
    <w:rsid w:val="00CF7810"/>
    <w:rsid w:val="00D025AC"/>
    <w:rsid w:val="00D03856"/>
    <w:rsid w:val="00D044C9"/>
    <w:rsid w:val="00D04E6F"/>
    <w:rsid w:val="00D05173"/>
    <w:rsid w:val="00D060F7"/>
    <w:rsid w:val="00D0639F"/>
    <w:rsid w:val="00D079C6"/>
    <w:rsid w:val="00D07E94"/>
    <w:rsid w:val="00D07F98"/>
    <w:rsid w:val="00D12B8B"/>
    <w:rsid w:val="00D13ADA"/>
    <w:rsid w:val="00D14A7F"/>
    <w:rsid w:val="00D154AC"/>
    <w:rsid w:val="00D16129"/>
    <w:rsid w:val="00D1636D"/>
    <w:rsid w:val="00D165A3"/>
    <w:rsid w:val="00D16AF1"/>
    <w:rsid w:val="00D17326"/>
    <w:rsid w:val="00D20BCE"/>
    <w:rsid w:val="00D225CA"/>
    <w:rsid w:val="00D22EFD"/>
    <w:rsid w:val="00D2402D"/>
    <w:rsid w:val="00D26C14"/>
    <w:rsid w:val="00D26C32"/>
    <w:rsid w:val="00D27357"/>
    <w:rsid w:val="00D30D42"/>
    <w:rsid w:val="00D32CEC"/>
    <w:rsid w:val="00D33441"/>
    <w:rsid w:val="00D34150"/>
    <w:rsid w:val="00D34735"/>
    <w:rsid w:val="00D34F56"/>
    <w:rsid w:val="00D34FC3"/>
    <w:rsid w:val="00D35FA1"/>
    <w:rsid w:val="00D40804"/>
    <w:rsid w:val="00D425CA"/>
    <w:rsid w:val="00D44530"/>
    <w:rsid w:val="00D45262"/>
    <w:rsid w:val="00D46495"/>
    <w:rsid w:val="00D46CB9"/>
    <w:rsid w:val="00D46E4A"/>
    <w:rsid w:val="00D50D72"/>
    <w:rsid w:val="00D52DB5"/>
    <w:rsid w:val="00D53525"/>
    <w:rsid w:val="00D53F31"/>
    <w:rsid w:val="00D60EDE"/>
    <w:rsid w:val="00D61078"/>
    <w:rsid w:val="00D63616"/>
    <w:rsid w:val="00D636B7"/>
    <w:rsid w:val="00D6586E"/>
    <w:rsid w:val="00D65CEC"/>
    <w:rsid w:val="00D66ED1"/>
    <w:rsid w:val="00D713C6"/>
    <w:rsid w:val="00D72244"/>
    <w:rsid w:val="00D729AC"/>
    <w:rsid w:val="00D72B05"/>
    <w:rsid w:val="00D737DC"/>
    <w:rsid w:val="00D74BDB"/>
    <w:rsid w:val="00D77015"/>
    <w:rsid w:val="00D80A83"/>
    <w:rsid w:val="00D80EBC"/>
    <w:rsid w:val="00D819D2"/>
    <w:rsid w:val="00D83E8E"/>
    <w:rsid w:val="00D8421C"/>
    <w:rsid w:val="00D845B8"/>
    <w:rsid w:val="00D84E65"/>
    <w:rsid w:val="00D86C32"/>
    <w:rsid w:val="00D87668"/>
    <w:rsid w:val="00D877E3"/>
    <w:rsid w:val="00D92A56"/>
    <w:rsid w:val="00D96094"/>
    <w:rsid w:val="00D9769F"/>
    <w:rsid w:val="00D976FB"/>
    <w:rsid w:val="00DA287C"/>
    <w:rsid w:val="00DA3477"/>
    <w:rsid w:val="00DA4DEA"/>
    <w:rsid w:val="00DA68DB"/>
    <w:rsid w:val="00DB2BA6"/>
    <w:rsid w:val="00DB5470"/>
    <w:rsid w:val="00DB612C"/>
    <w:rsid w:val="00DB635D"/>
    <w:rsid w:val="00DB7FB5"/>
    <w:rsid w:val="00DC196D"/>
    <w:rsid w:val="00DC1D51"/>
    <w:rsid w:val="00DC724E"/>
    <w:rsid w:val="00DD350E"/>
    <w:rsid w:val="00DD4995"/>
    <w:rsid w:val="00DD5BF3"/>
    <w:rsid w:val="00DD75B4"/>
    <w:rsid w:val="00DE042E"/>
    <w:rsid w:val="00DE0F92"/>
    <w:rsid w:val="00DE3266"/>
    <w:rsid w:val="00DE3730"/>
    <w:rsid w:val="00DE3751"/>
    <w:rsid w:val="00DE4149"/>
    <w:rsid w:val="00DE6958"/>
    <w:rsid w:val="00DF052B"/>
    <w:rsid w:val="00DF0FDB"/>
    <w:rsid w:val="00DF28C5"/>
    <w:rsid w:val="00DF435F"/>
    <w:rsid w:val="00DF455C"/>
    <w:rsid w:val="00DF6A83"/>
    <w:rsid w:val="00DF6B04"/>
    <w:rsid w:val="00E003A3"/>
    <w:rsid w:val="00E003A4"/>
    <w:rsid w:val="00E00EBC"/>
    <w:rsid w:val="00E01312"/>
    <w:rsid w:val="00E02F1A"/>
    <w:rsid w:val="00E067AD"/>
    <w:rsid w:val="00E12948"/>
    <w:rsid w:val="00E133DC"/>
    <w:rsid w:val="00E13B4C"/>
    <w:rsid w:val="00E15EFA"/>
    <w:rsid w:val="00E22EAF"/>
    <w:rsid w:val="00E23630"/>
    <w:rsid w:val="00E237B0"/>
    <w:rsid w:val="00E24B19"/>
    <w:rsid w:val="00E24D05"/>
    <w:rsid w:val="00E2768D"/>
    <w:rsid w:val="00E305B9"/>
    <w:rsid w:val="00E3142D"/>
    <w:rsid w:val="00E33F37"/>
    <w:rsid w:val="00E36FE9"/>
    <w:rsid w:val="00E3776D"/>
    <w:rsid w:val="00E37DB3"/>
    <w:rsid w:val="00E4044C"/>
    <w:rsid w:val="00E412C9"/>
    <w:rsid w:val="00E4203C"/>
    <w:rsid w:val="00E43FA3"/>
    <w:rsid w:val="00E43FC0"/>
    <w:rsid w:val="00E45B31"/>
    <w:rsid w:val="00E478AF"/>
    <w:rsid w:val="00E5025E"/>
    <w:rsid w:val="00E50734"/>
    <w:rsid w:val="00E50C63"/>
    <w:rsid w:val="00E5140A"/>
    <w:rsid w:val="00E51C21"/>
    <w:rsid w:val="00E51D0E"/>
    <w:rsid w:val="00E5213C"/>
    <w:rsid w:val="00E5238A"/>
    <w:rsid w:val="00E526CF"/>
    <w:rsid w:val="00E52E6B"/>
    <w:rsid w:val="00E53C92"/>
    <w:rsid w:val="00E54C8F"/>
    <w:rsid w:val="00E56161"/>
    <w:rsid w:val="00E574C7"/>
    <w:rsid w:val="00E57D59"/>
    <w:rsid w:val="00E626E8"/>
    <w:rsid w:val="00E67AC3"/>
    <w:rsid w:val="00E75408"/>
    <w:rsid w:val="00E7787B"/>
    <w:rsid w:val="00E806EC"/>
    <w:rsid w:val="00E80D68"/>
    <w:rsid w:val="00E86293"/>
    <w:rsid w:val="00E90353"/>
    <w:rsid w:val="00E90730"/>
    <w:rsid w:val="00E9549F"/>
    <w:rsid w:val="00E95A9D"/>
    <w:rsid w:val="00E973CD"/>
    <w:rsid w:val="00EA0980"/>
    <w:rsid w:val="00EA1D35"/>
    <w:rsid w:val="00EA1E2C"/>
    <w:rsid w:val="00EA2D5B"/>
    <w:rsid w:val="00EA36A7"/>
    <w:rsid w:val="00EA604F"/>
    <w:rsid w:val="00EA6814"/>
    <w:rsid w:val="00EB0660"/>
    <w:rsid w:val="00EB0F17"/>
    <w:rsid w:val="00EB2283"/>
    <w:rsid w:val="00EB240E"/>
    <w:rsid w:val="00EB29F3"/>
    <w:rsid w:val="00EB48A9"/>
    <w:rsid w:val="00EB6932"/>
    <w:rsid w:val="00EB72D5"/>
    <w:rsid w:val="00EB7A68"/>
    <w:rsid w:val="00EC0F2F"/>
    <w:rsid w:val="00EC10D8"/>
    <w:rsid w:val="00EC7814"/>
    <w:rsid w:val="00ED0F3E"/>
    <w:rsid w:val="00ED4A90"/>
    <w:rsid w:val="00ED6311"/>
    <w:rsid w:val="00EE0714"/>
    <w:rsid w:val="00EE359D"/>
    <w:rsid w:val="00EE6C2F"/>
    <w:rsid w:val="00EF2C45"/>
    <w:rsid w:val="00EF40FD"/>
    <w:rsid w:val="00EF4F5B"/>
    <w:rsid w:val="00EF4F60"/>
    <w:rsid w:val="00EF50AA"/>
    <w:rsid w:val="00EF6ECF"/>
    <w:rsid w:val="00F009E8"/>
    <w:rsid w:val="00F02508"/>
    <w:rsid w:val="00F02B9B"/>
    <w:rsid w:val="00F068B0"/>
    <w:rsid w:val="00F07F85"/>
    <w:rsid w:val="00F14437"/>
    <w:rsid w:val="00F1622B"/>
    <w:rsid w:val="00F20233"/>
    <w:rsid w:val="00F2086D"/>
    <w:rsid w:val="00F2161E"/>
    <w:rsid w:val="00F224FC"/>
    <w:rsid w:val="00F22F0D"/>
    <w:rsid w:val="00F321F2"/>
    <w:rsid w:val="00F3640D"/>
    <w:rsid w:val="00F37516"/>
    <w:rsid w:val="00F43033"/>
    <w:rsid w:val="00F43D18"/>
    <w:rsid w:val="00F45D47"/>
    <w:rsid w:val="00F543C1"/>
    <w:rsid w:val="00F54B3D"/>
    <w:rsid w:val="00F54B58"/>
    <w:rsid w:val="00F56F8D"/>
    <w:rsid w:val="00F57C81"/>
    <w:rsid w:val="00F61BF4"/>
    <w:rsid w:val="00F64097"/>
    <w:rsid w:val="00F6426A"/>
    <w:rsid w:val="00F71DA9"/>
    <w:rsid w:val="00F71EF5"/>
    <w:rsid w:val="00F73799"/>
    <w:rsid w:val="00F751B8"/>
    <w:rsid w:val="00F8120B"/>
    <w:rsid w:val="00F82F09"/>
    <w:rsid w:val="00F82F45"/>
    <w:rsid w:val="00F8559B"/>
    <w:rsid w:val="00F91EF1"/>
    <w:rsid w:val="00F92EA8"/>
    <w:rsid w:val="00F93025"/>
    <w:rsid w:val="00F93FF2"/>
    <w:rsid w:val="00F94BB4"/>
    <w:rsid w:val="00F96ED2"/>
    <w:rsid w:val="00F979FC"/>
    <w:rsid w:val="00FA10F0"/>
    <w:rsid w:val="00FA4049"/>
    <w:rsid w:val="00FA56A0"/>
    <w:rsid w:val="00FB009E"/>
    <w:rsid w:val="00FB535C"/>
    <w:rsid w:val="00FB5597"/>
    <w:rsid w:val="00FC0634"/>
    <w:rsid w:val="00FC28FC"/>
    <w:rsid w:val="00FC4CCD"/>
    <w:rsid w:val="00FC54B7"/>
    <w:rsid w:val="00FC64FB"/>
    <w:rsid w:val="00FC7419"/>
    <w:rsid w:val="00FD1209"/>
    <w:rsid w:val="00FD167E"/>
    <w:rsid w:val="00FD2E0F"/>
    <w:rsid w:val="00FD3EBA"/>
    <w:rsid w:val="00FD6408"/>
    <w:rsid w:val="00FE0630"/>
    <w:rsid w:val="00FE1252"/>
    <w:rsid w:val="00FE377D"/>
    <w:rsid w:val="00FE4B1F"/>
    <w:rsid w:val="00FF0A6A"/>
    <w:rsid w:val="00FF0BE4"/>
    <w:rsid w:val="00FF1934"/>
    <w:rsid w:val="00FF2D5C"/>
    <w:rsid w:val="00FF338D"/>
    <w:rsid w:val="00FF4CC7"/>
    <w:rsid w:val="00FF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0FC444"/>
  <w15:docId w15:val="{9326A362-7AC5-49D4-86A4-04A26F412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751B8"/>
    <w:pPr>
      <w:spacing w:line="360" w:lineRule="auto"/>
      <w:jc w:val="both"/>
    </w:pPr>
    <w:rPr>
      <w:rFonts w:ascii="Arial" w:hAnsi="Arial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751B8"/>
    <w:pPr>
      <w:keepNext/>
      <w:spacing w:line="240" w:lineRule="auto"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F751B8"/>
    <w:pPr>
      <w:tabs>
        <w:tab w:val="center" w:pos="4252"/>
        <w:tab w:val="right" w:pos="8504"/>
      </w:tabs>
      <w:spacing w:line="240" w:lineRule="auto"/>
      <w:jc w:val="center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51B8"/>
    <w:rPr>
      <w:rFonts w:ascii="Arial" w:hAnsi="Arial"/>
      <w:sz w:val="18"/>
      <w:szCs w:val="24"/>
      <w:lang w:val="es-ES" w:eastAsia="es-ES" w:bidi="ar-SA"/>
    </w:rPr>
  </w:style>
  <w:style w:type="paragraph" w:styleId="Prrafodelista">
    <w:name w:val="List Paragraph"/>
    <w:basedOn w:val="Normal"/>
    <w:uiPriority w:val="34"/>
    <w:qFormat/>
    <w:rsid w:val="00CB3D62"/>
    <w:pPr>
      <w:spacing w:line="240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Textosinformato">
    <w:name w:val="Plain Text"/>
    <w:basedOn w:val="Normal"/>
    <w:link w:val="TextosinformatoCar"/>
    <w:uiPriority w:val="99"/>
    <w:unhideWhenUsed/>
    <w:rsid w:val="00601DB0"/>
    <w:pPr>
      <w:spacing w:line="240" w:lineRule="auto"/>
      <w:jc w:val="left"/>
    </w:pPr>
    <w:rPr>
      <w:rFonts w:ascii="Consolas" w:eastAsia="Calibri" w:hAnsi="Consolas"/>
      <w:sz w:val="21"/>
      <w:szCs w:val="21"/>
      <w:lang w:val="es-CO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01DB0"/>
    <w:rPr>
      <w:rFonts w:ascii="Consolas" w:eastAsia="Calibri" w:hAnsi="Consolas" w:cs="Times New Roman"/>
      <w:sz w:val="21"/>
      <w:szCs w:val="21"/>
      <w:lang w:eastAsia="en-US"/>
    </w:rPr>
  </w:style>
  <w:style w:type="paragraph" w:styleId="Encabezado">
    <w:name w:val="header"/>
    <w:basedOn w:val="Normal"/>
    <w:rsid w:val="005F1CE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C129DE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customStyle="1" w:styleId="Estilo">
    <w:name w:val="Estilo"/>
    <w:rsid w:val="007C080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odeglobo">
    <w:name w:val="Balloon Text"/>
    <w:basedOn w:val="Normal"/>
    <w:link w:val="TextodegloboCar"/>
    <w:rsid w:val="000458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4581A"/>
    <w:rPr>
      <w:rFonts w:ascii="Tahoma" w:hAnsi="Tahoma" w:cs="Tahoma"/>
      <w:sz w:val="16"/>
      <w:szCs w:val="16"/>
      <w:lang w:val="es-ES" w:eastAsia="es-ES"/>
    </w:rPr>
  </w:style>
  <w:style w:type="paragraph" w:customStyle="1" w:styleId="ecxmsonormal">
    <w:name w:val="ecxmsonormal"/>
    <w:basedOn w:val="Normal"/>
    <w:uiPriority w:val="99"/>
    <w:rsid w:val="0037783C"/>
    <w:pPr>
      <w:spacing w:after="324" w:line="240" w:lineRule="auto"/>
      <w:jc w:val="left"/>
    </w:pPr>
    <w:rPr>
      <w:rFonts w:ascii="Times New Roman" w:hAnsi="Times New Roman"/>
    </w:rPr>
  </w:style>
  <w:style w:type="character" w:styleId="Refdecomentario">
    <w:name w:val="annotation reference"/>
    <w:basedOn w:val="Fuentedeprrafopredeter"/>
    <w:rsid w:val="009F30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F30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9F309F"/>
    <w:rPr>
      <w:rFonts w:ascii="Arial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F30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F309F"/>
    <w:rPr>
      <w:rFonts w:ascii="Arial" w:hAnsi="Arial"/>
      <w:b/>
      <w:bCs/>
      <w:lang w:val="es-ES" w:eastAsia="es-ES"/>
    </w:rPr>
  </w:style>
  <w:style w:type="paragraph" w:customStyle="1" w:styleId="western">
    <w:name w:val="western"/>
    <w:basedOn w:val="Normal"/>
    <w:rsid w:val="00AF7C01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styleId="Sinespaciado">
    <w:name w:val="No Spacing"/>
    <w:uiPriority w:val="1"/>
    <w:qFormat/>
    <w:rsid w:val="00AF7C01"/>
    <w:pPr>
      <w:jc w:val="both"/>
    </w:pPr>
    <w:rPr>
      <w:rFonts w:ascii="Arial" w:hAnsi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BE6E76"/>
  </w:style>
  <w:style w:type="character" w:customStyle="1" w:styleId="Ttulo1Car">
    <w:name w:val="Título 1 Car"/>
    <w:basedOn w:val="Fuentedeprrafopredeter"/>
    <w:link w:val="Ttulo1"/>
    <w:rsid w:val="0080519D"/>
    <w:rPr>
      <w:rFonts w:ascii="Arial" w:hAnsi="Arial" w:cs="Arial"/>
      <w:b/>
      <w:bCs/>
      <w:kern w:val="32"/>
      <w:sz w:val="24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9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4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2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5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5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2BF3A-5E23-4915-A51B-1673276BD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833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Entre los suscritos MARITZA HIDALGO ANIBAL domiciliada en Bogotá, identificada con la cédula de ciudadanía No</vt:lpstr>
    </vt:vector>
  </TitlesOfParts>
  <Company>Hewlett-Packard Company</Company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 los suscritos MARITZA HIDALGO ANIBAL domiciliada en Bogotá, identificada con la cédula de ciudadanía No</dc:title>
  <dc:creator>rmartinezp</dc:creator>
  <cp:lastModifiedBy>Sara Catalina Cardenas Perez</cp:lastModifiedBy>
  <cp:revision>2</cp:revision>
  <cp:lastPrinted>2022-12-02T15:33:00Z</cp:lastPrinted>
  <dcterms:created xsi:type="dcterms:W3CDTF">2023-04-28T15:05:00Z</dcterms:created>
  <dcterms:modified xsi:type="dcterms:W3CDTF">2023-04-28T15:05:00Z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2023-04-27T22:12:23Z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47bf1667-478e-4dc7-bbbc-c1ae22bf732a</vt:lpwstr>
  </property>
  <property fmtid="{D5CDD505-2E9C-101B-9397-08002B2CF9AE}" pid="8" name="MSIP_Label_1299739c-ad3d-4908-806e-4d91151a6e13_ContentBits">
    <vt:lpwstr>0</vt:lpwstr>
  </property>
</Properties>
</file>