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5CD30" w14:textId="77777777" w:rsidR="00E610F3" w:rsidRDefault="00E610F3" w:rsidP="00025EF6">
      <w:pPr>
        <w:jc w:val="center"/>
        <w:rPr>
          <w:rFonts w:ascii="Arial" w:hAnsi="Arial" w:cs="Arial"/>
          <w:b/>
        </w:rPr>
      </w:pPr>
    </w:p>
    <w:p w14:paraId="03229AA5" w14:textId="77777777" w:rsidR="00E610F3" w:rsidRPr="004E0620" w:rsidRDefault="00E610F3" w:rsidP="00E610F3">
      <w:pPr>
        <w:jc w:val="center"/>
        <w:rPr>
          <w:rFonts w:ascii="Arial Narrow" w:hAnsi="Arial Narrow" w:cs="Arial"/>
          <w:b/>
        </w:rPr>
      </w:pPr>
      <w:r w:rsidRPr="004E0620">
        <w:rPr>
          <w:rFonts w:ascii="Arial Narrow" w:hAnsi="Arial Narrow" w:cs="Arial"/>
          <w:b/>
        </w:rPr>
        <w:t>ESPECIFICACIONES TÉCNICAS DEL OFRECIMIENTO EN CONCORDANCIA CON LA FICHA TECNICA DISEÑADA POR LA FGN Y QUE SE ENCUENTRA PUBLICADA</w:t>
      </w:r>
    </w:p>
    <w:p w14:paraId="619350BB" w14:textId="77777777" w:rsidR="00E610F3" w:rsidRPr="004E0620" w:rsidRDefault="00E610F3" w:rsidP="00E610F3">
      <w:pPr>
        <w:jc w:val="center"/>
        <w:rPr>
          <w:rFonts w:ascii="Arial Narrow" w:hAnsi="Arial Narrow" w:cs="Arial"/>
          <w:b/>
        </w:rPr>
      </w:pPr>
    </w:p>
    <w:p w14:paraId="6B8CF6E4" w14:textId="77777777" w:rsidR="00E610F3" w:rsidRPr="004E0620" w:rsidRDefault="00E610F3" w:rsidP="00E610F3">
      <w:pPr>
        <w:jc w:val="both"/>
        <w:rPr>
          <w:rFonts w:ascii="Arial Narrow" w:hAnsi="Arial Narrow" w:cs="Arial"/>
        </w:rPr>
      </w:pPr>
      <w:r w:rsidRPr="004E0620">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19E87B52" w14:textId="77777777" w:rsidR="00E610F3" w:rsidRPr="004E0620" w:rsidRDefault="00E610F3" w:rsidP="00E610F3">
      <w:pPr>
        <w:ind w:firstLine="708"/>
        <w:jc w:val="both"/>
        <w:rPr>
          <w:rFonts w:ascii="Arial Narrow" w:hAnsi="Arial Narrow" w:cs="Arial"/>
          <w:b/>
        </w:rPr>
      </w:pPr>
    </w:p>
    <w:p w14:paraId="06CFC140" w14:textId="77777777" w:rsidR="00E610F3" w:rsidRPr="004E0620" w:rsidRDefault="00E610F3" w:rsidP="00E610F3">
      <w:pPr>
        <w:jc w:val="both"/>
        <w:rPr>
          <w:rFonts w:ascii="Arial Narrow" w:hAnsi="Arial Narrow"/>
          <w:lang w:val="es-CO"/>
        </w:rPr>
      </w:pPr>
      <w:r w:rsidRPr="004E0620">
        <w:rPr>
          <w:rFonts w:ascii="Arial Narrow" w:hAnsi="Arial Narrow"/>
          <w:lang w:val="es-CO"/>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6B355A29" w14:textId="77777777" w:rsidR="00E610F3" w:rsidRPr="004E0620" w:rsidRDefault="00E610F3" w:rsidP="00E610F3">
      <w:pPr>
        <w:ind w:firstLine="708"/>
        <w:jc w:val="both"/>
        <w:rPr>
          <w:rFonts w:ascii="Arial Narrow" w:hAnsi="Arial Narrow" w:cs="Arial"/>
          <w:b/>
        </w:rPr>
      </w:pPr>
      <w:r w:rsidRPr="004E0620">
        <w:rPr>
          <w:rFonts w:ascii="Arial Narrow" w:hAnsi="Arial Narrow"/>
          <w:i/>
          <w:iCs/>
          <w:lang w:val="es-CO"/>
        </w:rPr>
        <w:t>“Aquél cuyo clausulado se redacta por una de las partes sin intervención de la otra, cuya libertad contractual queda limitada a manifestar o no la aceptación de sus estipulaciones, de adherirse o no al contrato”</w:t>
      </w:r>
    </w:p>
    <w:p w14:paraId="78D0D3A6" w14:textId="77777777" w:rsidR="00E610F3" w:rsidRPr="004E0620" w:rsidRDefault="00E610F3" w:rsidP="00E610F3">
      <w:pPr>
        <w:jc w:val="center"/>
        <w:rPr>
          <w:rFonts w:ascii="Arial Narrow" w:hAnsi="Arial Narrow" w:cs="Arial"/>
          <w:b/>
        </w:rPr>
      </w:pPr>
    </w:p>
    <w:p w14:paraId="0B6B4330" w14:textId="77777777" w:rsidR="00E610F3" w:rsidRDefault="00E610F3" w:rsidP="00025EF6">
      <w:pPr>
        <w:jc w:val="center"/>
        <w:rPr>
          <w:rFonts w:ascii="Arial" w:hAnsi="Arial" w:cs="Arial"/>
          <w:b/>
        </w:rPr>
      </w:pPr>
    </w:p>
    <w:p w14:paraId="03A63CF3" w14:textId="188D9A75" w:rsidR="00025EF6" w:rsidRDefault="00025EF6" w:rsidP="00025EF6">
      <w:pPr>
        <w:jc w:val="center"/>
        <w:rPr>
          <w:rFonts w:ascii="Arial" w:hAnsi="Arial" w:cs="Arial"/>
          <w:b/>
        </w:rPr>
      </w:pPr>
      <w:r>
        <w:rPr>
          <w:rFonts w:ascii="Arial" w:hAnsi="Arial" w:cs="Arial"/>
          <w:b/>
        </w:rPr>
        <w:t>GRUPO 7 SERVIDORES SOPORTE</w:t>
      </w:r>
    </w:p>
    <w:p w14:paraId="23DDEEBE" w14:textId="77777777" w:rsidR="00025EF6" w:rsidRDefault="00025EF6" w:rsidP="00025EF6">
      <w:pPr>
        <w:jc w:val="both"/>
        <w:rPr>
          <w:rFonts w:ascii="Arial" w:hAnsi="Arial" w:cs="Arial"/>
          <w:b/>
        </w:rPr>
      </w:pPr>
    </w:p>
    <w:p w14:paraId="4AFCDCF1" w14:textId="1B7CF55F" w:rsidR="005077E2" w:rsidRPr="00C60304" w:rsidRDefault="005077E2" w:rsidP="00025EF6">
      <w:pPr>
        <w:jc w:val="both"/>
        <w:rPr>
          <w:rFonts w:ascii="Arial" w:hAnsi="Arial" w:cs="Arial"/>
          <w:b/>
          <w:sz w:val="22"/>
          <w:szCs w:val="22"/>
        </w:rPr>
      </w:pPr>
      <w:r w:rsidRPr="00C60304">
        <w:rPr>
          <w:rFonts w:ascii="Arial" w:hAnsi="Arial" w:cs="Arial"/>
          <w:b/>
        </w:rPr>
        <w:t xml:space="preserve">RENOVACIÓN DE SOPORTE HARDWARE Y SOFTWARE DE LAS PLATAFORMAS </w:t>
      </w:r>
      <w:r w:rsidR="00783339">
        <w:rPr>
          <w:rFonts w:ascii="Arial" w:hAnsi="Arial" w:cs="Arial"/>
          <w:b/>
        </w:rPr>
        <w:t>DELL</w:t>
      </w:r>
      <w:r w:rsidRPr="00C60304">
        <w:rPr>
          <w:rFonts w:ascii="Arial" w:hAnsi="Arial" w:cs="Arial"/>
          <w:b/>
        </w:rPr>
        <w:t xml:space="preserve"> DE LA FISCALÍA GENERAL DE LA NACIÓN</w:t>
      </w:r>
    </w:p>
    <w:p w14:paraId="4B588D0C" w14:textId="77777777" w:rsidR="00D41E81" w:rsidRPr="00C60304" w:rsidRDefault="00D41E81" w:rsidP="00D41E81">
      <w:pPr>
        <w:tabs>
          <w:tab w:val="left" w:pos="7740"/>
        </w:tabs>
        <w:jc w:val="center"/>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D41E81" w:rsidRPr="00C60304" w14:paraId="3B935440" w14:textId="77777777" w:rsidTr="00354B1C">
        <w:trPr>
          <w:trHeight w:val="818"/>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3EEFE8"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8B073AD" w14:textId="77777777" w:rsidR="003A213F" w:rsidRPr="00C60304" w:rsidRDefault="003A213F" w:rsidP="00354B1C">
            <w:pPr>
              <w:widowControl w:val="0"/>
              <w:autoSpaceDE w:val="0"/>
              <w:autoSpaceDN w:val="0"/>
              <w:adjustRightInd w:val="0"/>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3365"/>
            </w:tblGrid>
            <w:tr w:rsidR="003A213F" w:rsidRPr="00BD40AA" w14:paraId="008D70FD" w14:textId="77777777" w:rsidTr="003A213F">
              <w:trPr>
                <w:trHeight w:val="307"/>
                <w:jc w:val="center"/>
              </w:trPr>
              <w:tc>
                <w:tcPr>
                  <w:tcW w:w="2772" w:type="dxa"/>
                  <w:shd w:val="clear" w:color="auto" w:fill="auto"/>
                  <w:vAlign w:val="center"/>
                </w:tcPr>
                <w:p w14:paraId="3276DBAE" w14:textId="77777777" w:rsidR="003A213F" w:rsidRPr="00BD40AA" w:rsidRDefault="003A213F" w:rsidP="003A213F">
                  <w:pPr>
                    <w:shd w:val="clear" w:color="auto" w:fill="FFFFFF"/>
                    <w:autoSpaceDE w:val="0"/>
                    <w:autoSpaceDN w:val="0"/>
                    <w:adjustRightInd w:val="0"/>
                    <w:spacing w:line="276" w:lineRule="auto"/>
                    <w:jc w:val="center"/>
                    <w:rPr>
                      <w:rFonts w:ascii="Arial" w:eastAsia="Calibri" w:hAnsi="Arial" w:cs="Arial"/>
                      <w:b/>
                      <w:sz w:val="20"/>
                      <w:szCs w:val="20"/>
                      <w:lang w:val="es-CO" w:eastAsia="es-CO"/>
                    </w:rPr>
                  </w:pPr>
                  <w:r w:rsidRPr="00BD40AA">
                    <w:rPr>
                      <w:rFonts w:ascii="Arial" w:hAnsi="Arial" w:cs="Arial"/>
                      <w:sz w:val="20"/>
                      <w:szCs w:val="20"/>
                    </w:rPr>
                    <w:t>81112200</w:t>
                  </w:r>
                </w:p>
              </w:tc>
              <w:tc>
                <w:tcPr>
                  <w:tcW w:w="3365" w:type="dxa"/>
                  <w:shd w:val="clear" w:color="auto" w:fill="auto"/>
                </w:tcPr>
                <w:p w14:paraId="14D6692C" w14:textId="77777777" w:rsidR="003A213F" w:rsidRPr="00BD40AA" w:rsidRDefault="003A213F" w:rsidP="003A213F">
                  <w:pPr>
                    <w:shd w:val="clear" w:color="auto" w:fill="FFFFFF"/>
                    <w:autoSpaceDE w:val="0"/>
                    <w:autoSpaceDN w:val="0"/>
                    <w:adjustRightInd w:val="0"/>
                    <w:spacing w:line="276" w:lineRule="auto"/>
                    <w:jc w:val="both"/>
                    <w:rPr>
                      <w:rFonts w:ascii="Arial" w:eastAsia="Calibri" w:hAnsi="Arial" w:cs="Arial"/>
                      <w:b/>
                      <w:sz w:val="20"/>
                      <w:szCs w:val="20"/>
                      <w:lang w:val="es-CO" w:eastAsia="es-CO"/>
                    </w:rPr>
                  </w:pPr>
                  <w:r w:rsidRPr="00BD40AA">
                    <w:rPr>
                      <w:rFonts w:ascii="Arial" w:hAnsi="Arial" w:cs="Arial"/>
                      <w:sz w:val="20"/>
                      <w:szCs w:val="20"/>
                    </w:rPr>
                    <w:t>Mantenimiento y soporte software.</w:t>
                  </w:r>
                </w:p>
              </w:tc>
            </w:tr>
            <w:tr w:rsidR="003A213F" w:rsidRPr="00BD40AA" w14:paraId="2924DACA" w14:textId="77777777" w:rsidTr="003A213F">
              <w:trPr>
                <w:trHeight w:val="307"/>
                <w:jc w:val="center"/>
              </w:trPr>
              <w:tc>
                <w:tcPr>
                  <w:tcW w:w="2772" w:type="dxa"/>
                  <w:shd w:val="clear" w:color="auto" w:fill="auto"/>
                  <w:vAlign w:val="center"/>
                </w:tcPr>
                <w:p w14:paraId="4D344FA2" w14:textId="77777777" w:rsidR="003A213F" w:rsidRPr="00BD40AA" w:rsidRDefault="003A213F" w:rsidP="003A213F">
                  <w:pPr>
                    <w:shd w:val="clear" w:color="auto" w:fill="FFFFFF"/>
                    <w:autoSpaceDE w:val="0"/>
                    <w:autoSpaceDN w:val="0"/>
                    <w:adjustRightInd w:val="0"/>
                    <w:spacing w:line="276" w:lineRule="auto"/>
                    <w:jc w:val="center"/>
                    <w:rPr>
                      <w:rFonts w:ascii="Arial" w:eastAsia="Calibri" w:hAnsi="Arial" w:cs="Arial"/>
                      <w:b/>
                      <w:sz w:val="20"/>
                      <w:szCs w:val="20"/>
                      <w:lang w:val="es-CO" w:eastAsia="es-CO"/>
                    </w:rPr>
                  </w:pPr>
                  <w:r w:rsidRPr="00BD40AA">
                    <w:rPr>
                      <w:rFonts w:ascii="Arial" w:hAnsi="Arial" w:cs="Arial"/>
                      <w:sz w:val="20"/>
                      <w:szCs w:val="20"/>
                    </w:rPr>
                    <w:t>81112300</w:t>
                  </w:r>
                </w:p>
              </w:tc>
              <w:tc>
                <w:tcPr>
                  <w:tcW w:w="3365" w:type="dxa"/>
                  <w:shd w:val="clear" w:color="auto" w:fill="auto"/>
                </w:tcPr>
                <w:p w14:paraId="6ADFDCC1" w14:textId="77777777" w:rsidR="003A213F" w:rsidRPr="00BD40AA" w:rsidRDefault="003A213F" w:rsidP="003A213F">
                  <w:pPr>
                    <w:shd w:val="clear" w:color="auto" w:fill="FFFFFF"/>
                    <w:autoSpaceDE w:val="0"/>
                    <w:autoSpaceDN w:val="0"/>
                    <w:adjustRightInd w:val="0"/>
                    <w:spacing w:line="276" w:lineRule="auto"/>
                    <w:jc w:val="both"/>
                    <w:rPr>
                      <w:rFonts w:ascii="Arial" w:eastAsia="Calibri" w:hAnsi="Arial" w:cs="Arial"/>
                      <w:b/>
                      <w:sz w:val="20"/>
                      <w:szCs w:val="20"/>
                      <w:lang w:val="es-CO" w:eastAsia="es-CO"/>
                    </w:rPr>
                  </w:pPr>
                  <w:r w:rsidRPr="00BD40AA">
                    <w:rPr>
                      <w:rFonts w:ascii="Arial" w:hAnsi="Arial" w:cs="Arial"/>
                      <w:sz w:val="20"/>
                      <w:szCs w:val="20"/>
                    </w:rPr>
                    <w:t>Mantenimiento y soporte de hardware de computadores.</w:t>
                  </w:r>
                </w:p>
              </w:tc>
            </w:tr>
          </w:tbl>
          <w:p w14:paraId="4087FA1F" w14:textId="77777777" w:rsidR="00D41E81" w:rsidRPr="00C60304" w:rsidRDefault="00D41E81" w:rsidP="00354B1C">
            <w:pPr>
              <w:rPr>
                <w:rFonts w:ascii="Arial" w:hAnsi="Arial" w:cs="Arial"/>
                <w:sz w:val="22"/>
                <w:szCs w:val="22"/>
              </w:rPr>
            </w:pPr>
          </w:p>
        </w:tc>
      </w:tr>
      <w:tr w:rsidR="00D41E81" w:rsidRPr="00C60304" w14:paraId="325D49A0" w14:textId="77777777" w:rsidTr="00D41E81">
        <w:trPr>
          <w:trHeight w:val="74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E13DEB0"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B52CBB1" w14:textId="0F35FAB9" w:rsidR="00D41E81" w:rsidRPr="00C60304" w:rsidRDefault="00D41E81" w:rsidP="00DB166F">
            <w:pPr>
              <w:jc w:val="both"/>
              <w:rPr>
                <w:rFonts w:ascii="Arial" w:hAnsi="Arial" w:cs="Arial"/>
                <w:sz w:val="22"/>
                <w:szCs w:val="22"/>
              </w:rPr>
            </w:pPr>
            <w:r w:rsidRPr="00C60304">
              <w:rPr>
                <w:rFonts w:ascii="Arial" w:hAnsi="Arial" w:cs="Arial"/>
                <w:color w:val="000000"/>
                <w:sz w:val="20"/>
                <w:szCs w:val="20"/>
              </w:rPr>
              <w:t>R</w:t>
            </w:r>
            <w:r w:rsidR="0080711F" w:rsidRPr="00C60304">
              <w:rPr>
                <w:rFonts w:ascii="Arial" w:hAnsi="Arial" w:cs="Arial"/>
                <w:color w:val="000000"/>
                <w:sz w:val="20"/>
                <w:szCs w:val="20"/>
              </w:rPr>
              <w:t>enovación de soporte de</w:t>
            </w:r>
            <w:r w:rsidRPr="00C60304">
              <w:rPr>
                <w:rFonts w:ascii="Arial" w:hAnsi="Arial" w:cs="Arial"/>
                <w:color w:val="000000"/>
                <w:sz w:val="20"/>
                <w:szCs w:val="20"/>
              </w:rPr>
              <w:t xml:space="preserve"> la</w:t>
            </w:r>
            <w:r w:rsidR="0080711F" w:rsidRPr="00C60304">
              <w:rPr>
                <w:rFonts w:ascii="Arial" w:hAnsi="Arial" w:cs="Arial"/>
                <w:color w:val="000000"/>
                <w:sz w:val="20"/>
                <w:szCs w:val="20"/>
              </w:rPr>
              <w:t>s</w:t>
            </w:r>
            <w:r w:rsidRPr="00C60304">
              <w:rPr>
                <w:rFonts w:ascii="Arial" w:hAnsi="Arial" w:cs="Arial"/>
                <w:color w:val="000000"/>
                <w:sz w:val="20"/>
                <w:szCs w:val="20"/>
              </w:rPr>
              <w:t xml:space="preserve"> plataforma</w:t>
            </w:r>
            <w:r w:rsidR="0080711F" w:rsidRPr="00C60304">
              <w:rPr>
                <w:rFonts w:ascii="Arial" w:hAnsi="Arial" w:cs="Arial"/>
                <w:color w:val="000000"/>
                <w:sz w:val="20"/>
                <w:szCs w:val="20"/>
              </w:rPr>
              <w:t>s</w:t>
            </w:r>
            <w:r w:rsidRPr="00C60304">
              <w:rPr>
                <w:rFonts w:ascii="Arial" w:hAnsi="Arial" w:cs="Arial"/>
                <w:color w:val="000000"/>
                <w:sz w:val="20"/>
                <w:szCs w:val="20"/>
              </w:rPr>
              <w:t xml:space="preserve"> </w:t>
            </w:r>
            <w:r w:rsidR="004F33D0">
              <w:rPr>
                <w:rFonts w:ascii="Arial" w:hAnsi="Arial" w:cs="Arial"/>
                <w:color w:val="000000"/>
                <w:sz w:val="20"/>
                <w:szCs w:val="20"/>
              </w:rPr>
              <w:t>DELL</w:t>
            </w:r>
            <w:r w:rsidRPr="00C60304">
              <w:rPr>
                <w:rFonts w:ascii="Arial" w:hAnsi="Arial" w:cs="Arial"/>
                <w:color w:val="000000"/>
                <w:sz w:val="20"/>
                <w:szCs w:val="20"/>
              </w:rPr>
              <w:t xml:space="preserve"> de la Fiscalía General de la Nación.</w:t>
            </w:r>
          </w:p>
        </w:tc>
      </w:tr>
      <w:tr w:rsidR="00D41E81" w:rsidRPr="00C60304" w14:paraId="17916E0E" w14:textId="77777777" w:rsidTr="0080711F">
        <w:trPr>
          <w:trHeight w:val="60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FDE5093"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EC5DBE3" w14:textId="77777777" w:rsidR="00D41E81" w:rsidRPr="00C60304" w:rsidRDefault="00D41E81" w:rsidP="00354B1C">
            <w:pPr>
              <w:rPr>
                <w:rFonts w:ascii="Arial" w:hAnsi="Arial" w:cs="Arial"/>
                <w:sz w:val="22"/>
                <w:szCs w:val="22"/>
              </w:rPr>
            </w:pPr>
            <w:r w:rsidRPr="00C60304">
              <w:rPr>
                <w:rFonts w:ascii="Arial" w:hAnsi="Arial" w:cs="Arial"/>
                <w:sz w:val="22"/>
                <w:szCs w:val="22"/>
              </w:rPr>
              <w:t>El soporte debe cumplir con todos requisitos establecidos en la presente ficha técnica.</w:t>
            </w:r>
          </w:p>
        </w:tc>
      </w:tr>
      <w:tr w:rsidR="00D41E81" w:rsidRPr="00C60304" w14:paraId="49AE7027" w14:textId="77777777" w:rsidTr="00DB166F">
        <w:trPr>
          <w:trHeight w:val="840"/>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137D9B7"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6A81807" w14:textId="711BBFAD" w:rsidR="00D41E81" w:rsidRPr="00C60304" w:rsidRDefault="00D41E81" w:rsidP="00354B1C">
            <w:pPr>
              <w:ind w:right="18"/>
              <w:jc w:val="both"/>
              <w:rPr>
                <w:rFonts w:ascii="Arial" w:hAnsi="Arial" w:cs="Arial"/>
                <w:sz w:val="22"/>
                <w:szCs w:val="22"/>
              </w:rPr>
            </w:pPr>
            <w:r w:rsidRPr="00C60304">
              <w:rPr>
                <w:rFonts w:ascii="Arial" w:hAnsi="Arial" w:cs="Arial"/>
                <w:sz w:val="22"/>
                <w:szCs w:val="22"/>
              </w:rPr>
              <w:t xml:space="preserve">La Fiscalía general de la Nación posee actualmente una infraestructura del fabricante </w:t>
            </w:r>
            <w:r w:rsidR="004F33D0">
              <w:rPr>
                <w:rFonts w:ascii="Arial" w:hAnsi="Arial" w:cs="Arial"/>
                <w:sz w:val="22"/>
                <w:szCs w:val="22"/>
              </w:rPr>
              <w:t>DELL</w:t>
            </w:r>
            <w:r w:rsidRPr="00C60304">
              <w:rPr>
                <w:rFonts w:ascii="Arial" w:hAnsi="Arial" w:cs="Arial"/>
                <w:sz w:val="22"/>
                <w:szCs w:val="22"/>
              </w:rPr>
              <w:t xml:space="preserve"> y se requiere la renovación del soporte.</w:t>
            </w:r>
          </w:p>
        </w:tc>
      </w:tr>
      <w:tr w:rsidR="00D41E81" w:rsidRPr="00C60304" w14:paraId="54A52F84" w14:textId="77777777" w:rsidTr="0080711F">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4115711"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8460B47" w14:textId="652804CC" w:rsidR="00D41E81" w:rsidRDefault="00D41E81" w:rsidP="00354B1C">
            <w:pPr>
              <w:rPr>
                <w:rFonts w:ascii="Arial" w:hAnsi="Arial" w:cs="Arial"/>
                <w:sz w:val="22"/>
                <w:szCs w:val="22"/>
              </w:rPr>
            </w:pPr>
            <w:r w:rsidRPr="00C60304">
              <w:rPr>
                <w:rFonts w:ascii="Arial" w:hAnsi="Arial" w:cs="Arial"/>
                <w:sz w:val="22"/>
                <w:szCs w:val="22"/>
              </w:rPr>
              <w:t>Para la renovación del soporte, la FGN requiere los siguiente:</w:t>
            </w:r>
          </w:p>
          <w:p w14:paraId="4B4CE006" w14:textId="77777777" w:rsidR="00886560" w:rsidRPr="00C60304" w:rsidRDefault="00886560" w:rsidP="00354B1C">
            <w:pPr>
              <w:rPr>
                <w:rFonts w:ascii="Arial" w:hAnsi="Arial" w:cs="Arial"/>
                <w:sz w:val="22"/>
                <w:szCs w:val="22"/>
              </w:rPr>
            </w:pPr>
          </w:p>
          <w:tbl>
            <w:tblPr>
              <w:tblW w:w="5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
              <w:gridCol w:w="2526"/>
              <w:gridCol w:w="1959"/>
            </w:tblGrid>
            <w:tr w:rsidR="0080711F" w:rsidRPr="00C60304" w14:paraId="0EFFF0F7" w14:textId="77777777" w:rsidTr="00A12168">
              <w:trPr>
                <w:trHeight w:val="320"/>
                <w:jc w:val="center"/>
              </w:trPr>
              <w:tc>
                <w:tcPr>
                  <w:tcW w:w="842" w:type="dxa"/>
                  <w:shd w:val="clear" w:color="auto" w:fill="D9D9D9"/>
                  <w:vAlign w:val="center"/>
                  <w:hideMark/>
                </w:tcPr>
                <w:p w14:paraId="622B9668" w14:textId="77777777" w:rsidR="0080711F" w:rsidRPr="00C60304" w:rsidRDefault="0080711F" w:rsidP="00354B1C">
                  <w:pPr>
                    <w:spacing w:before="40" w:after="40"/>
                    <w:jc w:val="center"/>
                    <w:rPr>
                      <w:rFonts w:ascii="Arial" w:hAnsi="Arial" w:cs="Arial"/>
                      <w:b/>
                      <w:bCs/>
                      <w:color w:val="000000"/>
                      <w:sz w:val="18"/>
                      <w:szCs w:val="18"/>
                      <w:lang w:val="es-CO" w:eastAsia="es-CO"/>
                    </w:rPr>
                  </w:pPr>
                  <w:r w:rsidRPr="00C60304">
                    <w:rPr>
                      <w:rFonts w:ascii="Arial" w:eastAsia="MS Mincho" w:hAnsi="Arial" w:cs="Arial"/>
                      <w:b/>
                      <w:bCs/>
                      <w:color w:val="000000"/>
                      <w:sz w:val="18"/>
                      <w:szCs w:val="18"/>
                    </w:rPr>
                    <w:t>Ítem</w:t>
                  </w:r>
                </w:p>
              </w:tc>
              <w:tc>
                <w:tcPr>
                  <w:tcW w:w="2526" w:type="dxa"/>
                  <w:shd w:val="clear" w:color="auto" w:fill="D9D9D9"/>
                  <w:vAlign w:val="center"/>
                  <w:hideMark/>
                </w:tcPr>
                <w:p w14:paraId="3D35F809" w14:textId="77777777" w:rsidR="0080711F" w:rsidRPr="00C60304" w:rsidRDefault="0080711F" w:rsidP="00354B1C">
                  <w:pPr>
                    <w:spacing w:before="40" w:after="40"/>
                    <w:jc w:val="center"/>
                    <w:rPr>
                      <w:rFonts w:ascii="Arial" w:hAnsi="Arial" w:cs="Arial"/>
                      <w:b/>
                      <w:bCs/>
                      <w:color w:val="000000"/>
                      <w:sz w:val="18"/>
                      <w:szCs w:val="18"/>
                    </w:rPr>
                  </w:pPr>
                  <w:r w:rsidRPr="00C60304">
                    <w:rPr>
                      <w:rFonts w:ascii="Arial" w:hAnsi="Arial" w:cs="Arial"/>
                      <w:color w:val="000000"/>
                      <w:sz w:val="20"/>
                      <w:szCs w:val="20"/>
                      <w:lang w:eastAsia="es-CO"/>
                    </w:rPr>
                    <w:t>DESCRIPCIÓN DEL BIEN O SERVICIO</w:t>
                  </w:r>
                </w:p>
              </w:tc>
              <w:tc>
                <w:tcPr>
                  <w:tcW w:w="1959" w:type="dxa"/>
                  <w:shd w:val="clear" w:color="auto" w:fill="D9D9D9"/>
                  <w:vAlign w:val="center"/>
                  <w:hideMark/>
                </w:tcPr>
                <w:p w14:paraId="5A794C75" w14:textId="7ADE41F4" w:rsidR="0080711F" w:rsidRPr="00C60304" w:rsidRDefault="0080711F" w:rsidP="00354B1C">
                  <w:pPr>
                    <w:spacing w:before="40" w:after="40"/>
                    <w:jc w:val="center"/>
                    <w:rPr>
                      <w:rFonts w:ascii="Arial" w:hAnsi="Arial" w:cs="Arial"/>
                      <w:b/>
                      <w:bCs/>
                      <w:color w:val="000000"/>
                      <w:sz w:val="18"/>
                      <w:szCs w:val="18"/>
                    </w:rPr>
                  </w:pPr>
                  <w:r w:rsidRPr="00C60304">
                    <w:rPr>
                      <w:rFonts w:ascii="Arial" w:hAnsi="Arial" w:cs="Arial"/>
                      <w:color w:val="000000"/>
                      <w:sz w:val="20"/>
                      <w:szCs w:val="20"/>
                      <w:lang w:eastAsia="es-CO"/>
                    </w:rPr>
                    <w:t>UNIDAD DE MEDIDA</w:t>
                  </w:r>
                  <w:r w:rsidR="009F07A8">
                    <w:rPr>
                      <w:rFonts w:ascii="Arial" w:hAnsi="Arial" w:cs="Arial"/>
                      <w:color w:val="000000"/>
                      <w:sz w:val="20"/>
                      <w:szCs w:val="20"/>
                      <w:lang w:eastAsia="es-CO"/>
                    </w:rPr>
                    <w:t xml:space="preserve"> </w:t>
                  </w:r>
                  <w:r w:rsidR="009F07A8">
                    <w:rPr>
                      <w:rFonts w:ascii="Arial" w:hAnsi="Arial" w:cs="Arial"/>
                      <w:color w:val="000000"/>
                      <w:sz w:val="18"/>
                      <w:szCs w:val="18"/>
                    </w:rPr>
                    <w:t xml:space="preserve"> (*)</w:t>
                  </w:r>
                </w:p>
              </w:tc>
            </w:tr>
            <w:tr w:rsidR="0080711F" w:rsidRPr="00C60304" w14:paraId="714A2F5C" w14:textId="77777777" w:rsidTr="00A12168">
              <w:trPr>
                <w:trHeight w:val="73"/>
                <w:jc w:val="center"/>
              </w:trPr>
              <w:tc>
                <w:tcPr>
                  <w:tcW w:w="842" w:type="dxa"/>
                  <w:shd w:val="clear" w:color="auto" w:fill="auto"/>
                  <w:vAlign w:val="center"/>
                </w:tcPr>
                <w:p w14:paraId="0BCBFAB1" w14:textId="1B1146A3" w:rsidR="0080711F" w:rsidRPr="00C60304" w:rsidRDefault="0080711F" w:rsidP="00354B1C">
                  <w:pPr>
                    <w:spacing w:before="40" w:after="40"/>
                    <w:jc w:val="center"/>
                    <w:rPr>
                      <w:rFonts w:ascii="Arial" w:eastAsia="MS Mincho" w:hAnsi="Arial" w:cs="Arial"/>
                      <w:color w:val="000000"/>
                      <w:sz w:val="18"/>
                      <w:szCs w:val="18"/>
                    </w:rPr>
                  </w:pPr>
                  <w:r w:rsidRPr="00C60304">
                    <w:rPr>
                      <w:rFonts w:ascii="Arial" w:eastAsia="MS Mincho" w:hAnsi="Arial" w:cs="Arial"/>
                      <w:color w:val="000000"/>
                      <w:sz w:val="18"/>
                      <w:szCs w:val="18"/>
                    </w:rPr>
                    <w:t>1</w:t>
                  </w:r>
                </w:p>
              </w:tc>
              <w:tc>
                <w:tcPr>
                  <w:tcW w:w="2526" w:type="dxa"/>
                  <w:shd w:val="clear" w:color="auto" w:fill="auto"/>
                  <w:vAlign w:val="center"/>
                </w:tcPr>
                <w:p w14:paraId="2B5D0C4D" w14:textId="2B5A75D2" w:rsidR="0080711F" w:rsidRPr="00C60304" w:rsidRDefault="0080711F" w:rsidP="00354B1C">
                  <w:pPr>
                    <w:spacing w:before="40" w:after="40"/>
                    <w:rPr>
                      <w:rFonts w:ascii="Arial" w:hAnsi="Arial" w:cs="Arial"/>
                      <w:color w:val="000000"/>
                      <w:sz w:val="18"/>
                      <w:szCs w:val="18"/>
                    </w:rPr>
                  </w:pPr>
                  <w:r w:rsidRPr="00C60304">
                    <w:rPr>
                      <w:rFonts w:ascii="Arial" w:hAnsi="Arial" w:cs="Arial"/>
                      <w:color w:val="000000"/>
                      <w:sz w:val="18"/>
                      <w:szCs w:val="18"/>
                    </w:rPr>
                    <w:t xml:space="preserve">Renovación de soporte de hardware </w:t>
                  </w:r>
                  <w:r w:rsidR="004F33D0">
                    <w:rPr>
                      <w:rFonts w:ascii="Arial" w:hAnsi="Arial" w:cs="Arial"/>
                      <w:color w:val="000000"/>
                      <w:sz w:val="18"/>
                      <w:szCs w:val="18"/>
                    </w:rPr>
                    <w:t>DELL</w:t>
                  </w:r>
                </w:p>
              </w:tc>
              <w:tc>
                <w:tcPr>
                  <w:tcW w:w="1959" w:type="dxa"/>
                  <w:shd w:val="clear" w:color="auto" w:fill="auto"/>
                  <w:vAlign w:val="center"/>
                </w:tcPr>
                <w:p w14:paraId="2BADC210" w14:textId="26EE8BD4" w:rsidR="0080711F" w:rsidRPr="00C60304" w:rsidRDefault="0080711F" w:rsidP="00354B1C">
                  <w:pPr>
                    <w:spacing w:before="40" w:after="40"/>
                    <w:rPr>
                      <w:rFonts w:ascii="Arial" w:hAnsi="Arial" w:cs="Arial"/>
                      <w:color w:val="000000"/>
                      <w:sz w:val="18"/>
                      <w:szCs w:val="18"/>
                    </w:rPr>
                  </w:pPr>
                  <w:r w:rsidRPr="00C60304">
                    <w:rPr>
                      <w:rFonts w:ascii="Arial" w:hAnsi="Arial" w:cs="Arial"/>
                      <w:color w:val="000000"/>
                      <w:sz w:val="18"/>
                      <w:szCs w:val="18"/>
                    </w:rPr>
                    <w:t>Tiempo Hasta el 2</w:t>
                  </w:r>
                  <w:r w:rsidR="00DB166F">
                    <w:rPr>
                      <w:rFonts w:ascii="Arial" w:hAnsi="Arial" w:cs="Arial"/>
                      <w:color w:val="000000"/>
                      <w:sz w:val="18"/>
                      <w:szCs w:val="18"/>
                    </w:rPr>
                    <w:t>9</w:t>
                  </w:r>
                  <w:r w:rsidRPr="00C60304">
                    <w:rPr>
                      <w:rFonts w:ascii="Arial" w:hAnsi="Arial" w:cs="Arial"/>
                      <w:color w:val="000000"/>
                      <w:sz w:val="18"/>
                      <w:szCs w:val="18"/>
                    </w:rPr>
                    <w:t xml:space="preserve"> de febrero de 202</w:t>
                  </w:r>
                  <w:r w:rsidR="00CC1824">
                    <w:rPr>
                      <w:rFonts w:ascii="Arial" w:hAnsi="Arial" w:cs="Arial"/>
                      <w:color w:val="000000"/>
                      <w:sz w:val="18"/>
                      <w:szCs w:val="18"/>
                    </w:rPr>
                    <w:t>4</w:t>
                  </w:r>
                </w:p>
              </w:tc>
            </w:tr>
          </w:tbl>
          <w:p w14:paraId="479BC0E1" w14:textId="77777777" w:rsidR="004462C5" w:rsidRDefault="004462C5" w:rsidP="00DB166F">
            <w:pPr>
              <w:jc w:val="both"/>
              <w:rPr>
                <w:rFonts w:ascii="Arial" w:hAnsi="Arial" w:cs="Arial"/>
                <w:sz w:val="22"/>
                <w:szCs w:val="22"/>
              </w:rPr>
            </w:pPr>
          </w:p>
          <w:p w14:paraId="78B3154A" w14:textId="29AC072B" w:rsidR="00DB166F" w:rsidRDefault="00DB166F" w:rsidP="00DB166F">
            <w:pPr>
              <w:jc w:val="both"/>
              <w:rPr>
                <w:rFonts w:ascii="Arial" w:hAnsi="Arial" w:cs="Arial"/>
                <w:sz w:val="22"/>
                <w:szCs w:val="22"/>
              </w:rPr>
            </w:pPr>
            <w:r>
              <w:rPr>
                <w:rFonts w:ascii="Arial" w:hAnsi="Arial" w:cs="Arial"/>
                <w:sz w:val="22"/>
                <w:szCs w:val="22"/>
              </w:rPr>
              <w:t>*NOTA: Para todos los componentes se debe proveer un soporte y garantía 7X24 hasta el 29 de febrero de 2024</w:t>
            </w:r>
          </w:p>
          <w:p w14:paraId="4231BA17" w14:textId="77777777" w:rsidR="00D41E81" w:rsidRPr="00C60304" w:rsidRDefault="00D41E81" w:rsidP="00354B1C">
            <w:pPr>
              <w:ind w:right="1092"/>
              <w:rPr>
                <w:rFonts w:ascii="Arial" w:hAnsi="Arial" w:cs="Arial"/>
                <w:sz w:val="22"/>
                <w:szCs w:val="22"/>
              </w:rPr>
            </w:pPr>
          </w:p>
          <w:p w14:paraId="08BCD728" w14:textId="77777777" w:rsidR="00D41E81" w:rsidRPr="00C60304" w:rsidRDefault="00D41E81" w:rsidP="00354B1C">
            <w:pPr>
              <w:pStyle w:val="Prrafodelista"/>
              <w:numPr>
                <w:ilvl w:val="0"/>
                <w:numId w:val="1"/>
              </w:numPr>
              <w:ind w:right="1092"/>
              <w:rPr>
                <w:rFonts w:ascii="Arial" w:hAnsi="Arial" w:cs="Arial"/>
                <w:sz w:val="22"/>
                <w:szCs w:val="22"/>
              </w:rPr>
            </w:pPr>
            <w:r w:rsidRPr="00C60304">
              <w:rPr>
                <w:rFonts w:ascii="Arial" w:hAnsi="Arial" w:cs="Arial"/>
                <w:sz w:val="22"/>
                <w:szCs w:val="22"/>
              </w:rPr>
              <w:t>Los elementos deben ser actualizados y configurados según designe el supervisor o su delegado.</w:t>
            </w:r>
          </w:p>
          <w:p w14:paraId="4F96C1FE" w14:textId="77777777" w:rsidR="00D41E81" w:rsidRPr="00C60304" w:rsidRDefault="00D41E81" w:rsidP="00354B1C">
            <w:pPr>
              <w:ind w:right="1092"/>
              <w:rPr>
                <w:rFonts w:ascii="Arial" w:hAnsi="Arial" w:cs="Arial"/>
                <w:sz w:val="22"/>
                <w:szCs w:val="22"/>
              </w:rPr>
            </w:pPr>
          </w:p>
          <w:p w14:paraId="41FF90CA" w14:textId="77777777" w:rsidR="00BD40AA" w:rsidRDefault="00BD40AA" w:rsidP="00BD40AA">
            <w:pPr>
              <w:ind w:right="19"/>
              <w:jc w:val="both"/>
              <w:rPr>
                <w:rStyle w:val="Hipervnculo"/>
                <w:rFonts w:ascii="Arial" w:hAnsi="Arial" w:cs="Arial"/>
                <w:sz w:val="22"/>
                <w:szCs w:val="22"/>
              </w:rPr>
            </w:pPr>
            <w:r w:rsidRPr="00BD40AA">
              <w:rPr>
                <w:rFonts w:ascii="Arial" w:hAnsi="Arial" w:cs="Arial"/>
                <w:sz w:val="22"/>
                <w:szCs w:val="22"/>
              </w:rPr>
              <w:t xml:space="preserve">Una vez adjudicado el contrato se debe realizar la entrega de la Certificación expedida por el fabricante en formato </w:t>
            </w:r>
            <w:r w:rsidRPr="00BD40AA">
              <w:rPr>
                <w:rFonts w:ascii="Arial" w:hAnsi="Arial" w:cs="Arial"/>
                <w:sz w:val="22"/>
                <w:szCs w:val="22"/>
              </w:rPr>
              <w:lastRenderedPageBreak/>
              <w:t xml:space="preserve">electrónico y/o físico en la que se acredite la renovación y/o suscripción del licenciamiento a nombre de la Fiscalía General de la Nación. Todos los productos deben quedar registrados a través del envío de la certificación a la cuenta de correo </w:t>
            </w:r>
            <w:hyperlink r:id="rId8" w:history="1">
              <w:r w:rsidRPr="00BD40AA">
                <w:rPr>
                  <w:rStyle w:val="Hipervnculo"/>
                  <w:rFonts w:ascii="Arial" w:hAnsi="Arial" w:cs="Arial"/>
                  <w:sz w:val="22"/>
                  <w:szCs w:val="22"/>
                </w:rPr>
                <w:t>licencias.tics@fiscalia.gov.co</w:t>
              </w:r>
            </w:hyperlink>
          </w:p>
          <w:p w14:paraId="659D0A68" w14:textId="3598CD0F" w:rsidR="00D41E81" w:rsidRPr="00C60304" w:rsidRDefault="00D41E81" w:rsidP="00354B1C">
            <w:pPr>
              <w:rPr>
                <w:rFonts w:ascii="Arial" w:hAnsi="Arial" w:cs="Arial"/>
                <w:sz w:val="22"/>
                <w:szCs w:val="22"/>
              </w:rPr>
            </w:pPr>
          </w:p>
        </w:tc>
      </w:tr>
      <w:tr w:rsidR="00D41E81" w:rsidRPr="00C60304" w14:paraId="0E377DFF" w14:textId="77777777" w:rsidTr="0080711F">
        <w:trPr>
          <w:trHeight w:val="1272"/>
        </w:trPr>
        <w:tc>
          <w:tcPr>
            <w:tcW w:w="2800" w:type="dxa"/>
            <w:tcBorders>
              <w:top w:val="sing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1CBED5"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lastRenderedPageBreak/>
              <w:t>Requisitos específicos</w:t>
            </w:r>
          </w:p>
        </w:tc>
        <w:tc>
          <w:tcPr>
            <w:tcW w:w="6287" w:type="dxa"/>
            <w:tcBorders>
              <w:top w:val="single" w:sz="4" w:space="0" w:color="auto"/>
              <w:left w:val="single" w:sz="8" w:space="0" w:color="auto"/>
              <w:bottom w:val="single" w:sz="4" w:space="0" w:color="auto"/>
              <w:right w:val="double" w:sz="4" w:space="0" w:color="auto"/>
            </w:tcBorders>
            <w:tcMar>
              <w:top w:w="0" w:type="dxa"/>
              <w:left w:w="70" w:type="dxa"/>
              <w:bottom w:w="0" w:type="dxa"/>
              <w:right w:w="70" w:type="dxa"/>
            </w:tcMar>
          </w:tcPr>
          <w:p w14:paraId="49D1D017" w14:textId="00ACCFB2" w:rsidR="00D41E81" w:rsidRPr="00C60304" w:rsidRDefault="00D41E81" w:rsidP="00354B1C">
            <w:pPr>
              <w:rPr>
                <w:rFonts w:ascii="Arial" w:hAnsi="Arial" w:cs="Arial"/>
                <w:sz w:val="22"/>
                <w:szCs w:val="22"/>
              </w:rPr>
            </w:pPr>
            <w:r w:rsidRPr="00C60304">
              <w:rPr>
                <w:rFonts w:ascii="Arial" w:hAnsi="Arial" w:cs="Arial"/>
                <w:sz w:val="22"/>
                <w:szCs w:val="22"/>
              </w:rPr>
              <w:t xml:space="preserve">Renovación de soporte para el hardware y software de las plataformas </w:t>
            </w:r>
            <w:r w:rsidR="004F33D0">
              <w:rPr>
                <w:rFonts w:ascii="Arial" w:hAnsi="Arial" w:cs="Arial"/>
                <w:sz w:val="22"/>
                <w:szCs w:val="22"/>
              </w:rPr>
              <w:t>DELL</w:t>
            </w:r>
          </w:p>
          <w:p w14:paraId="1128CC9D" w14:textId="77777777" w:rsidR="00D41E81" w:rsidRPr="00C60304" w:rsidRDefault="00D41E81" w:rsidP="00354B1C">
            <w:pPr>
              <w:pStyle w:val="Prrafodelista"/>
              <w:ind w:left="1065"/>
              <w:rPr>
                <w:rFonts w:ascii="Arial" w:hAnsi="Arial" w:cs="Arial"/>
                <w:sz w:val="22"/>
                <w:szCs w:val="22"/>
              </w:rPr>
            </w:pPr>
          </w:p>
          <w:p w14:paraId="653E56BC"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La Entidad se requiere renovar los servicios de soporte 7x24 certificado por el fabricante para el hardware relacionado a continuación:</w:t>
            </w:r>
          </w:p>
          <w:p w14:paraId="3F356E67" w14:textId="77777777" w:rsidR="00D41E81" w:rsidRPr="00C60304" w:rsidRDefault="00D41E81" w:rsidP="00354B1C">
            <w:pPr>
              <w:rPr>
                <w:rFonts w:ascii="Arial" w:hAnsi="Arial" w:cs="Arial"/>
                <w:sz w:val="22"/>
                <w:szCs w:val="22"/>
              </w:rPr>
            </w:pPr>
          </w:p>
          <w:tbl>
            <w:tblPr>
              <w:tblW w:w="5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95"/>
              <w:gridCol w:w="1559"/>
              <w:gridCol w:w="2126"/>
            </w:tblGrid>
            <w:tr w:rsidR="005131D6" w:rsidRPr="005131D6" w14:paraId="1EB16680" w14:textId="77777777" w:rsidTr="00C23353">
              <w:trPr>
                <w:trHeight w:val="111"/>
                <w:jc w:val="center"/>
              </w:trPr>
              <w:tc>
                <w:tcPr>
                  <w:tcW w:w="1795" w:type="dxa"/>
                  <w:shd w:val="clear" w:color="auto" w:fill="auto"/>
                  <w:vAlign w:val="center"/>
                </w:tcPr>
                <w:p w14:paraId="3E6BD127" w14:textId="6DA40393" w:rsidR="005131D6" w:rsidRPr="005131D6" w:rsidRDefault="005131D6" w:rsidP="00354B1C">
                  <w:pPr>
                    <w:jc w:val="both"/>
                    <w:rPr>
                      <w:rFonts w:ascii="Arial" w:hAnsi="Arial" w:cs="Arial"/>
                      <w:color w:val="000000"/>
                      <w:sz w:val="18"/>
                      <w:szCs w:val="18"/>
                    </w:rPr>
                  </w:pPr>
                  <w:r w:rsidRPr="005131D6">
                    <w:rPr>
                      <w:rFonts w:ascii="Arial" w:hAnsi="Arial" w:cs="Arial"/>
                      <w:b/>
                      <w:bCs/>
                      <w:color w:val="000000" w:themeColor="text1"/>
                      <w:sz w:val="18"/>
                      <w:szCs w:val="18"/>
                    </w:rPr>
                    <w:t>Tipo / Modelo</w:t>
                  </w:r>
                </w:p>
              </w:tc>
              <w:tc>
                <w:tcPr>
                  <w:tcW w:w="1559" w:type="dxa"/>
                  <w:shd w:val="clear" w:color="auto" w:fill="auto"/>
                  <w:vAlign w:val="center"/>
                </w:tcPr>
                <w:p w14:paraId="494389BA" w14:textId="033BF28F" w:rsidR="005131D6" w:rsidRPr="005131D6" w:rsidRDefault="005131D6" w:rsidP="00354B1C">
                  <w:pPr>
                    <w:jc w:val="both"/>
                    <w:rPr>
                      <w:rFonts w:ascii="Arial" w:hAnsi="Arial" w:cs="Arial"/>
                      <w:color w:val="000000"/>
                      <w:sz w:val="18"/>
                      <w:szCs w:val="18"/>
                    </w:rPr>
                  </w:pPr>
                  <w:proofErr w:type="spellStart"/>
                  <w:r w:rsidRPr="005131D6">
                    <w:rPr>
                      <w:rFonts w:ascii="Arial" w:hAnsi="Arial" w:cs="Arial"/>
                      <w:b/>
                      <w:bCs/>
                      <w:color w:val="000000" w:themeColor="text1"/>
                      <w:sz w:val="18"/>
                      <w:szCs w:val="18"/>
                    </w:rPr>
                    <w:t>Service</w:t>
                  </w:r>
                  <w:proofErr w:type="spellEnd"/>
                  <w:r w:rsidRPr="005131D6">
                    <w:rPr>
                      <w:rFonts w:ascii="Arial" w:hAnsi="Arial" w:cs="Arial"/>
                      <w:b/>
                      <w:bCs/>
                      <w:color w:val="000000" w:themeColor="text1"/>
                      <w:sz w:val="18"/>
                      <w:szCs w:val="18"/>
                    </w:rPr>
                    <w:t xml:space="preserve"> Tag</w:t>
                  </w:r>
                </w:p>
              </w:tc>
              <w:tc>
                <w:tcPr>
                  <w:tcW w:w="2126" w:type="dxa"/>
                </w:tcPr>
                <w:p w14:paraId="3F078621" w14:textId="3129D576" w:rsidR="005131D6" w:rsidRPr="005131D6" w:rsidRDefault="005131D6" w:rsidP="00354B1C">
                  <w:pPr>
                    <w:jc w:val="both"/>
                    <w:rPr>
                      <w:rFonts w:ascii="Arial" w:hAnsi="Arial" w:cs="Arial"/>
                      <w:color w:val="000000"/>
                      <w:sz w:val="18"/>
                      <w:szCs w:val="18"/>
                    </w:rPr>
                  </w:pPr>
                  <w:r w:rsidRPr="005131D6">
                    <w:rPr>
                      <w:rFonts w:ascii="Arial" w:hAnsi="Arial" w:cs="Arial"/>
                      <w:b/>
                      <w:bCs/>
                      <w:color w:val="000000" w:themeColor="text1"/>
                      <w:sz w:val="18"/>
                      <w:szCs w:val="18"/>
                    </w:rPr>
                    <w:t>Soporte</w:t>
                  </w:r>
                  <w:r w:rsidR="00AB4BA7">
                    <w:rPr>
                      <w:rFonts w:ascii="Arial" w:hAnsi="Arial" w:cs="Arial"/>
                      <w:b/>
                      <w:bCs/>
                      <w:color w:val="000000" w:themeColor="text1"/>
                      <w:sz w:val="18"/>
                      <w:szCs w:val="18"/>
                    </w:rPr>
                    <w:t xml:space="preserve"> hasta</w:t>
                  </w:r>
                </w:p>
              </w:tc>
            </w:tr>
            <w:tr w:rsidR="00AB4BA7" w:rsidRPr="005131D6" w14:paraId="4A05448C" w14:textId="0ED65646" w:rsidTr="00C23353">
              <w:trPr>
                <w:trHeight w:val="257"/>
                <w:jc w:val="center"/>
              </w:trPr>
              <w:tc>
                <w:tcPr>
                  <w:tcW w:w="1795" w:type="dxa"/>
                  <w:shd w:val="clear" w:color="auto" w:fill="auto"/>
                  <w:vAlign w:val="center"/>
                  <w:hideMark/>
                </w:tcPr>
                <w:p w14:paraId="06C81A4B" w14:textId="792132D1"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hideMark/>
                </w:tcPr>
                <w:p w14:paraId="45A561BF" w14:textId="37C1CFAB"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167V513</w:t>
                  </w:r>
                </w:p>
              </w:tc>
              <w:tc>
                <w:tcPr>
                  <w:tcW w:w="2126" w:type="dxa"/>
                </w:tcPr>
                <w:p w14:paraId="4FB876FF" w14:textId="7C6ED6DF"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4F3F3A4E" w14:textId="72B9FDFC" w:rsidTr="00C23353">
              <w:trPr>
                <w:trHeight w:val="108"/>
                <w:jc w:val="center"/>
              </w:trPr>
              <w:tc>
                <w:tcPr>
                  <w:tcW w:w="1795" w:type="dxa"/>
                  <w:shd w:val="clear" w:color="auto" w:fill="auto"/>
                  <w:vAlign w:val="center"/>
                  <w:hideMark/>
                </w:tcPr>
                <w:p w14:paraId="47239E94" w14:textId="671E4766"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hideMark/>
                </w:tcPr>
                <w:p w14:paraId="3C8766F0" w14:textId="7A917923"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168Q513</w:t>
                  </w:r>
                </w:p>
              </w:tc>
              <w:tc>
                <w:tcPr>
                  <w:tcW w:w="2126" w:type="dxa"/>
                </w:tcPr>
                <w:p w14:paraId="64519538" w14:textId="101731E3"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496ADEA3" w14:textId="28D67C1B" w:rsidTr="00C23353">
              <w:trPr>
                <w:trHeight w:val="108"/>
                <w:jc w:val="center"/>
              </w:trPr>
              <w:tc>
                <w:tcPr>
                  <w:tcW w:w="1795" w:type="dxa"/>
                  <w:shd w:val="clear" w:color="auto" w:fill="auto"/>
                  <w:vAlign w:val="center"/>
                  <w:hideMark/>
                </w:tcPr>
                <w:p w14:paraId="47AC9595" w14:textId="5CF5DBCA"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hideMark/>
                </w:tcPr>
                <w:p w14:paraId="42F34766" w14:textId="39C284F0"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167W513</w:t>
                  </w:r>
                </w:p>
              </w:tc>
              <w:tc>
                <w:tcPr>
                  <w:tcW w:w="2126" w:type="dxa"/>
                </w:tcPr>
                <w:p w14:paraId="4763EDD3" w14:textId="39995007"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7D676EDC" w14:textId="5FA7A592" w:rsidTr="00C23353">
              <w:trPr>
                <w:trHeight w:val="74"/>
                <w:jc w:val="center"/>
              </w:trPr>
              <w:tc>
                <w:tcPr>
                  <w:tcW w:w="1795" w:type="dxa"/>
                  <w:shd w:val="clear" w:color="auto" w:fill="auto"/>
                  <w:vAlign w:val="center"/>
                  <w:hideMark/>
                </w:tcPr>
                <w:p w14:paraId="23EBE1F7" w14:textId="6417ADFE"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 </w:t>
                  </w:r>
                </w:p>
              </w:tc>
              <w:tc>
                <w:tcPr>
                  <w:tcW w:w="1559" w:type="dxa"/>
                  <w:shd w:val="clear" w:color="auto" w:fill="auto"/>
                  <w:vAlign w:val="center"/>
                  <w:hideMark/>
                </w:tcPr>
                <w:p w14:paraId="2B4896E6" w14:textId="625B650F"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168T513</w:t>
                  </w:r>
                </w:p>
              </w:tc>
              <w:tc>
                <w:tcPr>
                  <w:tcW w:w="2126" w:type="dxa"/>
                </w:tcPr>
                <w:p w14:paraId="3D87BDC9" w14:textId="1691183C"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68A862D3" w14:textId="1B88A981" w:rsidTr="00C23353">
              <w:trPr>
                <w:trHeight w:val="72"/>
                <w:jc w:val="center"/>
              </w:trPr>
              <w:tc>
                <w:tcPr>
                  <w:tcW w:w="1795" w:type="dxa"/>
                  <w:shd w:val="clear" w:color="auto" w:fill="auto"/>
                  <w:vAlign w:val="center"/>
                  <w:hideMark/>
                </w:tcPr>
                <w:p w14:paraId="0414F685" w14:textId="0F27925C"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 </w:t>
                  </w:r>
                </w:p>
              </w:tc>
              <w:tc>
                <w:tcPr>
                  <w:tcW w:w="1559" w:type="dxa"/>
                  <w:shd w:val="clear" w:color="auto" w:fill="auto"/>
                  <w:vAlign w:val="center"/>
                  <w:hideMark/>
                </w:tcPr>
                <w:p w14:paraId="334204E3" w14:textId="622E553D"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168R513</w:t>
                  </w:r>
                </w:p>
              </w:tc>
              <w:tc>
                <w:tcPr>
                  <w:tcW w:w="2126" w:type="dxa"/>
                </w:tcPr>
                <w:p w14:paraId="64DB7967" w14:textId="6D072461"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2713FD93" w14:textId="52CD3F74" w:rsidTr="00C23353">
              <w:trPr>
                <w:trHeight w:val="69"/>
                <w:jc w:val="center"/>
              </w:trPr>
              <w:tc>
                <w:tcPr>
                  <w:tcW w:w="1795" w:type="dxa"/>
                  <w:shd w:val="clear" w:color="auto" w:fill="auto"/>
                  <w:vAlign w:val="center"/>
                  <w:hideMark/>
                </w:tcPr>
                <w:p w14:paraId="1EE4205B" w14:textId="7C267B21"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 </w:t>
                  </w:r>
                </w:p>
              </w:tc>
              <w:tc>
                <w:tcPr>
                  <w:tcW w:w="1559" w:type="dxa"/>
                  <w:shd w:val="clear" w:color="auto" w:fill="auto"/>
                  <w:vAlign w:val="center"/>
                  <w:hideMark/>
                </w:tcPr>
                <w:p w14:paraId="30BA0585" w14:textId="03ECE903"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168S513</w:t>
                  </w:r>
                </w:p>
              </w:tc>
              <w:tc>
                <w:tcPr>
                  <w:tcW w:w="2126" w:type="dxa"/>
                </w:tcPr>
                <w:p w14:paraId="27083995" w14:textId="42E694F0"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0363FADE" w14:textId="0195C6F3" w:rsidTr="00C23353">
              <w:trPr>
                <w:trHeight w:val="69"/>
                <w:jc w:val="center"/>
              </w:trPr>
              <w:tc>
                <w:tcPr>
                  <w:tcW w:w="1795" w:type="dxa"/>
                  <w:shd w:val="clear" w:color="auto" w:fill="auto"/>
                  <w:vAlign w:val="center"/>
                </w:tcPr>
                <w:p w14:paraId="4F7A4E48" w14:textId="501132C2"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 </w:t>
                  </w:r>
                </w:p>
              </w:tc>
              <w:tc>
                <w:tcPr>
                  <w:tcW w:w="1559" w:type="dxa"/>
                  <w:shd w:val="clear" w:color="auto" w:fill="auto"/>
                  <w:vAlign w:val="center"/>
                </w:tcPr>
                <w:p w14:paraId="2219F08E" w14:textId="6083D65D"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167T513</w:t>
                  </w:r>
                </w:p>
              </w:tc>
              <w:tc>
                <w:tcPr>
                  <w:tcW w:w="2126" w:type="dxa"/>
                </w:tcPr>
                <w:p w14:paraId="69FE0622" w14:textId="69D31711"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2180F260" w14:textId="513E267C" w:rsidTr="00C23353">
              <w:trPr>
                <w:trHeight w:val="69"/>
                <w:jc w:val="center"/>
              </w:trPr>
              <w:tc>
                <w:tcPr>
                  <w:tcW w:w="1795" w:type="dxa"/>
                  <w:shd w:val="clear" w:color="auto" w:fill="auto"/>
                  <w:vAlign w:val="center"/>
                </w:tcPr>
                <w:p w14:paraId="752ADAE1" w14:textId="27E057ED"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tcPr>
                <w:p w14:paraId="081BD663" w14:textId="10A4C4D5"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3KMH613</w:t>
                  </w:r>
                </w:p>
              </w:tc>
              <w:tc>
                <w:tcPr>
                  <w:tcW w:w="2126" w:type="dxa"/>
                </w:tcPr>
                <w:p w14:paraId="58574A12" w14:textId="51C65983"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40F5F42D" w14:textId="27C18B61" w:rsidTr="00C23353">
              <w:trPr>
                <w:trHeight w:val="69"/>
                <w:jc w:val="center"/>
              </w:trPr>
              <w:tc>
                <w:tcPr>
                  <w:tcW w:w="1795" w:type="dxa"/>
                  <w:shd w:val="clear" w:color="auto" w:fill="auto"/>
                  <w:vAlign w:val="center"/>
                </w:tcPr>
                <w:p w14:paraId="0C829DFA" w14:textId="2DCB282D"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tcPr>
                <w:p w14:paraId="09F33B18" w14:textId="50C87599"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3KMPG13</w:t>
                  </w:r>
                </w:p>
              </w:tc>
              <w:tc>
                <w:tcPr>
                  <w:tcW w:w="2126" w:type="dxa"/>
                </w:tcPr>
                <w:p w14:paraId="470CBEDC" w14:textId="52BF8797"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3440F8A9" w14:textId="4F02E7B8" w:rsidTr="00C23353">
              <w:trPr>
                <w:trHeight w:val="69"/>
                <w:jc w:val="center"/>
              </w:trPr>
              <w:tc>
                <w:tcPr>
                  <w:tcW w:w="1795" w:type="dxa"/>
                  <w:shd w:val="clear" w:color="auto" w:fill="auto"/>
                  <w:vAlign w:val="center"/>
                </w:tcPr>
                <w:p w14:paraId="15BEF32E" w14:textId="43CD9562"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tcPr>
                <w:p w14:paraId="5983E6FA" w14:textId="79C8E09A"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3KMRG13</w:t>
                  </w:r>
                </w:p>
              </w:tc>
              <w:tc>
                <w:tcPr>
                  <w:tcW w:w="2126" w:type="dxa"/>
                </w:tcPr>
                <w:p w14:paraId="3D8069F7" w14:textId="54B11E22"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0F323CE7" w14:textId="026E06B2" w:rsidTr="00C23353">
              <w:trPr>
                <w:trHeight w:val="69"/>
                <w:jc w:val="center"/>
              </w:trPr>
              <w:tc>
                <w:tcPr>
                  <w:tcW w:w="1795" w:type="dxa"/>
                  <w:shd w:val="clear" w:color="auto" w:fill="auto"/>
                  <w:vAlign w:val="center"/>
                </w:tcPr>
                <w:p w14:paraId="2844D05E" w14:textId="6880B5EE"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tcPr>
                <w:p w14:paraId="72FA80F5" w14:textId="2A779FF1"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3KMQG13</w:t>
                  </w:r>
                </w:p>
              </w:tc>
              <w:tc>
                <w:tcPr>
                  <w:tcW w:w="2126" w:type="dxa"/>
                </w:tcPr>
                <w:p w14:paraId="52038599" w14:textId="42C3930B" w:rsidR="00AB4BA7" w:rsidRPr="005131D6" w:rsidRDefault="00AB4BA7" w:rsidP="00AB4BA7">
                  <w:pPr>
                    <w:jc w:val="center"/>
                    <w:rPr>
                      <w:rFonts w:ascii="Arial" w:hAnsi="Arial" w:cs="Arial"/>
                      <w:color w:val="000000"/>
                      <w:sz w:val="18"/>
                      <w:szCs w:val="18"/>
                    </w:rPr>
                  </w:pPr>
                  <w:r w:rsidRPr="00046298">
                    <w:rPr>
                      <w:rFonts w:ascii="Arial" w:hAnsi="Arial" w:cs="Arial"/>
                      <w:color w:val="000000"/>
                      <w:sz w:val="16"/>
                      <w:szCs w:val="16"/>
                      <w:lang w:val="es-CO" w:eastAsia="en-US"/>
                    </w:rPr>
                    <w:t>29/02/2024</w:t>
                  </w:r>
                </w:p>
              </w:tc>
            </w:tr>
            <w:tr w:rsidR="00AB4BA7" w:rsidRPr="005131D6" w14:paraId="54AE2E13" w14:textId="6C291B7E" w:rsidTr="00C23353">
              <w:trPr>
                <w:trHeight w:val="69"/>
                <w:jc w:val="center"/>
              </w:trPr>
              <w:tc>
                <w:tcPr>
                  <w:tcW w:w="1795" w:type="dxa"/>
                  <w:shd w:val="clear" w:color="auto" w:fill="auto"/>
                  <w:vAlign w:val="center"/>
                </w:tcPr>
                <w:p w14:paraId="16E119BA" w14:textId="2C4B709C" w:rsidR="00AB4BA7" w:rsidRPr="005131D6" w:rsidRDefault="00AB4BA7" w:rsidP="00AB4BA7">
                  <w:pPr>
                    <w:jc w:val="both"/>
                    <w:rPr>
                      <w:rFonts w:ascii="Arial" w:hAnsi="Arial" w:cs="Arial"/>
                      <w:color w:val="000000"/>
                      <w:sz w:val="18"/>
                      <w:szCs w:val="18"/>
                    </w:rPr>
                  </w:pPr>
                  <w:proofErr w:type="spellStart"/>
                  <w:r w:rsidRPr="005131D6">
                    <w:rPr>
                      <w:rFonts w:ascii="Arial" w:hAnsi="Arial" w:cs="Arial"/>
                      <w:color w:val="000000"/>
                      <w:sz w:val="18"/>
                      <w:szCs w:val="18"/>
                    </w:rPr>
                    <w:t>PowerEdge</w:t>
                  </w:r>
                  <w:proofErr w:type="spellEnd"/>
                  <w:r w:rsidRPr="005131D6">
                    <w:rPr>
                      <w:rFonts w:ascii="Arial" w:hAnsi="Arial" w:cs="Arial"/>
                      <w:color w:val="000000"/>
                      <w:sz w:val="18"/>
                      <w:szCs w:val="18"/>
                    </w:rPr>
                    <w:t xml:space="preserve"> R640</w:t>
                  </w:r>
                </w:p>
              </w:tc>
              <w:tc>
                <w:tcPr>
                  <w:tcW w:w="1559" w:type="dxa"/>
                  <w:shd w:val="clear" w:color="auto" w:fill="auto"/>
                  <w:vAlign w:val="center"/>
                </w:tcPr>
                <w:p w14:paraId="54A4A832" w14:textId="550A5FA1" w:rsidR="00AB4BA7" w:rsidRPr="005131D6" w:rsidRDefault="00AB4BA7" w:rsidP="00AB4BA7">
                  <w:pPr>
                    <w:jc w:val="both"/>
                    <w:rPr>
                      <w:rFonts w:ascii="Arial" w:hAnsi="Arial" w:cs="Arial"/>
                      <w:color w:val="000000"/>
                      <w:sz w:val="18"/>
                      <w:szCs w:val="18"/>
                    </w:rPr>
                  </w:pPr>
                  <w:r w:rsidRPr="005131D6">
                    <w:rPr>
                      <w:rFonts w:ascii="Arial" w:hAnsi="Arial" w:cs="Arial"/>
                      <w:color w:val="000000"/>
                      <w:sz w:val="18"/>
                      <w:szCs w:val="18"/>
                    </w:rPr>
                    <w:t>3KMJ613</w:t>
                  </w:r>
                </w:p>
              </w:tc>
              <w:tc>
                <w:tcPr>
                  <w:tcW w:w="2126" w:type="dxa"/>
                </w:tcPr>
                <w:p w14:paraId="0010AA9C" w14:textId="26F8CFDE" w:rsidR="00AB4BA7" w:rsidRPr="005131D6" w:rsidRDefault="00826175" w:rsidP="00AB4BA7">
                  <w:pPr>
                    <w:jc w:val="center"/>
                    <w:rPr>
                      <w:rFonts w:ascii="Arial" w:hAnsi="Arial" w:cs="Arial"/>
                      <w:color w:val="000000"/>
                      <w:sz w:val="18"/>
                      <w:szCs w:val="18"/>
                    </w:rPr>
                  </w:pPr>
                  <w:r w:rsidRPr="00826175">
                    <w:rPr>
                      <w:rFonts w:ascii="Arial" w:hAnsi="Arial" w:cs="Arial"/>
                      <w:color w:val="FF0000"/>
                      <w:sz w:val="16"/>
                      <w:szCs w:val="16"/>
                      <w:lang w:val="es-CO" w:eastAsia="en-US"/>
                    </w:rPr>
                    <w:t>29/0</w:t>
                  </w:r>
                  <w:r w:rsidR="00696259">
                    <w:rPr>
                      <w:rFonts w:ascii="Arial" w:hAnsi="Arial" w:cs="Arial"/>
                      <w:color w:val="FF0000"/>
                      <w:sz w:val="16"/>
                      <w:szCs w:val="16"/>
                      <w:lang w:val="es-CO" w:eastAsia="en-US"/>
                    </w:rPr>
                    <w:t>2</w:t>
                  </w:r>
                  <w:r w:rsidRPr="00826175">
                    <w:rPr>
                      <w:rFonts w:ascii="Arial" w:hAnsi="Arial" w:cs="Arial"/>
                      <w:color w:val="FF0000"/>
                      <w:sz w:val="16"/>
                      <w:szCs w:val="16"/>
                      <w:lang w:val="es-CO" w:eastAsia="en-US"/>
                    </w:rPr>
                    <w:t>/2024</w:t>
                  </w:r>
                </w:p>
              </w:tc>
            </w:tr>
          </w:tbl>
          <w:p w14:paraId="44F3BCE7" w14:textId="5D434BC7" w:rsidR="00D41E81" w:rsidRPr="001B1E8E" w:rsidRDefault="001B1E8E" w:rsidP="001B1E8E">
            <w:pPr>
              <w:jc w:val="center"/>
              <w:rPr>
                <w:rFonts w:ascii="Arial" w:hAnsi="Arial" w:cs="Arial"/>
                <w:b/>
                <w:bCs/>
                <w:sz w:val="16"/>
                <w:szCs w:val="16"/>
              </w:rPr>
            </w:pPr>
            <w:r w:rsidRPr="001B1E8E">
              <w:rPr>
                <w:rFonts w:ascii="Arial" w:hAnsi="Arial" w:cs="Arial"/>
                <w:b/>
                <w:bCs/>
                <w:sz w:val="16"/>
                <w:szCs w:val="16"/>
              </w:rPr>
              <w:t>Cuadro: Período de soporte - Equipos servidores</w:t>
            </w:r>
          </w:p>
          <w:p w14:paraId="79BEF3D2" w14:textId="77777777" w:rsidR="001B1E8E" w:rsidRPr="001B1E8E" w:rsidRDefault="001B1E8E" w:rsidP="00354B1C">
            <w:pPr>
              <w:rPr>
                <w:rFonts w:ascii="Arial" w:hAnsi="Arial" w:cs="Arial"/>
                <w:sz w:val="16"/>
                <w:szCs w:val="16"/>
              </w:rPr>
            </w:pPr>
          </w:p>
          <w:p w14:paraId="55A2D537" w14:textId="77777777" w:rsidR="00D41E81" w:rsidRPr="00C60304" w:rsidRDefault="00D41E81" w:rsidP="00354B1C">
            <w:pPr>
              <w:rPr>
                <w:rFonts w:ascii="Arial" w:hAnsi="Arial" w:cs="Arial"/>
                <w:sz w:val="22"/>
                <w:szCs w:val="22"/>
              </w:rPr>
            </w:pPr>
            <w:r w:rsidRPr="00C60304">
              <w:rPr>
                <w:rFonts w:ascii="Arial" w:hAnsi="Arial" w:cs="Arial"/>
                <w:sz w:val="22"/>
                <w:szCs w:val="22"/>
              </w:rPr>
              <w:t>Se Requiere un servicio de soporte 7X24, de acuerdo con los niveles de severidad ofertados y establecidos en las políticas de soporte del fabricante las cuales deben incluir como mínimo:</w:t>
            </w:r>
          </w:p>
          <w:p w14:paraId="62DA7D04" w14:textId="77777777" w:rsidR="00D41E81" w:rsidRPr="00C60304" w:rsidRDefault="00D41E81" w:rsidP="00354B1C">
            <w:pPr>
              <w:rPr>
                <w:rFonts w:ascii="Arial" w:hAnsi="Arial" w:cs="Arial"/>
                <w:sz w:val="22"/>
                <w:szCs w:val="22"/>
              </w:rPr>
            </w:pPr>
          </w:p>
          <w:p w14:paraId="72FADAB7" w14:textId="3CEDA23B"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Disponer línea telefónica 01800</w:t>
            </w:r>
            <w:r w:rsidR="00D347EA">
              <w:rPr>
                <w:rFonts w:ascii="Arial" w:hAnsi="Arial" w:cs="Arial"/>
                <w:sz w:val="22"/>
                <w:szCs w:val="22"/>
              </w:rPr>
              <w:t>0</w:t>
            </w:r>
            <w:r w:rsidRPr="00C60304">
              <w:rPr>
                <w:rFonts w:ascii="Arial" w:hAnsi="Arial" w:cs="Arial"/>
                <w:sz w:val="22"/>
                <w:szCs w:val="22"/>
              </w:rPr>
              <w:t xml:space="preserve"> y sitio Web, con servicio al cliente 7X24 y responder al llamado de servicio en un término no mayor a 4 horas en idioma español o con traductor.</w:t>
            </w:r>
          </w:p>
          <w:p w14:paraId="1CA59DA3"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 xml:space="preserve">Proveer las partes reemplazables en caso de fallo y asignar el personal para atención en sitio.  </w:t>
            </w:r>
          </w:p>
          <w:p w14:paraId="189D3322"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Permitir las actualizaciones de Software y correcciones, alertas de seguridad y actualizaciones críticas del software, microcódigo y componentes y deben poder ser realizadas directamente por la entidad.</w:t>
            </w:r>
          </w:p>
          <w:p w14:paraId="61BF6CAD"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Responder al llamado de servicio en un término no mayor a 4 horas.</w:t>
            </w:r>
          </w:p>
          <w:p w14:paraId="07B91413"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Proveer las partes reemplazables en caso de fallo y asignar el personal para atención en sitio.</w:t>
            </w:r>
          </w:p>
          <w:p w14:paraId="6243CD9B"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Reemplazo de partes con envío y recogida sin costo para la entidad. Los tiempos de respuesta deben ser de conformidad con los niveles de soporte establecidos por el fabricante.</w:t>
            </w:r>
          </w:p>
          <w:p w14:paraId="5E338FB2" w14:textId="77777777" w:rsidR="00D41E81" w:rsidRPr="00C60304" w:rsidRDefault="00D41E81" w:rsidP="00354B1C">
            <w:pPr>
              <w:pStyle w:val="Prrafodelista"/>
              <w:jc w:val="both"/>
              <w:rPr>
                <w:rFonts w:ascii="Arial" w:hAnsi="Arial" w:cs="Arial"/>
                <w:sz w:val="22"/>
                <w:szCs w:val="22"/>
              </w:rPr>
            </w:pPr>
          </w:p>
          <w:p w14:paraId="7B1C7813" w14:textId="184CE13E" w:rsidR="004462C5" w:rsidRPr="00C60304" w:rsidRDefault="00D41E81" w:rsidP="004462C5">
            <w:pPr>
              <w:jc w:val="both"/>
              <w:rPr>
                <w:rFonts w:ascii="Arial" w:hAnsi="Arial" w:cs="Arial"/>
                <w:sz w:val="22"/>
                <w:szCs w:val="22"/>
              </w:rPr>
            </w:pPr>
            <w:r w:rsidRPr="00C60304">
              <w:rPr>
                <w:rFonts w:ascii="Arial" w:hAnsi="Arial" w:cs="Arial"/>
                <w:sz w:val="22"/>
                <w:szCs w:val="22"/>
              </w:rPr>
              <w:t>Las versiones principales de productos y tecnología deben incluir: versiones de mantenimiento, versiones de funcionalidad seleccionadas y actualizaciones de documentación.</w:t>
            </w:r>
          </w:p>
        </w:tc>
      </w:tr>
      <w:tr w:rsidR="00D41E81" w:rsidRPr="00C60304" w14:paraId="106CD5E6" w14:textId="77777777" w:rsidTr="00BD40AA">
        <w:trPr>
          <w:trHeight w:val="321"/>
        </w:trPr>
        <w:tc>
          <w:tcPr>
            <w:tcW w:w="2800" w:type="dxa"/>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1E95451" w14:textId="52BBFCE8" w:rsidR="00D41E81" w:rsidRPr="00C60304" w:rsidRDefault="00E31908" w:rsidP="00354B1C">
            <w:pPr>
              <w:jc w:val="center"/>
              <w:rPr>
                <w:rFonts w:ascii="Arial" w:hAnsi="Arial" w:cs="Arial"/>
                <w:b/>
                <w:bCs/>
                <w:sz w:val="22"/>
                <w:szCs w:val="22"/>
              </w:rPr>
            </w:pPr>
            <w:r w:rsidRPr="00C60304">
              <w:rPr>
                <w:rFonts w:ascii="Arial" w:hAnsi="Arial" w:cs="Arial"/>
                <w:b/>
                <w:bCs/>
                <w:sz w:val="22"/>
                <w:szCs w:val="22"/>
              </w:rPr>
              <w:t>Empaque y</w:t>
            </w:r>
            <w:r w:rsidR="00D41E81" w:rsidRPr="00C60304">
              <w:rPr>
                <w:rFonts w:ascii="Arial" w:hAnsi="Arial" w:cs="Arial"/>
                <w:b/>
                <w:bCs/>
                <w:sz w:val="22"/>
                <w:szCs w:val="22"/>
              </w:rPr>
              <w:t xml:space="preserve"> rotulado</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F544F23" w14:textId="77777777" w:rsidR="00D41E81" w:rsidRPr="00C60304" w:rsidRDefault="00D41E81" w:rsidP="00354B1C">
            <w:pPr>
              <w:rPr>
                <w:rFonts w:ascii="Arial" w:hAnsi="Arial" w:cs="Arial"/>
                <w:sz w:val="22"/>
                <w:szCs w:val="22"/>
              </w:rPr>
            </w:pPr>
            <w:r w:rsidRPr="00C60304">
              <w:rPr>
                <w:rFonts w:ascii="Arial" w:hAnsi="Arial" w:cs="Arial"/>
                <w:sz w:val="22"/>
                <w:szCs w:val="22"/>
              </w:rPr>
              <w:t>N/A</w:t>
            </w:r>
          </w:p>
        </w:tc>
      </w:tr>
      <w:tr w:rsidR="00D41E81" w:rsidRPr="00C60304" w14:paraId="1AF25DCB" w14:textId="77777777" w:rsidTr="00354B1C">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A569D6A" w14:textId="77777777" w:rsidR="00D41E81" w:rsidRPr="00C60304" w:rsidRDefault="00D41E81" w:rsidP="00354B1C">
            <w:pPr>
              <w:tabs>
                <w:tab w:val="left" w:pos="7740"/>
              </w:tabs>
              <w:jc w:val="center"/>
              <w:rPr>
                <w:rFonts w:ascii="Arial" w:hAnsi="Arial" w:cs="Arial"/>
                <w:b/>
                <w:bCs/>
                <w:sz w:val="22"/>
                <w:szCs w:val="22"/>
              </w:rPr>
            </w:pPr>
            <w:r w:rsidRPr="00C60304">
              <w:rPr>
                <w:rFonts w:ascii="Arial" w:hAnsi="Arial" w:cs="Arial"/>
                <w:b/>
                <w:bCs/>
                <w:sz w:val="22"/>
                <w:szCs w:val="22"/>
              </w:rPr>
              <w:lastRenderedPageBreak/>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7E1C294" w14:textId="78619988" w:rsidR="00D41E81" w:rsidRPr="00C60304" w:rsidRDefault="00D41E81" w:rsidP="00354B1C">
            <w:pPr>
              <w:tabs>
                <w:tab w:val="left" w:pos="7740"/>
              </w:tabs>
              <w:jc w:val="both"/>
              <w:rPr>
                <w:rFonts w:ascii="Arial" w:hAnsi="Arial" w:cs="Arial"/>
                <w:sz w:val="22"/>
                <w:szCs w:val="22"/>
              </w:rPr>
            </w:pPr>
            <w:r w:rsidRPr="00C60304">
              <w:rPr>
                <w:rFonts w:ascii="Arial" w:hAnsi="Arial" w:cs="Arial"/>
                <w:sz w:val="22"/>
                <w:szCs w:val="22"/>
              </w:rPr>
              <w:t>Cada uno de los soportes y licencias deberán ser entregados con sus respectivas certificaciones emitidas por el fabricante, con las instrucciones de activación seriales y demás componentes que apliquen</w:t>
            </w:r>
            <w:r w:rsidR="00D64DFE">
              <w:rPr>
                <w:rFonts w:ascii="Arial" w:hAnsi="Arial" w:cs="Arial"/>
                <w:sz w:val="22"/>
                <w:szCs w:val="22"/>
              </w:rPr>
              <w:t>.</w:t>
            </w:r>
          </w:p>
        </w:tc>
      </w:tr>
    </w:tbl>
    <w:p w14:paraId="58BE6CC8" w14:textId="2A90569D" w:rsidR="00D41E81" w:rsidRDefault="00D41E81" w:rsidP="00D41E81">
      <w:pPr>
        <w:tabs>
          <w:tab w:val="left" w:pos="7740"/>
        </w:tabs>
        <w:jc w:val="center"/>
        <w:rPr>
          <w:rFonts w:ascii="Arial" w:hAnsi="Arial" w:cs="Arial"/>
        </w:rPr>
      </w:pPr>
    </w:p>
    <w:p w14:paraId="7E578ADD" w14:textId="7F774B93" w:rsidR="00886560" w:rsidRDefault="00886560" w:rsidP="00D41E81">
      <w:pPr>
        <w:tabs>
          <w:tab w:val="left" w:pos="7740"/>
        </w:tabs>
        <w:jc w:val="center"/>
        <w:rPr>
          <w:rFonts w:ascii="Arial" w:hAnsi="Arial" w:cs="Arial"/>
        </w:rPr>
      </w:pPr>
    </w:p>
    <w:p w14:paraId="5B338010" w14:textId="77777777" w:rsidR="00E610F3" w:rsidRPr="004E0620" w:rsidRDefault="00FD261D" w:rsidP="00E610F3">
      <w:pPr>
        <w:rPr>
          <w:rFonts w:ascii="Arial Narrow" w:hAnsi="Arial Narrow"/>
          <w:b/>
        </w:rPr>
      </w:pPr>
      <w:r>
        <w:rPr>
          <w:rFonts w:ascii="Arial" w:hAnsi="Arial" w:cs="Arial"/>
        </w:rPr>
        <w:tab/>
      </w:r>
      <w:r w:rsidR="00E610F3" w:rsidRPr="004E0620">
        <w:rPr>
          <w:rFonts w:ascii="Arial Narrow" w:hAnsi="Arial Narrow"/>
          <w:b/>
        </w:rPr>
        <w:t xml:space="preserve">Me comprometo a cumplir </w:t>
      </w:r>
      <w:r w:rsidR="00E610F3" w:rsidRPr="004E0620">
        <w:rPr>
          <w:rFonts w:ascii="Arial Narrow" w:hAnsi="Arial Narrow" w:cs="Arial"/>
        </w:rPr>
        <w:t>las especificaciones técnicas mínimas, de conformidad con “Ficha técnica de bienes y servicios de características técnicas uniformes y de común utilización” publicadas en el SECOP II.</w:t>
      </w:r>
    </w:p>
    <w:p w14:paraId="61C4DAC6" w14:textId="77777777" w:rsidR="00E610F3" w:rsidRPr="004E0620" w:rsidRDefault="00E610F3" w:rsidP="00E610F3">
      <w:pPr>
        <w:autoSpaceDE w:val="0"/>
        <w:autoSpaceDN w:val="0"/>
        <w:adjustRightInd w:val="0"/>
        <w:jc w:val="both"/>
        <w:rPr>
          <w:rFonts w:ascii="Arial Narrow" w:hAnsi="Arial Narrow" w:cs="Arial"/>
          <w:bCs/>
        </w:rPr>
      </w:pPr>
    </w:p>
    <w:p w14:paraId="5809CC86" w14:textId="77777777" w:rsidR="00E610F3" w:rsidRPr="004E0620" w:rsidRDefault="00E610F3" w:rsidP="00E610F3">
      <w:pPr>
        <w:autoSpaceDE w:val="0"/>
        <w:autoSpaceDN w:val="0"/>
        <w:adjustRightInd w:val="0"/>
        <w:jc w:val="both"/>
        <w:rPr>
          <w:rFonts w:ascii="Arial Narrow" w:hAnsi="Arial Narrow" w:cs="Arial"/>
          <w:bCs/>
        </w:rPr>
      </w:pPr>
    </w:p>
    <w:p w14:paraId="0AF80E6B" w14:textId="77777777" w:rsidR="00E610F3" w:rsidRPr="004E0620" w:rsidRDefault="00E610F3" w:rsidP="00E610F3">
      <w:pPr>
        <w:autoSpaceDE w:val="0"/>
        <w:autoSpaceDN w:val="0"/>
        <w:adjustRightInd w:val="0"/>
        <w:jc w:val="both"/>
        <w:rPr>
          <w:rFonts w:ascii="Arial Narrow" w:hAnsi="Arial Narrow" w:cs="Arial"/>
          <w:bCs/>
        </w:rPr>
      </w:pPr>
    </w:p>
    <w:p w14:paraId="694DDB43" w14:textId="77777777" w:rsidR="00E610F3" w:rsidRPr="004E0620" w:rsidRDefault="00E610F3" w:rsidP="00E610F3">
      <w:pPr>
        <w:autoSpaceDE w:val="0"/>
        <w:autoSpaceDN w:val="0"/>
        <w:adjustRightInd w:val="0"/>
        <w:jc w:val="both"/>
        <w:rPr>
          <w:rFonts w:ascii="Arial Narrow" w:hAnsi="Arial Narrow" w:cs="Arial"/>
          <w:bCs/>
        </w:rPr>
      </w:pPr>
      <w:r w:rsidRPr="004E0620">
        <w:rPr>
          <w:rFonts w:ascii="Arial Narrow" w:hAnsi="Arial Narrow" w:cs="Arial"/>
          <w:bCs/>
        </w:rPr>
        <w:t>____________________________</w:t>
      </w:r>
    </w:p>
    <w:p w14:paraId="6AE1829D" w14:textId="77777777" w:rsidR="00E610F3" w:rsidRPr="004E0620" w:rsidRDefault="00E610F3" w:rsidP="00E610F3">
      <w:pPr>
        <w:autoSpaceDE w:val="0"/>
        <w:autoSpaceDN w:val="0"/>
        <w:adjustRightInd w:val="0"/>
        <w:jc w:val="both"/>
        <w:rPr>
          <w:rFonts w:ascii="Arial Narrow" w:hAnsi="Arial Narrow" w:cs="Arial"/>
        </w:rPr>
      </w:pPr>
      <w:r w:rsidRPr="004E0620">
        <w:rPr>
          <w:rFonts w:ascii="Arial Narrow" w:hAnsi="Arial Narrow" w:cs="Arial"/>
          <w:bCs/>
        </w:rPr>
        <w:t xml:space="preserve">Nombre y firma </w:t>
      </w:r>
      <w:r w:rsidRPr="004E0620">
        <w:rPr>
          <w:rFonts w:ascii="Arial Narrow" w:hAnsi="Arial Narrow" w:cs="Arial"/>
        </w:rPr>
        <w:t>del representante legal</w:t>
      </w:r>
    </w:p>
    <w:p w14:paraId="685CA2BD" w14:textId="77777777" w:rsidR="00E610F3" w:rsidRPr="004E0620" w:rsidRDefault="00E610F3" w:rsidP="00E610F3">
      <w:pPr>
        <w:autoSpaceDE w:val="0"/>
        <w:autoSpaceDN w:val="0"/>
        <w:adjustRightInd w:val="0"/>
        <w:jc w:val="both"/>
        <w:rPr>
          <w:rFonts w:ascii="Arial Narrow" w:hAnsi="Arial Narrow" w:cs="Arial"/>
        </w:rPr>
      </w:pPr>
      <w:r w:rsidRPr="004E0620">
        <w:rPr>
          <w:rFonts w:ascii="Arial Narrow" w:hAnsi="Arial Narrow" w:cs="Arial"/>
        </w:rPr>
        <w:t>CC</w:t>
      </w:r>
    </w:p>
    <w:p w14:paraId="07AA0658" w14:textId="44DC2778" w:rsidR="00886560" w:rsidRPr="00C60304" w:rsidRDefault="00886560" w:rsidP="00FD261D">
      <w:pPr>
        <w:tabs>
          <w:tab w:val="left" w:pos="5380"/>
          <w:tab w:val="left" w:pos="7740"/>
        </w:tabs>
        <w:rPr>
          <w:rFonts w:ascii="Arial" w:hAnsi="Arial" w:cs="Arial"/>
        </w:rPr>
      </w:pPr>
    </w:p>
    <w:sectPr w:rsidR="00886560" w:rsidRPr="00C60304" w:rsidSect="0017261C">
      <w:headerReference w:type="default" r:id="rId9"/>
      <w:footerReference w:type="default" r:id="rId10"/>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E08DB" w14:textId="77777777" w:rsidR="00866E84" w:rsidRDefault="00866E84">
      <w:r>
        <w:separator/>
      </w:r>
    </w:p>
  </w:endnote>
  <w:endnote w:type="continuationSeparator" w:id="0">
    <w:p w14:paraId="6C1C6E20" w14:textId="77777777" w:rsidR="00866E84" w:rsidRDefault="0086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1EE77" w14:textId="77777777" w:rsidR="000F5FE7" w:rsidRPr="00F05ACB" w:rsidRDefault="000F5FE7" w:rsidP="00025EF6">
    <w:pP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5CBF4AD3" w14:textId="7AD87FB8" w:rsidR="0015336C" w:rsidRPr="000F5FE7" w:rsidRDefault="00025EF6">
    <w:pPr>
      <w:pStyle w:val="Piedepgina"/>
      <w:rPr>
        <w:sz w:val="16"/>
        <w:szCs w:val="16"/>
      </w:rPr>
    </w:pPr>
    <w:r>
      <w:rPr>
        <w:sz w:val="16"/>
        <w:szCs w:val="16"/>
      </w:rPr>
      <w:t xml:space="preserve">Grupo 7 Servidores Soporte </w:t>
    </w:r>
    <w:r w:rsidR="0015336C" w:rsidRPr="000F5FE7">
      <w:rPr>
        <w:sz w:val="16"/>
        <w:szCs w:val="16"/>
      </w:rPr>
      <w:t xml:space="preserve">Plataforma </w:t>
    </w:r>
    <w:r w:rsidR="00A4440F" w:rsidRPr="000F5FE7">
      <w:rPr>
        <w:sz w:val="16"/>
        <w:szCs w:val="16"/>
      </w:rPr>
      <w:t>DELL</w:t>
    </w:r>
  </w:p>
  <w:p w14:paraId="18598516" w14:textId="3AEDE4E3" w:rsidR="00211BD6" w:rsidRPr="000F5FE7" w:rsidRDefault="0015336C" w:rsidP="0015336C">
    <w:pPr>
      <w:widowControl w:val="0"/>
      <w:autoSpaceDE w:val="0"/>
      <w:autoSpaceDN w:val="0"/>
      <w:adjustRightInd w:val="0"/>
      <w:ind w:right="446"/>
      <w:rPr>
        <w:sz w:val="16"/>
        <w:szCs w:val="16"/>
      </w:rPr>
    </w:pPr>
    <w:r w:rsidRPr="000F5FE7">
      <w:rPr>
        <w:sz w:val="16"/>
        <w:szCs w:val="16"/>
      </w:rPr>
      <w:t xml:space="preserve">Página </w:t>
    </w:r>
    <w:r w:rsidRPr="000F5FE7">
      <w:rPr>
        <w:sz w:val="16"/>
        <w:szCs w:val="16"/>
      </w:rPr>
      <w:fldChar w:fldCharType="begin"/>
    </w:r>
    <w:r w:rsidRPr="000F5FE7">
      <w:rPr>
        <w:sz w:val="16"/>
        <w:szCs w:val="16"/>
      </w:rPr>
      <w:instrText>PAGE   \* MERGEFORMAT</w:instrText>
    </w:r>
    <w:r w:rsidRPr="000F5FE7">
      <w:rPr>
        <w:sz w:val="16"/>
        <w:szCs w:val="16"/>
      </w:rPr>
      <w:fldChar w:fldCharType="separate"/>
    </w:r>
    <w:r w:rsidRPr="000F5FE7">
      <w:rPr>
        <w:sz w:val="16"/>
        <w:szCs w:val="16"/>
      </w:rPr>
      <w:t>1</w:t>
    </w:r>
    <w:r w:rsidRPr="000F5FE7">
      <w:rPr>
        <w:sz w:val="16"/>
        <w:szCs w:val="16"/>
      </w:rPr>
      <w:fldChar w:fldCharType="end"/>
    </w:r>
    <w:r w:rsidRPr="000F5FE7">
      <w:rPr>
        <w:sz w:val="16"/>
        <w:szCs w:val="16"/>
      </w:rPr>
      <w:t xml:space="preserve"> de </w:t>
    </w:r>
    <w:r w:rsidRPr="000F5FE7">
      <w:rPr>
        <w:sz w:val="16"/>
        <w:szCs w:val="16"/>
      </w:rPr>
      <w:fldChar w:fldCharType="begin"/>
    </w:r>
    <w:r w:rsidRPr="000F5FE7">
      <w:rPr>
        <w:sz w:val="16"/>
        <w:szCs w:val="16"/>
      </w:rPr>
      <w:instrText xml:space="preserve"> NUMPAGES   \* MERGEFORMAT </w:instrText>
    </w:r>
    <w:r w:rsidRPr="000F5FE7">
      <w:rPr>
        <w:sz w:val="16"/>
        <w:szCs w:val="16"/>
      </w:rPr>
      <w:fldChar w:fldCharType="separate"/>
    </w:r>
    <w:r w:rsidRPr="000F5FE7">
      <w:rPr>
        <w:noProof/>
        <w:sz w:val="16"/>
        <w:szCs w:val="16"/>
      </w:rPr>
      <w:t>2</w:t>
    </w:r>
    <w:r w:rsidRPr="000F5FE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06D7A" w14:textId="77777777" w:rsidR="00866E84" w:rsidRDefault="00866E84">
      <w:r>
        <w:separator/>
      </w:r>
    </w:p>
  </w:footnote>
  <w:footnote w:type="continuationSeparator" w:id="0">
    <w:p w14:paraId="14051F82" w14:textId="77777777" w:rsidR="00866E84" w:rsidRDefault="00866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222A" w14:textId="7C08BC6B" w:rsidR="008A5651" w:rsidRPr="00E610F3" w:rsidRDefault="00E610F3" w:rsidP="008A5651">
    <w:pPr>
      <w:jc w:val="center"/>
      <w:rPr>
        <w:rFonts w:ascii="Arial" w:hAnsi="Arial" w:cs="Arial"/>
        <w:b/>
        <w:bCs/>
        <w:sz w:val="22"/>
        <w:szCs w:val="22"/>
      </w:rPr>
    </w:pPr>
    <w:r w:rsidRPr="00E610F3">
      <w:rPr>
        <w:rFonts w:ascii="Arial" w:hAnsi="Arial" w:cs="Arial"/>
        <w:b/>
        <w:bCs/>
        <w:sz w:val="22"/>
        <w:szCs w:val="22"/>
      </w:rPr>
      <w:t>ANEXO 3</w:t>
    </w:r>
  </w:p>
  <w:p w14:paraId="5EA5603A" w14:textId="77777777" w:rsidR="008A5651" w:rsidRPr="00E610F3" w:rsidRDefault="008A5651">
    <w:pPr>
      <w:pStyle w:val="Encabezado"/>
      <w:rPr>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A4FB2"/>
    <w:multiLevelType w:val="hybridMultilevel"/>
    <w:tmpl w:val="3AD4227C"/>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3F008FD"/>
    <w:multiLevelType w:val="hybridMultilevel"/>
    <w:tmpl w:val="148EE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E81F91"/>
    <w:multiLevelType w:val="hybridMultilevel"/>
    <w:tmpl w:val="81F2C892"/>
    <w:lvl w:ilvl="0" w:tplc="31281A8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F092E"/>
    <w:multiLevelType w:val="hybridMultilevel"/>
    <w:tmpl w:val="99525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F212A3"/>
    <w:multiLevelType w:val="hybridMultilevel"/>
    <w:tmpl w:val="4184F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8A48E5"/>
    <w:multiLevelType w:val="hybridMultilevel"/>
    <w:tmpl w:val="7004BB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96F0D88"/>
    <w:multiLevelType w:val="hybridMultilevel"/>
    <w:tmpl w:val="75604690"/>
    <w:lvl w:ilvl="0" w:tplc="E8D85D18">
      <w:start w:val="1"/>
      <w:numFmt w:val="decimal"/>
      <w:lvlText w:val="%1."/>
      <w:lvlJc w:val="left"/>
      <w:pPr>
        <w:ind w:left="360" w:hanging="360"/>
      </w:pPr>
      <w:rPr>
        <w:rFonts w:ascii="Arial" w:hAnsi="Arial" w:cs="Arial"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2702443">
    <w:abstractNumId w:val="3"/>
  </w:num>
  <w:num w:numId="2" w16cid:durableId="1789003922">
    <w:abstractNumId w:val="2"/>
  </w:num>
  <w:num w:numId="3" w16cid:durableId="445782182">
    <w:abstractNumId w:val="1"/>
  </w:num>
  <w:num w:numId="4" w16cid:durableId="2077504729">
    <w:abstractNumId w:val="4"/>
  </w:num>
  <w:num w:numId="5" w16cid:durableId="968825278">
    <w:abstractNumId w:val="5"/>
  </w:num>
  <w:num w:numId="6" w16cid:durableId="619608893">
    <w:abstractNumId w:val="0"/>
  </w:num>
  <w:num w:numId="7" w16cid:durableId="1992783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25EF6"/>
    <w:rsid w:val="00033D63"/>
    <w:rsid w:val="00037DE8"/>
    <w:rsid w:val="00043E23"/>
    <w:rsid w:val="00044119"/>
    <w:rsid w:val="00062717"/>
    <w:rsid w:val="00087B90"/>
    <w:rsid w:val="000A207F"/>
    <w:rsid w:val="000A3804"/>
    <w:rsid w:val="000F2C54"/>
    <w:rsid w:val="000F376C"/>
    <w:rsid w:val="000F5ED4"/>
    <w:rsid w:val="000F5FE7"/>
    <w:rsid w:val="000F76E2"/>
    <w:rsid w:val="0011157B"/>
    <w:rsid w:val="00120616"/>
    <w:rsid w:val="00123E66"/>
    <w:rsid w:val="001347DD"/>
    <w:rsid w:val="0013548B"/>
    <w:rsid w:val="001425FF"/>
    <w:rsid w:val="0015336C"/>
    <w:rsid w:val="00154E4C"/>
    <w:rsid w:val="00166BCA"/>
    <w:rsid w:val="0017261C"/>
    <w:rsid w:val="001B1E8E"/>
    <w:rsid w:val="001D5362"/>
    <w:rsid w:val="00211BD6"/>
    <w:rsid w:val="00226BEE"/>
    <w:rsid w:val="002708E5"/>
    <w:rsid w:val="00273C31"/>
    <w:rsid w:val="0027550A"/>
    <w:rsid w:val="00276578"/>
    <w:rsid w:val="002B3113"/>
    <w:rsid w:val="002B5BF3"/>
    <w:rsid w:val="002C2B6F"/>
    <w:rsid w:val="002D66CD"/>
    <w:rsid w:val="002E1850"/>
    <w:rsid w:val="002E38FA"/>
    <w:rsid w:val="002E7333"/>
    <w:rsid w:val="00302B58"/>
    <w:rsid w:val="00311776"/>
    <w:rsid w:val="00347896"/>
    <w:rsid w:val="00350233"/>
    <w:rsid w:val="00375672"/>
    <w:rsid w:val="00390781"/>
    <w:rsid w:val="003A213F"/>
    <w:rsid w:val="003B7D2B"/>
    <w:rsid w:val="003D2A0F"/>
    <w:rsid w:val="00404C2C"/>
    <w:rsid w:val="00411CAF"/>
    <w:rsid w:val="00434BB5"/>
    <w:rsid w:val="004462C5"/>
    <w:rsid w:val="004508EB"/>
    <w:rsid w:val="00453DC8"/>
    <w:rsid w:val="00454E31"/>
    <w:rsid w:val="00457FD4"/>
    <w:rsid w:val="00474997"/>
    <w:rsid w:val="004845EE"/>
    <w:rsid w:val="00487FF0"/>
    <w:rsid w:val="00491C85"/>
    <w:rsid w:val="00496B00"/>
    <w:rsid w:val="0049704E"/>
    <w:rsid w:val="004A0766"/>
    <w:rsid w:val="004E672B"/>
    <w:rsid w:val="004F33D0"/>
    <w:rsid w:val="004F5097"/>
    <w:rsid w:val="005062A1"/>
    <w:rsid w:val="005077E2"/>
    <w:rsid w:val="005131D6"/>
    <w:rsid w:val="00516D61"/>
    <w:rsid w:val="005201C8"/>
    <w:rsid w:val="00521522"/>
    <w:rsid w:val="005260E9"/>
    <w:rsid w:val="00537217"/>
    <w:rsid w:val="005460C2"/>
    <w:rsid w:val="0055204B"/>
    <w:rsid w:val="005578D6"/>
    <w:rsid w:val="0057021B"/>
    <w:rsid w:val="005817A1"/>
    <w:rsid w:val="005839F0"/>
    <w:rsid w:val="005E5AC2"/>
    <w:rsid w:val="005E769B"/>
    <w:rsid w:val="005F4FE7"/>
    <w:rsid w:val="005F5661"/>
    <w:rsid w:val="00600D8D"/>
    <w:rsid w:val="00603B65"/>
    <w:rsid w:val="00603D37"/>
    <w:rsid w:val="00613B94"/>
    <w:rsid w:val="00613D26"/>
    <w:rsid w:val="00614C5F"/>
    <w:rsid w:val="0062538F"/>
    <w:rsid w:val="00657DC6"/>
    <w:rsid w:val="00665C8C"/>
    <w:rsid w:val="00671394"/>
    <w:rsid w:val="006731A2"/>
    <w:rsid w:val="00680714"/>
    <w:rsid w:val="00685560"/>
    <w:rsid w:val="00696259"/>
    <w:rsid w:val="006A2553"/>
    <w:rsid w:val="006A7701"/>
    <w:rsid w:val="006B6A8A"/>
    <w:rsid w:val="006B74F2"/>
    <w:rsid w:val="006C3B92"/>
    <w:rsid w:val="0072616A"/>
    <w:rsid w:val="00736805"/>
    <w:rsid w:val="00740AFE"/>
    <w:rsid w:val="007463E7"/>
    <w:rsid w:val="0074726E"/>
    <w:rsid w:val="0075361C"/>
    <w:rsid w:val="00755165"/>
    <w:rsid w:val="00783339"/>
    <w:rsid w:val="007871B4"/>
    <w:rsid w:val="00787602"/>
    <w:rsid w:val="007958C0"/>
    <w:rsid w:val="007B6BF2"/>
    <w:rsid w:val="007B6FF1"/>
    <w:rsid w:val="007B782F"/>
    <w:rsid w:val="007C2296"/>
    <w:rsid w:val="007D3EF7"/>
    <w:rsid w:val="007E3F28"/>
    <w:rsid w:val="008002E9"/>
    <w:rsid w:val="0080711F"/>
    <w:rsid w:val="008103C7"/>
    <w:rsid w:val="00815E4C"/>
    <w:rsid w:val="0081731F"/>
    <w:rsid w:val="00826175"/>
    <w:rsid w:val="00832073"/>
    <w:rsid w:val="00833D0B"/>
    <w:rsid w:val="008376E1"/>
    <w:rsid w:val="00845323"/>
    <w:rsid w:val="0085202B"/>
    <w:rsid w:val="008575DA"/>
    <w:rsid w:val="00866E84"/>
    <w:rsid w:val="0088343D"/>
    <w:rsid w:val="00886560"/>
    <w:rsid w:val="008943E6"/>
    <w:rsid w:val="008A36FB"/>
    <w:rsid w:val="008A5651"/>
    <w:rsid w:val="008B61D5"/>
    <w:rsid w:val="008B6E66"/>
    <w:rsid w:val="008C0EEB"/>
    <w:rsid w:val="00901A24"/>
    <w:rsid w:val="0091214F"/>
    <w:rsid w:val="00923D6E"/>
    <w:rsid w:val="00926EED"/>
    <w:rsid w:val="0094431E"/>
    <w:rsid w:val="00951F0A"/>
    <w:rsid w:val="00955520"/>
    <w:rsid w:val="00957036"/>
    <w:rsid w:val="00960B57"/>
    <w:rsid w:val="009950A2"/>
    <w:rsid w:val="009977A1"/>
    <w:rsid w:val="009A5062"/>
    <w:rsid w:val="009B1CCE"/>
    <w:rsid w:val="009B78CD"/>
    <w:rsid w:val="009D021A"/>
    <w:rsid w:val="009E28C9"/>
    <w:rsid w:val="009E7243"/>
    <w:rsid w:val="009F07A8"/>
    <w:rsid w:val="00A12168"/>
    <w:rsid w:val="00A4055E"/>
    <w:rsid w:val="00A415EF"/>
    <w:rsid w:val="00A44230"/>
    <w:rsid w:val="00A4440F"/>
    <w:rsid w:val="00A65BA8"/>
    <w:rsid w:val="00A775D3"/>
    <w:rsid w:val="00AB4BA7"/>
    <w:rsid w:val="00AC14D3"/>
    <w:rsid w:val="00AC2532"/>
    <w:rsid w:val="00AD2504"/>
    <w:rsid w:val="00AD737A"/>
    <w:rsid w:val="00AD7602"/>
    <w:rsid w:val="00AF4D45"/>
    <w:rsid w:val="00B02F72"/>
    <w:rsid w:val="00B05051"/>
    <w:rsid w:val="00B227FD"/>
    <w:rsid w:val="00B32F6F"/>
    <w:rsid w:val="00B547F8"/>
    <w:rsid w:val="00B56BD5"/>
    <w:rsid w:val="00B62066"/>
    <w:rsid w:val="00B84E84"/>
    <w:rsid w:val="00B90252"/>
    <w:rsid w:val="00B945E3"/>
    <w:rsid w:val="00BA3356"/>
    <w:rsid w:val="00BB531C"/>
    <w:rsid w:val="00BD40AA"/>
    <w:rsid w:val="00BE30F6"/>
    <w:rsid w:val="00BE6E78"/>
    <w:rsid w:val="00BF1C6E"/>
    <w:rsid w:val="00C01D55"/>
    <w:rsid w:val="00C03C0D"/>
    <w:rsid w:val="00C17348"/>
    <w:rsid w:val="00C23353"/>
    <w:rsid w:val="00C3172A"/>
    <w:rsid w:val="00C33406"/>
    <w:rsid w:val="00C60304"/>
    <w:rsid w:val="00C613BD"/>
    <w:rsid w:val="00C72087"/>
    <w:rsid w:val="00C819A6"/>
    <w:rsid w:val="00C863E7"/>
    <w:rsid w:val="00C974E4"/>
    <w:rsid w:val="00C97A67"/>
    <w:rsid w:val="00CA1A33"/>
    <w:rsid w:val="00CA3970"/>
    <w:rsid w:val="00CC1824"/>
    <w:rsid w:val="00CC48F0"/>
    <w:rsid w:val="00CE5AE1"/>
    <w:rsid w:val="00CF739F"/>
    <w:rsid w:val="00D274F3"/>
    <w:rsid w:val="00D347EA"/>
    <w:rsid w:val="00D41E81"/>
    <w:rsid w:val="00D451E5"/>
    <w:rsid w:val="00D55B88"/>
    <w:rsid w:val="00D60A09"/>
    <w:rsid w:val="00D64DFE"/>
    <w:rsid w:val="00D673A8"/>
    <w:rsid w:val="00D90572"/>
    <w:rsid w:val="00DA3E1C"/>
    <w:rsid w:val="00DA4D91"/>
    <w:rsid w:val="00DB166F"/>
    <w:rsid w:val="00DD177A"/>
    <w:rsid w:val="00E122D3"/>
    <w:rsid w:val="00E31908"/>
    <w:rsid w:val="00E43C4A"/>
    <w:rsid w:val="00E50F18"/>
    <w:rsid w:val="00E55532"/>
    <w:rsid w:val="00E562AF"/>
    <w:rsid w:val="00E610F3"/>
    <w:rsid w:val="00E7236D"/>
    <w:rsid w:val="00E72F9A"/>
    <w:rsid w:val="00E92C50"/>
    <w:rsid w:val="00EB1CA3"/>
    <w:rsid w:val="00EB6518"/>
    <w:rsid w:val="00EC5665"/>
    <w:rsid w:val="00EC6231"/>
    <w:rsid w:val="00ED473A"/>
    <w:rsid w:val="00EE1FC5"/>
    <w:rsid w:val="00EE5F9C"/>
    <w:rsid w:val="00EF1D12"/>
    <w:rsid w:val="00EF321F"/>
    <w:rsid w:val="00F01301"/>
    <w:rsid w:val="00F30E1A"/>
    <w:rsid w:val="00F53BCC"/>
    <w:rsid w:val="00F54396"/>
    <w:rsid w:val="00F63D83"/>
    <w:rsid w:val="00F65D90"/>
    <w:rsid w:val="00F829F3"/>
    <w:rsid w:val="00F84369"/>
    <w:rsid w:val="00F92432"/>
    <w:rsid w:val="00F92BFE"/>
    <w:rsid w:val="00F944CD"/>
    <w:rsid w:val="00FB0DCA"/>
    <w:rsid w:val="00FC1233"/>
    <w:rsid w:val="00FC4337"/>
    <w:rsid w:val="00FD261D"/>
    <w:rsid w:val="00FD5DC1"/>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5D9496"/>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uiPriority w:val="99"/>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TableParagraph">
    <w:name w:val="Table Paragraph"/>
    <w:basedOn w:val="Normal"/>
    <w:uiPriority w:val="1"/>
    <w:qFormat/>
    <w:rsid w:val="0072616A"/>
    <w:pPr>
      <w:widowControl w:val="0"/>
    </w:pPr>
    <w:rPr>
      <w:rFonts w:asciiTheme="minorHAnsi" w:eastAsiaTheme="minorHAnsi" w:hAnsiTheme="minorHAnsi" w:cstheme="minorBidi"/>
      <w:sz w:val="22"/>
      <w:szCs w:val="22"/>
      <w:lang w:val="en-US" w:eastAsia="en-US"/>
    </w:rPr>
  </w:style>
  <w:style w:type="paragraph" w:styleId="Prrafodelista">
    <w:name w:val="List Paragraph"/>
    <w:aliases w:val="List,List1,List11,EY EPM - Lista,List111,List1111,List11111,List2,List111111,Capítulo,TIT 2 IND,List1111111,Fluvial1,titulo 3,Lista vistosa - Énfasis 11,Bullet List,FooterText,numbered,List Paragraph1,Paragraphe de liste1"/>
    <w:basedOn w:val="Normal"/>
    <w:link w:val="PrrafodelistaCar"/>
    <w:uiPriority w:val="34"/>
    <w:qFormat/>
    <w:rsid w:val="0072616A"/>
    <w:pPr>
      <w:ind w:left="720"/>
      <w:contextualSpacing/>
    </w:pPr>
  </w:style>
  <w:style w:type="character" w:styleId="Refdecomentario">
    <w:name w:val="annotation reference"/>
    <w:basedOn w:val="Fuentedeprrafopredeter"/>
    <w:unhideWhenUsed/>
    <w:rsid w:val="00D41E81"/>
    <w:rPr>
      <w:sz w:val="16"/>
      <w:szCs w:val="16"/>
    </w:rPr>
  </w:style>
  <w:style w:type="paragraph" w:styleId="Textocomentario">
    <w:name w:val="annotation text"/>
    <w:basedOn w:val="Normal"/>
    <w:link w:val="TextocomentarioCar"/>
    <w:unhideWhenUsed/>
    <w:rsid w:val="00D41E81"/>
    <w:rPr>
      <w:sz w:val="20"/>
      <w:szCs w:val="20"/>
    </w:rPr>
  </w:style>
  <w:style w:type="character" w:customStyle="1" w:styleId="TextocomentarioCar">
    <w:name w:val="Texto comentario Car"/>
    <w:basedOn w:val="Fuentedeprrafopredeter"/>
    <w:link w:val="Textocomentario"/>
    <w:rsid w:val="00D41E81"/>
    <w:rPr>
      <w:lang w:val="es-ES" w:eastAsia="es-ES"/>
    </w:rPr>
  </w:style>
  <w:style w:type="paragraph" w:styleId="Revisin">
    <w:name w:val="Revision"/>
    <w:hidden/>
    <w:uiPriority w:val="99"/>
    <w:semiHidden/>
    <w:rsid w:val="00D41E81"/>
    <w:rPr>
      <w:sz w:val="24"/>
      <w:szCs w:val="24"/>
      <w:lang w:val="es-ES" w:eastAsia="es-ES"/>
    </w:rPr>
  </w:style>
  <w:style w:type="paragraph" w:styleId="Asuntodelcomentario">
    <w:name w:val="annotation subject"/>
    <w:basedOn w:val="Textocomentario"/>
    <w:next w:val="Textocomentario"/>
    <w:link w:val="AsuntodelcomentarioCar"/>
    <w:semiHidden/>
    <w:unhideWhenUsed/>
    <w:rsid w:val="0080711F"/>
    <w:rPr>
      <w:b/>
      <w:bCs/>
    </w:rPr>
  </w:style>
  <w:style w:type="character" w:customStyle="1" w:styleId="AsuntodelcomentarioCar">
    <w:name w:val="Asunto del comentario Car"/>
    <w:basedOn w:val="TextocomentarioCar"/>
    <w:link w:val="Asuntodelcomentario"/>
    <w:semiHidden/>
    <w:rsid w:val="0080711F"/>
    <w:rPr>
      <w:b/>
      <w:bCs/>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Fluvial1 Car,titulo 3 Car,Lista vistosa - Énfasis 11 Car,Bullet List Car"/>
    <w:link w:val="Prrafodelista"/>
    <w:uiPriority w:val="34"/>
    <w:qFormat/>
    <w:locked/>
    <w:rsid w:val="00B84E84"/>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04060101">
      <w:bodyDiv w:val="1"/>
      <w:marLeft w:val="0"/>
      <w:marRight w:val="0"/>
      <w:marTop w:val="0"/>
      <w:marBottom w:val="0"/>
      <w:divBdr>
        <w:top w:val="none" w:sz="0" w:space="0" w:color="auto"/>
        <w:left w:val="none" w:sz="0" w:space="0" w:color="auto"/>
        <w:bottom w:val="none" w:sz="0" w:space="0" w:color="auto"/>
        <w:right w:val="none" w:sz="0" w:space="0" w:color="auto"/>
      </w:divBdr>
    </w:div>
    <w:div w:id="1363701927">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ncias.tics@fiscal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B764D73-2E1D-4673-B77C-F6E741EC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787</Words>
  <Characters>4331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Eliana Gonzalez Monroy</cp:lastModifiedBy>
  <cp:revision>9</cp:revision>
  <cp:lastPrinted>2023-03-31T14:06:00Z</cp:lastPrinted>
  <dcterms:created xsi:type="dcterms:W3CDTF">2023-02-24T14:39:00Z</dcterms:created>
  <dcterms:modified xsi:type="dcterms:W3CDTF">2023-04-27T14:33:00Z</dcterms:modified>
</cp:coreProperties>
</file>