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C515B0" w14:textId="77777777" w:rsidR="00AF37FD" w:rsidRPr="00192F35" w:rsidRDefault="00EC3DBB">
      <w:pPr>
        <w:pStyle w:val="Ttulo1"/>
        <w:spacing w:before="99"/>
        <w:ind w:left="2258" w:right="2379" w:firstLine="0"/>
        <w:jc w:val="center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ANEXO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No.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02</w:t>
      </w:r>
    </w:p>
    <w:p w14:paraId="4DDDD229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51D444D6" w14:textId="45A0DCAD" w:rsidR="00AF37FD" w:rsidRPr="00192F35" w:rsidRDefault="00EC3DBB" w:rsidP="008659A6">
      <w:pPr>
        <w:ind w:left="2261" w:right="1789"/>
        <w:jc w:val="center"/>
        <w:rPr>
          <w:rFonts w:ascii="Arial Narrow" w:hAnsi="Arial Narrow"/>
          <w:b/>
          <w:sz w:val="24"/>
          <w:szCs w:val="24"/>
        </w:rPr>
      </w:pPr>
      <w:r w:rsidRPr="00192F35">
        <w:rPr>
          <w:rFonts w:ascii="Arial Narrow" w:hAnsi="Arial Narrow"/>
          <w:b/>
          <w:w w:val="80"/>
          <w:sz w:val="24"/>
          <w:szCs w:val="24"/>
        </w:rPr>
        <w:t>CONDICIONES</w:t>
      </w:r>
      <w:r w:rsidRPr="00192F35">
        <w:rPr>
          <w:rFonts w:ascii="Arial Narrow" w:hAnsi="Arial Narrow"/>
          <w:b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ADICIONALES</w:t>
      </w:r>
      <w:r w:rsidRPr="00192F35">
        <w:rPr>
          <w:rFonts w:ascii="Arial Narrow" w:hAnsi="Arial Narrow"/>
          <w:b/>
          <w:spacing w:val="2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DEL</w:t>
      </w:r>
      <w:r w:rsidRPr="00192F35">
        <w:rPr>
          <w:rFonts w:ascii="Arial Narrow" w:hAnsi="Arial Narrow"/>
          <w:b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PROCESO</w:t>
      </w:r>
      <w:r w:rsidRPr="00192F35">
        <w:rPr>
          <w:rFonts w:ascii="Arial Narrow" w:hAnsi="Arial Narrow"/>
          <w:b/>
          <w:spacing w:val="17"/>
          <w:w w:val="80"/>
          <w:sz w:val="24"/>
          <w:szCs w:val="24"/>
        </w:rPr>
        <w:t xml:space="preserve"> </w:t>
      </w:r>
      <w:r w:rsidR="008659A6" w:rsidRPr="00F75396">
        <w:rPr>
          <w:rFonts w:ascii="Arial Narrow" w:hAnsi="Arial Narrow"/>
          <w:b/>
          <w:w w:val="80"/>
          <w:sz w:val="24"/>
          <w:szCs w:val="24"/>
          <w:highlight w:val="green"/>
        </w:rPr>
        <w:t>IP-DTAN</w:t>
      </w:r>
      <w:r w:rsidRPr="00F75396">
        <w:rPr>
          <w:rFonts w:ascii="Arial Narrow" w:hAnsi="Arial Narrow"/>
          <w:b/>
          <w:w w:val="80"/>
          <w:sz w:val="24"/>
          <w:szCs w:val="24"/>
          <w:highlight w:val="green"/>
        </w:rPr>
        <w:t>-</w:t>
      </w:r>
      <w:r w:rsidR="008659A6" w:rsidRPr="00F75396">
        <w:rPr>
          <w:rFonts w:ascii="Arial Narrow" w:hAnsi="Arial Narrow"/>
          <w:b/>
          <w:w w:val="80"/>
          <w:sz w:val="24"/>
          <w:szCs w:val="24"/>
          <w:highlight w:val="green"/>
        </w:rPr>
        <w:t>004-2023</w:t>
      </w:r>
    </w:p>
    <w:p w14:paraId="5761ACB1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592AF22B" w14:textId="77777777" w:rsidR="00AF37FD" w:rsidRPr="00192F35" w:rsidRDefault="00EC3DBB">
      <w:pPr>
        <w:pStyle w:val="Ttulo1"/>
        <w:numPr>
          <w:ilvl w:val="0"/>
          <w:numId w:val="5"/>
        </w:numPr>
        <w:tabs>
          <w:tab w:val="left" w:pos="2861"/>
        </w:tabs>
        <w:ind w:hanging="184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CAUSALES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RECHAZO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OFERTAS</w:t>
      </w:r>
    </w:p>
    <w:p w14:paraId="5F993CBA" w14:textId="77777777" w:rsidR="00AF37FD" w:rsidRPr="00192F35" w:rsidRDefault="00AF37FD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14BB94FF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7B4FC3EA" w14:textId="77777777" w:rsidR="00AF37FD" w:rsidRPr="00192F35" w:rsidRDefault="00EC3DBB">
      <w:pPr>
        <w:pStyle w:val="Textoindependiente"/>
        <w:ind w:left="104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Son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causales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rechazo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ofertas,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siguientes:</w:t>
      </w:r>
    </w:p>
    <w:p w14:paraId="3E1BDA93" w14:textId="77777777" w:rsidR="00AF37FD" w:rsidRPr="00192F35" w:rsidRDefault="00AF37FD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4D9D08E7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333"/>
        </w:tabs>
        <w:ind w:right="223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Cuando el proponente se encuentre incurso en alguna de las prohibiciones, inhabilidades e incompatibilidades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establecidas en la Ley. Así mismo, cuando carezca de capacidad para desarrollar el objeto de la presente contratación o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cuando la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vigencia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persona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jurídica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sea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inferior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 exigida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Ley.</w:t>
      </w:r>
    </w:p>
    <w:p w14:paraId="1C6B550B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287"/>
        </w:tabs>
        <w:spacing w:line="242" w:lineRule="auto"/>
        <w:ind w:right="212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La omisión de oferta económica en la propuesta presentada o cuando el valor de la oferta supere el presupuesto oficial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estimado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cuando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oferta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no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se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presente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en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pesos</w:t>
      </w:r>
      <w:r w:rsidRPr="00192F35">
        <w:rPr>
          <w:rFonts w:ascii="Arial Narrow" w:hAnsi="Arial Narrow"/>
          <w:spacing w:val="-1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colombianos.</w:t>
      </w:r>
    </w:p>
    <w:p w14:paraId="5CAA59A4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307"/>
        </w:tabs>
        <w:ind w:right="227" w:firstLine="0"/>
        <w:jc w:val="both"/>
        <w:rPr>
          <w:rFonts w:ascii="Arial Narrow" w:hAnsi="Arial Narrow"/>
          <w:b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Cuando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el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proponente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no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cumpla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con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totalidad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las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condiciones técnicas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mínimas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establecidas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en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presente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spacing w:val="-1"/>
          <w:w w:val="85"/>
          <w:sz w:val="24"/>
          <w:szCs w:val="24"/>
        </w:rPr>
        <w:t xml:space="preserve">invitación, presente </w:t>
      </w:r>
      <w:r w:rsidRPr="00192F35">
        <w:rPr>
          <w:rFonts w:ascii="Arial Narrow" w:hAnsi="Arial Narrow"/>
          <w:w w:val="85"/>
          <w:sz w:val="24"/>
          <w:szCs w:val="24"/>
        </w:rPr>
        <w:t>algunas exclusiones a éstas o presente una propuesta con precio artificialmente bajo habiéndose</w:t>
      </w:r>
      <w:r w:rsidRPr="00192F35">
        <w:rPr>
          <w:rFonts w:ascii="Arial Narrow" w:hAnsi="Arial Narrow"/>
          <w:spacing w:val="-4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surtido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trámite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trata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</w:t>
      </w:r>
      <w:r w:rsidRPr="00192F35">
        <w:rPr>
          <w:rFonts w:ascii="Arial Narrow" w:hAnsi="Arial Narrow"/>
          <w:b/>
          <w:w w:val="80"/>
          <w:sz w:val="24"/>
          <w:szCs w:val="24"/>
        </w:rPr>
        <w:t>rtículo</w:t>
      </w:r>
      <w:r w:rsidRPr="00192F35">
        <w:rPr>
          <w:rFonts w:ascii="Arial Narrow" w:hAnsi="Arial Narrow"/>
          <w:b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2.2.1.1.2.2.4</w:t>
      </w:r>
      <w:r w:rsidRPr="00192F35">
        <w:rPr>
          <w:rFonts w:ascii="Arial Narrow" w:hAnsi="Arial Narrow"/>
          <w:b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del</w:t>
      </w:r>
      <w:r w:rsidRPr="00192F35">
        <w:rPr>
          <w:rFonts w:ascii="Arial Narrow" w:hAnsi="Arial Narrow"/>
          <w:b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Decreto 1082</w:t>
      </w:r>
      <w:r w:rsidRPr="00192F35">
        <w:rPr>
          <w:rFonts w:ascii="Arial Narrow" w:hAnsi="Arial Narrow"/>
          <w:b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de</w:t>
      </w:r>
      <w:r w:rsidRPr="00192F35">
        <w:rPr>
          <w:rFonts w:ascii="Arial Narrow" w:hAnsi="Arial Narrow"/>
          <w:b/>
          <w:spacing w:val="-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2015.</w:t>
      </w:r>
    </w:p>
    <w:p w14:paraId="0E3DCFD5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285"/>
        </w:tabs>
        <w:spacing w:line="224" w:lineRule="exact"/>
        <w:ind w:left="284" w:hanging="183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proponente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no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cumpla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requisitos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habilitantes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establecidos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-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invitación.</w:t>
      </w:r>
    </w:p>
    <w:p w14:paraId="745ADD64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335"/>
        </w:tabs>
        <w:spacing w:before="1"/>
        <w:ind w:right="227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Cuando el proponente no responda el requerimiento efectuado por la entidad, para subsanar los requisitos y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documentos, en plazo concedido por la entidad para tal fin o respondiéndolo mejore su propuesta, es decir acredite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requisitos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con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posterioridad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al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cierre.</w:t>
      </w:r>
    </w:p>
    <w:p w14:paraId="5CEC3C50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290"/>
        </w:tabs>
        <w:ind w:right="226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 el proponente presente la propuesta fuera del término previsto en el Cronograma de la Invitación Pública o en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lugar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diferente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al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establecido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en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la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presente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invitación.</w:t>
      </w:r>
    </w:p>
    <w:p w14:paraId="6DD2B3FC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290"/>
        </w:tabs>
        <w:ind w:right="215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 un proponente, persona jurídica o bajo alguna modalidad de asociación (consorcio o unión temporal) presente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propuesta dentro del mismo proceso de selección bien sea como persona jurídica, bajo la misma denominación al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proponente plural o como integrante de otro consorcio o unión temporal o socio de una persona jurídica, que haya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presentado propuesta dentro del proceso de selección. En este caso, se rechazarán todas las propuestas respecto de las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cuales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se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presente</w:t>
      </w:r>
      <w:r w:rsidRPr="00192F35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la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situación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descrita.</w:t>
      </w:r>
    </w:p>
    <w:p w14:paraId="474FAC1A" w14:textId="77777777" w:rsidR="00AF37FD" w:rsidRPr="00192F35" w:rsidRDefault="00EC3DBB">
      <w:pPr>
        <w:pStyle w:val="Prrafodelista"/>
        <w:numPr>
          <w:ilvl w:val="0"/>
          <w:numId w:val="4"/>
        </w:numPr>
        <w:tabs>
          <w:tab w:val="left" w:pos="292"/>
        </w:tabs>
        <w:ind w:right="232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 la descripción del ítem o ítems, no coincidan en un todo con las especificaciones mínimas requeridas o no se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totalidad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ítems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requeridos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por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entidad,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tanto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especificaciones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técnicas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como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económica.</w:t>
      </w:r>
    </w:p>
    <w:p w14:paraId="568A4E77" w14:textId="77777777" w:rsidR="00AF37FD" w:rsidRPr="00192F35" w:rsidRDefault="00AF37FD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12F11016" w14:textId="77777777" w:rsidR="00AF37FD" w:rsidRPr="00192F35" w:rsidRDefault="00EC3DBB">
      <w:pPr>
        <w:pStyle w:val="Ttulo1"/>
        <w:numPr>
          <w:ilvl w:val="0"/>
          <w:numId w:val="5"/>
        </w:numPr>
        <w:tabs>
          <w:tab w:val="left" w:pos="3309"/>
        </w:tabs>
        <w:ind w:left="3309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VALOR</w:t>
      </w:r>
      <w:r w:rsidRPr="00192F35">
        <w:rPr>
          <w:rFonts w:ascii="Arial Narrow" w:hAnsi="Arial Narrow"/>
          <w:spacing w:val="2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ARTIFICIALMENTE</w:t>
      </w:r>
      <w:r w:rsidRPr="00192F35">
        <w:rPr>
          <w:rFonts w:ascii="Arial Narrow" w:hAnsi="Arial Narrow"/>
          <w:spacing w:val="2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BAJO</w:t>
      </w:r>
    </w:p>
    <w:p w14:paraId="4502E233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1AAC9FF0" w14:textId="77777777" w:rsidR="00AF37FD" w:rsidRPr="00192F35" w:rsidRDefault="00EC3DBB">
      <w:pPr>
        <w:pStyle w:val="Textoindependiente"/>
        <w:ind w:left="104" w:right="217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Se advierte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 cuando la entidad estime que el valor</w:t>
      </w:r>
      <w:r w:rsidRPr="00192F35">
        <w:rPr>
          <w:rFonts w:ascii="Arial Narrow" w:hAnsi="Arial Narrow"/>
          <w:spacing w:val="33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 la oferta resulte artificialmente</w:t>
      </w:r>
      <w:r w:rsidRPr="00192F35">
        <w:rPr>
          <w:rFonts w:ascii="Arial Narrow" w:hAnsi="Arial Narrow"/>
          <w:spacing w:val="33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bajo, requerirá</w:t>
      </w:r>
      <w:r w:rsidRPr="00192F35">
        <w:rPr>
          <w:rFonts w:ascii="Arial Narrow" w:hAnsi="Arial Narrow"/>
          <w:spacing w:val="34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al oferente para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explique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razones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sustenten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valor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por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él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ofertado.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Analizadas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explicaciones,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2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evaluador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recomendará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 rechazo o la continuidad de la oferta en el proceso, explicando sus razones de conformidad con el artículo 2.2.1.1.2.2.4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del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Decreto</w:t>
      </w:r>
      <w:r w:rsidRPr="00192F35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1082</w:t>
      </w:r>
      <w:r w:rsidRPr="00192F3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2015.</w:t>
      </w:r>
    </w:p>
    <w:p w14:paraId="6B8072C2" w14:textId="77777777" w:rsidR="00AF37FD" w:rsidRPr="00192F35" w:rsidRDefault="00AF37FD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39BF5BA3" w14:textId="77777777" w:rsidR="00AF37FD" w:rsidRPr="00192F35" w:rsidRDefault="00EC3DBB">
      <w:pPr>
        <w:pStyle w:val="Ttulo1"/>
        <w:numPr>
          <w:ilvl w:val="0"/>
          <w:numId w:val="5"/>
        </w:numPr>
        <w:tabs>
          <w:tab w:val="left" w:pos="3309"/>
        </w:tabs>
        <w:ind w:left="3309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DECLARATORIA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DESIERTA</w:t>
      </w:r>
    </w:p>
    <w:p w14:paraId="7D2B4A10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00C53D74" w14:textId="77777777" w:rsidR="00AF37FD" w:rsidRPr="00192F35" w:rsidRDefault="00EC3DBB">
      <w:pPr>
        <w:ind w:left="104" w:right="211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b/>
          <w:w w:val="80"/>
          <w:sz w:val="24"/>
          <w:szCs w:val="24"/>
        </w:rPr>
        <w:t xml:space="preserve">PARQUES NACIONALES NATURALES DE COLOMBIA </w:t>
      </w:r>
      <w:r w:rsidRPr="00192F35">
        <w:rPr>
          <w:rFonts w:ascii="Arial Narrow" w:hAnsi="Arial Narrow"/>
          <w:w w:val="80"/>
          <w:sz w:val="24"/>
          <w:szCs w:val="24"/>
        </w:rPr>
        <w:t>podrá declarar desierta la Selección en la misma fecha prevista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para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lastRenderedPageBreak/>
        <w:t>la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adjudicación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del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contrato,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en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los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siguientes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casos:</w:t>
      </w:r>
    </w:p>
    <w:p w14:paraId="29D34583" w14:textId="77777777" w:rsidR="00AF37FD" w:rsidRPr="00192F35" w:rsidRDefault="00AF37FD">
      <w:pPr>
        <w:pStyle w:val="Textoindependiente"/>
        <w:spacing w:before="11"/>
        <w:rPr>
          <w:rFonts w:ascii="Arial Narrow" w:hAnsi="Arial Narrow"/>
          <w:sz w:val="24"/>
          <w:szCs w:val="24"/>
        </w:rPr>
      </w:pPr>
    </w:p>
    <w:p w14:paraId="291E792D" w14:textId="77777777" w:rsidR="00AF37FD" w:rsidRPr="00192F35" w:rsidRDefault="00EC3DBB">
      <w:pPr>
        <w:pStyle w:val="Prrafodelista"/>
        <w:numPr>
          <w:ilvl w:val="0"/>
          <w:numId w:val="3"/>
        </w:numPr>
        <w:tabs>
          <w:tab w:val="left" w:pos="292"/>
        </w:tabs>
        <w:ind w:right="313" w:firstLine="0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existan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motivos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causas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impidan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selección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objetiva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propuesta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más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favorable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entidad,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conformidad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establecido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artículo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25,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numeral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18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Ley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80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-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1993.</w:t>
      </w:r>
    </w:p>
    <w:p w14:paraId="111B7660" w14:textId="77777777" w:rsidR="00AF37FD" w:rsidRPr="00192F35" w:rsidRDefault="00EC3DBB">
      <w:pPr>
        <w:pStyle w:val="Prrafodelista"/>
        <w:numPr>
          <w:ilvl w:val="0"/>
          <w:numId w:val="3"/>
        </w:numPr>
        <w:tabs>
          <w:tab w:val="left" w:pos="285"/>
        </w:tabs>
        <w:spacing w:line="226" w:lineRule="exact"/>
        <w:ind w:left="284" w:hanging="183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no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se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hubiera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presentado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ninguna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propuesta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presente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Invitación</w:t>
      </w:r>
    </w:p>
    <w:p w14:paraId="37C1E3DB" w14:textId="759D31AC" w:rsidR="00AF37FD" w:rsidRPr="00F75396" w:rsidRDefault="00EC3DBB" w:rsidP="00F75396">
      <w:pPr>
        <w:pStyle w:val="Prrafodelista"/>
        <w:numPr>
          <w:ilvl w:val="0"/>
          <w:numId w:val="3"/>
        </w:numPr>
        <w:tabs>
          <w:tab w:val="left" w:pos="275"/>
        </w:tabs>
        <w:spacing w:before="3"/>
        <w:ind w:left="274" w:hanging="173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Cuando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ninguna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propuesta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cumpla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requisitos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exigidos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 Invitación.</w:t>
      </w:r>
    </w:p>
    <w:p w14:paraId="2A87976F" w14:textId="77777777" w:rsidR="00F75396" w:rsidRDefault="00F75396" w:rsidP="00F75396">
      <w:pPr>
        <w:tabs>
          <w:tab w:val="left" w:pos="275"/>
        </w:tabs>
        <w:spacing w:before="3"/>
        <w:rPr>
          <w:rFonts w:ascii="Arial Narrow" w:hAnsi="Arial Narrow"/>
          <w:sz w:val="24"/>
          <w:szCs w:val="24"/>
        </w:rPr>
      </w:pPr>
    </w:p>
    <w:p w14:paraId="1AC314F5" w14:textId="77777777" w:rsidR="00F75396" w:rsidRPr="00F75396" w:rsidRDefault="00F75396" w:rsidP="00F75396">
      <w:pPr>
        <w:tabs>
          <w:tab w:val="left" w:pos="275"/>
        </w:tabs>
        <w:spacing w:before="3"/>
        <w:rPr>
          <w:rFonts w:ascii="Arial Narrow" w:hAnsi="Arial Narrow"/>
          <w:sz w:val="24"/>
          <w:szCs w:val="24"/>
        </w:rPr>
        <w:sectPr w:rsidR="00F75396" w:rsidRPr="00F75396" w:rsidSect="00AC5306">
          <w:headerReference w:type="default" r:id="rId7"/>
          <w:footerReference w:type="default" r:id="rId8"/>
          <w:type w:val="continuous"/>
          <w:pgSz w:w="12240" w:h="15840"/>
          <w:pgMar w:top="1800" w:right="1480" w:bottom="2400" w:left="1600" w:header="436" w:footer="1845" w:gutter="0"/>
          <w:pgNumType w:start="1"/>
          <w:cols w:space="720"/>
        </w:sectPr>
      </w:pPr>
      <w:bookmarkStart w:id="0" w:name="_GoBack"/>
      <w:bookmarkEnd w:id="0"/>
    </w:p>
    <w:p w14:paraId="2FAD8A61" w14:textId="77777777" w:rsidR="00AF37FD" w:rsidRPr="00192F35" w:rsidRDefault="00EC3DBB" w:rsidP="00F75396">
      <w:pPr>
        <w:pStyle w:val="Textoindependiente"/>
        <w:spacing w:before="99"/>
        <w:ind w:right="216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b/>
          <w:w w:val="80"/>
          <w:sz w:val="24"/>
          <w:szCs w:val="24"/>
        </w:rPr>
        <w:lastRenderedPageBreak/>
        <w:t>PARQUES NACIONALES NATURALES DE COLOMBIA</w:t>
      </w:r>
      <w:r w:rsidRPr="00192F35">
        <w:rPr>
          <w:rFonts w:ascii="Arial Narrow" w:hAnsi="Arial Narrow"/>
          <w:w w:val="80"/>
          <w:sz w:val="24"/>
          <w:szCs w:val="24"/>
        </w:rPr>
        <w:t>, en caso de no lograrse la adjudicación, declarará desierto el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proceso mediante comunicación motivada que se publicará en el SECOP II. Si hubiere proponentes, el término para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presentar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recurso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reposición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correrá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desde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notificación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del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acto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correspondiente.</w:t>
      </w:r>
    </w:p>
    <w:p w14:paraId="2FA26B01" w14:textId="77777777" w:rsidR="00AF37FD" w:rsidRPr="00192F35" w:rsidRDefault="00AF37FD">
      <w:pPr>
        <w:pStyle w:val="Textoindependiente"/>
        <w:spacing w:before="5"/>
        <w:rPr>
          <w:rFonts w:ascii="Arial Narrow" w:hAnsi="Arial Narrow"/>
          <w:sz w:val="24"/>
          <w:szCs w:val="24"/>
        </w:rPr>
      </w:pPr>
    </w:p>
    <w:p w14:paraId="04EFCEF2" w14:textId="77777777" w:rsidR="00AF37FD" w:rsidRPr="00192F35" w:rsidRDefault="00EC3DBB">
      <w:pPr>
        <w:pStyle w:val="Ttulo1"/>
        <w:numPr>
          <w:ilvl w:val="0"/>
          <w:numId w:val="5"/>
        </w:numPr>
        <w:tabs>
          <w:tab w:val="left" w:pos="2505"/>
        </w:tabs>
        <w:ind w:left="2505" w:hanging="284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INTERÉS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LIMITAR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CONVOCATORIA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MIPYMES</w:t>
      </w:r>
    </w:p>
    <w:p w14:paraId="7EE2DB9F" w14:textId="77777777" w:rsidR="00AF37FD" w:rsidRPr="00192F35" w:rsidRDefault="00AF37FD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60106E6D" w14:textId="77777777" w:rsidR="00AF37FD" w:rsidRPr="00192F35" w:rsidRDefault="00EC3DBB">
      <w:pPr>
        <w:pStyle w:val="Textoindependiente"/>
        <w:ind w:left="104" w:right="222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De conformidad con el presupuesto oficial estimado para la presente contratación, únicamente podrán solicitar limitar la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convocatoria aquellos posibles oferentes que ostenten la calidad de MIPYME (micro y pequeña empresa), siempre y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cuando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reúnan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los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requisitos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señalados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a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continuación:</w:t>
      </w:r>
    </w:p>
    <w:p w14:paraId="71693B9D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6D20E514" w14:textId="77777777" w:rsidR="00AF37FD" w:rsidRPr="00192F35" w:rsidRDefault="00EC3DBB">
      <w:pPr>
        <w:pStyle w:val="Ttulo1"/>
        <w:numPr>
          <w:ilvl w:val="1"/>
          <w:numId w:val="2"/>
        </w:numPr>
        <w:tabs>
          <w:tab w:val="left" w:pos="424"/>
        </w:tabs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REQUISITOS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MÍNIMOS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MIPYMES.</w:t>
      </w:r>
    </w:p>
    <w:p w14:paraId="2201119A" w14:textId="77777777" w:rsidR="00AF37FD" w:rsidRPr="00192F35" w:rsidRDefault="00AF37FD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p w14:paraId="1E0CF2A0" w14:textId="77777777" w:rsidR="00AF37FD" w:rsidRPr="00192F35" w:rsidRDefault="00EC3DBB">
      <w:pPr>
        <w:pStyle w:val="Textoindependiente"/>
        <w:ind w:left="104" w:right="217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conformidad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con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el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numeral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3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del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Artículo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2.2.1.2.1.5.2.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del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Decreto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1082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2015,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modificado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por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el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Artículo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del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Decreto 1860 de 2021, dentro del mismo término para formular observaciones se podrán presentar las solicitudes para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limitar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la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convocatoria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a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w w:val="90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colombianas.</w:t>
      </w:r>
    </w:p>
    <w:p w14:paraId="71C4A802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206E444C" w14:textId="77777777" w:rsidR="00AF37FD" w:rsidRPr="00192F35" w:rsidRDefault="00EC3DBB">
      <w:pPr>
        <w:pStyle w:val="Textoindependiente"/>
        <w:ind w:left="104" w:right="22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Así mismo, según lo establecido en el parágrafo 1 del artículo 30 y el artículo 34 de la Ley 2069 de 2020, en estos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procedimientos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selección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para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w w:val="85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se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aplicará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prescrito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en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los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artículos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2.2.1.2.4.2.2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2.2.1.2.4.2.4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este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Decreto.</w:t>
      </w:r>
    </w:p>
    <w:p w14:paraId="413EDCEB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23ADFDE3" w14:textId="77777777" w:rsidR="00AF37FD" w:rsidRPr="00192F35" w:rsidRDefault="00EC3DBB">
      <w:pPr>
        <w:pStyle w:val="Textoindependiente"/>
        <w:ind w:left="104" w:right="219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 xml:space="preserve">En consecuencia, se limitará la presente convocatoria a </w:t>
      </w:r>
      <w:proofErr w:type="spellStart"/>
      <w:r w:rsidRPr="00192F35">
        <w:rPr>
          <w:rFonts w:ascii="Arial Narrow" w:hAnsi="Arial Narrow"/>
          <w:w w:val="80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w w:val="80"/>
          <w:sz w:val="24"/>
          <w:szCs w:val="24"/>
        </w:rPr>
        <w:t xml:space="preserve"> cuando se reciban solicitudes de por lo menos dos (2)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w w:val="85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w w:val="85"/>
          <w:sz w:val="24"/>
          <w:szCs w:val="24"/>
        </w:rPr>
        <w:t xml:space="preserve"> colombianas, las cuales deberán acreditar como mínimo un (1) año de existencia, presentando el certificado</w:t>
      </w:r>
      <w:r w:rsidRPr="00192F35">
        <w:rPr>
          <w:rFonts w:ascii="Arial Narrow" w:hAnsi="Arial Narrow"/>
          <w:spacing w:val="-4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expedido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por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cámara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comercio</w:t>
      </w:r>
      <w:r w:rsidRPr="00192F35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por</w:t>
      </w:r>
      <w:r w:rsidRPr="00192F35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autoridad</w:t>
      </w:r>
      <w:r w:rsidRPr="00192F35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sea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competente</w:t>
      </w:r>
      <w:r w:rsidRPr="00192F35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dicha</w:t>
      </w:r>
      <w:r w:rsidRPr="00192F35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acreditación,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deberán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cumplir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 lo estipulado en el artículo 2.2.1.2.4.2.3. del Decreto 1082 de 2015 modificado por el artículo 2 del Decreto 1860 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2021.</w:t>
      </w:r>
    </w:p>
    <w:p w14:paraId="64F1B120" w14:textId="77777777" w:rsidR="00AF37FD" w:rsidRPr="00192F35" w:rsidRDefault="00AF37FD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p w14:paraId="2724F34A" w14:textId="77777777" w:rsidR="00AF37FD" w:rsidRPr="00192F35" w:rsidRDefault="00EC3DBB">
      <w:pPr>
        <w:spacing w:before="1"/>
        <w:ind w:left="721" w:right="115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i/>
          <w:w w:val="80"/>
          <w:sz w:val="24"/>
          <w:szCs w:val="24"/>
        </w:rPr>
        <w:t>“</w:t>
      </w:r>
      <w:r w:rsidRPr="00192F35">
        <w:rPr>
          <w:rFonts w:ascii="Arial Narrow" w:hAnsi="Arial Narrow"/>
          <w:b/>
          <w:i/>
          <w:w w:val="80"/>
          <w:sz w:val="24"/>
          <w:szCs w:val="24"/>
        </w:rPr>
        <w:t xml:space="preserve">ARTÍCULO 2.2.1.2.4.2.4. Acreditación de requisitos para participar en convocatorias limitadas. </w:t>
      </w:r>
      <w:r w:rsidRPr="00192F35">
        <w:rPr>
          <w:rFonts w:ascii="Arial Narrow" w:hAnsi="Arial Narrow"/>
          <w:i/>
          <w:w w:val="80"/>
          <w:sz w:val="24"/>
          <w:szCs w:val="24"/>
        </w:rPr>
        <w:t xml:space="preserve">La </w:t>
      </w:r>
      <w:proofErr w:type="spellStart"/>
      <w:r w:rsidRPr="00192F35">
        <w:rPr>
          <w:rFonts w:ascii="Arial Narrow" w:hAnsi="Arial Narrow"/>
          <w:i/>
          <w:w w:val="80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colombianas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deben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acreditar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que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tiene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el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tamaño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empresarial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establecido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por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ley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siguiente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manera:</w:t>
      </w:r>
    </w:p>
    <w:p w14:paraId="4F962F7B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i/>
          <w:sz w:val="24"/>
          <w:szCs w:val="24"/>
        </w:rPr>
      </w:pPr>
    </w:p>
    <w:p w14:paraId="4FA8541B" w14:textId="77777777" w:rsidR="00AF37FD" w:rsidRPr="00192F35" w:rsidRDefault="00EC3DBB">
      <w:pPr>
        <w:pStyle w:val="Prrafodelista"/>
        <w:numPr>
          <w:ilvl w:val="2"/>
          <w:numId w:val="2"/>
        </w:numPr>
        <w:tabs>
          <w:tab w:val="left" w:pos="918"/>
        </w:tabs>
        <w:ind w:right="126" w:firstLine="0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 xml:space="preserve">Las personas naturales mediante certificación expedida por ellos y un contador público, adjuntando copia </w:t>
      </w:r>
      <w:r w:rsidRPr="00192F35">
        <w:rPr>
          <w:rFonts w:ascii="Arial Narrow" w:hAnsi="Arial Narrow"/>
          <w:i/>
          <w:w w:val="85"/>
          <w:sz w:val="24"/>
          <w:szCs w:val="24"/>
        </w:rPr>
        <w:t>del</w:t>
      </w:r>
      <w:r w:rsidRPr="00192F35">
        <w:rPr>
          <w:rFonts w:ascii="Arial Narrow" w:hAnsi="Arial Narrow"/>
          <w:i/>
          <w:spacing w:val="-4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registro</w:t>
      </w:r>
      <w:r w:rsidRPr="00192F35">
        <w:rPr>
          <w:rFonts w:ascii="Arial Narrow" w:hAnsi="Arial Narrow"/>
          <w:i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mercantil.</w:t>
      </w:r>
    </w:p>
    <w:p w14:paraId="07AF6229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i/>
          <w:sz w:val="24"/>
          <w:szCs w:val="24"/>
        </w:rPr>
      </w:pPr>
    </w:p>
    <w:p w14:paraId="6E5563E8" w14:textId="77777777" w:rsidR="00AF37FD" w:rsidRPr="00192F35" w:rsidRDefault="00EC3DBB">
      <w:pPr>
        <w:pStyle w:val="Prrafodelista"/>
        <w:numPr>
          <w:ilvl w:val="2"/>
          <w:numId w:val="2"/>
        </w:numPr>
        <w:tabs>
          <w:tab w:val="left" w:pos="911"/>
        </w:tabs>
        <w:ind w:right="117" w:firstLine="0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i/>
          <w:w w:val="80"/>
          <w:sz w:val="24"/>
          <w:szCs w:val="24"/>
        </w:rPr>
        <w:t>Las</w:t>
      </w:r>
      <w:r w:rsidRPr="00192F35">
        <w:rPr>
          <w:rFonts w:ascii="Arial Narrow" w:hAnsi="Arial Narrow"/>
          <w:i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personas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jurídicas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mediante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certificación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expedida</w:t>
      </w:r>
      <w:r w:rsidRPr="00192F35">
        <w:rPr>
          <w:rFonts w:ascii="Arial Narrow" w:hAnsi="Arial Narrow"/>
          <w:i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por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el</w:t>
      </w:r>
      <w:r w:rsidRPr="00192F35">
        <w:rPr>
          <w:rFonts w:ascii="Arial Narrow" w:hAnsi="Arial Narrow"/>
          <w:i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representante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legal</w:t>
      </w:r>
      <w:r w:rsidRPr="00192F35">
        <w:rPr>
          <w:rFonts w:ascii="Arial Narrow" w:hAnsi="Arial Narrow"/>
          <w:i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y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el</w:t>
      </w:r>
      <w:r w:rsidRPr="00192F35">
        <w:rPr>
          <w:rFonts w:ascii="Arial Narrow" w:hAnsi="Arial Narrow"/>
          <w:i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contador</w:t>
      </w:r>
      <w:r w:rsidRPr="00192F35">
        <w:rPr>
          <w:rFonts w:ascii="Arial Narrow" w:hAnsi="Arial Narrow"/>
          <w:i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o</w:t>
      </w:r>
      <w:r w:rsidRPr="00192F35">
        <w:rPr>
          <w:rFonts w:ascii="Arial Narrow" w:hAnsi="Arial Narrow"/>
          <w:i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revisor</w:t>
      </w:r>
      <w:r w:rsidRPr="00192F35">
        <w:rPr>
          <w:rFonts w:ascii="Arial Narrow" w:hAnsi="Arial Narrow"/>
          <w:i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fiscal,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si están obligados a tenerlo, adjuntando copia del certificado de existencia y representación legal expedido por la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Cámara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Comercio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o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por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autoridad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competente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para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expedir</w:t>
      </w:r>
      <w:r w:rsidRPr="00192F35">
        <w:rPr>
          <w:rFonts w:ascii="Arial Narrow" w:hAnsi="Arial Narrow"/>
          <w:i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dicha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certificación.</w:t>
      </w:r>
    </w:p>
    <w:p w14:paraId="5CE6B124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i/>
          <w:sz w:val="24"/>
          <w:szCs w:val="24"/>
        </w:rPr>
      </w:pPr>
    </w:p>
    <w:p w14:paraId="1926A7A5" w14:textId="77777777" w:rsidR="00AF37FD" w:rsidRPr="00192F35" w:rsidRDefault="00EC3DBB">
      <w:pPr>
        <w:ind w:left="721" w:right="120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i/>
          <w:w w:val="80"/>
          <w:sz w:val="24"/>
          <w:szCs w:val="24"/>
        </w:rPr>
        <w:t>Para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</w:t>
      </w:r>
      <w:r w:rsidRPr="00192F35">
        <w:rPr>
          <w:rFonts w:ascii="Arial Narrow" w:hAnsi="Arial Narrow"/>
          <w:i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acreditación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deberán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observarse</w:t>
      </w:r>
      <w:r w:rsidRPr="00192F35">
        <w:rPr>
          <w:rFonts w:ascii="Arial Narrow" w:hAnsi="Arial Narrow"/>
          <w:i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los</w:t>
      </w:r>
      <w:r w:rsidRPr="00192F35">
        <w:rPr>
          <w:rFonts w:ascii="Arial Narrow" w:hAnsi="Arial Narrow"/>
          <w:i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rangos</w:t>
      </w:r>
      <w:r w:rsidRPr="00192F35">
        <w:rPr>
          <w:rFonts w:ascii="Arial Narrow" w:hAnsi="Arial Narrow"/>
          <w:i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clasificación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empresarial</w:t>
      </w:r>
      <w:r w:rsidRPr="00192F35">
        <w:rPr>
          <w:rFonts w:ascii="Arial Narrow" w:hAnsi="Arial Narrow"/>
          <w:i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establecidos</w:t>
      </w:r>
      <w:r w:rsidRPr="00192F35">
        <w:rPr>
          <w:rFonts w:ascii="Arial Narrow" w:hAnsi="Arial Narrow"/>
          <w:i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conformidad</w:t>
      </w:r>
      <w:r w:rsidRPr="00192F35">
        <w:rPr>
          <w:rFonts w:ascii="Arial Narrow" w:hAnsi="Arial Narrow"/>
          <w:i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con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Ley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590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2000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y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el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Decreto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1074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2015,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o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las</w:t>
      </w:r>
      <w:r w:rsidRPr="00192F35">
        <w:rPr>
          <w:rFonts w:ascii="Arial Narrow" w:hAnsi="Arial Narrow"/>
          <w:i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normas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que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lo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modifiquen,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sustituyan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o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complementen.</w:t>
      </w:r>
    </w:p>
    <w:p w14:paraId="7AFA1830" w14:textId="77777777" w:rsidR="00AF37FD" w:rsidRPr="00192F35" w:rsidRDefault="00AF37FD">
      <w:pPr>
        <w:pStyle w:val="Textoindependiente"/>
        <w:spacing w:before="11"/>
        <w:rPr>
          <w:rFonts w:ascii="Arial Narrow" w:hAnsi="Arial Narrow"/>
          <w:i/>
          <w:sz w:val="24"/>
          <w:szCs w:val="24"/>
        </w:rPr>
      </w:pPr>
    </w:p>
    <w:p w14:paraId="677EF2EE" w14:textId="77777777" w:rsidR="00AF37FD" w:rsidRPr="00192F35" w:rsidRDefault="00EC3DBB">
      <w:pPr>
        <w:ind w:left="721" w:right="114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b/>
          <w:i/>
          <w:spacing w:val="-1"/>
          <w:w w:val="85"/>
          <w:sz w:val="24"/>
          <w:szCs w:val="24"/>
        </w:rPr>
        <w:t>PARÁGRAFO</w:t>
      </w:r>
      <w:r w:rsidRPr="00192F35">
        <w:rPr>
          <w:rFonts w:ascii="Arial Narrow" w:hAnsi="Arial Narrow"/>
          <w:b/>
          <w:i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i/>
          <w:spacing w:val="-1"/>
          <w:w w:val="85"/>
          <w:sz w:val="24"/>
          <w:szCs w:val="24"/>
        </w:rPr>
        <w:t>1.</w:t>
      </w:r>
      <w:r w:rsidRPr="00192F35">
        <w:rPr>
          <w:rFonts w:ascii="Arial Narrow" w:hAnsi="Arial Narrow"/>
          <w:b/>
          <w:i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En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todo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caso,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las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i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también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podrán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spacing w:val="-1"/>
          <w:w w:val="85"/>
          <w:sz w:val="24"/>
          <w:szCs w:val="24"/>
        </w:rPr>
        <w:t>acreditar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esta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condición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con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la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copia</w:t>
      </w:r>
      <w:r w:rsidRPr="00192F35">
        <w:rPr>
          <w:rFonts w:ascii="Arial Narrow" w:hAnsi="Arial Narrow"/>
          <w:i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del</w:t>
      </w:r>
      <w:r w:rsidRPr="00192F35">
        <w:rPr>
          <w:rFonts w:ascii="Arial Narrow" w:hAnsi="Arial Narrow"/>
          <w:i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certificado</w:t>
      </w:r>
      <w:r w:rsidRPr="00192F35">
        <w:rPr>
          <w:rFonts w:ascii="Arial Narrow" w:hAnsi="Arial Narrow"/>
          <w:i/>
          <w:spacing w:val="-4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del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Registro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Único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Proponentes,</w:t>
      </w:r>
      <w:r w:rsidRPr="00192F35">
        <w:rPr>
          <w:rFonts w:ascii="Arial Narrow" w:hAnsi="Arial Narrow"/>
          <w:i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el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cual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deberá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encontrarse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vigente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y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en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firme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al</w:t>
      </w:r>
      <w:r w:rsidRPr="00192F35">
        <w:rPr>
          <w:rFonts w:ascii="Arial Narrow" w:hAnsi="Arial Narrow"/>
          <w:i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momento</w:t>
      </w:r>
      <w:r w:rsidRPr="00192F35">
        <w:rPr>
          <w:rFonts w:ascii="Arial Narrow" w:hAnsi="Arial Narrow"/>
          <w:i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su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presentación.</w:t>
      </w:r>
    </w:p>
    <w:p w14:paraId="0C3A7A4B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i/>
          <w:sz w:val="24"/>
          <w:szCs w:val="24"/>
        </w:rPr>
      </w:pPr>
    </w:p>
    <w:p w14:paraId="3A723CF4" w14:textId="77777777" w:rsidR="00AF37FD" w:rsidRPr="00192F35" w:rsidRDefault="00EC3DBB">
      <w:pPr>
        <w:ind w:left="721" w:right="121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b/>
          <w:i/>
          <w:w w:val="85"/>
          <w:sz w:val="24"/>
          <w:szCs w:val="24"/>
        </w:rPr>
        <w:t xml:space="preserve">PARÁGRAFO 2. </w:t>
      </w:r>
      <w:r w:rsidRPr="00192F35">
        <w:rPr>
          <w:rFonts w:ascii="Arial Narrow" w:hAnsi="Arial Narrow"/>
          <w:i/>
          <w:w w:val="85"/>
          <w:sz w:val="24"/>
          <w:szCs w:val="24"/>
        </w:rPr>
        <w:t xml:space="preserve">Para efectos de la limitación a </w:t>
      </w:r>
      <w:proofErr w:type="spellStart"/>
      <w:r w:rsidRPr="00192F35">
        <w:rPr>
          <w:rFonts w:ascii="Arial Narrow" w:hAnsi="Arial Narrow"/>
          <w:i/>
          <w:w w:val="85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i/>
          <w:w w:val="85"/>
          <w:sz w:val="24"/>
          <w:szCs w:val="24"/>
        </w:rPr>
        <w:t>, los proponentes aportarán la copia del registro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mercantil, del certificado de existencia y representación legal o del Registro Único de Proponentes, según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corresponda conforme a las reglas precedentes, con una fecha de máximo sesenta (60) días calendario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anteriores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a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la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prevista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en</w:t>
      </w:r>
      <w:r w:rsidRPr="00192F35">
        <w:rPr>
          <w:rFonts w:ascii="Arial Narrow" w:hAnsi="Arial Narrow"/>
          <w:i/>
          <w:spacing w:val="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el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cronograma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del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Proceso</w:t>
      </w:r>
      <w:r w:rsidRPr="00192F35">
        <w:rPr>
          <w:rFonts w:ascii="Arial Narrow" w:hAnsi="Arial Narrow"/>
          <w:i/>
          <w:spacing w:val="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de</w:t>
      </w:r>
      <w:r w:rsidRPr="00192F35">
        <w:rPr>
          <w:rFonts w:ascii="Arial Narrow" w:hAnsi="Arial Narrow"/>
          <w:i/>
          <w:spacing w:val="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Contratación</w:t>
      </w:r>
      <w:r w:rsidRPr="00192F35">
        <w:rPr>
          <w:rFonts w:ascii="Arial Narrow" w:hAnsi="Arial Narrow"/>
          <w:i/>
          <w:spacing w:val="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para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el</w:t>
      </w:r>
      <w:r w:rsidRPr="00192F35">
        <w:rPr>
          <w:rFonts w:ascii="Arial Narrow" w:hAnsi="Arial Narrow"/>
          <w:i/>
          <w:spacing w:val="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inicio</w:t>
      </w:r>
      <w:r w:rsidRPr="00192F35">
        <w:rPr>
          <w:rFonts w:ascii="Arial Narrow" w:hAnsi="Arial Narrow"/>
          <w:i/>
          <w:spacing w:val="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del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plazo</w:t>
      </w:r>
      <w:r w:rsidRPr="00192F35">
        <w:rPr>
          <w:rFonts w:ascii="Arial Narrow" w:hAnsi="Arial Narrow"/>
          <w:i/>
          <w:spacing w:val="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para</w:t>
      </w:r>
      <w:r w:rsidRPr="00192F35">
        <w:rPr>
          <w:rFonts w:ascii="Arial Narrow" w:hAnsi="Arial Narrow"/>
          <w:i/>
          <w:spacing w:val="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solicitar</w:t>
      </w:r>
      <w:r w:rsidRPr="00192F35">
        <w:rPr>
          <w:rFonts w:ascii="Arial Narrow" w:hAnsi="Arial Narrow"/>
          <w:i/>
          <w:spacing w:val="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la</w:t>
      </w:r>
    </w:p>
    <w:p w14:paraId="4B992ED6" w14:textId="77777777" w:rsidR="00AF37FD" w:rsidRPr="00192F35" w:rsidRDefault="00AF37FD">
      <w:pPr>
        <w:jc w:val="both"/>
        <w:rPr>
          <w:rFonts w:ascii="Arial Narrow" w:hAnsi="Arial Narrow"/>
          <w:sz w:val="24"/>
          <w:szCs w:val="24"/>
        </w:rPr>
        <w:sectPr w:rsidR="00AF37FD" w:rsidRPr="00192F35" w:rsidSect="00AC5306">
          <w:pgSz w:w="12240" w:h="15840"/>
          <w:pgMar w:top="1800" w:right="1480" w:bottom="2400" w:left="1600" w:header="436" w:footer="2358" w:gutter="0"/>
          <w:cols w:space="720"/>
        </w:sectPr>
      </w:pPr>
    </w:p>
    <w:p w14:paraId="4EA6AB8C" w14:textId="77777777" w:rsidR="00AF37FD" w:rsidRPr="00192F35" w:rsidRDefault="00AF37FD">
      <w:pPr>
        <w:pStyle w:val="Textoindependiente"/>
        <w:spacing w:before="3"/>
        <w:rPr>
          <w:rFonts w:ascii="Arial Narrow" w:hAnsi="Arial Narrow"/>
          <w:i/>
          <w:sz w:val="24"/>
          <w:szCs w:val="24"/>
        </w:rPr>
      </w:pPr>
    </w:p>
    <w:p w14:paraId="6B0FF199" w14:textId="77777777" w:rsidR="00AF37FD" w:rsidRPr="00192F35" w:rsidRDefault="00EC3DBB">
      <w:pPr>
        <w:spacing w:before="99"/>
        <w:ind w:left="721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i/>
          <w:w w:val="80"/>
          <w:sz w:val="24"/>
          <w:szCs w:val="24"/>
        </w:rPr>
        <w:t>convocatoria</w:t>
      </w:r>
      <w:r w:rsidRPr="00192F35">
        <w:rPr>
          <w:rFonts w:ascii="Arial Narrow" w:hAnsi="Arial Narrow"/>
          <w:i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limitada.</w:t>
      </w:r>
    </w:p>
    <w:p w14:paraId="5DB46F52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i/>
          <w:sz w:val="24"/>
          <w:szCs w:val="24"/>
        </w:rPr>
      </w:pPr>
    </w:p>
    <w:p w14:paraId="6E1F76A0" w14:textId="77777777" w:rsidR="00AF37FD" w:rsidRPr="00192F35" w:rsidRDefault="00EC3DBB">
      <w:pPr>
        <w:ind w:left="721" w:right="122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b/>
          <w:i/>
          <w:w w:val="80"/>
          <w:sz w:val="24"/>
          <w:szCs w:val="24"/>
        </w:rPr>
        <w:t xml:space="preserve">PARÁGRAFO 3. </w:t>
      </w:r>
      <w:r w:rsidRPr="00192F35">
        <w:rPr>
          <w:rFonts w:ascii="Arial Narrow" w:hAnsi="Arial Narrow"/>
          <w:i/>
          <w:w w:val="80"/>
          <w:sz w:val="24"/>
          <w:szCs w:val="24"/>
        </w:rPr>
        <w:t>En las convocatorias limitadas, las Entidades Estatales independientemente de su régimen de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contratación, los patrimonios autónomos constituidos por Entidades Estatales y los particulares que ejecuten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recursos públicos, solo deberán</w:t>
      </w:r>
      <w:r w:rsidRPr="00192F35">
        <w:rPr>
          <w:rFonts w:ascii="Arial Narrow" w:hAnsi="Arial Narrow"/>
          <w:i/>
          <w:spacing w:val="33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aceptar las ofertas de</w:t>
      </w:r>
      <w:r w:rsidRPr="00192F35">
        <w:rPr>
          <w:rFonts w:ascii="Arial Narrow" w:hAnsi="Arial Narrow"/>
          <w:i/>
          <w:spacing w:val="33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i/>
          <w:w w:val="80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i/>
          <w:w w:val="80"/>
          <w:sz w:val="24"/>
          <w:szCs w:val="24"/>
        </w:rPr>
        <w:t xml:space="preserve"> o de proponentes plurales integrados únicamente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por</w:t>
      </w:r>
      <w:r w:rsidRPr="00192F35">
        <w:rPr>
          <w:rFonts w:ascii="Arial Narrow" w:hAnsi="Arial Narrow"/>
          <w:i/>
          <w:spacing w:val="-6"/>
          <w:w w:val="90"/>
          <w:sz w:val="24"/>
          <w:szCs w:val="24"/>
        </w:rPr>
        <w:t xml:space="preserve"> </w:t>
      </w:r>
      <w:proofErr w:type="spellStart"/>
      <w:r w:rsidRPr="00192F35">
        <w:rPr>
          <w:rFonts w:ascii="Arial Narrow" w:hAnsi="Arial Narrow"/>
          <w:i/>
          <w:w w:val="90"/>
          <w:sz w:val="24"/>
          <w:szCs w:val="24"/>
        </w:rPr>
        <w:t>Mipyme</w:t>
      </w:r>
      <w:proofErr w:type="spellEnd"/>
      <w:r w:rsidRPr="00192F35">
        <w:rPr>
          <w:rFonts w:ascii="Arial Narrow" w:hAnsi="Arial Narrow"/>
          <w:i/>
          <w:w w:val="90"/>
          <w:sz w:val="24"/>
          <w:szCs w:val="24"/>
        </w:rPr>
        <w:t>.</w:t>
      </w:r>
    </w:p>
    <w:p w14:paraId="4816D029" w14:textId="77777777" w:rsidR="00AF37FD" w:rsidRPr="00192F35" w:rsidRDefault="00AF37FD">
      <w:pPr>
        <w:pStyle w:val="Textoindependiente"/>
        <w:spacing w:before="8"/>
        <w:rPr>
          <w:rFonts w:ascii="Arial Narrow" w:hAnsi="Arial Narrow"/>
          <w:i/>
          <w:sz w:val="24"/>
          <w:szCs w:val="24"/>
        </w:rPr>
      </w:pPr>
    </w:p>
    <w:p w14:paraId="2E3C8E6F" w14:textId="77777777" w:rsidR="00AF37FD" w:rsidRPr="00192F35" w:rsidRDefault="00EC3DBB">
      <w:pPr>
        <w:spacing w:before="1"/>
        <w:ind w:left="721" w:right="117"/>
        <w:jc w:val="both"/>
        <w:rPr>
          <w:rFonts w:ascii="Arial Narrow" w:hAnsi="Arial Narrow"/>
          <w:i/>
          <w:sz w:val="24"/>
          <w:szCs w:val="24"/>
        </w:rPr>
      </w:pPr>
      <w:r w:rsidRPr="00192F35">
        <w:rPr>
          <w:rFonts w:ascii="Arial Narrow" w:hAnsi="Arial Narrow"/>
          <w:b/>
          <w:i/>
          <w:w w:val="85"/>
          <w:sz w:val="24"/>
          <w:szCs w:val="24"/>
        </w:rPr>
        <w:t xml:space="preserve">PARÁGRAFO 4. </w:t>
      </w:r>
      <w:r w:rsidRPr="00192F35">
        <w:rPr>
          <w:rFonts w:ascii="Arial Narrow" w:hAnsi="Arial Narrow"/>
          <w:i/>
          <w:w w:val="85"/>
          <w:sz w:val="24"/>
          <w:szCs w:val="24"/>
        </w:rPr>
        <w:t>Los incentivos previstos en los artículos 2.2.1.2.4.2.2 y 2.2.1.2.4.2.3 de este Decreto no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5"/>
          <w:sz w:val="24"/>
          <w:szCs w:val="24"/>
        </w:rPr>
        <w:t>excluyen la aplicación de los criterios diferenciales para los emprendimientos y empresas de mujeres en el</w:t>
      </w:r>
      <w:r w:rsidRPr="00192F35">
        <w:rPr>
          <w:rFonts w:ascii="Arial Narrow" w:hAnsi="Arial Narrow"/>
          <w:i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sistema</w:t>
      </w:r>
      <w:r w:rsidRPr="00192F35">
        <w:rPr>
          <w:rFonts w:ascii="Arial Narrow" w:hAnsi="Arial Narrow"/>
          <w:i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de</w:t>
      </w:r>
      <w:r w:rsidRPr="00192F35">
        <w:rPr>
          <w:rFonts w:ascii="Arial Narrow" w:hAnsi="Arial Narrow"/>
          <w:i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compras</w:t>
      </w:r>
      <w:r w:rsidRPr="00192F35">
        <w:rPr>
          <w:rFonts w:ascii="Arial Narrow" w:hAnsi="Arial Narrow"/>
          <w:i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90"/>
          <w:sz w:val="24"/>
          <w:szCs w:val="24"/>
        </w:rPr>
        <w:t>públicas."</w:t>
      </w:r>
    </w:p>
    <w:p w14:paraId="6431147C" w14:textId="77777777" w:rsidR="00AF37FD" w:rsidRPr="00192F35" w:rsidRDefault="00AF37FD">
      <w:pPr>
        <w:pStyle w:val="Textoindependiente"/>
        <w:rPr>
          <w:rFonts w:ascii="Arial Narrow" w:hAnsi="Arial Narrow"/>
          <w:i/>
          <w:sz w:val="24"/>
          <w:szCs w:val="24"/>
        </w:rPr>
      </w:pPr>
    </w:p>
    <w:p w14:paraId="49EBC2EC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3547"/>
        </w:tabs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CRITERIOS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DESEMPATE</w:t>
      </w:r>
    </w:p>
    <w:p w14:paraId="74A1A475" w14:textId="77777777" w:rsidR="00AF37FD" w:rsidRPr="00192F35" w:rsidRDefault="00AF37FD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782F1CB4" w14:textId="77777777" w:rsidR="00AF37FD" w:rsidRPr="00192F35" w:rsidRDefault="00EC3DBB">
      <w:pPr>
        <w:pStyle w:val="Textoindependiente"/>
        <w:ind w:left="104" w:right="214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caso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empate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Parques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Nacionales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Naturales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Colombia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aplicará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1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criterios</w:t>
      </w:r>
      <w:r w:rsidRPr="00192F35">
        <w:rPr>
          <w:rFonts w:ascii="Arial Narrow" w:hAnsi="Arial Narrow"/>
          <w:spacing w:val="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definidos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9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artículo</w:t>
      </w:r>
      <w:r w:rsidRPr="00192F35">
        <w:rPr>
          <w:rFonts w:ascii="Arial Narrow" w:hAnsi="Arial Narrow"/>
          <w:i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35.</w:t>
      </w:r>
      <w:r w:rsidRPr="00192F35">
        <w:rPr>
          <w:rFonts w:ascii="Arial Narrow" w:hAnsi="Arial Narrow"/>
          <w:i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Factores</w:t>
      </w:r>
      <w:r w:rsidRPr="00192F35">
        <w:rPr>
          <w:rFonts w:ascii="Arial Narrow" w:hAnsi="Arial Narrow"/>
          <w:i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</w:t>
      </w:r>
      <w:r w:rsidRPr="00192F35">
        <w:rPr>
          <w:rFonts w:ascii="Arial Narrow" w:hAnsi="Arial Narrow"/>
          <w:i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i/>
          <w:w w:val="80"/>
          <w:sz w:val="24"/>
          <w:szCs w:val="24"/>
        </w:rPr>
        <w:t>Desempate</w:t>
      </w:r>
      <w:r w:rsidRPr="00192F35">
        <w:rPr>
          <w:rFonts w:ascii="Arial Narrow" w:hAnsi="Arial Narrow"/>
          <w:i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Ley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2069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2020,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manera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sucesiva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excluyente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seleccionar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al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oferente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favorecido.</w:t>
      </w:r>
    </w:p>
    <w:p w14:paraId="426D1D80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6F1197EE" w14:textId="77777777" w:rsidR="00AF37FD" w:rsidRPr="00192F35" w:rsidRDefault="00EC3DBB">
      <w:pPr>
        <w:pStyle w:val="Ttulo1"/>
        <w:ind w:right="213" w:firstLine="0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5"/>
          <w:sz w:val="24"/>
          <w:szCs w:val="24"/>
        </w:rPr>
        <w:t>NOTA 1: Los proponentes interesados en participar y que se encuentren en las causales definidas para el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desempate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en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ley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2069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2020,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deberán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aportar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junto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</w:t>
      </w:r>
      <w:r w:rsidRPr="00192F35">
        <w:rPr>
          <w:rFonts w:ascii="Arial Narrow" w:hAnsi="Arial Narrow"/>
          <w:spacing w:val="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propuesta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respectivo</w:t>
      </w:r>
      <w:r w:rsidRPr="00192F35">
        <w:rPr>
          <w:rFonts w:ascii="Arial Narrow" w:hAnsi="Arial Narrow"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documento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2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acredite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su</w:t>
      </w:r>
      <w:r w:rsidRPr="00192F3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condición.</w:t>
      </w:r>
    </w:p>
    <w:p w14:paraId="10FE7CE6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0E0A4BB7" w14:textId="77777777" w:rsidR="00AF37FD" w:rsidRPr="00192F35" w:rsidRDefault="00EC3DBB">
      <w:pPr>
        <w:ind w:left="104" w:right="212"/>
        <w:jc w:val="both"/>
        <w:rPr>
          <w:rFonts w:ascii="Arial Narrow" w:hAnsi="Arial Narrow"/>
          <w:b/>
          <w:sz w:val="24"/>
          <w:szCs w:val="24"/>
        </w:rPr>
      </w:pPr>
      <w:r w:rsidRPr="00192F35">
        <w:rPr>
          <w:rFonts w:ascii="Arial Narrow" w:hAnsi="Arial Narrow"/>
          <w:b/>
          <w:w w:val="85"/>
          <w:sz w:val="24"/>
          <w:szCs w:val="24"/>
        </w:rPr>
        <w:t>NOTA 2: Para el caso de tratamiento de información que contenga datos sensibles se debe diligenciar el</w:t>
      </w:r>
      <w:r w:rsidRPr="00192F35">
        <w:rPr>
          <w:rFonts w:ascii="Arial Narrow" w:hAnsi="Arial Narrow"/>
          <w:b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Formato denominado “AUTORIZACIÓN PARA EL TRATAMIENTO DE DATOS PARA FACTORES DE DESEMPATE</w:t>
      </w:r>
      <w:r w:rsidRPr="00192F35">
        <w:rPr>
          <w:rFonts w:ascii="Arial Narrow" w:hAnsi="Arial Narrow"/>
          <w:b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ART</w:t>
      </w:r>
      <w:r w:rsidRPr="00192F35">
        <w:rPr>
          <w:rFonts w:ascii="Arial Narrow" w:hAnsi="Arial Narrow"/>
          <w:b/>
          <w:spacing w:val="-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35</w:t>
      </w:r>
      <w:r w:rsidRPr="00192F35">
        <w:rPr>
          <w:rFonts w:ascii="Arial Narrow" w:hAnsi="Arial Narrow"/>
          <w:b/>
          <w:spacing w:val="-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LEY</w:t>
      </w:r>
      <w:r w:rsidRPr="00192F35">
        <w:rPr>
          <w:rFonts w:ascii="Arial Narrow" w:hAnsi="Arial Narrow"/>
          <w:b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2069</w:t>
      </w:r>
      <w:r w:rsidRPr="00192F35">
        <w:rPr>
          <w:rFonts w:ascii="Arial Narrow" w:hAnsi="Arial Narrow"/>
          <w:b/>
          <w:spacing w:val="-3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DE</w:t>
      </w:r>
      <w:r w:rsidRPr="00192F35">
        <w:rPr>
          <w:rFonts w:ascii="Arial Narrow" w:hAnsi="Arial Narrow"/>
          <w:b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90"/>
          <w:sz w:val="24"/>
          <w:szCs w:val="24"/>
        </w:rPr>
        <w:t>2020”</w:t>
      </w:r>
    </w:p>
    <w:p w14:paraId="3C075BE2" w14:textId="77777777" w:rsidR="00AF37FD" w:rsidRPr="00192F35" w:rsidRDefault="00AF37FD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015CD3FB" w14:textId="77777777" w:rsidR="00AF37FD" w:rsidRPr="00192F35" w:rsidRDefault="00AF37FD">
      <w:pPr>
        <w:pStyle w:val="Textoindependiente"/>
        <w:spacing w:before="4"/>
        <w:rPr>
          <w:rFonts w:ascii="Arial Narrow" w:hAnsi="Arial Narrow"/>
          <w:b/>
          <w:sz w:val="24"/>
          <w:szCs w:val="24"/>
        </w:rPr>
      </w:pPr>
    </w:p>
    <w:p w14:paraId="613D06B8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2275"/>
        </w:tabs>
        <w:ind w:left="2274" w:hanging="184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PRÓRROGA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10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PLAZOS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EXPEDICIÓN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ADENDAS</w:t>
      </w:r>
    </w:p>
    <w:p w14:paraId="7D37A612" w14:textId="77777777" w:rsidR="00AF37FD" w:rsidRPr="00192F35" w:rsidRDefault="00AF37FD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5AEAF50D" w14:textId="77777777" w:rsidR="00AF37FD" w:rsidRPr="00192F35" w:rsidRDefault="00EC3DBB">
      <w:pPr>
        <w:pStyle w:val="Textoindependiente"/>
        <w:ind w:left="104" w:right="213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spacing w:val="-1"/>
          <w:w w:val="85"/>
          <w:sz w:val="24"/>
          <w:szCs w:val="24"/>
        </w:rPr>
        <w:t xml:space="preserve">De conformidad con el artículo 2.2.1.1.2.2.1 </w:t>
      </w:r>
      <w:r w:rsidRPr="00192F35">
        <w:rPr>
          <w:rFonts w:ascii="Arial Narrow" w:hAnsi="Arial Narrow"/>
          <w:w w:val="85"/>
          <w:sz w:val="24"/>
          <w:szCs w:val="24"/>
        </w:rPr>
        <w:t xml:space="preserve">del Decreto 1082 de 2015, </w:t>
      </w:r>
      <w:r w:rsidR="009E3B4E" w:rsidRPr="00192F35">
        <w:rPr>
          <w:rFonts w:ascii="Arial Narrow" w:hAnsi="Arial Narrow"/>
          <w:w w:val="85"/>
          <w:sz w:val="24"/>
          <w:szCs w:val="24"/>
        </w:rPr>
        <w:t>los plazos establecidos en el cronograma bien</w:t>
      </w:r>
      <w:r w:rsidR="009E3B4E" w:rsidRPr="00192F35">
        <w:rPr>
          <w:rFonts w:ascii="Arial Narrow" w:hAnsi="Arial Narrow"/>
          <w:spacing w:val="-45"/>
          <w:w w:val="85"/>
          <w:sz w:val="24"/>
          <w:szCs w:val="24"/>
        </w:rPr>
        <w:t xml:space="preserve"> </w:t>
      </w:r>
      <w:r w:rsidR="009E3B4E" w:rsidRPr="00192F35">
        <w:rPr>
          <w:rFonts w:ascii="Arial Narrow" w:hAnsi="Arial Narrow"/>
          <w:w w:val="85"/>
          <w:sz w:val="24"/>
          <w:szCs w:val="24"/>
        </w:rPr>
        <w:t>sean</w:t>
      </w:r>
      <w:r w:rsidRPr="00192F35">
        <w:rPr>
          <w:rFonts w:ascii="Arial Narrow" w:hAnsi="Arial Narrow"/>
          <w:w w:val="85"/>
          <w:sz w:val="24"/>
          <w:szCs w:val="24"/>
        </w:rPr>
        <w:t xml:space="preserve"> de oficio por la entidad o si ésta lo considera necesario previa solicitud de algún (os) interesado (s) podrán ser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modificados mediante adenda. En todo caso no se podrán expedir adendas en la misma fecha límite prevista para la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entrega de propuestas. La Entidad Estatal puede expedir Adendas para modificar el Cronograma una vez vencido el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término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presentación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antes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adjudicación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del</w:t>
      </w:r>
      <w:r w:rsidRPr="00192F35">
        <w:rPr>
          <w:rFonts w:ascii="Arial Narrow" w:hAnsi="Arial Narrow"/>
          <w:spacing w:val="-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contrato.</w:t>
      </w:r>
    </w:p>
    <w:p w14:paraId="02C7DEF3" w14:textId="77777777" w:rsidR="00AF37FD" w:rsidRPr="00192F35" w:rsidRDefault="00AF37FD">
      <w:pPr>
        <w:pStyle w:val="Textoindependiente"/>
        <w:spacing w:before="7"/>
        <w:rPr>
          <w:rFonts w:ascii="Arial Narrow" w:hAnsi="Arial Narrow"/>
          <w:sz w:val="24"/>
          <w:szCs w:val="24"/>
        </w:rPr>
      </w:pPr>
    </w:p>
    <w:p w14:paraId="48C0C0FB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3021"/>
        </w:tabs>
        <w:ind w:left="3021" w:hanging="228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TRASLADO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INFORMES</w:t>
      </w:r>
      <w:r w:rsidRPr="00192F35">
        <w:rPr>
          <w:rFonts w:ascii="Arial Narrow" w:hAnsi="Arial Narrow"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EVALUACIÓN</w:t>
      </w:r>
    </w:p>
    <w:p w14:paraId="25B83993" w14:textId="77777777" w:rsidR="00AF37FD" w:rsidRPr="00192F35" w:rsidRDefault="00AF37FD">
      <w:pPr>
        <w:pStyle w:val="Textoindependiente"/>
        <w:spacing w:before="4"/>
        <w:rPr>
          <w:rFonts w:ascii="Arial Narrow" w:hAnsi="Arial Narrow"/>
          <w:b/>
          <w:sz w:val="24"/>
          <w:szCs w:val="24"/>
        </w:rPr>
      </w:pPr>
    </w:p>
    <w:p w14:paraId="27858576" w14:textId="77777777" w:rsidR="00AF37FD" w:rsidRPr="00192F35" w:rsidRDefault="00EC3DBB">
      <w:pPr>
        <w:spacing w:before="1"/>
        <w:ind w:left="104" w:right="221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El informe de evaluación de requisitos habilitantes y evaluación del precio se encuentra publicado en el portal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único de Contratación por el término señalado en el cronograma de actividades, para que los oferentes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presenten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observaciones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que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estimen</w:t>
      </w:r>
      <w:r w:rsidRPr="00192F35">
        <w:rPr>
          <w:rFonts w:ascii="Arial Narrow" w:hAnsi="Arial Narrow"/>
          <w:spacing w:val="-6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pertinentes.</w:t>
      </w:r>
    </w:p>
    <w:p w14:paraId="485DB72A" w14:textId="77777777" w:rsidR="00AF37FD" w:rsidRPr="00192F35" w:rsidRDefault="00AF37FD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E48A20B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369"/>
        </w:tabs>
        <w:ind w:left="368" w:hanging="183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lastRenderedPageBreak/>
        <w:t>DESIGNACIÓN</w:t>
      </w:r>
      <w:r w:rsidRPr="00192F35">
        <w:rPr>
          <w:rFonts w:ascii="Arial Narrow" w:hAnsi="Arial Narrow"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INTEGRANTES</w:t>
      </w:r>
      <w:r w:rsidRPr="00192F35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PARA</w:t>
      </w:r>
      <w:r w:rsidRPr="00192F35">
        <w:rPr>
          <w:rFonts w:ascii="Arial Narrow" w:hAnsi="Arial Narrow"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REALIZAR</w:t>
      </w:r>
      <w:r w:rsidRPr="00192F35">
        <w:rPr>
          <w:rFonts w:ascii="Arial Narrow" w:hAnsi="Arial Narrow"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VERIFICACIÓN</w:t>
      </w:r>
      <w:r w:rsidRPr="00192F35">
        <w:rPr>
          <w:rFonts w:ascii="Arial Narrow" w:hAnsi="Arial Narrow"/>
          <w:spacing w:val="2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REQUISITOS</w:t>
      </w:r>
      <w:r w:rsidRPr="00192F35">
        <w:rPr>
          <w:rFonts w:ascii="Arial Narrow" w:hAnsi="Arial Narrow"/>
          <w:spacing w:val="-1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HABILITANTES</w:t>
      </w:r>
    </w:p>
    <w:p w14:paraId="537D6D64" w14:textId="77777777" w:rsidR="00AF37FD" w:rsidRPr="00192F35" w:rsidRDefault="00AF37FD">
      <w:pPr>
        <w:pStyle w:val="Textoindependiente"/>
        <w:spacing w:before="2"/>
        <w:rPr>
          <w:rFonts w:ascii="Arial Narrow" w:hAnsi="Arial Narrow"/>
          <w:b/>
          <w:sz w:val="24"/>
          <w:szCs w:val="24"/>
        </w:rPr>
      </w:pPr>
    </w:p>
    <w:p w14:paraId="0DDA76AA" w14:textId="77777777" w:rsidR="00AF37FD" w:rsidRPr="00192F35" w:rsidRDefault="00EC3DBB">
      <w:pPr>
        <w:pStyle w:val="Textoindependiente"/>
        <w:ind w:left="104" w:right="216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De conformidad con lo descrito en el inciso 3º del artículo 2.2.1.1.2.2.3 del Decreto 1082 de 2015 se designan las personas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 realizaran la verificación de los requisitos habilitantes y técnicos y realice el ejercicio de determinación del proponente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que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haya</w:t>
      </w:r>
      <w:r w:rsidRPr="00192F35">
        <w:rPr>
          <w:rFonts w:ascii="Arial Narrow" w:hAnsi="Arial Narrow"/>
          <w:spacing w:val="-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ofertado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el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menor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precio.</w:t>
      </w:r>
    </w:p>
    <w:p w14:paraId="1107095D" w14:textId="77777777" w:rsidR="00AF37FD" w:rsidRPr="00192F35" w:rsidRDefault="00AF37FD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p w14:paraId="55FEF1B3" w14:textId="77777777" w:rsidR="00AF37FD" w:rsidRPr="00192F35" w:rsidRDefault="00EC3DBB">
      <w:pPr>
        <w:pStyle w:val="Textoindependiente"/>
        <w:ind w:left="104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Verificación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los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requisitos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habilitantes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jurídicos</w:t>
      </w:r>
      <w:r w:rsidRPr="00192F35">
        <w:rPr>
          <w:rFonts w:ascii="Arial Narrow" w:hAnsi="Arial Narrow"/>
          <w:spacing w:val="8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documentos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</w:t>
      </w:r>
      <w:r w:rsidRPr="00192F35">
        <w:rPr>
          <w:rFonts w:ascii="Arial Narrow" w:hAnsi="Arial Narrow"/>
          <w:spacing w:val="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propuesta:</w:t>
      </w:r>
    </w:p>
    <w:p w14:paraId="308B53B8" w14:textId="77777777" w:rsidR="00AF37FD" w:rsidRPr="00192F35" w:rsidRDefault="00AF37FD">
      <w:pPr>
        <w:jc w:val="both"/>
        <w:rPr>
          <w:rFonts w:ascii="Arial Narrow" w:hAnsi="Arial Narrow"/>
          <w:sz w:val="24"/>
          <w:szCs w:val="24"/>
        </w:rPr>
        <w:sectPr w:rsidR="00AF37FD" w:rsidRPr="00192F35">
          <w:pgSz w:w="12240" w:h="15840"/>
          <w:pgMar w:top="1800" w:right="1480" w:bottom="2400" w:left="1600" w:header="436" w:footer="2205" w:gutter="0"/>
          <w:cols w:space="720"/>
        </w:sectPr>
      </w:pPr>
    </w:p>
    <w:p w14:paraId="6C177EB3" w14:textId="77777777" w:rsidR="00AF37FD" w:rsidRPr="00192F35" w:rsidRDefault="00AF37FD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5C649675" w14:textId="77777777" w:rsidR="00AF37FD" w:rsidRPr="00192F35" w:rsidRDefault="00EC3DBB">
      <w:pPr>
        <w:pStyle w:val="Prrafodelista"/>
        <w:numPr>
          <w:ilvl w:val="0"/>
          <w:numId w:val="1"/>
        </w:numPr>
        <w:tabs>
          <w:tab w:val="left" w:pos="386"/>
        </w:tabs>
        <w:spacing w:before="104" w:line="235" w:lineRule="auto"/>
        <w:ind w:right="220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b/>
          <w:w w:val="80"/>
          <w:sz w:val="24"/>
          <w:szCs w:val="24"/>
        </w:rPr>
        <w:t>Jefe</w:t>
      </w:r>
      <w:r w:rsidRPr="00192F35">
        <w:rPr>
          <w:rFonts w:ascii="Arial Narrow" w:hAnsi="Arial Narrow"/>
          <w:b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de</w:t>
      </w:r>
      <w:r w:rsidRPr="00192F35">
        <w:rPr>
          <w:rFonts w:ascii="Arial Narrow" w:hAnsi="Arial Narrow"/>
          <w:b/>
          <w:spacing w:val="15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área</w:t>
      </w:r>
      <w:r w:rsidRPr="00192F35">
        <w:rPr>
          <w:rFonts w:ascii="Arial Narrow" w:hAnsi="Arial Narrow"/>
          <w:b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0"/>
          <w:sz w:val="24"/>
          <w:szCs w:val="24"/>
        </w:rPr>
        <w:t>protegida</w:t>
      </w:r>
      <w:r w:rsidR="009E3B4E" w:rsidRPr="00192F35">
        <w:rPr>
          <w:rFonts w:ascii="Arial Narrow" w:hAnsi="Arial Narrow"/>
          <w:b/>
          <w:spacing w:val="15"/>
          <w:w w:val="80"/>
          <w:sz w:val="24"/>
          <w:szCs w:val="24"/>
        </w:rPr>
        <w:t xml:space="preserve"> </w:t>
      </w:r>
      <w:r w:rsidR="00A15CE8" w:rsidRPr="00192F35">
        <w:rPr>
          <w:rFonts w:ascii="Arial Narrow" w:hAnsi="Arial Narrow"/>
          <w:b/>
          <w:spacing w:val="15"/>
          <w:w w:val="80"/>
          <w:sz w:val="24"/>
          <w:szCs w:val="24"/>
        </w:rPr>
        <w:t>SFF GUANENTA</w:t>
      </w:r>
      <w:r w:rsidRPr="00192F35">
        <w:rPr>
          <w:rFonts w:ascii="Arial Narrow" w:hAnsi="Arial Narrow"/>
          <w:b/>
          <w:w w:val="80"/>
          <w:sz w:val="24"/>
          <w:szCs w:val="24"/>
        </w:rPr>
        <w:t>-</w:t>
      </w:r>
      <w:r w:rsidRPr="00192F35">
        <w:rPr>
          <w:rFonts w:ascii="Arial Narrow" w:hAnsi="Arial Narrow"/>
          <w:b/>
          <w:spacing w:val="16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Verificación</w:t>
      </w:r>
      <w:r w:rsidRPr="00192F35">
        <w:rPr>
          <w:rFonts w:ascii="Arial Narrow" w:hAnsi="Arial Narrow"/>
          <w:spacing w:val="17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las</w:t>
      </w:r>
      <w:r w:rsidRPr="00192F35">
        <w:rPr>
          <w:rFonts w:ascii="Arial Narrow" w:hAnsi="Arial Narrow"/>
          <w:spacing w:val="14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condiciones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técnicas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mínimas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exigidas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y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determinación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del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proponente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que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haya</w:t>
      </w:r>
      <w:r w:rsidRPr="00192F35">
        <w:rPr>
          <w:rFonts w:ascii="Arial Narrow" w:hAnsi="Arial Narrow"/>
          <w:spacing w:val="3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ofertado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el</w:t>
      </w:r>
      <w:r w:rsidRPr="00192F35">
        <w:rPr>
          <w:rFonts w:ascii="Arial Narrow" w:hAnsi="Arial Narrow"/>
          <w:spacing w:val="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menor</w:t>
      </w:r>
      <w:r w:rsidRPr="00192F35">
        <w:rPr>
          <w:rFonts w:ascii="Arial Narrow" w:hAnsi="Arial Narrow"/>
          <w:spacing w:val="-2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80"/>
          <w:sz w:val="24"/>
          <w:szCs w:val="24"/>
        </w:rPr>
        <w:t>precio.</w:t>
      </w:r>
    </w:p>
    <w:p w14:paraId="19ECE30B" w14:textId="77777777" w:rsidR="00AF37FD" w:rsidRPr="00192F35" w:rsidRDefault="00EC3DBB">
      <w:pPr>
        <w:pStyle w:val="Prrafodelista"/>
        <w:numPr>
          <w:ilvl w:val="0"/>
          <w:numId w:val="1"/>
        </w:numPr>
        <w:tabs>
          <w:tab w:val="left" w:pos="386"/>
        </w:tabs>
        <w:spacing w:before="7" w:line="235" w:lineRule="auto"/>
        <w:ind w:right="222"/>
        <w:rPr>
          <w:rFonts w:ascii="Arial Narrow" w:hAnsi="Arial Narrow"/>
          <w:sz w:val="24"/>
          <w:szCs w:val="24"/>
        </w:rPr>
      </w:pPr>
      <w:proofErr w:type="spellStart"/>
      <w:r w:rsidRPr="00192F35">
        <w:rPr>
          <w:rFonts w:ascii="Arial Narrow" w:hAnsi="Arial Narrow"/>
          <w:b/>
          <w:w w:val="85"/>
          <w:sz w:val="24"/>
          <w:szCs w:val="24"/>
        </w:rPr>
        <w:t>Gelver</w:t>
      </w:r>
      <w:proofErr w:type="spellEnd"/>
      <w:r w:rsidRPr="00192F35">
        <w:rPr>
          <w:rFonts w:ascii="Arial Narrow" w:hAnsi="Arial Narrow"/>
          <w:b/>
          <w:spacing w:val="18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Augusto</w:t>
      </w:r>
      <w:r w:rsidRPr="00192F35">
        <w:rPr>
          <w:rFonts w:ascii="Arial Narrow" w:hAnsi="Arial Narrow"/>
          <w:b/>
          <w:spacing w:val="18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Bermúdez</w:t>
      </w:r>
      <w:r w:rsidRPr="00192F35">
        <w:rPr>
          <w:rFonts w:ascii="Arial Narrow" w:hAnsi="Arial Narrow"/>
          <w:b/>
          <w:spacing w:val="17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Sandoval</w:t>
      </w:r>
      <w:r w:rsidRPr="00192F35">
        <w:rPr>
          <w:rFonts w:ascii="Arial Narrow" w:hAnsi="Arial Narrow"/>
          <w:b/>
          <w:spacing w:val="19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-</w:t>
      </w:r>
      <w:r w:rsidRPr="00192F35">
        <w:rPr>
          <w:rFonts w:ascii="Arial Narrow" w:hAnsi="Arial Narrow"/>
          <w:b/>
          <w:spacing w:val="18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Profesional</w:t>
      </w:r>
      <w:r w:rsidRPr="00192F35">
        <w:rPr>
          <w:rFonts w:ascii="Arial Narrow" w:hAnsi="Arial Narrow"/>
          <w:b/>
          <w:spacing w:val="18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Especializado</w:t>
      </w:r>
      <w:r w:rsidRPr="00192F35">
        <w:rPr>
          <w:rFonts w:ascii="Arial Narrow" w:hAnsi="Arial Narrow"/>
          <w:b/>
          <w:spacing w:val="17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Grado</w:t>
      </w:r>
      <w:r w:rsidRPr="00192F35">
        <w:rPr>
          <w:rFonts w:ascii="Arial Narrow" w:hAnsi="Arial Narrow"/>
          <w:b/>
          <w:spacing w:val="18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b/>
          <w:w w:val="85"/>
          <w:sz w:val="24"/>
          <w:szCs w:val="24"/>
        </w:rPr>
        <w:t>13</w:t>
      </w:r>
      <w:r w:rsidRPr="00192F35">
        <w:rPr>
          <w:rFonts w:ascii="Arial Narrow" w:hAnsi="Arial Narrow"/>
          <w:b/>
          <w:spacing w:val="2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-</w:t>
      </w:r>
      <w:r w:rsidRPr="00192F35">
        <w:rPr>
          <w:rFonts w:ascii="Arial Narrow" w:hAnsi="Arial Narrow"/>
          <w:spacing w:val="17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Verificación</w:t>
      </w:r>
      <w:r w:rsidRPr="00192F35">
        <w:rPr>
          <w:rFonts w:ascii="Arial Narrow" w:hAnsi="Arial Narrow"/>
          <w:spacing w:val="20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17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los</w:t>
      </w:r>
      <w:r w:rsidRPr="00192F35">
        <w:rPr>
          <w:rFonts w:ascii="Arial Narrow" w:hAnsi="Arial Narrow"/>
          <w:spacing w:val="17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requisitos</w:t>
      </w:r>
      <w:r w:rsidRPr="00192F35">
        <w:rPr>
          <w:rFonts w:ascii="Arial Narrow" w:hAnsi="Arial Narrow"/>
          <w:spacing w:val="-4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habilitantes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jurídicos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y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documentos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de</w:t>
      </w:r>
      <w:r w:rsidRPr="00192F35">
        <w:rPr>
          <w:rFonts w:ascii="Arial Narrow" w:hAnsi="Arial Narrow"/>
          <w:spacing w:val="-8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la</w:t>
      </w:r>
      <w:r w:rsidRPr="00192F35">
        <w:rPr>
          <w:rFonts w:ascii="Arial Narrow" w:hAnsi="Arial Narrow"/>
          <w:spacing w:val="-12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propuesta.</w:t>
      </w:r>
    </w:p>
    <w:p w14:paraId="2FCEDCFC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2E008E08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3873"/>
        </w:tabs>
        <w:spacing w:before="1"/>
        <w:ind w:left="3873" w:hanging="183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90"/>
          <w:sz w:val="24"/>
          <w:szCs w:val="24"/>
        </w:rPr>
        <w:t>SUBSANABILIDAD</w:t>
      </w:r>
    </w:p>
    <w:p w14:paraId="6655A49E" w14:textId="77777777" w:rsidR="00AF37FD" w:rsidRPr="00192F35" w:rsidRDefault="00AF37FD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7E9927D2" w14:textId="77777777" w:rsidR="00AF37FD" w:rsidRPr="00192F35" w:rsidRDefault="00EC3DBB">
      <w:pPr>
        <w:pStyle w:val="Textoindependiente"/>
        <w:ind w:left="104" w:right="218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80"/>
          <w:sz w:val="24"/>
          <w:szCs w:val="24"/>
        </w:rPr>
        <w:t>El plazo para recibir los documentos subsanables será el mismo establecido para el traslado del informe de evaluación de</w:t>
      </w:r>
      <w:r w:rsidRPr="00192F35">
        <w:rPr>
          <w:rFonts w:ascii="Arial Narrow" w:hAnsi="Arial Narrow"/>
          <w:spacing w:val="1"/>
          <w:w w:val="8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las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ofertas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presentadas,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el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cual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será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fijado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en</w:t>
      </w:r>
      <w:r w:rsidRPr="00192F35">
        <w:rPr>
          <w:rFonts w:ascii="Arial Narrow" w:hAnsi="Arial Narrow"/>
          <w:spacing w:val="-9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el</w:t>
      </w:r>
      <w:r w:rsidRPr="00192F35">
        <w:rPr>
          <w:rFonts w:ascii="Arial Narrow" w:hAnsi="Arial Narrow"/>
          <w:spacing w:val="-10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referido</w:t>
      </w:r>
      <w:r w:rsidRPr="00192F35">
        <w:rPr>
          <w:rFonts w:ascii="Arial Narrow" w:hAnsi="Arial Narrow"/>
          <w:spacing w:val="-16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informe.</w:t>
      </w:r>
    </w:p>
    <w:p w14:paraId="5499AF1B" w14:textId="77777777" w:rsidR="00AF37FD" w:rsidRPr="00192F35" w:rsidRDefault="00AF37FD">
      <w:pPr>
        <w:pStyle w:val="Textoindependiente"/>
        <w:spacing w:before="11"/>
        <w:rPr>
          <w:rFonts w:ascii="Arial Narrow" w:hAnsi="Arial Narrow"/>
          <w:sz w:val="24"/>
          <w:szCs w:val="24"/>
        </w:rPr>
      </w:pPr>
    </w:p>
    <w:p w14:paraId="26DF768D" w14:textId="77777777" w:rsidR="00AF37FD" w:rsidRPr="00192F35" w:rsidRDefault="00EC3DBB">
      <w:pPr>
        <w:pStyle w:val="Ttulo1"/>
        <w:numPr>
          <w:ilvl w:val="3"/>
          <w:numId w:val="2"/>
        </w:numPr>
        <w:tabs>
          <w:tab w:val="left" w:pos="4173"/>
        </w:tabs>
        <w:ind w:left="4173" w:right="116" w:hanging="4173"/>
        <w:jc w:val="left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w w:val="90"/>
          <w:sz w:val="24"/>
          <w:szCs w:val="24"/>
        </w:rPr>
        <w:t>CONTRATO</w:t>
      </w:r>
    </w:p>
    <w:p w14:paraId="65D3CD98" w14:textId="77777777" w:rsidR="00AF37FD" w:rsidRPr="00192F35" w:rsidRDefault="00AF37FD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09834046" w14:textId="77777777" w:rsidR="00AF37FD" w:rsidRPr="00192F35" w:rsidRDefault="00EC3DBB">
      <w:pPr>
        <w:pStyle w:val="Textoindependiente"/>
        <w:ind w:left="104" w:right="219"/>
        <w:jc w:val="both"/>
        <w:rPr>
          <w:rFonts w:ascii="Arial Narrow" w:hAnsi="Arial Narrow"/>
          <w:sz w:val="24"/>
          <w:szCs w:val="24"/>
        </w:rPr>
      </w:pPr>
      <w:r w:rsidRPr="00192F35">
        <w:rPr>
          <w:rFonts w:ascii="Arial Narrow" w:hAnsi="Arial Narrow"/>
          <w:spacing w:val="-1"/>
          <w:w w:val="85"/>
          <w:sz w:val="24"/>
          <w:szCs w:val="24"/>
        </w:rPr>
        <w:t>En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spacing w:val="-1"/>
          <w:w w:val="85"/>
          <w:sz w:val="24"/>
          <w:szCs w:val="24"/>
        </w:rPr>
        <w:t>los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spacing w:val="-1"/>
          <w:w w:val="85"/>
          <w:sz w:val="24"/>
          <w:szCs w:val="24"/>
        </w:rPr>
        <w:t>términos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spacing w:val="-1"/>
          <w:w w:val="85"/>
          <w:sz w:val="24"/>
          <w:szCs w:val="24"/>
        </w:rPr>
        <w:t>establecidos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en</w:t>
      </w:r>
      <w:r w:rsidRPr="00192F3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el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numeral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8º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del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artículo</w:t>
      </w:r>
      <w:r w:rsidRPr="00192F35">
        <w:rPr>
          <w:rFonts w:ascii="Arial Narrow" w:hAnsi="Arial Narrow"/>
          <w:spacing w:val="-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2.2.1.2.1.5.2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del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Decreto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1082</w:t>
      </w:r>
      <w:r w:rsidRPr="00192F35">
        <w:rPr>
          <w:rFonts w:ascii="Arial Narrow" w:hAnsi="Arial Narrow"/>
          <w:spacing w:val="-5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-2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2015,</w:t>
      </w:r>
      <w:r w:rsidRPr="00192F35">
        <w:rPr>
          <w:rFonts w:ascii="Arial Narrow" w:hAnsi="Arial Narrow"/>
          <w:spacing w:val="3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la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comunicación</w:t>
      </w:r>
      <w:r w:rsidRPr="00192F35">
        <w:rPr>
          <w:rFonts w:ascii="Arial Narrow" w:hAnsi="Arial Narrow"/>
          <w:spacing w:val="-4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de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85"/>
          <w:sz w:val="24"/>
          <w:szCs w:val="24"/>
        </w:rPr>
        <w:t>aceptación junto con la oferta constituye para todos los efectos el contrato celebrado, con base en el cual se hará el</w:t>
      </w:r>
      <w:r w:rsidRPr="00192F35">
        <w:rPr>
          <w:rFonts w:ascii="Arial Narrow" w:hAnsi="Arial Narrow"/>
          <w:spacing w:val="1"/>
          <w:w w:val="85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respectivo</w:t>
      </w:r>
      <w:r w:rsidRPr="00192F35">
        <w:rPr>
          <w:rFonts w:ascii="Arial Narrow" w:hAnsi="Arial Narrow"/>
          <w:spacing w:val="-7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registró</w:t>
      </w:r>
      <w:r w:rsidRPr="00192F35">
        <w:rPr>
          <w:rFonts w:ascii="Arial Narrow" w:hAnsi="Arial Narrow"/>
          <w:spacing w:val="-5"/>
          <w:w w:val="90"/>
          <w:sz w:val="24"/>
          <w:szCs w:val="24"/>
        </w:rPr>
        <w:t xml:space="preserve"> </w:t>
      </w:r>
      <w:r w:rsidRPr="00192F35">
        <w:rPr>
          <w:rFonts w:ascii="Arial Narrow" w:hAnsi="Arial Narrow"/>
          <w:w w:val="90"/>
          <w:sz w:val="24"/>
          <w:szCs w:val="24"/>
        </w:rPr>
        <w:t>presupuestal.</w:t>
      </w:r>
    </w:p>
    <w:sectPr w:rsidR="00AF37FD" w:rsidRPr="00192F35">
      <w:pgSz w:w="12240" w:h="15840"/>
      <w:pgMar w:top="1800" w:right="1480" w:bottom="2400" w:left="1600" w:header="436" w:footer="22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CEA48" w14:textId="77777777" w:rsidR="0029480A" w:rsidRDefault="0029480A">
      <w:r>
        <w:separator/>
      </w:r>
    </w:p>
  </w:endnote>
  <w:endnote w:type="continuationSeparator" w:id="0">
    <w:p w14:paraId="334DCEB9" w14:textId="77777777" w:rsidR="0029480A" w:rsidRDefault="0029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14454" w14:textId="27179E2E" w:rsidR="00AF37FD" w:rsidRDefault="00383203" w:rsidP="00AC5306">
    <w:pPr>
      <w:widowControl/>
      <w:tabs>
        <w:tab w:val="left" w:pos="9000"/>
      </w:tabs>
      <w:autoSpaceDE/>
      <w:autoSpaceDN/>
      <w:spacing w:after="160" w:line="259" w:lineRule="auto"/>
      <w:ind w:right="20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651996F9" wp14:editId="06B182CB">
              <wp:simplePos x="0" y="0"/>
              <wp:positionH relativeFrom="page">
                <wp:posOffset>4147718</wp:posOffset>
              </wp:positionH>
              <wp:positionV relativeFrom="page">
                <wp:posOffset>9019642</wp:posOffset>
              </wp:positionV>
              <wp:extent cx="2692756" cy="680720"/>
              <wp:effectExtent l="0" t="0" r="12700" b="508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2756" cy="680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C1B02A" w14:textId="77777777" w:rsidR="00AF37FD" w:rsidRDefault="00EC3DBB">
                          <w:pPr>
                            <w:spacing w:before="14" w:line="207" w:lineRule="exact"/>
                            <w:ind w:right="22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Dirección</w:t>
                          </w:r>
                          <w:r>
                            <w:rPr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Territorial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Andes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Nororientales</w:t>
                          </w:r>
                        </w:p>
                        <w:p w14:paraId="1E900FB4" w14:textId="1F7A9527" w:rsidR="00AF37FD" w:rsidRDefault="00F75396">
                          <w:pPr>
                            <w:spacing w:line="206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Avenida Quebrada Seca No. 30-12</w:t>
                          </w:r>
                          <w:r w:rsidR="00EC3DBB">
                            <w:rPr>
                              <w:rFonts w:ascii="Arial" w:hAnsi="Arial"/>
                              <w:b/>
                              <w:sz w:val="18"/>
                            </w:rPr>
                            <w:t>,</w:t>
                          </w:r>
                          <w:r w:rsidR="00EC3DBB"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EC3DBB">
                            <w:rPr>
                              <w:rFonts w:ascii="Arial" w:hAnsi="Arial"/>
                              <w:b/>
                              <w:sz w:val="18"/>
                            </w:rPr>
                            <w:t>Bucaramanga</w:t>
                          </w:r>
                        </w:p>
                        <w:p w14:paraId="17B73B11" w14:textId="77777777" w:rsidR="00AF37FD" w:rsidRDefault="00EC3DBB">
                          <w:pPr>
                            <w:spacing w:line="206" w:lineRule="exact"/>
                            <w:ind w:right="20"/>
                            <w:jc w:val="righ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Teléfono: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6454868 -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6349423</w:t>
                          </w:r>
                        </w:p>
                        <w:p w14:paraId="6B61CA5F" w14:textId="77777777" w:rsidR="00AF37FD" w:rsidRDefault="0029480A">
                          <w:pPr>
                            <w:spacing w:line="207" w:lineRule="exact"/>
                            <w:ind w:right="18"/>
                            <w:jc w:val="right"/>
                            <w:rPr>
                              <w:sz w:val="18"/>
                            </w:rPr>
                          </w:pPr>
                          <w:hyperlink r:id="rId1">
                            <w:r w:rsidR="00EC3DBB">
                              <w:rPr>
                                <w:sz w:val="18"/>
                              </w:rPr>
                              <w:t>www.parquesnacionales.gov.co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1996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326.6pt;margin-top:710.2pt;width:212.05pt;height:53.6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1dUrQIAAKkFAAAOAAAAZHJzL2Uyb0RvYy54bWysVG1vmzAQ/j5p/8Hyd8rLCAFUUrUhTJO6&#10;F6ndD3DABGtgM9sJdNX++84mpGmrSdM2Plhn+/zcPXcPd3k1di06UKmY4Bn2LzyMKC9Fxfguw1/v&#10;CyfGSGnCK9IKTjP8QBW+Wr19czn0KQ1EI9qKSgQgXKVDn+FG6z51XVU2tCPqQvSUw2UtZEc0bOXO&#10;rSQZAL1r3cDzIncQsuqlKKlScJpPl3hl8eualvpzXSuqUZthyE3bVdp1a1Z3dUnSnSR9w8pjGuQv&#10;sugI4xD0BJUTTdBesldQHSulUKLWF6XoXFHXrKSWA7DxvRds7hrSU8sFiqP6U5nU/4MtPx2+SMQq&#10;6B1GnHTQons6anQjRuSb6gy9SsHprgc3PcKx8TRMVX8rym8KcbFuCN/RaynF0FBSQXb2pXv2dMJR&#10;BmQ7fBQVhCF7LSzQWMvOAEIxEKBDlx5OnTGplHAYREmwXEQYlXAXxd4ysK1zSTq/7qXS76nokDEy&#10;LKHzFp0cbpUGHuA6u5hgXBSsbW33W/7sABynE4gNT82dycI28zHxkk28iUMnDKKNE3p57lwX69CJ&#10;Cn+5yN/l63Xu/zRx/TBtWFVRbsLMwvLDP2vcUeKTJE7SUqJllYEzKSm5265biQ4EhF3Yz3QLkj9z&#10;c5+nYa+BywtKfhB6N0HiFFG8dMIiXDjJ0osdz09uksgLkzAvnlO6ZZz+OyU0ZDhZBItJTL/l5tnv&#10;NTeSdkzD6GhZl+H45ERSI8ENr2xrNWHtZJ+VwqT/VAqo2NxoK1ij0UmtetyOgGJUvBXVA0hXClAW&#10;6BPmHRiNkD8wGmB2ZFh93xNJMWo/cJC/GTSzIWdjOxuEl/A0wxqjyVzraSDte8l2DSBPPxgX1/CL&#10;1Myq9ykLSN1sYB5YEsfZZQbO+d56PU3Y1S8AAAD//wMAUEsDBBQABgAIAAAAIQCyPBX04gAAAA4B&#10;AAAPAAAAZHJzL2Rvd25yZXYueG1sTI/BTsMwDIbvSLxDZCRuLKHbWihNpwnBCQnRlQPHtPHaaI1T&#10;mmwrb092gput/9Pvz8VmtgM74eSNIwn3CwEMqXXaUCfhs369ewDmgyKtBkco4Qc9bMrrq0Ll2p2p&#10;wtMudCyWkM+VhD6EMefctz1a5RduRIrZ3k1WhbhOHdeTOsdyO/BEiJRbZShe6NWIzz22h93RSth+&#10;UfVivt+bj2pfmbp+FPSWHqS8vZm3T8ACzuEPhot+VIcyOjXuSNqzQUK6XiYRjcEqEStgF0Rk2RJY&#10;E6d1kqXAy4L/f6P8BQAA//8DAFBLAQItABQABgAIAAAAIQC2gziS/gAAAOEBAAATAAAAAAAAAAAA&#10;AAAAAAAAAABbQ29udGVudF9UeXBlc10ueG1sUEsBAi0AFAAGAAgAAAAhADj9If/WAAAAlAEAAAsA&#10;AAAAAAAAAAAAAAAALwEAAF9yZWxzLy5yZWxzUEsBAi0AFAAGAAgAAAAhAMULV1StAgAAqQUAAA4A&#10;AAAAAAAAAAAAAAAALgIAAGRycy9lMm9Eb2MueG1sUEsBAi0AFAAGAAgAAAAhALI8FfTiAAAADgEA&#10;AA8AAAAAAAAAAAAAAAAABwUAAGRycy9kb3ducmV2LnhtbFBLBQYAAAAABAAEAPMAAAAWBgAAAAA=&#10;" filled="f" stroked="f">
              <v:textbox inset="0,0,0,0">
                <w:txbxContent>
                  <w:p w14:paraId="21C1B02A" w14:textId="77777777" w:rsidR="00AF37FD" w:rsidRDefault="00EC3DBB">
                    <w:pPr>
                      <w:spacing w:before="14" w:line="207" w:lineRule="exact"/>
                      <w:ind w:right="22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Dirección</w:t>
                    </w:r>
                    <w:r>
                      <w:rPr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Territorial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Andes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Nororientales</w:t>
                    </w:r>
                  </w:p>
                  <w:p w14:paraId="1E900FB4" w14:textId="1F7A9527" w:rsidR="00AF37FD" w:rsidRDefault="00F75396">
                    <w:pPr>
                      <w:spacing w:line="206" w:lineRule="exact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Avenida Quebrada Seca No. 30-12</w:t>
                    </w:r>
                    <w:r w:rsidR="00EC3DBB">
                      <w:rPr>
                        <w:rFonts w:ascii="Arial" w:hAnsi="Arial"/>
                        <w:b/>
                        <w:sz w:val="18"/>
                      </w:rPr>
                      <w:t>,</w:t>
                    </w:r>
                    <w:r w:rsidR="00EC3DBB">
                      <w:rPr>
                        <w:rFonts w:ascii="Arial" w:hAnsi="Arial"/>
                        <w:b/>
                        <w:spacing w:val="-3"/>
                        <w:sz w:val="18"/>
                      </w:rPr>
                      <w:t xml:space="preserve"> </w:t>
                    </w:r>
                    <w:r w:rsidR="00EC3DBB">
                      <w:rPr>
                        <w:rFonts w:ascii="Arial" w:hAnsi="Arial"/>
                        <w:b/>
                        <w:sz w:val="18"/>
                      </w:rPr>
                      <w:t>Bucaramanga</w:t>
                    </w:r>
                  </w:p>
                  <w:p w14:paraId="17B73B11" w14:textId="77777777" w:rsidR="00AF37FD" w:rsidRDefault="00EC3DBB">
                    <w:pPr>
                      <w:spacing w:line="206" w:lineRule="exact"/>
                      <w:ind w:right="20"/>
                      <w:jc w:val="righ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Teléfono: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6454868 -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6349423</w:t>
                    </w:r>
                  </w:p>
                  <w:p w14:paraId="6B61CA5F" w14:textId="77777777" w:rsidR="00AF37FD" w:rsidRDefault="0029480A">
                    <w:pPr>
                      <w:spacing w:line="207" w:lineRule="exact"/>
                      <w:ind w:right="18"/>
                      <w:jc w:val="right"/>
                      <w:rPr>
                        <w:sz w:val="18"/>
                      </w:rPr>
                    </w:pPr>
                    <w:hyperlink r:id="rId2">
                      <w:r w:rsidR="00EC3DBB">
                        <w:rPr>
                          <w:sz w:val="18"/>
                        </w:rPr>
                        <w:t>www.parquesnacionales.gov.co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8E7266" w:rsidRPr="00AC5306">
      <w:rPr>
        <w:rFonts w:asciiTheme="minorHAnsi" w:eastAsia="Times New Roman" w:hAnsiTheme="minorHAnsi" w:cs="Times New Roman"/>
        <w:noProof/>
        <w:lang w:val="es-CO" w:eastAsia="es-CO"/>
      </w:rPr>
      <w:drawing>
        <wp:anchor distT="0" distB="0" distL="114300" distR="114300" simplePos="0" relativeHeight="251657728" behindDoc="1" locked="0" layoutInCell="1" allowOverlap="1" wp14:anchorId="0AC26D9B" wp14:editId="477DEAB1">
          <wp:simplePos x="0" y="0"/>
          <wp:positionH relativeFrom="column">
            <wp:posOffset>3715046</wp:posOffset>
          </wp:positionH>
          <wp:positionV relativeFrom="paragraph">
            <wp:posOffset>-41275</wp:posOffset>
          </wp:positionV>
          <wp:extent cx="2164624" cy="404938"/>
          <wp:effectExtent l="0" t="0" r="7620" b="0"/>
          <wp:wrapNone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4624" cy="404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8F3097" w14:textId="77777777" w:rsidR="0029480A" w:rsidRDefault="0029480A">
      <w:r>
        <w:separator/>
      </w:r>
    </w:p>
  </w:footnote>
  <w:footnote w:type="continuationSeparator" w:id="0">
    <w:p w14:paraId="71B79320" w14:textId="77777777" w:rsidR="0029480A" w:rsidRDefault="00294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615076" w14:textId="77777777" w:rsidR="00AF37FD" w:rsidRDefault="00EC3DBB">
    <w:pPr>
      <w:pStyle w:val="Textoindependiente"/>
      <w:spacing w:line="14" w:lineRule="auto"/>
    </w:pPr>
    <w:r>
      <w:rPr>
        <w:noProof/>
        <w:lang w:val="es-CO" w:eastAsia="es-CO"/>
      </w:rPr>
      <w:drawing>
        <wp:anchor distT="0" distB="0" distL="0" distR="0" simplePos="0" relativeHeight="251656704" behindDoc="1" locked="0" layoutInCell="1" allowOverlap="1" wp14:anchorId="2017BB81" wp14:editId="4980FCBC">
          <wp:simplePos x="0" y="0"/>
          <wp:positionH relativeFrom="page">
            <wp:posOffset>1016000</wp:posOffset>
          </wp:positionH>
          <wp:positionV relativeFrom="page">
            <wp:posOffset>276809</wp:posOffset>
          </wp:positionV>
          <wp:extent cx="2388870" cy="869873"/>
          <wp:effectExtent l="0" t="0" r="0" b="0"/>
          <wp:wrapNone/>
          <wp:docPr id="3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88870" cy="869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75812"/>
    <w:multiLevelType w:val="hybridMultilevel"/>
    <w:tmpl w:val="08841948"/>
    <w:lvl w:ilvl="0" w:tplc="40CC60FA">
      <w:start w:val="1"/>
      <w:numFmt w:val="lowerLetter"/>
      <w:lvlText w:val="%1."/>
      <w:lvlJc w:val="left"/>
      <w:pPr>
        <w:ind w:left="104" w:hanging="188"/>
        <w:jc w:val="left"/>
      </w:pPr>
      <w:rPr>
        <w:rFonts w:ascii="Arial MT" w:eastAsia="Arial MT" w:hAnsi="Arial MT" w:cs="Arial MT" w:hint="default"/>
        <w:w w:val="78"/>
        <w:sz w:val="20"/>
        <w:szCs w:val="20"/>
        <w:lang w:val="es-ES" w:eastAsia="en-US" w:bidi="ar-SA"/>
      </w:rPr>
    </w:lvl>
    <w:lvl w:ilvl="1" w:tplc="BE543B88">
      <w:numFmt w:val="bullet"/>
      <w:lvlText w:val="•"/>
      <w:lvlJc w:val="left"/>
      <w:pPr>
        <w:ind w:left="1006" w:hanging="188"/>
      </w:pPr>
      <w:rPr>
        <w:rFonts w:hint="default"/>
        <w:lang w:val="es-ES" w:eastAsia="en-US" w:bidi="ar-SA"/>
      </w:rPr>
    </w:lvl>
    <w:lvl w:ilvl="2" w:tplc="44840E40">
      <w:numFmt w:val="bullet"/>
      <w:lvlText w:val="•"/>
      <w:lvlJc w:val="left"/>
      <w:pPr>
        <w:ind w:left="1912" w:hanging="188"/>
      </w:pPr>
      <w:rPr>
        <w:rFonts w:hint="default"/>
        <w:lang w:val="es-ES" w:eastAsia="en-US" w:bidi="ar-SA"/>
      </w:rPr>
    </w:lvl>
    <w:lvl w:ilvl="3" w:tplc="21CC075E">
      <w:numFmt w:val="bullet"/>
      <w:lvlText w:val="•"/>
      <w:lvlJc w:val="left"/>
      <w:pPr>
        <w:ind w:left="2818" w:hanging="188"/>
      </w:pPr>
      <w:rPr>
        <w:rFonts w:hint="default"/>
        <w:lang w:val="es-ES" w:eastAsia="en-US" w:bidi="ar-SA"/>
      </w:rPr>
    </w:lvl>
    <w:lvl w:ilvl="4" w:tplc="FD24167C">
      <w:numFmt w:val="bullet"/>
      <w:lvlText w:val="•"/>
      <w:lvlJc w:val="left"/>
      <w:pPr>
        <w:ind w:left="3724" w:hanging="188"/>
      </w:pPr>
      <w:rPr>
        <w:rFonts w:hint="default"/>
        <w:lang w:val="es-ES" w:eastAsia="en-US" w:bidi="ar-SA"/>
      </w:rPr>
    </w:lvl>
    <w:lvl w:ilvl="5" w:tplc="DBE44482">
      <w:numFmt w:val="bullet"/>
      <w:lvlText w:val="•"/>
      <w:lvlJc w:val="left"/>
      <w:pPr>
        <w:ind w:left="4630" w:hanging="188"/>
      </w:pPr>
      <w:rPr>
        <w:rFonts w:hint="default"/>
        <w:lang w:val="es-ES" w:eastAsia="en-US" w:bidi="ar-SA"/>
      </w:rPr>
    </w:lvl>
    <w:lvl w:ilvl="6" w:tplc="8F52CC86">
      <w:numFmt w:val="bullet"/>
      <w:lvlText w:val="•"/>
      <w:lvlJc w:val="left"/>
      <w:pPr>
        <w:ind w:left="5536" w:hanging="188"/>
      </w:pPr>
      <w:rPr>
        <w:rFonts w:hint="default"/>
        <w:lang w:val="es-ES" w:eastAsia="en-US" w:bidi="ar-SA"/>
      </w:rPr>
    </w:lvl>
    <w:lvl w:ilvl="7" w:tplc="D0003B36">
      <w:numFmt w:val="bullet"/>
      <w:lvlText w:val="•"/>
      <w:lvlJc w:val="left"/>
      <w:pPr>
        <w:ind w:left="6442" w:hanging="188"/>
      </w:pPr>
      <w:rPr>
        <w:rFonts w:hint="default"/>
        <w:lang w:val="es-ES" w:eastAsia="en-US" w:bidi="ar-SA"/>
      </w:rPr>
    </w:lvl>
    <w:lvl w:ilvl="8" w:tplc="0B3C5D3A">
      <w:numFmt w:val="bullet"/>
      <w:lvlText w:val="•"/>
      <w:lvlJc w:val="left"/>
      <w:pPr>
        <w:ind w:left="7348" w:hanging="188"/>
      </w:pPr>
      <w:rPr>
        <w:rFonts w:hint="default"/>
        <w:lang w:val="es-ES" w:eastAsia="en-US" w:bidi="ar-SA"/>
      </w:rPr>
    </w:lvl>
  </w:abstractNum>
  <w:abstractNum w:abstractNumId="1">
    <w:nsid w:val="09E70517"/>
    <w:multiLevelType w:val="hybridMultilevel"/>
    <w:tmpl w:val="C922D77C"/>
    <w:lvl w:ilvl="0" w:tplc="6C404E6A">
      <w:start w:val="1"/>
      <w:numFmt w:val="decimal"/>
      <w:lvlText w:val="%1."/>
      <w:lvlJc w:val="left"/>
      <w:pPr>
        <w:ind w:left="2860" w:hanging="183"/>
        <w:jc w:val="right"/>
      </w:pPr>
      <w:rPr>
        <w:rFonts w:ascii="Arial" w:eastAsia="Arial" w:hAnsi="Arial" w:cs="Arial" w:hint="default"/>
        <w:b/>
        <w:bCs/>
        <w:spacing w:val="-1"/>
        <w:w w:val="81"/>
        <w:sz w:val="20"/>
        <w:szCs w:val="20"/>
        <w:lang w:val="es-ES" w:eastAsia="en-US" w:bidi="ar-SA"/>
      </w:rPr>
    </w:lvl>
    <w:lvl w:ilvl="1" w:tplc="C2FCCD1A">
      <w:numFmt w:val="bullet"/>
      <w:lvlText w:val="•"/>
      <w:lvlJc w:val="left"/>
      <w:pPr>
        <w:ind w:left="3490" w:hanging="183"/>
      </w:pPr>
      <w:rPr>
        <w:rFonts w:hint="default"/>
        <w:lang w:val="es-ES" w:eastAsia="en-US" w:bidi="ar-SA"/>
      </w:rPr>
    </w:lvl>
    <w:lvl w:ilvl="2" w:tplc="18F6173E">
      <w:numFmt w:val="bullet"/>
      <w:lvlText w:val="•"/>
      <w:lvlJc w:val="left"/>
      <w:pPr>
        <w:ind w:left="4120" w:hanging="183"/>
      </w:pPr>
      <w:rPr>
        <w:rFonts w:hint="default"/>
        <w:lang w:val="es-ES" w:eastAsia="en-US" w:bidi="ar-SA"/>
      </w:rPr>
    </w:lvl>
    <w:lvl w:ilvl="3" w:tplc="0C9E7F56">
      <w:numFmt w:val="bullet"/>
      <w:lvlText w:val="•"/>
      <w:lvlJc w:val="left"/>
      <w:pPr>
        <w:ind w:left="4750" w:hanging="183"/>
      </w:pPr>
      <w:rPr>
        <w:rFonts w:hint="default"/>
        <w:lang w:val="es-ES" w:eastAsia="en-US" w:bidi="ar-SA"/>
      </w:rPr>
    </w:lvl>
    <w:lvl w:ilvl="4" w:tplc="7C6A4FDC">
      <w:numFmt w:val="bullet"/>
      <w:lvlText w:val="•"/>
      <w:lvlJc w:val="left"/>
      <w:pPr>
        <w:ind w:left="5380" w:hanging="183"/>
      </w:pPr>
      <w:rPr>
        <w:rFonts w:hint="default"/>
        <w:lang w:val="es-ES" w:eastAsia="en-US" w:bidi="ar-SA"/>
      </w:rPr>
    </w:lvl>
    <w:lvl w:ilvl="5" w:tplc="2454F2EC">
      <w:numFmt w:val="bullet"/>
      <w:lvlText w:val="•"/>
      <w:lvlJc w:val="left"/>
      <w:pPr>
        <w:ind w:left="6010" w:hanging="183"/>
      </w:pPr>
      <w:rPr>
        <w:rFonts w:hint="default"/>
        <w:lang w:val="es-ES" w:eastAsia="en-US" w:bidi="ar-SA"/>
      </w:rPr>
    </w:lvl>
    <w:lvl w:ilvl="6" w:tplc="FA98595A">
      <w:numFmt w:val="bullet"/>
      <w:lvlText w:val="•"/>
      <w:lvlJc w:val="left"/>
      <w:pPr>
        <w:ind w:left="6640" w:hanging="183"/>
      </w:pPr>
      <w:rPr>
        <w:rFonts w:hint="default"/>
        <w:lang w:val="es-ES" w:eastAsia="en-US" w:bidi="ar-SA"/>
      </w:rPr>
    </w:lvl>
    <w:lvl w:ilvl="7" w:tplc="3E94363E">
      <w:numFmt w:val="bullet"/>
      <w:lvlText w:val="•"/>
      <w:lvlJc w:val="left"/>
      <w:pPr>
        <w:ind w:left="7270" w:hanging="183"/>
      </w:pPr>
      <w:rPr>
        <w:rFonts w:hint="default"/>
        <w:lang w:val="es-ES" w:eastAsia="en-US" w:bidi="ar-SA"/>
      </w:rPr>
    </w:lvl>
    <w:lvl w:ilvl="8" w:tplc="2F2ABD70">
      <w:numFmt w:val="bullet"/>
      <w:lvlText w:val="•"/>
      <w:lvlJc w:val="left"/>
      <w:pPr>
        <w:ind w:left="7900" w:hanging="183"/>
      </w:pPr>
      <w:rPr>
        <w:rFonts w:hint="default"/>
        <w:lang w:val="es-ES" w:eastAsia="en-US" w:bidi="ar-SA"/>
      </w:rPr>
    </w:lvl>
  </w:abstractNum>
  <w:abstractNum w:abstractNumId="2">
    <w:nsid w:val="693971AF"/>
    <w:multiLevelType w:val="multilevel"/>
    <w:tmpl w:val="1004AA28"/>
    <w:lvl w:ilvl="0">
      <w:start w:val="4"/>
      <w:numFmt w:val="decimal"/>
      <w:lvlText w:val="%1"/>
      <w:lvlJc w:val="left"/>
      <w:pPr>
        <w:ind w:left="423" w:hanging="3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23" w:hanging="320"/>
        <w:jc w:val="left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21" w:hanging="197"/>
        <w:jc w:val="left"/>
      </w:pPr>
      <w:rPr>
        <w:rFonts w:ascii="Arial" w:eastAsia="Arial" w:hAnsi="Arial" w:cs="Arial" w:hint="default"/>
        <w:i/>
        <w:iCs/>
        <w:spacing w:val="-1"/>
        <w:w w:val="81"/>
        <w:sz w:val="20"/>
        <w:szCs w:val="20"/>
        <w:lang w:val="es-ES" w:eastAsia="en-US" w:bidi="ar-SA"/>
      </w:rPr>
    </w:lvl>
    <w:lvl w:ilvl="3">
      <w:start w:val="5"/>
      <w:numFmt w:val="decimal"/>
      <w:lvlText w:val="%4."/>
      <w:lvlJc w:val="left"/>
      <w:pPr>
        <w:ind w:left="3546" w:hanging="284"/>
        <w:jc w:val="right"/>
      </w:pPr>
      <w:rPr>
        <w:rFonts w:ascii="Arial" w:eastAsia="Arial" w:hAnsi="Arial" w:cs="Arial" w:hint="default"/>
        <w:b/>
        <w:bCs/>
        <w:w w:val="7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945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52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5" w:hanging="284"/>
      </w:pPr>
      <w:rPr>
        <w:rFonts w:hint="default"/>
        <w:lang w:val="es-ES" w:eastAsia="en-US" w:bidi="ar-SA"/>
      </w:rPr>
    </w:lvl>
  </w:abstractNum>
  <w:abstractNum w:abstractNumId="3">
    <w:nsid w:val="760B4E86"/>
    <w:multiLevelType w:val="hybridMultilevel"/>
    <w:tmpl w:val="6CCC334C"/>
    <w:lvl w:ilvl="0" w:tplc="50E263E8">
      <w:numFmt w:val="bullet"/>
      <w:lvlText w:val=""/>
      <w:lvlJc w:val="left"/>
      <w:pPr>
        <w:ind w:left="385" w:hanging="284"/>
      </w:pPr>
      <w:rPr>
        <w:rFonts w:ascii="Symbol" w:eastAsia="Symbol" w:hAnsi="Symbol" w:cs="Symbol" w:hint="default"/>
        <w:w w:val="97"/>
        <w:sz w:val="20"/>
        <w:szCs w:val="20"/>
        <w:lang w:val="es-ES" w:eastAsia="en-US" w:bidi="ar-SA"/>
      </w:rPr>
    </w:lvl>
    <w:lvl w:ilvl="1" w:tplc="26862E00">
      <w:numFmt w:val="bullet"/>
      <w:lvlText w:val="•"/>
      <w:lvlJc w:val="left"/>
      <w:pPr>
        <w:ind w:left="1258" w:hanging="284"/>
      </w:pPr>
      <w:rPr>
        <w:rFonts w:hint="default"/>
        <w:lang w:val="es-ES" w:eastAsia="en-US" w:bidi="ar-SA"/>
      </w:rPr>
    </w:lvl>
    <w:lvl w:ilvl="2" w:tplc="1F242DB0">
      <w:numFmt w:val="bullet"/>
      <w:lvlText w:val="•"/>
      <w:lvlJc w:val="left"/>
      <w:pPr>
        <w:ind w:left="2136" w:hanging="284"/>
      </w:pPr>
      <w:rPr>
        <w:rFonts w:hint="default"/>
        <w:lang w:val="es-ES" w:eastAsia="en-US" w:bidi="ar-SA"/>
      </w:rPr>
    </w:lvl>
    <w:lvl w:ilvl="3" w:tplc="0D7CB210">
      <w:numFmt w:val="bullet"/>
      <w:lvlText w:val="•"/>
      <w:lvlJc w:val="left"/>
      <w:pPr>
        <w:ind w:left="3014" w:hanging="284"/>
      </w:pPr>
      <w:rPr>
        <w:rFonts w:hint="default"/>
        <w:lang w:val="es-ES" w:eastAsia="en-US" w:bidi="ar-SA"/>
      </w:rPr>
    </w:lvl>
    <w:lvl w:ilvl="4" w:tplc="C2AA771C">
      <w:numFmt w:val="bullet"/>
      <w:lvlText w:val="•"/>
      <w:lvlJc w:val="left"/>
      <w:pPr>
        <w:ind w:left="3892" w:hanging="284"/>
      </w:pPr>
      <w:rPr>
        <w:rFonts w:hint="default"/>
        <w:lang w:val="es-ES" w:eastAsia="en-US" w:bidi="ar-SA"/>
      </w:rPr>
    </w:lvl>
    <w:lvl w:ilvl="5" w:tplc="FDEE40FC">
      <w:numFmt w:val="bullet"/>
      <w:lvlText w:val="•"/>
      <w:lvlJc w:val="left"/>
      <w:pPr>
        <w:ind w:left="4770" w:hanging="284"/>
      </w:pPr>
      <w:rPr>
        <w:rFonts w:hint="default"/>
        <w:lang w:val="es-ES" w:eastAsia="en-US" w:bidi="ar-SA"/>
      </w:rPr>
    </w:lvl>
    <w:lvl w:ilvl="6" w:tplc="97C03B16">
      <w:numFmt w:val="bullet"/>
      <w:lvlText w:val="•"/>
      <w:lvlJc w:val="left"/>
      <w:pPr>
        <w:ind w:left="5648" w:hanging="284"/>
      </w:pPr>
      <w:rPr>
        <w:rFonts w:hint="default"/>
        <w:lang w:val="es-ES" w:eastAsia="en-US" w:bidi="ar-SA"/>
      </w:rPr>
    </w:lvl>
    <w:lvl w:ilvl="7" w:tplc="03D8E8A4">
      <w:numFmt w:val="bullet"/>
      <w:lvlText w:val="•"/>
      <w:lvlJc w:val="left"/>
      <w:pPr>
        <w:ind w:left="6526" w:hanging="284"/>
      </w:pPr>
      <w:rPr>
        <w:rFonts w:hint="default"/>
        <w:lang w:val="es-ES" w:eastAsia="en-US" w:bidi="ar-SA"/>
      </w:rPr>
    </w:lvl>
    <w:lvl w:ilvl="8" w:tplc="6616B532">
      <w:numFmt w:val="bullet"/>
      <w:lvlText w:val="•"/>
      <w:lvlJc w:val="left"/>
      <w:pPr>
        <w:ind w:left="7404" w:hanging="284"/>
      </w:pPr>
      <w:rPr>
        <w:rFonts w:hint="default"/>
        <w:lang w:val="es-ES" w:eastAsia="en-US" w:bidi="ar-SA"/>
      </w:rPr>
    </w:lvl>
  </w:abstractNum>
  <w:abstractNum w:abstractNumId="4">
    <w:nsid w:val="7AE626EC"/>
    <w:multiLevelType w:val="hybridMultilevel"/>
    <w:tmpl w:val="CBA031EC"/>
    <w:lvl w:ilvl="0" w:tplc="899E1B72">
      <w:start w:val="1"/>
      <w:numFmt w:val="lowerLetter"/>
      <w:lvlText w:val="%1."/>
      <w:lvlJc w:val="left"/>
      <w:pPr>
        <w:ind w:left="104" w:hanging="228"/>
        <w:jc w:val="left"/>
      </w:pPr>
      <w:rPr>
        <w:rFonts w:hint="default"/>
        <w:w w:val="78"/>
        <w:lang w:val="es-ES" w:eastAsia="en-US" w:bidi="ar-SA"/>
      </w:rPr>
    </w:lvl>
    <w:lvl w:ilvl="1" w:tplc="6D7C8E84">
      <w:numFmt w:val="bullet"/>
      <w:lvlText w:val="•"/>
      <w:lvlJc w:val="left"/>
      <w:pPr>
        <w:ind w:left="1006" w:hanging="228"/>
      </w:pPr>
      <w:rPr>
        <w:rFonts w:hint="default"/>
        <w:lang w:val="es-ES" w:eastAsia="en-US" w:bidi="ar-SA"/>
      </w:rPr>
    </w:lvl>
    <w:lvl w:ilvl="2" w:tplc="E7A0A42E">
      <w:numFmt w:val="bullet"/>
      <w:lvlText w:val="•"/>
      <w:lvlJc w:val="left"/>
      <w:pPr>
        <w:ind w:left="1912" w:hanging="228"/>
      </w:pPr>
      <w:rPr>
        <w:rFonts w:hint="default"/>
        <w:lang w:val="es-ES" w:eastAsia="en-US" w:bidi="ar-SA"/>
      </w:rPr>
    </w:lvl>
    <w:lvl w:ilvl="3" w:tplc="ECF4ED86">
      <w:numFmt w:val="bullet"/>
      <w:lvlText w:val="•"/>
      <w:lvlJc w:val="left"/>
      <w:pPr>
        <w:ind w:left="2818" w:hanging="228"/>
      </w:pPr>
      <w:rPr>
        <w:rFonts w:hint="default"/>
        <w:lang w:val="es-ES" w:eastAsia="en-US" w:bidi="ar-SA"/>
      </w:rPr>
    </w:lvl>
    <w:lvl w:ilvl="4" w:tplc="E1E490CE">
      <w:numFmt w:val="bullet"/>
      <w:lvlText w:val="•"/>
      <w:lvlJc w:val="left"/>
      <w:pPr>
        <w:ind w:left="3724" w:hanging="228"/>
      </w:pPr>
      <w:rPr>
        <w:rFonts w:hint="default"/>
        <w:lang w:val="es-ES" w:eastAsia="en-US" w:bidi="ar-SA"/>
      </w:rPr>
    </w:lvl>
    <w:lvl w:ilvl="5" w:tplc="D8F82270">
      <w:numFmt w:val="bullet"/>
      <w:lvlText w:val="•"/>
      <w:lvlJc w:val="left"/>
      <w:pPr>
        <w:ind w:left="4630" w:hanging="228"/>
      </w:pPr>
      <w:rPr>
        <w:rFonts w:hint="default"/>
        <w:lang w:val="es-ES" w:eastAsia="en-US" w:bidi="ar-SA"/>
      </w:rPr>
    </w:lvl>
    <w:lvl w:ilvl="6" w:tplc="A274BAF2">
      <w:numFmt w:val="bullet"/>
      <w:lvlText w:val="•"/>
      <w:lvlJc w:val="left"/>
      <w:pPr>
        <w:ind w:left="5536" w:hanging="228"/>
      </w:pPr>
      <w:rPr>
        <w:rFonts w:hint="default"/>
        <w:lang w:val="es-ES" w:eastAsia="en-US" w:bidi="ar-SA"/>
      </w:rPr>
    </w:lvl>
    <w:lvl w:ilvl="7" w:tplc="84427B0C">
      <w:numFmt w:val="bullet"/>
      <w:lvlText w:val="•"/>
      <w:lvlJc w:val="left"/>
      <w:pPr>
        <w:ind w:left="6442" w:hanging="228"/>
      </w:pPr>
      <w:rPr>
        <w:rFonts w:hint="default"/>
        <w:lang w:val="es-ES" w:eastAsia="en-US" w:bidi="ar-SA"/>
      </w:rPr>
    </w:lvl>
    <w:lvl w:ilvl="8" w:tplc="07328282">
      <w:numFmt w:val="bullet"/>
      <w:lvlText w:val="•"/>
      <w:lvlJc w:val="left"/>
      <w:pPr>
        <w:ind w:left="7348" w:hanging="228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7FD"/>
    <w:rsid w:val="00026D3C"/>
    <w:rsid w:val="00102501"/>
    <w:rsid w:val="001650D5"/>
    <w:rsid w:val="00192F35"/>
    <w:rsid w:val="0029480A"/>
    <w:rsid w:val="00383203"/>
    <w:rsid w:val="005C3B2F"/>
    <w:rsid w:val="006F5430"/>
    <w:rsid w:val="007D692E"/>
    <w:rsid w:val="008659A6"/>
    <w:rsid w:val="008E7266"/>
    <w:rsid w:val="009E3B4E"/>
    <w:rsid w:val="00A15CE8"/>
    <w:rsid w:val="00AC5306"/>
    <w:rsid w:val="00AD6565"/>
    <w:rsid w:val="00AF37FD"/>
    <w:rsid w:val="00C17AA0"/>
    <w:rsid w:val="00C46E8D"/>
    <w:rsid w:val="00C647C9"/>
    <w:rsid w:val="00D00B55"/>
    <w:rsid w:val="00EC3DBB"/>
    <w:rsid w:val="00ED196E"/>
    <w:rsid w:val="00F75396"/>
    <w:rsid w:val="00FA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05C90"/>
  <w15:docId w15:val="{DCF333FB-6280-4C7D-A320-F0816652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4" w:hanging="18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04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C53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C530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530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C530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parquesnacionales.gov.co/" TargetMode="External"/><Relationship Id="rId1" Type="http://schemas.openxmlformats.org/officeDocument/2006/relationships/hyperlink" Target="http://www.parquesnacionales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1520</Words>
  <Characters>8364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ALBERTO ATUESTA PARDO</dc:creator>
  <cp:lastModifiedBy>dianamilena ospinoquintero</cp:lastModifiedBy>
  <cp:revision>2</cp:revision>
  <dcterms:created xsi:type="dcterms:W3CDTF">2023-05-10T16:41:00Z</dcterms:created>
  <dcterms:modified xsi:type="dcterms:W3CDTF">2023-05-10T16:41:00Z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2022-04-21T00:00:00Z</vt:filetime>
  </property>
</Properties>
</file>