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B2DB09" w14:textId="77777777" w:rsidR="007907E6" w:rsidRDefault="006215DB">
      <w:pPr>
        <w:spacing w:after="0" w:line="360" w:lineRule="auto"/>
        <w:jc w:val="center"/>
        <w:rPr>
          <w:rFonts w:ascii="Arial" w:eastAsia="Arial" w:hAnsi="Arial" w:cs="Arial"/>
          <w:b/>
          <w:color w:val="000000"/>
        </w:rPr>
      </w:pPr>
      <w:bookmarkStart w:id="0" w:name="_Hlk110968291"/>
      <w:bookmarkEnd w:id="0"/>
      <w:r>
        <w:rPr>
          <w:rFonts w:ascii="Arial" w:eastAsia="Arial" w:hAnsi="Arial" w:cs="Arial"/>
          <w:b/>
          <w:color w:val="000000"/>
        </w:rPr>
        <w:t xml:space="preserve">PROCESO GESTIÓN DEL TALENTO HUMANO </w:t>
      </w:r>
    </w:p>
    <w:p w14:paraId="4789E8FF" w14:textId="77777777" w:rsidR="007907E6" w:rsidRDefault="00745C90">
      <w:pPr>
        <w:spacing w:after="0" w:line="360" w:lineRule="auto"/>
        <w:jc w:val="center"/>
        <w:rPr>
          <w:rFonts w:ascii="Arial" w:eastAsia="Arial" w:hAnsi="Arial" w:cs="Arial"/>
          <w:b/>
        </w:rPr>
      </w:pPr>
      <w:hyperlink r:id="rId7">
        <w:r w:rsidR="006215DB">
          <w:rPr>
            <w:rFonts w:ascii="Arial" w:eastAsia="Arial" w:hAnsi="Arial" w:cs="Arial"/>
            <w:b/>
          </w:rPr>
          <w:t>FORMATO INFORME MENSUAL EJECUCIÓN CONTRACTUAL</w:t>
        </w:r>
      </w:hyperlink>
    </w:p>
    <w:p w14:paraId="10BC5AE0" w14:textId="77777777" w:rsidR="007907E6" w:rsidRDefault="007907E6">
      <w:pPr>
        <w:spacing w:after="0" w:line="360" w:lineRule="auto"/>
        <w:jc w:val="center"/>
        <w:rPr>
          <w:rFonts w:ascii="Arial" w:eastAsia="Arial" w:hAnsi="Arial" w:cs="Arial"/>
          <w:b/>
        </w:rPr>
      </w:pPr>
    </w:p>
    <w:p w14:paraId="24F70DDB" w14:textId="722A9E20" w:rsidR="007907E6" w:rsidRDefault="006215DB">
      <w:pPr>
        <w:pBdr>
          <w:top w:val="nil"/>
          <w:left w:val="nil"/>
          <w:bottom w:val="nil"/>
          <w:right w:val="nil"/>
          <w:between w:val="nil"/>
        </w:pBdr>
        <w:spacing w:before="1" w:after="120" w:line="480" w:lineRule="auto"/>
        <w:ind w:left="4778"/>
        <w:rPr>
          <w:rFonts w:ascii="Arial" w:eastAsia="Arial" w:hAnsi="Arial" w:cs="Arial"/>
          <w:color w:val="000000"/>
        </w:rPr>
      </w:pPr>
      <w:r>
        <w:rPr>
          <w:rFonts w:ascii="Arial" w:eastAsia="Arial" w:hAnsi="Arial" w:cs="Arial"/>
          <w:color w:val="000000"/>
        </w:rPr>
        <w:t xml:space="preserve">Medellín </w:t>
      </w:r>
      <w:r w:rsidR="008119E3">
        <w:rPr>
          <w:rFonts w:ascii="Arial" w:eastAsia="Arial" w:hAnsi="Arial" w:cs="Arial"/>
          <w:color w:val="000000"/>
        </w:rPr>
        <w:t>31</w:t>
      </w:r>
      <w:r>
        <w:rPr>
          <w:rFonts w:ascii="Arial" w:eastAsia="Arial" w:hAnsi="Arial" w:cs="Arial"/>
          <w:color w:val="000000"/>
        </w:rPr>
        <w:t xml:space="preserve"> de </w:t>
      </w:r>
      <w:r w:rsidR="008119E3">
        <w:rPr>
          <w:rFonts w:ascii="Arial" w:eastAsia="Arial" w:hAnsi="Arial" w:cs="Arial"/>
          <w:color w:val="000000"/>
        </w:rPr>
        <w:t>mayo</w:t>
      </w:r>
      <w:r>
        <w:rPr>
          <w:rFonts w:ascii="Arial" w:eastAsia="Arial" w:hAnsi="Arial" w:cs="Arial"/>
          <w:color w:val="000000"/>
        </w:rPr>
        <w:t xml:space="preserve"> del 202</w:t>
      </w:r>
      <w:r w:rsidR="00AB2432">
        <w:rPr>
          <w:rFonts w:ascii="Arial" w:eastAsia="Arial" w:hAnsi="Arial" w:cs="Arial"/>
          <w:color w:val="000000"/>
        </w:rPr>
        <w:t>3</w:t>
      </w:r>
    </w:p>
    <w:p w14:paraId="41059769" w14:textId="77777777" w:rsidR="00C45485" w:rsidRDefault="00C45485" w:rsidP="00C45485">
      <w:pPr>
        <w:pStyle w:val="Sinespaciado"/>
        <w:rPr>
          <w:rFonts w:ascii="Arial" w:eastAsia="Calibri" w:hAnsi="Arial" w:cs="Arial"/>
          <w:color w:val="000000" w:themeColor="text1"/>
          <w:lang w:val="es-ES"/>
        </w:rPr>
      </w:pPr>
      <w:r>
        <w:rPr>
          <w:rFonts w:ascii="Arial" w:eastAsia="Calibri" w:hAnsi="Arial" w:cs="Arial"/>
          <w:color w:val="000000" w:themeColor="text1"/>
          <w:lang w:val="es-ES"/>
        </w:rPr>
        <w:t>Señor (a)</w:t>
      </w:r>
    </w:p>
    <w:p w14:paraId="78747DE6" w14:textId="77777777" w:rsidR="008C05CB" w:rsidRDefault="008C05CB" w:rsidP="00C45485">
      <w:pPr>
        <w:pStyle w:val="Sinespaciado"/>
        <w:rPr>
          <w:rFonts w:ascii="Arial" w:eastAsia="Calibri" w:hAnsi="Arial" w:cs="Arial"/>
          <w:color w:val="000000" w:themeColor="text1"/>
          <w:lang w:val="es-ES"/>
        </w:rPr>
      </w:pPr>
      <w:r>
        <w:rPr>
          <w:rFonts w:ascii="Arial" w:hAnsi="Arial" w:cs="Arial"/>
          <w:b/>
          <w:color w:val="000000" w:themeColor="text1"/>
        </w:rPr>
        <w:t>MARTA LUCÍA ISAZA SUÁREZ</w:t>
      </w:r>
      <w:r>
        <w:rPr>
          <w:rFonts w:ascii="Arial" w:eastAsia="Calibri" w:hAnsi="Arial" w:cs="Arial"/>
          <w:color w:val="000000" w:themeColor="text1"/>
          <w:lang w:val="es-ES"/>
        </w:rPr>
        <w:t xml:space="preserve"> </w:t>
      </w:r>
    </w:p>
    <w:p w14:paraId="6E1CFFDD" w14:textId="77777777" w:rsidR="009A795D" w:rsidRDefault="00C45485" w:rsidP="009A795D">
      <w:pPr>
        <w:spacing w:after="0"/>
        <w:rPr>
          <w:rFonts w:ascii="Arial" w:eastAsia="Times New Roman" w:hAnsi="Arial" w:cs="Arial"/>
          <w:color w:val="000000"/>
          <w:sz w:val="18"/>
          <w:szCs w:val="18"/>
        </w:rPr>
      </w:pPr>
      <w:r>
        <w:rPr>
          <w:rFonts w:ascii="Arial" w:hAnsi="Arial" w:cs="Arial"/>
          <w:color w:val="000000" w:themeColor="text1"/>
          <w:lang w:val="es-ES"/>
        </w:rPr>
        <w:t>SUPERVISOR(A) CONTRATO No</w:t>
      </w:r>
      <w:r w:rsidRPr="00BA4B10">
        <w:rPr>
          <w:rFonts w:ascii="Arial" w:hAnsi="Arial" w:cs="Arial"/>
          <w:color w:val="000000" w:themeColor="text1"/>
          <w:lang w:val="es-ES"/>
        </w:rPr>
        <w:t xml:space="preserve">. </w:t>
      </w:r>
      <w:r w:rsidR="009A795D" w:rsidRPr="009A795D">
        <w:rPr>
          <w:rFonts w:ascii="Arial" w:hAnsi="Arial" w:cs="Arial"/>
          <w:color w:val="000000" w:themeColor="text1"/>
          <w:lang w:val="es-ES"/>
        </w:rPr>
        <w:t xml:space="preserve"> </w:t>
      </w:r>
      <w:r w:rsidR="009A795D" w:rsidRPr="00BA0549">
        <w:rPr>
          <w:rFonts w:ascii="Arial" w:eastAsia="Times New Roman" w:hAnsi="Arial" w:cs="Arial"/>
          <w:color w:val="000000"/>
        </w:rPr>
        <w:t>CO1.PCCNTR.4609134</w:t>
      </w:r>
      <w:r w:rsidR="009A795D" w:rsidRPr="009A795D">
        <w:rPr>
          <w:rFonts w:ascii="Arial" w:eastAsia="Times New Roman" w:hAnsi="Arial" w:cs="Arial"/>
          <w:color w:val="000000"/>
        </w:rPr>
        <w:t xml:space="preserve"> </w:t>
      </w:r>
    </w:p>
    <w:p w14:paraId="4C3B25F9" w14:textId="5B5F3264" w:rsidR="00C45485" w:rsidRDefault="00C45485" w:rsidP="009A795D">
      <w:pPr>
        <w:spacing w:after="0"/>
        <w:rPr>
          <w:rFonts w:ascii="Arial" w:hAnsi="Arial" w:cs="Arial"/>
          <w:color w:val="000000" w:themeColor="text1"/>
          <w:lang w:val="es-ES"/>
        </w:rPr>
      </w:pPr>
      <w:r>
        <w:rPr>
          <w:rFonts w:ascii="Arial" w:hAnsi="Arial" w:cs="Arial"/>
          <w:color w:val="000000" w:themeColor="text1"/>
          <w:lang w:val="es-ES"/>
        </w:rPr>
        <w:t>Cargo del supervisor Coordinadora Académica</w:t>
      </w:r>
    </w:p>
    <w:p w14:paraId="142C9BE6" w14:textId="77777777" w:rsidR="00C45485" w:rsidRDefault="00C45485" w:rsidP="009A795D">
      <w:pPr>
        <w:pStyle w:val="Sinespaciado"/>
        <w:rPr>
          <w:rFonts w:ascii="Arial" w:eastAsia="Calibri" w:hAnsi="Arial" w:cs="Arial"/>
          <w:color w:val="000000" w:themeColor="text1"/>
          <w:lang w:val="es-ES"/>
        </w:rPr>
      </w:pPr>
      <w:r>
        <w:rPr>
          <w:rFonts w:ascii="Arial" w:eastAsia="Calibri" w:hAnsi="Arial" w:cs="Arial"/>
          <w:color w:val="000000" w:themeColor="text1"/>
          <w:lang w:val="es-ES"/>
        </w:rPr>
        <w:t>Dependencia Centro de Servicios y Gestión Empresarial</w:t>
      </w:r>
    </w:p>
    <w:p w14:paraId="0E658340" w14:textId="77777777" w:rsidR="00C45485" w:rsidRDefault="00C45485" w:rsidP="009A795D">
      <w:pPr>
        <w:spacing w:after="0"/>
        <w:rPr>
          <w:rFonts w:ascii="Arial" w:hAnsi="Arial" w:cs="Arial"/>
          <w:color w:val="000000" w:themeColor="text1"/>
          <w:lang w:val="es-ES"/>
        </w:rPr>
      </w:pPr>
      <w:r>
        <w:rPr>
          <w:rFonts w:ascii="Arial" w:hAnsi="Arial" w:cs="Arial"/>
          <w:color w:val="000000" w:themeColor="text1"/>
          <w:lang w:val="es-ES"/>
        </w:rPr>
        <w:t>Medellín</w:t>
      </w:r>
    </w:p>
    <w:p w14:paraId="732C12AE" w14:textId="05759D1C" w:rsidR="007907E6" w:rsidRPr="00583C08" w:rsidRDefault="006215DB">
      <w:pPr>
        <w:ind w:left="4678"/>
        <w:jc w:val="both"/>
        <w:rPr>
          <w:rFonts w:ascii="Arial" w:eastAsia="Arial" w:hAnsi="Arial" w:cs="Arial"/>
          <w:color w:val="000000"/>
        </w:rPr>
      </w:pPr>
      <w:r w:rsidRPr="00583C08">
        <w:rPr>
          <w:rFonts w:ascii="Arial" w:eastAsia="Arial" w:hAnsi="Arial" w:cs="Arial"/>
          <w:b/>
          <w:color w:val="000000"/>
        </w:rPr>
        <w:t>Asunto:</w:t>
      </w:r>
      <w:r w:rsidRPr="00583C08">
        <w:rPr>
          <w:rFonts w:ascii="Arial" w:eastAsia="Arial" w:hAnsi="Arial" w:cs="Arial"/>
          <w:color w:val="000000"/>
        </w:rPr>
        <w:t xml:space="preserve"> Informe mensual de ejecución contractual Mes </w:t>
      </w:r>
      <w:r w:rsidR="00647274">
        <w:rPr>
          <w:rFonts w:ascii="Arial" w:eastAsia="Arial" w:hAnsi="Arial" w:cs="Arial"/>
          <w:color w:val="000000"/>
        </w:rPr>
        <w:t>Mayo</w:t>
      </w:r>
      <w:r w:rsidR="003C24B7">
        <w:rPr>
          <w:rFonts w:ascii="Arial" w:eastAsia="Arial" w:hAnsi="Arial" w:cs="Arial"/>
          <w:color w:val="000000"/>
        </w:rPr>
        <w:t xml:space="preserve"> </w:t>
      </w:r>
      <w:r w:rsidRPr="00583C08">
        <w:rPr>
          <w:rFonts w:ascii="Arial" w:eastAsia="Arial" w:hAnsi="Arial" w:cs="Arial"/>
          <w:color w:val="000000"/>
        </w:rPr>
        <w:t>del año 202</w:t>
      </w:r>
      <w:r w:rsidR="003C24B7">
        <w:rPr>
          <w:rFonts w:ascii="Arial" w:eastAsia="Arial" w:hAnsi="Arial" w:cs="Arial"/>
          <w:color w:val="000000"/>
        </w:rPr>
        <w:t>3</w:t>
      </w:r>
    </w:p>
    <w:p w14:paraId="6FB8E64A" w14:textId="31B30D69" w:rsidR="007907E6" w:rsidRDefault="006215DB" w:rsidP="00C3122B">
      <w:pPr>
        <w:pBdr>
          <w:top w:val="nil"/>
          <w:left w:val="nil"/>
          <w:bottom w:val="nil"/>
          <w:right w:val="nil"/>
          <w:between w:val="nil"/>
        </w:pBdr>
        <w:spacing w:after="0" w:line="240" w:lineRule="auto"/>
        <w:rPr>
          <w:rFonts w:ascii="Arial" w:eastAsia="Arial" w:hAnsi="Arial" w:cs="Arial"/>
        </w:rPr>
      </w:pPr>
      <w:r w:rsidRPr="00583C08">
        <w:rPr>
          <w:rFonts w:ascii="Arial" w:eastAsia="Arial" w:hAnsi="Arial" w:cs="Arial"/>
          <w:b/>
          <w:color w:val="000000"/>
        </w:rPr>
        <w:t>Referencia:</w:t>
      </w:r>
      <w:r w:rsidRPr="00583C08">
        <w:rPr>
          <w:rFonts w:ascii="Arial" w:eastAsia="Arial" w:hAnsi="Arial" w:cs="Arial"/>
          <w:color w:val="000000"/>
        </w:rPr>
        <w:t xml:space="preserve"> No.</w:t>
      </w:r>
      <w:r w:rsidR="00C3122B" w:rsidRPr="00C3122B">
        <w:rPr>
          <w:rFonts w:ascii="Arial" w:eastAsia="Times New Roman" w:hAnsi="Arial" w:cs="Arial"/>
          <w:color w:val="000000"/>
        </w:rPr>
        <w:t xml:space="preserve"> </w:t>
      </w:r>
      <w:r w:rsidR="00C3122B" w:rsidRPr="00BA0549">
        <w:rPr>
          <w:rFonts w:ascii="Arial" w:eastAsia="Times New Roman" w:hAnsi="Arial" w:cs="Arial"/>
          <w:color w:val="000000"/>
        </w:rPr>
        <w:t>CO1.PCCNTR.4609134</w:t>
      </w:r>
      <w:r w:rsidR="00DC4B4F" w:rsidRPr="00DC4B4F">
        <w:rPr>
          <w:rFonts w:ascii="Arial" w:eastAsia="Arial" w:hAnsi="Arial" w:cs="Arial"/>
          <w:color w:val="000000"/>
        </w:rPr>
        <w:t xml:space="preserve"> </w:t>
      </w:r>
      <w:r w:rsidR="00DC4B4F" w:rsidRPr="00583C08">
        <w:rPr>
          <w:rFonts w:ascii="Arial" w:eastAsia="Arial" w:hAnsi="Arial" w:cs="Arial"/>
          <w:color w:val="000000"/>
        </w:rPr>
        <w:t>del año 202</w:t>
      </w:r>
      <w:r w:rsidR="00DC4B4F">
        <w:rPr>
          <w:rFonts w:ascii="Arial" w:eastAsia="Arial" w:hAnsi="Arial" w:cs="Arial"/>
          <w:color w:val="000000"/>
        </w:rPr>
        <w:t>3</w:t>
      </w:r>
      <w:r w:rsidR="00C3122B" w:rsidRPr="00AC3C35">
        <w:rPr>
          <w:rFonts w:ascii="Arial" w:eastAsia="Times New Roman" w:hAnsi="Arial" w:cs="Arial"/>
          <w:color w:val="000000"/>
          <w:highlight w:val="yellow"/>
        </w:rPr>
        <w:t xml:space="preserve"> </w:t>
      </w:r>
    </w:p>
    <w:p w14:paraId="2A9DA55D" w14:textId="77777777" w:rsidR="00155950" w:rsidRPr="00583C08" w:rsidRDefault="00155950" w:rsidP="00B52694">
      <w:pPr>
        <w:pBdr>
          <w:top w:val="nil"/>
          <w:left w:val="nil"/>
          <w:bottom w:val="nil"/>
          <w:right w:val="nil"/>
          <w:between w:val="nil"/>
        </w:pBdr>
        <w:spacing w:after="0" w:line="240" w:lineRule="auto"/>
        <w:jc w:val="both"/>
        <w:rPr>
          <w:rFonts w:ascii="Arial" w:eastAsia="Arial" w:hAnsi="Arial" w:cs="Arial"/>
          <w:color w:val="000000"/>
        </w:rPr>
      </w:pPr>
    </w:p>
    <w:p w14:paraId="0ED5816F" w14:textId="5F42494D" w:rsidR="0094327A" w:rsidRDefault="0094327A" w:rsidP="00B52694">
      <w:pPr>
        <w:pStyle w:val="Textoindependiente"/>
        <w:jc w:val="both"/>
        <w:rPr>
          <w:color w:val="000000"/>
        </w:rPr>
      </w:pPr>
      <w:r>
        <w:rPr>
          <w:color w:val="000000"/>
        </w:rPr>
        <w:t>Yo</w:t>
      </w:r>
      <w:r w:rsidR="00B52694">
        <w:rPr>
          <w:color w:val="000000"/>
        </w:rPr>
        <w:t xml:space="preserve"> </w:t>
      </w:r>
      <w:r w:rsidR="00B52694">
        <w:fldChar w:fldCharType="begin"/>
      </w:r>
      <w:r w:rsidR="00B52694">
        <w:instrText xml:space="preserve"> MERGEFIELD "NOMBRES_Y_APELLIDOS_COMPLETOS_DEL_INSTRU" </w:instrText>
      </w:r>
      <w:r w:rsidR="00B52694">
        <w:fldChar w:fldCharType="separate"/>
      </w:r>
      <w:r w:rsidR="00B52694">
        <w:rPr>
          <w:noProof/>
        </w:rPr>
        <w:t>MARIA CLAUDIA MARTINEZ SOLÓRZANO</w:t>
      </w:r>
      <w:r w:rsidR="00B52694" w:rsidRPr="00D06B55">
        <w:rPr>
          <w:noProof/>
        </w:rPr>
        <w:t>.</w:t>
      </w:r>
      <w:r w:rsidR="00B52694">
        <w:fldChar w:fldCharType="end"/>
      </w:r>
      <w:r w:rsidRPr="008E6FC5">
        <w:t xml:space="preserve">identificado con la cédula de ciudadanía No. </w:t>
      </w:r>
      <w:r w:rsidR="00B52694">
        <w:rPr>
          <w:color w:val="000000"/>
        </w:rPr>
        <w:t>25.776.721</w:t>
      </w:r>
      <w:r w:rsidR="0007212B">
        <w:rPr>
          <w:color w:val="000000"/>
        </w:rPr>
        <w:t xml:space="preserve"> </w:t>
      </w:r>
      <w:r>
        <w:t xml:space="preserve">de </w:t>
      </w:r>
      <w:r w:rsidR="00B52694">
        <w:t>Montería</w:t>
      </w:r>
      <w:r w:rsidRPr="008E6FC5">
        <w:t xml:space="preserve">, en mi calidad de Contratista del SENA, en </w:t>
      </w:r>
      <w:r>
        <w:t>Centro de Servicios y Gestión Empresarial</w:t>
      </w:r>
      <w:r w:rsidRPr="008E6FC5">
        <w:t xml:space="preserve">, en cumplimiento del Contrato de Prestación de Servicios de la referencia, a </w:t>
      </w:r>
      <w:r w:rsidR="00652BB9" w:rsidRPr="008E6FC5">
        <w:t>continuación,</w:t>
      </w:r>
      <w:r w:rsidRPr="008E6FC5">
        <w:t xml:space="preserve"> presento el Informe de actividades realizadas en el mes objeto de cobro.</w:t>
      </w:r>
    </w:p>
    <w:p w14:paraId="56FFB53C" w14:textId="77777777" w:rsidR="0094327A" w:rsidRPr="00583C08" w:rsidRDefault="0094327A">
      <w:pPr>
        <w:pBdr>
          <w:top w:val="nil"/>
          <w:left w:val="nil"/>
          <w:bottom w:val="nil"/>
          <w:right w:val="nil"/>
          <w:between w:val="nil"/>
        </w:pBdr>
        <w:spacing w:after="0" w:line="240" w:lineRule="auto"/>
        <w:jc w:val="both"/>
        <w:rPr>
          <w:rFonts w:ascii="Arial" w:eastAsia="Arial" w:hAnsi="Arial" w:cs="Arial"/>
          <w:color w:val="000000"/>
        </w:rPr>
      </w:pPr>
    </w:p>
    <w:p w14:paraId="620F912C" w14:textId="162FA351" w:rsidR="007907E6" w:rsidRPr="0094327A" w:rsidRDefault="006215DB" w:rsidP="00614CBD">
      <w:pPr>
        <w:pStyle w:val="Default"/>
        <w:jc w:val="both"/>
      </w:pPr>
      <w:r w:rsidRPr="00583C08">
        <w:rPr>
          <w:rFonts w:eastAsia="Arial"/>
          <w:b/>
        </w:rPr>
        <w:t>Valor y forma de Pago</w:t>
      </w:r>
      <w:r w:rsidRPr="00583C08">
        <w:rPr>
          <w:rFonts w:eastAsia="Arial"/>
        </w:rPr>
        <w:t xml:space="preserve">: </w:t>
      </w:r>
      <w:r w:rsidR="00614CBD" w:rsidRPr="00902897">
        <w:rPr>
          <w:lang w:val="es-ES"/>
        </w:rPr>
        <w:t xml:space="preserve">valor total de la contratación la suma de </w:t>
      </w:r>
      <w:r w:rsidR="00614CBD">
        <w:rPr>
          <w:lang w:val="es-ES"/>
        </w:rPr>
        <w:t xml:space="preserve">TREINTA Y UN MILLONES NOVECIENTOS OCHENTA MIL </w:t>
      </w:r>
      <w:r w:rsidR="00614CBD" w:rsidRPr="00902897">
        <w:rPr>
          <w:lang w:val="es-ES"/>
        </w:rPr>
        <w:t>PESOS ($</w:t>
      </w:r>
      <w:r w:rsidR="00614CBD" w:rsidRPr="00D40981">
        <w:rPr>
          <w:lang w:val="es-ES"/>
        </w:rPr>
        <w:t>31,980,000</w:t>
      </w:r>
      <w:r w:rsidR="00614CBD" w:rsidRPr="00902897">
        <w:rPr>
          <w:lang w:val="es-ES"/>
        </w:rPr>
        <w:t>). Esta suma será pagada por el SENA de la siguiente manera: en mensualidades máximo de TRES MILLONES NOVECIENTOS NOVENTA Y SIETE MIL QUINIENTOS PESOS ($ 3,997,500) y el equivalente por la fracción de mes en caso de ser así.</w:t>
      </w:r>
    </w:p>
    <w:p w14:paraId="7A56FA14" w14:textId="77777777" w:rsidR="00CC38BA" w:rsidRPr="00583C08" w:rsidRDefault="00CC38BA">
      <w:pPr>
        <w:pBdr>
          <w:top w:val="nil"/>
          <w:left w:val="nil"/>
          <w:bottom w:val="nil"/>
          <w:right w:val="nil"/>
          <w:between w:val="nil"/>
        </w:pBdr>
        <w:spacing w:after="0" w:line="240" w:lineRule="auto"/>
        <w:rPr>
          <w:rFonts w:ascii="Arial" w:eastAsia="Arial" w:hAnsi="Arial" w:cs="Arial"/>
          <w:color w:val="000000"/>
        </w:rPr>
      </w:pPr>
    </w:p>
    <w:p w14:paraId="0A412738" w14:textId="14BA1B0C" w:rsidR="007907E6" w:rsidRPr="00583C08" w:rsidRDefault="006215DB">
      <w:pPr>
        <w:pBdr>
          <w:top w:val="nil"/>
          <w:left w:val="nil"/>
          <w:bottom w:val="nil"/>
          <w:right w:val="nil"/>
          <w:between w:val="nil"/>
        </w:pBdr>
        <w:spacing w:after="0" w:line="240" w:lineRule="auto"/>
        <w:rPr>
          <w:rFonts w:ascii="Arial" w:eastAsia="Arial" w:hAnsi="Arial" w:cs="Arial"/>
          <w:color w:val="000000"/>
        </w:rPr>
      </w:pPr>
      <w:r w:rsidRPr="00583C08">
        <w:rPr>
          <w:rFonts w:ascii="Arial" w:eastAsia="Arial" w:hAnsi="Arial" w:cs="Arial"/>
          <w:b/>
          <w:color w:val="000000"/>
        </w:rPr>
        <w:t>Plazo:</w:t>
      </w:r>
      <w:r w:rsidR="00527C41">
        <w:rPr>
          <w:rFonts w:ascii="Arial" w:eastAsia="Arial" w:hAnsi="Arial" w:cs="Arial"/>
          <w:color w:val="000000"/>
        </w:rPr>
        <w:t xml:space="preserve"> </w:t>
      </w:r>
      <w:r w:rsidR="00527C41" w:rsidRPr="00BA0549">
        <w:rPr>
          <w:rFonts w:ascii="Arial" w:eastAsia="Arial" w:hAnsi="Arial" w:cs="Arial"/>
          <w:color w:val="000000"/>
        </w:rPr>
        <w:t>Será hasta 14 octubre</w:t>
      </w:r>
      <w:r w:rsidRPr="00BA0549">
        <w:rPr>
          <w:rFonts w:ascii="Arial" w:eastAsia="Arial" w:hAnsi="Arial" w:cs="Arial"/>
          <w:color w:val="000000"/>
        </w:rPr>
        <w:t xml:space="preserve"> de 202</w:t>
      </w:r>
      <w:r w:rsidR="003C24B7" w:rsidRPr="00BA0549">
        <w:rPr>
          <w:rFonts w:ascii="Arial" w:eastAsia="Arial" w:hAnsi="Arial" w:cs="Arial"/>
          <w:color w:val="000000"/>
        </w:rPr>
        <w:t>3</w:t>
      </w:r>
      <w:r w:rsidR="00527C41">
        <w:rPr>
          <w:rFonts w:ascii="Arial" w:eastAsia="Arial" w:hAnsi="Arial" w:cs="Arial"/>
          <w:color w:val="000000"/>
        </w:rPr>
        <w:t xml:space="preserve"> </w:t>
      </w:r>
    </w:p>
    <w:p w14:paraId="008A47D8" w14:textId="77777777" w:rsidR="007907E6" w:rsidRPr="00583C08" w:rsidRDefault="007907E6">
      <w:pPr>
        <w:pBdr>
          <w:top w:val="nil"/>
          <w:left w:val="nil"/>
          <w:bottom w:val="nil"/>
          <w:right w:val="nil"/>
          <w:between w:val="nil"/>
        </w:pBdr>
        <w:spacing w:after="0" w:line="240" w:lineRule="auto"/>
        <w:rPr>
          <w:rFonts w:ascii="Arial" w:eastAsia="Arial" w:hAnsi="Arial" w:cs="Arial"/>
          <w:color w:val="000000"/>
        </w:rPr>
      </w:pPr>
    </w:p>
    <w:tbl>
      <w:tblPr>
        <w:tblStyle w:val="a"/>
        <w:tblW w:w="9369" w:type="dxa"/>
        <w:tblInd w:w="0" w:type="dxa"/>
        <w:tblBorders>
          <w:top w:val="single" w:sz="8" w:space="0" w:color="14967C"/>
          <w:left w:val="single" w:sz="8" w:space="0" w:color="14967C"/>
          <w:bottom w:val="single" w:sz="8" w:space="0" w:color="14967C"/>
          <w:right w:val="single" w:sz="8" w:space="0" w:color="14967C"/>
          <w:insideH w:val="single" w:sz="8" w:space="0" w:color="14967C"/>
          <w:insideV w:val="single" w:sz="8" w:space="0" w:color="14967C"/>
        </w:tblBorders>
        <w:tblLayout w:type="fixed"/>
        <w:tblLook w:val="0400" w:firstRow="0" w:lastRow="0" w:firstColumn="0" w:lastColumn="0" w:noHBand="0" w:noVBand="1"/>
      </w:tblPr>
      <w:tblGrid>
        <w:gridCol w:w="9369"/>
      </w:tblGrid>
      <w:tr w:rsidR="007907E6" w:rsidRPr="00583C08" w14:paraId="26D3C46F" w14:textId="77777777">
        <w:trPr>
          <w:trHeight w:val="97"/>
        </w:trPr>
        <w:tc>
          <w:tcPr>
            <w:tcW w:w="9369" w:type="dxa"/>
          </w:tcPr>
          <w:p w14:paraId="53F2DB4C" w14:textId="77777777" w:rsidR="007907E6" w:rsidRPr="00583C08" w:rsidRDefault="006215DB">
            <w:pPr>
              <w:pBdr>
                <w:top w:val="nil"/>
                <w:left w:val="nil"/>
                <w:bottom w:val="nil"/>
                <w:right w:val="nil"/>
                <w:between w:val="nil"/>
              </w:pBdr>
              <w:spacing w:after="0" w:line="240" w:lineRule="auto"/>
              <w:jc w:val="both"/>
              <w:rPr>
                <w:rFonts w:ascii="Arial" w:eastAsia="Arial" w:hAnsi="Arial" w:cs="Arial"/>
                <w:b/>
                <w:color w:val="000000"/>
              </w:rPr>
            </w:pPr>
            <w:r w:rsidRPr="00583C08">
              <w:rPr>
                <w:rFonts w:ascii="Arial" w:eastAsia="Arial" w:hAnsi="Arial" w:cs="Arial"/>
                <w:b/>
                <w:color w:val="000000"/>
              </w:rPr>
              <w:t>OBJETO:</w:t>
            </w:r>
            <w:r w:rsidRPr="00583C08">
              <w:rPr>
                <w:rFonts w:ascii="Arial" w:eastAsia="Arial" w:hAnsi="Arial" w:cs="Arial"/>
                <w:i/>
                <w:color w:val="000000"/>
              </w:rPr>
              <w:t xml:space="preserve"> </w:t>
            </w:r>
          </w:p>
        </w:tc>
      </w:tr>
      <w:tr w:rsidR="007907E6" w:rsidRPr="00583C08" w14:paraId="7E02D56B" w14:textId="77777777">
        <w:trPr>
          <w:trHeight w:val="453"/>
        </w:trPr>
        <w:tc>
          <w:tcPr>
            <w:tcW w:w="9369" w:type="dxa"/>
          </w:tcPr>
          <w:p w14:paraId="63278414" w14:textId="52F23121" w:rsidR="007907E6" w:rsidRPr="00B76579" w:rsidRDefault="00B76579">
            <w:pPr>
              <w:pBdr>
                <w:top w:val="nil"/>
                <w:left w:val="nil"/>
                <w:bottom w:val="nil"/>
                <w:right w:val="nil"/>
                <w:between w:val="nil"/>
              </w:pBdr>
              <w:spacing w:after="0" w:line="240" w:lineRule="auto"/>
              <w:rPr>
                <w:rFonts w:ascii="Arial" w:eastAsia="Arial" w:hAnsi="Arial" w:cs="Arial"/>
                <w:b/>
                <w:bCs/>
                <w:color w:val="000000"/>
              </w:rPr>
            </w:pPr>
            <w:r w:rsidRPr="00B76579">
              <w:rPr>
                <w:rFonts w:ascii="Arial" w:hAnsi="Arial" w:cs="Arial"/>
                <w:b/>
                <w:bCs/>
                <w:color w:val="000000"/>
                <w:sz w:val="18"/>
                <w:szCs w:val="18"/>
                <w:shd w:val="clear" w:color="auto" w:fill="FFFFFF"/>
              </w:rPr>
              <w:t>PRESTAR SERVICIOS PERSONALES DE CARÁCTER TEMPORAL PARA PLANEAR Y ORIENTAR LA FORMACIÓN PROFESIONAL INTEGRAL, QUE PROGRAME EL CENTRO DE SERVICIOS Y GESTIÓN EMPRESARIAL EN SUS DIFERENTES NIVELES Y MODALIDADES, ATENDIENDO LAS POLÍTICAS INSTITUCIONALES Y LA NORMATIVIDAD.</w:t>
            </w:r>
          </w:p>
        </w:tc>
      </w:tr>
    </w:tbl>
    <w:p w14:paraId="4DC26820" w14:textId="77777777" w:rsidR="007907E6" w:rsidRPr="00583C08" w:rsidRDefault="007907E6">
      <w:pPr>
        <w:pBdr>
          <w:top w:val="nil"/>
          <w:left w:val="nil"/>
          <w:bottom w:val="nil"/>
          <w:right w:val="nil"/>
          <w:between w:val="nil"/>
        </w:pBdr>
        <w:spacing w:after="0" w:line="240" w:lineRule="auto"/>
        <w:rPr>
          <w:rFonts w:ascii="Arial" w:eastAsia="Arial" w:hAnsi="Arial" w:cs="Arial"/>
          <w:color w:val="000000"/>
        </w:rPr>
      </w:pPr>
    </w:p>
    <w:p w14:paraId="36217003" w14:textId="77777777" w:rsidR="007907E6" w:rsidRPr="00583C08" w:rsidRDefault="006215DB">
      <w:pPr>
        <w:pBdr>
          <w:top w:val="nil"/>
          <w:left w:val="nil"/>
          <w:bottom w:val="nil"/>
          <w:right w:val="nil"/>
          <w:between w:val="nil"/>
        </w:pBdr>
        <w:spacing w:after="0" w:line="240" w:lineRule="auto"/>
        <w:jc w:val="both"/>
        <w:rPr>
          <w:rFonts w:ascii="Arial" w:eastAsia="Arial" w:hAnsi="Arial" w:cs="Arial"/>
          <w:b/>
          <w:color w:val="000000"/>
        </w:rPr>
      </w:pPr>
      <w:r w:rsidRPr="00583C08">
        <w:rPr>
          <w:rFonts w:ascii="Arial" w:eastAsia="Arial" w:hAnsi="Arial" w:cs="Arial"/>
          <w:b/>
          <w:color w:val="000000"/>
        </w:rPr>
        <w:t xml:space="preserve">Obligaciones Especificas: </w:t>
      </w:r>
    </w:p>
    <w:p w14:paraId="3BD2FB81" w14:textId="77777777" w:rsidR="007907E6" w:rsidRPr="00583C08" w:rsidRDefault="007907E6">
      <w:pPr>
        <w:pBdr>
          <w:top w:val="nil"/>
          <w:left w:val="nil"/>
          <w:bottom w:val="nil"/>
          <w:right w:val="nil"/>
          <w:between w:val="nil"/>
        </w:pBdr>
        <w:spacing w:after="0" w:line="240" w:lineRule="auto"/>
        <w:rPr>
          <w:rFonts w:ascii="Arial" w:eastAsia="Arial" w:hAnsi="Arial" w:cs="Arial"/>
          <w:color w:val="000000"/>
        </w:rPr>
      </w:pPr>
    </w:p>
    <w:tbl>
      <w:tblPr>
        <w:tblStyle w:val="a0"/>
        <w:tblW w:w="9385" w:type="dxa"/>
        <w:tblInd w:w="0" w:type="dxa"/>
        <w:tblBorders>
          <w:top w:val="single" w:sz="8" w:space="0" w:color="14967C"/>
          <w:left w:val="single" w:sz="8" w:space="0" w:color="14967C"/>
          <w:bottom w:val="single" w:sz="8" w:space="0" w:color="14967C"/>
          <w:right w:val="single" w:sz="8" w:space="0" w:color="14967C"/>
          <w:insideH w:val="single" w:sz="8" w:space="0" w:color="14967C"/>
          <w:insideV w:val="single" w:sz="8" w:space="0" w:color="14967C"/>
        </w:tblBorders>
        <w:tblLayout w:type="fixed"/>
        <w:tblLook w:val="0400" w:firstRow="0" w:lastRow="0" w:firstColumn="0" w:lastColumn="0" w:noHBand="0" w:noVBand="1"/>
      </w:tblPr>
      <w:tblGrid>
        <w:gridCol w:w="510"/>
        <w:gridCol w:w="3596"/>
        <w:gridCol w:w="2791"/>
        <w:gridCol w:w="2488"/>
      </w:tblGrid>
      <w:tr w:rsidR="007907E6" w:rsidRPr="00583C08" w14:paraId="299BEE1F" w14:textId="77777777">
        <w:trPr>
          <w:trHeight w:val="224"/>
        </w:trPr>
        <w:tc>
          <w:tcPr>
            <w:tcW w:w="510" w:type="dxa"/>
          </w:tcPr>
          <w:p w14:paraId="28076A97" w14:textId="77777777" w:rsidR="007907E6" w:rsidRPr="000B7BA4" w:rsidRDefault="006215DB">
            <w:pPr>
              <w:pBdr>
                <w:top w:val="nil"/>
                <w:left w:val="nil"/>
                <w:bottom w:val="nil"/>
                <w:right w:val="nil"/>
                <w:between w:val="nil"/>
              </w:pBdr>
              <w:spacing w:after="0" w:line="240" w:lineRule="auto"/>
              <w:jc w:val="center"/>
              <w:rPr>
                <w:rFonts w:ascii="Arial" w:eastAsia="Arial" w:hAnsi="Arial" w:cs="Arial"/>
                <w:b/>
                <w:color w:val="000000"/>
              </w:rPr>
            </w:pPr>
            <w:r w:rsidRPr="000B7BA4">
              <w:rPr>
                <w:rFonts w:ascii="Arial" w:eastAsia="Arial" w:hAnsi="Arial" w:cs="Arial"/>
                <w:b/>
                <w:color w:val="000000"/>
              </w:rPr>
              <w:t>No</w:t>
            </w:r>
          </w:p>
        </w:tc>
        <w:tc>
          <w:tcPr>
            <w:tcW w:w="3596" w:type="dxa"/>
          </w:tcPr>
          <w:p w14:paraId="3F90FDD2" w14:textId="77777777" w:rsidR="007907E6" w:rsidRPr="000B7BA4" w:rsidRDefault="006215DB">
            <w:pPr>
              <w:pBdr>
                <w:top w:val="nil"/>
                <w:left w:val="nil"/>
                <w:bottom w:val="nil"/>
                <w:right w:val="nil"/>
                <w:between w:val="nil"/>
              </w:pBdr>
              <w:spacing w:after="0" w:line="240" w:lineRule="auto"/>
              <w:jc w:val="center"/>
              <w:rPr>
                <w:rFonts w:ascii="Arial" w:eastAsia="Arial" w:hAnsi="Arial" w:cs="Arial"/>
                <w:b/>
                <w:color w:val="000000"/>
              </w:rPr>
            </w:pPr>
            <w:r w:rsidRPr="000B7BA4">
              <w:rPr>
                <w:rFonts w:ascii="Arial" w:eastAsia="Arial" w:hAnsi="Arial" w:cs="Arial"/>
                <w:b/>
                <w:color w:val="000000"/>
              </w:rPr>
              <w:t>Obligaciones</w:t>
            </w:r>
          </w:p>
        </w:tc>
        <w:tc>
          <w:tcPr>
            <w:tcW w:w="2791" w:type="dxa"/>
          </w:tcPr>
          <w:p w14:paraId="38662866" w14:textId="77777777" w:rsidR="007907E6" w:rsidRPr="00583C08" w:rsidRDefault="006215DB">
            <w:pPr>
              <w:pBdr>
                <w:top w:val="nil"/>
                <w:left w:val="nil"/>
                <w:bottom w:val="nil"/>
                <w:right w:val="nil"/>
                <w:between w:val="nil"/>
              </w:pBdr>
              <w:spacing w:after="0" w:line="240" w:lineRule="auto"/>
              <w:jc w:val="center"/>
              <w:rPr>
                <w:rFonts w:ascii="Arial" w:eastAsia="Arial" w:hAnsi="Arial" w:cs="Arial"/>
                <w:b/>
                <w:color w:val="000000"/>
              </w:rPr>
            </w:pPr>
            <w:r w:rsidRPr="00583C08">
              <w:rPr>
                <w:rFonts w:ascii="Arial" w:eastAsia="Arial" w:hAnsi="Arial" w:cs="Arial"/>
                <w:b/>
                <w:color w:val="000000"/>
              </w:rPr>
              <w:t>Acciones realizadas</w:t>
            </w:r>
          </w:p>
        </w:tc>
        <w:tc>
          <w:tcPr>
            <w:tcW w:w="2488" w:type="dxa"/>
          </w:tcPr>
          <w:p w14:paraId="422892FE" w14:textId="77777777" w:rsidR="007907E6" w:rsidRPr="00583C08" w:rsidRDefault="006215DB">
            <w:pPr>
              <w:pBdr>
                <w:top w:val="nil"/>
                <w:left w:val="nil"/>
                <w:bottom w:val="nil"/>
                <w:right w:val="nil"/>
                <w:between w:val="nil"/>
              </w:pBdr>
              <w:spacing w:after="0" w:line="240" w:lineRule="auto"/>
              <w:jc w:val="center"/>
              <w:rPr>
                <w:rFonts w:ascii="Arial" w:eastAsia="Arial" w:hAnsi="Arial" w:cs="Arial"/>
                <w:b/>
                <w:color w:val="000000"/>
              </w:rPr>
            </w:pPr>
            <w:r w:rsidRPr="00583C08">
              <w:rPr>
                <w:rFonts w:ascii="Arial" w:eastAsia="Arial" w:hAnsi="Arial" w:cs="Arial"/>
                <w:b/>
                <w:color w:val="000000"/>
              </w:rPr>
              <w:t>Evidencias</w:t>
            </w:r>
          </w:p>
        </w:tc>
      </w:tr>
      <w:tr w:rsidR="007907E6" w:rsidRPr="00583C08" w14:paraId="18A6E765" w14:textId="77777777">
        <w:trPr>
          <w:trHeight w:val="212"/>
        </w:trPr>
        <w:tc>
          <w:tcPr>
            <w:tcW w:w="510" w:type="dxa"/>
          </w:tcPr>
          <w:p w14:paraId="5E0AD88D" w14:textId="77777777" w:rsidR="007907E6" w:rsidRPr="000B7BA4" w:rsidRDefault="006215DB">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t>1</w:t>
            </w:r>
          </w:p>
        </w:tc>
        <w:tc>
          <w:tcPr>
            <w:tcW w:w="3596" w:type="dxa"/>
          </w:tcPr>
          <w:p w14:paraId="04FD97F3" w14:textId="025C7F18" w:rsidR="007907E6" w:rsidRPr="000B7BA4" w:rsidRDefault="00A03189">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Planear los procesos formativos de acuerdo con los lineamientos institucionales (guía de aprendizaje actualizada en compromISO, proyecto formativo, planeación pedagógica, instrumentos de evaluación), para el cumplimiento del objeto contractual.</w:t>
            </w:r>
          </w:p>
        </w:tc>
        <w:tc>
          <w:tcPr>
            <w:tcW w:w="2791" w:type="dxa"/>
          </w:tcPr>
          <w:p w14:paraId="13ACA87A" w14:textId="77777777" w:rsidR="008977CD" w:rsidRDefault="008977CD" w:rsidP="008977CD">
            <w:pPr>
              <w:pStyle w:val="Sinespaciado"/>
              <w:rPr>
                <w:rFonts w:ascii="Arial" w:eastAsia="Arial" w:hAnsi="Arial" w:cs="Arial"/>
                <w:color w:val="000000"/>
              </w:rPr>
            </w:pPr>
          </w:p>
          <w:p w14:paraId="0C79701B" w14:textId="59E1CEFF" w:rsidR="00C67351" w:rsidRDefault="00C67351" w:rsidP="000B7BA4">
            <w:pPr>
              <w:pStyle w:val="Sinespaciado"/>
              <w:rPr>
                <w:rFonts w:ascii="Arial" w:hAnsi="Arial" w:cs="Arial"/>
              </w:rPr>
            </w:pPr>
            <w:r w:rsidRPr="00C67351">
              <w:rPr>
                <w:rFonts w:ascii="Arial" w:hAnsi="Arial" w:cs="Arial"/>
              </w:rPr>
              <w:t>Cumplí con la ejecució</w:t>
            </w:r>
            <w:r w:rsidR="00481E92">
              <w:rPr>
                <w:rFonts w:ascii="Arial" w:hAnsi="Arial" w:cs="Arial"/>
              </w:rPr>
              <w:t>n contractual del mes de mayo</w:t>
            </w:r>
            <w:r w:rsidRPr="00C67351">
              <w:rPr>
                <w:rFonts w:ascii="Arial" w:hAnsi="Arial" w:cs="Arial"/>
              </w:rPr>
              <w:t xml:space="preserve">, acorde a la programación asignada que se encuentra registrada en el programador de la coordinación académica y </w:t>
            </w:r>
            <w:r w:rsidRPr="00C67351">
              <w:rPr>
                <w:rFonts w:ascii="Arial" w:hAnsi="Arial" w:cs="Arial"/>
              </w:rPr>
              <w:lastRenderedPageBreak/>
              <w:t>el informe que genera la plataforma senasofiaplus denominado “Tiempo actividades apoyo a la formación</w:t>
            </w:r>
          </w:p>
          <w:p w14:paraId="07CFBC54" w14:textId="65E139F6" w:rsidR="000B7BA4" w:rsidRPr="00332E7A" w:rsidRDefault="000B7BA4" w:rsidP="000B7BA4">
            <w:pPr>
              <w:pStyle w:val="Sinespaciado"/>
              <w:rPr>
                <w:rFonts w:ascii="Arial" w:hAnsi="Arial" w:cs="Arial"/>
              </w:rPr>
            </w:pPr>
            <w:r w:rsidRPr="00332E7A">
              <w:rPr>
                <w:rFonts w:ascii="Arial" w:hAnsi="Arial" w:cs="Arial"/>
              </w:rPr>
              <w:t>Las guías de aprendizaje vienen plasmadas en la semilla del LMS</w:t>
            </w:r>
          </w:p>
          <w:p w14:paraId="3D22F6AD" w14:textId="4D41E1EE" w:rsidR="000B7BA4" w:rsidRDefault="000B7BA4" w:rsidP="000B7BA4">
            <w:pPr>
              <w:pStyle w:val="Sinespaciado"/>
              <w:rPr>
                <w:rFonts w:ascii="Arial" w:hAnsi="Arial" w:cs="Arial"/>
              </w:rPr>
            </w:pPr>
          </w:p>
          <w:p w14:paraId="739DC567" w14:textId="4F217820" w:rsidR="00DF5E48" w:rsidRPr="00035CBA" w:rsidRDefault="00067657" w:rsidP="00DF5E48">
            <w:pPr>
              <w:spacing w:after="0"/>
              <w:rPr>
                <w:rFonts w:ascii="Arial" w:hAnsi="Arial" w:cs="Arial"/>
              </w:rPr>
            </w:pPr>
            <w:r>
              <w:rPr>
                <w:rFonts w:ascii="Arial" w:hAnsi="Arial" w:cs="Arial"/>
              </w:rPr>
              <w:t>Para el mes de mayo</w:t>
            </w:r>
            <w:r w:rsidR="00DF5E48" w:rsidRPr="00035CBA">
              <w:rPr>
                <w:rFonts w:ascii="Arial" w:hAnsi="Arial" w:cs="Arial"/>
              </w:rPr>
              <w:t xml:space="preserve"> se participó como instructor transversal de TIC en las siguientes fichas:</w:t>
            </w:r>
            <w:r w:rsidR="00464664">
              <w:rPr>
                <w:rFonts w:ascii="Arial" w:hAnsi="Arial" w:cs="Arial"/>
              </w:rPr>
              <w:t xml:space="preserve"> Desarrollo </w:t>
            </w:r>
            <w:r w:rsidR="00AC2AA1">
              <w:rPr>
                <w:rFonts w:ascii="Arial" w:hAnsi="Arial" w:cs="Arial"/>
              </w:rPr>
              <w:t>Publicitario Ficha</w:t>
            </w:r>
            <w:r>
              <w:rPr>
                <w:rFonts w:ascii="Arial" w:hAnsi="Arial" w:cs="Arial"/>
              </w:rPr>
              <w:t xml:space="preserve"> 2675909</w:t>
            </w:r>
          </w:p>
          <w:p w14:paraId="5D65B345" w14:textId="77777777" w:rsidR="00DF5E48" w:rsidRDefault="00DF5E48" w:rsidP="00DF5E48">
            <w:pPr>
              <w:pStyle w:val="Sinespaciado"/>
              <w:rPr>
                <w:rFonts w:ascii="Arial" w:hAnsi="Arial" w:cs="Arial"/>
              </w:rPr>
            </w:pPr>
            <w:r>
              <w:rPr>
                <w:rFonts w:ascii="Arial" w:hAnsi="Arial" w:cs="Arial"/>
              </w:rPr>
              <w:t xml:space="preserve"> </w:t>
            </w:r>
          </w:p>
          <w:p w14:paraId="7324F2D5" w14:textId="57CAC096" w:rsidR="00DB4605" w:rsidRPr="00712293" w:rsidRDefault="000B7BA4" w:rsidP="000B7BA4">
            <w:pPr>
              <w:spacing w:after="0" w:line="240" w:lineRule="auto"/>
              <w:rPr>
                <w:rFonts w:ascii="Arial" w:eastAsia="Arial" w:hAnsi="Arial" w:cs="Arial"/>
                <w:color w:val="000000"/>
              </w:rPr>
            </w:pPr>
            <w:r w:rsidRPr="00712293">
              <w:rPr>
                <w:rFonts w:ascii="Arial" w:hAnsi="Arial" w:cs="Arial"/>
              </w:rPr>
              <w:t>Para este mes no se implementaron instrumentos de evaluación.</w:t>
            </w:r>
          </w:p>
        </w:tc>
        <w:tc>
          <w:tcPr>
            <w:tcW w:w="2488" w:type="dxa"/>
          </w:tcPr>
          <w:p w14:paraId="011E53A6" w14:textId="77777777" w:rsidR="00DB4605" w:rsidRDefault="00DB4605">
            <w:pPr>
              <w:pBdr>
                <w:top w:val="nil"/>
                <w:left w:val="nil"/>
                <w:bottom w:val="nil"/>
                <w:right w:val="nil"/>
                <w:between w:val="nil"/>
              </w:pBdr>
              <w:spacing w:after="0" w:line="240" w:lineRule="auto"/>
              <w:rPr>
                <w:rFonts w:ascii="Arial" w:hAnsi="Arial" w:cs="Arial"/>
                <w:color w:val="000000" w:themeColor="text1"/>
              </w:rPr>
            </w:pPr>
          </w:p>
          <w:p w14:paraId="3CED1A00" w14:textId="77777777" w:rsidR="00DB4605" w:rsidRDefault="00DB4605">
            <w:pPr>
              <w:pBdr>
                <w:top w:val="nil"/>
                <w:left w:val="nil"/>
                <w:bottom w:val="nil"/>
                <w:right w:val="nil"/>
                <w:between w:val="nil"/>
              </w:pBdr>
              <w:spacing w:after="0" w:line="240" w:lineRule="auto"/>
              <w:rPr>
                <w:rFonts w:ascii="Arial" w:hAnsi="Arial" w:cs="Arial"/>
                <w:color w:val="000000" w:themeColor="text1"/>
              </w:rPr>
            </w:pPr>
          </w:p>
          <w:p w14:paraId="69D37883" w14:textId="77777777" w:rsidR="000B7BA4" w:rsidRPr="00332E7A" w:rsidRDefault="000B7BA4" w:rsidP="000B7BA4">
            <w:pPr>
              <w:pStyle w:val="Sinespaciado"/>
              <w:rPr>
                <w:rFonts w:ascii="Arial" w:hAnsi="Arial" w:cs="Arial"/>
              </w:rPr>
            </w:pPr>
            <w:r w:rsidRPr="00332E7A">
              <w:rPr>
                <w:rFonts w:ascii="Arial" w:hAnsi="Arial" w:cs="Arial"/>
              </w:rPr>
              <w:t>En la plataforma LMS.</w:t>
            </w:r>
          </w:p>
          <w:p w14:paraId="70C31EBE" w14:textId="77777777" w:rsidR="000B7BA4" w:rsidRPr="00332E7A" w:rsidRDefault="000B7BA4" w:rsidP="000B7BA4">
            <w:pPr>
              <w:pStyle w:val="Sinespaciado"/>
              <w:rPr>
                <w:rFonts w:ascii="Arial" w:hAnsi="Arial" w:cs="Arial"/>
              </w:rPr>
            </w:pPr>
          </w:p>
          <w:p w14:paraId="11A9FD05" w14:textId="77777777" w:rsidR="000B7BA4" w:rsidRDefault="000B7BA4" w:rsidP="000B7BA4">
            <w:pPr>
              <w:pStyle w:val="Sinespaciado"/>
              <w:rPr>
                <w:rFonts w:ascii="Arial" w:hAnsi="Arial" w:cs="Arial"/>
              </w:rPr>
            </w:pPr>
          </w:p>
          <w:p w14:paraId="11C8C9D7" w14:textId="77777777" w:rsidR="000B7BA4" w:rsidRDefault="000B7BA4" w:rsidP="000B7BA4">
            <w:pPr>
              <w:pStyle w:val="Sinespaciado"/>
              <w:rPr>
                <w:rFonts w:ascii="Arial" w:hAnsi="Arial" w:cs="Arial"/>
              </w:rPr>
            </w:pPr>
          </w:p>
          <w:p w14:paraId="5301CC07" w14:textId="77777777" w:rsidR="000B7BA4" w:rsidRDefault="000B7BA4" w:rsidP="000B7BA4">
            <w:pPr>
              <w:pStyle w:val="Sinespaciado"/>
              <w:rPr>
                <w:rFonts w:ascii="Arial" w:hAnsi="Arial" w:cs="Arial"/>
              </w:rPr>
            </w:pPr>
          </w:p>
          <w:p w14:paraId="34FD8801" w14:textId="77777777" w:rsidR="000B7BA4" w:rsidRDefault="000B7BA4" w:rsidP="000B7BA4">
            <w:pPr>
              <w:pStyle w:val="Sinespaciado"/>
              <w:rPr>
                <w:rFonts w:ascii="Arial" w:hAnsi="Arial" w:cs="Arial"/>
              </w:rPr>
            </w:pPr>
          </w:p>
          <w:p w14:paraId="1D2B85BB" w14:textId="77777777" w:rsidR="000B7BA4" w:rsidRDefault="000B7BA4" w:rsidP="000B7BA4">
            <w:pPr>
              <w:pStyle w:val="Sinespaciado"/>
              <w:rPr>
                <w:rFonts w:ascii="Arial" w:hAnsi="Arial" w:cs="Arial"/>
              </w:rPr>
            </w:pPr>
          </w:p>
          <w:p w14:paraId="087F411C" w14:textId="7D576786" w:rsidR="000B7BA4" w:rsidRPr="00332E7A" w:rsidRDefault="000B7BA4" w:rsidP="000B7BA4">
            <w:pPr>
              <w:pStyle w:val="Sinespaciado"/>
              <w:rPr>
                <w:rFonts w:ascii="Arial" w:hAnsi="Arial" w:cs="Arial"/>
              </w:rPr>
            </w:pPr>
            <w:r w:rsidRPr="00332E7A">
              <w:rPr>
                <w:rFonts w:ascii="Arial" w:hAnsi="Arial" w:cs="Arial"/>
              </w:rPr>
              <w:lastRenderedPageBreak/>
              <w:t>Se evidencia en el cronograma de actividades plasmado en el LMS (Territorium)</w:t>
            </w:r>
          </w:p>
          <w:p w14:paraId="7FFFE219" w14:textId="77777777" w:rsidR="000B7BA4" w:rsidRPr="00332E7A" w:rsidRDefault="000B7BA4" w:rsidP="000B7BA4">
            <w:pPr>
              <w:pStyle w:val="Sinespaciado"/>
              <w:rPr>
                <w:rFonts w:ascii="Arial" w:hAnsi="Arial" w:cs="Arial"/>
              </w:rPr>
            </w:pPr>
            <w:r w:rsidRPr="00332E7A">
              <w:rPr>
                <w:rFonts w:ascii="Arial" w:hAnsi="Arial" w:cs="Arial"/>
              </w:rPr>
              <w:t>En la plataforma LMS.</w:t>
            </w:r>
          </w:p>
          <w:p w14:paraId="1691CD39" w14:textId="77777777" w:rsidR="000B7BA4" w:rsidRPr="00332E7A" w:rsidRDefault="000B7BA4" w:rsidP="000B7BA4">
            <w:pPr>
              <w:pStyle w:val="Sinespaciado"/>
              <w:rPr>
                <w:rFonts w:ascii="Arial" w:hAnsi="Arial" w:cs="Arial"/>
              </w:rPr>
            </w:pPr>
          </w:p>
          <w:p w14:paraId="727ACC29" w14:textId="77777777" w:rsidR="000B7BA4" w:rsidRPr="00332E7A" w:rsidRDefault="000B7BA4" w:rsidP="000B7BA4">
            <w:pPr>
              <w:pStyle w:val="Sinespaciado"/>
              <w:rPr>
                <w:rFonts w:ascii="Arial" w:hAnsi="Arial" w:cs="Arial"/>
              </w:rPr>
            </w:pPr>
          </w:p>
          <w:p w14:paraId="22DF05B8" w14:textId="77777777" w:rsidR="000B332A" w:rsidRDefault="000B332A" w:rsidP="000B7BA4">
            <w:pPr>
              <w:pStyle w:val="TableParagraph"/>
              <w:ind w:right="146"/>
            </w:pPr>
          </w:p>
          <w:p w14:paraId="35C47A5E" w14:textId="77777777" w:rsidR="00DB4605" w:rsidRDefault="00DB4605">
            <w:pPr>
              <w:pBdr>
                <w:top w:val="nil"/>
                <w:left w:val="nil"/>
                <w:bottom w:val="nil"/>
                <w:right w:val="nil"/>
                <w:between w:val="nil"/>
              </w:pBdr>
              <w:spacing w:after="0" w:line="240" w:lineRule="auto"/>
              <w:rPr>
                <w:rFonts w:ascii="Arial" w:hAnsi="Arial" w:cs="Arial"/>
                <w:color w:val="000000" w:themeColor="text1"/>
              </w:rPr>
            </w:pPr>
          </w:p>
          <w:p w14:paraId="45E70DF1" w14:textId="77777777" w:rsidR="00DF5E48" w:rsidRPr="00332E7A" w:rsidRDefault="00DF5E48" w:rsidP="00DF5E48">
            <w:pPr>
              <w:pStyle w:val="Sinespaciado"/>
              <w:rPr>
                <w:rFonts w:ascii="Arial" w:hAnsi="Arial" w:cs="Arial"/>
              </w:rPr>
            </w:pPr>
            <w:r w:rsidRPr="00332E7A">
              <w:rPr>
                <w:rFonts w:ascii="Arial" w:hAnsi="Arial" w:cs="Arial"/>
              </w:rPr>
              <w:t>Se evidencia en el cronograma de actividades plasmado en el LMS (Territorium)</w:t>
            </w:r>
          </w:p>
          <w:p w14:paraId="4C0EB3C3" w14:textId="77777777" w:rsidR="00DF5E48" w:rsidRPr="00332E7A" w:rsidRDefault="00DF5E48" w:rsidP="00DF5E48">
            <w:pPr>
              <w:pStyle w:val="Sinespaciado"/>
              <w:rPr>
                <w:rFonts w:ascii="Arial" w:hAnsi="Arial" w:cs="Arial"/>
              </w:rPr>
            </w:pPr>
            <w:r w:rsidRPr="00332E7A">
              <w:rPr>
                <w:rFonts w:ascii="Arial" w:hAnsi="Arial" w:cs="Arial"/>
              </w:rPr>
              <w:t>En la plataforma LMS.</w:t>
            </w:r>
          </w:p>
          <w:p w14:paraId="3ADD45D9" w14:textId="77777777" w:rsidR="00DB4605" w:rsidRDefault="00DB4605">
            <w:pPr>
              <w:pBdr>
                <w:top w:val="nil"/>
                <w:left w:val="nil"/>
                <w:bottom w:val="nil"/>
                <w:right w:val="nil"/>
                <w:between w:val="nil"/>
              </w:pBdr>
              <w:spacing w:after="0" w:line="240" w:lineRule="auto"/>
              <w:rPr>
                <w:rFonts w:ascii="Arial" w:hAnsi="Arial" w:cs="Arial"/>
                <w:color w:val="000000" w:themeColor="text1"/>
              </w:rPr>
            </w:pPr>
          </w:p>
          <w:p w14:paraId="42E08693" w14:textId="77777777" w:rsidR="00DB4605" w:rsidRDefault="00DB4605">
            <w:pPr>
              <w:pBdr>
                <w:top w:val="nil"/>
                <w:left w:val="nil"/>
                <w:bottom w:val="nil"/>
                <w:right w:val="nil"/>
                <w:between w:val="nil"/>
              </w:pBdr>
              <w:spacing w:after="0" w:line="240" w:lineRule="auto"/>
              <w:rPr>
                <w:rFonts w:ascii="Arial" w:hAnsi="Arial" w:cs="Arial"/>
                <w:color w:val="000000" w:themeColor="text1"/>
              </w:rPr>
            </w:pPr>
          </w:p>
          <w:p w14:paraId="41542B47" w14:textId="77777777" w:rsidR="00DB4605" w:rsidRDefault="00DB4605">
            <w:pPr>
              <w:pBdr>
                <w:top w:val="nil"/>
                <w:left w:val="nil"/>
                <w:bottom w:val="nil"/>
                <w:right w:val="nil"/>
                <w:between w:val="nil"/>
              </w:pBdr>
              <w:spacing w:after="0" w:line="240" w:lineRule="auto"/>
              <w:rPr>
                <w:rFonts w:ascii="Arial" w:eastAsia="Arial" w:hAnsi="Arial" w:cs="Arial"/>
                <w:color w:val="000000"/>
              </w:rPr>
            </w:pPr>
          </w:p>
          <w:p w14:paraId="712369D1" w14:textId="77777777" w:rsidR="00DF5E48" w:rsidRDefault="00DF5E48" w:rsidP="00DF5E48">
            <w:pPr>
              <w:pStyle w:val="TableParagraph"/>
              <w:ind w:right="146"/>
              <w:rPr>
                <w:color w:val="000000"/>
              </w:rPr>
            </w:pPr>
          </w:p>
          <w:p w14:paraId="769F5E2D" w14:textId="77777777" w:rsidR="00DF5E48" w:rsidRDefault="00DF5E48" w:rsidP="00DF5E48">
            <w:pPr>
              <w:pStyle w:val="TableParagraph"/>
              <w:ind w:right="146"/>
            </w:pPr>
            <w:r>
              <w:t>No aplica.</w:t>
            </w:r>
          </w:p>
          <w:p w14:paraId="15668271" w14:textId="05CBA91D" w:rsidR="00DF5E48" w:rsidRPr="00583C08" w:rsidRDefault="00DF5E48" w:rsidP="00DF5E48">
            <w:pPr>
              <w:pStyle w:val="TableParagraph"/>
              <w:ind w:right="146"/>
              <w:rPr>
                <w:color w:val="000000"/>
              </w:rPr>
            </w:pPr>
          </w:p>
        </w:tc>
      </w:tr>
      <w:tr w:rsidR="000B7BA4" w:rsidRPr="00583C08" w14:paraId="07A29020" w14:textId="77777777">
        <w:trPr>
          <w:trHeight w:val="212"/>
        </w:trPr>
        <w:tc>
          <w:tcPr>
            <w:tcW w:w="510" w:type="dxa"/>
          </w:tcPr>
          <w:p w14:paraId="5607C5F6"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lastRenderedPageBreak/>
              <w:t>2</w:t>
            </w:r>
          </w:p>
        </w:tc>
        <w:tc>
          <w:tcPr>
            <w:tcW w:w="3596" w:type="dxa"/>
          </w:tcPr>
          <w:p w14:paraId="23376FA4" w14:textId="4C20271D" w:rsidR="000B7BA4" w:rsidRPr="000B7BA4" w:rsidRDefault="000B7BA4" w:rsidP="000B7BA4">
            <w:pPr>
              <w:widowControl w:val="0"/>
              <w:pBdr>
                <w:top w:val="nil"/>
                <w:left w:val="nil"/>
                <w:bottom w:val="nil"/>
                <w:right w:val="nil"/>
                <w:between w:val="nil"/>
              </w:pBdr>
              <w:spacing w:after="0" w:line="240" w:lineRule="auto"/>
              <w:ind w:left="107" w:right="114"/>
              <w:rPr>
                <w:rFonts w:ascii="Arial" w:eastAsia="Arial" w:hAnsi="Arial" w:cs="Arial"/>
                <w:color w:val="000000"/>
              </w:rPr>
            </w:pPr>
            <w:r w:rsidRPr="000B7BA4">
              <w:rPr>
                <w:rFonts w:ascii="Arial" w:hAnsi="Arial" w:cs="Arial"/>
              </w:rPr>
              <w:t>Participar en las jornadas de diseño y desarrollo curricular de programas de Formación Profesional Integral, conforme a las necesidades nacionales y del Centro de formación según los lineamientos institucionales requeridos para el área temática objeto del contrato.</w:t>
            </w:r>
          </w:p>
        </w:tc>
        <w:tc>
          <w:tcPr>
            <w:tcW w:w="2791" w:type="dxa"/>
          </w:tcPr>
          <w:p w14:paraId="20C2A66C" w14:textId="0318DA8E" w:rsidR="000B7BA4" w:rsidRPr="000B7BA4" w:rsidRDefault="005D0716" w:rsidP="000B7BA4">
            <w:pPr>
              <w:widowControl w:val="0"/>
              <w:pBdr>
                <w:top w:val="nil"/>
                <w:left w:val="nil"/>
                <w:bottom w:val="nil"/>
                <w:right w:val="nil"/>
                <w:between w:val="nil"/>
              </w:pBdr>
              <w:spacing w:after="0" w:line="240" w:lineRule="auto"/>
              <w:ind w:left="107" w:right="114"/>
              <w:rPr>
                <w:rFonts w:ascii="Arial" w:eastAsia="Arial" w:hAnsi="Arial" w:cs="Arial"/>
                <w:color w:val="000000"/>
              </w:rPr>
            </w:pPr>
            <w:r>
              <w:rPr>
                <w:rFonts w:ascii="Arial" w:hAnsi="Arial" w:cs="Arial"/>
              </w:rPr>
              <w:t>Para el mes de mayo</w:t>
            </w:r>
            <w:r w:rsidR="00D502CC">
              <w:rPr>
                <w:rFonts w:ascii="Arial" w:hAnsi="Arial" w:cs="Arial"/>
              </w:rPr>
              <w:t xml:space="preserve"> </w:t>
            </w:r>
            <w:r w:rsidR="000B7BA4" w:rsidRPr="000B7BA4">
              <w:rPr>
                <w:rFonts w:ascii="Arial" w:hAnsi="Arial" w:cs="Arial"/>
              </w:rPr>
              <w:t>no fui convocado para participar en las jornadas de diseño y desarrollo curricular.</w:t>
            </w:r>
          </w:p>
        </w:tc>
        <w:tc>
          <w:tcPr>
            <w:tcW w:w="2488" w:type="dxa"/>
          </w:tcPr>
          <w:p w14:paraId="66773E6C" w14:textId="405BA77D" w:rsidR="000B7BA4" w:rsidRPr="000B7BA4" w:rsidRDefault="000B7BA4" w:rsidP="000B7BA4">
            <w:pPr>
              <w:pStyle w:val="Sinespaciado"/>
              <w:rPr>
                <w:rFonts w:ascii="Arial" w:eastAsia="Arial" w:hAnsi="Arial" w:cs="Arial"/>
                <w:color w:val="000000"/>
              </w:rPr>
            </w:pPr>
            <w:r w:rsidRPr="000B7BA4">
              <w:rPr>
                <w:rFonts w:ascii="Arial" w:hAnsi="Arial" w:cs="Arial"/>
              </w:rPr>
              <w:t>No aplica.</w:t>
            </w:r>
          </w:p>
        </w:tc>
      </w:tr>
      <w:tr w:rsidR="000B7BA4" w:rsidRPr="00583C08" w14:paraId="407DC666" w14:textId="77777777">
        <w:trPr>
          <w:trHeight w:val="212"/>
        </w:trPr>
        <w:tc>
          <w:tcPr>
            <w:tcW w:w="510" w:type="dxa"/>
          </w:tcPr>
          <w:p w14:paraId="027FDBC5"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t>3</w:t>
            </w:r>
          </w:p>
        </w:tc>
        <w:tc>
          <w:tcPr>
            <w:tcW w:w="3596" w:type="dxa"/>
          </w:tcPr>
          <w:p w14:paraId="5447A074" w14:textId="19D9957F"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Ejecutar la formación profesional integral de acuerdo con el diseño y desarrollo curricular de los programas del área temática objeto del contrato (emisión de juicios evaluativos en los plazos establecidos por el reglamento del aprendiz, registro de inasistencias en la plataforma Sofia Plus, concertar el plan de evaluación con los aprendices acorde con el desarrollo de la guía de aprendizaje, reportar mensualmente las novedades para el comité de evaluación y seguimiento), velando por una ejecución mínima mensual de 160 horas de formación.</w:t>
            </w:r>
          </w:p>
        </w:tc>
        <w:tc>
          <w:tcPr>
            <w:tcW w:w="2791" w:type="dxa"/>
          </w:tcPr>
          <w:p w14:paraId="0ECA9DBB" w14:textId="6AAAEA69" w:rsidR="000B7BA4" w:rsidRPr="000B7BA4" w:rsidRDefault="000B7BA4" w:rsidP="000B7BA4">
            <w:pPr>
              <w:pStyle w:val="TableParagraph"/>
              <w:ind w:right="153"/>
            </w:pPr>
            <w:r w:rsidRPr="000B7BA4">
              <w:t>Para este mes como transvers</w:t>
            </w:r>
            <w:r w:rsidR="00D50182">
              <w:t xml:space="preserve">al </w:t>
            </w:r>
            <w:r w:rsidR="0098672E">
              <w:t xml:space="preserve">TIC </w:t>
            </w:r>
            <w:r w:rsidR="0098672E" w:rsidRPr="000B7BA4">
              <w:t>hubo</w:t>
            </w:r>
            <w:r w:rsidRPr="000B7BA4">
              <w:t xml:space="preserve"> intervención p</w:t>
            </w:r>
            <w:r w:rsidR="00631F50">
              <w:t xml:space="preserve">ara emitir juicios evaluativos ficha </w:t>
            </w:r>
            <w:r w:rsidR="00F46457">
              <w:t>2675909</w:t>
            </w:r>
            <w:r w:rsidR="00AC2AA1">
              <w:t>.</w:t>
            </w:r>
          </w:p>
          <w:p w14:paraId="0E11CB8E" w14:textId="77777777" w:rsidR="000B7BA4" w:rsidRPr="000B7BA4" w:rsidRDefault="000B7BA4" w:rsidP="000B7BA4">
            <w:pPr>
              <w:pStyle w:val="TableParagraph"/>
              <w:ind w:right="153"/>
            </w:pPr>
          </w:p>
          <w:p w14:paraId="5BBAB80A" w14:textId="77777777" w:rsidR="000B7BA4" w:rsidRPr="000B7BA4" w:rsidRDefault="000B7BA4" w:rsidP="000B7BA4">
            <w:pPr>
              <w:pStyle w:val="TableParagraph"/>
              <w:ind w:right="153"/>
            </w:pPr>
            <w:r w:rsidRPr="000B7BA4">
              <w:t>Como transversal no se registra inasistencia por parte del aprendiz.</w:t>
            </w:r>
          </w:p>
          <w:p w14:paraId="25332CFA" w14:textId="77777777" w:rsidR="000B7BA4" w:rsidRPr="000B7BA4" w:rsidRDefault="000B7BA4" w:rsidP="000B7BA4">
            <w:pPr>
              <w:pStyle w:val="TableParagraph"/>
              <w:ind w:right="153"/>
            </w:pPr>
          </w:p>
          <w:p w14:paraId="5AE35E87" w14:textId="37514864" w:rsidR="000B7BA4" w:rsidRPr="000B7BA4" w:rsidRDefault="000B7BA4" w:rsidP="000B7BA4">
            <w:pPr>
              <w:spacing w:after="0" w:line="240" w:lineRule="auto"/>
              <w:rPr>
                <w:rFonts w:ascii="Arial" w:hAnsi="Arial" w:cs="Arial"/>
                <w:color w:val="000000" w:themeColor="text1"/>
              </w:rPr>
            </w:pPr>
            <w:r w:rsidRPr="000B7BA4">
              <w:rPr>
                <w:rFonts w:ascii="Arial" w:hAnsi="Arial" w:cs="Arial"/>
              </w:rPr>
              <w:t>No hubo intervención para concertar plan de evaluación para las fichas asignadas como trasversal y por último en el presente mes no hubo novedades que reportar para el comité de evaluación y seguimiento.</w:t>
            </w:r>
          </w:p>
        </w:tc>
        <w:tc>
          <w:tcPr>
            <w:tcW w:w="2488" w:type="dxa"/>
          </w:tcPr>
          <w:p w14:paraId="22506191" w14:textId="04394B6C" w:rsidR="000B7BA4" w:rsidRPr="000B7BA4" w:rsidRDefault="00D50182" w:rsidP="00D50182">
            <w:pPr>
              <w:pStyle w:val="TableParagraph"/>
              <w:ind w:right="852"/>
              <w:jc w:val="both"/>
            </w:pPr>
            <w:r w:rsidRPr="002304A0">
              <w:rPr>
                <w:color w:val="000000" w:themeColor="text1"/>
              </w:rPr>
              <w:t>En la plataforma LMS.</w:t>
            </w:r>
            <w:r>
              <w:rPr>
                <w:color w:val="000000" w:themeColor="text1"/>
              </w:rPr>
              <w:t xml:space="preserve"> </w:t>
            </w:r>
            <w:proofErr w:type="spellStart"/>
            <w:r>
              <w:rPr>
                <w:color w:val="000000" w:themeColor="text1"/>
              </w:rPr>
              <w:t>Territorium</w:t>
            </w:r>
            <w:proofErr w:type="spellEnd"/>
            <w:r>
              <w:rPr>
                <w:color w:val="000000" w:themeColor="text1"/>
              </w:rPr>
              <w:t>.</w:t>
            </w:r>
          </w:p>
          <w:p w14:paraId="00BBBDAA" w14:textId="77777777" w:rsidR="000B7BA4" w:rsidRPr="000B7BA4" w:rsidRDefault="000B7BA4" w:rsidP="000B7BA4">
            <w:pPr>
              <w:pStyle w:val="TableParagraph"/>
              <w:ind w:right="852"/>
              <w:jc w:val="center"/>
            </w:pPr>
          </w:p>
          <w:p w14:paraId="3D67C8E6" w14:textId="77777777" w:rsidR="000B7BA4" w:rsidRPr="000B7BA4" w:rsidRDefault="000B7BA4" w:rsidP="000B7BA4">
            <w:pPr>
              <w:pStyle w:val="TableParagraph"/>
              <w:ind w:right="852"/>
              <w:jc w:val="center"/>
            </w:pPr>
          </w:p>
          <w:p w14:paraId="5192E47D" w14:textId="77777777" w:rsidR="000B7BA4" w:rsidRPr="000B7BA4" w:rsidRDefault="000B7BA4" w:rsidP="000B7BA4">
            <w:pPr>
              <w:pStyle w:val="TableParagraph"/>
              <w:ind w:right="852"/>
              <w:jc w:val="center"/>
            </w:pPr>
          </w:p>
          <w:p w14:paraId="195E550C" w14:textId="77777777" w:rsidR="00712293" w:rsidRDefault="00712293" w:rsidP="000B7BA4">
            <w:pPr>
              <w:pStyle w:val="TableParagraph"/>
              <w:ind w:right="852"/>
              <w:jc w:val="center"/>
            </w:pPr>
          </w:p>
          <w:p w14:paraId="0B5478EA" w14:textId="0A2A71D9" w:rsidR="000B7BA4" w:rsidRPr="000B7BA4" w:rsidRDefault="000B7BA4" w:rsidP="000B7BA4">
            <w:pPr>
              <w:pStyle w:val="TableParagraph"/>
              <w:ind w:right="852"/>
              <w:jc w:val="center"/>
            </w:pPr>
            <w:r w:rsidRPr="000B7BA4">
              <w:t>No Aplica.</w:t>
            </w:r>
          </w:p>
          <w:p w14:paraId="42AF52E5" w14:textId="77777777" w:rsidR="000B7BA4" w:rsidRPr="000B7BA4" w:rsidRDefault="000B7BA4" w:rsidP="000B7BA4">
            <w:pPr>
              <w:pStyle w:val="TableParagraph"/>
              <w:ind w:right="852"/>
              <w:jc w:val="center"/>
            </w:pPr>
          </w:p>
          <w:p w14:paraId="5B0BE345" w14:textId="77777777" w:rsidR="000B7BA4" w:rsidRPr="000B7BA4" w:rsidRDefault="000B7BA4" w:rsidP="000B7BA4">
            <w:pPr>
              <w:pStyle w:val="TableParagraph"/>
              <w:ind w:right="852"/>
              <w:jc w:val="center"/>
            </w:pPr>
          </w:p>
          <w:p w14:paraId="721AC43A" w14:textId="77777777" w:rsidR="000B7BA4" w:rsidRPr="000B7BA4" w:rsidRDefault="000B7BA4" w:rsidP="000B7BA4">
            <w:pPr>
              <w:pStyle w:val="TableParagraph"/>
              <w:ind w:right="852"/>
              <w:jc w:val="center"/>
            </w:pPr>
          </w:p>
          <w:p w14:paraId="07E6D012" w14:textId="06C62FC8" w:rsidR="000B7BA4" w:rsidRPr="000B7BA4" w:rsidRDefault="000B7BA4" w:rsidP="000B7BA4">
            <w:pPr>
              <w:pStyle w:val="TableParagraph"/>
              <w:ind w:right="852"/>
              <w:jc w:val="center"/>
            </w:pPr>
            <w:r w:rsidRPr="000B7BA4">
              <w:t>No Aplica.</w:t>
            </w:r>
          </w:p>
          <w:p w14:paraId="7C23BC95" w14:textId="77777777" w:rsidR="000B7BA4" w:rsidRPr="000B7BA4" w:rsidRDefault="000B7BA4" w:rsidP="000B7BA4">
            <w:pPr>
              <w:pStyle w:val="TableParagraph"/>
              <w:ind w:right="852"/>
              <w:jc w:val="center"/>
            </w:pPr>
          </w:p>
          <w:p w14:paraId="0C02B992" w14:textId="77777777" w:rsidR="00712293" w:rsidRDefault="000B7BA4" w:rsidP="000B7BA4">
            <w:pPr>
              <w:rPr>
                <w:rFonts w:ascii="Arial" w:hAnsi="Arial" w:cs="Arial"/>
              </w:rPr>
            </w:pPr>
            <w:r>
              <w:rPr>
                <w:rFonts w:ascii="Arial" w:hAnsi="Arial" w:cs="Arial"/>
              </w:rPr>
              <w:t xml:space="preserve">     </w:t>
            </w:r>
          </w:p>
          <w:p w14:paraId="05DCAAB8" w14:textId="77777777" w:rsidR="000B7BA4" w:rsidRPr="000B7BA4" w:rsidRDefault="000B7BA4" w:rsidP="000B7BA4">
            <w:pPr>
              <w:jc w:val="center"/>
              <w:rPr>
                <w:rFonts w:ascii="Arial" w:eastAsia="Arial" w:hAnsi="Arial" w:cs="Arial"/>
                <w:color w:val="000000"/>
              </w:rPr>
            </w:pPr>
          </w:p>
          <w:p w14:paraId="4C0D4D08" w14:textId="77777777" w:rsidR="000B7BA4" w:rsidRPr="000B7BA4" w:rsidRDefault="000B7BA4" w:rsidP="000B7BA4">
            <w:pPr>
              <w:jc w:val="center"/>
              <w:rPr>
                <w:rFonts w:ascii="Arial" w:eastAsia="Arial" w:hAnsi="Arial" w:cs="Arial"/>
                <w:color w:val="000000"/>
              </w:rPr>
            </w:pPr>
          </w:p>
          <w:p w14:paraId="7FFA4632" w14:textId="77777777" w:rsidR="000B7BA4" w:rsidRPr="000B7BA4" w:rsidRDefault="000B7BA4" w:rsidP="000B7BA4">
            <w:pPr>
              <w:jc w:val="center"/>
              <w:rPr>
                <w:rFonts w:ascii="Arial" w:eastAsia="Arial" w:hAnsi="Arial" w:cs="Arial"/>
                <w:color w:val="000000"/>
              </w:rPr>
            </w:pPr>
          </w:p>
          <w:p w14:paraId="742289EA" w14:textId="77777777" w:rsidR="000B7BA4" w:rsidRPr="000B7BA4" w:rsidRDefault="000B7BA4" w:rsidP="000B7BA4">
            <w:pPr>
              <w:jc w:val="center"/>
              <w:rPr>
                <w:rFonts w:ascii="Arial" w:eastAsia="Arial" w:hAnsi="Arial" w:cs="Arial"/>
                <w:color w:val="000000"/>
              </w:rPr>
            </w:pPr>
          </w:p>
          <w:p w14:paraId="39DF243B" w14:textId="58E33B41" w:rsidR="000B7BA4" w:rsidRPr="000B7BA4" w:rsidRDefault="000B7BA4" w:rsidP="000B7BA4">
            <w:pPr>
              <w:jc w:val="center"/>
              <w:rPr>
                <w:rFonts w:ascii="Arial" w:eastAsia="Arial" w:hAnsi="Arial" w:cs="Arial"/>
                <w:color w:val="000000"/>
              </w:rPr>
            </w:pPr>
          </w:p>
        </w:tc>
      </w:tr>
      <w:tr w:rsidR="000B7BA4" w:rsidRPr="00583C08" w14:paraId="23FF2E24" w14:textId="77777777">
        <w:trPr>
          <w:trHeight w:val="212"/>
        </w:trPr>
        <w:tc>
          <w:tcPr>
            <w:tcW w:w="510" w:type="dxa"/>
          </w:tcPr>
          <w:p w14:paraId="3430FE2A"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lastRenderedPageBreak/>
              <w:t>4</w:t>
            </w:r>
          </w:p>
        </w:tc>
        <w:tc>
          <w:tcPr>
            <w:tcW w:w="3596" w:type="dxa"/>
          </w:tcPr>
          <w:p w14:paraId="6CEB7902" w14:textId="0AF05E7B"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Participar cuando el centro de formación así lo solicite, en proyectos de investigación técnica y/o pedagógica para fortalecer el proceso de formación del área temática objeto del contrato.</w:t>
            </w:r>
          </w:p>
        </w:tc>
        <w:tc>
          <w:tcPr>
            <w:tcW w:w="2791" w:type="dxa"/>
          </w:tcPr>
          <w:p w14:paraId="208E2562" w14:textId="680BADA5" w:rsidR="000B7BA4" w:rsidRPr="00FE4C20" w:rsidRDefault="000B7BA4" w:rsidP="000B7BA4">
            <w:pPr>
              <w:pBdr>
                <w:top w:val="nil"/>
                <w:left w:val="nil"/>
                <w:bottom w:val="nil"/>
                <w:right w:val="nil"/>
                <w:between w:val="nil"/>
              </w:pBdr>
              <w:spacing w:after="0" w:line="240" w:lineRule="auto"/>
              <w:rPr>
                <w:rFonts w:ascii="Arial" w:hAnsi="Arial" w:cs="Arial"/>
                <w:color w:val="000000" w:themeColor="text1"/>
              </w:rPr>
            </w:pPr>
            <w:r w:rsidRPr="00712293">
              <w:rPr>
                <w:rFonts w:ascii="Arial" w:hAnsi="Arial" w:cs="Arial"/>
              </w:rPr>
              <w:t>Para este mes no se participó en proyectos de investigación</w:t>
            </w:r>
            <w:r w:rsidRPr="00C1785F">
              <w:t>.</w:t>
            </w:r>
          </w:p>
        </w:tc>
        <w:tc>
          <w:tcPr>
            <w:tcW w:w="2488" w:type="dxa"/>
          </w:tcPr>
          <w:p w14:paraId="07060E4E" w14:textId="77777777" w:rsidR="000B7BA4" w:rsidRPr="00712293" w:rsidRDefault="000B7BA4" w:rsidP="000B7BA4">
            <w:pPr>
              <w:pBdr>
                <w:top w:val="nil"/>
                <w:left w:val="nil"/>
                <w:bottom w:val="nil"/>
                <w:right w:val="nil"/>
                <w:between w:val="nil"/>
              </w:pBdr>
              <w:spacing w:after="0" w:line="240" w:lineRule="auto"/>
              <w:rPr>
                <w:rFonts w:ascii="Arial" w:eastAsia="Arial" w:hAnsi="Arial" w:cs="Arial"/>
                <w:color w:val="000000"/>
              </w:rPr>
            </w:pPr>
          </w:p>
          <w:p w14:paraId="083CEA8F" w14:textId="61D74D80" w:rsidR="000B7BA4" w:rsidRPr="00712293" w:rsidRDefault="000B7BA4" w:rsidP="000B7BA4">
            <w:pPr>
              <w:ind w:firstLine="720"/>
              <w:rPr>
                <w:rFonts w:ascii="Arial" w:eastAsia="Arial" w:hAnsi="Arial" w:cs="Arial"/>
              </w:rPr>
            </w:pPr>
            <w:r w:rsidRPr="00712293">
              <w:rPr>
                <w:rFonts w:ascii="Arial" w:hAnsi="Arial" w:cs="Arial"/>
              </w:rPr>
              <w:t>No Aplica.</w:t>
            </w:r>
          </w:p>
        </w:tc>
      </w:tr>
      <w:tr w:rsidR="000B7BA4" w:rsidRPr="00583C08" w14:paraId="00BE63FB" w14:textId="77777777">
        <w:trPr>
          <w:trHeight w:val="212"/>
        </w:trPr>
        <w:tc>
          <w:tcPr>
            <w:tcW w:w="510" w:type="dxa"/>
          </w:tcPr>
          <w:p w14:paraId="0F99EBC7"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t>5</w:t>
            </w:r>
          </w:p>
        </w:tc>
        <w:tc>
          <w:tcPr>
            <w:tcW w:w="3596" w:type="dxa"/>
          </w:tcPr>
          <w:p w14:paraId="1EF6FCD3" w14:textId="0B3AFEF0"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Gestionar de forma permanente el LMS, retroalimentando, evaluando al aprendiz de manera sincronizada con el aplicativo Sofia Plus.</w:t>
            </w:r>
          </w:p>
        </w:tc>
        <w:tc>
          <w:tcPr>
            <w:tcW w:w="2791" w:type="dxa"/>
          </w:tcPr>
          <w:p w14:paraId="3AD96374" w14:textId="28400401" w:rsidR="000B7BA4" w:rsidRPr="00FE4C20" w:rsidRDefault="000B7BA4" w:rsidP="000B7BA4">
            <w:pPr>
              <w:pStyle w:val="Sinespaciado"/>
              <w:rPr>
                <w:rFonts w:ascii="Arial" w:hAnsi="Arial" w:cs="Arial"/>
                <w:lang w:eastAsia="es-ES"/>
              </w:rPr>
            </w:pPr>
            <w:r>
              <w:rPr>
                <w:rFonts w:ascii="Arial" w:hAnsi="Arial" w:cs="Arial"/>
                <w:color w:val="000000" w:themeColor="text1"/>
                <w:lang w:eastAsia="es-ES"/>
              </w:rPr>
              <w:t xml:space="preserve"> </w:t>
            </w:r>
            <w:r w:rsidR="00631F50">
              <w:rPr>
                <w:rFonts w:ascii="Arial" w:hAnsi="Arial" w:cs="Arial"/>
              </w:rPr>
              <w:t xml:space="preserve">Para este mes </w:t>
            </w:r>
            <w:r>
              <w:rPr>
                <w:rFonts w:ascii="Arial" w:hAnsi="Arial" w:cs="Arial"/>
              </w:rPr>
              <w:t xml:space="preserve"> se evaluaron </w:t>
            </w:r>
            <w:r w:rsidRPr="002E0F6B">
              <w:rPr>
                <w:rFonts w:ascii="Arial" w:hAnsi="Arial" w:cs="Arial"/>
              </w:rPr>
              <w:t xml:space="preserve"> actividades de aprendizaje asocia</w:t>
            </w:r>
            <w:r>
              <w:rPr>
                <w:rFonts w:ascii="Arial" w:hAnsi="Arial" w:cs="Arial"/>
              </w:rPr>
              <w:t>das a la transversalidad de TIC</w:t>
            </w:r>
            <w:r w:rsidR="003A1C9E">
              <w:rPr>
                <w:rFonts w:ascii="Arial" w:hAnsi="Arial" w:cs="Arial"/>
              </w:rPr>
              <w:t xml:space="preserve"> ficha 2675909</w:t>
            </w:r>
            <w:r>
              <w:rPr>
                <w:rFonts w:ascii="Arial" w:hAnsi="Arial" w:cs="Arial"/>
              </w:rPr>
              <w:t>.</w:t>
            </w:r>
          </w:p>
        </w:tc>
        <w:tc>
          <w:tcPr>
            <w:tcW w:w="2488" w:type="dxa"/>
          </w:tcPr>
          <w:p w14:paraId="40C92C89" w14:textId="47582AED" w:rsidR="000B7BA4" w:rsidRPr="00712293" w:rsidRDefault="000B7BA4" w:rsidP="000B7BA4">
            <w:pPr>
              <w:pBdr>
                <w:top w:val="nil"/>
                <w:left w:val="nil"/>
                <w:bottom w:val="nil"/>
                <w:right w:val="nil"/>
                <w:between w:val="nil"/>
              </w:pBdr>
              <w:spacing w:after="0" w:line="240" w:lineRule="auto"/>
              <w:rPr>
                <w:rFonts w:ascii="Arial" w:eastAsia="Arial" w:hAnsi="Arial" w:cs="Arial"/>
                <w:color w:val="000000"/>
              </w:rPr>
            </w:pPr>
            <w:r w:rsidRPr="00712293">
              <w:rPr>
                <w:rFonts w:ascii="Arial" w:hAnsi="Arial" w:cs="Arial"/>
                <w:color w:val="000000" w:themeColor="text1"/>
              </w:rPr>
              <w:t>En la plataforma LMS. Territorium.</w:t>
            </w:r>
          </w:p>
        </w:tc>
      </w:tr>
      <w:tr w:rsidR="000B7BA4" w:rsidRPr="00583C08" w14:paraId="1A146F92" w14:textId="77777777">
        <w:trPr>
          <w:trHeight w:val="212"/>
        </w:trPr>
        <w:tc>
          <w:tcPr>
            <w:tcW w:w="510" w:type="dxa"/>
          </w:tcPr>
          <w:p w14:paraId="230E505A"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t>6</w:t>
            </w:r>
          </w:p>
        </w:tc>
        <w:tc>
          <w:tcPr>
            <w:tcW w:w="3596" w:type="dxa"/>
          </w:tcPr>
          <w:p w14:paraId="22F19C63" w14:textId="7121C261"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Entregar los soportes del procedimiento de Ingreso de aprendices al programa de formación tales como: Ficha de matrícula; fotocopia del documento de identidad, y/o requisitos definidos en el diseño curricular, cuando ejecute formación complementaria.</w:t>
            </w:r>
          </w:p>
        </w:tc>
        <w:tc>
          <w:tcPr>
            <w:tcW w:w="2791" w:type="dxa"/>
          </w:tcPr>
          <w:p w14:paraId="2A093DAF" w14:textId="5E685748" w:rsidR="000B7BA4" w:rsidRPr="00712293" w:rsidRDefault="000B7BA4" w:rsidP="000B7BA4">
            <w:pPr>
              <w:pBdr>
                <w:top w:val="nil"/>
                <w:left w:val="nil"/>
                <w:bottom w:val="nil"/>
                <w:right w:val="nil"/>
                <w:between w:val="nil"/>
              </w:pBdr>
              <w:spacing w:after="0" w:line="240" w:lineRule="auto"/>
              <w:rPr>
                <w:rFonts w:ascii="Arial" w:eastAsia="Arial" w:hAnsi="Arial" w:cs="Arial"/>
                <w:color w:val="000000"/>
              </w:rPr>
            </w:pPr>
            <w:r w:rsidRPr="00712293">
              <w:rPr>
                <w:rFonts w:ascii="Arial" w:hAnsi="Arial" w:cs="Arial"/>
              </w:rPr>
              <w:t>Para este mes no se ejecutó formación complementaria.</w:t>
            </w:r>
          </w:p>
        </w:tc>
        <w:tc>
          <w:tcPr>
            <w:tcW w:w="2488" w:type="dxa"/>
          </w:tcPr>
          <w:p w14:paraId="3F90337F" w14:textId="455B4BE3" w:rsidR="000B7BA4" w:rsidRPr="00712293" w:rsidRDefault="000B7BA4" w:rsidP="000B7BA4">
            <w:pPr>
              <w:pStyle w:val="Sinespaciado"/>
              <w:rPr>
                <w:rFonts w:ascii="Arial" w:eastAsia="Arial" w:hAnsi="Arial" w:cs="Arial"/>
                <w:color w:val="000000"/>
              </w:rPr>
            </w:pPr>
            <w:r w:rsidRPr="00712293">
              <w:rPr>
                <w:rFonts w:ascii="Arial" w:hAnsi="Arial" w:cs="Arial"/>
              </w:rPr>
              <w:t>No Aplica.</w:t>
            </w:r>
          </w:p>
        </w:tc>
      </w:tr>
      <w:tr w:rsidR="000B7BA4" w:rsidRPr="00583C08" w14:paraId="5EE9863B" w14:textId="77777777">
        <w:trPr>
          <w:trHeight w:val="212"/>
        </w:trPr>
        <w:tc>
          <w:tcPr>
            <w:tcW w:w="510" w:type="dxa"/>
          </w:tcPr>
          <w:p w14:paraId="1D09051D"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t>7</w:t>
            </w:r>
          </w:p>
        </w:tc>
        <w:tc>
          <w:tcPr>
            <w:tcW w:w="3596" w:type="dxa"/>
          </w:tcPr>
          <w:p w14:paraId="74C4A145" w14:textId="26AE2DBB"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 xml:space="preserve">Registrar, verificar y hacer seguimiento oportuno y sistemático en el sistema de información que la entidad defina para la Gestión de la Formación Profesional Integral mediante las siguientes actividades: a). Verificar permanentemente que la totalidad de los aprendices seleccionados y matriculados queden en ese estado. b). Registrar oportunamente los juicios evaluativos del reconocimiento de aprendizajes previos, los juicios evaluativos, rutas de aprendizaje, para los beneficiarios nuevos, reintegrados o trasladados. e). Comunicar al Coordinador Académico oportunamente anomalías, inconsistencias, novedades de </w:t>
            </w:r>
            <w:r w:rsidRPr="000B7BA4">
              <w:rPr>
                <w:rFonts w:ascii="Arial" w:hAnsi="Arial" w:cs="Arial"/>
              </w:rPr>
              <w:lastRenderedPageBreak/>
              <w:t>aprendices y hallazgos en el registro de la información.</w:t>
            </w:r>
          </w:p>
        </w:tc>
        <w:tc>
          <w:tcPr>
            <w:tcW w:w="2791" w:type="dxa"/>
          </w:tcPr>
          <w:p w14:paraId="310646B7" w14:textId="77777777" w:rsidR="000B7BA4" w:rsidRPr="000B7BA4" w:rsidRDefault="000B7BA4" w:rsidP="000B7BA4">
            <w:pPr>
              <w:pStyle w:val="TableParagraph"/>
              <w:spacing w:before="2"/>
              <w:ind w:right="273"/>
            </w:pPr>
            <w:r w:rsidRPr="000B7BA4">
              <w:lastRenderedPageBreak/>
              <w:t>Se compara el listado del aplicativo Sofía plus con la plataforma en el LMS (Territorium)</w:t>
            </w:r>
          </w:p>
          <w:p w14:paraId="58D3ABED" w14:textId="77777777" w:rsidR="000B7BA4" w:rsidRPr="000B7BA4" w:rsidRDefault="000B7BA4" w:rsidP="000B7BA4">
            <w:pPr>
              <w:pStyle w:val="TableParagraph"/>
              <w:spacing w:before="2"/>
              <w:ind w:right="273"/>
            </w:pPr>
          </w:p>
          <w:p w14:paraId="4B778DF2" w14:textId="77777777" w:rsidR="000B7BA4" w:rsidRPr="000B7BA4" w:rsidRDefault="000B7BA4" w:rsidP="000B7BA4">
            <w:pPr>
              <w:pStyle w:val="TableParagraph"/>
              <w:spacing w:before="2"/>
              <w:ind w:right="273"/>
            </w:pPr>
            <w:r w:rsidRPr="000B7BA4">
              <w:t>Para este mes no se emitieron juicios evaluativos para beneficiaros nuevos, registrados o trasladados.</w:t>
            </w:r>
          </w:p>
          <w:p w14:paraId="448D5781" w14:textId="77777777" w:rsidR="000B7BA4" w:rsidRPr="000B7BA4" w:rsidRDefault="000B7BA4" w:rsidP="000B7BA4">
            <w:pPr>
              <w:pStyle w:val="TableParagraph"/>
              <w:spacing w:before="2"/>
              <w:ind w:right="273"/>
            </w:pPr>
          </w:p>
          <w:p w14:paraId="1E6B20E4" w14:textId="7D62BA7D" w:rsidR="000B7BA4" w:rsidRPr="004407F6"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Para este mes no se encontraron anomalías, inconsistencias, novedades de aprendices ni hallazgo en el registro de información.</w:t>
            </w:r>
          </w:p>
        </w:tc>
        <w:tc>
          <w:tcPr>
            <w:tcW w:w="2488" w:type="dxa"/>
          </w:tcPr>
          <w:p w14:paraId="5E8930DF" w14:textId="77777777" w:rsidR="000B7BA4" w:rsidRDefault="000B7BA4" w:rsidP="000B7BA4">
            <w:pPr>
              <w:widowControl w:val="0"/>
              <w:pBdr>
                <w:top w:val="nil"/>
                <w:left w:val="nil"/>
                <w:bottom w:val="nil"/>
                <w:right w:val="nil"/>
                <w:between w:val="nil"/>
              </w:pBdr>
              <w:spacing w:before="2" w:after="0" w:line="240" w:lineRule="auto"/>
              <w:ind w:right="113"/>
              <w:rPr>
                <w:rFonts w:ascii="Arial" w:eastAsia="Arial" w:hAnsi="Arial" w:cs="Arial"/>
                <w:color w:val="000000"/>
              </w:rPr>
            </w:pPr>
          </w:p>
          <w:p w14:paraId="1AEFF090" w14:textId="77777777" w:rsidR="000B7BA4" w:rsidRDefault="000B7BA4" w:rsidP="000B7BA4">
            <w:pPr>
              <w:pStyle w:val="TableParagraph"/>
              <w:spacing w:before="2"/>
              <w:ind w:right="191"/>
            </w:pPr>
            <w:r>
              <w:t xml:space="preserve">Se puede evidenciar en la plataforma LMS. Territorium </w:t>
            </w:r>
          </w:p>
          <w:p w14:paraId="01EC88BA" w14:textId="77777777" w:rsidR="000B7BA4" w:rsidRDefault="000B7BA4" w:rsidP="000B7BA4">
            <w:pPr>
              <w:pStyle w:val="TableParagraph"/>
              <w:spacing w:before="2"/>
              <w:ind w:right="191"/>
            </w:pPr>
          </w:p>
          <w:p w14:paraId="6A45F4D3" w14:textId="77777777" w:rsidR="000B7BA4" w:rsidRDefault="000B7BA4" w:rsidP="000B7BA4">
            <w:pPr>
              <w:pStyle w:val="TableParagraph"/>
              <w:spacing w:before="2"/>
              <w:ind w:right="191"/>
            </w:pPr>
            <w:r>
              <w:t>No Aplica.</w:t>
            </w:r>
          </w:p>
          <w:p w14:paraId="18CE37C5" w14:textId="77777777" w:rsidR="000B7BA4" w:rsidRDefault="000B7BA4" w:rsidP="000B7BA4">
            <w:pPr>
              <w:pStyle w:val="TableParagraph"/>
              <w:spacing w:before="2"/>
              <w:ind w:right="191"/>
            </w:pPr>
          </w:p>
          <w:p w14:paraId="3A3E4760" w14:textId="77777777" w:rsidR="000B7BA4" w:rsidRDefault="000B7BA4" w:rsidP="000B7BA4">
            <w:pPr>
              <w:pStyle w:val="TableParagraph"/>
              <w:spacing w:before="2"/>
              <w:ind w:right="191"/>
            </w:pPr>
          </w:p>
          <w:p w14:paraId="0244FA4E" w14:textId="77777777" w:rsidR="000B7BA4" w:rsidRDefault="000B7BA4" w:rsidP="000B7BA4">
            <w:pPr>
              <w:pStyle w:val="TableParagraph"/>
              <w:spacing w:before="2"/>
              <w:ind w:right="191"/>
            </w:pPr>
          </w:p>
          <w:p w14:paraId="4E06AC21" w14:textId="77777777" w:rsidR="000B7BA4" w:rsidRDefault="000B7BA4" w:rsidP="000B7BA4">
            <w:pPr>
              <w:pStyle w:val="TableParagraph"/>
              <w:spacing w:before="2"/>
              <w:ind w:right="191"/>
            </w:pPr>
          </w:p>
          <w:p w14:paraId="71065CE1" w14:textId="77777777" w:rsidR="000B7BA4" w:rsidRDefault="000B7BA4" w:rsidP="000B7BA4">
            <w:pPr>
              <w:pStyle w:val="TableParagraph"/>
              <w:spacing w:before="2"/>
              <w:ind w:right="191"/>
            </w:pPr>
          </w:p>
          <w:p w14:paraId="1C261D59" w14:textId="77777777" w:rsidR="000B7BA4" w:rsidRDefault="000B7BA4" w:rsidP="000B7BA4">
            <w:pPr>
              <w:pStyle w:val="TableParagraph"/>
              <w:spacing w:before="2"/>
              <w:ind w:right="191"/>
            </w:pPr>
          </w:p>
          <w:p w14:paraId="7D40B1AD" w14:textId="77777777" w:rsidR="000B7BA4" w:rsidRDefault="000B7BA4" w:rsidP="000B7BA4">
            <w:pPr>
              <w:pStyle w:val="TableParagraph"/>
              <w:spacing w:before="2"/>
              <w:ind w:right="191"/>
            </w:pPr>
            <w:r>
              <w:t>No Aplica.</w:t>
            </w:r>
          </w:p>
          <w:p w14:paraId="2DFB212F" w14:textId="77777777" w:rsidR="000B7BA4" w:rsidRDefault="000B7BA4" w:rsidP="000B7BA4">
            <w:pPr>
              <w:widowControl w:val="0"/>
              <w:pBdr>
                <w:top w:val="nil"/>
                <w:left w:val="nil"/>
                <w:bottom w:val="nil"/>
                <w:right w:val="nil"/>
                <w:between w:val="nil"/>
              </w:pBdr>
              <w:spacing w:before="2" w:after="0" w:line="240" w:lineRule="auto"/>
              <w:ind w:right="113"/>
              <w:rPr>
                <w:rFonts w:ascii="Arial" w:eastAsia="Arial" w:hAnsi="Arial" w:cs="Arial"/>
                <w:color w:val="000000"/>
              </w:rPr>
            </w:pPr>
          </w:p>
          <w:p w14:paraId="03E5D58A" w14:textId="77777777" w:rsidR="000B7BA4" w:rsidRDefault="000B7BA4" w:rsidP="000B7BA4">
            <w:pPr>
              <w:widowControl w:val="0"/>
              <w:pBdr>
                <w:top w:val="nil"/>
                <w:left w:val="nil"/>
                <w:bottom w:val="nil"/>
                <w:right w:val="nil"/>
                <w:between w:val="nil"/>
              </w:pBdr>
              <w:spacing w:before="2" w:after="0" w:line="240" w:lineRule="auto"/>
              <w:ind w:right="113"/>
              <w:rPr>
                <w:rFonts w:ascii="Arial" w:eastAsia="Arial" w:hAnsi="Arial" w:cs="Arial"/>
                <w:color w:val="000000"/>
              </w:rPr>
            </w:pPr>
          </w:p>
          <w:p w14:paraId="16CA0333" w14:textId="1634D541" w:rsidR="000B7BA4" w:rsidRPr="00583C08" w:rsidRDefault="000B7BA4" w:rsidP="000B7BA4">
            <w:pPr>
              <w:pStyle w:val="Sinespaciado"/>
              <w:rPr>
                <w:rFonts w:ascii="Arial" w:eastAsia="Arial" w:hAnsi="Arial" w:cs="Arial"/>
                <w:color w:val="000000"/>
              </w:rPr>
            </w:pPr>
          </w:p>
        </w:tc>
      </w:tr>
      <w:tr w:rsidR="000B7BA4" w:rsidRPr="00583C08" w14:paraId="1D755F3A" w14:textId="77777777">
        <w:trPr>
          <w:trHeight w:val="212"/>
        </w:trPr>
        <w:tc>
          <w:tcPr>
            <w:tcW w:w="510" w:type="dxa"/>
          </w:tcPr>
          <w:p w14:paraId="3FCF62F2"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lastRenderedPageBreak/>
              <w:t>8</w:t>
            </w:r>
          </w:p>
        </w:tc>
        <w:tc>
          <w:tcPr>
            <w:tcW w:w="3596" w:type="dxa"/>
          </w:tcPr>
          <w:p w14:paraId="1213ABC5" w14:textId="2DB34C8C"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Aplicar y hacer cumplir el reglamento del aprendiz, así como el manual de convivencia del Centro de Formación.</w:t>
            </w:r>
          </w:p>
        </w:tc>
        <w:tc>
          <w:tcPr>
            <w:tcW w:w="2791" w:type="dxa"/>
          </w:tcPr>
          <w:p w14:paraId="17B14D7B" w14:textId="66AE0F81" w:rsidR="000B7BA4" w:rsidRPr="000B7BA4" w:rsidRDefault="000B7BA4" w:rsidP="000B7BA4">
            <w:pPr>
              <w:pStyle w:val="Sinespaciado"/>
              <w:rPr>
                <w:rFonts w:ascii="Arial" w:eastAsia="Arial" w:hAnsi="Arial" w:cs="Arial"/>
                <w:color w:val="000000"/>
              </w:rPr>
            </w:pPr>
            <w:r w:rsidRPr="000B7BA4">
              <w:rPr>
                <w:rFonts w:ascii="Arial" w:hAnsi="Arial" w:cs="Arial"/>
              </w:rPr>
              <w:t>Durante el proceso de inducción se socializa el reglamento del aprendiz, así como el manual de convivencia del centro de Formación.</w:t>
            </w:r>
          </w:p>
        </w:tc>
        <w:tc>
          <w:tcPr>
            <w:tcW w:w="2488" w:type="dxa"/>
          </w:tcPr>
          <w:p w14:paraId="087F79EE" w14:textId="20D23081" w:rsidR="000B7BA4" w:rsidRPr="000B7BA4" w:rsidRDefault="000B7BA4" w:rsidP="000B7BA4">
            <w:pPr>
              <w:rPr>
                <w:rFonts w:ascii="Arial" w:eastAsia="Arial" w:hAnsi="Arial" w:cs="Arial"/>
                <w:color w:val="000000"/>
              </w:rPr>
            </w:pPr>
            <w:r w:rsidRPr="000B7BA4">
              <w:rPr>
                <w:rFonts w:ascii="Arial" w:hAnsi="Arial" w:cs="Arial"/>
              </w:rPr>
              <w:t>Se puede evidenciar en la plataforma LMS. Territorium</w:t>
            </w:r>
          </w:p>
        </w:tc>
      </w:tr>
      <w:tr w:rsidR="000B7BA4" w:rsidRPr="00583C08" w14:paraId="0FA63B2B" w14:textId="77777777">
        <w:trPr>
          <w:trHeight w:val="212"/>
        </w:trPr>
        <w:tc>
          <w:tcPr>
            <w:tcW w:w="510" w:type="dxa"/>
          </w:tcPr>
          <w:p w14:paraId="3AD2FDA7"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t>9</w:t>
            </w:r>
          </w:p>
        </w:tc>
        <w:tc>
          <w:tcPr>
            <w:tcW w:w="3596" w:type="dxa"/>
          </w:tcPr>
          <w:p w14:paraId="4AF6BB8A" w14:textId="56A885E9"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Apoyar los procesos de autoevaluación y Registro calificado para los programas del área temática objeto del presente contrato, cuando el centro lo requiera.</w:t>
            </w:r>
          </w:p>
        </w:tc>
        <w:tc>
          <w:tcPr>
            <w:tcW w:w="2791" w:type="dxa"/>
          </w:tcPr>
          <w:p w14:paraId="76858D26" w14:textId="5A6E1C0C" w:rsidR="000B7BA4" w:rsidRPr="000B7BA4" w:rsidRDefault="000B7BA4" w:rsidP="000B7BA4">
            <w:pPr>
              <w:tabs>
                <w:tab w:val="left" w:pos="180"/>
              </w:tabs>
              <w:rPr>
                <w:rFonts w:ascii="Arial" w:eastAsia="Arial" w:hAnsi="Arial" w:cs="Arial"/>
              </w:rPr>
            </w:pPr>
            <w:r w:rsidRPr="000B7BA4">
              <w:rPr>
                <w:rFonts w:ascii="Arial" w:hAnsi="Arial" w:cs="Arial"/>
              </w:rPr>
              <w:t>Para este mes no se me solicito apoyo en los procesos de registro calificado.</w:t>
            </w:r>
          </w:p>
        </w:tc>
        <w:tc>
          <w:tcPr>
            <w:tcW w:w="2488" w:type="dxa"/>
          </w:tcPr>
          <w:p w14:paraId="7C84D9D8" w14:textId="520D43B1" w:rsidR="000B7BA4" w:rsidRPr="00712293" w:rsidRDefault="000B7BA4" w:rsidP="000B7BA4">
            <w:pPr>
              <w:pBdr>
                <w:top w:val="nil"/>
                <w:left w:val="nil"/>
                <w:bottom w:val="nil"/>
                <w:right w:val="nil"/>
                <w:between w:val="nil"/>
              </w:pBdr>
              <w:spacing w:after="0" w:line="240" w:lineRule="auto"/>
              <w:rPr>
                <w:rFonts w:ascii="Arial" w:eastAsia="Arial" w:hAnsi="Arial" w:cs="Arial"/>
              </w:rPr>
            </w:pPr>
            <w:r w:rsidRPr="00712293">
              <w:rPr>
                <w:rFonts w:ascii="Arial" w:hAnsi="Arial" w:cs="Arial"/>
              </w:rPr>
              <w:t>No Aplica.</w:t>
            </w:r>
          </w:p>
        </w:tc>
      </w:tr>
      <w:tr w:rsidR="000B7BA4" w:rsidRPr="00583C08" w14:paraId="28FA79B8" w14:textId="77777777">
        <w:trPr>
          <w:trHeight w:val="212"/>
        </w:trPr>
        <w:tc>
          <w:tcPr>
            <w:tcW w:w="510" w:type="dxa"/>
          </w:tcPr>
          <w:p w14:paraId="7738924C"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t>10</w:t>
            </w:r>
          </w:p>
        </w:tc>
        <w:tc>
          <w:tcPr>
            <w:tcW w:w="3596" w:type="dxa"/>
          </w:tcPr>
          <w:p w14:paraId="505157DB" w14:textId="6871A27E"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Acatar los lineamientos del Sistema Integrado de Gestión y el Sistema de Seguridad de Salud en el Trabajo y asistir a las convocatorias que el centro programa.</w:t>
            </w:r>
          </w:p>
        </w:tc>
        <w:tc>
          <w:tcPr>
            <w:tcW w:w="2791" w:type="dxa"/>
          </w:tcPr>
          <w:p w14:paraId="4B74E2F7" w14:textId="048AC157" w:rsidR="000B7BA4" w:rsidRPr="000B7BA4" w:rsidRDefault="000B7BA4" w:rsidP="000B7BA4">
            <w:pPr>
              <w:widowControl w:val="0"/>
              <w:pBdr>
                <w:top w:val="nil"/>
                <w:left w:val="nil"/>
                <w:bottom w:val="nil"/>
                <w:right w:val="nil"/>
                <w:between w:val="nil"/>
              </w:pBdr>
              <w:spacing w:after="0" w:line="240" w:lineRule="auto"/>
              <w:ind w:right="126"/>
              <w:rPr>
                <w:rFonts w:ascii="Arial" w:eastAsia="Arial" w:hAnsi="Arial" w:cs="Arial"/>
                <w:color w:val="000000"/>
              </w:rPr>
            </w:pPr>
            <w:r w:rsidRPr="000B7BA4">
              <w:rPr>
                <w:rFonts w:ascii="Arial" w:hAnsi="Arial" w:cs="Arial"/>
              </w:rPr>
              <w:t>No se realizó capacitación respectiva del subsistema de Seguridad y salud en el trabajo y protocolo de bioseguridad.</w:t>
            </w:r>
          </w:p>
        </w:tc>
        <w:tc>
          <w:tcPr>
            <w:tcW w:w="2488" w:type="dxa"/>
          </w:tcPr>
          <w:p w14:paraId="087FC6CE" w14:textId="2FFC68FC" w:rsidR="000B7BA4" w:rsidRPr="00712293" w:rsidRDefault="000B7BA4" w:rsidP="000B7BA4">
            <w:pPr>
              <w:pBdr>
                <w:top w:val="nil"/>
                <w:left w:val="nil"/>
                <w:bottom w:val="nil"/>
                <w:right w:val="nil"/>
                <w:between w:val="nil"/>
              </w:pBdr>
              <w:spacing w:after="0" w:line="240" w:lineRule="auto"/>
              <w:rPr>
                <w:rFonts w:ascii="Arial" w:eastAsia="Arial" w:hAnsi="Arial" w:cs="Arial"/>
                <w:color w:val="000000"/>
              </w:rPr>
            </w:pPr>
            <w:r w:rsidRPr="00712293">
              <w:rPr>
                <w:rFonts w:ascii="Arial" w:hAnsi="Arial" w:cs="Arial"/>
              </w:rPr>
              <w:t>No Aplica.</w:t>
            </w:r>
          </w:p>
        </w:tc>
      </w:tr>
      <w:tr w:rsidR="000B7BA4" w:rsidRPr="00583C08" w14:paraId="2EB1F2BD" w14:textId="77777777">
        <w:trPr>
          <w:trHeight w:val="212"/>
        </w:trPr>
        <w:tc>
          <w:tcPr>
            <w:tcW w:w="510" w:type="dxa"/>
          </w:tcPr>
          <w:p w14:paraId="2C1C5A1E"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t>11</w:t>
            </w:r>
          </w:p>
        </w:tc>
        <w:tc>
          <w:tcPr>
            <w:tcW w:w="3596" w:type="dxa"/>
          </w:tcPr>
          <w:p w14:paraId="3704AB52" w14:textId="7382A8DE"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Apoyar al centro de formación cuando así se le solicite, en la promoción del portafolio de servicios, mediante visitas, socialización que favorezcan la apertura de nuevos grupos.</w:t>
            </w:r>
          </w:p>
        </w:tc>
        <w:tc>
          <w:tcPr>
            <w:tcW w:w="2791" w:type="dxa"/>
          </w:tcPr>
          <w:p w14:paraId="4E6B304E" w14:textId="37135CD2" w:rsidR="000B7BA4" w:rsidRPr="00332E7A" w:rsidRDefault="000B7BA4" w:rsidP="000B7BA4">
            <w:pPr>
              <w:pStyle w:val="Sinespaciado"/>
              <w:rPr>
                <w:rFonts w:ascii="Arial" w:hAnsi="Arial" w:cs="Arial"/>
                <w:color w:val="000000" w:themeColor="text1"/>
              </w:rPr>
            </w:pPr>
            <w:r w:rsidRPr="00332E7A">
              <w:rPr>
                <w:rFonts w:ascii="Arial" w:hAnsi="Arial" w:cs="Arial"/>
                <w:color w:val="000000" w:themeColor="text1"/>
              </w:rPr>
              <w:t>Para est</w:t>
            </w:r>
            <w:r w:rsidR="0032314F">
              <w:rPr>
                <w:rFonts w:ascii="Arial" w:hAnsi="Arial" w:cs="Arial"/>
                <w:color w:val="000000" w:themeColor="text1"/>
              </w:rPr>
              <w:t xml:space="preserve">e mes el centro de formación </w:t>
            </w:r>
            <w:r w:rsidRPr="00332E7A">
              <w:rPr>
                <w:rFonts w:ascii="Arial" w:hAnsi="Arial" w:cs="Arial"/>
                <w:color w:val="000000" w:themeColor="text1"/>
              </w:rPr>
              <w:t>me solicito apoyo para la promoción del portafolio de servicio.</w:t>
            </w:r>
          </w:p>
          <w:p w14:paraId="492D378A" w14:textId="69C3C27F" w:rsidR="000B7BA4" w:rsidRPr="00583C08" w:rsidRDefault="000B7BA4" w:rsidP="000B7BA4">
            <w:pPr>
              <w:pBdr>
                <w:top w:val="nil"/>
                <w:left w:val="nil"/>
                <w:bottom w:val="nil"/>
                <w:right w:val="nil"/>
                <w:between w:val="nil"/>
              </w:pBdr>
              <w:spacing w:after="0" w:line="240" w:lineRule="auto"/>
              <w:rPr>
                <w:rFonts w:ascii="Arial" w:eastAsia="Arial" w:hAnsi="Arial" w:cs="Arial"/>
                <w:color w:val="000000"/>
              </w:rPr>
            </w:pPr>
          </w:p>
        </w:tc>
        <w:tc>
          <w:tcPr>
            <w:tcW w:w="2488" w:type="dxa"/>
          </w:tcPr>
          <w:p w14:paraId="4EF88277" w14:textId="5745705A" w:rsidR="000B7BA4" w:rsidRPr="00712293" w:rsidRDefault="0032314F" w:rsidP="000B7BA4">
            <w:pPr>
              <w:widowControl w:val="0"/>
              <w:pBdr>
                <w:top w:val="nil"/>
                <w:left w:val="nil"/>
                <w:bottom w:val="nil"/>
                <w:right w:val="nil"/>
                <w:between w:val="nil"/>
              </w:pBdr>
              <w:spacing w:before="2" w:after="0" w:line="240" w:lineRule="auto"/>
              <w:ind w:right="113"/>
              <w:rPr>
                <w:rFonts w:ascii="Arial" w:eastAsia="Arial" w:hAnsi="Arial" w:cs="Arial"/>
                <w:color w:val="000000"/>
              </w:rPr>
            </w:pPr>
            <w:r>
              <w:rPr>
                <w:rFonts w:ascii="Arial" w:hAnsi="Arial" w:cs="Arial"/>
              </w:rPr>
              <w:t>Se evidencia carpeta portafolio.</w:t>
            </w:r>
          </w:p>
        </w:tc>
      </w:tr>
      <w:tr w:rsidR="000B7BA4" w:rsidRPr="00583C08" w14:paraId="42F8DF56" w14:textId="77777777">
        <w:trPr>
          <w:trHeight w:val="212"/>
        </w:trPr>
        <w:tc>
          <w:tcPr>
            <w:tcW w:w="510" w:type="dxa"/>
          </w:tcPr>
          <w:p w14:paraId="7BB9F886"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t>12</w:t>
            </w:r>
          </w:p>
        </w:tc>
        <w:tc>
          <w:tcPr>
            <w:tcW w:w="3596" w:type="dxa"/>
          </w:tcPr>
          <w:p w14:paraId="288031E7" w14:textId="77777777" w:rsidR="000B7BA4" w:rsidRPr="000B7BA4" w:rsidRDefault="000B7BA4" w:rsidP="000B7BA4">
            <w:pPr>
              <w:widowControl w:val="0"/>
              <w:pBdr>
                <w:top w:val="nil"/>
                <w:left w:val="nil"/>
                <w:bottom w:val="nil"/>
                <w:right w:val="nil"/>
                <w:between w:val="nil"/>
              </w:pBdr>
              <w:spacing w:before="2" w:after="0" w:line="240" w:lineRule="auto"/>
              <w:ind w:left="107" w:right="123"/>
              <w:rPr>
                <w:rFonts w:ascii="Arial" w:hAnsi="Arial" w:cs="Arial"/>
              </w:rPr>
            </w:pPr>
            <w:r w:rsidRPr="000B7BA4">
              <w:rPr>
                <w:rFonts w:ascii="Arial" w:hAnsi="Arial" w:cs="Arial"/>
              </w:rPr>
              <w:t>Recibir en inventario los bienes entregados por la entidad para el cumplimiento del objeto del contrato, dando uso adecuado y una vez finalizado el contrato,</w:t>
            </w:r>
          </w:p>
          <w:p w14:paraId="59074342"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quedar a paz y salvo con el Almacén.</w:t>
            </w:r>
          </w:p>
        </w:tc>
        <w:tc>
          <w:tcPr>
            <w:tcW w:w="2791" w:type="dxa"/>
          </w:tcPr>
          <w:p w14:paraId="06AC1ABD" w14:textId="0659A8CA" w:rsidR="000B7BA4" w:rsidRPr="000B7BA4" w:rsidRDefault="000B7BA4" w:rsidP="000B7BA4">
            <w:pPr>
              <w:pBdr>
                <w:top w:val="nil"/>
                <w:left w:val="nil"/>
                <w:bottom w:val="nil"/>
                <w:right w:val="nil"/>
                <w:between w:val="nil"/>
              </w:pBdr>
              <w:spacing w:after="0" w:line="240" w:lineRule="auto"/>
              <w:rPr>
                <w:rFonts w:ascii="Arial" w:hAnsi="Arial" w:cs="Arial"/>
                <w:color w:val="000000" w:themeColor="text1"/>
              </w:rPr>
            </w:pPr>
            <w:r w:rsidRPr="000B7BA4">
              <w:rPr>
                <w:rFonts w:ascii="Arial" w:hAnsi="Arial" w:cs="Arial"/>
              </w:rPr>
              <w:t>Para este mes no tengo bienes a cargo.</w:t>
            </w:r>
          </w:p>
        </w:tc>
        <w:tc>
          <w:tcPr>
            <w:tcW w:w="2488" w:type="dxa"/>
          </w:tcPr>
          <w:p w14:paraId="138A7D62" w14:textId="2E8B646D" w:rsidR="000B7BA4" w:rsidRPr="00712293" w:rsidRDefault="000B7BA4" w:rsidP="000B7BA4">
            <w:pPr>
              <w:pBdr>
                <w:top w:val="nil"/>
                <w:left w:val="nil"/>
                <w:bottom w:val="nil"/>
                <w:right w:val="nil"/>
                <w:between w:val="nil"/>
              </w:pBdr>
              <w:spacing w:after="0" w:line="240" w:lineRule="auto"/>
              <w:rPr>
                <w:rFonts w:ascii="Arial" w:eastAsia="Arial" w:hAnsi="Arial" w:cs="Arial"/>
                <w:color w:val="000000"/>
              </w:rPr>
            </w:pPr>
            <w:r w:rsidRPr="00712293">
              <w:rPr>
                <w:rFonts w:ascii="Arial" w:hAnsi="Arial" w:cs="Arial"/>
              </w:rPr>
              <w:t>No Aplica.</w:t>
            </w:r>
          </w:p>
        </w:tc>
      </w:tr>
      <w:tr w:rsidR="000B7BA4" w:rsidRPr="00583C08" w14:paraId="507167BB" w14:textId="77777777">
        <w:trPr>
          <w:trHeight w:val="212"/>
        </w:trPr>
        <w:tc>
          <w:tcPr>
            <w:tcW w:w="510" w:type="dxa"/>
          </w:tcPr>
          <w:p w14:paraId="609CABB3"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t>13</w:t>
            </w:r>
          </w:p>
        </w:tc>
        <w:tc>
          <w:tcPr>
            <w:tcW w:w="3596" w:type="dxa"/>
          </w:tcPr>
          <w:p w14:paraId="7573DA79" w14:textId="05E07D30"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Acompañar a los aprendices a las actividades que se encuentren planeadas por el equipo de Bienestar al Aprendiz, de acuerdo con la programación.</w:t>
            </w:r>
          </w:p>
        </w:tc>
        <w:tc>
          <w:tcPr>
            <w:tcW w:w="2791" w:type="dxa"/>
          </w:tcPr>
          <w:p w14:paraId="78915C19" w14:textId="7A8955CC" w:rsidR="000B7BA4" w:rsidRPr="000B7BA4" w:rsidRDefault="000B7BA4" w:rsidP="00712293">
            <w:pPr>
              <w:pBdr>
                <w:top w:val="nil"/>
                <w:left w:val="nil"/>
                <w:bottom w:val="nil"/>
                <w:right w:val="nil"/>
                <w:between w:val="nil"/>
              </w:pBdr>
              <w:spacing w:after="0" w:line="240" w:lineRule="auto"/>
              <w:jc w:val="both"/>
              <w:rPr>
                <w:rFonts w:ascii="Arial" w:eastAsia="Arial" w:hAnsi="Arial" w:cs="Arial"/>
                <w:color w:val="000000"/>
              </w:rPr>
            </w:pPr>
            <w:r w:rsidRPr="000B7BA4">
              <w:rPr>
                <w:rFonts w:ascii="Arial" w:hAnsi="Arial" w:cs="Arial"/>
                <w:color w:val="000000" w:themeColor="text1"/>
              </w:rPr>
              <w:t>Para este mes no fui convocado para acompañar a los aprendices en las actividades que se encuentran planeadas por el equipo de bienestar</w:t>
            </w:r>
          </w:p>
        </w:tc>
        <w:tc>
          <w:tcPr>
            <w:tcW w:w="2488" w:type="dxa"/>
          </w:tcPr>
          <w:p w14:paraId="0BD39E6D" w14:textId="349870EE" w:rsidR="000B7BA4" w:rsidRPr="00712293" w:rsidRDefault="000B7BA4" w:rsidP="000B7BA4">
            <w:pPr>
              <w:widowControl w:val="0"/>
              <w:pBdr>
                <w:top w:val="nil"/>
                <w:left w:val="nil"/>
                <w:bottom w:val="nil"/>
                <w:right w:val="nil"/>
                <w:between w:val="nil"/>
              </w:pBdr>
              <w:spacing w:before="2" w:after="0" w:line="240" w:lineRule="auto"/>
              <w:ind w:right="113"/>
              <w:rPr>
                <w:rFonts w:ascii="Arial" w:eastAsia="Arial" w:hAnsi="Arial" w:cs="Arial"/>
                <w:color w:val="000000"/>
              </w:rPr>
            </w:pPr>
            <w:r w:rsidRPr="00712293">
              <w:rPr>
                <w:rFonts w:ascii="Arial" w:hAnsi="Arial" w:cs="Arial"/>
              </w:rPr>
              <w:t>No Aplica.</w:t>
            </w:r>
          </w:p>
        </w:tc>
      </w:tr>
      <w:tr w:rsidR="000B7BA4" w:rsidRPr="00583C08" w14:paraId="3EB620C4" w14:textId="77777777">
        <w:trPr>
          <w:trHeight w:val="212"/>
        </w:trPr>
        <w:tc>
          <w:tcPr>
            <w:tcW w:w="510" w:type="dxa"/>
          </w:tcPr>
          <w:p w14:paraId="29A54A40"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t>14</w:t>
            </w:r>
          </w:p>
        </w:tc>
        <w:tc>
          <w:tcPr>
            <w:tcW w:w="3596" w:type="dxa"/>
          </w:tcPr>
          <w:p w14:paraId="451E4082" w14:textId="1F52178A"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Acudir de manera puntual a las reuniones que el centro convoque en desarrollo de las políticas de la Dirección Nacional de Formación</w:t>
            </w:r>
          </w:p>
        </w:tc>
        <w:tc>
          <w:tcPr>
            <w:tcW w:w="2791" w:type="dxa"/>
          </w:tcPr>
          <w:p w14:paraId="349D8B1A" w14:textId="635A2C6F" w:rsidR="000B7BA4" w:rsidRPr="00A5606C" w:rsidRDefault="00A5606C" w:rsidP="000B7BA4">
            <w:pPr>
              <w:pStyle w:val="Sinespaciado"/>
              <w:rPr>
                <w:rFonts w:ascii="Arial" w:eastAsia="Arial" w:hAnsi="Arial" w:cs="Arial"/>
                <w:color w:val="000000"/>
              </w:rPr>
            </w:pPr>
            <w:r w:rsidRPr="00A5606C">
              <w:rPr>
                <w:rFonts w:ascii="Arial" w:hAnsi="Arial" w:cs="Arial"/>
                <w:color w:val="1F1F1F"/>
                <w:shd w:val="clear" w:color="auto" w:fill="FFFFFF"/>
              </w:rPr>
              <w:t>capacitación sobre el tema de portafolio, informe de ejecución contractual y seguridad social</w:t>
            </w:r>
          </w:p>
        </w:tc>
        <w:tc>
          <w:tcPr>
            <w:tcW w:w="2488" w:type="dxa"/>
          </w:tcPr>
          <w:p w14:paraId="1AEE300D" w14:textId="29ABB1B2" w:rsidR="000B7BA4" w:rsidRPr="000E2F7D" w:rsidRDefault="005430D8" w:rsidP="000B7BA4">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Carpeta evidencia.</w:t>
            </w:r>
          </w:p>
        </w:tc>
      </w:tr>
      <w:tr w:rsidR="000B7BA4" w:rsidRPr="00583C08" w14:paraId="3B2A1969" w14:textId="77777777">
        <w:trPr>
          <w:trHeight w:val="212"/>
        </w:trPr>
        <w:tc>
          <w:tcPr>
            <w:tcW w:w="510" w:type="dxa"/>
          </w:tcPr>
          <w:p w14:paraId="6C13C1F6"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t>15</w:t>
            </w:r>
          </w:p>
        </w:tc>
        <w:tc>
          <w:tcPr>
            <w:tcW w:w="3596" w:type="dxa"/>
          </w:tcPr>
          <w:p w14:paraId="4D04F480" w14:textId="025D39C6"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 xml:space="preserve">Atender dentro de los 3 días siguientes las solicitudes que a través de correo electrónico le </w:t>
            </w:r>
            <w:r w:rsidRPr="000B7BA4">
              <w:rPr>
                <w:rFonts w:ascii="Arial" w:hAnsi="Arial" w:cs="Arial"/>
              </w:rPr>
              <w:lastRenderedPageBreak/>
              <w:t>formulen aprendices, coordinadores y demás actores del proceso formativo.</w:t>
            </w:r>
          </w:p>
        </w:tc>
        <w:tc>
          <w:tcPr>
            <w:tcW w:w="2791" w:type="dxa"/>
          </w:tcPr>
          <w:p w14:paraId="6467521A" w14:textId="1DE5B2C4" w:rsidR="000B7BA4" w:rsidRPr="00712293" w:rsidRDefault="000B7BA4" w:rsidP="000B7BA4">
            <w:pPr>
              <w:pStyle w:val="Sinespaciado"/>
              <w:rPr>
                <w:rFonts w:ascii="Arial" w:hAnsi="Arial" w:cs="Arial"/>
                <w:color w:val="000000" w:themeColor="text1"/>
              </w:rPr>
            </w:pPr>
            <w:r w:rsidRPr="00712293">
              <w:rPr>
                <w:rFonts w:ascii="Arial" w:hAnsi="Arial" w:cs="Arial"/>
                <w:color w:val="000000" w:themeColor="text1"/>
              </w:rPr>
              <w:lastRenderedPageBreak/>
              <w:t xml:space="preserve">Este mes se atendió solicitudes realizada por correo electrónico por </w:t>
            </w:r>
            <w:r w:rsidRPr="00712293">
              <w:rPr>
                <w:rFonts w:ascii="Arial" w:hAnsi="Arial" w:cs="Arial"/>
                <w:color w:val="000000" w:themeColor="text1"/>
              </w:rPr>
              <w:lastRenderedPageBreak/>
              <w:t>parte de coordinación y parte administrativa.</w:t>
            </w:r>
          </w:p>
        </w:tc>
        <w:tc>
          <w:tcPr>
            <w:tcW w:w="2488" w:type="dxa"/>
          </w:tcPr>
          <w:p w14:paraId="6AC5A3CF" w14:textId="72EF14D3" w:rsidR="000B7BA4" w:rsidRPr="00583C08" w:rsidRDefault="00712293" w:rsidP="00816A0A">
            <w:pPr>
              <w:pBdr>
                <w:top w:val="nil"/>
                <w:left w:val="nil"/>
                <w:bottom w:val="nil"/>
                <w:right w:val="nil"/>
                <w:between w:val="nil"/>
              </w:pBdr>
              <w:spacing w:after="0" w:line="240" w:lineRule="auto"/>
              <w:rPr>
                <w:rFonts w:ascii="Arial" w:eastAsia="Arial" w:hAnsi="Arial" w:cs="Arial"/>
                <w:color w:val="000000"/>
              </w:rPr>
            </w:pPr>
            <w:r w:rsidRPr="00FD04DE">
              <w:rPr>
                <w:rFonts w:ascii="Arial" w:hAnsi="Arial"/>
              </w:rPr>
              <w:lastRenderedPageBreak/>
              <w:t xml:space="preserve">Se puede evidenciar en el correo institucional </w:t>
            </w:r>
            <w:r w:rsidRPr="00FD04DE">
              <w:rPr>
                <w:rFonts w:ascii="Arial" w:hAnsi="Arial"/>
              </w:rPr>
              <w:lastRenderedPageBreak/>
              <w:t>m</w:t>
            </w:r>
            <w:r w:rsidR="00B743C0">
              <w:rPr>
                <w:rFonts w:ascii="Arial" w:hAnsi="Arial"/>
              </w:rPr>
              <w:t>aryclau@misena.edu.co s</w:t>
            </w:r>
            <w:r w:rsidRPr="00FD04DE">
              <w:rPr>
                <w:rFonts w:ascii="Arial" w:hAnsi="Arial"/>
              </w:rPr>
              <w:t xml:space="preserve">oportado en el portafolio del mes de </w:t>
            </w:r>
            <w:r w:rsidR="00816A0A">
              <w:rPr>
                <w:rFonts w:ascii="Arial" w:hAnsi="Arial"/>
              </w:rPr>
              <w:t>febrero</w:t>
            </w:r>
            <w:r w:rsidR="00B743C0">
              <w:rPr>
                <w:rFonts w:ascii="Arial" w:hAnsi="Arial"/>
              </w:rPr>
              <w:t>.</w:t>
            </w:r>
          </w:p>
        </w:tc>
      </w:tr>
      <w:tr w:rsidR="000B7BA4" w:rsidRPr="00583C08" w14:paraId="4A47770D" w14:textId="77777777">
        <w:trPr>
          <w:trHeight w:val="212"/>
        </w:trPr>
        <w:tc>
          <w:tcPr>
            <w:tcW w:w="510" w:type="dxa"/>
          </w:tcPr>
          <w:p w14:paraId="591DA97C" w14:textId="77777777"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lastRenderedPageBreak/>
              <w:t>16</w:t>
            </w:r>
          </w:p>
        </w:tc>
        <w:tc>
          <w:tcPr>
            <w:tcW w:w="3596" w:type="dxa"/>
          </w:tcPr>
          <w:p w14:paraId="61FBD9CE" w14:textId="48E6DCB3"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hAnsi="Arial" w:cs="Arial"/>
              </w:rPr>
              <w:t>Una vez terminada la etapa lectiva el instructor debe hacer entrega al instructor de seguimiento a etapa practica el reporte de los aprendices de la ficha incluidos los juicios evaluativos con sus respectivas novedades</w:t>
            </w:r>
          </w:p>
        </w:tc>
        <w:tc>
          <w:tcPr>
            <w:tcW w:w="2791" w:type="dxa"/>
          </w:tcPr>
          <w:p w14:paraId="7BB99B85" w14:textId="77777777" w:rsidR="00712293" w:rsidRDefault="00712293" w:rsidP="00712293">
            <w:pPr>
              <w:pStyle w:val="TableParagraph"/>
              <w:ind w:right="153"/>
            </w:pPr>
            <w:r>
              <w:t>Como transversal no se le entrega reporte de juicios al instructor de seguimiento a etapa práctica.</w:t>
            </w:r>
          </w:p>
          <w:p w14:paraId="15DF92EC" w14:textId="1A81668E" w:rsidR="000B7BA4" w:rsidRPr="00FE4C20" w:rsidRDefault="000B7BA4" w:rsidP="000B7BA4">
            <w:pPr>
              <w:spacing w:after="0" w:line="240" w:lineRule="auto"/>
              <w:rPr>
                <w:rFonts w:ascii="Arial" w:eastAsiaTheme="minorEastAsia" w:hAnsi="Arial" w:cs="Arial"/>
                <w:color w:val="000000" w:themeColor="text1"/>
              </w:rPr>
            </w:pPr>
          </w:p>
        </w:tc>
        <w:tc>
          <w:tcPr>
            <w:tcW w:w="2488" w:type="dxa"/>
          </w:tcPr>
          <w:p w14:paraId="3D142E78" w14:textId="272550A4" w:rsidR="000B7BA4" w:rsidRPr="00712293" w:rsidRDefault="00712293" w:rsidP="000B7BA4">
            <w:pPr>
              <w:pBdr>
                <w:top w:val="nil"/>
                <w:left w:val="nil"/>
                <w:bottom w:val="nil"/>
                <w:right w:val="nil"/>
                <w:between w:val="nil"/>
              </w:pBdr>
              <w:spacing w:after="0" w:line="240" w:lineRule="auto"/>
              <w:rPr>
                <w:rFonts w:ascii="Arial" w:eastAsia="Arial" w:hAnsi="Arial" w:cs="Arial"/>
                <w:color w:val="000000"/>
              </w:rPr>
            </w:pPr>
            <w:r w:rsidRPr="00712293">
              <w:rPr>
                <w:rFonts w:ascii="Arial" w:hAnsi="Arial" w:cs="Arial"/>
              </w:rPr>
              <w:t>No Aplica.</w:t>
            </w:r>
          </w:p>
        </w:tc>
      </w:tr>
      <w:tr w:rsidR="000B7BA4" w:rsidRPr="00583C08" w14:paraId="287E4267" w14:textId="77777777">
        <w:trPr>
          <w:trHeight w:val="212"/>
        </w:trPr>
        <w:tc>
          <w:tcPr>
            <w:tcW w:w="510" w:type="dxa"/>
          </w:tcPr>
          <w:p w14:paraId="131D28AC" w14:textId="071D61DA" w:rsidR="000B7BA4" w:rsidRPr="000B7BA4" w:rsidRDefault="000B7BA4" w:rsidP="000B7BA4">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t>17</w:t>
            </w:r>
          </w:p>
        </w:tc>
        <w:tc>
          <w:tcPr>
            <w:tcW w:w="3596" w:type="dxa"/>
          </w:tcPr>
          <w:p w14:paraId="60AE0CAC" w14:textId="43772A46" w:rsidR="000B7BA4" w:rsidRPr="000B7BA4" w:rsidRDefault="000B7BA4" w:rsidP="000B7BA4">
            <w:pPr>
              <w:pBdr>
                <w:top w:val="nil"/>
                <w:left w:val="nil"/>
                <w:bottom w:val="nil"/>
                <w:right w:val="nil"/>
                <w:between w:val="nil"/>
              </w:pBdr>
              <w:spacing w:after="0" w:line="240" w:lineRule="auto"/>
              <w:rPr>
                <w:rFonts w:ascii="Arial" w:hAnsi="Arial" w:cs="Arial"/>
              </w:rPr>
            </w:pPr>
            <w:r w:rsidRPr="000B7BA4">
              <w:rPr>
                <w:rFonts w:ascii="Arial" w:hAnsi="Arial" w:cs="Arial"/>
              </w:rPr>
              <w:t>Cumplir los lineamientos de orientación del desempeño del instructor en ambientes virtuales de aprendizaje, los cuales se encuentran en el aplicativo compromISO – Guía Orientación Formación Ambientes Virtuales de Aprendizaje - GFPI-G-014.</w:t>
            </w:r>
          </w:p>
        </w:tc>
        <w:tc>
          <w:tcPr>
            <w:tcW w:w="2791" w:type="dxa"/>
          </w:tcPr>
          <w:p w14:paraId="1029198C" w14:textId="5B01EC92" w:rsidR="000B7BA4" w:rsidRPr="00712293" w:rsidRDefault="00712293" w:rsidP="000B7BA4">
            <w:pPr>
              <w:spacing w:after="0" w:line="240" w:lineRule="auto"/>
              <w:rPr>
                <w:rFonts w:ascii="Arial" w:eastAsiaTheme="minorEastAsia" w:hAnsi="Arial" w:cs="Arial"/>
                <w:color w:val="000000" w:themeColor="text1"/>
              </w:rPr>
            </w:pPr>
            <w:r w:rsidRPr="00712293">
              <w:rPr>
                <w:rFonts w:ascii="Arial" w:hAnsi="Arial" w:cs="Arial"/>
              </w:rPr>
              <w:t>Cumplí con los lineamientos de orientación del desempeño del instructor en ambientes virtuales de aprendizaje.</w:t>
            </w:r>
          </w:p>
        </w:tc>
        <w:tc>
          <w:tcPr>
            <w:tcW w:w="2488" w:type="dxa"/>
          </w:tcPr>
          <w:p w14:paraId="13C5DB64" w14:textId="392625EF" w:rsidR="000B7BA4" w:rsidRPr="00712293" w:rsidRDefault="00712293" w:rsidP="000B7BA4">
            <w:pPr>
              <w:pBdr>
                <w:top w:val="nil"/>
                <w:left w:val="nil"/>
                <w:bottom w:val="nil"/>
                <w:right w:val="nil"/>
                <w:between w:val="nil"/>
              </w:pBdr>
              <w:spacing w:after="0" w:line="240" w:lineRule="auto"/>
              <w:rPr>
                <w:rFonts w:ascii="Arial" w:eastAsia="Arial" w:hAnsi="Arial" w:cs="Arial"/>
                <w:color w:val="000000"/>
              </w:rPr>
            </w:pPr>
            <w:r w:rsidRPr="00712293">
              <w:rPr>
                <w:rFonts w:ascii="Arial" w:hAnsi="Arial" w:cs="Arial"/>
              </w:rPr>
              <w:t>Se puede evidenciar en la plataforma LMS. Territorium</w:t>
            </w:r>
          </w:p>
        </w:tc>
      </w:tr>
      <w:tr w:rsidR="00712293" w:rsidRPr="00583C08" w14:paraId="37B759A8" w14:textId="77777777">
        <w:trPr>
          <w:trHeight w:val="212"/>
        </w:trPr>
        <w:tc>
          <w:tcPr>
            <w:tcW w:w="510" w:type="dxa"/>
          </w:tcPr>
          <w:p w14:paraId="62DC54A0" w14:textId="5DB0F6BB" w:rsidR="00712293" w:rsidRPr="000B7BA4" w:rsidRDefault="00712293" w:rsidP="00712293">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t>18</w:t>
            </w:r>
          </w:p>
        </w:tc>
        <w:tc>
          <w:tcPr>
            <w:tcW w:w="3596" w:type="dxa"/>
          </w:tcPr>
          <w:p w14:paraId="39A7690C" w14:textId="7746CBEB" w:rsidR="00712293" w:rsidRPr="000B7BA4" w:rsidRDefault="00712293" w:rsidP="00712293">
            <w:pPr>
              <w:pBdr>
                <w:top w:val="nil"/>
                <w:left w:val="nil"/>
                <w:bottom w:val="nil"/>
                <w:right w:val="nil"/>
                <w:between w:val="nil"/>
              </w:pBdr>
              <w:spacing w:after="0" w:line="240" w:lineRule="auto"/>
              <w:rPr>
                <w:rFonts w:ascii="Arial" w:hAnsi="Arial" w:cs="Arial"/>
              </w:rPr>
            </w:pPr>
            <w:r w:rsidRPr="000B7BA4">
              <w:rPr>
                <w:rFonts w:ascii="Arial" w:hAnsi="Arial" w:cs="Arial"/>
              </w:rPr>
              <w:t>Acompañar de manera presencial, cuando sea necesario al aprendiz en su proceso formativo</w:t>
            </w:r>
          </w:p>
        </w:tc>
        <w:tc>
          <w:tcPr>
            <w:tcW w:w="2791" w:type="dxa"/>
          </w:tcPr>
          <w:p w14:paraId="6675D2EA" w14:textId="2A26765E" w:rsidR="00712293" w:rsidRPr="00712293" w:rsidRDefault="00712293" w:rsidP="00712293">
            <w:pPr>
              <w:spacing w:after="0" w:line="240" w:lineRule="auto"/>
              <w:rPr>
                <w:rFonts w:ascii="Arial" w:eastAsiaTheme="minorEastAsia" w:hAnsi="Arial" w:cs="Arial"/>
                <w:color w:val="000000" w:themeColor="text1"/>
              </w:rPr>
            </w:pPr>
            <w:r w:rsidRPr="00712293">
              <w:rPr>
                <w:rFonts w:ascii="Arial" w:hAnsi="Arial" w:cs="Arial"/>
              </w:rPr>
              <w:t>En el presente mes no acompañé al aprendiz en su proceso formativo.</w:t>
            </w:r>
          </w:p>
        </w:tc>
        <w:tc>
          <w:tcPr>
            <w:tcW w:w="2488" w:type="dxa"/>
          </w:tcPr>
          <w:p w14:paraId="512947E1" w14:textId="0716A7B9" w:rsidR="00712293" w:rsidRPr="00712293" w:rsidRDefault="00712293" w:rsidP="00712293">
            <w:pPr>
              <w:pBdr>
                <w:top w:val="nil"/>
                <w:left w:val="nil"/>
                <w:bottom w:val="nil"/>
                <w:right w:val="nil"/>
                <w:between w:val="nil"/>
              </w:pBdr>
              <w:spacing w:after="0" w:line="240" w:lineRule="auto"/>
              <w:rPr>
                <w:rFonts w:ascii="Arial" w:eastAsia="Arial" w:hAnsi="Arial" w:cs="Arial"/>
                <w:color w:val="000000"/>
              </w:rPr>
            </w:pPr>
            <w:r w:rsidRPr="00712293">
              <w:rPr>
                <w:rFonts w:ascii="Arial" w:hAnsi="Arial" w:cs="Arial"/>
              </w:rPr>
              <w:t xml:space="preserve">No Aplica. </w:t>
            </w:r>
          </w:p>
        </w:tc>
      </w:tr>
      <w:tr w:rsidR="00712293" w:rsidRPr="00583C08" w14:paraId="6FF2C876" w14:textId="77777777">
        <w:trPr>
          <w:trHeight w:val="212"/>
        </w:trPr>
        <w:tc>
          <w:tcPr>
            <w:tcW w:w="510" w:type="dxa"/>
          </w:tcPr>
          <w:p w14:paraId="603D982C" w14:textId="3A22BDDD" w:rsidR="00712293" w:rsidRPr="000B7BA4" w:rsidRDefault="00712293" w:rsidP="00712293">
            <w:pPr>
              <w:pBdr>
                <w:top w:val="nil"/>
                <w:left w:val="nil"/>
                <w:bottom w:val="nil"/>
                <w:right w:val="nil"/>
                <w:between w:val="nil"/>
              </w:pBdr>
              <w:spacing w:after="0" w:line="240" w:lineRule="auto"/>
              <w:rPr>
                <w:rFonts w:ascii="Arial" w:eastAsia="Arial" w:hAnsi="Arial" w:cs="Arial"/>
                <w:color w:val="000000"/>
              </w:rPr>
            </w:pPr>
            <w:r w:rsidRPr="000B7BA4">
              <w:rPr>
                <w:rFonts w:ascii="Arial" w:eastAsia="Arial" w:hAnsi="Arial" w:cs="Arial"/>
                <w:color w:val="000000"/>
              </w:rPr>
              <w:t>19</w:t>
            </w:r>
          </w:p>
        </w:tc>
        <w:tc>
          <w:tcPr>
            <w:tcW w:w="3596" w:type="dxa"/>
          </w:tcPr>
          <w:p w14:paraId="3603C8C5" w14:textId="5D278DC1" w:rsidR="00712293" w:rsidRPr="000B7BA4" w:rsidRDefault="00712293" w:rsidP="00712293">
            <w:pPr>
              <w:pBdr>
                <w:top w:val="nil"/>
                <w:left w:val="nil"/>
                <w:bottom w:val="nil"/>
                <w:right w:val="nil"/>
                <w:between w:val="nil"/>
              </w:pBdr>
              <w:spacing w:after="0" w:line="240" w:lineRule="auto"/>
              <w:rPr>
                <w:rFonts w:ascii="Arial" w:hAnsi="Arial" w:cs="Arial"/>
              </w:rPr>
            </w:pPr>
            <w:r w:rsidRPr="000B7BA4">
              <w:rPr>
                <w:rFonts w:ascii="Arial" w:hAnsi="Arial" w:cs="Arial"/>
              </w:rPr>
              <w:t>Garantizar durante la vigencia del contrato, el acompañamiento permanente a los aprendices, sin interrupción.</w:t>
            </w:r>
          </w:p>
        </w:tc>
        <w:tc>
          <w:tcPr>
            <w:tcW w:w="2791" w:type="dxa"/>
          </w:tcPr>
          <w:p w14:paraId="4A39FFEA" w14:textId="2B38C549" w:rsidR="00712293" w:rsidRPr="00712293" w:rsidRDefault="00712293" w:rsidP="00712293">
            <w:pPr>
              <w:spacing w:after="0" w:line="240" w:lineRule="auto"/>
              <w:rPr>
                <w:rFonts w:ascii="Arial" w:eastAsiaTheme="minorEastAsia" w:hAnsi="Arial" w:cs="Arial"/>
                <w:color w:val="000000" w:themeColor="text1"/>
              </w:rPr>
            </w:pPr>
            <w:r w:rsidRPr="00712293">
              <w:rPr>
                <w:rFonts w:ascii="Arial" w:hAnsi="Arial" w:cs="Arial"/>
              </w:rPr>
              <w:t>Estoy dispuesto al acompañamiento permanente a los aprendices, sin interrupción..</w:t>
            </w:r>
          </w:p>
        </w:tc>
        <w:tc>
          <w:tcPr>
            <w:tcW w:w="2488" w:type="dxa"/>
          </w:tcPr>
          <w:p w14:paraId="2E1B7F63" w14:textId="3CC8F8C7" w:rsidR="00712293" w:rsidRPr="00712293" w:rsidRDefault="00712293" w:rsidP="00712293">
            <w:pPr>
              <w:pBdr>
                <w:top w:val="nil"/>
                <w:left w:val="nil"/>
                <w:bottom w:val="nil"/>
                <w:right w:val="nil"/>
                <w:between w:val="nil"/>
              </w:pBdr>
              <w:spacing w:after="0" w:line="240" w:lineRule="auto"/>
              <w:rPr>
                <w:rFonts w:ascii="Arial" w:eastAsia="Arial" w:hAnsi="Arial" w:cs="Arial"/>
                <w:color w:val="000000"/>
              </w:rPr>
            </w:pPr>
            <w:r w:rsidRPr="00712293">
              <w:rPr>
                <w:rFonts w:ascii="Arial" w:hAnsi="Arial" w:cs="Arial"/>
              </w:rPr>
              <w:t>Se puede evidenciar en la plataforma LMS. Territorium</w:t>
            </w:r>
          </w:p>
        </w:tc>
      </w:tr>
    </w:tbl>
    <w:p w14:paraId="1DE8E6E7" w14:textId="77777777" w:rsidR="007907E6" w:rsidRPr="00583C08" w:rsidRDefault="007907E6">
      <w:pPr>
        <w:spacing w:after="0" w:line="240" w:lineRule="auto"/>
        <w:jc w:val="both"/>
        <w:rPr>
          <w:rFonts w:ascii="Arial" w:eastAsia="Arial" w:hAnsi="Arial" w:cs="Arial"/>
        </w:rPr>
      </w:pPr>
    </w:p>
    <w:p w14:paraId="0AEEF61A" w14:textId="77777777" w:rsidR="007907E6" w:rsidRPr="00583C08" w:rsidRDefault="006215DB">
      <w:pPr>
        <w:spacing w:after="0" w:line="240" w:lineRule="auto"/>
        <w:jc w:val="both"/>
        <w:rPr>
          <w:rFonts w:ascii="Arial" w:eastAsia="Arial" w:hAnsi="Arial" w:cs="Arial"/>
        </w:rPr>
      </w:pPr>
      <w:r w:rsidRPr="00583C08">
        <w:rPr>
          <w:rFonts w:ascii="Arial" w:eastAsia="Arial" w:hAnsi="Arial" w:cs="Arial"/>
        </w:rPr>
        <w:t xml:space="preserve">A </w:t>
      </w:r>
      <w:r w:rsidR="006D3847" w:rsidRPr="00583C08">
        <w:rPr>
          <w:rFonts w:ascii="Arial" w:eastAsia="Arial" w:hAnsi="Arial" w:cs="Arial"/>
        </w:rPr>
        <w:t>continuación,</w:t>
      </w:r>
      <w:r w:rsidRPr="00583C08">
        <w:rPr>
          <w:rFonts w:ascii="Arial" w:eastAsia="Arial" w:hAnsi="Arial" w:cs="Arial"/>
        </w:rPr>
        <w:t xml:space="preserve">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14:paraId="0C63F02E" w14:textId="77777777" w:rsidR="007907E6" w:rsidRPr="00583C08" w:rsidRDefault="007907E6">
      <w:pPr>
        <w:spacing w:after="0" w:line="240" w:lineRule="auto"/>
        <w:jc w:val="both"/>
        <w:rPr>
          <w:rFonts w:ascii="Arial" w:eastAsia="Arial" w:hAnsi="Arial" w:cs="Arial"/>
        </w:rPr>
      </w:pPr>
    </w:p>
    <w:p w14:paraId="7101D90B" w14:textId="77777777" w:rsidR="007907E6" w:rsidRPr="00583C08" w:rsidRDefault="006215DB">
      <w:pPr>
        <w:spacing w:after="0" w:line="240" w:lineRule="auto"/>
        <w:jc w:val="both"/>
        <w:rPr>
          <w:rFonts w:ascii="Arial" w:eastAsia="Arial" w:hAnsi="Arial" w:cs="Arial"/>
        </w:rPr>
      </w:pPr>
      <w:r w:rsidRPr="00583C08">
        <w:rPr>
          <w:rFonts w:ascii="Arial" w:eastAsia="Arial" w:hAnsi="Arial" w:cs="Arial"/>
        </w:rPr>
        <w:t xml:space="preserve">Se lista a continuación el soporte de la legalización de los desplazamientos realizados, los cuales forman parte integral del presente informe de ejecución contractual.  </w:t>
      </w:r>
    </w:p>
    <w:p w14:paraId="6EF06E02" w14:textId="77777777" w:rsidR="007907E6" w:rsidRPr="00583C08" w:rsidRDefault="007907E6">
      <w:pPr>
        <w:spacing w:after="0" w:line="240" w:lineRule="auto"/>
        <w:jc w:val="both"/>
        <w:rPr>
          <w:rFonts w:ascii="Arial" w:eastAsia="Arial" w:hAnsi="Arial" w:cs="Arial"/>
          <w:color w:val="000000"/>
        </w:rPr>
      </w:pPr>
    </w:p>
    <w:tbl>
      <w:tblPr>
        <w:tblStyle w:val="a1"/>
        <w:tblW w:w="915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6"/>
        <w:gridCol w:w="2014"/>
        <w:gridCol w:w="2415"/>
        <w:gridCol w:w="2036"/>
        <w:gridCol w:w="2027"/>
      </w:tblGrid>
      <w:tr w:rsidR="007907E6" w:rsidRPr="00583C08" w14:paraId="05299014" w14:textId="77777777">
        <w:trPr>
          <w:trHeight w:val="393"/>
          <w:tblHeader/>
          <w:jc w:val="center"/>
        </w:trPr>
        <w:tc>
          <w:tcPr>
            <w:tcW w:w="666" w:type="dxa"/>
            <w:vMerge w:val="restart"/>
            <w:vAlign w:val="center"/>
          </w:tcPr>
          <w:p w14:paraId="18B93C0A" w14:textId="77777777" w:rsidR="007907E6" w:rsidRPr="00583C08" w:rsidRDefault="006215DB">
            <w:pPr>
              <w:spacing w:after="0" w:line="240" w:lineRule="auto"/>
              <w:jc w:val="center"/>
              <w:rPr>
                <w:rFonts w:ascii="Arial" w:eastAsia="Arial" w:hAnsi="Arial" w:cs="Arial"/>
                <w:b/>
                <w:color w:val="000000"/>
              </w:rPr>
            </w:pPr>
            <w:r w:rsidRPr="00583C08">
              <w:rPr>
                <w:rFonts w:ascii="Arial" w:eastAsia="Arial" w:hAnsi="Arial" w:cs="Arial"/>
                <w:b/>
                <w:color w:val="000000"/>
              </w:rPr>
              <w:t>ITEM</w:t>
            </w:r>
          </w:p>
        </w:tc>
        <w:tc>
          <w:tcPr>
            <w:tcW w:w="2014" w:type="dxa"/>
            <w:vMerge w:val="restart"/>
            <w:shd w:val="clear" w:color="auto" w:fill="auto"/>
            <w:vAlign w:val="center"/>
          </w:tcPr>
          <w:p w14:paraId="1541021C" w14:textId="77777777" w:rsidR="007907E6" w:rsidRPr="00583C08" w:rsidRDefault="007907E6">
            <w:pPr>
              <w:spacing w:after="0" w:line="240" w:lineRule="auto"/>
              <w:jc w:val="center"/>
              <w:rPr>
                <w:rFonts w:ascii="Arial" w:eastAsia="Arial" w:hAnsi="Arial" w:cs="Arial"/>
                <w:b/>
                <w:color w:val="000000"/>
              </w:rPr>
            </w:pPr>
          </w:p>
          <w:p w14:paraId="79FAA1AB" w14:textId="77777777" w:rsidR="007907E6" w:rsidRPr="00583C08" w:rsidRDefault="006215DB">
            <w:pPr>
              <w:spacing w:after="0" w:line="240" w:lineRule="auto"/>
              <w:jc w:val="center"/>
              <w:rPr>
                <w:rFonts w:ascii="Arial" w:eastAsia="Arial" w:hAnsi="Arial" w:cs="Arial"/>
                <w:b/>
                <w:color w:val="000000"/>
              </w:rPr>
            </w:pPr>
            <w:r w:rsidRPr="00583C08">
              <w:rPr>
                <w:rFonts w:ascii="Arial" w:eastAsia="Arial" w:hAnsi="Arial" w:cs="Arial"/>
                <w:b/>
                <w:color w:val="000000"/>
              </w:rPr>
              <w:t>No  DE LA ORDEN DE VIAJE</w:t>
            </w:r>
          </w:p>
        </w:tc>
        <w:tc>
          <w:tcPr>
            <w:tcW w:w="2415" w:type="dxa"/>
            <w:vMerge w:val="restart"/>
            <w:shd w:val="clear" w:color="auto" w:fill="auto"/>
            <w:vAlign w:val="center"/>
          </w:tcPr>
          <w:p w14:paraId="1F19117D" w14:textId="77777777" w:rsidR="007907E6" w:rsidRPr="00583C08" w:rsidRDefault="007907E6">
            <w:pPr>
              <w:spacing w:after="0" w:line="240" w:lineRule="auto"/>
              <w:jc w:val="center"/>
              <w:rPr>
                <w:rFonts w:ascii="Arial" w:eastAsia="Arial" w:hAnsi="Arial" w:cs="Arial"/>
                <w:b/>
                <w:color w:val="000000"/>
              </w:rPr>
            </w:pPr>
          </w:p>
          <w:p w14:paraId="1FC09F56" w14:textId="77777777" w:rsidR="007907E6" w:rsidRPr="00583C08" w:rsidRDefault="006215DB">
            <w:pPr>
              <w:spacing w:after="0" w:line="240" w:lineRule="auto"/>
              <w:jc w:val="center"/>
              <w:rPr>
                <w:rFonts w:ascii="Arial" w:eastAsia="Arial" w:hAnsi="Arial" w:cs="Arial"/>
                <w:b/>
                <w:color w:val="000000"/>
              </w:rPr>
            </w:pPr>
            <w:r w:rsidRPr="00583C08">
              <w:rPr>
                <w:rFonts w:ascii="Arial" w:eastAsia="Arial" w:hAnsi="Arial" w:cs="Arial"/>
                <w:b/>
                <w:color w:val="000000"/>
              </w:rPr>
              <w:t>LUGAR DE DESPLAZAMIENTO</w:t>
            </w:r>
          </w:p>
        </w:tc>
        <w:tc>
          <w:tcPr>
            <w:tcW w:w="4063" w:type="dxa"/>
            <w:gridSpan w:val="2"/>
            <w:shd w:val="clear" w:color="auto" w:fill="auto"/>
            <w:vAlign w:val="center"/>
          </w:tcPr>
          <w:p w14:paraId="3BAD5F30" w14:textId="77777777" w:rsidR="007907E6" w:rsidRPr="00583C08" w:rsidRDefault="006215DB">
            <w:pPr>
              <w:spacing w:after="0" w:line="240" w:lineRule="auto"/>
              <w:jc w:val="center"/>
              <w:rPr>
                <w:rFonts w:ascii="Arial" w:eastAsia="Arial" w:hAnsi="Arial" w:cs="Arial"/>
                <w:b/>
                <w:color w:val="000000"/>
              </w:rPr>
            </w:pPr>
            <w:r w:rsidRPr="00583C08">
              <w:rPr>
                <w:rFonts w:ascii="Arial" w:eastAsia="Arial" w:hAnsi="Arial" w:cs="Arial"/>
                <w:b/>
                <w:color w:val="000000"/>
              </w:rPr>
              <w:t>FECHAS DE DESPLAZAMIENTOS</w:t>
            </w:r>
          </w:p>
        </w:tc>
      </w:tr>
      <w:tr w:rsidR="007907E6" w:rsidRPr="00583C08" w14:paraId="7950A0E2" w14:textId="77777777">
        <w:trPr>
          <w:trHeight w:val="248"/>
          <w:tblHeader/>
          <w:jc w:val="center"/>
        </w:trPr>
        <w:tc>
          <w:tcPr>
            <w:tcW w:w="666" w:type="dxa"/>
            <w:vMerge/>
            <w:vAlign w:val="center"/>
          </w:tcPr>
          <w:p w14:paraId="2689085D" w14:textId="77777777" w:rsidR="007907E6" w:rsidRPr="00583C08" w:rsidRDefault="007907E6">
            <w:pPr>
              <w:widowControl w:val="0"/>
              <w:pBdr>
                <w:top w:val="nil"/>
                <w:left w:val="nil"/>
                <w:bottom w:val="nil"/>
                <w:right w:val="nil"/>
                <w:between w:val="nil"/>
              </w:pBdr>
              <w:spacing w:after="0"/>
              <w:rPr>
                <w:rFonts w:ascii="Arial" w:eastAsia="Arial" w:hAnsi="Arial" w:cs="Arial"/>
                <w:b/>
                <w:color w:val="000000"/>
              </w:rPr>
            </w:pPr>
          </w:p>
        </w:tc>
        <w:tc>
          <w:tcPr>
            <w:tcW w:w="2014" w:type="dxa"/>
            <w:vMerge/>
            <w:shd w:val="clear" w:color="auto" w:fill="auto"/>
            <w:vAlign w:val="center"/>
          </w:tcPr>
          <w:p w14:paraId="72129AFE" w14:textId="77777777" w:rsidR="007907E6" w:rsidRPr="00583C08" w:rsidRDefault="007907E6">
            <w:pPr>
              <w:widowControl w:val="0"/>
              <w:pBdr>
                <w:top w:val="nil"/>
                <w:left w:val="nil"/>
                <w:bottom w:val="nil"/>
                <w:right w:val="nil"/>
                <w:between w:val="nil"/>
              </w:pBdr>
              <w:spacing w:after="0"/>
              <w:rPr>
                <w:rFonts w:ascii="Arial" w:eastAsia="Arial" w:hAnsi="Arial" w:cs="Arial"/>
                <w:b/>
                <w:color w:val="000000"/>
              </w:rPr>
            </w:pPr>
          </w:p>
        </w:tc>
        <w:tc>
          <w:tcPr>
            <w:tcW w:w="2415" w:type="dxa"/>
            <w:vMerge/>
            <w:shd w:val="clear" w:color="auto" w:fill="auto"/>
            <w:vAlign w:val="center"/>
          </w:tcPr>
          <w:p w14:paraId="4ED0FFDA" w14:textId="77777777" w:rsidR="007907E6" w:rsidRPr="00583C08" w:rsidRDefault="007907E6">
            <w:pPr>
              <w:widowControl w:val="0"/>
              <w:pBdr>
                <w:top w:val="nil"/>
                <w:left w:val="nil"/>
                <w:bottom w:val="nil"/>
                <w:right w:val="nil"/>
                <w:between w:val="nil"/>
              </w:pBdr>
              <w:spacing w:after="0"/>
              <w:rPr>
                <w:rFonts w:ascii="Arial" w:eastAsia="Arial" w:hAnsi="Arial" w:cs="Arial"/>
                <w:b/>
                <w:color w:val="000000"/>
              </w:rPr>
            </w:pPr>
          </w:p>
        </w:tc>
        <w:tc>
          <w:tcPr>
            <w:tcW w:w="2036" w:type="dxa"/>
            <w:shd w:val="clear" w:color="auto" w:fill="auto"/>
          </w:tcPr>
          <w:p w14:paraId="42F43885" w14:textId="77777777" w:rsidR="007907E6" w:rsidRPr="00583C08" w:rsidRDefault="006215DB">
            <w:pPr>
              <w:spacing w:after="0" w:line="240" w:lineRule="auto"/>
              <w:jc w:val="center"/>
              <w:rPr>
                <w:rFonts w:ascii="Arial" w:eastAsia="Arial" w:hAnsi="Arial" w:cs="Arial"/>
                <w:b/>
                <w:color w:val="000000"/>
              </w:rPr>
            </w:pPr>
            <w:r w:rsidRPr="00583C08">
              <w:rPr>
                <w:rFonts w:ascii="Arial" w:eastAsia="Arial" w:hAnsi="Arial" w:cs="Arial"/>
                <w:b/>
                <w:color w:val="000000"/>
              </w:rPr>
              <w:t>INICIO</w:t>
            </w:r>
          </w:p>
        </w:tc>
        <w:tc>
          <w:tcPr>
            <w:tcW w:w="2027" w:type="dxa"/>
            <w:shd w:val="clear" w:color="auto" w:fill="auto"/>
          </w:tcPr>
          <w:p w14:paraId="2E29167E" w14:textId="77777777" w:rsidR="007907E6" w:rsidRPr="00583C08" w:rsidRDefault="006215DB">
            <w:pPr>
              <w:spacing w:after="0" w:line="240" w:lineRule="auto"/>
              <w:jc w:val="center"/>
              <w:rPr>
                <w:rFonts w:ascii="Arial" w:eastAsia="Arial" w:hAnsi="Arial" w:cs="Arial"/>
                <w:b/>
                <w:color w:val="000000"/>
              </w:rPr>
            </w:pPr>
            <w:r w:rsidRPr="00583C08">
              <w:rPr>
                <w:rFonts w:ascii="Arial" w:eastAsia="Arial" w:hAnsi="Arial" w:cs="Arial"/>
                <w:b/>
                <w:color w:val="000000"/>
              </w:rPr>
              <w:t>FINALIZACIÓN</w:t>
            </w:r>
          </w:p>
        </w:tc>
      </w:tr>
      <w:tr w:rsidR="007907E6" w:rsidRPr="00583C08" w14:paraId="7D56059A" w14:textId="77777777">
        <w:trPr>
          <w:trHeight w:val="31"/>
          <w:tblHeader/>
          <w:jc w:val="center"/>
        </w:trPr>
        <w:tc>
          <w:tcPr>
            <w:tcW w:w="666" w:type="dxa"/>
          </w:tcPr>
          <w:p w14:paraId="2538F863" w14:textId="77777777" w:rsidR="007907E6" w:rsidRPr="00583C08" w:rsidRDefault="006215DB">
            <w:pPr>
              <w:spacing w:after="0" w:line="240" w:lineRule="auto"/>
              <w:rPr>
                <w:rFonts w:ascii="Arial" w:eastAsia="Arial" w:hAnsi="Arial" w:cs="Arial"/>
                <w:color w:val="000000"/>
              </w:rPr>
            </w:pPr>
            <w:r w:rsidRPr="00583C08">
              <w:rPr>
                <w:rFonts w:ascii="Arial" w:eastAsia="Arial" w:hAnsi="Arial" w:cs="Arial"/>
                <w:color w:val="000000"/>
              </w:rPr>
              <w:t>1.</w:t>
            </w:r>
          </w:p>
        </w:tc>
        <w:tc>
          <w:tcPr>
            <w:tcW w:w="2014" w:type="dxa"/>
            <w:shd w:val="clear" w:color="auto" w:fill="auto"/>
            <w:vAlign w:val="bottom"/>
          </w:tcPr>
          <w:p w14:paraId="159DB23A" w14:textId="77777777" w:rsidR="007907E6" w:rsidRPr="00583C08" w:rsidRDefault="006215DB">
            <w:pPr>
              <w:spacing w:after="0" w:line="240" w:lineRule="auto"/>
              <w:rPr>
                <w:rFonts w:ascii="Arial" w:eastAsia="Arial" w:hAnsi="Arial" w:cs="Arial"/>
                <w:color w:val="000000"/>
              </w:rPr>
            </w:pPr>
            <w:r w:rsidRPr="00583C08">
              <w:rPr>
                <w:rFonts w:ascii="Arial" w:eastAsia="Arial" w:hAnsi="Arial" w:cs="Arial"/>
                <w:color w:val="000000"/>
              </w:rPr>
              <w:t> </w:t>
            </w:r>
          </w:p>
        </w:tc>
        <w:tc>
          <w:tcPr>
            <w:tcW w:w="2415" w:type="dxa"/>
            <w:shd w:val="clear" w:color="auto" w:fill="auto"/>
            <w:vAlign w:val="bottom"/>
          </w:tcPr>
          <w:p w14:paraId="5DCB20C1" w14:textId="77777777" w:rsidR="007907E6" w:rsidRPr="00583C08" w:rsidRDefault="006215DB">
            <w:pPr>
              <w:spacing w:after="0" w:line="240" w:lineRule="auto"/>
              <w:rPr>
                <w:rFonts w:ascii="Arial" w:eastAsia="Arial" w:hAnsi="Arial" w:cs="Arial"/>
                <w:color w:val="000000"/>
              </w:rPr>
            </w:pPr>
            <w:r w:rsidRPr="00583C08">
              <w:rPr>
                <w:rFonts w:ascii="Arial" w:eastAsia="Arial" w:hAnsi="Arial" w:cs="Arial"/>
                <w:color w:val="000000"/>
              </w:rPr>
              <w:t> </w:t>
            </w:r>
          </w:p>
        </w:tc>
        <w:tc>
          <w:tcPr>
            <w:tcW w:w="2036" w:type="dxa"/>
            <w:shd w:val="clear" w:color="auto" w:fill="auto"/>
            <w:vAlign w:val="bottom"/>
          </w:tcPr>
          <w:p w14:paraId="54B4631B" w14:textId="77777777" w:rsidR="007907E6" w:rsidRPr="00583C08" w:rsidRDefault="006215DB">
            <w:pPr>
              <w:spacing w:after="0" w:line="240" w:lineRule="auto"/>
              <w:rPr>
                <w:rFonts w:ascii="Arial" w:eastAsia="Arial" w:hAnsi="Arial" w:cs="Arial"/>
                <w:color w:val="000000"/>
              </w:rPr>
            </w:pPr>
            <w:r w:rsidRPr="00583C08">
              <w:rPr>
                <w:rFonts w:ascii="Arial" w:eastAsia="Arial" w:hAnsi="Arial" w:cs="Arial"/>
                <w:color w:val="000000"/>
              </w:rPr>
              <w:t> </w:t>
            </w:r>
          </w:p>
        </w:tc>
        <w:tc>
          <w:tcPr>
            <w:tcW w:w="2027" w:type="dxa"/>
            <w:shd w:val="clear" w:color="auto" w:fill="auto"/>
            <w:vAlign w:val="bottom"/>
          </w:tcPr>
          <w:p w14:paraId="274AD83B" w14:textId="77777777" w:rsidR="007907E6" w:rsidRPr="00583C08" w:rsidRDefault="007907E6">
            <w:pPr>
              <w:spacing w:after="0" w:line="240" w:lineRule="auto"/>
              <w:rPr>
                <w:rFonts w:ascii="Arial" w:eastAsia="Arial" w:hAnsi="Arial" w:cs="Arial"/>
                <w:color w:val="000000"/>
              </w:rPr>
            </w:pPr>
          </w:p>
        </w:tc>
      </w:tr>
    </w:tbl>
    <w:p w14:paraId="17FDC8F9" w14:textId="77777777" w:rsidR="007907E6" w:rsidRPr="00583C08" w:rsidRDefault="007907E6">
      <w:pPr>
        <w:spacing w:after="0" w:line="240" w:lineRule="auto"/>
        <w:jc w:val="both"/>
        <w:rPr>
          <w:rFonts w:ascii="Arial" w:eastAsia="Arial" w:hAnsi="Arial" w:cs="Arial"/>
          <w:color w:val="000000"/>
        </w:rPr>
      </w:pPr>
    </w:p>
    <w:p w14:paraId="7E13B0BA" w14:textId="6FFD46E2" w:rsidR="007907E6" w:rsidRDefault="006215DB">
      <w:pPr>
        <w:spacing w:after="0" w:line="240" w:lineRule="auto"/>
        <w:jc w:val="both"/>
        <w:rPr>
          <w:rFonts w:ascii="Arial" w:eastAsia="Arial" w:hAnsi="Arial" w:cs="Arial"/>
          <w:i/>
          <w:color w:val="000000"/>
        </w:rPr>
      </w:pPr>
      <w:r w:rsidRPr="00583C08">
        <w:rPr>
          <w:rFonts w:ascii="Arial" w:eastAsia="Arial" w:hAnsi="Arial" w:cs="Arial"/>
          <w:b/>
          <w:i/>
          <w:color w:val="000000"/>
        </w:rPr>
        <w:t>Nota 1:</w:t>
      </w:r>
      <w:r w:rsidRPr="00583C08">
        <w:rPr>
          <w:rFonts w:ascii="Arial" w:eastAsia="Arial" w:hAnsi="Arial" w:cs="Arial"/>
          <w:i/>
          <w:color w:val="000000"/>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14:paraId="62953AEB" w14:textId="77777777" w:rsidR="003E2EE2" w:rsidRPr="00583C08" w:rsidRDefault="003E2EE2">
      <w:pPr>
        <w:spacing w:after="0" w:line="240" w:lineRule="auto"/>
        <w:jc w:val="both"/>
        <w:rPr>
          <w:rFonts w:ascii="Arial" w:eastAsia="Arial" w:hAnsi="Arial" w:cs="Arial"/>
          <w:i/>
          <w:color w:val="000000"/>
        </w:rPr>
      </w:pPr>
    </w:p>
    <w:p w14:paraId="2605AB92" w14:textId="0C1FEACA" w:rsidR="00C800AB" w:rsidRPr="00C800AB" w:rsidRDefault="00C800AB" w:rsidP="00C800AB">
      <w:pPr>
        <w:spacing w:after="0" w:line="240" w:lineRule="auto"/>
        <w:jc w:val="both"/>
        <w:rPr>
          <w:rFonts w:ascii="Arial" w:hAnsi="Arial" w:cs="Arial"/>
          <w:color w:val="000000" w:themeColor="text1"/>
          <w:sz w:val="24"/>
          <w:szCs w:val="24"/>
        </w:rPr>
      </w:pPr>
      <w:r w:rsidRPr="00C800AB">
        <w:rPr>
          <w:rFonts w:ascii="Arial" w:hAnsi="Arial" w:cs="Arial"/>
          <w:color w:val="000000" w:themeColor="text1"/>
          <w:sz w:val="24"/>
          <w:szCs w:val="24"/>
        </w:rPr>
        <w:lastRenderedPageBreak/>
        <w:t>Para el trámite de la cuenta me permito adjuntar: Documentos electrónicos enunciados como evidencias del cumplimiento de las obligaciones contractuales y los desplazamientos realizados y el No.</w:t>
      </w:r>
      <w:r w:rsidRPr="00C800AB">
        <w:rPr>
          <w:rFonts w:ascii="Arial" w:hAnsi="Arial" w:cs="Arial"/>
          <w:sz w:val="24"/>
          <w:szCs w:val="24"/>
        </w:rPr>
        <w:t xml:space="preserve"> </w:t>
      </w:r>
      <w:r w:rsidR="00087593">
        <w:t>4494827116</w:t>
      </w:r>
      <w:r w:rsidRPr="00D502CC">
        <w:rPr>
          <w:rFonts w:ascii="Arial" w:hAnsi="Arial" w:cs="Arial"/>
          <w:sz w:val="24"/>
          <w:szCs w:val="24"/>
        </w:rPr>
        <w:t xml:space="preserve"> </w:t>
      </w:r>
      <w:r w:rsidRPr="00C800AB">
        <w:rPr>
          <w:rFonts w:ascii="Arial" w:hAnsi="Arial" w:cs="Arial"/>
          <w:color w:val="000000" w:themeColor="text1"/>
          <w:sz w:val="24"/>
          <w:szCs w:val="24"/>
        </w:rPr>
        <w:t>de la planilla, exp</w:t>
      </w:r>
      <w:r w:rsidR="00087593">
        <w:rPr>
          <w:rFonts w:ascii="Arial" w:hAnsi="Arial" w:cs="Arial"/>
          <w:color w:val="000000" w:themeColor="text1"/>
          <w:sz w:val="24"/>
          <w:szCs w:val="24"/>
        </w:rPr>
        <w:t>edida por soi del mes de abril</w:t>
      </w:r>
      <w:r w:rsidRPr="00C800AB">
        <w:rPr>
          <w:rFonts w:ascii="Arial" w:hAnsi="Arial" w:cs="Arial"/>
          <w:color w:val="000000" w:themeColor="text1"/>
          <w:sz w:val="24"/>
          <w:szCs w:val="24"/>
        </w:rPr>
        <w:t xml:space="preserve"> 2023.</w:t>
      </w:r>
    </w:p>
    <w:p w14:paraId="67F91BFC" w14:textId="77777777" w:rsidR="007907E6" w:rsidRPr="00583C08" w:rsidRDefault="007907E6">
      <w:pPr>
        <w:spacing w:after="0" w:line="240" w:lineRule="auto"/>
        <w:jc w:val="both"/>
        <w:rPr>
          <w:rFonts w:ascii="Arial" w:eastAsia="Arial" w:hAnsi="Arial" w:cs="Arial"/>
          <w:color w:val="000000"/>
        </w:rPr>
      </w:pPr>
    </w:p>
    <w:p w14:paraId="5AB38137" w14:textId="77777777" w:rsidR="007907E6" w:rsidRPr="00583C08" w:rsidRDefault="006215DB">
      <w:pPr>
        <w:spacing w:after="0" w:line="240" w:lineRule="auto"/>
        <w:jc w:val="both"/>
        <w:rPr>
          <w:rFonts w:ascii="Arial" w:eastAsia="Arial" w:hAnsi="Arial" w:cs="Arial"/>
          <w:b/>
          <w:color w:val="000000"/>
        </w:rPr>
      </w:pPr>
      <w:bookmarkStart w:id="1" w:name="_gjdgxs" w:colFirst="0" w:colLast="0"/>
      <w:bookmarkEnd w:id="1"/>
      <w:r w:rsidRPr="00583C08">
        <w:rPr>
          <w:rFonts w:ascii="Arial" w:eastAsia="Arial" w:hAnsi="Arial" w:cs="Arial"/>
          <w:b/>
          <w:color w:val="000000"/>
        </w:rPr>
        <w:t>Declaración bajo la gravedad de juramento.</w:t>
      </w:r>
    </w:p>
    <w:p w14:paraId="3370FFAF" w14:textId="77777777" w:rsidR="007907E6" w:rsidRPr="00583C08" w:rsidRDefault="007907E6">
      <w:pPr>
        <w:spacing w:after="0" w:line="240" w:lineRule="auto"/>
        <w:jc w:val="both"/>
        <w:rPr>
          <w:rFonts w:ascii="Arial" w:eastAsia="Arial" w:hAnsi="Arial" w:cs="Arial"/>
          <w:color w:val="000000"/>
        </w:rPr>
      </w:pPr>
    </w:p>
    <w:p w14:paraId="110DBB36" w14:textId="633D108A" w:rsidR="007907E6" w:rsidRPr="00583C08" w:rsidRDefault="006215DB">
      <w:pPr>
        <w:spacing w:after="0" w:line="240" w:lineRule="auto"/>
        <w:jc w:val="both"/>
        <w:rPr>
          <w:rFonts w:ascii="Arial" w:eastAsia="Arial" w:hAnsi="Arial" w:cs="Arial"/>
          <w:color w:val="000000"/>
        </w:rPr>
      </w:pPr>
      <w:bookmarkStart w:id="2" w:name="_30j0zll" w:colFirst="0" w:colLast="0"/>
      <w:bookmarkEnd w:id="2"/>
      <w:r w:rsidRPr="00583C08">
        <w:rPr>
          <w:rFonts w:ascii="Arial" w:eastAsia="Arial" w:hAnsi="Arial" w:cs="Arial"/>
          <w:color w:val="000000"/>
        </w:rPr>
        <w:t xml:space="preserve">Me permito declarar </w:t>
      </w:r>
      <w:r w:rsidRPr="00583C08">
        <w:rPr>
          <w:rFonts w:ascii="Arial" w:eastAsia="Arial" w:hAnsi="Arial" w:cs="Arial"/>
          <w:b/>
          <w:color w:val="000000"/>
          <w:u w:val="single"/>
        </w:rPr>
        <w:t>bajo la gravedad de juramento</w:t>
      </w:r>
      <w:r w:rsidRPr="00583C08">
        <w:rPr>
          <w:rFonts w:ascii="Arial" w:eastAsia="Arial" w:hAnsi="Arial" w:cs="Arial"/>
          <w:color w:val="000000"/>
        </w:rPr>
        <w:t xml:space="preserve"> que durante el periodo objeto de cobro SI____</w:t>
      </w:r>
      <w:proofErr w:type="spellStart"/>
      <w:r w:rsidRPr="00583C08">
        <w:rPr>
          <w:rFonts w:ascii="Arial" w:eastAsia="Arial" w:hAnsi="Arial" w:cs="Arial"/>
          <w:color w:val="000000"/>
        </w:rPr>
        <w:t>NO_</w:t>
      </w:r>
      <w:r w:rsidR="00DC4B4F">
        <w:rPr>
          <w:rFonts w:ascii="Arial" w:eastAsia="Arial" w:hAnsi="Arial" w:cs="Arial"/>
          <w:color w:val="000000"/>
        </w:rPr>
        <w:t>x</w:t>
      </w:r>
      <w:proofErr w:type="spellEnd"/>
      <w:r w:rsidRPr="00583C08">
        <w:rPr>
          <w:rFonts w:ascii="Arial" w:eastAsia="Arial" w:hAnsi="Arial" w:cs="Arial"/>
          <w:color w:val="000000"/>
        </w:rPr>
        <w:t xml:space="preserve">_ he suscrito otro u otros contratos con </w:t>
      </w:r>
      <w:r w:rsidR="006D3847" w:rsidRPr="00583C08">
        <w:rPr>
          <w:rFonts w:ascii="Arial" w:eastAsia="Arial" w:hAnsi="Arial" w:cs="Arial"/>
          <w:color w:val="000000"/>
        </w:rPr>
        <w:t xml:space="preserve">entidades </w:t>
      </w:r>
      <w:r w:rsidRPr="00583C08">
        <w:rPr>
          <w:rFonts w:ascii="Arial" w:eastAsia="Arial" w:hAnsi="Arial" w:cs="Arial"/>
          <w:color w:val="000000"/>
        </w:rPr>
        <w:t xml:space="preserve">(s) del Estado el (los) cual(es) se encuentra(n) en ejecución; la anterior declaración de acuerdo con lo establecido en el numeral 5º de la Directiva Presidencial No. 001 de 2022, a fin de identificar potenciales conflictos de interés y hacer la gestión del riesgos para la toma de decisiones dentro del principio de la debida diligencia frente a la ejecución de los contratos de prestación de servicios profesionales o de apoyo a la gestión. </w:t>
      </w:r>
    </w:p>
    <w:p w14:paraId="7CA2027B" w14:textId="77777777" w:rsidR="007907E6" w:rsidRPr="00583C08" w:rsidRDefault="007907E6">
      <w:pPr>
        <w:spacing w:after="0" w:line="240" w:lineRule="auto"/>
        <w:jc w:val="both"/>
        <w:rPr>
          <w:rFonts w:ascii="Arial" w:eastAsia="Arial" w:hAnsi="Arial" w:cs="Arial"/>
          <w:color w:val="000000"/>
        </w:rPr>
      </w:pPr>
    </w:p>
    <w:p w14:paraId="6E46152D" w14:textId="22A9E199" w:rsidR="007907E6" w:rsidRDefault="006215DB">
      <w:pPr>
        <w:spacing w:after="0" w:line="240" w:lineRule="auto"/>
        <w:jc w:val="both"/>
        <w:rPr>
          <w:rFonts w:ascii="Arial" w:eastAsia="Arial" w:hAnsi="Arial" w:cs="Arial"/>
          <w:color w:val="000000"/>
          <w:sz w:val="18"/>
          <w:szCs w:val="18"/>
        </w:rPr>
      </w:pPr>
      <w:r w:rsidRPr="00583C08">
        <w:rPr>
          <w:rFonts w:ascii="Arial" w:eastAsia="Arial" w:hAnsi="Arial" w:cs="Arial"/>
          <w:b/>
          <w:color w:val="000000"/>
          <w:sz w:val="18"/>
          <w:szCs w:val="18"/>
        </w:rPr>
        <w:t>Nota:</w:t>
      </w:r>
      <w:r w:rsidRPr="00583C08">
        <w:rPr>
          <w:rFonts w:ascii="Arial" w:eastAsia="Arial" w:hAnsi="Arial" w:cs="Arial"/>
          <w:color w:val="000000"/>
          <w:sz w:val="18"/>
          <w:szCs w:val="18"/>
        </w:rPr>
        <w:t xml:space="preserve"> En el evento de señalar </w:t>
      </w:r>
      <w:r w:rsidRPr="00583C08">
        <w:rPr>
          <w:rFonts w:ascii="Arial" w:eastAsia="Arial" w:hAnsi="Arial" w:cs="Arial"/>
          <w:b/>
          <w:color w:val="000000"/>
          <w:sz w:val="18"/>
          <w:szCs w:val="18"/>
        </w:rPr>
        <w:t>SI,</w:t>
      </w:r>
      <w:r w:rsidRPr="00583C08">
        <w:rPr>
          <w:rFonts w:ascii="Arial" w:eastAsia="Arial" w:hAnsi="Arial" w:cs="Arial"/>
          <w:color w:val="000000"/>
          <w:sz w:val="18"/>
          <w:szCs w:val="18"/>
        </w:rPr>
        <w:t xml:space="preserve"> el análisis efectuado por el supervisor y ordenador de pago deberá quedar documentado y publicado en el SECOP II en los documentos relacionados en el archivo Gestión Contractual GC_ del periodo objeto de cobro. </w:t>
      </w:r>
    </w:p>
    <w:p w14:paraId="11A76027" w14:textId="77777777" w:rsidR="007907E6" w:rsidRPr="00583C08" w:rsidRDefault="007907E6">
      <w:pPr>
        <w:spacing w:after="0" w:line="240" w:lineRule="auto"/>
        <w:rPr>
          <w:rFonts w:ascii="Arial" w:eastAsia="Arial" w:hAnsi="Arial" w:cs="Arial"/>
          <w:color w:val="000000"/>
        </w:rPr>
      </w:pPr>
    </w:p>
    <w:p w14:paraId="5D2074EF" w14:textId="16F839C2" w:rsidR="007907E6" w:rsidRPr="00583C08" w:rsidRDefault="006215DB">
      <w:pPr>
        <w:spacing w:after="0" w:line="240" w:lineRule="auto"/>
        <w:rPr>
          <w:rFonts w:ascii="Arial" w:eastAsia="Arial" w:hAnsi="Arial" w:cs="Arial"/>
          <w:color w:val="000000"/>
        </w:rPr>
      </w:pPr>
      <w:r w:rsidRPr="00583C08">
        <w:rPr>
          <w:rFonts w:ascii="Arial" w:eastAsia="Arial" w:hAnsi="Arial" w:cs="Arial"/>
          <w:color w:val="000000"/>
        </w:rPr>
        <w:t>Evidencias en (</w:t>
      </w:r>
      <w:r w:rsidR="00C45933">
        <w:rPr>
          <w:rFonts w:ascii="Arial" w:eastAsia="Arial" w:hAnsi="Arial" w:cs="Arial"/>
          <w:color w:val="000000"/>
        </w:rPr>
        <w:t>7</w:t>
      </w:r>
      <w:r w:rsidRPr="00583C08">
        <w:rPr>
          <w:rFonts w:ascii="Arial" w:eastAsia="Arial" w:hAnsi="Arial" w:cs="Arial"/>
          <w:color w:val="000000"/>
        </w:rPr>
        <w:t>) folios</w:t>
      </w:r>
    </w:p>
    <w:p w14:paraId="4132DA94" w14:textId="77777777" w:rsidR="007907E6" w:rsidRPr="00583C08" w:rsidRDefault="007907E6">
      <w:pPr>
        <w:spacing w:after="0" w:line="240" w:lineRule="auto"/>
        <w:rPr>
          <w:rFonts w:ascii="Arial" w:eastAsia="Arial" w:hAnsi="Arial" w:cs="Arial"/>
          <w:color w:val="000000"/>
        </w:rPr>
      </w:pPr>
    </w:p>
    <w:p w14:paraId="32886EF3" w14:textId="03782303" w:rsidR="00A718C5" w:rsidRDefault="006215DB">
      <w:pPr>
        <w:spacing w:after="0" w:line="240" w:lineRule="auto"/>
        <w:rPr>
          <w:rFonts w:ascii="Arial" w:eastAsia="Arial" w:hAnsi="Arial" w:cs="Arial"/>
          <w:color w:val="000000"/>
        </w:rPr>
      </w:pPr>
      <w:r w:rsidRPr="00583C08">
        <w:rPr>
          <w:rFonts w:ascii="Arial" w:eastAsia="Arial" w:hAnsi="Arial" w:cs="Arial"/>
          <w:color w:val="000000"/>
        </w:rPr>
        <w:t xml:space="preserve">Cordialmente, </w:t>
      </w:r>
    </w:p>
    <w:p w14:paraId="7299AD8E" w14:textId="77777777" w:rsidR="00700E4D" w:rsidRDefault="00700E4D" w:rsidP="00F127BD">
      <w:pPr>
        <w:pStyle w:val="Ttulo1"/>
        <w:spacing w:line="252" w:lineRule="auto"/>
        <w:ind w:firstLine="100"/>
        <w:jc w:val="left"/>
        <w:rPr>
          <w:rFonts w:ascii="Arial" w:hAnsi="Arial" w:cs="Arial"/>
        </w:rPr>
      </w:pPr>
    </w:p>
    <w:p w14:paraId="5E2AE731" w14:textId="40DCD30F" w:rsidR="007907E6" w:rsidRDefault="006D3847" w:rsidP="00F127BD">
      <w:pPr>
        <w:pStyle w:val="Ttulo1"/>
        <w:spacing w:line="252" w:lineRule="auto"/>
        <w:ind w:firstLine="100"/>
        <w:jc w:val="left"/>
        <w:rPr>
          <w:rFonts w:ascii="Arial" w:hAnsi="Arial" w:cs="Arial"/>
        </w:rPr>
      </w:pPr>
      <w:r w:rsidRPr="00583C08">
        <w:rPr>
          <w:rFonts w:ascii="Arial" w:hAnsi="Arial" w:cs="Arial"/>
        </w:rPr>
        <w:t>Firma</w:t>
      </w:r>
    </w:p>
    <w:p w14:paraId="447E85C1" w14:textId="1DBB8BA5" w:rsidR="008040D6" w:rsidRPr="008040D6" w:rsidRDefault="008040D6" w:rsidP="008040D6">
      <w:r>
        <w:rPr>
          <w:noProof/>
        </w:rPr>
        <w:drawing>
          <wp:anchor distT="0" distB="0" distL="114300" distR="114300" simplePos="0" relativeHeight="251659264" behindDoc="0" locked="0" layoutInCell="1" allowOverlap="1" wp14:anchorId="3EE90691" wp14:editId="0CADC969">
            <wp:simplePos x="0" y="0"/>
            <wp:positionH relativeFrom="margin">
              <wp:posOffset>0</wp:posOffset>
            </wp:positionH>
            <wp:positionV relativeFrom="paragraph">
              <wp:posOffset>319405</wp:posOffset>
            </wp:positionV>
            <wp:extent cx="2110740" cy="478790"/>
            <wp:effectExtent l="0" t="0" r="3810" b="0"/>
            <wp:wrapSquare wrapText="bothSides"/>
            <wp:docPr id="10" name="Imagen 10" descr="C:\Users\servidor\Pictures\img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ervidor\Pictures\img020.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732" b="82113"/>
                    <a:stretch/>
                  </pic:blipFill>
                  <pic:spPr bwMode="auto">
                    <a:xfrm>
                      <a:off x="0" y="0"/>
                      <a:ext cx="2110740" cy="478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A7C874" w14:textId="77777777" w:rsidR="008040D6" w:rsidRDefault="008040D6" w:rsidP="008040D6">
      <w:pPr>
        <w:pStyle w:val="Sinespaciado"/>
        <w:ind w:left="142"/>
        <w:rPr>
          <w:rFonts w:ascii="Arial" w:eastAsia="Calibri" w:hAnsi="Arial" w:cs="Arial"/>
          <w:b/>
          <w:color w:val="000000" w:themeColor="text1"/>
          <w:lang w:eastAsia="en-US"/>
        </w:rPr>
      </w:pPr>
    </w:p>
    <w:p w14:paraId="37C0B56A" w14:textId="77777777" w:rsidR="008040D6" w:rsidRDefault="008040D6" w:rsidP="008040D6">
      <w:pPr>
        <w:pStyle w:val="Sinespaciado"/>
        <w:ind w:left="142"/>
        <w:rPr>
          <w:rFonts w:ascii="Arial" w:eastAsia="Calibri" w:hAnsi="Arial" w:cs="Arial"/>
          <w:b/>
          <w:color w:val="000000" w:themeColor="text1"/>
          <w:lang w:eastAsia="en-US"/>
        </w:rPr>
      </w:pPr>
    </w:p>
    <w:p w14:paraId="4F5051C7" w14:textId="77777777" w:rsidR="008040D6" w:rsidRDefault="008040D6" w:rsidP="008040D6">
      <w:pPr>
        <w:pStyle w:val="Sinespaciado"/>
        <w:ind w:left="142"/>
        <w:rPr>
          <w:rFonts w:ascii="Arial" w:eastAsia="Calibri" w:hAnsi="Arial" w:cs="Arial"/>
          <w:b/>
          <w:color w:val="000000" w:themeColor="text1"/>
          <w:lang w:eastAsia="en-US"/>
        </w:rPr>
      </w:pPr>
    </w:p>
    <w:p w14:paraId="7EA2D137" w14:textId="76FC7CE5" w:rsidR="008040D6" w:rsidRPr="00BD49CB" w:rsidRDefault="008040D6" w:rsidP="008040D6">
      <w:pPr>
        <w:pStyle w:val="Sinespaciado"/>
        <w:ind w:left="142"/>
        <w:rPr>
          <w:rFonts w:ascii="Arial" w:eastAsia="Calibri" w:hAnsi="Arial" w:cs="Arial"/>
          <w:b/>
          <w:color w:val="000000" w:themeColor="text1"/>
          <w:lang w:eastAsia="en-US"/>
        </w:rPr>
      </w:pPr>
      <w:r>
        <w:rPr>
          <w:rFonts w:ascii="Arial" w:eastAsia="Calibri" w:hAnsi="Arial" w:cs="Arial"/>
          <w:b/>
          <w:color w:val="000000" w:themeColor="text1"/>
          <w:lang w:eastAsia="en-US"/>
        </w:rPr>
        <w:t>MARIA CLAUDIA MARTINEZ SOLÓRZANO</w:t>
      </w:r>
    </w:p>
    <w:p w14:paraId="474115C1" w14:textId="77777777" w:rsidR="008040D6" w:rsidRPr="00BD49CB" w:rsidRDefault="008040D6" w:rsidP="008040D6">
      <w:pPr>
        <w:pStyle w:val="Sinespaciado"/>
        <w:ind w:left="142"/>
        <w:rPr>
          <w:rFonts w:ascii="Arial" w:eastAsia="Calibri" w:hAnsi="Arial" w:cs="Arial"/>
          <w:b/>
          <w:color w:val="000000" w:themeColor="text1"/>
          <w:lang w:eastAsia="en-US"/>
        </w:rPr>
      </w:pPr>
      <w:r w:rsidRPr="00BD49CB">
        <w:rPr>
          <w:rFonts w:ascii="Arial" w:eastAsia="Calibri" w:hAnsi="Arial" w:cs="Arial"/>
          <w:b/>
          <w:color w:val="000000" w:themeColor="text1"/>
          <w:lang w:eastAsia="en-US"/>
        </w:rPr>
        <w:t>Contratista</w:t>
      </w:r>
    </w:p>
    <w:p w14:paraId="26EC60CF" w14:textId="77777777" w:rsidR="008040D6" w:rsidRDefault="008040D6" w:rsidP="008040D6">
      <w:pPr>
        <w:pStyle w:val="Sinespaciado"/>
        <w:ind w:left="142"/>
        <w:rPr>
          <w:rFonts w:ascii="Arial" w:hAnsi="Arial" w:cs="Arial"/>
          <w:b/>
          <w:color w:val="000000" w:themeColor="text1"/>
        </w:rPr>
      </w:pPr>
      <w:r w:rsidRPr="00BD49CB">
        <w:rPr>
          <w:rFonts w:ascii="Arial" w:eastAsia="Calibri" w:hAnsi="Arial" w:cs="Arial"/>
          <w:b/>
          <w:color w:val="000000" w:themeColor="text1"/>
          <w:lang w:eastAsia="en-US"/>
        </w:rPr>
        <w:t xml:space="preserve">C.C. No. </w:t>
      </w:r>
      <w:r>
        <w:rPr>
          <w:rFonts w:ascii="Arial" w:eastAsia="Calibri" w:hAnsi="Arial" w:cs="Arial"/>
          <w:b/>
          <w:color w:val="000000" w:themeColor="text1"/>
          <w:lang w:eastAsia="en-US"/>
        </w:rPr>
        <w:t>25776721</w:t>
      </w:r>
    </w:p>
    <w:p w14:paraId="2523D5AB" w14:textId="77777777" w:rsidR="00A718C5" w:rsidRPr="00583C08" w:rsidRDefault="00A718C5">
      <w:pPr>
        <w:pBdr>
          <w:top w:val="nil"/>
          <w:left w:val="nil"/>
          <w:bottom w:val="nil"/>
          <w:right w:val="nil"/>
          <w:between w:val="nil"/>
        </w:pBdr>
        <w:spacing w:after="0" w:line="240" w:lineRule="auto"/>
        <w:jc w:val="both"/>
        <w:rPr>
          <w:rFonts w:ascii="Arial" w:eastAsia="Arial" w:hAnsi="Arial" w:cs="Arial"/>
          <w:color w:val="000000"/>
        </w:rPr>
      </w:pPr>
    </w:p>
    <w:p w14:paraId="2EF42D46" w14:textId="77777777" w:rsidR="007907E6" w:rsidRPr="00583C08" w:rsidRDefault="006215DB">
      <w:pPr>
        <w:pBdr>
          <w:top w:val="nil"/>
          <w:left w:val="nil"/>
          <w:bottom w:val="nil"/>
          <w:right w:val="nil"/>
          <w:between w:val="nil"/>
        </w:pBdr>
        <w:spacing w:after="0" w:line="240" w:lineRule="auto"/>
        <w:jc w:val="both"/>
        <w:rPr>
          <w:rFonts w:ascii="Arial" w:eastAsia="Arial" w:hAnsi="Arial" w:cs="Arial"/>
          <w:color w:val="000000"/>
        </w:rPr>
      </w:pPr>
      <w:r w:rsidRPr="00583C08">
        <w:rPr>
          <w:rFonts w:ascii="Arial" w:eastAsia="Arial" w:hAnsi="Arial" w:cs="Arial"/>
          <w:color w:val="000000"/>
        </w:rPr>
        <w:t>Recibí a satisfacción:</w:t>
      </w:r>
    </w:p>
    <w:p w14:paraId="7BEA73E1" w14:textId="64093132" w:rsidR="008B4393" w:rsidRDefault="008B4393">
      <w:pPr>
        <w:pBdr>
          <w:top w:val="nil"/>
          <w:left w:val="nil"/>
          <w:bottom w:val="nil"/>
          <w:right w:val="nil"/>
          <w:between w:val="nil"/>
        </w:pBdr>
        <w:spacing w:after="0" w:line="240" w:lineRule="auto"/>
        <w:rPr>
          <w:rFonts w:ascii="Arial" w:eastAsia="Arial" w:hAnsi="Arial" w:cs="Arial"/>
          <w:b/>
          <w:color w:val="000000"/>
        </w:rPr>
      </w:pPr>
    </w:p>
    <w:p w14:paraId="4FB12873" w14:textId="77777777" w:rsidR="00700E4D" w:rsidRPr="00583C08" w:rsidRDefault="00700E4D">
      <w:pPr>
        <w:pBdr>
          <w:top w:val="nil"/>
          <w:left w:val="nil"/>
          <w:bottom w:val="nil"/>
          <w:right w:val="nil"/>
          <w:between w:val="nil"/>
        </w:pBdr>
        <w:spacing w:after="0" w:line="240" w:lineRule="auto"/>
        <w:rPr>
          <w:rFonts w:ascii="Arial" w:eastAsia="Arial" w:hAnsi="Arial" w:cs="Arial"/>
          <w:b/>
          <w:color w:val="000000"/>
        </w:rPr>
      </w:pPr>
    </w:p>
    <w:p w14:paraId="59E90CD1" w14:textId="1A85EA76" w:rsidR="00C45485" w:rsidRDefault="00C45485" w:rsidP="00C45485">
      <w:pPr>
        <w:pStyle w:val="Sinespaciado"/>
        <w:rPr>
          <w:rFonts w:ascii="Arial" w:hAnsi="Arial" w:cs="Arial"/>
          <w:b/>
          <w:color w:val="000000" w:themeColor="text1"/>
        </w:rPr>
      </w:pPr>
      <w:r>
        <w:rPr>
          <w:rFonts w:ascii="Arial" w:hAnsi="Arial" w:cs="Arial"/>
          <w:b/>
          <w:color w:val="000000" w:themeColor="text1"/>
        </w:rPr>
        <w:t>Firma</w:t>
      </w:r>
    </w:p>
    <w:p w14:paraId="1E806492" w14:textId="77777777" w:rsidR="00C45485" w:rsidRDefault="00C45485" w:rsidP="00C45485">
      <w:pPr>
        <w:pStyle w:val="Sinespaciado"/>
        <w:rPr>
          <w:rFonts w:ascii="Arial" w:hAnsi="Arial" w:cs="Arial"/>
          <w:b/>
          <w:color w:val="000000" w:themeColor="text1"/>
        </w:rPr>
      </w:pPr>
    </w:p>
    <w:p w14:paraId="5C9DA3F0" w14:textId="59A0A507" w:rsidR="00C45485" w:rsidRDefault="008C05CB" w:rsidP="00C45485">
      <w:pPr>
        <w:pStyle w:val="Sinespaciado"/>
        <w:rPr>
          <w:rFonts w:ascii="Arial" w:hAnsi="Arial" w:cs="Arial"/>
          <w:b/>
          <w:color w:val="000000" w:themeColor="text1"/>
        </w:rPr>
      </w:pPr>
      <w:r>
        <w:rPr>
          <w:rFonts w:ascii="Arial" w:hAnsi="Arial" w:cs="Arial"/>
          <w:b/>
          <w:color w:val="000000" w:themeColor="text1"/>
        </w:rPr>
        <w:t>MARTA LUCÍA ISAZA SUÁREZ</w:t>
      </w:r>
    </w:p>
    <w:p w14:paraId="26A70B40" w14:textId="1B007EFE" w:rsidR="00C45485" w:rsidRDefault="00C45485" w:rsidP="00C45485">
      <w:pPr>
        <w:pStyle w:val="Sinespaciado"/>
        <w:jc w:val="both"/>
        <w:rPr>
          <w:rFonts w:ascii="Arial" w:hAnsi="Arial" w:cs="Arial"/>
          <w:b/>
          <w:color w:val="000000" w:themeColor="text1"/>
        </w:rPr>
      </w:pPr>
      <w:r>
        <w:rPr>
          <w:rFonts w:ascii="Arial" w:hAnsi="Arial" w:cs="Arial"/>
          <w:b/>
          <w:color w:val="000000" w:themeColor="text1"/>
        </w:rPr>
        <w:t>Supervisor(a) Contrato No</w:t>
      </w:r>
      <w:r w:rsidRPr="00C45933">
        <w:rPr>
          <w:rFonts w:ascii="Arial" w:hAnsi="Arial" w:cs="Arial"/>
          <w:b/>
          <w:color w:val="000000" w:themeColor="text1"/>
        </w:rPr>
        <w:t>.</w:t>
      </w:r>
      <w:r w:rsidR="00FE4C20" w:rsidRPr="00C45933">
        <w:t xml:space="preserve"> </w:t>
      </w:r>
      <w:r w:rsidR="008040D6" w:rsidRPr="008040D6">
        <w:rPr>
          <w:rFonts w:ascii="Arial" w:eastAsia="Times New Roman" w:hAnsi="Arial" w:cs="Arial"/>
          <w:b/>
          <w:color w:val="000000"/>
        </w:rPr>
        <w:t xml:space="preserve">CO1.PCCNTR.4609134 </w:t>
      </w:r>
      <w:r w:rsidRPr="008040D6">
        <w:rPr>
          <w:rFonts w:ascii="Arial" w:eastAsia="Calibri" w:hAnsi="Arial" w:cs="Arial"/>
          <w:b/>
          <w:color w:val="000000" w:themeColor="text1"/>
          <w:lang w:val="es-ES"/>
        </w:rPr>
        <w:t xml:space="preserve"> </w:t>
      </w:r>
      <w:r w:rsidRPr="008040D6">
        <w:rPr>
          <w:rFonts w:ascii="Arial" w:hAnsi="Arial" w:cs="Arial"/>
          <w:b/>
          <w:color w:val="000000" w:themeColor="text1"/>
        </w:rPr>
        <w:t>de 202</w:t>
      </w:r>
      <w:r w:rsidR="00556509" w:rsidRPr="008040D6">
        <w:rPr>
          <w:rFonts w:ascii="Arial" w:hAnsi="Arial" w:cs="Arial"/>
          <w:b/>
          <w:color w:val="000000" w:themeColor="text1"/>
        </w:rPr>
        <w:t>3</w:t>
      </w:r>
      <w:r>
        <w:rPr>
          <w:rFonts w:ascii="Arial" w:hAnsi="Arial" w:cs="Arial"/>
          <w:b/>
          <w:color w:val="000000" w:themeColor="text1"/>
        </w:rPr>
        <w:t xml:space="preserve">   </w:t>
      </w:r>
    </w:p>
    <w:p w14:paraId="7A69FB3F" w14:textId="0D2C96D1" w:rsidR="007907E6" w:rsidRDefault="00C45485" w:rsidP="001473F5">
      <w:pPr>
        <w:pStyle w:val="Sinespaciado"/>
        <w:jc w:val="both"/>
        <w:rPr>
          <w:rFonts w:ascii="Arial" w:hAnsi="Arial" w:cs="Arial"/>
          <w:b/>
          <w:color w:val="000000" w:themeColor="text1"/>
        </w:rPr>
      </w:pPr>
      <w:r>
        <w:rPr>
          <w:rFonts w:ascii="Arial" w:hAnsi="Arial" w:cs="Arial"/>
          <w:b/>
          <w:color w:val="000000" w:themeColor="text1"/>
        </w:rPr>
        <w:t>Coordinadora Académica</w:t>
      </w:r>
    </w:p>
    <w:p w14:paraId="02A28DBF" w14:textId="3124863E" w:rsidR="00165DD2" w:rsidRDefault="00165DD2" w:rsidP="001473F5">
      <w:pPr>
        <w:pStyle w:val="Sinespaciado"/>
        <w:jc w:val="both"/>
        <w:rPr>
          <w:rFonts w:ascii="Arial" w:hAnsi="Arial" w:cs="Arial"/>
          <w:b/>
          <w:color w:val="000000" w:themeColor="text1"/>
        </w:rPr>
      </w:pPr>
    </w:p>
    <w:p w14:paraId="613ED8A8" w14:textId="430A9799" w:rsidR="00165DD2" w:rsidRDefault="00165DD2" w:rsidP="001473F5">
      <w:pPr>
        <w:pStyle w:val="Sinespaciado"/>
        <w:jc w:val="both"/>
        <w:rPr>
          <w:rFonts w:ascii="Arial" w:hAnsi="Arial" w:cs="Arial"/>
          <w:b/>
          <w:color w:val="000000" w:themeColor="text1"/>
        </w:rPr>
      </w:pPr>
    </w:p>
    <w:p w14:paraId="08669802" w14:textId="3BF11A26" w:rsidR="00165DD2" w:rsidRDefault="00165DD2" w:rsidP="001473F5">
      <w:pPr>
        <w:pStyle w:val="Sinespaciado"/>
        <w:jc w:val="both"/>
        <w:rPr>
          <w:rFonts w:ascii="Arial" w:hAnsi="Arial" w:cs="Arial"/>
          <w:b/>
          <w:color w:val="000000" w:themeColor="text1"/>
        </w:rPr>
      </w:pPr>
    </w:p>
    <w:p w14:paraId="2B84F421" w14:textId="2696650A" w:rsidR="00712293" w:rsidRDefault="00712293" w:rsidP="001473F5">
      <w:pPr>
        <w:pStyle w:val="Sinespaciado"/>
        <w:jc w:val="both"/>
        <w:rPr>
          <w:rFonts w:ascii="Arial" w:hAnsi="Arial" w:cs="Arial"/>
          <w:b/>
          <w:color w:val="000000" w:themeColor="text1"/>
        </w:rPr>
      </w:pPr>
    </w:p>
    <w:p w14:paraId="72AEFC4F" w14:textId="3E124E12" w:rsidR="00712293" w:rsidRDefault="00712293" w:rsidP="001473F5">
      <w:pPr>
        <w:pStyle w:val="Sinespaciado"/>
        <w:jc w:val="both"/>
        <w:rPr>
          <w:rFonts w:ascii="Arial" w:hAnsi="Arial" w:cs="Arial"/>
          <w:b/>
          <w:color w:val="000000" w:themeColor="text1"/>
        </w:rPr>
      </w:pPr>
    </w:p>
    <w:p w14:paraId="5F49ED9E" w14:textId="322DA183" w:rsidR="00712293" w:rsidRDefault="00712293" w:rsidP="001473F5">
      <w:pPr>
        <w:pStyle w:val="Sinespaciado"/>
        <w:jc w:val="both"/>
        <w:rPr>
          <w:rFonts w:ascii="Arial" w:hAnsi="Arial" w:cs="Arial"/>
          <w:b/>
          <w:color w:val="000000" w:themeColor="text1"/>
        </w:rPr>
      </w:pPr>
    </w:p>
    <w:p w14:paraId="1B99F3A3" w14:textId="7C246DE8" w:rsidR="00712293" w:rsidRDefault="00712293" w:rsidP="001473F5">
      <w:pPr>
        <w:pStyle w:val="Sinespaciado"/>
        <w:jc w:val="both"/>
        <w:rPr>
          <w:rFonts w:ascii="Arial" w:hAnsi="Arial" w:cs="Arial"/>
          <w:b/>
          <w:color w:val="000000" w:themeColor="text1"/>
        </w:rPr>
      </w:pPr>
    </w:p>
    <w:p w14:paraId="1C99583E" w14:textId="41DAF8D9" w:rsidR="00712293" w:rsidRDefault="00712293" w:rsidP="001473F5">
      <w:pPr>
        <w:pStyle w:val="Sinespaciado"/>
        <w:jc w:val="both"/>
        <w:rPr>
          <w:rFonts w:ascii="Arial" w:hAnsi="Arial" w:cs="Arial"/>
          <w:b/>
          <w:color w:val="000000" w:themeColor="text1"/>
        </w:rPr>
      </w:pPr>
    </w:p>
    <w:p w14:paraId="08896AC3" w14:textId="1AD16AB9" w:rsidR="00712293" w:rsidRDefault="00712293" w:rsidP="001473F5">
      <w:pPr>
        <w:pStyle w:val="Sinespaciado"/>
        <w:jc w:val="both"/>
        <w:rPr>
          <w:rFonts w:ascii="Arial" w:hAnsi="Arial" w:cs="Arial"/>
          <w:b/>
          <w:color w:val="000000" w:themeColor="text1"/>
        </w:rPr>
      </w:pPr>
    </w:p>
    <w:p w14:paraId="6EF7F14D" w14:textId="2C5A87B0" w:rsidR="00712293" w:rsidRDefault="003A2C9D" w:rsidP="001473F5">
      <w:pPr>
        <w:pStyle w:val="Sinespaciado"/>
        <w:jc w:val="both"/>
        <w:rPr>
          <w:rFonts w:ascii="Arial" w:hAnsi="Arial" w:cs="Arial"/>
          <w:b/>
          <w:color w:val="000000" w:themeColor="text1"/>
        </w:rPr>
      </w:pPr>
      <w:r>
        <w:rPr>
          <w:rFonts w:ascii="Arial" w:hAnsi="Arial" w:cs="Arial"/>
          <w:b/>
          <w:color w:val="000000" w:themeColor="text1"/>
        </w:rPr>
        <w:t>Evidencias Iniciales</w:t>
      </w:r>
    </w:p>
    <w:tbl>
      <w:tblPr>
        <w:tblStyle w:val="Tablaconcuadrcula"/>
        <w:tblW w:w="0" w:type="auto"/>
        <w:tblLook w:val="04A0" w:firstRow="1" w:lastRow="0" w:firstColumn="1" w:lastColumn="0" w:noHBand="0" w:noVBand="1"/>
      </w:tblPr>
      <w:tblGrid>
        <w:gridCol w:w="450"/>
        <w:gridCol w:w="3848"/>
        <w:gridCol w:w="5331"/>
      </w:tblGrid>
      <w:tr w:rsidR="004F6044" w:rsidRPr="00DF0A1B" w14:paraId="562CC10E" w14:textId="77777777" w:rsidTr="003A2C9D">
        <w:tc>
          <w:tcPr>
            <w:tcW w:w="461" w:type="dxa"/>
          </w:tcPr>
          <w:p w14:paraId="1E8FDB3B" w14:textId="77777777" w:rsidR="003A2C9D" w:rsidRPr="00DF0A1B" w:rsidRDefault="003A2C9D" w:rsidP="00AA4BC4">
            <w:pPr>
              <w:rPr>
                <w:b/>
                <w:noProof/>
                <w:lang w:eastAsia="es-CO"/>
              </w:rPr>
            </w:pPr>
            <w:r w:rsidRPr="00DF0A1B">
              <w:rPr>
                <w:b/>
                <w:noProof/>
                <w:lang w:eastAsia="es-CO"/>
              </w:rPr>
              <w:t>N</w:t>
            </w:r>
          </w:p>
        </w:tc>
        <w:tc>
          <w:tcPr>
            <w:tcW w:w="4097" w:type="dxa"/>
          </w:tcPr>
          <w:p w14:paraId="0FDA2407" w14:textId="77777777" w:rsidR="003A2C9D" w:rsidRPr="00DF0A1B" w:rsidRDefault="003A2C9D" w:rsidP="00AA4BC4">
            <w:pPr>
              <w:rPr>
                <w:noProof/>
                <w:lang w:eastAsia="es-CO"/>
              </w:rPr>
            </w:pPr>
            <w:r w:rsidRPr="00DF0A1B">
              <w:rPr>
                <w:rFonts w:ascii="Arial" w:eastAsia="Arial" w:hAnsi="Arial" w:cs="Arial"/>
                <w:b/>
                <w:color w:val="000000"/>
              </w:rPr>
              <w:t>Obligaciones</w:t>
            </w:r>
          </w:p>
        </w:tc>
        <w:tc>
          <w:tcPr>
            <w:tcW w:w="4656" w:type="dxa"/>
          </w:tcPr>
          <w:p w14:paraId="3EA4DFDC" w14:textId="77777777" w:rsidR="003A2C9D" w:rsidRPr="00DF0A1B" w:rsidRDefault="003A2C9D" w:rsidP="00AA4BC4">
            <w:pPr>
              <w:rPr>
                <w:noProof/>
                <w:lang w:eastAsia="es-CO"/>
              </w:rPr>
            </w:pPr>
            <w:r w:rsidRPr="00DF0A1B">
              <w:rPr>
                <w:rFonts w:ascii="Arial" w:eastAsia="Arial" w:hAnsi="Arial" w:cs="Arial"/>
                <w:b/>
                <w:color w:val="000000"/>
              </w:rPr>
              <w:t>Evidencias</w:t>
            </w:r>
          </w:p>
        </w:tc>
      </w:tr>
      <w:tr w:rsidR="004F6044" w:rsidRPr="00DF0A1B" w14:paraId="7E0FD6BD" w14:textId="77777777" w:rsidTr="003A2C9D">
        <w:tc>
          <w:tcPr>
            <w:tcW w:w="461" w:type="dxa"/>
          </w:tcPr>
          <w:p w14:paraId="0DF71087" w14:textId="77777777" w:rsidR="003A2C9D" w:rsidRPr="00DF0A1B" w:rsidRDefault="003A2C9D" w:rsidP="00AA4BC4">
            <w:pPr>
              <w:rPr>
                <w:noProof/>
                <w:lang w:eastAsia="es-CO"/>
              </w:rPr>
            </w:pPr>
            <w:r w:rsidRPr="00DF0A1B">
              <w:rPr>
                <w:rFonts w:ascii="Arial" w:eastAsia="Arial" w:hAnsi="Arial" w:cs="Arial"/>
                <w:color w:val="000000"/>
              </w:rPr>
              <w:t>3</w:t>
            </w:r>
          </w:p>
        </w:tc>
        <w:tc>
          <w:tcPr>
            <w:tcW w:w="4097" w:type="dxa"/>
          </w:tcPr>
          <w:p w14:paraId="5A41C7BC" w14:textId="77777777" w:rsidR="003A2C9D" w:rsidRPr="00DF0A1B" w:rsidRDefault="003A2C9D" w:rsidP="00AA4BC4">
            <w:pPr>
              <w:rPr>
                <w:noProof/>
                <w:lang w:eastAsia="es-CO"/>
              </w:rPr>
            </w:pPr>
            <w:r w:rsidRPr="00DF0A1B">
              <w:rPr>
                <w:rFonts w:ascii="Arial" w:hAnsi="Arial" w:cs="Arial"/>
              </w:rPr>
              <w:t xml:space="preserve">Ejecutar la formación profesional integral de acuerdo con el diseño y desarrollo curricular de los programas del área temática objeto del contrato (emisión de juicios evaluativos en los plazos establecidos por el reglamento del aprendiz, registro de inasistencias en la plataforma </w:t>
            </w:r>
            <w:proofErr w:type="spellStart"/>
            <w:r w:rsidRPr="00DF0A1B">
              <w:rPr>
                <w:rFonts w:ascii="Arial" w:hAnsi="Arial" w:cs="Arial"/>
              </w:rPr>
              <w:t>Sofia</w:t>
            </w:r>
            <w:proofErr w:type="spellEnd"/>
            <w:r w:rsidRPr="00DF0A1B">
              <w:rPr>
                <w:rFonts w:ascii="Arial" w:hAnsi="Arial" w:cs="Arial"/>
              </w:rPr>
              <w:t xml:space="preserve"> Plus, concertar el plan de evaluación con los aprendices acorde con el desarrollo de la guía de aprendizaje, reportar mensualmente las novedades para el comité de evaluación y seguimiento), velando por una ejecución mínima mensual de 160 horas de formación.</w:t>
            </w:r>
          </w:p>
        </w:tc>
        <w:tc>
          <w:tcPr>
            <w:tcW w:w="4656" w:type="dxa"/>
          </w:tcPr>
          <w:p w14:paraId="772B34D9" w14:textId="0C1997B8" w:rsidR="003A2C9D" w:rsidRPr="00DF0A1B" w:rsidRDefault="004F6044" w:rsidP="00AA4BC4">
            <w:r>
              <w:t>Calificar actividades ficha 2575909</w:t>
            </w:r>
          </w:p>
          <w:p w14:paraId="19EA5329" w14:textId="77777777" w:rsidR="003A2C9D" w:rsidRDefault="004F6044" w:rsidP="00AA4BC4">
            <w:pPr>
              <w:rPr>
                <w:noProof/>
                <w:lang w:eastAsia="es-CO"/>
              </w:rPr>
            </w:pPr>
            <w:r>
              <w:rPr>
                <w:noProof/>
              </w:rPr>
              <w:drawing>
                <wp:inline distT="0" distB="0" distL="0" distR="0" wp14:anchorId="4B02E4BB" wp14:editId="298E4132">
                  <wp:extent cx="2910840" cy="1637367"/>
                  <wp:effectExtent l="0" t="0" r="3810" b="127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45817" cy="1657042"/>
                          </a:xfrm>
                          <a:prstGeom prst="rect">
                            <a:avLst/>
                          </a:prstGeom>
                        </pic:spPr>
                      </pic:pic>
                    </a:graphicData>
                  </a:graphic>
                </wp:inline>
              </w:drawing>
            </w:r>
          </w:p>
          <w:p w14:paraId="4F976523" w14:textId="68231CD1" w:rsidR="004F6044" w:rsidRPr="00DF0A1B" w:rsidRDefault="004F6044" w:rsidP="000571FB">
            <w:pPr>
              <w:rPr>
                <w:noProof/>
                <w:lang w:eastAsia="es-CO"/>
              </w:rPr>
            </w:pPr>
          </w:p>
        </w:tc>
      </w:tr>
      <w:tr w:rsidR="004F6044" w:rsidRPr="00DF0A1B" w14:paraId="1930E281" w14:textId="77777777" w:rsidTr="003A2C9D">
        <w:tc>
          <w:tcPr>
            <w:tcW w:w="461" w:type="dxa"/>
          </w:tcPr>
          <w:p w14:paraId="40AE077F" w14:textId="77777777" w:rsidR="003A2C9D" w:rsidRPr="00DF0A1B" w:rsidRDefault="003A2C9D" w:rsidP="00AA4BC4">
            <w:pPr>
              <w:rPr>
                <w:noProof/>
                <w:lang w:eastAsia="es-CO"/>
              </w:rPr>
            </w:pPr>
            <w:r w:rsidRPr="00DF0A1B">
              <w:rPr>
                <w:rFonts w:ascii="Arial" w:eastAsia="Arial" w:hAnsi="Arial" w:cs="Arial"/>
                <w:color w:val="000000"/>
              </w:rPr>
              <w:t>5</w:t>
            </w:r>
          </w:p>
        </w:tc>
        <w:tc>
          <w:tcPr>
            <w:tcW w:w="4097" w:type="dxa"/>
          </w:tcPr>
          <w:p w14:paraId="6F627045" w14:textId="77777777" w:rsidR="003A2C9D" w:rsidRPr="00DF0A1B" w:rsidRDefault="003A2C9D" w:rsidP="00AA4BC4">
            <w:pPr>
              <w:rPr>
                <w:noProof/>
                <w:lang w:eastAsia="es-CO"/>
              </w:rPr>
            </w:pPr>
            <w:r w:rsidRPr="000571FB">
              <w:rPr>
                <w:rFonts w:ascii="Arial" w:hAnsi="Arial" w:cs="Arial"/>
              </w:rPr>
              <w:t xml:space="preserve">Gestionar de forma permanente el LMS, retroalimentando, evaluando al aprendiz de manera sincronizada con el aplicativo </w:t>
            </w:r>
            <w:proofErr w:type="spellStart"/>
            <w:r w:rsidRPr="000571FB">
              <w:rPr>
                <w:rFonts w:ascii="Arial" w:hAnsi="Arial" w:cs="Arial"/>
              </w:rPr>
              <w:t>Sofia</w:t>
            </w:r>
            <w:proofErr w:type="spellEnd"/>
            <w:r w:rsidRPr="000571FB">
              <w:rPr>
                <w:rFonts w:ascii="Arial" w:hAnsi="Arial" w:cs="Arial"/>
              </w:rPr>
              <w:t xml:space="preserve"> Plus.</w:t>
            </w:r>
          </w:p>
        </w:tc>
        <w:tc>
          <w:tcPr>
            <w:tcW w:w="4656" w:type="dxa"/>
          </w:tcPr>
          <w:p w14:paraId="2E79FECE" w14:textId="5E9B7669" w:rsidR="003A2C9D" w:rsidRPr="00DF0A1B" w:rsidRDefault="004F6044" w:rsidP="00AA4BC4">
            <w:pPr>
              <w:rPr>
                <w:noProof/>
                <w:lang w:eastAsia="es-CO"/>
              </w:rPr>
            </w:pPr>
            <w:r>
              <w:rPr>
                <w:noProof/>
              </w:rPr>
              <w:drawing>
                <wp:inline distT="0" distB="0" distL="0" distR="0" wp14:anchorId="0D1A75DC" wp14:editId="63B6E543">
                  <wp:extent cx="3248025" cy="1827035"/>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flipV="1">
                            <a:off x="0" y="0"/>
                            <a:ext cx="3260298" cy="1833939"/>
                          </a:xfrm>
                          <a:prstGeom prst="rect">
                            <a:avLst/>
                          </a:prstGeom>
                        </pic:spPr>
                      </pic:pic>
                    </a:graphicData>
                  </a:graphic>
                </wp:inline>
              </w:drawing>
            </w:r>
          </w:p>
        </w:tc>
      </w:tr>
      <w:tr w:rsidR="004F6044" w:rsidRPr="00DF0A1B" w14:paraId="5170633E" w14:textId="77777777" w:rsidTr="003A2C9D">
        <w:tc>
          <w:tcPr>
            <w:tcW w:w="461" w:type="dxa"/>
          </w:tcPr>
          <w:p w14:paraId="036E3526" w14:textId="7B4830BC" w:rsidR="003A2C9D" w:rsidRPr="00DF0A1B" w:rsidRDefault="003A2C9D" w:rsidP="00AA4BC4">
            <w:pPr>
              <w:rPr>
                <w:noProof/>
                <w:lang w:eastAsia="es-CO"/>
              </w:rPr>
            </w:pPr>
          </w:p>
        </w:tc>
        <w:tc>
          <w:tcPr>
            <w:tcW w:w="4097" w:type="dxa"/>
          </w:tcPr>
          <w:p w14:paraId="35F9B4D1" w14:textId="06F18A02" w:rsidR="003A2C9D" w:rsidRPr="00DF0A1B" w:rsidRDefault="003A2C9D" w:rsidP="00087593">
            <w:pPr>
              <w:rPr>
                <w:noProof/>
                <w:lang w:eastAsia="es-CO"/>
              </w:rPr>
            </w:pPr>
          </w:p>
        </w:tc>
        <w:tc>
          <w:tcPr>
            <w:tcW w:w="4656" w:type="dxa"/>
          </w:tcPr>
          <w:p w14:paraId="479A90BD" w14:textId="77777777" w:rsidR="003A2C9D" w:rsidRPr="00DF0A1B" w:rsidRDefault="003A2C9D" w:rsidP="00AA4BC4"/>
          <w:p w14:paraId="5B228257" w14:textId="77777777" w:rsidR="003A2C9D" w:rsidRPr="00DF0A1B" w:rsidRDefault="003A2C9D" w:rsidP="00AA4BC4">
            <w:pPr>
              <w:rPr>
                <w:rFonts w:ascii="Arial" w:hAnsi="Arial" w:cs="Arial"/>
                <w:color w:val="1F1F1F"/>
                <w:shd w:val="clear" w:color="auto" w:fill="FFFFFF"/>
              </w:rPr>
            </w:pPr>
          </w:p>
          <w:p w14:paraId="56067982" w14:textId="7CE00A7D" w:rsidR="003A2C9D" w:rsidRPr="00DF0A1B" w:rsidRDefault="003A2C9D" w:rsidP="00AA4BC4">
            <w:pPr>
              <w:rPr>
                <w:noProof/>
                <w:lang w:eastAsia="es-CO"/>
              </w:rPr>
            </w:pPr>
          </w:p>
        </w:tc>
      </w:tr>
      <w:tr w:rsidR="004F6044" w:rsidRPr="00DF0A1B" w14:paraId="07F64B0D" w14:textId="77777777" w:rsidTr="003A2C9D">
        <w:tc>
          <w:tcPr>
            <w:tcW w:w="461" w:type="dxa"/>
          </w:tcPr>
          <w:p w14:paraId="5F9C1464" w14:textId="77777777" w:rsidR="003A2C9D" w:rsidRPr="00DF0A1B" w:rsidRDefault="003A2C9D" w:rsidP="00AA4BC4">
            <w:pPr>
              <w:rPr>
                <w:noProof/>
                <w:lang w:eastAsia="es-CO"/>
              </w:rPr>
            </w:pPr>
            <w:r>
              <w:rPr>
                <w:noProof/>
                <w:lang w:eastAsia="es-CO"/>
              </w:rPr>
              <w:t>3</w:t>
            </w:r>
          </w:p>
        </w:tc>
        <w:tc>
          <w:tcPr>
            <w:tcW w:w="4097" w:type="dxa"/>
          </w:tcPr>
          <w:p w14:paraId="01C73C7D" w14:textId="77777777" w:rsidR="003A2C9D" w:rsidRPr="00DF0A1B" w:rsidRDefault="003A2C9D" w:rsidP="00AA4BC4">
            <w:pPr>
              <w:rPr>
                <w:noProof/>
                <w:lang w:eastAsia="es-CO"/>
              </w:rPr>
            </w:pPr>
            <w:r w:rsidRPr="000B7BA4">
              <w:rPr>
                <w:rFonts w:ascii="Arial" w:hAnsi="Arial" w:cs="Arial"/>
              </w:rPr>
              <w:t xml:space="preserve">Ejecutar la formación profesional integral de acuerdo con el diseño y desarrollo curricular de los programas del área temática objeto del contrato (emisión de juicios evaluativos en los plazos establecidos por el reglamento del aprendiz, registro de inasistencias en la plataforma </w:t>
            </w:r>
            <w:proofErr w:type="spellStart"/>
            <w:r w:rsidRPr="000B7BA4">
              <w:rPr>
                <w:rFonts w:ascii="Arial" w:hAnsi="Arial" w:cs="Arial"/>
              </w:rPr>
              <w:t>Sofia</w:t>
            </w:r>
            <w:proofErr w:type="spellEnd"/>
            <w:r w:rsidRPr="000B7BA4">
              <w:rPr>
                <w:rFonts w:ascii="Arial" w:hAnsi="Arial" w:cs="Arial"/>
              </w:rPr>
              <w:t xml:space="preserve"> Plus, concertar el plan de evaluación con los aprendices acorde con el desarrollo de la guía de aprendizaje, reportar mensualmente las novedades para el comité de </w:t>
            </w:r>
            <w:r w:rsidRPr="000B7BA4">
              <w:rPr>
                <w:rFonts w:ascii="Arial" w:hAnsi="Arial" w:cs="Arial"/>
              </w:rPr>
              <w:lastRenderedPageBreak/>
              <w:t>evaluación y seguimiento), velando por una</w:t>
            </w:r>
            <w:r>
              <w:rPr>
                <w:rFonts w:ascii="Arial" w:hAnsi="Arial" w:cs="Arial"/>
              </w:rPr>
              <w:t xml:space="preserve"> </w:t>
            </w:r>
            <w:r w:rsidRPr="000B7BA4">
              <w:rPr>
                <w:rFonts w:ascii="Arial" w:hAnsi="Arial" w:cs="Arial"/>
              </w:rPr>
              <w:t>ejecución mínima mensual de 160 horas de formación.</w:t>
            </w:r>
          </w:p>
        </w:tc>
        <w:tc>
          <w:tcPr>
            <w:tcW w:w="4656" w:type="dxa"/>
          </w:tcPr>
          <w:p w14:paraId="4C256CDD" w14:textId="77777777" w:rsidR="002434F5" w:rsidRDefault="002434F5" w:rsidP="002434F5">
            <w:r>
              <w:rPr>
                <w:noProof/>
                <w:lang w:eastAsia="es-CO"/>
              </w:rPr>
              <w:lastRenderedPageBreak/>
              <w:t xml:space="preserve">Sesion en linea </w:t>
            </w:r>
          </w:p>
          <w:p w14:paraId="52CE32B3" w14:textId="77777777" w:rsidR="002434F5" w:rsidRDefault="002434F5" w:rsidP="002434F5">
            <w:r>
              <w:rPr>
                <w:noProof/>
              </w:rPr>
              <w:drawing>
                <wp:inline distT="0" distB="0" distL="0" distR="0" wp14:anchorId="22B59F48" wp14:editId="2CAC4654">
                  <wp:extent cx="2510790" cy="1412213"/>
                  <wp:effectExtent l="0" t="0" r="381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28986" cy="1422447"/>
                          </a:xfrm>
                          <a:prstGeom prst="rect">
                            <a:avLst/>
                          </a:prstGeom>
                        </pic:spPr>
                      </pic:pic>
                    </a:graphicData>
                  </a:graphic>
                </wp:inline>
              </w:drawing>
            </w:r>
          </w:p>
          <w:p w14:paraId="4B7BE3C1" w14:textId="77777777" w:rsidR="002434F5" w:rsidRDefault="002434F5" w:rsidP="002434F5"/>
          <w:p w14:paraId="6ADD3E13" w14:textId="77777777" w:rsidR="002434F5" w:rsidRDefault="002434F5" w:rsidP="002434F5">
            <w:r>
              <w:rPr>
                <w:noProof/>
              </w:rPr>
              <w:lastRenderedPageBreak/>
              <w:drawing>
                <wp:inline distT="0" distB="0" distL="0" distR="0" wp14:anchorId="6812CEB1" wp14:editId="349055C3">
                  <wp:extent cx="2546985" cy="1432696"/>
                  <wp:effectExtent l="0" t="0" r="571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61089" cy="1440630"/>
                          </a:xfrm>
                          <a:prstGeom prst="rect">
                            <a:avLst/>
                          </a:prstGeom>
                        </pic:spPr>
                      </pic:pic>
                    </a:graphicData>
                  </a:graphic>
                </wp:inline>
              </w:drawing>
            </w:r>
          </w:p>
          <w:p w14:paraId="44A34C5F" w14:textId="77777777" w:rsidR="002434F5" w:rsidRDefault="002434F5" w:rsidP="002434F5">
            <w:r>
              <w:rPr>
                <w:noProof/>
              </w:rPr>
              <w:drawing>
                <wp:inline distT="0" distB="0" distL="0" distR="0" wp14:anchorId="2036DE2D" wp14:editId="73F630FF">
                  <wp:extent cx="2432685" cy="1368401"/>
                  <wp:effectExtent l="0" t="0" r="5715" b="381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44160" cy="1374856"/>
                          </a:xfrm>
                          <a:prstGeom prst="rect">
                            <a:avLst/>
                          </a:prstGeom>
                        </pic:spPr>
                      </pic:pic>
                    </a:graphicData>
                  </a:graphic>
                </wp:inline>
              </w:drawing>
            </w:r>
          </w:p>
          <w:p w14:paraId="47B5C0E3" w14:textId="3E92D073" w:rsidR="002434F5" w:rsidRDefault="00087593" w:rsidP="002434F5">
            <w:pPr>
              <w:rPr>
                <w:noProof/>
              </w:rPr>
            </w:pPr>
            <w:r>
              <w:t>08</w:t>
            </w:r>
            <w:r w:rsidR="002434F5">
              <w:t xml:space="preserve"> de </w:t>
            </w:r>
            <w:r>
              <w:t xml:space="preserve">mayo </w:t>
            </w:r>
            <w:r w:rsidR="002434F5">
              <w:t>2023 sesión desar</w:t>
            </w:r>
            <w:r>
              <w:t>rollo publicitario ficha 2675909</w:t>
            </w:r>
            <w:r w:rsidR="002434F5">
              <w:t xml:space="preserve"> actividad </w:t>
            </w:r>
            <w:r w:rsidR="00027879">
              <w:t>Actividad</w:t>
            </w:r>
            <w:bookmarkStart w:id="3" w:name="_GoBack"/>
            <w:bookmarkEnd w:id="3"/>
            <w:r w:rsidR="00027879">
              <w:t xml:space="preserve"> de Word paso a paso</w:t>
            </w:r>
          </w:p>
          <w:p w14:paraId="21827B83" w14:textId="736D7831" w:rsidR="003A2C9D" w:rsidRDefault="003A2C9D" w:rsidP="00AA4BC4">
            <w:r>
              <w:rPr>
                <w:noProof/>
              </w:rPr>
              <w:drawing>
                <wp:inline distT="0" distB="0" distL="0" distR="0" wp14:anchorId="6EB710CC" wp14:editId="42EF5A71">
                  <wp:extent cx="2758440" cy="14782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93" b="6619"/>
                          <a:stretch/>
                        </pic:blipFill>
                        <pic:spPr bwMode="auto">
                          <a:xfrm>
                            <a:off x="0" y="0"/>
                            <a:ext cx="2772559" cy="1485847"/>
                          </a:xfrm>
                          <a:prstGeom prst="rect">
                            <a:avLst/>
                          </a:prstGeom>
                          <a:ln>
                            <a:noFill/>
                          </a:ln>
                          <a:extLst>
                            <a:ext uri="{53640926-AAD7-44D8-BBD7-CCE9431645EC}">
                              <a14:shadowObscured xmlns:a14="http://schemas.microsoft.com/office/drawing/2010/main"/>
                            </a:ext>
                          </a:extLst>
                        </pic:spPr>
                      </pic:pic>
                    </a:graphicData>
                  </a:graphic>
                </wp:inline>
              </w:drawing>
            </w:r>
          </w:p>
          <w:p w14:paraId="25C91CDE" w14:textId="77777777" w:rsidR="003A2C9D" w:rsidRDefault="003A2C9D" w:rsidP="00AA4BC4"/>
          <w:p w14:paraId="2F65470B" w14:textId="77777777" w:rsidR="003A2C9D" w:rsidRDefault="003A2C9D" w:rsidP="00AA4BC4">
            <w:r>
              <w:rPr>
                <w:noProof/>
              </w:rPr>
              <w:drawing>
                <wp:inline distT="0" distB="0" distL="0" distR="0" wp14:anchorId="73390A6E" wp14:editId="6E5221FC">
                  <wp:extent cx="2381250" cy="11906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1105"/>
                          <a:stretch/>
                        </pic:blipFill>
                        <pic:spPr bwMode="auto">
                          <a:xfrm>
                            <a:off x="0" y="0"/>
                            <a:ext cx="2381250" cy="1190625"/>
                          </a:xfrm>
                          <a:prstGeom prst="rect">
                            <a:avLst/>
                          </a:prstGeom>
                          <a:ln>
                            <a:noFill/>
                          </a:ln>
                          <a:extLst>
                            <a:ext uri="{53640926-AAD7-44D8-BBD7-CCE9431645EC}">
                              <a14:shadowObscured xmlns:a14="http://schemas.microsoft.com/office/drawing/2010/main"/>
                            </a:ext>
                          </a:extLst>
                        </pic:spPr>
                      </pic:pic>
                    </a:graphicData>
                  </a:graphic>
                </wp:inline>
              </w:drawing>
            </w:r>
          </w:p>
          <w:p w14:paraId="5B633508" w14:textId="77777777" w:rsidR="003A2C9D" w:rsidRPr="00DF0A1B" w:rsidRDefault="003A2C9D" w:rsidP="00AA4BC4">
            <w:pPr>
              <w:rPr>
                <w:noProof/>
                <w:lang w:eastAsia="es-CO"/>
              </w:rPr>
            </w:pPr>
          </w:p>
        </w:tc>
      </w:tr>
      <w:tr w:rsidR="004F6044" w14:paraId="4A735759" w14:textId="77777777" w:rsidTr="003A2C9D">
        <w:tc>
          <w:tcPr>
            <w:tcW w:w="461" w:type="dxa"/>
          </w:tcPr>
          <w:p w14:paraId="0EA9EEB8" w14:textId="77777777" w:rsidR="003A2C9D" w:rsidRDefault="003A2C9D" w:rsidP="00AA4BC4">
            <w:pPr>
              <w:rPr>
                <w:noProof/>
                <w:lang w:eastAsia="es-CO"/>
              </w:rPr>
            </w:pPr>
          </w:p>
        </w:tc>
        <w:tc>
          <w:tcPr>
            <w:tcW w:w="4097" w:type="dxa"/>
          </w:tcPr>
          <w:p w14:paraId="2837B6C7" w14:textId="77777777" w:rsidR="003A2C9D" w:rsidRDefault="003A2C9D" w:rsidP="00AA4BC4">
            <w:pPr>
              <w:rPr>
                <w:noProof/>
                <w:lang w:eastAsia="es-CO"/>
              </w:rPr>
            </w:pPr>
          </w:p>
        </w:tc>
        <w:tc>
          <w:tcPr>
            <w:tcW w:w="4656" w:type="dxa"/>
          </w:tcPr>
          <w:p w14:paraId="7C6BB107" w14:textId="77777777" w:rsidR="003A2C9D" w:rsidRDefault="003A2C9D" w:rsidP="00AA4BC4">
            <w:pPr>
              <w:rPr>
                <w:noProof/>
                <w:lang w:eastAsia="es-CO"/>
              </w:rPr>
            </w:pPr>
          </w:p>
        </w:tc>
      </w:tr>
    </w:tbl>
    <w:p w14:paraId="45EACA46" w14:textId="77777777" w:rsidR="003A2C9D" w:rsidRDefault="003A2C9D" w:rsidP="003A2C9D">
      <w:pPr>
        <w:rPr>
          <w:noProof/>
        </w:rPr>
      </w:pPr>
    </w:p>
    <w:p w14:paraId="5B5EAA35" w14:textId="77777777" w:rsidR="003A2C9D" w:rsidRDefault="003A2C9D" w:rsidP="003A2C9D">
      <w:pPr>
        <w:rPr>
          <w:noProof/>
        </w:rPr>
      </w:pPr>
    </w:p>
    <w:p w14:paraId="59B497BB" w14:textId="77777777" w:rsidR="003A2C9D" w:rsidRDefault="003A2C9D" w:rsidP="003A2C9D">
      <w:pPr>
        <w:rPr>
          <w:noProof/>
        </w:rPr>
      </w:pPr>
    </w:p>
    <w:p w14:paraId="002DD108" w14:textId="77777777" w:rsidR="003A2C9D" w:rsidRDefault="003A2C9D" w:rsidP="003A2C9D">
      <w:pPr>
        <w:rPr>
          <w:noProof/>
        </w:rPr>
      </w:pPr>
    </w:p>
    <w:p w14:paraId="78B8C930" w14:textId="77777777" w:rsidR="003A2C9D" w:rsidRDefault="003A2C9D" w:rsidP="003A2C9D">
      <w:pPr>
        <w:rPr>
          <w:noProof/>
        </w:rPr>
      </w:pPr>
    </w:p>
    <w:p w14:paraId="640B39DC" w14:textId="77777777" w:rsidR="003A2C9D" w:rsidRDefault="003A2C9D" w:rsidP="003A2C9D"/>
    <w:p w14:paraId="6A08DB9E" w14:textId="77777777" w:rsidR="003A2C9D" w:rsidRDefault="003A2C9D" w:rsidP="001473F5">
      <w:pPr>
        <w:pStyle w:val="Sinespaciado"/>
        <w:jc w:val="both"/>
        <w:rPr>
          <w:rFonts w:ascii="Arial" w:hAnsi="Arial" w:cs="Arial"/>
          <w:b/>
          <w:color w:val="000000" w:themeColor="text1"/>
        </w:rPr>
      </w:pPr>
    </w:p>
    <w:p w14:paraId="14E7A187" w14:textId="152C73FD" w:rsidR="00712293" w:rsidRDefault="00712293" w:rsidP="001473F5">
      <w:pPr>
        <w:pStyle w:val="Sinespaciado"/>
        <w:jc w:val="both"/>
        <w:rPr>
          <w:rFonts w:ascii="Arial" w:hAnsi="Arial" w:cs="Arial"/>
          <w:b/>
          <w:color w:val="000000" w:themeColor="text1"/>
        </w:rPr>
      </w:pPr>
    </w:p>
    <w:p w14:paraId="656A705F" w14:textId="3F65E6F2" w:rsidR="00712293" w:rsidRDefault="00712293" w:rsidP="001473F5">
      <w:pPr>
        <w:pStyle w:val="Sinespaciado"/>
        <w:jc w:val="both"/>
        <w:rPr>
          <w:rFonts w:ascii="Arial" w:hAnsi="Arial" w:cs="Arial"/>
          <w:b/>
          <w:color w:val="000000" w:themeColor="text1"/>
        </w:rPr>
      </w:pPr>
    </w:p>
    <w:p w14:paraId="4359A41C" w14:textId="60F9A9FA" w:rsidR="00712293" w:rsidRDefault="00712293" w:rsidP="001473F5">
      <w:pPr>
        <w:pStyle w:val="Sinespaciado"/>
        <w:jc w:val="both"/>
        <w:rPr>
          <w:rFonts w:ascii="Arial" w:hAnsi="Arial" w:cs="Arial"/>
          <w:b/>
          <w:color w:val="000000" w:themeColor="text1"/>
        </w:rPr>
      </w:pPr>
    </w:p>
    <w:p w14:paraId="64FAB38F" w14:textId="00C769B1" w:rsidR="00712293" w:rsidRDefault="00712293" w:rsidP="001473F5">
      <w:pPr>
        <w:pStyle w:val="Sinespaciado"/>
        <w:jc w:val="both"/>
        <w:rPr>
          <w:rFonts w:ascii="Arial" w:hAnsi="Arial" w:cs="Arial"/>
          <w:b/>
          <w:color w:val="000000" w:themeColor="text1"/>
        </w:rPr>
      </w:pPr>
    </w:p>
    <w:p w14:paraId="7D2E5EA0" w14:textId="76F10A39" w:rsidR="00712293" w:rsidRDefault="00712293" w:rsidP="001473F5">
      <w:pPr>
        <w:pStyle w:val="Sinespaciado"/>
        <w:jc w:val="both"/>
        <w:rPr>
          <w:rFonts w:ascii="Arial" w:hAnsi="Arial" w:cs="Arial"/>
          <w:b/>
          <w:color w:val="000000" w:themeColor="text1"/>
        </w:rPr>
      </w:pPr>
    </w:p>
    <w:p w14:paraId="182219E1" w14:textId="6F47993D" w:rsidR="00712293" w:rsidRDefault="00712293" w:rsidP="001473F5">
      <w:pPr>
        <w:pStyle w:val="Sinespaciado"/>
        <w:jc w:val="both"/>
        <w:rPr>
          <w:rFonts w:ascii="Arial" w:hAnsi="Arial" w:cs="Arial"/>
          <w:b/>
          <w:color w:val="000000" w:themeColor="text1"/>
        </w:rPr>
      </w:pPr>
    </w:p>
    <w:p w14:paraId="28CEA476" w14:textId="1A87FA8B" w:rsidR="00712293" w:rsidRDefault="00712293" w:rsidP="001473F5">
      <w:pPr>
        <w:pStyle w:val="Sinespaciado"/>
        <w:jc w:val="both"/>
        <w:rPr>
          <w:rFonts w:ascii="Arial" w:hAnsi="Arial" w:cs="Arial"/>
          <w:b/>
          <w:color w:val="000000" w:themeColor="text1"/>
        </w:rPr>
      </w:pPr>
    </w:p>
    <w:p w14:paraId="04C311D7" w14:textId="1E037196" w:rsidR="000B332A" w:rsidRPr="001473F5" w:rsidRDefault="000B332A" w:rsidP="001473F5">
      <w:pPr>
        <w:pStyle w:val="Sinespaciado"/>
        <w:jc w:val="both"/>
        <w:rPr>
          <w:rFonts w:ascii="Arial" w:hAnsi="Arial" w:cs="Arial"/>
          <w:b/>
          <w:color w:val="000000" w:themeColor="text1"/>
        </w:rPr>
      </w:pPr>
    </w:p>
    <w:sectPr w:rsidR="000B332A" w:rsidRPr="001473F5">
      <w:headerReference w:type="default" r:id="rId15"/>
      <w:footerReference w:type="default" r:id="rId16"/>
      <w:headerReference w:type="first" r:id="rId17"/>
      <w:pgSz w:w="12240" w:h="15840"/>
      <w:pgMar w:top="1779" w:right="1041" w:bottom="1418" w:left="156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9A7FFE" w14:textId="77777777" w:rsidR="00745C90" w:rsidRDefault="00745C90">
      <w:pPr>
        <w:spacing w:after="0" w:line="240" w:lineRule="auto"/>
      </w:pPr>
      <w:r>
        <w:separator/>
      </w:r>
    </w:p>
  </w:endnote>
  <w:endnote w:type="continuationSeparator" w:id="0">
    <w:p w14:paraId="70A262A1" w14:textId="77777777" w:rsidR="00745C90" w:rsidRDefault="00745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9D0EB" w14:textId="77777777" w:rsidR="007907E6" w:rsidRDefault="007907E6">
    <w:pPr>
      <w:pBdr>
        <w:top w:val="nil"/>
        <w:left w:val="nil"/>
        <w:bottom w:val="nil"/>
        <w:right w:val="nil"/>
        <w:between w:val="nil"/>
      </w:pBdr>
      <w:tabs>
        <w:tab w:val="center" w:pos="4419"/>
        <w:tab w:val="right" w:pos="8838"/>
      </w:tabs>
      <w:spacing w:after="0" w:line="240" w:lineRule="auto"/>
      <w:jc w:val="right"/>
      <w:rPr>
        <w:color w:val="595959"/>
        <w:sz w:val="18"/>
        <w:szCs w:val="18"/>
      </w:rPr>
    </w:pPr>
  </w:p>
  <w:p w14:paraId="6AC0669D" w14:textId="77777777" w:rsidR="007907E6" w:rsidRDefault="007907E6">
    <w:pPr>
      <w:pBdr>
        <w:top w:val="nil"/>
        <w:left w:val="nil"/>
        <w:bottom w:val="nil"/>
        <w:right w:val="nil"/>
        <w:between w:val="nil"/>
      </w:pBdr>
      <w:tabs>
        <w:tab w:val="center" w:pos="4419"/>
        <w:tab w:val="right" w:pos="8838"/>
      </w:tabs>
      <w:spacing w:after="0" w:line="240" w:lineRule="auto"/>
      <w:rPr>
        <w:color w:val="000000"/>
      </w:rPr>
    </w:pPr>
  </w:p>
  <w:p w14:paraId="722D8B6C" w14:textId="77777777" w:rsidR="007907E6" w:rsidRDefault="006215DB">
    <w:pPr>
      <w:pBdr>
        <w:top w:val="nil"/>
        <w:left w:val="nil"/>
        <w:bottom w:val="nil"/>
        <w:right w:val="nil"/>
        <w:between w:val="nil"/>
      </w:pBdr>
      <w:tabs>
        <w:tab w:val="center" w:pos="4419"/>
        <w:tab w:val="right" w:pos="8838"/>
      </w:tabs>
      <w:spacing w:after="0" w:line="240" w:lineRule="auto"/>
      <w:jc w:val="center"/>
      <w:rPr>
        <w:color w:val="000000"/>
      </w:rPr>
    </w:pPr>
    <w:r>
      <w:rPr>
        <w:color w:val="000000"/>
      </w:rPr>
      <w:t>GTH-F-062 V09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DA946" w14:textId="77777777" w:rsidR="00745C90" w:rsidRDefault="00745C90">
      <w:pPr>
        <w:spacing w:after="0" w:line="240" w:lineRule="auto"/>
      </w:pPr>
      <w:r>
        <w:separator/>
      </w:r>
    </w:p>
  </w:footnote>
  <w:footnote w:type="continuationSeparator" w:id="0">
    <w:p w14:paraId="6F58FF99" w14:textId="77777777" w:rsidR="00745C90" w:rsidRDefault="00745C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B468C" w14:textId="4AE14FE0" w:rsidR="007907E6" w:rsidRDefault="003A2C9D">
    <w:pPr>
      <w:pBdr>
        <w:top w:val="nil"/>
        <w:left w:val="nil"/>
        <w:bottom w:val="nil"/>
        <w:right w:val="nil"/>
        <w:between w:val="nil"/>
      </w:pBdr>
      <w:tabs>
        <w:tab w:val="center" w:pos="4419"/>
        <w:tab w:val="right" w:pos="8838"/>
      </w:tabs>
      <w:spacing w:after="0" w:line="240" w:lineRule="auto"/>
      <w:rPr>
        <w:color w:val="000000"/>
      </w:rPr>
    </w:pPr>
    <w:r w:rsidRPr="001A74F0">
      <w:rPr>
        <w:noProof/>
      </w:rPr>
      <w:drawing>
        <wp:anchor distT="0" distB="0" distL="114300" distR="114300" simplePos="0" relativeHeight="251659264" behindDoc="0" locked="0" layoutInCell="1" allowOverlap="1" wp14:anchorId="40C213F3" wp14:editId="265F643F">
          <wp:simplePos x="0" y="0"/>
          <wp:positionH relativeFrom="page">
            <wp:align>center</wp:align>
          </wp:positionH>
          <wp:positionV relativeFrom="paragraph">
            <wp:posOffset>-76835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7" name="Imagen 7">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r w:rsidR="006215DB">
      <w:rPr>
        <w:color w:val="000000"/>
      </w:rPr>
      <w:t xml:space="preserve">                                                                                                                       </w:t>
    </w:r>
  </w:p>
  <w:p w14:paraId="081E488C" w14:textId="77777777" w:rsidR="007907E6" w:rsidRDefault="007907E6">
    <w:pPr>
      <w:pBdr>
        <w:top w:val="nil"/>
        <w:left w:val="nil"/>
        <w:bottom w:val="nil"/>
        <w:right w:val="nil"/>
        <w:between w:val="nil"/>
      </w:pBdr>
      <w:tabs>
        <w:tab w:val="center" w:pos="4419"/>
        <w:tab w:val="right" w:pos="8838"/>
      </w:tabs>
      <w:spacing w:after="0" w:line="240" w:lineRule="auto"/>
      <w:rPr>
        <w:color w:val="000000"/>
      </w:rPr>
    </w:pPr>
  </w:p>
  <w:p w14:paraId="0CD1D49D" w14:textId="77777777" w:rsidR="007907E6" w:rsidRDefault="007907E6">
    <w:pPr>
      <w:pBdr>
        <w:top w:val="nil"/>
        <w:left w:val="nil"/>
        <w:bottom w:val="nil"/>
        <w:right w:val="nil"/>
        <w:between w:val="nil"/>
      </w:pBdr>
      <w:tabs>
        <w:tab w:val="center" w:pos="4419"/>
        <w:tab w:val="right" w:pos="8838"/>
        <w:tab w:val="right" w:pos="8413"/>
      </w:tabs>
      <w:spacing w:after="0" w:line="240" w:lineRule="auto"/>
      <w:ind w:left="-1134"/>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F5F4E" w14:textId="77777777" w:rsidR="007907E6" w:rsidRDefault="007907E6">
    <w:pPr>
      <w:pBdr>
        <w:top w:val="nil"/>
        <w:left w:val="nil"/>
        <w:bottom w:val="nil"/>
        <w:right w:val="nil"/>
        <w:between w:val="nil"/>
      </w:pBdr>
      <w:tabs>
        <w:tab w:val="center" w:pos="4419"/>
        <w:tab w:val="right" w:pos="8838"/>
      </w:tabs>
      <w:spacing w:after="0" w:line="240" w:lineRule="auto"/>
      <w:rPr>
        <w:color w:val="000000"/>
      </w:rPr>
    </w:pPr>
  </w:p>
  <w:p w14:paraId="42F80C80" w14:textId="77777777" w:rsidR="007907E6" w:rsidRDefault="007907E6">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063C2B"/>
    <w:multiLevelType w:val="hybridMultilevel"/>
    <w:tmpl w:val="4140AF52"/>
    <w:lvl w:ilvl="0" w:tplc="2D2EA974">
      <w:start w:val="1"/>
      <w:numFmt w:val="lowerLetter"/>
      <w:lvlText w:val="%1."/>
      <w:lvlJc w:val="left"/>
      <w:pPr>
        <w:ind w:left="720" w:hanging="360"/>
      </w:pPr>
      <w:rPr>
        <w:rFonts w:eastAsia="Calibri"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FD96EA5"/>
    <w:multiLevelType w:val="hybridMultilevel"/>
    <w:tmpl w:val="8BF48C8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7E6"/>
    <w:rsid w:val="00027879"/>
    <w:rsid w:val="00035CBA"/>
    <w:rsid w:val="000571FB"/>
    <w:rsid w:val="00067657"/>
    <w:rsid w:val="0007212B"/>
    <w:rsid w:val="00087593"/>
    <w:rsid w:val="00091429"/>
    <w:rsid w:val="000B332A"/>
    <w:rsid w:val="000B7BA4"/>
    <w:rsid w:val="000E028C"/>
    <w:rsid w:val="000E2F7D"/>
    <w:rsid w:val="0013351A"/>
    <w:rsid w:val="001473F5"/>
    <w:rsid w:val="00155950"/>
    <w:rsid w:val="00165DD2"/>
    <w:rsid w:val="00226419"/>
    <w:rsid w:val="002434F5"/>
    <w:rsid w:val="002A4B84"/>
    <w:rsid w:val="002B2019"/>
    <w:rsid w:val="00306BFC"/>
    <w:rsid w:val="00322EE7"/>
    <w:rsid w:val="0032314F"/>
    <w:rsid w:val="00334F0C"/>
    <w:rsid w:val="00337511"/>
    <w:rsid w:val="003807F6"/>
    <w:rsid w:val="003A1C9E"/>
    <w:rsid w:val="003A2C9D"/>
    <w:rsid w:val="003B68B8"/>
    <w:rsid w:val="003C24B7"/>
    <w:rsid w:val="003E2EE2"/>
    <w:rsid w:val="00411F8C"/>
    <w:rsid w:val="00436F74"/>
    <w:rsid w:val="004407F6"/>
    <w:rsid w:val="0044631F"/>
    <w:rsid w:val="00460C47"/>
    <w:rsid w:val="00464664"/>
    <w:rsid w:val="00481E92"/>
    <w:rsid w:val="004A7FE2"/>
    <w:rsid w:val="004B54EF"/>
    <w:rsid w:val="004F6044"/>
    <w:rsid w:val="0050763C"/>
    <w:rsid w:val="005204C1"/>
    <w:rsid w:val="00527C41"/>
    <w:rsid w:val="005337BF"/>
    <w:rsid w:val="005430D8"/>
    <w:rsid w:val="00556509"/>
    <w:rsid w:val="005732C9"/>
    <w:rsid w:val="00583C08"/>
    <w:rsid w:val="005C5849"/>
    <w:rsid w:val="005D0716"/>
    <w:rsid w:val="005E307A"/>
    <w:rsid w:val="005E42CA"/>
    <w:rsid w:val="006001CC"/>
    <w:rsid w:val="00604E0C"/>
    <w:rsid w:val="00614CBD"/>
    <w:rsid w:val="006215DB"/>
    <w:rsid w:val="00631F50"/>
    <w:rsid w:val="00647274"/>
    <w:rsid w:val="00652BB9"/>
    <w:rsid w:val="0067189A"/>
    <w:rsid w:val="00672568"/>
    <w:rsid w:val="006738B3"/>
    <w:rsid w:val="00682D3B"/>
    <w:rsid w:val="00693251"/>
    <w:rsid w:val="006D3847"/>
    <w:rsid w:val="006E0AD9"/>
    <w:rsid w:val="00700E4D"/>
    <w:rsid w:val="00712293"/>
    <w:rsid w:val="00745C90"/>
    <w:rsid w:val="00771A6A"/>
    <w:rsid w:val="007907E6"/>
    <w:rsid w:val="007F5CC3"/>
    <w:rsid w:val="008040D6"/>
    <w:rsid w:val="008119E3"/>
    <w:rsid w:val="00816A0A"/>
    <w:rsid w:val="00820015"/>
    <w:rsid w:val="008346AC"/>
    <w:rsid w:val="008373E2"/>
    <w:rsid w:val="008977CD"/>
    <w:rsid w:val="008B4393"/>
    <w:rsid w:val="008C05CB"/>
    <w:rsid w:val="008C506D"/>
    <w:rsid w:val="008E7257"/>
    <w:rsid w:val="009379CB"/>
    <w:rsid w:val="00941535"/>
    <w:rsid w:val="0094327A"/>
    <w:rsid w:val="0098672E"/>
    <w:rsid w:val="00997AE2"/>
    <w:rsid w:val="009A795D"/>
    <w:rsid w:val="009D5BD7"/>
    <w:rsid w:val="00A03189"/>
    <w:rsid w:val="00A03C30"/>
    <w:rsid w:val="00A5606C"/>
    <w:rsid w:val="00A660F7"/>
    <w:rsid w:val="00A718C5"/>
    <w:rsid w:val="00AA18B1"/>
    <w:rsid w:val="00AB2432"/>
    <w:rsid w:val="00AC2AA1"/>
    <w:rsid w:val="00AC3C35"/>
    <w:rsid w:val="00AF1045"/>
    <w:rsid w:val="00B06095"/>
    <w:rsid w:val="00B42DFB"/>
    <w:rsid w:val="00B52694"/>
    <w:rsid w:val="00B743C0"/>
    <w:rsid w:val="00B76579"/>
    <w:rsid w:val="00BA0549"/>
    <w:rsid w:val="00BA4B10"/>
    <w:rsid w:val="00BA4D14"/>
    <w:rsid w:val="00BC28E0"/>
    <w:rsid w:val="00BE106D"/>
    <w:rsid w:val="00C17CE2"/>
    <w:rsid w:val="00C3122B"/>
    <w:rsid w:val="00C45485"/>
    <w:rsid w:val="00C45933"/>
    <w:rsid w:val="00C67351"/>
    <w:rsid w:val="00C800AB"/>
    <w:rsid w:val="00C86010"/>
    <w:rsid w:val="00CC38BA"/>
    <w:rsid w:val="00CE0EA6"/>
    <w:rsid w:val="00D31582"/>
    <w:rsid w:val="00D31ACE"/>
    <w:rsid w:val="00D32D45"/>
    <w:rsid w:val="00D50182"/>
    <w:rsid w:val="00D502CC"/>
    <w:rsid w:val="00DB4605"/>
    <w:rsid w:val="00DC2EBA"/>
    <w:rsid w:val="00DC4B4F"/>
    <w:rsid w:val="00DF0F59"/>
    <w:rsid w:val="00DF5E48"/>
    <w:rsid w:val="00E80F53"/>
    <w:rsid w:val="00E87696"/>
    <w:rsid w:val="00E91F28"/>
    <w:rsid w:val="00EA20CF"/>
    <w:rsid w:val="00F062A3"/>
    <w:rsid w:val="00F127BD"/>
    <w:rsid w:val="00F46457"/>
    <w:rsid w:val="00FB20AA"/>
    <w:rsid w:val="00FE4C20"/>
    <w:rsid w:val="00FF44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72041"/>
  <w15:docId w15:val="{171ACD07-CDD7-4530-9BC8-7AE15EC52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spacing w:line="360" w:lineRule="auto"/>
      <w:jc w:val="center"/>
      <w:outlineLvl w:val="0"/>
    </w:pPr>
    <w:rPr>
      <w:b/>
      <w:color w:val="262626"/>
      <w:sz w:val="28"/>
      <w:szCs w:val="28"/>
    </w:rPr>
  </w:style>
  <w:style w:type="paragraph" w:styleId="Ttulo2">
    <w:name w:val="heading 2"/>
    <w:basedOn w:val="Normal"/>
    <w:next w:val="Normal"/>
    <w:pPr>
      <w:spacing w:line="240" w:lineRule="auto"/>
      <w:jc w:val="center"/>
      <w:outlineLvl w:val="1"/>
    </w:pPr>
    <w:rPr>
      <w:color w:val="262626"/>
    </w:rPr>
  </w:style>
  <w:style w:type="paragraph" w:styleId="Ttulo3">
    <w:name w:val="heading 3"/>
    <w:basedOn w:val="Normal"/>
    <w:next w:val="Normal"/>
    <w:pPr>
      <w:keepNext/>
      <w:keepLines/>
      <w:spacing w:before="200" w:after="0"/>
      <w:outlineLvl w:val="2"/>
    </w:pPr>
    <w:rPr>
      <w:rFonts w:ascii="Century Gothic" w:eastAsia="Century Gothic" w:hAnsi="Century Gothic" w:cs="Century Gothic"/>
      <w:b/>
      <w:color w:val="052F61"/>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paragraph" w:customStyle="1" w:styleId="Default">
    <w:name w:val="Default"/>
    <w:rsid w:val="0094327A"/>
    <w:pPr>
      <w:autoSpaceDE w:val="0"/>
      <w:autoSpaceDN w:val="0"/>
      <w:adjustRightInd w:val="0"/>
      <w:spacing w:after="0" w:line="240" w:lineRule="auto"/>
    </w:pPr>
    <w:rPr>
      <w:rFonts w:ascii="Arial" w:hAnsi="Arial" w:cs="Arial"/>
      <w:color w:val="000000"/>
      <w:sz w:val="24"/>
      <w:szCs w:val="24"/>
    </w:rPr>
  </w:style>
  <w:style w:type="paragraph" w:styleId="Sinespaciado">
    <w:name w:val="No Spacing"/>
    <w:link w:val="SinespaciadoCar"/>
    <w:uiPriority w:val="1"/>
    <w:qFormat/>
    <w:rsid w:val="008977CD"/>
    <w:pPr>
      <w:spacing w:after="0" w:line="240" w:lineRule="auto"/>
    </w:pPr>
    <w:rPr>
      <w:rFonts w:asciiTheme="minorHAnsi" w:eastAsiaTheme="minorEastAsia" w:hAnsiTheme="minorHAnsi" w:cstheme="minorBidi"/>
    </w:rPr>
  </w:style>
  <w:style w:type="character" w:customStyle="1" w:styleId="SinespaciadoCar">
    <w:name w:val="Sin espaciado Car"/>
    <w:basedOn w:val="Fuentedeprrafopredeter"/>
    <w:link w:val="Sinespaciado"/>
    <w:uiPriority w:val="1"/>
    <w:rsid w:val="008977CD"/>
    <w:rPr>
      <w:rFonts w:asciiTheme="minorHAnsi" w:eastAsiaTheme="minorEastAsia" w:hAnsiTheme="minorHAnsi" w:cstheme="minorBidi"/>
    </w:rPr>
  </w:style>
  <w:style w:type="paragraph" w:styleId="Prrafodelista">
    <w:name w:val="List Paragraph"/>
    <w:basedOn w:val="Normal"/>
    <w:uiPriority w:val="34"/>
    <w:qFormat/>
    <w:rsid w:val="00337511"/>
    <w:pPr>
      <w:ind w:left="720"/>
      <w:contextualSpacing/>
    </w:pPr>
  </w:style>
  <w:style w:type="paragraph" w:styleId="Encabezado">
    <w:name w:val="header"/>
    <w:basedOn w:val="Normal"/>
    <w:link w:val="EncabezadoCar"/>
    <w:uiPriority w:val="99"/>
    <w:unhideWhenUsed/>
    <w:rsid w:val="00BA4D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A4D14"/>
  </w:style>
  <w:style w:type="paragraph" w:styleId="Piedepgina">
    <w:name w:val="footer"/>
    <w:basedOn w:val="Normal"/>
    <w:link w:val="PiedepginaCar"/>
    <w:uiPriority w:val="99"/>
    <w:unhideWhenUsed/>
    <w:rsid w:val="00BA4D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A4D14"/>
  </w:style>
  <w:style w:type="character" w:customStyle="1" w:styleId="vortaltextbox">
    <w:name w:val="vortaltextbox"/>
    <w:basedOn w:val="Fuentedeprrafopredeter"/>
    <w:rsid w:val="009A795D"/>
  </w:style>
  <w:style w:type="paragraph" w:styleId="Textoindependiente">
    <w:name w:val="Body Text"/>
    <w:basedOn w:val="Normal"/>
    <w:link w:val="TextoindependienteCar"/>
    <w:uiPriority w:val="1"/>
    <w:qFormat/>
    <w:rsid w:val="00B52694"/>
    <w:pPr>
      <w:widowControl w:val="0"/>
      <w:autoSpaceDE w:val="0"/>
      <w:autoSpaceDN w:val="0"/>
      <w:spacing w:after="0" w:line="240" w:lineRule="auto"/>
    </w:pPr>
    <w:rPr>
      <w:rFonts w:ascii="Arial" w:eastAsia="Arial" w:hAnsi="Arial" w:cs="Arial"/>
      <w:lang w:val="es-ES" w:eastAsia="en-US"/>
    </w:rPr>
  </w:style>
  <w:style w:type="character" w:customStyle="1" w:styleId="TextoindependienteCar">
    <w:name w:val="Texto independiente Car"/>
    <w:basedOn w:val="Fuentedeprrafopredeter"/>
    <w:link w:val="Textoindependiente"/>
    <w:uiPriority w:val="1"/>
    <w:rsid w:val="00B52694"/>
    <w:rPr>
      <w:rFonts w:ascii="Arial" w:eastAsia="Arial" w:hAnsi="Arial" w:cs="Arial"/>
      <w:lang w:val="es-ES" w:eastAsia="en-US"/>
    </w:rPr>
  </w:style>
  <w:style w:type="paragraph" w:customStyle="1" w:styleId="TableParagraph">
    <w:name w:val="Table Paragraph"/>
    <w:basedOn w:val="Normal"/>
    <w:uiPriority w:val="1"/>
    <w:qFormat/>
    <w:rsid w:val="000B7BA4"/>
    <w:pPr>
      <w:widowControl w:val="0"/>
      <w:autoSpaceDE w:val="0"/>
      <w:autoSpaceDN w:val="0"/>
      <w:spacing w:after="0" w:line="240" w:lineRule="auto"/>
      <w:ind w:left="107"/>
    </w:pPr>
    <w:rPr>
      <w:rFonts w:ascii="Arial" w:eastAsia="Arial" w:hAnsi="Arial" w:cs="Arial"/>
      <w:lang w:val="es-ES" w:eastAsia="en-US"/>
    </w:rPr>
  </w:style>
  <w:style w:type="table" w:styleId="Tablaconcuadrcula">
    <w:name w:val="Table Grid"/>
    <w:basedOn w:val="Tablanormal"/>
    <w:uiPriority w:val="39"/>
    <w:rsid w:val="003A2C9D"/>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068408">
      <w:bodyDiv w:val="1"/>
      <w:marLeft w:val="0"/>
      <w:marRight w:val="0"/>
      <w:marTop w:val="0"/>
      <w:marBottom w:val="0"/>
      <w:divBdr>
        <w:top w:val="none" w:sz="0" w:space="0" w:color="auto"/>
        <w:left w:val="none" w:sz="0" w:space="0" w:color="auto"/>
        <w:bottom w:val="none" w:sz="0" w:space="0" w:color="auto"/>
        <w:right w:val="none" w:sz="0" w:space="0" w:color="auto"/>
      </w:divBdr>
    </w:div>
    <w:div w:id="1134103864">
      <w:bodyDiv w:val="1"/>
      <w:marLeft w:val="0"/>
      <w:marRight w:val="0"/>
      <w:marTop w:val="0"/>
      <w:marBottom w:val="0"/>
      <w:divBdr>
        <w:top w:val="none" w:sz="0" w:space="0" w:color="auto"/>
        <w:left w:val="none" w:sz="0" w:space="0" w:color="auto"/>
        <w:bottom w:val="none" w:sz="0" w:space="0" w:color="auto"/>
        <w:right w:val="none" w:sz="0" w:space="0" w:color="auto"/>
      </w:divBdr>
      <w:divsChild>
        <w:div w:id="1636834323">
          <w:marLeft w:val="0"/>
          <w:marRight w:val="0"/>
          <w:marTop w:val="0"/>
          <w:marBottom w:val="0"/>
          <w:divBdr>
            <w:top w:val="none" w:sz="0" w:space="0" w:color="auto"/>
            <w:left w:val="none" w:sz="0" w:space="0" w:color="auto"/>
            <w:bottom w:val="none" w:sz="0" w:space="0" w:color="auto"/>
            <w:right w:val="none" w:sz="0" w:space="0" w:color="auto"/>
          </w:divBdr>
        </w:div>
        <w:div w:id="521937463">
          <w:marLeft w:val="0"/>
          <w:marRight w:val="0"/>
          <w:marTop w:val="0"/>
          <w:marBottom w:val="0"/>
          <w:divBdr>
            <w:top w:val="none" w:sz="0" w:space="0" w:color="auto"/>
            <w:left w:val="none" w:sz="0" w:space="0" w:color="auto"/>
            <w:bottom w:val="none" w:sz="0" w:space="0" w:color="auto"/>
            <w:right w:val="none" w:sz="0" w:space="0" w:color="auto"/>
          </w:divBdr>
        </w:div>
        <w:div w:id="771436334">
          <w:marLeft w:val="0"/>
          <w:marRight w:val="0"/>
          <w:marTop w:val="0"/>
          <w:marBottom w:val="0"/>
          <w:divBdr>
            <w:top w:val="none" w:sz="0" w:space="0" w:color="auto"/>
            <w:left w:val="none" w:sz="0" w:space="0" w:color="auto"/>
            <w:bottom w:val="none" w:sz="0" w:space="0" w:color="auto"/>
            <w:right w:val="none" w:sz="0" w:space="0" w:color="auto"/>
          </w:divBdr>
        </w:div>
        <w:div w:id="300310057">
          <w:marLeft w:val="0"/>
          <w:marRight w:val="0"/>
          <w:marTop w:val="0"/>
          <w:marBottom w:val="0"/>
          <w:divBdr>
            <w:top w:val="none" w:sz="0" w:space="0" w:color="auto"/>
            <w:left w:val="none" w:sz="0" w:space="0" w:color="auto"/>
            <w:bottom w:val="none" w:sz="0" w:space="0" w:color="auto"/>
            <w:right w:val="none" w:sz="0" w:space="0" w:color="auto"/>
          </w:divBdr>
        </w:div>
        <w:div w:id="1989048927">
          <w:marLeft w:val="0"/>
          <w:marRight w:val="0"/>
          <w:marTop w:val="0"/>
          <w:marBottom w:val="0"/>
          <w:divBdr>
            <w:top w:val="none" w:sz="0" w:space="0" w:color="auto"/>
            <w:left w:val="none" w:sz="0" w:space="0" w:color="auto"/>
            <w:bottom w:val="none" w:sz="0" w:space="0" w:color="auto"/>
            <w:right w:val="none" w:sz="0" w:space="0" w:color="auto"/>
          </w:divBdr>
        </w:div>
        <w:div w:id="1072653022">
          <w:marLeft w:val="0"/>
          <w:marRight w:val="0"/>
          <w:marTop w:val="0"/>
          <w:marBottom w:val="0"/>
          <w:divBdr>
            <w:top w:val="none" w:sz="0" w:space="0" w:color="auto"/>
            <w:left w:val="none" w:sz="0" w:space="0" w:color="auto"/>
            <w:bottom w:val="none" w:sz="0" w:space="0" w:color="auto"/>
            <w:right w:val="none" w:sz="0" w:space="0" w:color="auto"/>
          </w:divBdr>
        </w:div>
        <w:div w:id="2002154934">
          <w:marLeft w:val="0"/>
          <w:marRight w:val="0"/>
          <w:marTop w:val="0"/>
          <w:marBottom w:val="0"/>
          <w:divBdr>
            <w:top w:val="none" w:sz="0" w:space="0" w:color="auto"/>
            <w:left w:val="none" w:sz="0" w:space="0" w:color="auto"/>
            <w:bottom w:val="none" w:sz="0" w:space="0" w:color="auto"/>
            <w:right w:val="none" w:sz="0" w:space="0" w:color="auto"/>
          </w:divBdr>
        </w:div>
        <w:div w:id="1805734616">
          <w:marLeft w:val="0"/>
          <w:marRight w:val="0"/>
          <w:marTop w:val="0"/>
          <w:marBottom w:val="0"/>
          <w:divBdr>
            <w:top w:val="none" w:sz="0" w:space="0" w:color="auto"/>
            <w:left w:val="none" w:sz="0" w:space="0" w:color="auto"/>
            <w:bottom w:val="none" w:sz="0" w:space="0" w:color="auto"/>
            <w:right w:val="none" w:sz="0" w:space="0" w:color="auto"/>
          </w:divBdr>
        </w:div>
        <w:div w:id="1434746810">
          <w:marLeft w:val="0"/>
          <w:marRight w:val="0"/>
          <w:marTop w:val="0"/>
          <w:marBottom w:val="0"/>
          <w:divBdr>
            <w:top w:val="none" w:sz="0" w:space="0" w:color="auto"/>
            <w:left w:val="none" w:sz="0" w:space="0" w:color="auto"/>
            <w:bottom w:val="none" w:sz="0" w:space="0" w:color="auto"/>
            <w:right w:val="none" w:sz="0" w:space="0" w:color="auto"/>
          </w:divBdr>
        </w:div>
        <w:div w:id="506873708">
          <w:marLeft w:val="0"/>
          <w:marRight w:val="0"/>
          <w:marTop w:val="0"/>
          <w:marBottom w:val="0"/>
          <w:divBdr>
            <w:top w:val="none" w:sz="0" w:space="0" w:color="auto"/>
            <w:left w:val="none" w:sz="0" w:space="0" w:color="auto"/>
            <w:bottom w:val="none" w:sz="0" w:space="0" w:color="auto"/>
            <w:right w:val="none" w:sz="0" w:space="0" w:color="auto"/>
          </w:divBdr>
        </w:div>
        <w:div w:id="604458808">
          <w:marLeft w:val="0"/>
          <w:marRight w:val="0"/>
          <w:marTop w:val="0"/>
          <w:marBottom w:val="0"/>
          <w:divBdr>
            <w:top w:val="none" w:sz="0" w:space="0" w:color="auto"/>
            <w:left w:val="none" w:sz="0" w:space="0" w:color="auto"/>
            <w:bottom w:val="none" w:sz="0" w:space="0" w:color="auto"/>
            <w:right w:val="none" w:sz="0" w:space="0" w:color="auto"/>
          </w:divBdr>
        </w:div>
      </w:divsChild>
    </w:div>
    <w:div w:id="1487086684">
      <w:bodyDiv w:val="1"/>
      <w:marLeft w:val="0"/>
      <w:marRight w:val="0"/>
      <w:marTop w:val="0"/>
      <w:marBottom w:val="0"/>
      <w:divBdr>
        <w:top w:val="none" w:sz="0" w:space="0" w:color="auto"/>
        <w:left w:val="none" w:sz="0" w:space="0" w:color="auto"/>
        <w:bottom w:val="none" w:sz="0" w:space="0" w:color="auto"/>
        <w:right w:val="none" w:sz="0" w:space="0" w:color="auto"/>
      </w:divBdr>
    </w:div>
    <w:div w:id="21001783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9</Pages>
  <Words>2060</Words>
  <Characters>11334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DAIRO</dc:creator>
  <cp:lastModifiedBy>Maria Claudia</cp:lastModifiedBy>
  <cp:revision>20</cp:revision>
  <dcterms:created xsi:type="dcterms:W3CDTF">2023-03-16T10:14:00Z</dcterms:created>
  <dcterms:modified xsi:type="dcterms:W3CDTF">2023-05-04T14:08:00Z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2022-10-12T16:25:18Z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bb0c350d-8bce-49ff-ba65-0ffdfe31a20d</vt:lpwstr>
  </property>
  <property fmtid="{D5CDD505-2E9C-101B-9397-08002B2CF9AE}" pid="8" name="MSIP_Label_1299739c-ad3d-4908-806e-4d91151a6e13_ContentBits">
    <vt:lpwstr>0</vt:lpwstr>
  </property>
</Properties>
</file>