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5097"/>
        <w:gridCol w:w="285"/>
        <w:gridCol w:w="3685"/>
      </w:tblGrid>
      <w:tr w:rsidR="00F96F20" w:rsidTr="6128CC12" w14:paraId="3F3B36D8" w14:textId="7A2FB46F">
        <w:trPr>
          <w:trHeight w:val="300"/>
        </w:trPr>
        <w:tc>
          <w:tcPr>
            <w:tcW w:w="5097" w:type="dxa"/>
            <w:tcMar/>
            <w:vAlign w:val="center"/>
          </w:tcPr>
          <w:p w:rsidR="00F96F20" w:rsidP="00F96F20" w:rsidRDefault="00F96F20" w14:paraId="1610BCC7" w14:textId="517286F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AREA</w:t>
            </w:r>
          </w:p>
        </w:tc>
        <w:tc>
          <w:tcPr>
            <w:tcW w:w="285" w:type="dxa"/>
            <w:tcMar/>
            <w:vAlign w:val="center"/>
          </w:tcPr>
          <w:p w:rsidR="00F96F20" w:rsidP="00F96F20" w:rsidRDefault="00F96F20" w14:paraId="1B26EC12" w14:textId="5892C2B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  <w:tcMar/>
          </w:tcPr>
          <w:p w:rsidR="00F96F20" w:rsidP="00F96F20" w:rsidRDefault="00F96F20" w14:paraId="24D4632D" w14:textId="31C9A6B8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Dirección técnica de Seguridad</w:t>
            </w:r>
          </w:p>
        </w:tc>
      </w:tr>
      <w:tr w:rsidR="00F96F20" w:rsidTr="6128CC12" w14:paraId="06DD5472" w14:textId="77777777">
        <w:trPr>
          <w:trHeight w:val="300"/>
        </w:trPr>
        <w:tc>
          <w:tcPr>
            <w:tcW w:w="5097" w:type="dxa"/>
            <w:tcMar/>
            <w:vAlign w:val="center"/>
          </w:tcPr>
          <w:p w:rsidR="00F96F20" w:rsidP="00F96F20" w:rsidRDefault="00F96F20" w14:paraId="1E6B6575" w14:textId="0824ADF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RESPONSABLE DE LA EVALUACION</w:t>
            </w:r>
          </w:p>
        </w:tc>
        <w:tc>
          <w:tcPr>
            <w:tcW w:w="285" w:type="dxa"/>
            <w:tcMar/>
            <w:vAlign w:val="center"/>
          </w:tcPr>
          <w:p w:rsidR="00F96F20" w:rsidP="00F96F20" w:rsidRDefault="00F96F20" w14:paraId="192001E3" w14:textId="1143D69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  <w:tcMar/>
          </w:tcPr>
          <w:p w:rsidR="00F96F20" w:rsidP="00F96F20" w:rsidRDefault="001121DC" w14:paraId="1E0A2CEE" w14:textId="00081555">
            <w:pPr>
              <w:spacing w:after="200" w:line="276" w:lineRule="auto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Natalia Tinjacá Mora</w:t>
            </w:r>
          </w:p>
        </w:tc>
      </w:tr>
      <w:tr w:rsidR="00F96F20" w:rsidTr="6128CC12" w14:paraId="13131E0D" w14:textId="4F8E0C1A">
        <w:trPr>
          <w:trHeight w:val="300"/>
        </w:trPr>
        <w:tc>
          <w:tcPr>
            <w:tcW w:w="5097" w:type="dxa"/>
            <w:tcMar/>
            <w:vAlign w:val="center"/>
          </w:tcPr>
          <w:p w:rsidR="00F96F20" w:rsidP="00F96F20" w:rsidRDefault="00F96F20" w14:paraId="5DB3E12C" w14:textId="019DF56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CODIGO DE IDENTIFICACION DE LA ADQUISICION</w:t>
            </w:r>
          </w:p>
        </w:tc>
        <w:tc>
          <w:tcPr>
            <w:tcW w:w="285" w:type="dxa"/>
            <w:tcMar/>
            <w:vAlign w:val="center"/>
          </w:tcPr>
          <w:p w:rsidR="00F96F20" w:rsidP="00F96F20" w:rsidRDefault="00F96F20" w14:paraId="58D2339E" w14:textId="6C0D724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  <w:tcMar/>
          </w:tcPr>
          <w:p w:rsidR="00F96F20" w:rsidP="6128CC12" w:rsidRDefault="46764B2E" w14:paraId="17731585" w14:textId="750D7274">
            <w:pPr>
              <w:pStyle w:val="Normal"/>
              <w:jc w:val="both"/>
            </w:pPr>
            <w:r w:rsidRPr="6128CC12" w:rsidR="3521E05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s-ES"/>
              </w:rPr>
              <w:t>D</w:t>
            </w:r>
            <w:r w:rsidRPr="6128CC12" w:rsidR="3521E05A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s-ES"/>
              </w:rPr>
              <w:t>SC1619 Prestar sus servicios de apoyo a la gestión en el desarrollo de actividades en el marco de la implementación de los diferentes planes a cargo de la Dirección Técnica de Seguridad, los relacionados con violencia basadas en género y el acompañamiento psicosocial</w:t>
            </w:r>
          </w:p>
        </w:tc>
      </w:tr>
      <w:tr w:rsidR="00F96F20" w:rsidTr="6128CC12" w14:paraId="68D94593" w14:textId="350D3B27">
        <w:trPr>
          <w:trHeight w:val="129"/>
        </w:trPr>
        <w:tc>
          <w:tcPr>
            <w:tcW w:w="5097" w:type="dxa"/>
            <w:tcMar/>
            <w:vAlign w:val="center"/>
          </w:tcPr>
          <w:p w:rsidR="00F96F20" w:rsidP="00F96F20" w:rsidRDefault="00F96F20" w14:paraId="5F74908B" w14:textId="349503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285" w:type="dxa"/>
            <w:tcMar/>
            <w:vAlign w:val="center"/>
          </w:tcPr>
          <w:p w:rsidR="00F96F20" w:rsidP="00F96F20" w:rsidRDefault="00F96F20" w14:paraId="15DA0AB4" w14:textId="728D4ED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685" w:type="dxa"/>
            <w:tcMar/>
          </w:tcPr>
          <w:p w:rsidR="6128CC12" w:rsidP="6128CC12" w:rsidRDefault="6128CC12" w14:paraId="5184BBE1" w14:textId="326CE044">
            <w:pPr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6128CC12" w:rsidR="6128CC12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MARIA  BERNARDA RICO REYES</w:t>
            </w:r>
          </w:p>
        </w:tc>
      </w:tr>
    </w:tbl>
    <w:p w:rsidR="00A95D1E" w:rsidP="00A95D1E" w:rsidRDefault="00A95D1E" w14:paraId="6DD36C69" w14:textId="6EFEFC5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Pr="00F0585F" w:rsidR="005347D0" w:rsidP="008377DF" w:rsidRDefault="005347D0" w14:paraId="4724AB0B" w14:textId="59F8C56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0585F">
        <w:rPr>
          <w:rFonts w:ascii="Arial" w:hAnsi="Arial" w:cs="Arial"/>
          <w:b/>
          <w:sz w:val="20"/>
          <w:szCs w:val="20"/>
          <w:u w:val="single"/>
        </w:rPr>
        <w:t xml:space="preserve">EVALUACION </w:t>
      </w:r>
      <w:r w:rsidR="00EE2BFA">
        <w:rPr>
          <w:rFonts w:ascii="Arial" w:hAnsi="Arial" w:cs="Arial"/>
          <w:b/>
          <w:sz w:val="20"/>
          <w:szCs w:val="20"/>
          <w:u w:val="single"/>
        </w:rPr>
        <w:t xml:space="preserve">Y VERIFICACIÓN DE IDONEIDAD </w:t>
      </w:r>
    </w:p>
    <w:p w:rsidR="005347D0" w:rsidP="00A95D1E" w:rsidRDefault="005347D0" w14:paraId="1DF58469" w14:textId="6EE578F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83"/>
        <w:gridCol w:w="2681"/>
        <w:gridCol w:w="1638"/>
        <w:gridCol w:w="1579"/>
        <w:gridCol w:w="1127"/>
        <w:gridCol w:w="1320"/>
      </w:tblGrid>
      <w:tr w:rsidR="008377DF" w:rsidTr="6128CC12" w14:paraId="3DE80E2B" w14:textId="49DC5689">
        <w:tc>
          <w:tcPr>
            <w:tcW w:w="483" w:type="dxa"/>
            <w:vMerge w:val="restart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6528C7BD" w14:textId="302CA3C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</w:t>
            </w:r>
          </w:p>
        </w:tc>
        <w:tc>
          <w:tcPr>
            <w:tcW w:w="2681" w:type="dxa"/>
            <w:vMerge w:val="restart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68838F40" w14:textId="32D79EA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CANDIDATO</w:t>
            </w:r>
          </w:p>
        </w:tc>
        <w:tc>
          <w:tcPr>
            <w:tcW w:w="5664" w:type="dxa"/>
            <w:gridSpan w:val="4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04A8A691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REQUISITO</w:t>
            </w:r>
          </w:p>
          <w:p w:rsidR="008377DF" w:rsidP="008377DF" w:rsidRDefault="008377DF" w14:paraId="24F09DAA" w14:textId="481030C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(marcar con una x)</w:t>
            </w:r>
          </w:p>
        </w:tc>
      </w:tr>
      <w:tr w:rsidR="008377DF" w:rsidTr="6128CC12" w14:paraId="0393054A" w14:textId="3DDD38B5">
        <w:tc>
          <w:tcPr>
            <w:tcW w:w="483" w:type="dxa"/>
            <w:vMerge/>
            <w:tcMar/>
          </w:tcPr>
          <w:p w:rsidR="008377DF" w:rsidP="00A95D1E" w:rsidRDefault="008377DF" w14:paraId="0A746FDA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tcMar/>
          </w:tcPr>
          <w:p w:rsidR="008377DF" w:rsidP="00A95D1E" w:rsidRDefault="008377DF" w14:paraId="2FF3A4B6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7" w:type="dxa"/>
            <w:gridSpan w:val="2"/>
            <w:shd w:val="clear" w:color="auto" w:fill="F2F2F2" w:themeFill="background1" w:themeFillShade="F2"/>
            <w:tcMar/>
            <w:vAlign w:val="center"/>
          </w:tcPr>
          <w:p w:rsidR="008377DF" w:rsidP="6128CC12" w:rsidRDefault="00F96F20" w14:paraId="37E2F0D0" w14:textId="5C356FDE">
            <w:pPr>
              <w:jc w:val="left"/>
            </w:pPr>
            <w:r w:rsidRPr="6128CC12" w:rsidR="2E3D74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s-CO"/>
              </w:rPr>
              <w:t xml:space="preserve">Cuatro (4) semestres de educación superior en áreas relacionadas en psicología o trabajo social o Ciencias sociales o humanidades y/o artes o su equivalencia: </w:t>
            </w:r>
          </w:p>
          <w:p w:rsidR="008377DF" w:rsidP="6128CC12" w:rsidRDefault="00F96F20" w14:paraId="30FFBE3E" w14:textId="731BD618">
            <w:pPr>
              <w:jc w:val="left"/>
            </w:pPr>
            <w:r w:rsidRPr="6128CC12" w:rsidR="2E3D74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s-CO"/>
              </w:rPr>
              <w:t>•</w:t>
            </w:r>
            <w:r>
              <w:tab/>
            </w:r>
            <w:r w:rsidRPr="6128CC12" w:rsidR="2E3D74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s-CO"/>
              </w:rPr>
              <w:t xml:space="preserve">Técnico: Equivale a cuatro (4) semestres de educación superior. </w:t>
            </w:r>
          </w:p>
          <w:p w:rsidR="008377DF" w:rsidP="6128CC12" w:rsidRDefault="00F96F20" w14:paraId="7314F240" w14:textId="492DED23">
            <w:pPr>
              <w:jc w:val="left"/>
            </w:pPr>
            <w:r w:rsidRPr="6128CC12" w:rsidR="2E3D74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s-CO"/>
              </w:rPr>
              <w:t>•</w:t>
            </w:r>
            <w:r>
              <w:tab/>
            </w:r>
            <w:r w:rsidRPr="6128CC12" w:rsidR="2E3D74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s-CO"/>
              </w:rPr>
              <w:t xml:space="preserve">Tecnólogo: Equivalente a seis (6) semestres de educación superior. </w:t>
            </w:r>
          </w:p>
          <w:p w:rsidR="008377DF" w:rsidP="6128CC12" w:rsidRDefault="00F96F20" w14:paraId="4C1579D6" w14:textId="2BC78694">
            <w:pPr>
              <w:jc w:val="left"/>
            </w:pPr>
            <w:r w:rsidRPr="6128CC12" w:rsidR="2E3D74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s-CO"/>
              </w:rPr>
              <w:t>•</w:t>
            </w:r>
            <w:r>
              <w:tab/>
            </w:r>
            <w:r w:rsidRPr="6128CC12" w:rsidR="2E3D746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22"/>
                <w:szCs w:val="22"/>
                <w:lang w:val="es-CO"/>
              </w:rPr>
              <w:t>Estudiante de educación superior: con mínimo cuatro (4) semestres de educación superior debidamente cursados y aprobados</w:t>
            </w:r>
          </w:p>
        </w:tc>
        <w:tc>
          <w:tcPr>
            <w:tcW w:w="2447" w:type="dxa"/>
            <w:gridSpan w:val="2"/>
            <w:shd w:val="clear" w:color="auto" w:fill="F2F2F2" w:themeFill="background1" w:themeFillShade="F2"/>
            <w:tcMar/>
            <w:vAlign w:val="center"/>
          </w:tcPr>
          <w:p w:rsidR="008377DF" w:rsidP="5DF87E8B" w:rsidRDefault="001121DC" w14:paraId="6AD54933" w14:textId="50FB092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Sin</w:t>
            </w:r>
            <w:r w:rsidRPr="5DF87E8B" w:rsidR="00F96F2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5DF87E8B" w:rsidR="53FCC160">
              <w:rPr>
                <w:rFonts w:ascii="Arial" w:hAnsi="Arial" w:cs="Arial"/>
                <w:b/>
                <w:bCs/>
                <w:sz w:val="20"/>
                <w:szCs w:val="20"/>
              </w:rPr>
              <w:t>Experiencia</w:t>
            </w:r>
          </w:p>
        </w:tc>
      </w:tr>
      <w:tr w:rsidR="008377DF" w:rsidTr="6128CC12" w14:paraId="5E76E523" w14:textId="13661461">
        <w:tc>
          <w:tcPr>
            <w:tcW w:w="483" w:type="dxa"/>
            <w:vMerge/>
            <w:tcMar/>
          </w:tcPr>
          <w:p w:rsidR="008377DF" w:rsidP="00A95D1E" w:rsidRDefault="008377DF" w14:paraId="3A3E8A93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1" w:type="dxa"/>
            <w:vMerge/>
            <w:tcMar/>
          </w:tcPr>
          <w:p w:rsidR="008377DF" w:rsidP="00A95D1E" w:rsidRDefault="008377DF" w14:paraId="0C570711" w14:textId="7777777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38" w:type="dxa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01B6CC9B" w14:textId="781F70B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579" w:type="dxa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5CD3F6FA" w14:textId="3EDCB17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  <w:tc>
          <w:tcPr>
            <w:tcW w:w="1127" w:type="dxa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4AB6B627" w14:textId="5F3EFE2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cumple</w:t>
            </w:r>
          </w:p>
        </w:tc>
        <w:tc>
          <w:tcPr>
            <w:tcW w:w="1320" w:type="dxa"/>
            <w:shd w:val="clear" w:color="auto" w:fill="F2F2F2" w:themeFill="background1" w:themeFillShade="F2"/>
            <w:tcMar/>
            <w:vAlign w:val="center"/>
          </w:tcPr>
          <w:p w:rsidR="008377DF" w:rsidP="008377DF" w:rsidRDefault="008377DF" w14:paraId="4E28819D" w14:textId="338312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 cumple</w:t>
            </w:r>
          </w:p>
        </w:tc>
      </w:tr>
      <w:tr w:rsidR="00F96F20" w:rsidTr="6128CC12" w14:paraId="08E177C8" w14:textId="03013C9B">
        <w:tc>
          <w:tcPr>
            <w:tcW w:w="483" w:type="dxa"/>
            <w:tcMar/>
            <w:vAlign w:val="center"/>
          </w:tcPr>
          <w:p w:rsidR="00F96F20" w:rsidP="00F96F20" w:rsidRDefault="00F96F20" w14:paraId="124149EE" w14:textId="7EFC052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681" w:type="dxa"/>
            <w:tcMar/>
          </w:tcPr>
          <w:p w:rsidR="00F96F20" w:rsidP="6128CC12" w:rsidRDefault="3211B86D" w14:paraId="6DBDFD9C" w14:textId="3EEE64F9">
            <w:pPr>
              <w:spacing w:after="200" w:line="276" w:lineRule="auto"/>
              <w:jc w:val="center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6128CC12" w:rsidR="667BC32F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MARIA  BERNARDA RICO REYES</w:t>
            </w:r>
          </w:p>
        </w:tc>
        <w:tc>
          <w:tcPr>
            <w:tcW w:w="1638" w:type="dxa"/>
            <w:tcMar/>
            <w:vAlign w:val="center"/>
          </w:tcPr>
          <w:p w:rsidR="00F96F20" w:rsidP="00F96F20" w:rsidRDefault="00F96F20" w14:paraId="2CB734D2" w14:textId="229051A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579" w:type="dxa"/>
            <w:tcMar/>
            <w:vAlign w:val="center"/>
          </w:tcPr>
          <w:p w:rsidR="00F96F20" w:rsidP="00F96F20" w:rsidRDefault="00F96F20" w14:paraId="0B722C8A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27" w:type="dxa"/>
            <w:tcMar/>
            <w:vAlign w:val="center"/>
          </w:tcPr>
          <w:p w:rsidR="00F96F20" w:rsidP="00F96F20" w:rsidRDefault="00F96F20" w14:paraId="36237237" w14:textId="1598E0F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320" w:type="dxa"/>
            <w:tcMar/>
            <w:vAlign w:val="center"/>
          </w:tcPr>
          <w:p w:rsidR="00F96F20" w:rsidP="00F96F20" w:rsidRDefault="00F96F20" w14:paraId="617EAE3E" w14:textId="7777777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Pr="005853C1" w:rsidR="005347D0" w:rsidP="00A95D1E" w:rsidRDefault="005347D0" w14:paraId="745ED793" w14:textId="77777777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Pr="005853C1" w:rsidR="00EB2B45" w:rsidP="00EB2B45" w:rsidRDefault="00EB2B45" w14:paraId="285BD334" w14:textId="77777777">
      <w:pPr>
        <w:spacing w:after="0" w:line="240" w:lineRule="auto"/>
        <w:rPr>
          <w:rFonts w:ascii="Arial" w:hAnsi="Arial" w:eastAsia="ZTR1C.tmp" w:cs="Arial"/>
          <w:b/>
          <w:sz w:val="20"/>
          <w:szCs w:val="20"/>
          <w:lang w:val="es-ES" w:eastAsia="es-ES"/>
        </w:rPr>
      </w:pPr>
    </w:p>
    <w:p w:rsidR="007243D5" w:rsidP="007243D5" w:rsidRDefault="00F0585F" w14:paraId="195599E2" w14:textId="58BA1BCA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val="es-ES" w:eastAsia="es-ES"/>
        </w:rPr>
      </w:pPr>
      <w:r w:rsidRPr="00F0585F">
        <w:rPr>
          <w:rFonts w:ascii="Arial" w:hAnsi="Arial" w:eastAsia="Times New Roman" w:cs="Arial"/>
          <w:b/>
          <w:bCs/>
          <w:sz w:val="20"/>
          <w:szCs w:val="20"/>
          <w:lang w:val="es-ES" w:eastAsia="es-ES"/>
        </w:rPr>
        <w:t>ATENTAMENTE:</w:t>
      </w:r>
    </w:p>
    <w:p w:rsidRPr="00F0585F" w:rsidR="00EE2BFA" w:rsidP="007243D5" w:rsidRDefault="00EE2BFA" w14:paraId="76C8FF4D" w14:textId="77777777">
      <w:p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0585F" w:rsidTr="7E71B205" w14:paraId="705BE3DF" w14:textId="77777777">
        <w:tc>
          <w:tcPr>
            <w:tcW w:w="4414" w:type="dxa"/>
          </w:tcPr>
          <w:p w:rsidR="00F0585F" w:rsidP="007243D5" w:rsidRDefault="00F0585F" w14:paraId="78CA1649" w14:textId="43413582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NOMBRE:</w:t>
            </w:r>
          </w:p>
        </w:tc>
        <w:tc>
          <w:tcPr>
            <w:tcW w:w="4414" w:type="dxa"/>
          </w:tcPr>
          <w:p w:rsidRPr="00B16563" w:rsidR="7E71B205" w:rsidP="7E71B205" w:rsidRDefault="001121DC" w14:paraId="3845E928" w14:textId="3668EA1E">
            <w:pPr>
              <w:spacing w:after="200" w:line="276" w:lineRule="auto"/>
              <w:jc w:val="both"/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bCs/>
                <w:color w:val="000000" w:themeColor="text1"/>
                <w:sz w:val="20"/>
                <w:szCs w:val="20"/>
              </w:rPr>
              <w:t>NATALIA TINJACÁ MORA</w:t>
            </w:r>
          </w:p>
        </w:tc>
      </w:tr>
      <w:tr w:rsidR="00F96F20" w:rsidTr="7E71B205" w14:paraId="4F8B1711" w14:textId="77777777">
        <w:tc>
          <w:tcPr>
            <w:tcW w:w="4414" w:type="dxa"/>
          </w:tcPr>
          <w:p w:rsidR="00F96F20" w:rsidP="00F96F20" w:rsidRDefault="00F96F20" w14:paraId="1041C299" w14:textId="37AE92EB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:rsidR="00F96F20" w:rsidP="00F96F20" w:rsidRDefault="00F96F20" w14:paraId="3F8E8BF4" w14:textId="1D0E0498">
            <w:pPr>
              <w:spacing w:after="200" w:line="276" w:lineRule="auto"/>
              <w:jc w:val="both"/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Director</w:t>
            </w:r>
            <w:r w:rsidR="001121DC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a</w:t>
            </w:r>
            <w:r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Técnic</w:t>
            </w:r>
            <w:r w:rsidR="001121DC"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>a</w:t>
            </w:r>
            <w:r>
              <w:rPr>
                <w:rFonts w:ascii="Arial" w:hAnsi="Arial" w:eastAsia="Arial" w:cs="Arial"/>
                <w:color w:val="000000" w:themeColor="text1"/>
                <w:sz w:val="20"/>
                <w:szCs w:val="20"/>
              </w:rPr>
              <w:t xml:space="preserve"> de Seguridad</w:t>
            </w:r>
          </w:p>
        </w:tc>
      </w:tr>
      <w:tr w:rsidR="00F96F20" w:rsidTr="7E71B205" w14:paraId="32EB52C6" w14:textId="77777777">
        <w:tc>
          <w:tcPr>
            <w:tcW w:w="4414" w:type="dxa"/>
          </w:tcPr>
          <w:p w:rsidR="00F96F20" w:rsidP="00F96F20" w:rsidRDefault="00F96F20" w14:paraId="2600D300" w14:textId="207A5415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APOYO A LA EVALUACION:</w:t>
            </w:r>
          </w:p>
        </w:tc>
        <w:tc>
          <w:tcPr>
            <w:tcW w:w="4414" w:type="dxa"/>
          </w:tcPr>
          <w:p w:rsidR="00F96F20" w:rsidP="00F96F20" w:rsidRDefault="00C07088" w14:paraId="08AB6917" w14:textId="58B3384F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María Camila Zapata Castaño</w:t>
            </w:r>
          </w:p>
        </w:tc>
      </w:tr>
      <w:tr w:rsidR="00F96F20" w:rsidTr="7E71B205" w14:paraId="2E644F41" w14:textId="77777777">
        <w:tc>
          <w:tcPr>
            <w:tcW w:w="4414" w:type="dxa"/>
          </w:tcPr>
          <w:p w:rsidR="00F96F20" w:rsidP="00F96F20" w:rsidRDefault="00F96F20" w14:paraId="08D35159" w14:textId="26D48DD1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CARGO:</w:t>
            </w:r>
          </w:p>
        </w:tc>
        <w:tc>
          <w:tcPr>
            <w:tcW w:w="4414" w:type="dxa"/>
          </w:tcPr>
          <w:p w:rsidR="00F96F20" w:rsidP="00F96F20" w:rsidRDefault="00F96F20" w14:paraId="2DE46786" w14:textId="2FA04995">
            <w:pPr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Contratista</w:t>
            </w:r>
          </w:p>
        </w:tc>
      </w:tr>
    </w:tbl>
    <w:p w:rsidRPr="005853C1" w:rsidR="0098585C" w:rsidP="004C1A33" w:rsidRDefault="004A6C97" w14:paraId="4886728E" w14:textId="5F32FCA0">
      <w:pPr>
        <w:spacing w:after="0" w:line="240" w:lineRule="auto"/>
        <w:jc w:val="both"/>
        <w:rPr>
          <w:rFonts w:ascii="Arial" w:hAnsi="Arial" w:eastAsia="ZTR1C.tmp" w:cs="Arial"/>
          <w:sz w:val="20"/>
          <w:szCs w:val="20"/>
          <w:lang w:eastAsia="es-ES"/>
        </w:rPr>
      </w:pPr>
      <w:r>
        <w:rPr>
          <w:rFonts w:ascii="Arial" w:hAnsi="Arial" w:eastAsia="ZTR1C.tmp" w:cs="Arial"/>
          <w:sz w:val="20"/>
          <w:szCs w:val="20"/>
          <w:lang w:eastAsia="es-ES"/>
        </w:rPr>
        <w:t>CON LA EMISION DE ESTE DOCUMENTO SE ACREDITA LA IDONEIDAD DEL CANDIDATO SELECCIONADO</w:t>
      </w:r>
    </w:p>
    <w:sectPr w:rsidRPr="005853C1" w:rsidR="0098585C" w:rsidSect="000A1754">
      <w:headerReference w:type="default" r:id="rId10"/>
      <w:pgSz w:w="12240" w:h="15840" w:orient="portrait"/>
      <w:pgMar w:top="1417" w:right="1701" w:bottom="1417" w:left="1701" w:header="708" w:footer="9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B1719" w:rsidRDefault="005B1719" w14:paraId="26B4681D" w14:textId="77777777">
      <w:pPr>
        <w:spacing w:after="0" w:line="240" w:lineRule="auto"/>
      </w:pPr>
      <w:r>
        <w:separator/>
      </w:r>
    </w:p>
  </w:endnote>
  <w:endnote w:type="continuationSeparator" w:id="0">
    <w:p w:rsidR="005B1719" w:rsidRDefault="005B1719" w14:paraId="251B014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TR1C.tmp">
    <w:altName w:val="Times New Roman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B1719" w:rsidRDefault="005B1719" w14:paraId="5AE05D39" w14:textId="77777777">
      <w:pPr>
        <w:spacing w:after="0" w:line="240" w:lineRule="auto"/>
      </w:pPr>
      <w:r>
        <w:separator/>
      </w:r>
    </w:p>
  </w:footnote>
  <w:footnote w:type="continuationSeparator" w:id="0">
    <w:p w:rsidR="005B1719" w:rsidRDefault="005B1719" w14:paraId="002C8A1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5136" w:type="pct"/>
      <w:tblInd w:w="-3" w:type="dxa"/>
      <w:tblBorders>
        <w:top w:val="single" w:color="auto" w:sz="2" w:space="0"/>
        <w:left w:val="single" w:color="auto" w:sz="2" w:space="0"/>
        <w:bottom w:val="single" w:color="auto" w:sz="2" w:space="0"/>
        <w:right w:val="single" w:color="auto" w:sz="2" w:space="0"/>
        <w:insideH w:val="single" w:color="auto" w:sz="2" w:space="0"/>
        <w:insideV w:val="single" w:color="auto" w:sz="2" w:space="0"/>
      </w:tblBorders>
      <w:tblLook w:val="01E0" w:firstRow="1" w:lastRow="1" w:firstColumn="1" w:lastColumn="1" w:noHBand="0" w:noVBand="0"/>
    </w:tblPr>
    <w:tblGrid>
      <w:gridCol w:w="1740"/>
      <w:gridCol w:w="7332"/>
    </w:tblGrid>
    <w:tr w:rsidR="005347D0" w:rsidTr="00F0585F" w14:paraId="1260127C" w14:textId="77777777">
      <w:trPr>
        <w:trHeight w:val="849"/>
      </w:trPr>
      <w:tc>
        <w:tcPr>
          <w:tcW w:w="959" w:type="pct"/>
          <w:tc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</w:tcBorders>
          <w:vAlign w:val="center"/>
          <w:hideMark/>
        </w:tcPr>
        <w:p w:rsidR="005347D0" w:rsidP="00531B70" w:rsidRDefault="005347D0" w14:paraId="12AA9BA1" w14:textId="64126AE7">
          <w:pPr>
            <w:pStyle w:val="Encabezado"/>
            <w:spacing w:line="276" w:lineRule="auto"/>
            <w:rPr>
              <w:rFonts w:ascii="Arial" w:hAnsi="Arial" w:cs="Arial"/>
              <w:b/>
              <w:bCs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3C39EA9" wp14:editId="304DE646">
                <wp:simplePos x="0" y="0"/>
                <wp:positionH relativeFrom="column">
                  <wp:posOffset>102235</wp:posOffset>
                </wp:positionH>
                <wp:positionV relativeFrom="paragraph">
                  <wp:posOffset>34925</wp:posOffset>
                </wp:positionV>
                <wp:extent cx="426720" cy="511175"/>
                <wp:effectExtent l="0" t="0" r="0" b="317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78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6720" cy="5111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41" w:type="pct"/>
          <w:tcBorders>
            <w:top w:val="single" w:color="auto" w:sz="2" w:space="0"/>
            <w:left w:val="single" w:color="auto" w:sz="2" w:space="0"/>
            <w:right w:val="single" w:color="auto" w:sz="2" w:space="0"/>
          </w:tcBorders>
          <w:vAlign w:val="center"/>
          <w:hideMark/>
        </w:tcPr>
        <w:p w:rsidR="005347D0" w:rsidP="00531B70" w:rsidRDefault="00EE2BFA" w14:paraId="3107C6BD" w14:textId="31B62ACF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CONSTANCIA DE EVALUACIÓN E IDONEIDAD DE CONTRATO DE</w:t>
          </w:r>
          <w:r w:rsidR="005347D0">
            <w:rPr>
              <w:rFonts w:ascii="Arial" w:hAnsi="Arial" w:cs="Arial"/>
              <w:b/>
              <w:bCs/>
              <w:sz w:val="20"/>
              <w:szCs w:val="20"/>
            </w:rPr>
            <w:t xml:space="preserve"> PRESTACIÓN DE SERVICIOS PROFESIONALES Y/A APOYO A LA GESTIÓN</w:t>
          </w:r>
          <w:r w:rsidR="004A6C97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</w:tc>
    </w:tr>
  </w:tbl>
  <w:p w:rsidR="00CA650F" w:rsidP="00CA650F" w:rsidRDefault="00000000" w14:paraId="6DD36C70" w14:textId="5CC3E6CD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doNotDisplayPageBoundaries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64DB2"/>
    <w:rsid w:val="000A1754"/>
    <w:rsid w:val="000F3798"/>
    <w:rsid w:val="001121DC"/>
    <w:rsid w:val="00186D73"/>
    <w:rsid w:val="00265BFB"/>
    <w:rsid w:val="00466F58"/>
    <w:rsid w:val="004945A7"/>
    <w:rsid w:val="004A6C97"/>
    <w:rsid w:val="004C1A33"/>
    <w:rsid w:val="005132CF"/>
    <w:rsid w:val="0053160C"/>
    <w:rsid w:val="00531B70"/>
    <w:rsid w:val="005347D0"/>
    <w:rsid w:val="005853C1"/>
    <w:rsid w:val="005A181F"/>
    <w:rsid w:val="005B1719"/>
    <w:rsid w:val="005B4AFF"/>
    <w:rsid w:val="005B7471"/>
    <w:rsid w:val="006C4C96"/>
    <w:rsid w:val="007243D5"/>
    <w:rsid w:val="00765A89"/>
    <w:rsid w:val="007C0F1A"/>
    <w:rsid w:val="007E6D65"/>
    <w:rsid w:val="007F70C5"/>
    <w:rsid w:val="008377DF"/>
    <w:rsid w:val="00856A10"/>
    <w:rsid w:val="00917797"/>
    <w:rsid w:val="00922CA7"/>
    <w:rsid w:val="009473A6"/>
    <w:rsid w:val="0098585C"/>
    <w:rsid w:val="009F59E1"/>
    <w:rsid w:val="00A8186A"/>
    <w:rsid w:val="00A95D1E"/>
    <w:rsid w:val="00AB0188"/>
    <w:rsid w:val="00AB206E"/>
    <w:rsid w:val="00B16563"/>
    <w:rsid w:val="00BB2FE5"/>
    <w:rsid w:val="00BE08EA"/>
    <w:rsid w:val="00BE0ADB"/>
    <w:rsid w:val="00C07088"/>
    <w:rsid w:val="00C10ADC"/>
    <w:rsid w:val="00D55A1B"/>
    <w:rsid w:val="00D76998"/>
    <w:rsid w:val="00DA19A6"/>
    <w:rsid w:val="00DC7C35"/>
    <w:rsid w:val="00E34203"/>
    <w:rsid w:val="00EB2B45"/>
    <w:rsid w:val="00EE2BFA"/>
    <w:rsid w:val="00F0585F"/>
    <w:rsid w:val="00F3474E"/>
    <w:rsid w:val="00F70ABF"/>
    <w:rsid w:val="00F96F20"/>
    <w:rsid w:val="00F97FD7"/>
    <w:rsid w:val="00FA1C5E"/>
    <w:rsid w:val="00FE5E90"/>
    <w:rsid w:val="07CF71A4"/>
    <w:rsid w:val="13874856"/>
    <w:rsid w:val="15107686"/>
    <w:rsid w:val="1D112C5D"/>
    <w:rsid w:val="2858F31D"/>
    <w:rsid w:val="2B0F28BA"/>
    <w:rsid w:val="2E3D7462"/>
    <w:rsid w:val="3211B86D"/>
    <w:rsid w:val="3521E05A"/>
    <w:rsid w:val="37C6EC0A"/>
    <w:rsid w:val="44F003CF"/>
    <w:rsid w:val="451212C7"/>
    <w:rsid w:val="46764B2E"/>
    <w:rsid w:val="53FCC160"/>
    <w:rsid w:val="554F7B2A"/>
    <w:rsid w:val="5DF87E8B"/>
    <w:rsid w:val="6128CC12"/>
    <w:rsid w:val="614271B9"/>
    <w:rsid w:val="63FE253C"/>
    <w:rsid w:val="6587536C"/>
    <w:rsid w:val="667BC32F"/>
    <w:rsid w:val="6D37D0FD"/>
    <w:rsid w:val="6DEA252F"/>
    <w:rsid w:val="75B806ED"/>
    <w:rsid w:val="7C274871"/>
    <w:rsid w:val="7E71B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F3798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F379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9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DA735ADD95B4F42BDBFD23859872EEE" ma:contentTypeVersion="6" ma:contentTypeDescription="Crear nuevo documento." ma:contentTypeScope="" ma:versionID="42d6452fae3016d9467759495bacfca9">
  <xsd:schema xmlns:xsd="http://www.w3.org/2001/XMLSchema" xmlns:xs="http://www.w3.org/2001/XMLSchema" xmlns:p="http://schemas.microsoft.com/office/2006/metadata/properties" xmlns:ns2="b88267a5-0852-4714-9a11-4aa7c350c1c2" xmlns:ns3="2e1b66e6-84d5-4201-88fb-3f6ff4bcf672" xmlns:ns4="db2fd5c8-d348-496a-b618-70071e806e30" targetNamespace="http://schemas.microsoft.com/office/2006/metadata/properties" ma:root="true" ma:fieldsID="fd7ca0653dbb04ea06712aef3b209b31" ns2:_="" ns3:_="" ns4:_="">
    <xsd:import namespace="b88267a5-0852-4714-9a11-4aa7c350c1c2"/>
    <xsd:import namespace="2e1b66e6-84d5-4201-88fb-3f6ff4bcf672"/>
    <xsd:import namespace="db2fd5c8-d348-496a-b618-70071e806e3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8267a5-0852-4714-9a11-4aa7c350c1c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ash de la sugerencia para compartir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Última vez que se compartió por usuario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Última vez que se compartió por hora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fd5c8-d348-496a-b618-70071e80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Time xmlns="2e1b66e6-84d5-4201-88fb-3f6ff4bcf672" xsi:nil="true"/>
    <LastSharedByUser xmlns="2e1b66e6-84d5-4201-88fb-3f6ff4bcf672" xsi:nil="true"/>
    <SharedWithUsers xmlns="b88267a5-0852-4714-9a11-4aa7c350c1c2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97F05D-30B6-4538-86B3-647552F12E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EC1BDE9-A4C6-44D5-9172-C73C410E62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8267a5-0852-4714-9a11-4aa7c350c1c2"/>
    <ds:schemaRef ds:uri="2e1b66e6-84d5-4201-88fb-3f6ff4bcf672"/>
    <ds:schemaRef ds:uri="db2fd5c8-d348-496a-b618-70071e806e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b88267a5-0852-4714-9a11-4aa7c350c1c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Jorge Hernando Pardo Jimenez</dc:creator>
  <lastModifiedBy>Maria Camila Zapata Castaño</lastModifiedBy>
  <revision>7</revision>
  <lastPrinted>2014-10-28T16:04:00.0000000Z</lastPrinted>
  <dcterms:created xsi:type="dcterms:W3CDTF">2023-02-17T05:22:00.0000000Z</dcterms:created>
  <dcterms:modified xsi:type="dcterms:W3CDTF">2023-05-23T02:33:12.8287015Z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0x010100ADA735ADD95B4F42BDBFD23859872EEE</vt:lpwstr>
  </property>
  <property fmtid="{D5CDD505-2E9C-101B-9397-08002B2CF9AE}" pid="3" name="Order">
    <vt:r8>166200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2022-12-02T20:14:26Z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4e0ce46c-42f1-4954-8b8d-0ebd3f0e0749</vt:lpwstr>
  </property>
  <property fmtid="{D5CDD505-2E9C-101B-9397-08002B2CF9AE}" pid="14" name="MSIP_Label_6d4a1d0b-1085-4621-a04c-793d50865184_ContentBits">
    <vt:lpwstr>0</vt:lpwstr>
  </property>
</Properties>
</file>