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92691" w14:textId="77777777" w:rsidR="009C2DD1" w:rsidRPr="00E94FB1" w:rsidRDefault="009C2DD1" w:rsidP="009C2DD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 w:rsidRPr="00E94FB1">
        <w:rPr>
          <w:rFonts w:ascii="Arial" w:hAnsi="Arial" w:cs="Arial"/>
          <w:b/>
          <w:sz w:val="20"/>
          <w:szCs w:val="20"/>
        </w:rPr>
        <w:t>LICITACION DE OBRA PUBLICA 015-2023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7A7AB23A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0144E89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Gobernación del Quindío</w:t>
      </w:r>
    </w:p>
    <w:p w14:paraId="3615B42A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>Armenia Quindío</w:t>
      </w:r>
    </w:p>
    <w:p w14:paraId="79AD734A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</w:r>
    </w:p>
    <w:p w14:paraId="0E2CDB64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E94864" w14:textId="77777777" w:rsidR="009C2DD1" w:rsidRPr="00E94FB1" w:rsidRDefault="009C2DD1" w:rsidP="009C2DD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REFERENCIA: Proceso de Contratación </w:t>
      </w:r>
      <w:r w:rsidRPr="00E94FB1">
        <w:rPr>
          <w:rFonts w:ascii="Arial" w:hAnsi="Arial" w:cs="Arial"/>
          <w:sz w:val="20"/>
          <w:szCs w:val="20"/>
        </w:rPr>
        <w:t>LICITACION DE OBRA PUBLICA 015-2023</w:t>
      </w:r>
    </w:p>
    <w:p w14:paraId="358B25F4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en adelante el “Proceso de Contratación” </w:t>
      </w:r>
    </w:p>
    <w:p w14:paraId="363BE49F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BE7F94" w14:textId="77777777" w:rsidR="009C2DD1" w:rsidRPr="00E94FB1" w:rsidRDefault="009C2DD1" w:rsidP="009C2DD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94FB1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5131261C" w14:textId="77777777" w:rsidR="009C2DD1" w:rsidRPr="00E94FB1" w:rsidRDefault="009C2DD1" w:rsidP="009C2DD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E94FB1">
        <w:rPr>
          <w:rFonts w:ascii="Arial" w:hAnsi="Arial" w:cs="Arial"/>
          <w:sz w:val="20"/>
          <w:szCs w:val="20"/>
          <w:lang w:eastAsia="es-CO"/>
        </w:rPr>
        <w:t>MODERNIZACIÓN DEL LABORATORIO DE SALUD PUBLICA DEPARTAMENTAL QUINDÍO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E27BE" w14:textId="77777777" w:rsidR="00385C57" w:rsidRDefault="00385C57" w:rsidP="00F1053F">
      <w:pPr>
        <w:spacing w:after="0" w:line="240" w:lineRule="auto"/>
      </w:pPr>
      <w:r>
        <w:separator/>
      </w:r>
    </w:p>
  </w:endnote>
  <w:endnote w:type="continuationSeparator" w:id="0">
    <w:p w14:paraId="192EEBFD" w14:textId="77777777" w:rsidR="00385C57" w:rsidRDefault="00385C57" w:rsidP="00F1053F">
      <w:pPr>
        <w:spacing w:after="0" w:line="240" w:lineRule="auto"/>
      </w:pPr>
      <w:r>
        <w:continuationSeparator/>
      </w:r>
    </w:p>
  </w:endnote>
  <w:endnote w:type="continuationNotice" w:id="1">
    <w:p w14:paraId="3DDD36BE" w14:textId="77777777" w:rsidR="00385C57" w:rsidRDefault="00385C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EE8FC" w14:textId="77777777" w:rsidR="00385C57" w:rsidRDefault="00385C57" w:rsidP="00F1053F">
      <w:pPr>
        <w:spacing w:after="0" w:line="240" w:lineRule="auto"/>
      </w:pPr>
      <w:r>
        <w:separator/>
      </w:r>
    </w:p>
  </w:footnote>
  <w:footnote w:type="continuationSeparator" w:id="0">
    <w:p w14:paraId="75442C9B" w14:textId="77777777" w:rsidR="00385C57" w:rsidRDefault="00385C57" w:rsidP="00F1053F">
      <w:pPr>
        <w:spacing w:after="0" w:line="240" w:lineRule="auto"/>
      </w:pPr>
      <w:r>
        <w:continuationSeparator/>
      </w:r>
    </w:p>
  </w:footnote>
  <w:footnote w:type="continuationNotice" w:id="1">
    <w:p w14:paraId="12E5318B" w14:textId="77777777" w:rsidR="00385C57" w:rsidRDefault="00385C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5C57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C2DD1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Maria Arias Rios</cp:lastModifiedBy>
  <cp:revision>3</cp:revision>
  <cp:lastPrinted>2021-08-03T16:29:00Z</cp:lastPrinted>
  <dcterms:created xsi:type="dcterms:W3CDTF">2022-08-03T21:05:00Z</dcterms:created>
  <dcterms:modified xsi:type="dcterms:W3CDTF">2023-05-24T23:14:00Z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