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5E670" w14:textId="76DA928D" w:rsidR="00B05E7E" w:rsidRPr="003F0542" w:rsidRDefault="00B05E7E" w:rsidP="00B05E7E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>
        <w:rPr>
          <w:rFonts w:ascii="Arial" w:eastAsia="Calibri" w:hAnsi="Arial" w:cs="Arial"/>
          <w:b/>
          <w:bCs/>
          <w:sz w:val="20"/>
          <w:szCs w:val="20"/>
          <w:lang w:val="es-ES"/>
        </w:rPr>
        <w:t>1</w:t>
      </w:r>
      <w:r w:rsidR="00F4183B">
        <w:rPr>
          <w:rFonts w:ascii="Arial" w:eastAsia="Calibri" w:hAnsi="Arial" w:cs="Arial"/>
          <w:b/>
          <w:bCs/>
          <w:sz w:val="20"/>
          <w:szCs w:val="20"/>
          <w:lang w:val="es-ES"/>
        </w:rPr>
        <w:t>1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BA6133A" w14:textId="77777777" w:rsidR="00B05E7E" w:rsidRPr="00DF165D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p w14:paraId="3C640C32" w14:textId="16110D8F" w:rsidR="7832DF2F" w:rsidRDefault="7832DF2F" w:rsidP="00DF165D">
      <w:pPr>
        <w:spacing w:after="0"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DF165D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[El presente Formato lo diligenciará toda persona (</w:t>
      </w:r>
      <w:r w:rsidR="00A508FE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P</w:t>
      </w:r>
      <w:r w:rsidRPr="00DF165D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roponente, socia o trabajador) que al momento de presentar su oferta contenga datos sensibles, para que la Entidad Estatal contratante garantice el tratamiento adecuado a estos datos]</w:t>
      </w:r>
    </w:p>
    <w:p w14:paraId="57032F69" w14:textId="77777777" w:rsidR="00DF165D" w:rsidRPr="00DF165D" w:rsidRDefault="00DF165D" w:rsidP="00DF165D">
      <w:pPr>
        <w:spacing w:after="0"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4569F424" w14:textId="77777777" w:rsidR="003D6D63" w:rsidRPr="00E94FB1" w:rsidRDefault="003D6D63" w:rsidP="003D6D6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E94FB1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0CC7F1D5" w14:textId="77777777" w:rsidR="003D6D63" w:rsidRPr="00E94FB1" w:rsidRDefault="003D6D63" w:rsidP="003D6D6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E94FB1">
        <w:rPr>
          <w:rFonts w:ascii="Arial" w:eastAsia="Times New Roman" w:hAnsi="Arial" w:cs="Arial"/>
          <w:sz w:val="20"/>
          <w:szCs w:val="20"/>
          <w:lang w:eastAsia="es-ES"/>
        </w:rPr>
        <w:t>Gobernación del Quindío</w:t>
      </w:r>
    </w:p>
    <w:p w14:paraId="6D95294E" w14:textId="77777777" w:rsidR="003D6D63" w:rsidRPr="00E94FB1" w:rsidRDefault="003D6D63" w:rsidP="003D6D6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E94FB1">
        <w:rPr>
          <w:rFonts w:ascii="Arial" w:eastAsia="Times New Roman" w:hAnsi="Arial" w:cs="Arial"/>
          <w:sz w:val="20"/>
          <w:szCs w:val="20"/>
          <w:lang w:eastAsia="es-ES"/>
        </w:rPr>
        <w:t>Armenia Quindío</w:t>
      </w:r>
    </w:p>
    <w:p w14:paraId="0E5E86A2" w14:textId="77777777" w:rsidR="003D6D63" w:rsidRPr="00E94FB1" w:rsidRDefault="003D6D63" w:rsidP="003D6D6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E94FB1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</w:r>
    </w:p>
    <w:p w14:paraId="5B5F9A8A" w14:textId="77777777" w:rsidR="003D6D63" w:rsidRPr="00E94FB1" w:rsidRDefault="003D6D63" w:rsidP="003D6D6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DB887FB" w14:textId="77777777" w:rsidR="003D6D63" w:rsidRPr="00E94FB1" w:rsidRDefault="003D6D63" w:rsidP="003D6D6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E94FB1">
        <w:rPr>
          <w:rFonts w:ascii="Arial" w:eastAsia="Times New Roman" w:hAnsi="Arial" w:cs="Arial"/>
          <w:sz w:val="20"/>
          <w:szCs w:val="20"/>
          <w:lang w:eastAsia="es-ES"/>
        </w:rPr>
        <w:t xml:space="preserve">REFERENCIA: Proceso de Contratación </w:t>
      </w:r>
      <w:r w:rsidRPr="00E94FB1">
        <w:rPr>
          <w:rFonts w:ascii="Arial" w:hAnsi="Arial" w:cs="Arial"/>
          <w:sz w:val="20"/>
          <w:szCs w:val="20"/>
        </w:rPr>
        <w:t>LICITACION DE OBRA PUBLICA 015-2023</w:t>
      </w:r>
    </w:p>
    <w:p w14:paraId="2B459EF2" w14:textId="77777777" w:rsidR="003D6D63" w:rsidRPr="00E94FB1" w:rsidRDefault="003D6D63" w:rsidP="003D6D6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u w:val="single"/>
          <w:lang w:eastAsia="es-ES"/>
        </w:rPr>
      </w:pPr>
      <w:r w:rsidRPr="00E94FB1">
        <w:rPr>
          <w:rFonts w:ascii="Arial" w:eastAsia="Times New Roman" w:hAnsi="Arial" w:cs="Arial"/>
          <w:sz w:val="20"/>
          <w:szCs w:val="20"/>
          <w:lang w:eastAsia="es-ES"/>
        </w:rPr>
        <w:t xml:space="preserve">en adelante el “Proceso de Contratación” </w:t>
      </w:r>
    </w:p>
    <w:p w14:paraId="28EF8002" w14:textId="77777777" w:rsidR="003D6D63" w:rsidRPr="00E94FB1" w:rsidRDefault="003D6D63" w:rsidP="003D6D6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70E9B41" w14:textId="77777777" w:rsidR="003D6D63" w:rsidRPr="00E94FB1" w:rsidRDefault="003D6D63" w:rsidP="003D6D6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E94FB1">
        <w:rPr>
          <w:rFonts w:ascii="Arial" w:eastAsia="Times New Roman" w:hAnsi="Arial" w:cs="Arial"/>
          <w:sz w:val="20"/>
          <w:szCs w:val="20"/>
          <w:lang w:eastAsia="es-ES"/>
        </w:rPr>
        <w:t xml:space="preserve">Objeto: </w:t>
      </w:r>
    </w:p>
    <w:p w14:paraId="5666CDE0" w14:textId="77777777" w:rsidR="003D6D63" w:rsidRPr="00E94FB1" w:rsidRDefault="003D6D63" w:rsidP="003D6D6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E94FB1">
        <w:rPr>
          <w:rFonts w:ascii="Arial" w:hAnsi="Arial" w:cs="Arial"/>
          <w:sz w:val="20"/>
          <w:szCs w:val="20"/>
          <w:lang w:eastAsia="es-CO"/>
        </w:rPr>
        <w:t>MODERNIZACIÓN DEL LABORATORIO DE SALUD PUBLICA DEPARTAMENTAL QUINDÍO</w:t>
      </w:r>
    </w:p>
    <w:p w14:paraId="44AFFA08" w14:textId="77777777" w:rsidR="00983EF4" w:rsidRPr="003F0542" w:rsidRDefault="00983EF4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A1F687" w14:textId="2741D602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Cumpliendo </w:t>
      </w:r>
      <w:r w:rsidR="003411E9">
        <w:rPr>
          <w:rFonts w:ascii="Arial" w:eastAsia="Times New Roman" w:hAnsi="Arial" w:cs="Arial"/>
          <w:sz w:val="20"/>
          <w:szCs w:val="20"/>
          <w:lang w:eastAsia="es-ES"/>
        </w:rPr>
        <w:t xml:space="preserve">con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lo dispuesto en la Ley 1581 de 2012 “Por </w:t>
      </w:r>
      <w:r w:rsidR="00C90DA1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cual se dictan disposiciones para la protección de datos personales” y de conformidad con lo señalado en el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90DA1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4B7B8DA2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F54B9A" w14:textId="03491A77" w:rsidR="00B05E7E" w:rsidRPr="003F0542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90DA1"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C90DA1"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C66229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453D9A">
        <w:rPr>
          <w:rFonts w:ascii="Arial" w:eastAsia="Times New Roman" w:hAnsi="Arial" w:cs="Arial"/>
          <w:sz w:val="20"/>
          <w:szCs w:val="20"/>
          <w:lang w:eastAsia="es-ES"/>
        </w:rPr>
        <w:t>9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AD1548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="003411E9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 w:rsidR="003A3A09" w:rsidRPr="0A3D5EE9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6 </w:t>
      </w:r>
      <w:r w:rsidR="00081746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</w:t>
      </w:r>
      <w:r w:rsidR="003411E9">
        <w:rPr>
          <w:rFonts w:ascii="Arial" w:eastAsia="Times New Roman" w:hAnsi="Arial" w:cs="Arial"/>
          <w:sz w:val="20"/>
          <w:szCs w:val="20"/>
          <w:lang w:eastAsia="es-ES"/>
        </w:rPr>
        <w:t xml:space="preserve">mujer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persona en proceso de reintegración o reincorporación, o persona que pertenecen 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o gitana. </w:t>
      </w:r>
    </w:p>
    <w:p w14:paraId="2662454A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05E7E" w:rsidRPr="003F0542" w14:paraId="553A95D4" w14:textId="77777777" w:rsidTr="006308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308E267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26E25DF0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B05E7E" w:rsidRPr="003F0542" w14:paraId="4255C2C0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392D775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607D7D" w14:textId="2688F51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3175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57BB2A61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B05E7E" w:rsidRPr="003F0542" w14:paraId="0AFB2606" w14:textId="77777777" w:rsidTr="0063089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F1D0EB9" w14:textId="6F2F2D20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que pertenecen 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48CABA48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2459255D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B05E7E" w:rsidRPr="003F0542" w14:paraId="313E30DA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FEE615C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719F491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9C838F8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1BD3576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5CC9AAE" w14:textId="0EBB37CD" w:rsidR="00B05E7E" w:rsidRPr="003F0542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</w:t>
      </w:r>
      <w:r w:rsidR="00AD696B">
        <w:rPr>
          <w:rFonts w:ascii="Arial" w:eastAsia="Times New Roman" w:hAnsi="Arial" w:cs="Arial"/>
          <w:sz w:val="20"/>
          <w:szCs w:val="20"/>
          <w:lang w:eastAsia="es-ES"/>
        </w:rPr>
        <w:t>como</w:t>
      </w:r>
      <w:r w:rsidR="00131759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biométricos</w:t>
      </w:r>
      <w:r w:rsidRPr="003F0542">
        <w:rPr>
          <w:rFonts w:ascii="Calibri" w:eastAsia="Calibri" w:hAnsi="Calibri" w:cs="Times New Roman"/>
        </w:rPr>
        <w:t>.</w:t>
      </w:r>
    </w:p>
    <w:p w14:paraId="6556C8A5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D5C4E10" w14:textId="3A67FEA1" w:rsidR="00B05E7E" w:rsidRPr="003F0542" w:rsidRDefault="00B05E7E" w:rsidP="0A3D5EE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453D9A">
        <w:rPr>
          <w:rFonts w:ascii="Arial" w:eastAsia="Times New Roman" w:hAnsi="Arial" w:cs="Arial"/>
          <w:sz w:val="20"/>
          <w:szCs w:val="20"/>
          <w:lang w:eastAsia="es-ES"/>
        </w:rPr>
        <w:t>9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647E79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6 y 7 del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 xml:space="preserve">mujer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3CEFDCA4" w14:textId="460BDE49" w:rsidR="0A3D5EE9" w:rsidRDefault="0A3D5EE9" w:rsidP="00DF165D">
      <w:pPr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D63ADB2" w14:textId="45FD824D" w:rsidR="591CF556" w:rsidRDefault="00F9216A" w:rsidP="00DF165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eastAsiaTheme="minorEastAsia"/>
          <w:sz w:val="20"/>
          <w:szCs w:val="20"/>
          <w:lang w:eastAsia="es-ES"/>
        </w:rPr>
      </w:pPr>
      <w:r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[La Entidad Estatal incluirá este numeral cuando</w:t>
      </w:r>
      <w:r w:rsidR="000A29FA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durante la ejecución del </w:t>
      </w:r>
      <w:r w:rsidR="008F63F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C</w:t>
      </w:r>
      <w:r w:rsidR="000A29FA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ontrato </w:t>
      </w:r>
      <w:r w:rsidR="00A87335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se desempeñen cargos, oficios o profesiones que involucren una relación directa y habitual con me</w:t>
      </w:r>
      <w:r w:rsidR="001564C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A87335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ores </w:t>
      </w:r>
      <w:r w:rsidR="001564C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de </w:t>
      </w:r>
      <w:r w:rsidR="00A87335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edad]</w:t>
      </w:r>
      <w:r w:rsidR="00005308">
        <w:rPr>
          <w:rFonts w:ascii="Arial" w:eastAsia="Times New Roman" w:hAnsi="Arial" w:cs="Arial"/>
          <w:sz w:val="20"/>
          <w:szCs w:val="20"/>
          <w:lang w:eastAsia="es-ES"/>
        </w:rPr>
        <w:t>.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5FF25464"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nombre de la Entidad Estatal]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5FF25464" w:rsidRPr="0A3D5EE9" w:rsidDel="00634F36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>para hacer efectiva la</w:t>
      </w:r>
      <w:r w:rsidR="28F71D85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prescripción establecida en el artículo 1</w:t>
      </w:r>
      <w:r w:rsidR="19F29FA3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de la Ley 1918 de 2018, 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relacionados con la </w:t>
      </w:r>
      <w:r w:rsidR="759BE1D2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configuración de la inhabilidad por delitos sexuales contra menores de edad, para lo cual autorizo la consulta de dicha información en la base de datos correspondientes. </w:t>
      </w:r>
    </w:p>
    <w:p w14:paraId="692B99C5" w14:textId="77777777" w:rsidR="00B05E7E" w:rsidRDefault="00B05E7E" w:rsidP="0A3D5EE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A3D5EE9" w14:paraId="0B785D8E" w14:textId="77777777" w:rsidTr="00DF16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vMerge w:val="restart"/>
            <w:vAlign w:val="center"/>
          </w:tcPr>
          <w:p w14:paraId="10F2B88B" w14:textId="77777777" w:rsidR="0A3D5EE9" w:rsidRDefault="0A3D5EE9">
            <w:pPr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0" w:type="dxa"/>
            <w:gridSpan w:val="2"/>
          </w:tcPr>
          <w:p w14:paraId="129ED565" w14:textId="77777777" w:rsidR="0A3D5EE9" w:rsidRDefault="0A3D5EE9" w:rsidP="0A3D5EE9">
            <w:pPr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A3D5EE9" w14:paraId="48C268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167FD457" w14:textId="77777777" w:rsidR="0088246D" w:rsidRDefault="0088246D"/>
        </w:tc>
        <w:tc>
          <w:tcPr>
            <w:tcW w:w="2008" w:type="dxa"/>
          </w:tcPr>
          <w:p w14:paraId="0EBC8263" w14:textId="297C932C" w:rsidR="0A3D5EE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6F50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09A4E4F8" w14:textId="77777777" w:rsidR="0A3D5EE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A3D5EE9" w14:paraId="0589AA29" w14:textId="77777777" w:rsidTr="0A3D5EE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02BBEE0" w14:textId="4E6B91AC" w:rsidR="62991287" w:rsidRDefault="62991287" w:rsidP="0A3D5EE9">
            <w:pPr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efectiva la prescripción del artículo 1 de la Ley 1918 de 2018, a efectos de verificar que el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025AD581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(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los</w:t>
            </w:r>
            <w:r w:rsidR="4821CF9E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)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0042088B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roponente</w:t>
            </w:r>
            <w:r w:rsidR="610B9773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(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s</w:t>
            </w:r>
            <w:r w:rsidR="00801B2B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)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o sus integrantes</w:t>
            </w:r>
            <w:r w:rsidR="148326C0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según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148326C0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el caso, 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no se encuentran incursos en la inhabilidad por delitos sexuales contra menores de edad, de que trata el </w:t>
            </w:r>
            <w:r w:rsidR="656BDF4C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artículo 1 de la Ley 1918 de 2018</w:t>
            </w:r>
            <w:r w:rsidR="0A3D5EE9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2008" w:type="dxa"/>
          </w:tcPr>
          <w:p w14:paraId="1F45F10C" w14:textId="77777777" w:rsidR="0A3D5EE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DA6C390" w14:textId="77777777" w:rsidR="0A3D5EE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A3D5EE9" w14:paraId="02807F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6F427E1" w14:textId="77777777" w:rsidR="0A3D5EE9" w:rsidRDefault="0A3D5EE9" w:rsidP="0A3D5EE9">
            <w:pPr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FC505E" w14:textId="77777777" w:rsidR="0A3D5EE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1ADD3" w14:textId="77777777" w:rsidR="0A3D5EE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24317FC" w14:textId="77777777" w:rsidR="00B05E7E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2FBDB03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230DF25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9168476" w14:textId="1D260895" w:rsidR="00B05E7E" w:rsidRPr="003F0542" w:rsidRDefault="003E3419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="00B05E7E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derechos como titular de los datos son los previstos en la Constitución y en la Ley 1581 de 2012, especialmente los siguientes: </w:t>
      </w:r>
    </w:p>
    <w:p w14:paraId="1FE49E0D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09023E1" w14:textId="77777777" w:rsidR="00B05E7E" w:rsidRPr="003F0542" w:rsidRDefault="00B05E7E" w:rsidP="00B05E7E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BD2955" w14:textId="0FC05B5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información frente a los datos parciales, inexactos</w:t>
      </w:r>
      <w:r w:rsidR="009573B5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77E77D5D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6C150AD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4140A1F0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914AA7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BE9DA09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5E5E4A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054209C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673F7CE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9F692D9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36C4FB8" w14:textId="001D467A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3A47F7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7D3B2B38" w14:textId="2B26D89A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</w:t>
      </w:r>
      <w:r w:rsidR="00A64507">
        <w:rPr>
          <w:rFonts w:ascii="Arial" w:eastAsia="Times New Roman" w:hAnsi="Arial" w:cs="Arial"/>
          <w:sz w:val="20"/>
          <w:szCs w:val="20"/>
          <w:lang w:eastAsia="es-ES"/>
        </w:rPr>
        <w:t>ocer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antes de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>entregar</w:t>
      </w:r>
      <w:r w:rsidR="00060028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61F5FA54" w14:textId="77777777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4915370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463AD13E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97A2465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3DD30D9C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64BDE81F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647ECDEB" w14:textId="77777777" w:rsidR="00B05E7E" w:rsidRDefault="00B05E7E" w:rsidP="00B05E7E"/>
    <w:p w14:paraId="6FAE9659" w14:textId="77777777" w:rsidR="00B05E7E" w:rsidRPr="004424DD" w:rsidRDefault="00B05E7E" w:rsidP="00B05E7E"/>
    <w:p w14:paraId="5C1A07E2" w14:textId="77777777" w:rsidR="0040001B" w:rsidRDefault="0040001B"/>
    <w:sectPr w:rsidR="0040001B" w:rsidSect="00E923A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54CDC3" w14:textId="77777777" w:rsidR="0075323C" w:rsidRDefault="0075323C" w:rsidP="00B05E7E">
      <w:pPr>
        <w:spacing w:after="0" w:line="240" w:lineRule="auto"/>
      </w:pPr>
      <w:r>
        <w:separator/>
      </w:r>
    </w:p>
  </w:endnote>
  <w:endnote w:type="continuationSeparator" w:id="0">
    <w:p w14:paraId="5587B2AE" w14:textId="77777777" w:rsidR="0075323C" w:rsidRDefault="0075323C" w:rsidP="00B05E7E">
      <w:pPr>
        <w:spacing w:after="0" w:line="240" w:lineRule="auto"/>
      </w:pPr>
      <w:r>
        <w:continuationSeparator/>
      </w:r>
    </w:p>
  </w:endnote>
  <w:endnote w:type="continuationNotice" w:id="1">
    <w:p w14:paraId="675D90F7" w14:textId="77777777" w:rsidR="0075323C" w:rsidRDefault="0075323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BC1D6" w14:textId="77777777" w:rsidR="009C0CB6" w:rsidRDefault="009C0CB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59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925"/>
      <w:gridCol w:w="990"/>
      <w:gridCol w:w="306"/>
    </w:tblGrid>
    <w:tr w:rsidR="00B11784" w14:paraId="7BAB707E" w14:textId="77777777" w:rsidTr="0092646C">
      <w:trPr>
        <w:trHeight w:val="269"/>
      </w:trPr>
      <w:tc>
        <w:tcPr>
          <w:tcW w:w="96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1B6EC5" w14:textId="77777777" w:rsidR="00B11784" w:rsidRPr="00005308" w:rsidRDefault="00B11784" w:rsidP="00B11784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0530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1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2755315" w14:textId="697F2C23" w:rsidR="00B11784" w:rsidRPr="00046A1B" w:rsidRDefault="00046A1B" w:rsidP="00B1178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005308">
            <w:rPr>
              <w:rFonts w:ascii="Arial" w:hAnsi="Arial" w:cs="Arial"/>
              <w:sz w:val="16"/>
              <w:szCs w:val="16"/>
            </w:rPr>
            <w:t>CCE-EICP-FM-114</w:t>
          </w:r>
        </w:p>
      </w:tc>
      <w:tc>
        <w:tcPr>
          <w:tcW w:w="124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A012C75" w14:textId="77777777" w:rsidR="00B11784" w:rsidRPr="00005308" w:rsidRDefault="00B11784" w:rsidP="00B11784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0530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8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1390EC" w14:textId="7F0253DE" w:rsidR="00B11784" w:rsidRPr="00005308" w:rsidRDefault="00C878E2" w:rsidP="00B1178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4E292849" w14:textId="77777777" w:rsidR="00D640BE" w:rsidRDefault="00D640B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72886" w14:textId="77777777" w:rsidR="009C0CB6" w:rsidRDefault="009C0C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5EE1FC" w14:textId="77777777" w:rsidR="0075323C" w:rsidRDefault="0075323C" w:rsidP="00B05E7E">
      <w:pPr>
        <w:spacing w:after="0" w:line="240" w:lineRule="auto"/>
      </w:pPr>
      <w:r>
        <w:separator/>
      </w:r>
    </w:p>
  </w:footnote>
  <w:footnote w:type="continuationSeparator" w:id="0">
    <w:p w14:paraId="601D717D" w14:textId="77777777" w:rsidR="0075323C" w:rsidRDefault="0075323C" w:rsidP="00B05E7E">
      <w:pPr>
        <w:spacing w:after="0" w:line="240" w:lineRule="auto"/>
      </w:pPr>
      <w:r>
        <w:continuationSeparator/>
      </w:r>
    </w:p>
  </w:footnote>
  <w:footnote w:type="continuationNotice" w:id="1">
    <w:p w14:paraId="297D144F" w14:textId="77777777" w:rsidR="0075323C" w:rsidRDefault="0075323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E2871" w14:textId="77777777" w:rsidR="009C0CB6" w:rsidRDefault="009C0C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63089D" w:rsidRPr="009C0CB6" w14:paraId="695CDF80" w14:textId="77777777" w:rsidTr="0063089D">
      <w:trPr>
        <w:trHeight w:val="138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7CAB657" w14:textId="10D208B5" w:rsidR="0063089D" w:rsidRPr="009C0CB6" w:rsidRDefault="006E392C" w:rsidP="0063089D">
          <w:pPr>
            <w:ind w:firstLine="708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C0CB6">
            <w:rPr>
              <w:rFonts w:ascii="Arial" w:hAnsi="Arial" w:cs="Arial"/>
              <w:b/>
              <w:sz w:val="16"/>
              <w:szCs w:val="16"/>
            </w:rPr>
            <w:t>FORMATO 1</w:t>
          </w:r>
          <w:r w:rsidR="00F4183B" w:rsidRPr="009C0CB6">
            <w:rPr>
              <w:rFonts w:ascii="Arial" w:hAnsi="Arial" w:cs="Arial"/>
              <w:b/>
              <w:sz w:val="16"/>
              <w:szCs w:val="16"/>
            </w:rPr>
            <w:t>1</w:t>
          </w:r>
          <w:r w:rsidRPr="009C0CB6">
            <w:rPr>
              <w:rFonts w:ascii="Arial" w:hAnsi="Arial" w:cs="Arial"/>
              <w:b/>
              <w:sz w:val="16"/>
              <w:szCs w:val="16"/>
            </w:rPr>
            <w:t>— AUTORIZACION PARA EL TRAMITE DE DATOS PERSONALES</w:t>
          </w:r>
        </w:p>
        <w:p w14:paraId="56C1F18F" w14:textId="77ED8DF0" w:rsidR="0063089D" w:rsidRPr="009C0CB6" w:rsidRDefault="001644ED" w:rsidP="0063089D">
          <w:pPr>
            <w:ind w:firstLine="708"/>
            <w:jc w:val="center"/>
            <w:rPr>
              <w:rFonts w:ascii="Arial" w:hAnsi="Arial" w:cs="Arial"/>
              <w:sz w:val="16"/>
              <w:szCs w:val="16"/>
            </w:rPr>
          </w:pPr>
          <w:r w:rsidRPr="009C0CB6">
            <w:rPr>
              <w:rFonts w:ascii="Arial" w:hAnsi="Arial"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63089D" w:rsidRPr="009C0CB6" w14:paraId="70FCABA1" w14:textId="77777777" w:rsidTr="0063089D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2AF72890" w14:textId="77777777" w:rsidR="0063089D" w:rsidRPr="009C0CB6" w:rsidRDefault="006E392C" w:rsidP="0063089D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C0CB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66DBE7D7" w14:textId="0A43E399" w:rsidR="0063089D" w:rsidRPr="009C0CB6" w:rsidRDefault="00046A1B" w:rsidP="0063089D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C0CB6">
            <w:rPr>
              <w:rFonts w:ascii="Arial" w:hAnsi="Arial" w:cs="Arial"/>
              <w:sz w:val="16"/>
              <w:szCs w:val="16"/>
            </w:rPr>
            <w:t>CCE-EICP-FM-114</w:t>
          </w:r>
        </w:p>
      </w:tc>
      <w:tc>
        <w:tcPr>
          <w:tcW w:w="540" w:type="pct"/>
          <w:shd w:val="clear" w:color="auto" w:fill="auto"/>
          <w:vAlign w:val="center"/>
        </w:tcPr>
        <w:p w14:paraId="1D5A008B" w14:textId="77777777" w:rsidR="0063089D" w:rsidRPr="009C0CB6" w:rsidRDefault="006E392C" w:rsidP="0063089D">
          <w:pPr>
            <w:spacing w:after="4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C0CB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20D39B61" w14:textId="77777777" w:rsidR="0063089D" w:rsidRPr="009C0CB6" w:rsidRDefault="006E392C" w:rsidP="0063089D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C0CB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9C0CB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9C0CB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9C0CB6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9C0CB6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9C0CB6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9C0CB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9C0CB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9C0CB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9C0CB6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9C0CB6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63089D" w:rsidRPr="006E64E8" w14:paraId="1115648E" w14:textId="77777777" w:rsidTr="0063089D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28514610" w14:textId="77777777" w:rsidR="0063089D" w:rsidRPr="009C0CB6" w:rsidRDefault="006E392C" w:rsidP="0063089D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C0CB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50F98FFB" w14:textId="0C5048B7" w:rsidR="0063089D" w:rsidRPr="00005308" w:rsidRDefault="00C47E05" w:rsidP="0063089D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C0CB6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7CBF634A" w14:textId="1037870C" w:rsidR="0063089D" w:rsidRDefault="0063089D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73E99" w14:textId="77777777" w:rsidR="009C0CB6" w:rsidRDefault="009C0CB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6045197">
    <w:abstractNumId w:val="1"/>
  </w:num>
  <w:num w:numId="2" w16cid:durableId="2065345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5ACEDF"/>
    <w:rsid w:val="00003D7B"/>
    <w:rsid w:val="00005308"/>
    <w:rsid w:val="000365B6"/>
    <w:rsid w:val="00046A1B"/>
    <w:rsid w:val="00054FEE"/>
    <w:rsid w:val="00060028"/>
    <w:rsid w:val="00081746"/>
    <w:rsid w:val="000873AF"/>
    <w:rsid w:val="000969BD"/>
    <w:rsid w:val="000A298D"/>
    <w:rsid w:val="000A29FA"/>
    <w:rsid w:val="000F40D3"/>
    <w:rsid w:val="00131759"/>
    <w:rsid w:val="00153B13"/>
    <w:rsid w:val="001564C5"/>
    <w:rsid w:val="001644ED"/>
    <w:rsid w:val="002407F2"/>
    <w:rsid w:val="0024186E"/>
    <w:rsid w:val="00257B21"/>
    <w:rsid w:val="0027752A"/>
    <w:rsid w:val="002E474B"/>
    <w:rsid w:val="00323CDC"/>
    <w:rsid w:val="0033312D"/>
    <w:rsid w:val="003411E9"/>
    <w:rsid w:val="00387D38"/>
    <w:rsid w:val="003A3A09"/>
    <w:rsid w:val="003A47F7"/>
    <w:rsid w:val="003A724D"/>
    <w:rsid w:val="003D6D63"/>
    <w:rsid w:val="003E3419"/>
    <w:rsid w:val="0040001B"/>
    <w:rsid w:val="0042088B"/>
    <w:rsid w:val="00430591"/>
    <w:rsid w:val="00453D9A"/>
    <w:rsid w:val="00472724"/>
    <w:rsid w:val="00475DBE"/>
    <w:rsid w:val="004C35C9"/>
    <w:rsid w:val="004E5740"/>
    <w:rsid w:val="004F513E"/>
    <w:rsid w:val="005547EF"/>
    <w:rsid w:val="00577DB9"/>
    <w:rsid w:val="005C37D6"/>
    <w:rsid w:val="005C3AD5"/>
    <w:rsid w:val="005E295F"/>
    <w:rsid w:val="005F03F7"/>
    <w:rsid w:val="0063089D"/>
    <w:rsid w:val="00634F36"/>
    <w:rsid w:val="00647E79"/>
    <w:rsid w:val="006529FD"/>
    <w:rsid w:val="00654EF8"/>
    <w:rsid w:val="00667887"/>
    <w:rsid w:val="006B3C82"/>
    <w:rsid w:val="006E392C"/>
    <w:rsid w:val="006F5042"/>
    <w:rsid w:val="0075323C"/>
    <w:rsid w:val="00753FA0"/>
    <w:rsid w:val="00756379"/>
    <w:rsid w:val="00801B2B"/>
    <w:rsid w:val="00806535"/>
    <w:rsid w:val="008555F2"/>
    <w:rsid w:val="0088246D"/>
    <w:rsid w:val="008B2275"/>
    <w:rsid w:val="008F522D"/>
    <w:rsid w:val="008F63F8"/>
    <w:rsid w:val="00924776"/>
    <w:rsid w:val="0092646C"/>
    <w:rsid w:val="00934F06"/>
    <w:rsid w:val="009573B5"/>
    <w:rsid w:val="00983EF4"/>
    <w:rsid w:val="009C0CB6"/>
    <w:rsid w:val="00A20F46"/>
    <w:rsid w:val="00A44FFD"/>
    <w:rsid w:val="00A508FE"/>
    <w:rsid w:val="00A64507"/>
    <w:rsid w:val="00A87335"/>
    <w:rsid w:val="00A90C2D"/>
    <w:rsid w:val="00AB3359"/>
    <w:rsid w:val="00AC4573"/>
    <w:rsid w:val="00AC6A7E"/>
    <w:rsid w:val="00AD1548"/>
    <w:rsid w:val="00AD696B"/>
    <w:rsid w:val="00B05E7E"/>
    <w:rsid w:val="00B11784"/>
    <w:rsid w:val="00B5328C"/>
    <w:rsid w:val="00BD7C6F"/>
    <w:rsid w:val="00BE6827"/>
    <w:rsid w:val="00C47E05"/>
    <w:rsid w:val="00C66229"/>
    <w:rsid w:val="00C878E2"/>
    <w:rsid w:val="00C90DA1"/>
    <w:rsid w:val="00CC1028"/>
    <w:rsid w:val="00CC6EE7"/>
    <w:rsid w:val="00CD7750"/>
    <w:rsid w:val="00D013A4"/>
    <w:rsid w:val="00D02BDC"/>
    <w:rsid w:val="00D17E1A"/>
    <w:rsid w:val="00D640BE"/>
    <w:rsid w:val="00D865A1"/>
    <w:rsid w:val="00DA3487"/>
    <w:rsid w:val="00DD0DDE"/>
    <w:rsid w:val="00DE4937"/>
    <w:rsid w:val="00DF165D"/>
    <w:rsid w:val="00E12D69"/>
    <w:rsid w:val="00E671B8"/>
    <w:rsid w:val="00E923AA"/>
    <w:rsid w:val="00EB0DBA"/>
    <w:rsid w:val="00EE551B"/>
    <w:rsid w:val="00F4183B"/>
    <w:rsid w:val="00F442E7"/>
    <w:rsid w:val="00F44763"/>
    <w:rsid w:val="00F9216A"/>
    <w:rsid w:val="025AD581"/>
    <w:rsid w:val="0A3D5EE9"/>
    <w:rsid w:val="148326C0"/>
    <w:rsid w:val="19F29FA3"/>
    <w:rsid w:val="1D79E89E"/>
    <w:rsid w:val="1F15B8FF"/>
    <w:rsid w:val="28F71D85"/>
    <w:rsid w:val="30755035"/>
    <w:rsid w:val="3486DDEA"/>
    <w:rsid w:val="3A5FFA7A"/>
    <w:rsid w:val="3B492A06"/>
    <w:rsid w:val="411AAD86"/>
    <w:rsid w:val="43EDB463"/>
    <w:rsid w:val="4821CF9E"/>
    <w:rsid w:val="4AB74062"/>
    <w:rsid w:val="565ACEDF"/>
    <w:rsid w:val="56A9EDFD"/>
    <w:rsid w:val="591CF556"/>
    <w:rsid w:val="5BA7FEC2"/>
    <w:rsid w:val="5FF25464"/>
    <w:rsid w:val="610B9773"/>
    <w:rsid w:val="62991287"/>
    <w:rsid w:val="656BDF4C"/>
    <w:rsid w:val="660E5C84"/>
    <w:rsid w:val="6A45E1F8"/>
    <w:rsid w:val="759BE1D2"/>
    <w:rsid w:val="7797A7CA"/>
    <w:rsid w:val="7832DF2F"/>
    <w:rsid w:val="7977402A"/>
    <w:rsid w:val="7BC5B160"/>
    <w:rsid w:val="7F1B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5ACEDF"/>
  <w15:chartTrackingRefBased/>
  <w15:docId w15:val="{405B8D9F-22EA-46A1-8999-B48B6ED40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E7E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B05E7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E7E"/>
    <w:rPr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BD7C6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D7C6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D7C6F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D7C6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D7C6F"/>
    <w:rPr>
      <w:b/>
      <w:bCs/>
      <w:sz w:val="20"/>
      <w:szCs w:val="20"/>
      <w:lang w:val="es-CO"/>
    </w:rPr>
  </w:style>
  <w:style w:type="character" w:styleId="Mencinsinresolver">
    <w:name w:val="Unresolved Mention"/>
    <w:basedOn w:val="Fuentedeprrafopredeter"/>
    <w:uiPriority w:val="99"/>
    <w:unhideWhenUsed/>
    <w:rsid w:val="00BD7C6F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BD7C6F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BD7C6F"/>
    <w:pPr>
      <w:ind w:left="720"/>
      <w:contextualSpacing/>
    </w:pPr>
  </w:style>
  <w:style w:type="table" w:styleId="Tablaconcuadrcula">
    <w:name w:val="Table Grid"/>
    <w:basedOn w:val="Tablanormal"/>
    <w:uiPriority w:val="59"/>
    <w:rsid w:val="00BD7C6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453D9A"/>
    <w:pPr>
      <w:spacing w:after="0" w:line="240" w:lineRule="auto"/>
    </w:pPr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D709F1-6746-418D-8576-ECF6E44670E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FAA9C3AE-F7E3-484C-9817-0D276CD286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895</Words>
  <Characters>4923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Angela Maria Arias Rios</cp:lastModifiedBy>
  <cp:revision>3</cp:revision>
  <cp:lastPrinted>2022-06-28T22:53:00Z</cp:lastPrinted>
  <dcterms:created xsi:type="dcterms:W3CDTF">2022-08-03T20:54:00Z</dcterms:created>
  <dcterms:modified xsi:type="dcterms:W3CDTF">2023-05-24T23:17:00Z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98830700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