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9D1EF3B" w14:textId="77777777" w:rsidR="00BA6315" w:rsidRPr="00666CED" w:rsidRDefault="00BA6315" w:rsidP="00BA6315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05D3A40C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23490C58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446B5759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6502C0D4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</w:p>
    <w:p w14:paraId="35AC7A81" w14:textId="77777777" w:rsidR="00BA6315" w:rsidRDefault="00BA6315" w:rsidP="00BA6315">
      <w:pPr>
        <w:pStyle w:val="InviasNormal"/>
        <w:spacing w:before="0" w:after="0"/>
        <w:rPr>
          <w:b/>
          <w:szCs w:val="22"/>
        </w:rPr>
      </w:pPr>
    </w:p>
    <w:p w14:paraId="34E47983" w14:textId="4348894B" w:rsidR="00BA6315" w:rsidRPr="003B5983" w:rsidRDefault="00BA6315" w:rsidP="00BA6315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FB1AFB">
        <w:rPr>
          <w:rFonts w:ascii="Arial Narrow" w:hAnsi="Arial Narrow"/>
          <w:b/>
          <w:szCs w:val="22"/>
          <w:lang w:val="es-MX"/>
        </w:rPr>
        <w:t>1</w:t>
      </w:r>
      <w:r w:rsidR="00B62B44">
        <w:rPr>
          <w:rFonts w:ascii="Arial Narrow" w:hAnsi="Arial Narrow"/>
          <w:b/>
          <w:szCs w:val="22"/>
          <w:lang w:val="es-MX"/>
        </w:rPr>
        <w:t>5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3C16577A" w14:textId="77777777" w:rsidR="00BA6315" w:rsidRPr="003B5983" w:rsidRDefault="00BA6315" w:rsidP="00BA6315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4026C8B3" w14:textId="1D7E533D" w:rsidR="00BA6315" w:rsidRPr="00425BC1" w:rsidRDefault="00BA6315" w:rsidP="00BA6315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bookmarkStart w:id="0" w:name="_Hlk135915239"/>
      <w:r w:rsidR="00B62B44" w:rsidRPr="005F41DA">
        <w:rPr>
          <w:rFonts w:ascii="Arial Narrow" w:hAnsi="Arial Narrow" w:cs="Arial"/>
          <w:bCs/>
        </w:rPr>
        <w:t>CONSTRUCCIÓN DE</w:t>
      </w:r>
      <w:r w:rsidR="00B62B44">
        <w:rPr>
          <w:rFonts w:ascii="Arial Narrow" w:hAnsi="Arial Narrow" w:cs="Arial"/>
          <w:bCs/>
        </w:rPr>
        <w:t xml:space="preserve"> PUENTE PEATONAL Y SENDEROS PALAFITICOS EN ESTRUCTURA METALICA EN EL PARQUE PAISAJES DEL AGUA ZONA 1 EN EL MUNICIPIO DE RIONEGRO, ANTIOQUIA.</w:t>
      </w:r>
      <w:bookmarkEnd w:id="0"/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D9B93F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</w:t>
      </w:r>
      <w:proofErr w:type="spellStart"/>
      <w:r w:rsidRPr="003E4577">
        <w:rPr>
          <w:rFonts w:cs="Arial"/>
          <w:sz w:val="20"/>
          <w:szCs w:val="20"/>
          <w:highlight w:val="lightGray"/>
        </w:rPr>
        <w:t>Mipyme</w:t>
      </w:r>
      <w:proofErr w:type="spellEnd"/>
      <w:r w:rsidRPr="003E4577">
        <w:rPr>
          <w:rFonts w:cs="Arial"/>
          <w:sz w:val="20"/>
          <w:szCs w:val="20"/>
          <w:highlight w:val="lightGray"/>
        </w:rPr>
        <w:t xml:space="preserve">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AEE4BA7" w14:textId="77777777" w:rsidR="00BA6315" w:rsidRPr="00666CED" w:rsidRDefault="00BA6315" w:rsidP="00BA6315">
      <w:pPr>
        <w:pStyle w:val="InviasNormal"/>
        <w:spacing w:before="0" w:after="0"/>
        <w:outlineLvl w:val="0"/>
        <w:rPr>
          <w:szCs w:val="22"/>
        </w:rPr>
      </w:pPr>
      <w:r w:rsidRPr="00666CED">
        <w:rPr>
          <w:szCs w:val="22"/>
        </w:rPr>
        <w:t>Señores</w:t>
      </w:r>
    </w:p>
    <w:p w14:paraId="12D90A3B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EMPRESA DE DESARROLLO SOSTENIBLE DEL ORIENTE – EDESO</w:t>
      </w:r>
    </w:p>
    <w:p w14:paraId="2B6A34A1" w14:textId="77777777" w:rsidR="00BA6315" w:rsidRPr="00666CED" w:rsidRDefault="00BA6315" w:rsidP="00BA6315">
      <w:pPr>
        <w:pStyle w:val="InviasNormal"/>
        <w:spacing w:before="0" w:after="0"/>
        <w:rPr>
          <w:b/>
          <w:szCs w:val="22"/>
        </w:rPr>
      </w:pPr>
      <w:r w:rsidRPr="00666CED">
        <w:rPr>
          <w:b/>
          <w:szCs w:val="22"/>
        </w:rPr>
        <w:t>Carrera 54 No 56 – 162, Vía Fontibón</w:t>
      </w:r>
    </w:p>
    <w:p w14:paraId="2471CAFF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  <w:r w:rsidRPr="00666CED">
        <w:rPr>
          <w:b/>
          <w:szCs w:val="22"/>
        </w:rPr>
        <w:t xml:space="preserve">Rionegro </w:t>
      </w:r>
      <w:r w:rsidRPr="00666CED">
        <w:rPr>
          <w:szCs w:val="22"/>
        </w:rPr>
        <w:tab/>
      </w:r>
    </w:p>
    <w:p w14:paraId="3C856F8E" w14:textId="77777777" w:rsidR="00BA6315" w:rsidRPr="00666CED" w:rsidRDefault="00BA6315" w:rsidP="00BA6315">
      <w:pPr>
        <w:pStyle w:val="InviasNormal"/>
        <w:spacing w:before="0" w:after="0"/>
        <w:rPr>
          <w:szCs w:val="22"/>
        </w:rPr>
      </w:pPr>
    </w:p>
    <w:p w14:paraId="66156909" w14:textId="77777777" w:rsidR="00BA6315" w:rsidRDefault="00BA6315" w:rsidP="00BA6315">
      <w:pPr>
        <w:pStyle w:val="InviasNormal"/>
        <w:spacing w:before="0" w:after="0"/>
        <w:rPr>
          <w:b/>
          <w:szCs w:val="22"/>
        </w:rPr>
      </w:pPr>
    </w:p>
    <w:p w14:paraId="5E6B5EED" w14:textId="2B67864C" w:rsidR="00BA6315" w:rsidRPr="003B5983" w:rsidRDefault="00BA6315" w:rsidP="00BA6315">
      <w:pPr>
        <w:pStyle w:val="InviasNormal"/>
        <w:spacing w:before="0" w:after="0"/>
        <w:ind w:left="2124" w:hanging="2124"/>
        <w:rPr>
          <w:rFonts w:ascii="Arial Narrow" w:hAnsi="Arial Narrow"/>
          <w:b/>
          <w:szCs w:val="22"/>
          <w:u w:val="single"/>
        </w:rPr>
      </w:pPr>
      <w:r w:rsidRPr="003B5983">
        <w:rPr>
          <w:rFonts w:ascii="Arial Narrow" w:hAnsi="Arial Narrow"/>
          <w:b/>
          <w:szCs w:val="22"/>
        </w:rPr>
        <w:t>REFERENCIA:</w:t>
      </w:r>
      <w:r w:rsidRPr="003B5983">
        <w:rPr>
          <w:rFonts w:ascii="Arial Narrow" w:hAnsi="Arial Narrow"/>
          <w:szCs w:val="22"/>
        </w:rPr>
        <w:tab/>
        <w:t xml:space="preserve">Proceso de contratación No. </w:t>
      </w:r>
      <w:r w:rsidRPr="003B5983">
        <w:rPr>
          <w:rFonts w:ascii="Arial Narrow" w:hAnsi="Arial Narrow"/>
          <w:b/>
          <w:szCs w:val="22"/>
          <w:lang w:val="es-MX"/>
        </w:rPr>
        <w:t xml:space="preserve">Invitación Privada No. </w:t>
      </w:r>
      <w:r>
        <w:rPr>
          <w:rFonts w:ascii="Arial Narrow" w:hAnsi="Arial Narrow"/>
          <w:b/>
          <w:szCs w:val="22"/>
          <w:lang w:val="es-MX"/>
        </w:rPr>
        <w:t>IP 0</w:t>
      </w:r>
      <w:r w:rsidR="00FB1AFB">
        <w:rPr>
          <w:rFonts w:ascii="Arial Narrow" w:hAnsi="Arial Narrow"/>
          <w:b/>
          <w:szCs w:val="22"/>
          <w:lang w:val="es-MX"/>
        </w:rPr>
        <w:t>1</w:t>
      </w:r>
      <w:r w:rsidR="00B62B44">
        <w:rPr>
          <w:rFonts w:ascii="Arial Narrow" w:hAnsi="Arial Narrow"/>
          <w:b/>
          <w:szCs w:val="22"/>
          <w:lang w:val="es-MX"/>
        </w:rPr>
        <w:t>5</w:t>
      </w:r>
      <w:r w:rsidRPr="003B5983">
        <w:rPr>
          <w:rFonts w:ascii="Arial Narrow" w:hAnsi="Arial Narrow"/>
          <w:b/>
          <w:szCs w:val="22"/>
          <w:lang w:val="es-MX"/>
        </w:rPr>
        <w:t xml:space="preserve"> –</w:t>
      </w:r>
      <w:r>
        <w:rPr>
          <w:rFonts w:ascii="Arial Narrow" w:hAnsi="Arial Narrow"/>
          <w:b/>
          <w:szCs w:val="22"/>
          <w:lang w:val="es-MX"/>
        </w:rPr>
        <w:t xml:space="preserve"> 2023</w:t>
      </w:r>
      <w:r w:rsidRPr="003B5983">
        <w:rPr>
          <w:rFonts w:ascii="Arial Narrow" w:hAnsi="Arial Narrow"/>
          <w:b/>
          <w:szCs w:val="22"/>
          <w:lang w:val="es-MX"/>
        </w:rPr>
        <w:t xml:space="preserve"> </w:t>
      </w:r>
      <w:r w:rsidRPr="003B5983">
        <w:rPr>
          <w:rFonts w:ascii="Arial Narrow" w:hAnsi="Arial Narrow"/>
          <w:szCs w:val="22"/>
        </w:rPr>
        <w:t xml:space="preserve">en adelante el “proceso de contratación” </w:t>
      </w:r>
    </w:p>
    <w:p w14:paraId="58259013" w14:textId="77777777" w:rsidR="00BA6315" w:rsidRPr="003B5983" w:rsidRDefault="00BA6315" w:rsidP="00BA6315">
      <w:pPr>
        <w:pStyle w:val="InviasNormal"/>
        <w:spacing w:before="0" w:after="0"/>
        <w:rPr>
          <w:rFonts w:ascii="Arial Narrow" w:hAnsi="Arial Narrow"/>
          <w:b/>
          <w:szCs w:val="22"/>
        </w:rPr>
      </w:pPr>
    </w:p>
    <w:p w14:paraId="34150AE9" w14:textId="05B808E8" w:rsidR="00BA6315" w:rsidRPr="00425BC1" w:rsidRDefault="00BA6315" w:rsidP="00BA6315">
      <w:pPr>
        <w:ind w:left="2124" w:hanging="2124"/>
        <w:jc w:val="both"/>
        <w:rPr>
          <w:rFonts w:ascii="Arial Narrow" w:eastAsia="Arial Narrow" w:hAnsi="Arial Narrow" w:cs="Arial Narrow"/>
        </w:rPr>
      </w:pPr>
      <w:r w:rsidRPr="003B5983">
        <w:rPr>
          <w:rFonts w:ascii="Arial Narrow" w:hAnsi="Arial Narrow" w:cs="Arial"/>
          <w:b/>
        </w:rPr>
        <w:t xml:space="preserve">OBJETO: </w:t>
      </w:r>
      <w:r w:rsidRPr="003B5983">
        <w:rPr>
          <w:rFonts w:ascii="Arial Narrow" w:hAnsi="Arial Narrow" w:cs="Arial"/>
          <w:b/>
        </w:rPr>
        <w:tab/>
      </w:r>
      <w:r w:rsidR="00B62B44" w:rsidRPr="005F41DA">
        <w:rPr>
          <w:rFonts w:ascii="Arial Narrow" w:hAnsi="Arial Narrow" w:cs="Arial"/>
          <w:bCs/>
        </w:rPr>
        <w:t>CONSTRUCCIÓN DE</w:t>
      </w:r>
      <w:r w:rsidR="00B62B44">
        <w:rPr>
          <w:rFonts w:ascii="Arial Narrow" w:hAnsi="Arial Narrow" w:cs="Arial"/>
          <w:bCs/>
        </w:rPr>
        <w:t xml:space="preserve"> PUENTE PEATONAL Y SENDEROS PALAFITICOS EN ESTRUCTURA METALICA EN EL PARQUE PAISAJES DEL AGUA ZONA 1 EN EL MUNICIPIO DE RIONEGRO, ANTIOQUIA.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1DBDD" w14:textId="77777777" w:rsidR="00837EEB" w:rsidRDefault="00837EEB" w:rsidP="000616C1">
      <w:r>
        <w:separator/>
      </w:r>
    </w:p>
  </w:endnote>
  <w:endnote w:type="continuationSeparator" w:id="0">
    <w:p w14:paraId="05E63EBC" w14:textId="77777777" w:rsidR="00837EEB" w:rsidRDefault="00837EEB" w:rsidP="000616C1">
      <w:r>
        <w:continuationSeparator/>
      </w:r>
    </w:p>
  </w:endnote>
  <w:endnote w:type="continuationNotice" w:id="1">
    <w:p w14:paraId="67430A46" w14:textId="77777777" w:rsidR="00837EEB" w:rsidRDefault="00837E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04C9EB86" w:rsidR="000616C1" w:rsidRDefault="00BA6315">
    <w:pPr>
      <w:pStyle w:val="Piedepgina"/>
    </w:pPr>
    <w:r>
      <w:rPr>
        <w:noProof/>
        <w:lang w:eastAsia="es-CO"/>
      </w:rPr>
      <w:drawing>
        <wp:inline distT="0" distB="0" distL="0" distR="0" wp14:anchorId="515D24AF" wp14:editId="095BF547">
          <wp:extent cx="5612130" cy="420686"/>
          <wp:effectExtent l="0" t="0" r="0" b="0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2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AF9E3" w14:textId="77777777" w:rsidR="00837EEB" w:rsidRDefault="00837EEB" w:rsidP="000616C1">
      <w:r>
        <w:separator/>
      </w:r>
    </w:p>
  </w:footnote>
  <w:footnote w:type="continuationSeparator" w:id="0">
    <w:p w14:paraId="0BF117F1" w14:textId="77777777" w:rsidR="00837EEB" w:rsidRDefault="00837EEB" w:rsidP="000616C1">
      <w:r>
        <w:continuationSeparator/>
      </w:r>
    </w:p>
  </w:footnote>
  <w:footnote w:type="continuationNotice" w:id="1">
    <w:p w14:paraId="40FC26E4" w14:textId="77777777" w:rsidR="00837EEB" w:rsidRDefault="00837E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2F6C" w14:textId="5E7274FA" w:rsidR="000616C1" w:rsidRDefault="00BA6315" w:rsidP="00712BA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BD185E6" wp14:editId="0343C991">
          <wp:simplePos x="0" y="0"/>
          <wp:positionH relativeFrom="margin">
            <wp:align>center</wp:align>
          </wp:positionH>
          <wp:positionV relativeFrom="paragraph">
            <wp:posOffset>-145415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040C91" w14:textId="3F9F5451" w:rsidR="00BA6315" w:rsidRDefault="00BA6315" w:rsidP="00712BA7">
    <w:pPr>
      <w:pStyle w:val="Encabezado"/>
    </w:pPr>
  </w:p>
  <w:p w14:paraId="7462F02D" w14:textId="5BFBAB99" w:rsidR="00BA6315" w:rsidRDefault="00BA6315" w:rsidP="00712BA7">
    <w:pPr>
      <w:pStyle w:val="Encabezado"/>
    </w:pPr>
  </w:p>
  <w:p w14:paraId="12A4DA3F" w14:textId="77777777" w:rsidR="00BA6315" w:rsidRDefault="00BA6315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37EEB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AD008B"/>
    <w:rsid w:val="00B05C14"/>
    <w:rsid w:val="00B32417"/>
    <w:rsid w:val="00B609E1"/>
    <w:rsid w:val="00B62B44"/>
    <w:rsid w:val="00B62E5C"/>
    <w:rsid w:val="00B700B7"/>
    <w:rsid w:val="00BA6315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32A66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635EE"/>
    <w:rsid w:val="00F7549D"/>
    <w:rsid w:val="00FB1AF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BA631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A631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Información Institucional</cp:lastModifiedBy>
  <cp:revision>7</cp:revision>
  <cp:lastPrinted>2022-06-28T22:56:00Z</cp:lastPrinted>
  <dcterms:created xsi:type="dcterms:W3CDTF">2023-01-10T22:40:00Z</dcterms:created>
  <dcterms:modified xsi:type="dcterms:W3CDTF">2023-05-25T19:44:00Z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