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CF7B39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F7B39">
        <w:rPr>
          <w:rFonts w:ascii="Arial" w:hAnsi="Arial" w:cs="Arial"/>
          <w:b/>
          <w:sz w:val="20"/>
          <w:szCs w:val="20"/>
        </w:rPr>
        <w:t>MATRIZ 3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- </w:t>
      </w:r>
      <w:r w:rsidRPr="00CF7B39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1CF9A92A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Para el presente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contractual, en atención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a la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3. del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1551DA2F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4484365" w:rsidR="00545461" w:rsidRPr="00CF7B39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D84E88B" w14:textId="77777777" w:rsidR="0058222E" w:rsidRPr="00CF7B39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F7B39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"/>
        <w:gridCol w:w="179"/>
        <w:gridCol w:w="179"/>
        <w:gridCol w:w="179"/>
        <w:gridCol w:w="179"/>
        <w:gridCol w:w="1017"/>
        <w:gridCol w:w="990"/>
        <w:gridCol w:w="1024"/>
        <w:gridCol w:w="834"/>
        <w:gridCol w:w="179"/>
        <w:gridCol w:w="179"/>
        <w:gridCol w:w="179"/>
        <w:gridCol w:w="895"/>
        <w:gridCol w:w="1024"/>
        <w:gridCol w:w="881"/>
        <w:gridCol w:w="179"/>
        <w:gridCol w:w="179"/>
        <w:gridCol w:w="190"/>
        <w:gridCol w:w="179"/>
        <w:gridCol w:w="179"/>
        <w:gridCol w:w="179"/>
        <w:gridCol w:w="311"/>
        <w:gridCol w:w="12"/>
        <w:gridCol w:w="36"/>
        <w:gridCol w:w="236"/>
      </w:tblGrid>
      <w:tr w:rsidR="00420933" w:rsidRPr="00923700" w14:paraId="0B7D327E" w14:textId="77777777" w:rsidTr="00E10F49">
        <w:trPr>
          <w:trHeight w:val="173"/>
          <w:jc w:val="center"/>
        </w:trPr>
        <w:tc>
          <w:tcPr>
            <w:tcW w:w="5000" w:type="pct"/>
            <w:gridSpan w:val="2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B8CCE4"/>
            <w:vAlign w:val="bottom"/>
            <w:hideMark/>
          </w:tcPr>
          <w:p w14:paraId="0D9E430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bookmarkStart w:id="0" w:name="RANGE!A1:W31"/>
            <w:bookmarkStart w:id="1" w:name="_Hlk125389583"/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MATRIZ DE RIESGOS</w:t>
            </w:r>
            <w:bookmarkEnd w:id="0"/>
          </w:p>
        </w:tc>
      </w:tr>
      <w:tr w:rsidR="00420933" w:rsidRPr="00923700" w14:paraId="7B6286DF" w14:textId="77777777" w:rsidTr="00E10F49">
        <w:trPr>
          <w:trHeight w:val="990"/>
          <w:jc w:val="center"/>
        </w:trPr>
        <w:tc>
          <w:tcPr>
            <w:tcW w:w="85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5D06B6E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Nº</w:t>
            </w:r>
          </w:p>
        </w:tc>
        <w:tc>
          <w:tcPr>
            <w:tcW w:w="88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65A4BA4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Clase</w:t>
            </w:r>
          </w:p>
        </w:tc>
        <w:tc>
          <w:tcPr>
            <w:tcW w:w="88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7B8B0C4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Fuente</w:t>
            </w:r>
          </w:p>
        </w:tc>
        <w:tc>
          <w:tcPr>
            <w:tcW w:w="88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2062315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Etapa</w:t>
            </w:r>
          </w:p>
        </w:tc>
        <w:tc>
          <w:tcPr>
            <w:tcW w:w="88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720BD01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Tipo</w:t>
            </w:r>
          </w:p>
        </w:tc>
        <w:tc>
          <w:tcPr>
            <w:tcW w:w="526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4A39E08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Riesgo</w:t>
            </w:r>
          </w:p>
        </w:tc>
        <w:tc>
          <w:tcPr>
            <w:tcW w:w="512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2966CE3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Descripción del evento</w:t>
            </w:r>
          </w:p>
        </w:tc>
        <w:tc>
          <w:tcPr>
            <w:tcW w:w="529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6802F36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Probabilidad</w:t>
            </w:r>
          </w:p>
        </w:tc>
        <w:tc>
          <w:tcPr>
            <w:tcW w:w="432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54403F7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Impacto</w:t>
            </w:r>
          </w:p>
        </w:tc>
        <w:tc>
          <w:tcPr>
            <w:tcW w:w="88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3FD0511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Categoría</w:t>
            </w:r>
          </w:p>
        </w:tc>
        <w:tc>
          <w:tcPr>
            <w:tcW w:w="88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35C2A48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Calificación total</w:t>
            </w:r>
          </w:p>
        </w:tc>
        <w:tc>
          <w:tcPr>
            <w:tcW w:w="88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072FE25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¿A quien se le asigna?</w:t>
            </w:r>
          </w:p>
        </w:tc>
        <w:tc>
          <w:tcPr>
            <w:tcW w:w="463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5309BAC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Tratamiento/Controles a ser implementados</w:t>
            </w:r>
          </w:p>
        </w:tc>
        <w:tc>
          <w:tcPr>
            <w:tcW w:w="1162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37503CF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Impacto después del tratamiento</w:t>
            </w:r>
          </w:p>
        </w:tc>
        <w:tc>
          <w:tcPr>
            <w:tcW w:w="101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1C3F983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¿Afecta el equilibrio económico del contrato?</w:t>
            </w:r>
          </w:p>
        </w:tc>
        <w:tc>
          <w:tcPr>
            <w:tcW w:w="88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4EBE35B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Persona responsable por implementar el tratamiento</w:t>
            </w:r>
          </w:p>
        </w:tc>
        <w:tc>
          <w:tcPr>
            <w:tcW w:w="88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721F83D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Fecha estimada en que se inicia el tratamiento</w:t>
            </w:r>
          </w:p>
        </w:tc>
        <w:tc>
          <w:tcPr>
            <w:tcW w:w="88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3E12EC6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Fecha estimada en que se completa el tratamiento</w:t>
            </w:r>
          </w:p>
        </w:tc>
        <w:tc>
          <w:tcPr>
            <w:tcW w:w="310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B8CCE4"/>
            <w:vAlign w:val="center"/>
            <w:hideMark/>
          </w:tcPr>
          <w:p w14:paraId="77044F4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Monitoreo y revisión</w:t>
            </w:r>
          </w:p>
        </w:tc>
      </w:tr>
      <w:tr w:rsidR="00420933" w:rsidRPr="00923700" w14:paraId="3948C1D8" w14:textId="77777777" w:rsidTr="00E10F49">
        <w:trPr>
          <w:trHeight w:val="1920"/>
          <w:jc w:val="center"/>
        </w:trPr>
        <w:tc>
          <w:tcPr>
            <w:tcW w:w="8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D13D3" w14:textId="77777777" w:rsidR="00420933" w:rsidRPr="00923700" w:rsidRDefault="00420933" w:rsidP="00E10F49">
            <w:pPr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8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E2E09" w14:textId="77777777" w:rsidR="00420933" w:rsidRPr="00923700" w:rsidRDefault="00420933" w:rsidP="00E10F49">
            <w:pPr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8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90BCD" w14:textId="77777777" w:rsidR="00420933" w:rsidRPr="00923700" w:rsidRDefault="00420933" w:rsidP="00E10F49">
            <w:pPr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8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68D1E" w14:textId="77777777" w:rsidR="00420933" w:rsidRPr="00923700" w:rsidRDefault="00420933" w:rsidP="00E10F49">
            <w:pPr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8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082F9" w14:textId="77777777" w:rsidR="00420933" w:rsidRPr="00923700" w:rsidRDefault="00420933" w:rsidP="00E10F49">
            <w:pPr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526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D8ACF" w14:textId="77777777" w:rsidR="00420933" w:rsidRPr="00923700" w:rsidRDefault="00420933" w:rsidP="00E10F49">
            <w:pPr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512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306E2" w14:textId="77777777" w:rsidR="00420933" w:rsidRPr="00923700" w:rsidRDefault="00420933" w:rsidP="00E10F49">
            <w:pPr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529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BE438" w14:textId="77777777" w:rsidR="00420933" w:rsidRPr="00923700" w:rsidRDefault="00420933" w:rsidP="00E10F49">
            <w:pPr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432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F0333" w14:textId="77777777" w:rsidR="00420933" w:rsidRPr="00923700" w:rsidRDefault="00420933" w:rsidP="00E10F49">
            <w:pPr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8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A809C" w14:textId="77777777" w:rsidR="00420933" w:rsidRPr="00923700" w:rsidRDefault="00420933" w:rsidP="00E10F49">
            <w:pPr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8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4CCA4" w14:textId="77777777" w:rsidR="00420933" w:rsidRPr="00923700" w:rsidRDefault="00420933" w:rsidP="00E10F49">
            <w:pPr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8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BA60B" w14:textId="77777777" w:rsidR="00420933" w:rsidRPr="00923700" w:rsidRDefault="00420933" w:rsidP="00E10F49">
            <w:pPr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463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DAE37" w14:textId="77777777" w:rsidR="00420933" w:rsidRPr="00923700" w:rsidRDefault="00420933" w:rsidP="00E10F49">
            <w:pPr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1DB152F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Probabilidad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36C99A0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Impacto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6F273B3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Calificación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4F176EB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Categoría</w:t>
            </w:r>
          </w:p>
        </w:tc>
        <w:tc>
          <w:tcPr>
            <w:tcW w:w="101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E61AE" w14:textId="77777777" w:rsidR="00420933" w:rsidRPr="00923700" w:rsidRDefault="00420933" w:rsidP="00E10F49">
            <w:pPr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8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620D5" w14:textId="77777777" w:rsidR="00420933" w:rsidRPr="00923700" w:rsidRDefault="00420933" w:rsidP="00E10F49">
            <w:pPr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8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6764E" w14:textId="77777777" w:rsidR="00420933" w:rsidRPr="00923700" w:rsidRDefault="00420933" w:rsidP="00E10F49">
            <w:pPr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8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54987" w14:textId="77777777" w:rsidR="00420933" w:rsidRPr="00923700" w:rsidRDefault="00420933" w:rsidP="00E10F49">
            <w:pPr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47E2ACE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¿Cómo se realiza el monitoreo?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5E107AE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b/>
                <w:bCs/>
                <w:sz w:val="12"/>
                <w:szCs w:val="12"/>
                <w:lang w:val="es-419" w:eastAsia="es-419"/>
              </w:rPr>
              <w:t>Periodicidad¿Cuándo?</w:t>
            </w:r>
          </w:p>
        </w:tc>
      </w:tr>
      <w:tr w:rsidR="00420933" w:rsidRPr="00923700" w14:paraId="1576DEC3" w14:textId="77777777" w:rsidTr="00E10F49">
        <w:trPr>
          <w:trHeight w:val="3308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5CF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1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197BC2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51B0BC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99E92D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Precontractual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3738CD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E9B9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Falta de capacidad de la Entidad Estatal para promover y adelantar la selección del contratista, incluyendo el riesgo de seleccionar aquellos que no cumplan con la totalidad de los requisitos habilitantes o se encuentren incursos en alguna inhabilidad 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41CB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Se pueden presentar inconvenientes de tipo técnico, económico, administrativo, ambiental y social en la ejecución del contrato.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E740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6A2A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9EA1C7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5538FA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BA9B9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Municipio de Sopó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0946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Revisión documentos en el proceso precontractual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9058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535D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0B08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502443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03C9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B21265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Municipio de Sopó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1C8243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de Planeación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621DED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Hasta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la etapa Contractual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C6FCDC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Revisión de documentos del proponente calificado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836480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estructuración del proceso precontractual</w:t>
            </w:r>
          </w:p>
        </w:tc>
      </w:tr>
      <w:tr w:rsidR="00420933" w:rsidRPr="00923700" w14:paraId="7F0A7DE1" w14:textId="77777777" w:rsidTr="00E10F49">
        <w:trPr>
          <w:trHeight w:val="2986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C8F9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lastRenderedPageBreak/>
              <w:t>2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02E83C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381576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40317F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Precontractual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5BAF06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Regulatorio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5E74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de colusión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56CC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Inadecuada selección del contratista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BB33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6138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5C8DD4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5DD59C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7C9626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Proponente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218F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Establecer parámetros adecuados de verificación de documentos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3762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843C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E121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5482D7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4B11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80A2DD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Municipio de Sopó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98CBE4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Precontractual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76DC18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finalización de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la etapa precontracutal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8A72AF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Revisión de documentos del proponente calificado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274EE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estructuración del proceso precontractual</w:t>
            </w:r>
          </w:p>
        </w:tc>
      </w:tr>
      <w:tr w:rsidR="00420933" w:rsidRPr="00923700" w14:paraId="40544E45" w14:textId="77777777" w:rsidTr="00E10F49">
        <w:trPr>
          <w:trHeight w:val="2983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C270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C1732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76ABF6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53DF3B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Precontractual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4BC764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Regulatorio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2226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Riesgos asociados a los reclamos de terceros sobre la selección del oferente que retrasen el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br/>
              <w:t>perfeccionamiento del contrato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E0A5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Retrasos en la etapa precontractual del proyecto.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F149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63AD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C6C8E0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B92158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E5104E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Municipio de Sopó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7085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Revisión adecuada de los documentos de selección del contratista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7980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0BEC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4B26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FC59C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E058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F625C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Municipio de Sopó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713AC7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Precontractual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8CB358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6D16B2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Revisión de documentos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B08EC0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En su respectivo momento de selección del proponente</w:t>
            </w:r>
          </w:p>
        </w:tc>
      </w:tr>
      <w:tr w:rsidR="00420933" w:rsidRPr="00923700" w14:paraId="783EE3CF" w14:textId="77777777" w:rsidTr="00E10F49">
        <w:trPr>
          <w:trHeight w:val="2545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B729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4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278470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B48A8B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D7E170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Plrecontractual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947372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B761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La información   inexacta y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la falta de contestación del proponente a la solicitud de información formulada por la entidad durante el proceso 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DF63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Declaratoria de Desierta 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AAB9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Improbable (Puede ocurrir ocasionalmente)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5880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C3FB1D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297056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6B85C3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Municipio de Sopó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6DBF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La entidad suministra la información clara y necesaria para el perfil del proponente a presentar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048E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8862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04D2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37CC51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1906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52D3D6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Municipio de Sopó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399293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de Planeación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5CE7DB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Hasta la e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tapa Precontractual</w:t>
            </w:r>
          </w:p>
        </w:tc>
        <w:tc>
          <w:tcPr>
            <w:tcW w:w="1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BAB14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Revisión detallada del pliego de condiciones</w:t>
            </w:r>
          </w:p>
        </w:tc>
        <w:tc>
          <w:tcPr>
            <w:tcW w:w="1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E30913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En su respectiva elaboración</w:t>
            </w:r>
          </w:p>
        </w:tc>
      </w:tr>
      <w:tr w:rsidR="00420933" w:rsidRPr="00923700" w14:paraId="46CEE622" w14:textId="77777777" w:rsidTr="00E10F49">
        <w:trPr>
          <w:trHeight w:val="4240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6625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lastRenderedPageBreak/>
              <w:t>5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E6FA2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1832A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55C84F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Precontractual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964DB9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8A84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por propuesta artificialmente baja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CEB7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Responsabilidad de naturaleza disciplinaria y/o fiscal y/o penal. Declaratoria de desierto del proceso de selección o escogencia de un mal contratista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1D9C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Improbable (Puede ocurrir ocasionalmente)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C347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2562B5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EC8E46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6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EFD1F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786C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Reducir la probabilidad de la ocurrencia del evento, aclarar los requisitos, requerimientos y especificaciones y productos del contrato; revisar procesos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ACFD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470D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A3DE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2349CA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BA50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7A744C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7065F7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de Planeación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A88EB3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Hasta e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tapa Precontractual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1B3688D" w14:textId="77777777" w:rsidR="00420933" w:rsidRPr="002C0B15" w:rsidRDefault="00420933" w:rsidP="00E10F49">
            <w:pPr>
              <w:jc w:val="center"/>
              <w:rPr>
                <w:rFonts w:ascii="Arial" w:hAnsi="Arial" w:cs="Arial"/>
                <w:sz w:val="10"/>
                <w:szCs w:val="10"/>
                <w:lang w:val="es-419" w:eastAsia="es-419"/>
              </w:rPr>
            </w:pPr>
            <w:r w:rsidRPr="002C0B15">
              <w:rPr>
                <w:rFonts w:ascii="Arial" w:hAnsi="Arial" w:cs="Arial"/>
                <w:sz w:val="12"/>
                <w:szCs w:val="12"/>
                <w:lang w:val="es-419" w:eastAsia="es-419"/>
              </w:rPr>
              <w:t>Se verifica con el estudio de mercado realizado por la entida</w:t>
            </w:r>
            <w:r>
              <w:rPr>
                <w:rFonts w:ascii="Arial" w:hAnsi="Arial" w:cs="Arial"/>
                <w:sz w:val="10"/>
                <w:szCs w:val="10"/>
                <w:lang w:val="es-419" w:eastAsia="es-419"/>
              </w:rPr>
              <w:t>d</w:t>
            </w:r>
          </w:p>
        </w:tc>
        <w:tc>
          <w:tcPr>
            <w:tcW w:w="148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ABEDA7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La entidad se basa en precios ICCU, si no está incluido se elabora Apu</w:t>
            </w:r>
          </w:p>
        </w:tc>
      </w:tr>
      <w:tr w:rsidR="00420933" w:rsidRPr="00923700" w14:paraId="5D82E2DF" w14:textId="77777777" w:rsidTr="00E10F49">
        <w:trPr>
          <w:trHeight w:val="2880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F925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6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7D4A2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49379E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8B7D5A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Precontractual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8B44F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2DDB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de que no se firme el contrato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1026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Atraso en la ejecución de los proyectos planeados por el Municipio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647D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DF65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Perturba la ejecución del contrato de manera grave imposibilitando la consecución del objeto contractual.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87F4FA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medio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71F856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6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4E4C3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Proponente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E94A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Claridad en las condiciones establecidas en estudios previos y pliego de condiciones.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986C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on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3B43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Afecta la ejecución del contrato sin alterar el beneficio para las partes.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67A5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4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A50A1A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5ED6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581D75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Municipio de Sopó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30258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Precontractual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1BEFC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Hasta inicio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DCB63D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E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l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municipio debe implementar las acciones judiciales 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EC1025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estructuración del proceso precontractual</w:t>
            </w:r>
          </w:p>
        </w:tc>
      </w:tr>
      <w:tr w:rsidR="00420933" w:rsidRPr="00923700" w14:paraId="7C648B16" w14:textId="77777777" w:rsidTr="00E10F49">
        <w:trPr>
          <w:trHeight w:val="3630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6721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7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69461A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57245F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BF1F57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Precontractual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y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62B8A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31F6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Riesgo de que no se presenten las garantías requeridas en los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d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ocumentos del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p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roceso de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br/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c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ontratación o que su presentación sea tardía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7D35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Retrasos en la etapa precontractual del proyecto pudiendo llegar hasta la declaratoria desierta del mismo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350D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Probable (Probablemente va a ocurrir)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08C8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Perturba la ejecución del contrato de manera grave imposibilitando la consecución del objeto contractual.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FC547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4113E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9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DA5410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Proponente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BDD7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Establecer garantías objetivas que mitiguen los riesgos más importantes en la ejecución del contrato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CF6A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024C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F257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79DB4F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3C33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4D5E9C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Municipio de Sopó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756ED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Precontractual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D2A5D9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Hasta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la finalización del Contrato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552CC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Revisión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a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proponente de acuerdo a garantías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del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67A33CE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estructuración del proceso precontractual hasta finalizar contrato</w:t>
            </w:r>
          </w:p>
        </w:tc>
      </w:tr>
      <w:tr w:rsidR="00420933" w:rsidRPr="00923700" w14:paraId="6014854E" w14:textId="77777777" w:rsidTr="00E10F49">
        <w:trPr>
          <w:trHeight w:val="3630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8C00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lastRenderedPageBreak/>
              <w:t>8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42BC24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C81F2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60694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AB456A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Económico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E5BC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Riesgos asociados al incumplimiento de la expedición del registro presupuestal del contrato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2CF5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Atraso en la ejecución de los proyectos planeados por el Municipio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8D00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0DEA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1A854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578FCF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8D84B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Municipio de Sopó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868E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Realizar seguimiento a los documentos soporte del proceso pre contractual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CF6E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9C4D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1C87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6A4854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AAF6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9486A8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Municipio de Sopó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A2C4C0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06EB51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Hasta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la etapa contractual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2509F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Seguimiento a los documentos soporte del proceso 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FB486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estructuración del proceso precontractual hasta finalizar contrato</w:t>
            </w:r>
          </w:p>
        </w:tc>
      </w:tr>
      <w:tr w:rsidR="00420933" w:rsidRPr="00923700" w14:paraId="6F920B71" w14:textId="77777777" w:rsidTr="00E10F49">
        <w:trPr>
          <w:trHeight w:val="1182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AF9E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9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D61A9F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6C3736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2E1EB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B5C269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Regulatorio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17B3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Cambios en la normatividad técnica durante la ejecución de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l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a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obra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.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00F2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Retrasos en la ejecución del contrato que pueden manifestarse en la necesidad de suspensiones o prorrogas, con posibles incrementos en los costos del mismo generando perdidas para el Municipio y el Contratista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2D4F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FDFB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5974CB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86720B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75FA9B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  <w:p w14:paraId="4BFF582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6B01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Revisión adecuada de los documentos de selección del contratista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EDC0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B67F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102E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339B91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E079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F5DEB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6E929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Precontractual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0FA587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Hasta finalizar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la etapa Contractual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F217EA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Revisión de documentos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041B2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estructuración del proceso precontractual</w:t>
            </w:r>
          </w:p>
        </w:tc>
      </w:tr>
      <w:tr w:rsidR="00420933" w:rsidRPr="00923700" w14:paraId="76628AC7" w14:textId="77777777" w:rsidTr="00E10F49">
        <w:trPr>
          <w:trHeight w:val="189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DE64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10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609531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C4A25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895DF4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Etapa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8A31BD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Regulatorio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0667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del contrato ocasionado a causa de la coordinación Interinstitucional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7CF2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Retrasos en la ejecución del contrato que pueden manifestarse en la necesidad de suspensiones o prorrogas, con posibles incrementos en los costos del mismo generando perdidas para el Municipio y el Contratista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1EE0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Posible (Puede ocurrir en cualquier momento futuro)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5F9A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E077DF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medio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078681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5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63D06E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Municipio de Sopó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EA4A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Actualización constante y revisión de cambios en la normatividad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EB71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Probable (Probablemente va a ocurrir)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2B7D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3555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6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FE118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3F60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63195E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Municipio de Sopó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74F827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de Planeación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04D3C7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Hasta finalizar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la etapa Contractual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E15794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Actualización normatividad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8DA365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Mensual</w:t>
            </w:r>
          </w:p>
        </w:tc>
      </w:tr>
      <w:tr w:rsidR="00420933" w:rsidRPr="00923700" w14:paraId="59E92F24" w14:textId="77777777" w:rsidTr="00E10F49">
        <w:trPr>
          <w:trHeight w:val="3165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2EDD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11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D1AA97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E4371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8212BF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A083B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Económico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8E96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Concepto de especialistas para ejecución de las obras objeto del contrato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F8D8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Efecto económico derivado de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l aprovisionamiento de los profesionales expertos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658B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Posible (Puede ocurrir en cualquier momento futuro)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5BC3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Perturba la ejecución del contrato de manera grave imposibilitando la consecución del objeto contractual.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F0381F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49DF33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8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A88630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B68C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Revisión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y estructuración de alternativas técnicas por parte de los especialistas y/o profesionales competentes del contratista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0138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91AF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Afecta la ejecución del contrato sin alterar el beneficio para las partes.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BA30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4F96F8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9365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E5567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Municipio de Sopó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33881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DF8F1A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Hasta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la finalización del Contrato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25AC9C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Revisión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di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seños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y/o conceptos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entregados por contratista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FC377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En la entrega de los bienes</w:t>
            </w:r>
          </w:p>
        </w:tc>
      </w:tr>
      <w:tr w:rsidR="00420933" w:rsidRPr="00923700" w14:paraId="231FF366" w14:textId="77777777" w:rsidTr="00E10F49">
        <w:trPr>
          <w:trHeight w:val="3225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2608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lastRenderedPageBreak/>
              <w:t>12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8FDFCD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2D9061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ACA84B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652C98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Operativo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9565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Fallas en el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proceso constructivo implementado por el contratista de obra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15651" w14:textId="77777777" w:rsidR="00420933" w:rsidRPr="00923700" w:rsidRDefault="00420933" w:rsidP="00E10F49">
            <w:pPr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R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etrasos en la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s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obras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922B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Probable (Probablemente va a ocurrir)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49BC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Puede generar un impacto sobre el valor del contrato entre el cinco (5%) y el quince por ciento (15%).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3699D2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BDC16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7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BB21C2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009A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Implementar garantías en el contrato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EDF3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6773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Afecta la ejecución del contrato sin alterar el beneficio para las partes.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7FC8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46EA8F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41BB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9B8001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S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2E9410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Municipio de Sopó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971C53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Hasta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la finalización del Contrato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CA70CD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Implementar garantías en el contrato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FA39F3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Semanal</w:t>
            </w:r>
          </w:p>
        </w:tc>
      </w:tr>
      <w:tr w:rsidR="00420933" w:rsidRPr="00923700" w14:paraId="54D9D8B1" w14:textId="77777777" w:rsidTr="00E10F49">
        <w:trPr>
          <w:trHeight w:val="4320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9518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13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54A11E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59D543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B4632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4D7AB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A396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Fallas en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seguimiento a los procesos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realizados por el cons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tructor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97D6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Repetición de Muestras, o realización de estudios o análisis adicionales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D002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Posible (Puede ocurrir en cualquier momento futuro)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CD92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5E36AF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medio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08C19D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5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9C8343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7ACB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Realizar la revisión de los informes de laboratorio y de las muestras tomadas en cada proceso del estudio técnico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9018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C825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2205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FED14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EF19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9784B6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Municipio de Sopó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6F0DAA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100E94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Hasta finalizar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la etapa contractual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02DE0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Seguimiento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a i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nformes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,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resultados del laboratorio, ensayos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del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80C8F1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En su respectivo proceso de ejecución.</w:t>
            </w:r>
          </w:p>
        </w:tc>
      </w:tr>
      <w:tr w:rsidR="00420933" w:rsidRPr="00923700" w14:paraId="10F55ABA" w14:textId="77777777" w:rsidTr="00E10F49">
        <w:trPr>
          <w:trHeight w:val="2391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AE3C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14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DE03AB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E38F23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9B023B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y post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57A64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300F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Calidad de l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a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s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obras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entregad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a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 por el cons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tructor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97B8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Efectos económicos desfavorables por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reprocesos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en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del contratista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46B1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D400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El impacto sobre el valor del contrato en más del treinta por ciento (30%)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DFE0AE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5F45EB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6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E33BF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F911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Seguimiento a las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br w:type="page"/>
              <w:t xml:space="preserve">condiciones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br w:type="page"/>
              <w:t xml:space="preserve">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br w:type="page"/>
              <w:t>establecidas en el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br w:type="page"/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contrato.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E524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78B1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EEF2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528AAA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8284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39D200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Municipio de Sopó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E375C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A2A321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Hasta la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etapa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post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CFFA7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Supervisión de la ejecución de los que cumplan a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cabalidad con lo pactado en el contrato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68C9635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En su respectivo proceso de ejecución.</w:t>
            </w:r>
          </w:p>
        </w:tc>
      </w:tr>
      <w:tr w:rsidR="00420933" w:rsidRPr="00923700" w14:paraId="08B52515" w14:textId="77777777" w:rsidTr="00E10F49">
        <w:trPr>
          <w:trHeight w:val="2680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63BA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lastRenderedPageBreak/>
              <w:t>15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74C5F3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7ECEAF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6FECB7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7D1585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Financiero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805C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Inundaciones, lluvias, desabastecimiento de agua potable, entre otros desastres naturales que tengan impacto en la ejecución del contrato.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3B32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Retrasos en la ejecución del contrato y posible variación del valor del mismo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DFBD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Posible (Puede ocurrir en cualquier momento futuro)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4862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8CAA45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medio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0E625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5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E0405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0DFB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Actuar con un plan de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contingencia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para resolver los problemas de los desastres naturales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3130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C9E3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Perturba la ejecución del contrato de manera grave imposibilitando la consecución del objeto contractual.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EC58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6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DC973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13A3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C4272B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36EB0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de Planeación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E37FF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Hasta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finalización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FB16D2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Revisión de los diferentes planes de emergencia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B4D75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En su respectivo proceso de ejecución.</w:t>
            </w:r>
          </w:p>
        </w:tc>
      </w:tr>
      <w:tr w:rsidR="00420933" w:rsidRPr="00923700" w14:paraId="1E44C790" w14:textId="77777777" w:rsidTr="00E10F49">
        <w:trPr>
          <w:trHeight w:val="2542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C444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16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6B3899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0B1679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0E0566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95EECD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Ambiental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06B3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Costo adicional representado en la ejecución de las obligaciones ambientales a que haya lugar, conforme la naturaleza de las actividades a desarrollar. 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CF90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Posible variación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ABDF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7661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3B3FEF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47DF5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50794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A779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Tener los permisos o trámites pertinentes para la ejecución de los proyectos a construir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B603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798F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50EC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094E59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806D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F6BB9D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2C5C65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de Planeación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85627B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Hasta la Finalización de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la etapa Contractual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C3F190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Revisión de permisos que pueden generar suspensiones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BAF470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En su respectivo proceso de planeación.</w:t>
            </w:r>
          </w:p>
        </w:tc>
      </w:tr>
      <w:tr w:rsidR="00420933" w:rsidRPr="00923700" w14:paraId="2397A2DE" w14:textId="77777777" w:rsidTr="00E10F49">
        <w:trPr>
          <w:trHeight w:val="2741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8A7F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17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4419C7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1BFE8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10092E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11810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0288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Deficiencia en la estructuración de los análisis unitarios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FE9C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670DD4">
              <w:rPr>
                <w:rFonts w:ascii="Arial" w:hAnsi="Arial" w:cs="Arial"/>
                <w:sz w:val="12"/>
                <w:szCs w:val="12"/>
                <w:lang w:val="es-419" w:eastAsia="es-419"/>
              </w:rPr>
              <w:t>Falta de inclusión de la totalidad de Insumos, Materiales, Equipos, Mano De obra, etc al momento de Proyectar los APU's necesarios para ejecutar las actividades a contratar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7971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C039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670DD4">
              <w:rPr>
                <w:rFonts w:ascii="Arial" w:hAnsi="Arial" w:cs="Arial"/>
                <w:sz w:val="12"/>
                <w:szCs w:val="12"/>
                <w:lang w:val="es-419" w:eastAsia="es-419"/>
              </w:rPr>
              <w:t>Incremento en el costo de las actividades de construcción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3C3184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E86C31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2F63F4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5D03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Adecuación de los apus e inclusión de información faltante.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2D1B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4F2D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Dificulta la ejecución del contrato de manera baja. Aplicando medidas mínimas se puede lograr el objeto contractual.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4D7E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71BA2C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127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6E85C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40FB4C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97360B" w14:textId="77777777" w:rsidR="00420933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Hasta finalizar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la etapa Contractual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01389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seguimiento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a las especificaciones técnicas del proyecto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EE49E3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En su respectivo proceso de ejecución</w:t>
            </w:r>
          </w:p>
        </w:tc>
      </w:tr>
      <w:tr w:rsidR="00420933" w:rsidRPr="00923700" w14:paraId="10344947" w14:textId="77777777" w:rsidTr="00E10F49">
        <w:trPr>
          <w:trHeight w:val="2741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FD95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17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50DAE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E9DD8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7E369B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A5A7E3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A13A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Pago a terceros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09C3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Efecto económico desfavorable, causado por la parálisis de la Prestación de los Servicios causados por la falta de pago a terceros (proveedores, subcontratos, etc.) y/o derivados de cualquier reclamación.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522A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F172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AA79BF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B163AB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ED6D02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D1E7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El contratista de obra tiene el equipo y herramienta para subsanar esta situación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5DBE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2C4C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3CA4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82EFC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5D97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1E5B10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3C650B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A131BC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Hasta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la finalización de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la etapa c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ontra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c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t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A1E757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seguimiento a las obligaciones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del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contrato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D8D48F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En la entrega de los bienes</w:t>
            </w:r>
          </w:p>
        </w:tc>
      </w:tr>
      <w:tr w:rsidR="00420933" w:rsidRPr="00923700" w14:paraId="404CB345" w14:textId="77777777" w:rsidTr="00E10F49">
        <w:trPr>
          <w:trHeight w:val="2639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BE8B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lastRenderedPageBreak/>
              <w:t>18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54B3F4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2C719E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B39729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EE8D4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EEF5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Recurso humano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1349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Pérdida de personal calificado o experimentado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CAB4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4864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44F714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6B9D92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CCB2F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B7D7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El contratista de obra tiene el equipo y herramienta para subsanar esta situación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9D54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76CA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0753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73DDFC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EA7A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3209F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B4CB8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0EFE2F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Hasta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la etapa Poscontractual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DE3D68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Mitigación de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causas que pueden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ocasionarlo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8AAECD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Semanal</w:t>
            </w:r>
          </w:p>
        </w:tc>
      </w:tr>
      <w:tr w:rsidR="00420933" w:rsidRPr="00923700" w14:paraId="78558E16" w14:textId="77777777" w:rsidTr="00E10F49">
        <w:trPr>
          <w:trHeight w:val="3210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63CA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19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DD0A8C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8E8C92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5794FE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9FB4B5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68DE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Recurso humano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E47A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Escasez de la oferta de profesionales que puedan desarrollar las actividades del proyecto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EE99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43A9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E8B2E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24586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5F6E5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89EB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El contratista de obra tiene el equipo y herramienta para subsanar esta situación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D217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A271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AEBD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2C7217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C14E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39A6B4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6129E0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Precontractual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45F3A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Hasta finalizar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la etapa Contractual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9FFC9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seguimiento a causas que pueden generar suspensiones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DAB1BC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En su respectivo proceso precontractual</w:t>
            </w:r>
          </w:p>
        </w:tc>
      </w:tr>
      <w:tr w:rsidR="00420933" w:rsidRPr="00923700" w14:paraId="4EA435E5" w14:textId="77777777" w:rsidTr="00E10F49">
        <w:trPr>
          <w:trHeight w:val="3542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8D84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20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0CEFAF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F7F566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323C5D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E6A1AC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140C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Riesgos asociados a la información 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F8E2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Dificultad en el acceso a las fuentes de información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C4E7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C350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39C288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8CBF06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D36B9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2C86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La entidad suministra la información necesaria al contratista para la ejecución del contrato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F2E1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859A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392E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3F7E68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3F33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7A5FF2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39B51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EE5D36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Hasta finalizar la etapa poscontractual 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EB12C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Implementar mecanismos de obtención de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información e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ficaces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3BE3F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En su respectivo proceso de ejecución.</w:t>
            </w:r>
          </w:p>
        </w:tc>
      </w:tr>
      <w:tr w:rsidR="00420933" w:rsidRPr="00923700" w14:paraId="311B5279" w14:textId="77777777" w:rsidTr="00E10F49">
        <w:trPr>
          <w:trHeight w:val="3110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4658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lastRenderedPageBreak/>
              <w:t>21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A742D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EBBC2F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43352A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F5964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1CBB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Riesgos asociados a la información 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1541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Revelación de información confidencial del proyecto a un tercero no autorizado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3048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1FF5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77DC26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972DA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8BE2F0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04DC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Sera confidencial la información producto de la consultoría y la administración municipal determinará el momento y condiciones para su divulgación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4CAE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899D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2C79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720AB3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4A33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90626B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Contratista, Interventor,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Municipio de Sopó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C08C52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7802E4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Hasta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finaliza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r la etapa contractual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B7B393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Implementar mecanismo de salvaguarda de información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614F0FB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En su respectivo proceso de ejecución.</w:t>
            </w:r>
          </w:p>
        </w:tc>
      </w:tr>
      <w:tr w:rsidR="00420933" w:rsidRPr="00923700" w14:paraId="368AD77E" w14:textId="77777777" w:rsidTr="00E10F49">
        <w:trPr>
          <w:trHeight w:val="3210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7C82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22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70510C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86148A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72D3D4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93D9D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Regulatorio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967F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Cuando el contratista incumpla las obligaciones suscritas en el contrato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684E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Imposición de multas y sanciones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4D29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Posible (Puede ocurrir en cualquier momento futuro)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04B7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Afecta la ejecución del contrato sin alterar el beneficio para las partes.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2BCE9A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45D87F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6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334BFD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0FAD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Revisión adecuada de las obligaciones del contratista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3F27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A4A8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8E6F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E1831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F292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38B8E0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Interventor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BD52F0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C79646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Hasta f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inaliza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r la etapa poscontractual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80E775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seguimiento a causas que pueden generar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este riesgo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E06662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Mensual</w:t>
            </w:r>
          </w:p>
        </w:tc>
      </w:tr>
      <w:tr w:rsidR="00420933" w:rsidRPr="00923700" w14:paraId="26AF8A1A" w14:textId="77777777" w:rsidTr="00E10F49">
        <w:trPr>
          <w:trHeight w:val="4160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9BC0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23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2EA49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C6E1FF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7CCDCA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93B07F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Económico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D087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Fluctuación de precios y/o reajustes ocasionados durante del contrato en el costo de insumos, tarifas, jornales, materiales, asesorías, honorarios, etc, no regulados por el Gobierno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980A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Retrasos en la ejecución del contrato y posible variación del valor del mismo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8BFC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Improbable (Puede ocurrir ocasionalmente)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2624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E220D8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B6E8B1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4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ADA423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B7B3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Revisión de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por parte del oferente en la elaboración de la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propuesta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económica de factores internos y externos que afectan la ejecución del contrato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3E10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B90E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371F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AE9095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765C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1A87F1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81FD87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Precontractual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8BF270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Hasta finalizar e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tapa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c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14:paraId="2849891F" w14:textId="77777777" w:rsidR="00420933" w:rsidRPr="0002719F" w:rsidRDefault="00420933" w:rsidP="00E10F49">
            <w:pPr>
              <w:jc w:val="center"/>
              <w:rPr>
                <w:rFonts w:ascii="Arial" w:hAnsi="Arial" w:cs="Arial"/>
                <w:sz w:val="8"/>
                <w:szCs w:val="8"/>
                <w:lang w:val="es-419" w:eastAsia="es-419"/>
              </w:rPr>
            </w:pPr>
            <w:r>
              <w:rPr>
                <w:rFonts w:ascii="Arial" w:hAnsi="Arial" w:cs="Arial"/>
                <w:sz w:val="8"/>
                <w:szCs w:val="8"/>
                <w:lang w:val="es-419" w:eastAsia="es-419"/>
              </w:rPr>
              <w:t>El Municipio estructura presupuestos con base en precios Gobernación de Cundinamarca y precios del mercado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81E1F9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La entidad estructura el presupuesto con base en los referentes y v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erifica las propuestas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de los oferentes</w:t>
            </w:r>
          </w:p>
        </w:tc>
      </w:tr>
      <w:tr w:rsidR="00420933" w:rsidRPr="00923700" w14:paraId="61288846" w14:textId="77777777" w:rsidTr="00E10F49">
        <w:trPr>
          <w:trHeight w:val="3166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1C68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lastRenderedPageBreak/>
              <w:t>24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73A4D5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2B6A93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86D1A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Etapa Contractual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2543A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Económico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0B3D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Que el valor designado para la ejecución del contrato limite su ejecución total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0CB2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Insatisfacción en la ejecución del contrato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D5A0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46CE2" w14:textId="77777777" w:rsidR="00420933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</w:p>
          <w:p w14:paraId="7BA1CA80" w14:textId="77777777" w:rsidR="00420933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</w:p>
          <w:p w14:paraId="08E29DBE" w14:textId="77777777" w:rsidR="00420933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</w:p>
          <w:p w14:paraId="78CA44A2" w14:textId="77777777" w:rsidR="00420933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</w:p>
          <w:p w14:paraId="02B7E70D" w14:textId="77777777" w:rsidR="00420933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</w:p>
          <w:p w14:paraId="64279C49" w14:textId="77777777" w:rsidR="00420933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En la estructuración de la oferta deben ser analizados las condiciones, insumos, impuestos, equipos y herramientas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p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ara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lograr el objeto contractual. </w:t>
            </w:r>
          </w:p>
          <w:p w14:paraId="5EA3900F" w14:textId="77777777" w:rsidR="00420933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</w:p>
          <w:p w14:paraId="43DA83BD" w14:textId="77777777" w:rsidR="00420933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</w:p>
          <w:p w14:paraId="30FCBFE7" w14:textId="77777777" w:rsidR="00420933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</w:p>
          <w:p w14:paraId="6B5ADD61" w14:textId="77777777" w:rsidR="00420933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</w:p>
          <w:p w14:paraId="17EBB1A0" w14:textId="77777777" w:rsidR="00420933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</w:p>
          <w:p w14:paraId="480A0371" w14:textId="77777777" w:rsidR="00420933" w:rsidRPr="00923700" w:rsidRDefault="00420933" w:rsidP="00E10F49">
            <w:pPr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332E85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308D0E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442688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Municipio de Sopó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121F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Revisión de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determinantes técnicas, legales y de requerimientos a proponentes al elaborar la oferta económica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0E48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C338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0F6F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5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81F3B9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medio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D21B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431C8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6A9757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de Planeación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E0BAEE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141533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implementación mecanismos de planeación y administración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223596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Semanal</w:t>
            </w:r>
          </w:p>
        </w:tc>
      </w:tr>
      <w:tr w:rsidR="00420933" w:rsidRPr="00923700" w14:paraId="189043E5" w14:textId="77777777" w:rsidTr="00E10F49">
        <w:trPr>
          <w:trHeight w:val="3542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0C6E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25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7DBBE8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29DBE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4E5D4A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Poscontractual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01B08A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Económico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85C5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Falla en la disposición de insumos, herramientas, logística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B55B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Entorpece el cumplimiento del objeto contractual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50F3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5D63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5729E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7F093A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35C979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FC7A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El contratista de obra tiene el equipo y herramienta para subsanar esta situación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A548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9FF1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BB75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0D6A32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F1C9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138908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20CF29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C4692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Poscontractual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B0290C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Planear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actividades a realizar con su respectivo proceso técnico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6C79D29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En su respectivo proceso de ejecución</w:t>
            </w:r>
          </w:p>
        </w:tc>
      </w:tr>
      <w:tr w:rsidR="00420933" w:rsidRPr="00923700" w14:paraId="4A7BE6F0" w14:textId="77777777" w:rsidTr="00E10F49">
        <w:trPr>
          <w:trHeight w:val="1976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970A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26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0B35C9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BF396A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E8167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4B2556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3348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Inflación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2C5E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Aumento de costos de materiales, transportes y mano de obra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01FB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D8AD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Los sobrecostos no representan más del cinco por ciento (5%) del valor del contrato.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EC35DF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7F80DF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3BA82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E8C3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Seguimiento a las condiciones del contrato, estudios previos y pliego de condiciones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65F6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7574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B01B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02EF1D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1F10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988341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942558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0D8F93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Hasta finalizar la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Etapa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c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EDD512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Planear ejecución del contrato 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B800CE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Mensual</w:t>
            </w:r>
          </w:p>
        </w:tc>
      </w:tr>
      <w:tr w:rsidR="00420933" w:rsidRPr="00923700" w14:paraId="168E05CB" w14:textId="77777777" w:rsidTr="00E10F49">
        <w:trPr>
          <w:trHeight w:val="2118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76A0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27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A8BEE3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3E224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BB69C8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7A05FB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55DA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ocasionado por ejecución de mayores cantidades en las actividades del contrato no autorizadas, por procedimientos inadecuados imputables al CONTRATISTA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7A06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Acciones legales, que pueden manifestarse en el aumento en los costos del contrato.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127C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Probable (Probablemente va a ocurrir)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F8BA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Dificulta la ejecución del contrato de manera baja. Aplicando medidas mínimas se puede lograr el objeto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EFE674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0CC08A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6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E75831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272E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Seguimiento a las condiciones del contrato, estudios previos y pliego de condiciones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DE8B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4CF0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71BA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BBD26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33D8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CDCB0A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97292A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de Planeación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B70ADD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Hasta finalizar la e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tapa contractual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CC8F7B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Revisión de documentos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4D47B6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Mensual</w:t>
            </w:r>
          </w:p>
        </w:tc>
      </w:tr>
      <w:tr w:rsidR="00420933" w:rsidRPr="00923700" w14:paraId="1225103F" w14:textId="77777777" w:rsidTr="00E10F49">
        <w:trPr>
          <w:trHeight w:val="3285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0F03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lastRenderedPageBreak/>
              <w:t>28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A8C8C6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CF23EA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5974B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DF5C3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Ambiental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235C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Que en razón a decisiones de autoridades ambientales no se puedan iniciar o continuar con la ejecución del contrato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5CDD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Retrasos o dificultades en la ejecución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5791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2F04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6E8788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63ED5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795F65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7E3C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Contar con los permisos de las autoridades competentes para realizar las diferentes intervenciones necesarias en la ejecución el proyecto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A65B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E0E0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DF55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5AFF8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9927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745CB4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Municipio de Sopó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955FE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de Planeación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C8C0DD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Hasta finalizar la e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tapa Contractual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3FB8F1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seguimiento a causas que pueden generar suspensiones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ACBEE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En su respectivo proceso de planeación y ejecución.</w:t>
            </w:r>
          </w:p>
        </w:tc>
      </w:tr>
      <w:tr w:rsidR="00420933" w:rsidRPr="00923700" w14:paraId="7F382F36" w14:textId="77777777" w:rsidTr="00E10F49">
        <w:trPr>
          <w:trHeight w:val="2834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CF05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29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6CC2C7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1D1BCC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644BE7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4BCBB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Económico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25E2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Presencia de pandemias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2ECF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No poder ejecutar correctamente sus actividades, y por ende afectar el normal desarrollo de las funciones de la entidad.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A724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E51B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591264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C7755E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9284BE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4987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Contar con el SG-SST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para elaborar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los protocolos de bioseguridad emitida por las entidades competentes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y el contratista debe implementarlos a su costo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.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AB66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4295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3CB7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11B00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A086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74142C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c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ontratista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DAC246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de Planeación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FCBE1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Hasta finalizar e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tapa Contractual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E16115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seguimiento a causas que pueden generar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el riesgo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6FA3EFE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En su respectivo proceso de planeación y ejecución.</w:t>
            </w:r>
          </w:p>
        </w:tc>
      </w:tr>
      <w:tr w:rsidR="00420933" w:rsidRPr="00923700" w14:paraId="456113A1" w14:textId="77777777" w:rsidTr="00E10F49">
        <w:trPr>
          <w:trHeight w:val="3259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81BD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bookmarkStart w:id="2" w:name="_Hlk53960305"/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30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D0A5E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795B8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4B7E33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93904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Ambiental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34E4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Retrasos en obtención de licencias y permisos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EB78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No poder ejecutar correctamente sus actividades, y por ende afectar el normal desarrollo de las funciones de la entidad.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2600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B8F3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3E114C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E614A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1B3B4D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CA7D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Tener los permisos o trámites pertinentes para la ejecución de los proyectos a construir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EDA5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BFFA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C33C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2C939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710B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3BA6A2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185EEF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de Planeación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A2D736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Hasta finalizar etapa contractual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B182C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Revisión de permisos que pueden generar suspensiones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0F1C00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En su respectivo proceso de planeación.</w:t>
            </w:r>
          </w:p>
        </w:tc>
      </w:tr>
      <w:tr w:rsidR="00420933" w:rsidRPr="00923700" w14:paraId="7B89D892" w14:textId="77777777" w:rsidTr="00E10F49">
        <w:trPr>
          <w:trHeight w:val="2895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AD2B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lastRenderedPageBreak/>
              <w:t>31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3B29E6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673D32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4782AB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10B035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Ambiental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B490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Vencimiento de licencia de construcción y/o urbanismo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CEB5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No poder ejecutar correctamente sus actividades, y por ende afectar el normal desarrollo de las funciones de la entidad.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CDD7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80F6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Afecta la ejecución del contrato sin alterar el beneficio para las partes.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6644DC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108469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4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5883E3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Municipio de Sopó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4C8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Tener los permisos o trámites pertinentes para la ejecución de los proyectos a construir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DA56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E19C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FF98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E3585A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4C23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CAC79F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CF265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Poscontractual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8FD860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Hasta finalizar la ejecución de la obra diseñada 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10BB8D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Revisión de permisos pueden generar suspensiones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9C0264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Mensual</w:t>
            </w:r>
          </w:p>
        </w:tc>
      </w:tr>
      <w:tr w:rsidR="00420933" w:rsidRPr="00923700" w14:paraId="5AE73C16" w14:textId="77777777" w:rsidTr="00E10F49">
        <w:trPr>
          <w:trHeight w:val="2970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6444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32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CB5957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D34731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030FAC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12471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E152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Limitaciones en movilidad y bienes y servicios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F0E5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Dificultad de acceso y/o transporte de las personas o los bienes requeridos para el cumplimiento del objeto contractual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5991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EC27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Perturba la ejecución del contrato de manera grave imposibilitando la consecución del objeto contractual.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B1781D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medio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DDAFF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5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6B43E7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C593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El consultor implementará las medidas que mitiguen la dificultad de movilidad y se tenga los bienes requeridos para el cumplimiento del objeto contractual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800A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DE6C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C220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7128BC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87F2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88391D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A7E397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770A1E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Hasta finalizar la etapa contractual 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700739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Planeación de recursos e insumos para ejecutar ítems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7600D3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Semanal</w:t>
            </w:r>
          </w:p>
        </w:tc>
      </w:tr>
      <w:tr w:rsidR="00420933" w:rsidRPr="00923700" w14:paraId="604F8A8A" w14:textId="77777777" w:rsidTr="00E10F49">
        <w:trPr>
          <w:trHeight w:val="3591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8FAA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33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B57AC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A347D3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AB454A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21B62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51A2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Nuevas imposiciones tributarias o variaciones de orden financiera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9484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Los efectos económicos derivados de la expedición de nuevas normas,  al igual que la imposición de nuevos impuestos locales o nacionales posteriores al cierre del presente proceso licitatorio, así como la aplicación de la ley de Intervención, variación de las tasas de interés.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673C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Probable (Probablemente va a ocurrir)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57F8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Perturba la ejecución del contrato de manera grave imposibilitando la consecución del objeto contractual.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67A21C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66EB0E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6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86589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0EF7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El contratista de obra tiene el equipo y herramienta para subsanar esta situación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0AAC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4BE1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Obstruye la ejecución del contrato sustancialmente pero aun así permite la consecución del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CF60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5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C778E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medio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63A9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CB38D2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3BBFA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Precontractual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2344E5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Hasta finalizar la etapa contractual 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BAF712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seguimiento a causas que pueden generar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este riesgo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494821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Semanal</w:t>
            </w:r>
          </w:p>
        </w:tc>
      </w:tr>
      <w:tr w:rsidR="00420933" w:rsidRPr="00923700" w14:paraId="7557D57B" w14:textId="77777777" w:rsidTr="00E10F49">
        <w:trPr>
          <w:trHeight w:val="3361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2B65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lastRenderedPageBreak/>
              <w:t>34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F99D1C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B12165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FEFC6E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CAF11D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D4C1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Incumplimiento en obligaciones de prestaciones sociales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CCB0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Efecto económico desfavorable, causado por la parálisis de la Prestación de los Servicios propuestos por la falta de los pagos correspondientes a Salud, Pensión y Salarios de sus trabajadores.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66A2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Probable (Probablemente va a ocurrir)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2DEA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Perturba la ejecución del contrato de manera grave imposibilitando la consecución del objeto contractual.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6F4F5B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E82BAF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9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84BF8B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0590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El contratista de obra tiene el equipo y herramienta para subsanar esta situación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4E46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BCC8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Obstruye la ejecución del contrato sustancialmente pero aun así permite la consecución del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1B04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5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3657DB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medio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3FBF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335241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8B5800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Precontractual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5FCB2C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Hasta finalizar la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A63654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seguimiento a causas que pueden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ocasionarlo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230CDE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Semanal</w:t>
            </w:r>
          </w:p>
        </w:tc>
      </w:tr>
      <w:tr w:rsidR="00420933" w:rsidRPr="00923700" w14:paraId="32DD5C71" w14:textId="77777777" w:rsidTr="00E10F49">
        <w:trPr>
          <w:trHeight w:val="3104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5C33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35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33F3F2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66355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818848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A1E61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41A0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Fallas administrativas del Contratista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66D8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Sabotaje de empleados o personal del contratista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5CE9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Probable (Probablemente va a ocurrir)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2F67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Perturba la ejecución del contrato de manera grave imposibilitando la consecución del objeto contractual.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EC6AA0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6764E4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9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3A5AAF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BE5C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El contratista de obra tiene el equipo y herramienta para subsanar esta situación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9B67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8CFA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Obstruye la ejecución del contrato sustancialmente pero aun así permite la consecución del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3729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5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E7FEFC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medio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EBF3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F99BE9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831E0D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Precontractual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C8AF86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Hasta finalizar la etapa contractual 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A68B45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seguimiento a causas que pueden 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ocasionarlo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DDBC33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Semanal</w:t>
            </w:r>
          </w:p>
        </w:tc>
      </w:tr>
      <w:tr w:rsidR="00420933" w:rsidRPr="00923700" w14:paraId="02CA9AC7" w14:textId="77777777" w:rsidTr="00E10F49">
        <w:trPr>
          <w:trHeight w:val="2584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022C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36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EB23FC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7464E5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F3892F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86BA1B2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6DC7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Afectación a terceros 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4A0E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Daños causados a bienes o propiedades de terceros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E093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Probable (Probablemente va a ocurrir)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3BB5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Perturba la ejecución del contrato de manera grave imposibilitando la consecución del objeto contractual.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0272CA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9E91560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9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DE5F6B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79BF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El contratista de obra tiene el equipo y herramienta para subsanar esta situación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6E40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72BE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Obstruye la ejecución del contrato sustancialmente pero aun así permite la consecución del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BEF5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5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8C9E62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medio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012B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2A72B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806CF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Precontractual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AE205D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Hasta finalizar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la etapa Contractual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060FF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seguimiento a causas que pueden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ocasionarlo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9E9BC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Semanal</w:t>
            </w:r>
          </w:p>
        </w:tc>
      </w:tr>
      <w:tr w:rsidR="00420933" w:rsidRPr="00923700" w14:paraId="10AD6A6E" w14:textId="77777777" w:rsidTr="00E10F49">
        <w:trPr>
          <w:trHeight w:val="3308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07F6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lastRenderedPageBreak/>
              <w:t>37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44C50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A484F6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31AE79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A32E55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52D0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Conflictos de seguridad  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D00A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Parálisis por acciones vandálicas a manos de grupo al margen de la Ley-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F708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Probable (Probablemente va a ocurrir)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C745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Perturba la ejecución del contrato de manera grave imposibilitando la consecución del objeto contractual.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797CEC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E553E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9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9D1B9E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6019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El contratista de obra tiene el equipo y herramienta para subsanar esta situación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74DD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1875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Obstruye la ejecución del contrato sustancialmente pero aun así permite la consecución del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31AA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5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E5376E1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medio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45E45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9A1504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C92DF56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Precontractual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98EAACD" w14:textId="77777777" w:rsidR="00420933" w:rsidRPr="00923700" w:rsidRDefault="00420933" w:rsidP="00E10F49">
            <w:pPr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                  Hasta Finalizar la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 etapa Contractual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13B5C0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seguimiento a causas que pueden generar</w:t>
            </w: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>lo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D46656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Semanal</w:t>
            </w:r>
          </w:p>
        </w:tc>
      </w:tr>
      <w:tr w:rsidR="00420933" w:rsidRPr="00923700" w14:paraId="6EA27C92" w14:textId="77777777" w:rsidTr="00E10F49">
        <w:trPr>
          <w:trHeight w:val="3495"/>
          <w:jc w:val="center"/>
        </w:trPr>
        <w:tc>
          <w:tcPr>
            <w:tcW w:w="85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8A60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38</w:t>
            </w:r>
          </w:p>
        </w:tc>
        <w:tc>
          <w:tcPr>
            <w:tcW w:w="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D66FB0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2B8AE6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08940B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E243AFF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809A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Conflictos de seguridad  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7FEC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Inconvenientes en la ejecución del objeto contractual a causa de grupos al margen de la Ley.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6C6D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Probable (Probablemente va a ocurrir)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784D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Perturba la ejecución del contrato de manera grave imposibilitando la consecución del objeto contractual.</w:t>
            </w:r>
          </w:p>
        </w:tc>
        <w:tc>
          <w:tcPr>
            <w:tcW w:w="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911132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18F5EC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9</w:t>
            </w:r>
          </w:p>
        </w:tc>
        <w:tc>
          <w:tcPr>
            <w:tcW w:w="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B9F130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A11D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El contratista de obra tiene el equipo y herramienta para subsanar esta situación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C441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C38E3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Obstruye la ejecución del contrato sustancialmente pero aun así permite la consecución del objeto contractual. </w:t>
            </w:r>
          </w:p>
        </w:tc>
        <w:tc>
          <w:tcPr>
            <w:tcW w:w="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F27D8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5</w:t>
            </w:r>
          </w:p>
        </w:tc>
        <w:tc>
          <w:tcPr>
            <w:tcW w:w="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1858F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Riesgo medio</w:t>
            </w:r>
          </w:p>
        </w:tc>
        <w:tc>
          <w:tcPr>
            <w:tcW w:w="10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9F139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47C3FE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36A82A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Desde la etapa Precontractual</w:t>
            </w:r>
          </w:p>
        </w:tc>
        <w:tc>
          <w:tcPr>
            <w:tcW w:w="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EDE1247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>
              <w:rPr>
                <w:rFonts w:ascii="Arial" w:hAnsi="Arial" w:cs="Arial"/>
                <w:sz w:val="12"/>
                <w:szCs w:val="12"/>
                <w:lang w:val="es-419" w:eastAsia="es-419"/>
              </w:rPr>
              <w:t xml:space="preserve">Hasta finalizar la </w:t>
            </w: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86FD80D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seguimiento a causas que pueden generar suspensiones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C055A4" w14:textId="77777777" w:rsidR="00420933" w:rsidRPr="00923700" w:rsidRDefault="00420933" w:rsidP="00E10F49">
            <w:pPr>
              <w:jc w:val="center"/>
              <w:rPr>
                <w:rFonts w:ascii="Arial" w:hAnsi="Arial"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ascii="Arial" w:hAnsi="Arial" w:cs="Arial"/>
                <w:sz w:val="12"/>
                <w:szCs w:val="12"/>
                <w:lang w:val="es-419" w:eastAsia="es-419"/>
              </w:rPr>
              <w:t>Semanal</w:t>
            </w:r>
          </w:p>
        </w:tc>
      </w:tr>
      <w:bookmarkEnd w:id="1"/>
      <w:bookmarkEnd w:id="2"/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77777777" w:rsidR="00D70D7B" w:rsidRPr="00DD430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7633A4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716B0" w14:textId="77777777" w:rsidR="00490F03" w:rsidRDefault="00490F03" w:rsidP="00091875">
      <w:pPr>
        <w:spacing w:line="240" w:lineRule="auto"/>
      </w:pPr>
      <w:r>
        <w:separator/>
      </w:r>
    </w:p>
  </w:endnote>
  <w:endnote w:type="continuationSeparator" w:id="0">
    <w:p w14:paraId="6C8C2AEB" w14:textId="77777777" w:rsidR="00490F03" w:rsidRDefault="00490F03" w:rsidP="00091875">
      <w:pPr>
        <w:spacing w:line="240" w:lineRule="auto"/>
      </w:pPr>
      <w:r>
        <w:continuationSeparator/>
      </w:r>
    </w:p>
  </w:endnote>
  <w:endnote w:type="continuationNotice" w:id="1">
    <w:p w14:paraId="2B1159EB" w14:textId="77777777" w:rsidR="00490F03" w:rsidRDefault="00490F0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4FDD227C" w:rsidR="00091875" w:rsidRDefault="00103B17" w:rsidP="00CF7B39">
        <w:pPr>
          <w:pStyle w:val="Piedepgina"/>
          <w:jc w:val="center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7633A4" w:rsidRPr="007B2A82" w14:paraId="3F1978E4" w14:textId="77777777" w:rsidTr="007633A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3B8B6C1D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CCE-EICP-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FM</w:t>
          </w: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13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7633A4" w:rsidRPr="007B2A82" w:rsidRDefault="007633A4" w:rsidP="007633A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77777777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B7DF8" w14:textId="77777777" w:rsidR="00490F03" w:rsidRDefault="00490F03" w:rsidP="00091875">
      <w:pPr>
        <w:spacing w:line="240" w:lineRule="auto"/>
      </w:pPr>
      <w:r>
        <w:separator/>
      </w:r>
    </w:p>
  </w:footnote>
  <w:footnote w:type="continuationSeparator" w:id="0">
    <w:p w14:paraId="14428858" w14:textId="77777777" w:rsidR="00490F03" w:rsidRDefault="00490F03" w:rsidP="00091875">
      <w:pPr>
        <w:spacing w:line="240" w:lineRule="auto"/>
      </w:pPr>
      <w:r>
        <w:continuationSeparator/>
      </w:r>
    </w:p>
  </w:footnote>
  <w:footnote w:type="continuationNotice" w:id="1">
    <w:p w14:paraId="4BBC307D" w14:textId="77777777" w:rsidR="00490F03" w:rsidRDefault="00490F0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6AB75" w14:textId="63A275F1" w:rsidR="00D5252D" w:rsidRDefault="00D5252D" w:rsidP="00D5252D">
    <w:pPr>
      <w:pStyle w:val="Encabezado"/>
      <w:tabs>
        <w:tab w:val="clear" w:pos="4419"/>
        <w:tab w:val="clear" w:pos="8838"/>
        <w:tab w:val="left" w:pos="3405"/>
      </w:tabs>
    </w:pP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7B2A82" w:rsidRPr="007B2A82" w14:paraId="584614E7" w14:textId="77777777" w:rsidTr="00462D6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40CAA54" w14:textId="63A19849" w:rsidR="00D5252D" w:rsidRPr="007B2A82" w:rsidRDefault="00D5252D" w:rsidP="00D5252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7B2A82"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34EF380D" w14:textId="77777777" w:rsidR="00D5252D" w:rsidRPr="007B2A82" w:rsidRDefault="00D5252D" w:rsidP="00D5252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7B2A82">
            <w:rPr>
              <w:rFonts w:ascii="Arial" w:hAnsi="Arial" w:cs="Arial"/>
              <w:b/>
              <w:sz w:val="16"/>
              <w:szCs w:val="16"/>
            </w:rPr>
            <w:t xml:space="preserve">LICITACIÓN DE OBRA PÚBLICA DE INFRAESTRUCTURA DE TRANSPORTE (VERSIÓN 3) </w:t>
          </w:r>
        </w:p>
      </w:tc>
    </w:tr>
    <w:tr w:rsidR="007B2A82" w:rsidRPr="007B2A82" w14:paraId="678BCEBD" w14:textId="77777777" w:rsidTr="00462D6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39CB504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DD91EC9" w14:textId="242F5F29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hAnsi="Arial"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0D7EF80A" w14:textId="77777777" w:rsidR="00D5252D" w:rsidRPr="007B2A82" w:rsidRDefault="00D5252D" w:rsidP="00D5252D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AFE4437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7B2A82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7B2A82" w:rsidRPr="007B2A82" w14:paraId="69DA7E9B" w14:textId="77777777" w:rsidTr="00462D6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798723EA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5079C07E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83208871">
    <w:abstractNumId w:val="6"/>
  </w:num>
  <w:num w:numId="2" w16cid:durableId="2040547745">
    <w:abstractNumId w:val="6"/>
  </w:num>
  <w:num w:numId="3" w16cid:durableId="1979601322">
    <w:abstractNumId w:val="6"/>
  </w:num>
  <w:num w:numId="4" w16cid:durableId="16662123">
    <w:abstractNumId w:val="6"/>
  </w:num>
  <w:num w:numId="5" w16cid:durableId="559024058">
    <w:abstractNumId w:val="6"/>
  </w:num>
  <w:num w:numId="6" w16cid:durableId="490827520">
    <w:abstractNumId w:val="6"/>
  </w:num>
  <w:num w:numId="7" w16cid:durableId="1898543516">
    <w:abstractNumId w:val="6"/>
  </w:num>
  <w:num w:numId="8" w16cid:durableId="1669096882">
    <w:abstractNumId w:val="6"/>
  </w:num>
  <w:num w:numId="9" w16cid:durableId="1026950770">
    <w:abstractNumId w:val="6"/>
  </w:num>
  <w:num w:numId="10" w16cid:durableId="1958441611">
    <w:abstractNumId w:val="3"/>
  </w:num>
  <w:num w:numId="11" w16cid:durableId="1781996576">
    <w:abstractNumId w:val="1"/>
  </w:num>
  <w:num w:numId="12" w16cid:durableId="1560241062">
    <w:abstractNumId w:val="21"/>
  </w:num>
  <w:num w:numId="13" w16cid:durableId="296105088">
    <w:abstractNumId w:val="29"/>
  </w:num>
  <w:num w:numId="14" w16cid:durableId="1713995363">
    <w:abstractNumId w:val="14"/>
  </w:num>
  <w:num w:numId="15" w16cid:durableId="1492139862">
    <w:abstractNumId w:val="16"/>
  </w:num>
  <w:num w:numId="16" w16cid:durableId="1893613058">
    <w:abstractNumId w:val="0"/>
  </w:num>
  <w:num w:numId="17" w16cid:durableId="141654786">
    <w:abstractNumId w:val="2"/>
  </w:num>
  <w:num w:numId="18" w16cid:durableId="1614507884">
    <w:abstractNumId w:val="9"/>
  </w:num>
  <w:num w:numId="19" w16cid:durableId="437990077">
    <w:abstractNumId w:val="4"/>
  </w:num>
  <w:num w:numId="20" w16cid:durableId="1455169513">
    <w:abstractNumId w:val="18"/>
  </w:num>
  <w:num w:numId="21" w16cid:durableId="1616132685">
    <w:abstractNumId w:val="7"/>
  </w:num>
  <w:num w:numId="22" w16cid:durableId="943340269">
    <w:abstractNumId w:val="27"/>
  </w:num>
  <w:num w:numId="23" w16cid:durableId="199976938">
    <w:abstractNumId w:val="11"/>
  </w:num>
  <w:num w:numId="24" w16cid:durableId="1416779089">
    <w:abstractNumId w:val="12"/>
  </w:num>
  <w:num w:numId="25" w16cid:durableId="1326738807">
    <w:abstractNumId w:val="5"/>
  </w:num>
  <w:num w:numId="26" w16cid:durableId="278487352">
    <w:abstractNumId w:val="17"/>
  </w:num>
  <w:num w:numId="27" w16cid:durableId="1333950790">
    <w:abstractNumId w:val="15"/>
  </w:num>
  <w:num w:numId="28" w16cid:durableId="2093158941">
    <w:abstractNumId w:val="10"/>
  </w:num>
  <w:num w:numId="29" w16cid:durableId="27337629">
    <w:abstractNumId w:val="25"/>
  </w:num>
  <w:num w:numId="30" w16cid:durableId="2039623436">
    <w:abstractNumId w:val="26"/>
  </w:num>
  <w:num w:numId="31" w16cid:durableId="617178491">
    <w:abstractNumId w:val="24"/>
  </w:num>
  <w:num w:numId="32" w16cid:durableId="362219896">
    <w:abstractNumId w:val="13"/>
  </w:num>
  <w:num w:numId="33" w16cid:durableId="1233663223">
    <w:abstractNumId w:val="23"/>
  </w:num>
  <w:num w:numId="34" w16cid:durableId="585499733">
    <w:abstractNumId w:val="8"/>
  </w:num>
  <w:num w:numId="35" w16cid:durableId="2006785344">
    <w:abstractNumId w:val="22"/>
  </w:num>
  <w:num w:numId="36" w16cid:durableId="2143884317">
    <w:abstractNumId w:val="28"/>
  </w:num>
  <w:num w:numId="37" w16cid:durableId="92213945">
    <w:abstractNumId w:val="20"/>
  </w:num>
  <w:num w:numId="38" w16cid:durableId="794962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33F45"/>
    <w:rsid w:val="00091875"/>
    <w:rsid w:val="000A0BB9"/>
    <w:rsid w:val="000A2F3B"/>
    <w:rsid w:val="000C2AAE"/>
    <w:rsid w:val="00101037"/>
    <w:rsid w:val="00103B17"/>
    <w:rsid w:val="00106362"/>
    <w:rsid w:val="001246B3"/>
    <w:rsid w:val="00136C78"/>
    <w:rsid w:val="00145102"/>
    <w:rsid w:val="001477DE"/>
    <w:rsid w:val="0015719E"/>
    <w:rsid w:val="001D1F23"/>
    <w:rsid w:val="001E7630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E6D71"/>
    <w:rsid w:val="003F50E3"/>
    <w:rsid w:val="00405EC2"/>
    <w:rsid w:val="00420933"/>
    <w:rsid w:val="004338C5"/>
    <w:rsid w:val="00462D6F"/>
    <w:rsid w:val="00490F03"/>
    <w:rsid w:val="004A089E"/>
    <w:rsid w:val="004D7C35"/>
    <w:rsid w:val="004E3B5C"/>
    <w:rsid w:val="004E5054"/>
    <w:rsid w:val="004F5C6F"/>
    <w:rsid w:val="00507FAA"/>
    <w:rsid w:val="00511F46"/>
    <w:rsid w:val="00513343"/>
    <w:rsid w:val="00540CF2"/>
    <w:rsid w:val="00545461"/>
    <w:rsid w:val="005752CE"/>
    <w:rsid w:val="0058222E"/>
    <w:rsid w:val="005E5030"/>
    <w:rsid w:val="00686C25"/>
    <w:rsid w:val="006A3288"/>
    <w:rsid w:val="006B4FEE"/>
    <w:rsid w:val="006C3AC4"/>
    <w:rsid w:val="006E6D9B"/>
    <w:rsid w:val="007115DA"/>
    <w:rsid w:val="00721886"/>
    <w:rsid w:val="00762556"/>
    <w:rsid w:val="007633A4"/>
    <w:rsid w:val="0076567A"/>
    <w:rsid w:val="0077727E"/>
    <w:rsid w:val="007B2A82"/>
    <w:rsid w:val="007B33E6"/>
    <w:rsid w:val="007C5B18"/>
    <w:rsid w:val="007C702A"/>
    <w:rsid w:val="007E1A1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97889"/>
    <w:rsid w:val="00AB5F8B"/>
    <w:rsid w:val="00AE2ECB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F3A5C"/>
    <w:rsid w:val="00C53FEB"/>
    <w:rsid w:val="00C61BDB"/>
    <w:rsid w:val="00C71F76"/>
    <w:rsid w:val="00CB7D17"/>
    <w:rsid w:val="00CD4E92"/>
    <w:rsid w:val="00CF543A"/>
    <w:rsid w:val="00CF7B39"/>
    <w:rsid w:val="00D13765"/>
    <w:rsid w:val="00D5252D"/>
    <w:rsid w:val="00D70D7B"/>
    <w:rsid w:val="00D802B8"/>
    <w:rsid w:val="00D86ECC"/>
    <w:rsid w:val="00DA2321"/>
    <w:rsid w:val="00DD4300"/>
    <w:rsid w:val="00DF421A"/>
    <w:rsid w:val="00E52F4D"/>
    <w:rsid w:val="00E56873"/>
    <w:rsid w:val="00F6022F"/>
    <w:rsid w:val="00F63350"/>
    <w:rsid w:val="00F77C04"/>
    <w:rsid w:val="00F86A14"/>
    <w:rsid w:val="00FD3BD6"/>
    <w:rsid w:val="00FD3DFC"/>
    <w:rsid w:val="00FF37BF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167854-7D2F-48B0-A7E0-5684CAF585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FA105F2-718D-46D2-8AEB-5FEB8DF58E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4894</Words>
  <Characters>26922</Characters>
  <Application>Microsoft Office Word</Application>
  <DocSecurity>0</DocSecurity>
  <Lines>224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adries0829@gmail.com</cp:lastModifiedBy>
  <cp:revision>3</cp:revision>
  <cp:lastPrinted>2020-11-13T22:46:00Z</cp:lastPrinted>
  <dcterms:created xsi:type="dcterms:W3CDTF">2022-08-02T17:35:00Z</dcterms:created>
  <dcterms:modified xsi:type="dcterms:W3CDTF">2023-05-07T20:45:00Z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