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03F57" w14:textId="4046CFA8" w:rsidR="00934418" w:rsidRPr="00A11219" w:rsidRDefault="003B7217">
      <w:pPr>
        <w:jc w:val="left"/>
        <w:rPr>
          <w:rFonts w:cs="Arial"/>
          <w:b/>
          <w:szCs w:val="20"/>
        </w:rPr>
      </w:pPr>
      <w:r w:rsidRPr="00A11219">
        <w:rPr>
          <w:rFonts w:cs="Arial"/>
          <w:b/>
          <w:szCs w:val="20"/>
        </w:rPr>
        <w:t xml:space="preserve">PROCESO DE CONTRATACIÓN </w:t>
      </w:r>
      <w:proofErr w:type="spellStart"/>
      <w:r w:rsidRPr="00A11219">
        <w:rPr>
          <w:rFonts w:cs="Arial"/>
          <w:b/>
          <w:szCs w:val="20"/>
        </w:rPr>
        <w:t>N</w:t>
      </w:r>
      <w:bookmarkStart w:id="0" w:name="_Hlk65650823"/>
      <w:r w:rsidRPr="00A11219">
        <w:rPr>
          <w:rFonts w:cs="Arial"/>
          <w:b/>
          <w:szCs w:val="20"/>
        </w:rPr>
        <w:t>°</w:t>
      </w:r>
      <w:proofErr w:type="spellEnd"/>
      <w:r w:rsidRPr="00A11219">
        <w:rPr>
          <w:rFonts w:cs="Arial"/>
          <w:b/>
          <w:szCs w:val="20"/>
        </w:rPr>
        <w:t xml:space="preserve"> </w:t>
      </w:r>
      <w:bookmarkEnd w:id="0"/>
      <w:r w:rsidRPr="00A11219">
        <w:rPr>
          <w:rFonts w:cs="Arial"/>
          <w:b/>
          <w:szCs w:val="20"/>
        </w:rPr>
        <w:t>23</w:t>
      </w:r>
      <w:r w:rsidR="00A206F3" w:rsidRPr="00A11219">
        <w:rPr>
          <w:rFonts w:cs="Arial"/>
          <w:b/>
          <w:szCs w:val="20"/>
        </w:rPr>
        <w:t>0006</w:t>
      </w:r>
      <w:r w:rsidR="005C14A3" w:rsidRPr="00A11219">
        <w:rPr>
          <w:rFonts w:cs="Arial"/>
          <w:b/>
          <w:szCs w:val="20"/>
        </w:rPr>
        <w:t>33</w:t>
      </w:r>
      <w:r w:rsidRPr="00A11219">
        <w:rPr>
          <w:rFonts w:cs="Arial"/>
          <w:b/>
          <w:szCs w:val="20"/>
        </w:rPr>
        <w:t xml:space="preserve"> H4</w:t>
      </w:r>
    </w:p>
    <w:p w14:paraId="2880FC69" w14:textId="24948498" w:rsidR="005A20C8" w:rsidRPr="00A11219" w:rsidRDefault="005A20C8" w:rsidP="000F3740">
      <w:pPr>
        <w:jc w:val="center"/>
        <w:rPr>
          <w:b/>
          <w:bCs/>
          <w:lang w:val="es-ES"/>
        </w:rPr>
      </w:pPr>
    </w:p>
    <w:p w14:paraId="1394EC79" w14:textId="77777777" w:rsidR="003B7217" w:rsidRPr="00A11219" w:rsidRDefault="003B7217" w:rsidP="003B7217">
      <w:pPr>
        <w:jc w:val="center"/>
        <w:rPr>
          <w:b/>
          <w:bCs/>
          <w:lang w:val="es-ES"/>
        </w:rPr>
      </w:pPr>
      <w:r w:rsidRPr="00A11219">
        <w:rPr>
          <w:rFonts w:cs="Arial"/>
          <w:b/>
          <w:bCs/>
          <w:lang w:val="es-ES"/>
        </w:rPr>
        <w:t xml:space="preserve">ANEXO 1— </w:t>
      </w:r>
      <w:r w:rsidRPr="00A11219">
        <w:rPr>
          <w:b/>
          <w:bCs/>
          <w:lang w:val="es-ES"/>
        </w:rPr>
        <w:t>ANEXO TÉCNICO</w:t>
      </w:r>
    </w:p>
    <w:p w14:paraId="2646867A" w14:textId="2B4D182C" w:rsidR="00024E56" w:rsidRPr="00A11219" w:rsidRDefault="006A6A4C" w:rsidP="005C14A3">
      <w:pPr>
        <w:pStyle w:val="Textoindependiente2"/>
        <w:spacing w:after="0" w:line="240" w:lineRule="auto"/>
        <w:jc w:val="center"/>
        <w:rPr>
          <w:rFonts w:cs="Arial"/>
          <w:b/>
          <w:szCs w:val="20"/>
        </w:rPr>
      </w:pPr>
      <w:r w:rsidRPr="00A11219">
        <w:rPr>
          <w:b/>
        </w:rPr>
        <w:t>OBJETO</w:t>
      </w:r>
      <w:r w:rsidR="003B7217" w:rsidRPr="00A11219">
        <w:rPr>
          <w:b/>
        </w:rPr>
        <w:t xml:space="preserve">: </w:t>
      </w:r>
      <w:r w:rsidR="005C14A3" w:rsidRPr="00A11219">
        <w:rPr>
          <w:rFonts w:cs="Arial"/>
          <w:b/>
          <w:szCs w:val="20"/>
        </w:rPr>
        <w:t>REALIZAR EL MANTENIMIENTO VIA DE ACCESO A LA ESTACION CERRO JURISDICCIONES DE LA REGIONAL NORORIENTE</w:t>
      </w:r>
    </w:p>
    <w:p w14:paraId="0167060C" w14:textId="77777777" w:rsidR="005C14A3" w:rsidRPr="00A11219" w:rsidRDefault="005C14A3" w:rsidP="005C14A3">
      <w:pPr>
        <w:pStyle w:val="Textoindependiente2"/>
        <w:spacing w:after="0" w:line="240" w:lineRule="auto"/>
        <w:jc w:val="center"/>
        <w:rPr>
          <w:rFonts w:cs="Arial"/>
          <w:b/>
          <w:szCs w:val="20"/>
        </w:rPr>
      </w:pPr>
    </w:p>
    <w:p w14:paraId="046AD4B8" w14:textId="1E9D82B4" w:rsidR="002C511F" w:rsidRPr="00A11219" w:rsidRDefault="002C511F" w:rsidP="006A6A4C">
      <w:pPr>
        <w:pStyle w:val="Textoindependiente2"/>
        <w:numPr>
          <w:ilvl w:val="0"/>
          <w:numId w:val="18"/>
        </w:numPr>
        <w:rPr>
          <w:b/>
          <w:lang w:val="es-ES"/>
        </w:rPr>
      </w:pPr>
      <w:r w:rsidRPr="00A11219">
        <w:rPr>
          <w:b/>
          <w:lang w:val="es-ES"/>
        </w:rPr>
        <w:t>DESCRIPCIÓN</w:t>
      </w:r>
      <w:r w:rsidR="0087634C" w:rsidRPr="00A11219">
        <w:rPr>
          <w:b/>
          <w:lang w:val="es-ES"/>
        </w:rPr>
        <w:t xml:space="preserve"> DEL PROYECTO</w:t>
      </w:r>
      <w:r w:rsidRPr="00A11219">
        <w:rPr>
          <w:b/>
          <w:lang w:val="es-ES"/>
        </w:rPr>
        <w:t>:</w:t>
      </w:r>
      <w:r w:rsidR="008666AA" w:rsidRPr="00A11219">
        <w:rPr>
          <w:b/>
          <w:lang w:val="es-ES"/>
        </w:rPr>
        <w:t xml:space="preserve"> </w:t>
      </w:r>
    </w:p>
    <w:p w14:paraId="4D01DB87" w14:textId="77777777" w:rsidR="005C14A3" w:rsidRPr="00A11219" w:rsidRDefault="005C14A3" w:rsidP="005C14A3">
      <w:pPr>
        <w:rPr>
          <w:rFonts w:eastAsia="Arial Unicode MS" w:cs="Arial"/>
          <w:szCs w:val="20"/>
          <w:lang w:val="es-ES_tradnl" w:eastAsia="x-none"/>
        </w:rPr>
      </w:pPr>
      <w:r w:rsidRPr="00A11219">
        <w:rPr>
          <w:rFonts w:eastAsia="Arial Unicode MS" w:cs="Arial"/>
          <w:szCs w:val="20"/>
          <w:lang w:val="es-ES_tradnl" w:eastAsia="x-none"/>
        </w:rPr>
        <w:t xml:space="preserve">A la Unidad Administrativa Especial de Aeronáutica Civil por disposición del Decreto 1294 del 2021 le corresponde la prestación de servicios aeronáuticos y, con carácter exclusivo, desarrollar y operar las ayudas requeridas para que la navegación en el espacio aéreo colombiano se efectúe con seguridad. Así mismo, le corresponde reglamentar y supervisar la infraestructura aeroportuaria del país, y administrar directa o indirectamente los aeropuertos de su propiedad y los de propiedad de la Nación. La Unidad Administrativa Especial de Aeronáutica Civil debe propender por el cumplimiento del Reglamento Aeronáutico de Colombia en los aeropuertos bajo su administración garantizando su buen funcionamiento. </w:t>
      </w:r>
    </w:p>
    <w:p w14:paraId="1B265191" w14:textId="77777777" w:rsidR="005C14A3" w:rsidRPr="00A11219" w:rsidRDefault="005C14A3" w:rsidP="005C14A3">
      <w:pPr>
        <w:rPr>
          <w:rFonts w:eastAsia="Arial Unicode MS" w:cs="Arial"/>
          <w:szCs w:val="20"/>
          <w:lang w:val="es-ES_tradnl" w:eastAsia="x-none"/>
        </w:rPr>
      </w:pPr>
      <w:r w:rsidRPr="00A11219">
        <w:rPr>
          <w:rFonts w:eastAsia="Arial Unicode MS" w:cs="Arial"/>
          <w:szCs w:val="20"/>
          <w:lang w:val="es-ES_tradnl" w:eastAsia="x-none"/>
        </w:rPr>
        <w:t xml:space="preserve">Dentro de las funciones de la Aeronáutica Civil se encuentra la ejecución de actividades necesarias para el mantenimiento de la infraestructura complementaria con las cuales se preste el servicio de transporte aéreo y permitan cumplir con los parámetros que garanticen una operación con un nivel de seguridad confiable. El carreteable hacia la ESTACION CERRO JURISDICCIONES UBICADA EN EL MUNICIPIO DE ABREGO se presenta, como única alternativa de comunicación vehicular con la estación de la Aeronáutica Civil allí ubicada, a través del cual pueden efectuar sus desplazamientos y el transporte de equipos, personal técnico y personal operativo. </w:t>
      </w:r>
    </w:p>
    <w:p w14:paraId="1EED6045" w14:textId="77777777" w:rsidR="005C14A3" w:rsidRPr="00A11219" w:rsidRDefault="005C14A3" w:rsidP="005C14A3">
      <w:pPr>
        <w:rPr>
          <w:rFonts w:eastAsia="Arial Unicode MS" w:cs="Arial"/>
          <w:szCs w:val="20"/>
          <w:lang w:val="es-ES_tradnl" w:eastAsia="x-none"/>
        </w:rPr>
      </w:pPr>
      <w:r w:rsidRPr="00A11219">
        <w:rPr>
          <w:rFonts w:eastAsia="Arial Unicode MS" w:cs="Arial"/>
          <w:szCs w:val="20"/>
          <w:lang w:val="es-ES_tradnl" w:eastAsia="x-none"/>
        </w:rPr>
        <w:t>Actualmente el carreteable presenta problemas que dificultan el tránsito vehicular que a diario se realiza, como lo es la disminución de la banca, ausencia de cunetas en tierra en diferentes sectores, deslizamientos por inestabilidad de taludes, inadecuado manejo de aguas de escorrentía, entre otros problemas, que afectan gravemente la banca y que deben atenderse con el fin de corregir los problemas presentados, ofreciendo unas mejores condiciones de acceso y movilidad vehicular, de manera que se permita atender con mayor rapidez y oportunidad situaciones de emergencia. Para la ESTACION DEL CERRO JURISDICCIONES UBICADA EN EL MUNICIPIO DE ABREGO es necesario mejorar las condiciones a través de una placa huella en el punto más crítico para el mejoramiento del acceso y tener una óptima prestación del servicio a partes interesadas.</w:t>
      </w:r>
    </w:p>
    <w:p w14:paraId="098F81E4" w14:textId="77777777" w:rsidR="005C14A3" w:rsidRPr="00A11219" w:rsidRDefault="005C14A3" w:rsidP="005C14A3">
      <w:pPr>
        <w:rPr>
          <w:rFonts w:eastAsia="Arial Unicode MS" w:cs="Arial"/>
          <w:szCs w:val="20"/>
          <w:lang w:val="es-ES_tradnl" w:eastAsia="x-none"/>
        </w:rPr>
      </w:pPr>
      <w:r w:rsidRPr="00A11219">
        <w:rPr>
          <w:rFonts w:eastAsia="Arial Unicode MS" w:cs="Arial"/>
          <w:szCs w:val="20"/>
          <w:lang w:val="es-ES_tradnl" w:eastAsia="x-none"/>
        </w:rPr>
        <w:t>Con la realización de este proyecto damos cumplimiento a requerimientos de la administración aeroportuaria y personal operativo de vigilancia. En este proyecto, se tuvo en cuenta las disposiciones establecidas en la política de seguridad industrial, la política ambiental de la entidad.</w:t>
      </w:r>
    </w:p>
    <w:p w14:paraId="5362A563" w14:textId="007CBC68" w:rsidR="005B23B7" w:rsidRPr="00A11219" w:rsidRDefault="005C14A3" w:rsidP="005C14A3">
      <w:pPr>
        <w:rPr>
          <w:rFonts w:cs="Arial"/>
          <w:szCs w:val="20"/>
          <w:lang w:val="es-ES"/>
        </w:rPr>
      </w:pPr>
      <w:r w:rsidRPr="00A11219">
        <w:rPr>
          <w:rFonts w:eastAsia="Arial Unicode MS" w:cs="Arial"/>
          <w:szCs w:val="20"/>
          <w:lang w:val="es-ES_tradnl" w:eastAsia="x-none"/>
        </w:rPr>
        <w:t>Este mantenimiento se encuentra alineado con las políticas del Plan de Acción de la Entidad específicamente al objetivo de lograr que la infraestructura, los servicios aeroportuarios, de navegación aérea y la intermodal, cuenten con capacidad y eficiencia para atender el crecimiento de la demanda del sector en un contexto ambientalmente sostenible.</w:t>
      </w:r>
      <w:r w:rsidR="005B23B7" w:rsidRPr="00A11219">
        <w:rPr>
          <w:rFonts w:cs="Arial"/>
          <w:szCs w:val="20"/>
          <w:lang w:val="es-ES"/>
        </w:rPr>
        <w:t xml:space="preserve"> </w:t>
      </w:r>
    </w:p>
    <w:p w14:paraId="3F86ACA4" w14:textId="14585C8E" w:rsidR="00635E19" w:rsidRPr="00A11219" w:rsidRDefault="004C5636" w:rsidP="006A6A4C">
      <w:pPr>
        <w:pStyle w:val="Prrafodelista"/>
        <w:numPr>
          <w:ilvl w:val="0"/>
          <w:numId w:val="18"/>
        </w:numPr>
        <w:rPr>
          <w:b/>
          <w:lang w:val="es-ES"/>
        </w:rPr>
      </w:pPr>
      <w:r w:rsidRPr="00A11219">
        <w:rPr>
          <w:b/>
          <w:lang w:val="es-ES"/>
        </w:rPr>
        <w:t>DESCRIPCIÓ</w:t>
      </w:r>
      <w:r w:rsidR="00635E19" w:rsidRPr="00A11219">
        <w:rPr>
          <w:b/>
          <w:lang w:val="es-ES"/>
        </w:rPr>
        <w:t xml:space="preserve">N </w:t>
      </w:r>
      <w:r w:rsidR="0067078E" w:rsidRPr="00A11219">
        <w:rPr>
          <w:b/>
          <w:lang w:val="es-ES"/>
        </w:rPr>
        <w:t xml:space="preserve">OBRA </w:t>
      </w:r>
      <w:r w:rsidR="00635E19" w:rsidRPr="00A11219">
        <w:rPr>
          <w:b/>
          <w:lang w:val="es-ES"/>
        </w:rPr>
        <w:t>ACTUAL</w:t>
      </w:r>
      <w:r w:rsidR="00C27A89" w:rsidRPr="00A11219">
        <w:rPr>
          <w:b/>
          <w:lang w:val="es-ES"/>
        </w:rPr>
        <w:t xml:space="preserve"> O ZONA A INTERVENIR</w:t>
      </w:r>
    </w:p>
    <w:p w14:paraId="10289AB8" w14:textId="72FCA97C" w:rsidR="005B23B7" w:rsidRPr="00A11219" w:rsidRDefault="005C14A3" w:rsidP="005B23B7">
      <w:pPr>
        <w:rPr>
          <w:rFonts w:cs="Arial"/>
          <w:szCs w:val="20"/>
          <w:lang w:val="es-ES"/>
        </w:rPr>
      </w:pPr>
      <w:r w:rsidRPr="00A11219">
        <w:rPr>
          <w:rFonts w:eastAsia="Arial Unicode MS" w:cs="Arial"/>
          <w:szCs w:val="20"/>
          <w:lang w:val="es-ES_tradnl" w:eastAsia="x-none"/>
        </w:rPr>
        <w:lastRenderedPageBreak/>
        <w:t>Actualmente el carreteable presenta problemas que dificultan el tránsito vehicular que a diario se realiza, como lo es la disminución de la banca, ausencia de cunetas en tierra en diferentes sectores, deslizamientos por inestabilidad de taludes, inadecuado manejo de aguas de escorrentía, entre otros problemas, que afectan gravemente la banca, lo cual afecta la movilidad vehicular que puede materializarse en riesgos de atención oportuna los sistemas de comunicaciones aeronáuticas instalados en la estación</w:t>
      </w:r>
      <w:r w:rsidR="005B23B7" w:rsidRPr="00A11219">
        <w:rPr>
          <w:rFonts w:eastAsia="Arial Unicode MS" w:cs="Arial"/>
          <w:szCs w:val="20"/>
          <w:lang w:val="es-ES_tradnl" w:eastAsia="x-none"/>
        </w:rPr>
        <w:t>.</w:t>
      </w:r>
      <w:r w:rsidR="005B23B7" w:rsidRPr="00A11219">
        <w:rPr>
          <w:rFonts w:cs="Arial"/>
          <w:szCs w:val="20"/>
          <w:lang w:val="es-PE" w:eastAsia="es-PE"/>
        </w:rPr>
        <w:t xml:space="preserve"> </w:t>
      </w:r>
    </w:p>
    <w:p w14:paraId="0F5F8FB3" w14:textId="77777777" w:rsidR="005C14A3" w:rsidRPr="00A11219" w:rsidRDefault="00C75943" w:rsidP="005C14A3">
      <w:pPr>
        <w:numPr>
          <w:ilvl w:val="0"/>
          <w:numId w:val="4"/>
        </w:numPr>
        <w:ind w:left="360"/>
        <w:rPr>
          <w:b/>
          <w:iCs/>
        </w:rPr>
      </w:pPr>
      <w:r w:rsidRPr="00A11219">
        <w:rPr>
          <w:b/>
          <w:iCs/>
        </w:rPr>
        <w:t xml:space="preserve"> </w:t>
      </w:r>
      <w:r w:rsidR="00343BE6" w:rsidRPr="00A11219">
        <w:rPr>
          <w:b/>
          <w:iCs/>
        </w:rPr>
        <w:t>Localización:</w:t>
      </w:r>
      <w:bookmarkStart w:id="1" w:name="_Hlk45809706"/>
    </w:p>
    <w:p w14:paraId="60186F29" w14:textId="77777777" w:rsidR="005C14A3" w:rsidRPr="00A11219" w:rsidRDefault="005C14A3" w:rsidP="005C14A3">
      <w:pPr>
        <w:spacing w:after="0" w:line="240" w:lineRule="auto"/>
        <w:rPr>
          <w:bCs/>
          <w:iCs/>
        </w:rPr>
      </w:pPr>
    </w:p>
    <w:p w14:paraId="246D6D62" w14:textId="77777777" w:rsidR="005C14A3" w:rsidRPr="00A11219" w:rsidRDefault="005C14A3" w:rsidP="005C14A3">
      <w:pPr>
        <w:spacing w:after="0" w:line="240" w:lineRule="auto"/>
        <w:jc w:val="center"/>
        <w:rPr>
          <w:bCs/>
          <w:iCs/>
        </w:rPr>
      </w:pPr>
      <w:r w:rsidRPr="00A11219">
        <w:rPr>
          <w:bCs/>
          <w:iCs/>
          <w:noProof/>
        </w:rPr>
        <w:drawing>
          <wp:inline distT="0" distB="0" distL="0" distR="0" wp14:anchorId="23534D99" wp14:editId="4DD4A24D">
            <wp:extent cx="5165766" cy="2870181"/>
            <wp:effectExtent l="0" t="0" r="0" b="698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UNICIPIO DE ABREGO.jpg"/>
                    <pic:cNvPicPr/>
                  </pic:nvPicPr>
                  <pic:blipFill>
                    <a:blip r:embed="rId11">
                      <a:extLst>
                        <a:ext uri="{28A0092B-C50C-407E-A947-70E740481C1C}">
                          <a14:useLocalDpi xmlns:a14="http://schemas.microsoft.com/office/drawing/2010/main" val="0"/>
                        </a:ext>
                      </a:extLst>
                    </a:blip>
                    <a:stretch>
                      <a:fillRect/>
                    </a:stretch>
                  </pic:blipFill>
                  <pic:spPr>
                    <a:xfrm>
                      <a:off x="0" y="0"/>
                      <a:ext cx="5175588" cy="2875638"/>
                    </a:xfrm>
                    <a:prstGeom prst="rect">
                      <a:avLst/>
                    </a:prstGeom>
                  </pic:spPr>
                </pic:pic>
              </a:graphicData>
            </a:graphic>
          </wp:inline>
        </w:drawing>
      </w:r>
    </w:p>
    <w:bookmarkEnd w:id="1"/>
    <w:p w14:paraId="150A1B40" w14:textId="77777777" w:rsidR="005C14A3" w:rsidRPr="00A11219" w:rsidRDefault="005C14A3" w:rsidP="005C14A3">
      <w:pPr>
        <w:spacing w:after="0"/>
        <w:rPr>
          <w:b/>
          <w:lang w:val="es-ES"/>
        </w:rPr>
      </w:pPr>
    </w:p>
    <w:p w14:paraId="3FC42723" w14:textId="77777777" w:rsidR="005C14A3" w:rsidRPr="00A11219" w:rsidRDefault="005C14A3" w:rsidP="005C14A3">
      <w:pPr>
        <w:pStyle w:val="Encabezado"/>
        <w:tabs>
          <w:tab w:val="clear" w:pos="4252"/>
          <w:tab w:val="clear" w:pos="8504"/>
        </w:tabs>
        <w:spacing w:after="0"/>
        <w:jc w:val="center"/>
        <w:rPr>
          <w:b/>
          <w:lang w:val="es-ES"/>
        </w:rPr>
      </w:pPr>
      <w:r w:rsidRPr="00A11219">
        <w:rPr>
          <w:b/>
          <w:lang w:val="es-ES"/>
        </w:rPr>
        <w:t xml:space="preserve"> MUNICIPIO ABREGO</w:t>
      </w:r>
    </w:p>
    <w:p w14:paraId="631E4F17" w14:textId="77777777" w:rsidR="005C14A3" w:rsidRPr="00A11219" w:rsidRDefault="005C14A3" w:rsidP="005C14A3">
      <w:pPr>
        <w:spacing w:after="0"/>
        <w:rPr>
          <w:bCs/>
          <w:lang w:val="es-ES"/>
        </w:rPr>
      </w:pPr>
    </w:p>
    <w:p w14:paraId="1CCD1C58" w14:textId="77777777" w:rsidR="005C14A3" w:rsidRPr="00A11219" w:rsidRDefault="005C14A3" w:rsidP="005C14A3">
      <w:pPr>
        <w:spacing w:after="0"/>
        <w:rPr>
          <w:bCs/>
          <w:lang w:val="es-ES"/>
        </w:rPr>
      </w:pPr>
    </w:p>
    <w:p w14:paraId="03C52088" w14:textId="77777777" w:rsidR="005C14A3" w:rsidRPr="00A11219" w:rsidRDefault="005C14A3" w:rsidP="005C14A3">
      <w:pPr>
        <w:spacing w:after="0"/>
        <w:jc w:val="center"/>
        <w:rPr>
          <w:bCs/>
          <w:lang w:val="es-ES"/>
        </w:rPr>
      </w:pPr>
      <w:r w:rsidRPr="00A11219">
        <w:rPr>
          <w:bCs/>
          <w:noProof/>
        </w:rPr>
        <w:lastRenderedPageBreak/>
        <w:drawing>
          <wp:inline distT="0" distB="0" distL="0" distR="0" wp14:anchorId="716334E4" wp14:editId="05F115A1">
            <wp:extent cx="5279198" cy="2933205"/>
            <wp:effectExtent l="0" t="0" r="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ERRO JURISDICCIOES.jpg"/>
                    <pic:cNvPicPr/>
                  </pic:nvPicPr>
                  <pic:blipFill>
                    <a:blip r:embed="rId12">
                      <a:extLst>
                        <a:ext uri="{28A0092B-C50C-407E-A947-70E740481C1C}">
                          <a14:useLocalDpi xmlns:a14="http://schemas.microsoft.com/office/drawing/2010/main" val="0"/>
                        </a:ext>
                      </a:extLst>
                    </a:blip>
                    <a:stretch>
                      <a:fillRect/>
                    </a:stretch>
                  </pic:blipFill>
                  <pic:spPr>
                    <a:xfrm>
                      <a:off x="0" y="0"/>
                      <a:ext cx="5293193" cy="2940981"/>
                    </a:xfrm>
                    <a:prstGeom prst="rect">
                      <a:avLst/>
                    </a:prstGeom>
                  </pic:spPr>
                </pic:pic>
              </a:graphicData>
            </a:graphic>
          </wp:inline>
        </w:drawing>
      </w:r>
    </w:p>
    <w:p w14:paraId="3C7DBC9A" w14:textId="77777777" w:rsidR="005C14A3" w:rsidRPr="00A11219" w:rsidRDefault="005C14A3" w:rsidP="005C14A3">
      <w:pPr>
        <w:spacing w:after="0"/>
        <w:jc w:val="center"/>
        <w:rPr>
          <w:bCs/>
          <w:lang w:val="es-ES"/>
        </w:rPr>
      </w:pPr>
    </w:p>
    <w:p w14:paraId="3EB92674" w14:textId="77777777" w:rsidR="005C14A3" w:rsidRPr="00A11219" w:rsidRDefault="005C14A3" w:rsidP="005C14A3">
      <w:pPr>
        <w:spacing w:after="0"/>
        <w:jc w:val="center"/>
        <w:rPr>
          <w:b/>
          <w:bCs/>
          <w:lang w:val="es-ES"/>
        </w:rPr>
      </w:pPr>
      <w:r w:rsidRPr="00A11219">
        <w:rPr>
          <w:b/>
          <w:bCs/>
          <w:lang w:val="es-ES"/>
        </w:rPr>
        <w:t>CERRO JURISDICCIONES</w:t>
      </w:r>
    </w:p>
    <w:p w14:paraId="6005070E" w14:textId="77777777" w:rsidR="005C14A3" w:rsidRPr="00A11219" w:rsidRDefault="005C14A3" w:rsidP="005C14A3">
      <w:pPr>
        <w:jc w:val="center"/>
        <w:rPr>
          <w:b/>
          <w:iCs/>
        </w:rPr>
      </w:pPr>
      <w:r w:rsidRPr="00A11219">
        <w:rPr>
          <w:noProof/>
        </w:rPr>
        <w:drawing>
          <wp:inline distT="0" distB="0" distL="0" distR="0" wp14:anchorId="0CD76C47" wp14:editId="3F618868">
            <wp:extent cx="4705205" cy="2734945"/>
            <wp:effectExtent l="0" t="0" r="635"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06807" cy="2735876"/>
                    </a:xfrm>
                    <a:prstGeom prst="rect">
                      <a:avLst/>
                    </a:prstGeom>
                  </pic:spPr>
                </pic:pic>
              </a:graphicData>
            </a:graphic>
          </wp:inline>
        </w:drawing>
      </w:r>
    </w:p>
    <w:p w14:paraId="3BEC98E6" w14:textId="77777777" w:rsidR="005C14A3" w:rsidRPr="00A11219" w:rsidRDefault="005C14A3" w:rsidP="005C14A3">
      <w:pPr>
        <w:spacing w:after="0"/>
        <w:rPr>
          <w:b/>
          <w:lang w:val="es-ES"/>
        </w:rPr>
      </w:pPr>
    </w:p>
    <w:p w14:paraId="5985DC19" w14:textId="7EB29035" w:rsidR="00B3725C" w:rsidRPr="00A11219" w:rsidRDefault="005C14A3" w:rsidP="005C14A3">
      <w:pPr>
        <w:numPr>
          <w:ilvl w:val="0"/>
          <w:numId w:val="4"/>
        </w:numPr>
        <w:rPr>
          <w:b/>
          <w:lang w:val="es-ES"/>
        </w:rPr>
      </w:pPr>
      <w:r w:rsidRPr="00A11219">
        <w:rPr>
          <w:b/>
          <w:lang w:val="es-ES"/>
        </w:rPr>
        <w:t xml:space="preserve"> ESTACIÓN CERRO JURISDICCIONES</w:t>
      </w:r>
    </w:p>
    <w:p w14:paraId="2741CF6F" w14:textId="3040DEC6" w:rsidR="00890854" w:rsidRPr="00A11219" w:rsidRDefault="00381BDB" w:rsidP="006A6A4C">
      <w:pPr>
        <w:pStyle w:val="Prrafodelista"/>
        <w:numPr>
          <w:ilvl w:val="0"/>
          <w:numId w:val="18"/>
        </w:numPr>
        <w:rPr>
          <w:b/>
          <w:lang w:val="es-ES"/>
        </w:rPr>
      </w:pPr>
      <w:r w:rsidRPr="00A11219">
        <w:rPr>
          <w:b/>
          <w:lang w:val="es-ES"/>
        </w:rPr>
        <w:t>ACTIVIDADES POR EJECUTAR</w:t>
      </w:r>
      <w:r w:rsidR="00890854" w:rsidRPr="00A11219">
        <w:rPr>
          <w:b/>
          <w:lang w:val="es-ES"/>
        </w:rPr>
        <w:t xml:space="preserve"> Y ALCANCE:</w:t>
      </w:r>
    </w:p>
    <w:p w14:paraId="2239E72B" w14:textId="619E014E" w:rsidR="00093A52" w:rsidRPr="00A11219" w:rsidRDefault="00093A52" w:rsidP="00093A52">
      <w:pPr>
        <w:rPr>
          <w:b/>
          <w:iCs/>
        </w:rPr>
      </w:pPr>
      <w:r w:rsidRPr="00A11219">
        <w:rPr>
          <w:lang w:val="es-ES"/>
        </w:rPr>
        <w:t xml:space="preserve">Las actividades u obras por ejecutar son las definidas en el proceso </w:t>
      </w:r>
      <w:proofErr w:type="spellStart"/>
      <w:r w:rsidRPr="00A11219">
        <w:rPr>
          <w:rFonts w:cs="Arial"/>
          <w:b/>
          <w:szCs w:val="20"/>
        </w:rPr>
        <w:t>N°</w:t>
      </w:r>
      <w:proofErr w:type="spellEnd"/>
      <w:r w:rsidRPr="00A11219">
        <w:rPr>
          <w:rFonts w:cs="Arial"/>
          <w:b/>
          <w:szCs w:val="20"/>
        </w:rPr>
        <w:t xml:space="preserve"> 23000</w:t>
      </w:r>
      <w:r w:rsidR="005C14A3" w:rsidRPr="00A11219">
        <w:rPr>
          <w:rFonts w:cs="Arial"/>
          <w:b/>
          <w:szCs w:val="20"/>
        </w:rPr>
        <w:t>63</w:t>
      </w:r>
      <w:r w:rsidRPr="00A11219">
        <w:rPr>
          <w:rFonts w:cs="Arial"/>
          <w:b/>
          <w:szCs w:val="20"/>
        </w:rPr>
        <w:t xml:space="preserve">3 H4 </w:t>
      </w:r>
      <w:r w:rsidRPr="00A11219">
        <w:rPr>
          <w:lang w:val="es-ES"/>
        </w:rPr>
        <w:t>Formulario 1– Formulario de Presupuesto Oficial de Menor Cuantía.</w:t>
      </w:r>
      <w:r w:rsidRPr="00A11219">
        <w:rPr>
          <w:b/>
          <w:iCs/>
        </w:rPr>
        <w:t xml:space="preserve"> </w:t>
      </w:r>
    </w:p>
    <w:p w14:paraId="2266271A" w14:textId="77777777" w:rsidR="00093A52" w:rsidRPr="00A11219" w:rsidRDefault="00093A52" w:rsidP="00093A52">
      <w:pPr>
        <w:rPr>
          <w:b/>
          <w:iCs/>
        </w:rPr>
      </w:pPr>
      <w:r w:rsidRPr="00A11219">
        <w:rPr>
          <w:b/>
          <w:iCs/>
        </w:rPr>
        <w:t xml:space="preserve">Ítems de pago: </w:t>
      </w:r>
    </w:p>
    <w:p w14:paraId="6B660D82" w14:textId="77777777" w:rsidR="005C14A3" w:rsidRPr="00A11219" w:rsidRDefault="005C14A3" w:rsidP="005C14A3">
      <w:pPr>
        <w:rPr>
          <w:b/>
          <w:iCs/>
        </w:rPr>
      </w:pPr>
      <w:r w:rsidRPr="00A11219">
        <w:rPr>
          <w:b/>
          <w:iCs/>
        </w:rPr>
        <w:lastRenderedPageBreak/>
        <w:t xml:space="preserve">Ítems de pago: </w:t>
      </w:r>
    </w:p>
    <w:p w14:paraId="45211F13" w14:textId="5831C9CC" w:rsidR="005C14A3" w:rsidRPr="00A11219" w:rsidRDefault="005C14A3" w:rsidP="005C14A3">
      <w:pPr>
        <w:rPr>
          <w:rFonts w:cs="Arial"/>
          <w:szCs w:val="20"/>
          <w:lang w:val="es-ES"/>
        </w:rPr>
      </w:pPr>
      <w:r w:rsidRPr="00A11219">
        <w:rPr>
          <w:rFonts w:cs="Arial"/>
          <w:szCs w:val="20"/>
          <w:lang w:val="es-ES"/>
        </w:rPr>
        <w:t xml:space="preserve">Las actividades u obras por ejecutar son las definidas en el documento </w:t>
      </w:r>
      <w:r w:rsidR="00A11219" w:rsidRPr="00A11219">
        <w:rPr>
          <w:rFonts w:cs="Arial"/>
          <w:i/>
          <w:iCs/>
          <w:szCs w:val="20"/>
          <w:lang w:val="es-ES"/>
        </w:rPr>
        <w:t xml:space="preserve">23000633 </w:t>
      </w:r>
      <w:r w:rsidRPr="00A11219">
        <w:rPr>
          <w:rFonts w:cs="Arial"/>
          <w:i/>
          <w:iCs/>
          <w:szCs w:val="20"/>
          <w:lang w:val="es-ES"/>
        </w:rPr>
        <w:t xml:space="preserve">H4 Formulario 1 - </w:t>
      </w:r>
      <w:r w:rsidR="00A11219" w:rsidRPr="00A11219">
        <w:rPr>
          <w:rFonts w:cs="Arial"/>
          <w:i/>
          <w:iCs/>
          <w:szCs w:val="20"/>
          <w:lang w:val="es-ES"/>
        </w:rPr>
        <w:t xml:space="preserve">Presupuesto Mantto </w:t>
      </w:r>
      <w:proofErr w:type="spellStart"/>
      <w:r w:rsidR="00A11219" w:rsidRPr="00A11219">
        <w:rPr>
          <w:rFonts w:cs="Arial"/>
          <w:i/>
          <w:iCs/>
          <w:szCs w:val="20"/>
          <w:lang w:val="es-ES"/>
        </w:rPr>
        <w:t>Via</w:t>
      </w:r>
      <w:proofErr w:type="spellEnd"/>
      <w:r w:rsidR="00A11219" w:rsidRPr="00A11219">
        <w:rPr>
          <w:rFonts w:cs="Arial"/>
          <w:i/>
          <w:iCs/>
          <w:szCs w:val="20"/>
          <w:lang w:val="es-ES"/>
        </w:rPr>
        <w:t xml:space="preserve"> Jurisdicciones</w:t>
      </w:r>
      <w:r w:rsidRPr="00A11219">
        <w:rPr>
          <w:rFonts w:cs="Arial"/>
          <w:szCs w:val="20"/>
          <w:lang w:val="es-ES"/>
        </w:rPr>
        <w:t xml:space="preserve">. </w:t>
      </w:r>
    </w:p>
    <w:p w14:paraId="22B1F6A5" w14:textId="3D605C4C" w:rsidR="005C14A3" w:rsidRPr="00A11219" w:rsidRDefault="005C14A3" w:rsidP="005C14A3">
      <w:pPr>
        <w:rPr>
          <w:b/>
          <w:lang w:val="es-ES"/>
        </w:rPr>
      </w:pPr>
      <w:r w:rsidRPr="00A11219">
        <w:rPr>
          <w:rFonts w:cs="Arial"/>
          <w:szCs w:val="20"/>
          <w:lang w:val="es-ES"/>
        </w:rPr>
        <w:t xml:space="preserve">Ítems de pago: Los ítems que están definidos en el documento </w:t>
      </w:r>
      <w:r w:rsidR="00A11219" w:rsidRPr="00A11219">
        <w:rPr>
          <w:rFonts w:cs="Arial"/>
          <w:i/>
          <w:iCs/>
          <w:szCs w:val="20"/>
          <w:lang w:val="es-ES"/>
        </w:rPr>
        <w:t xml:space="preserve">23000633 </w:t>
      </w:r>
      <w:r w:rsidRPr="00A11219">
        <w:rPr>
          <w:rFonts w:cs="Arial"/>
          <w:i/>
          <w:iCs/>
          <w:szCs w:val="20"/>
          <w:lang w:val="es-ES"/>
        </w:rPr>
        <w:t xml:space="preserve">H4 Formulario 1 - </w:t>
      </w:r>
      <w:r w:rsidR="00A11219" w:rsidRPr="00A11219">
        <w:rPr>
          <w:rFonts w:cs="Arial"/>
          <w:i/>
          <w:iCs/>
          <w:szCs w:val="20"/>
          <w:lang w:val="es-ES"/>
        </w:rPr>
        <w:t xml:space="preserve">Presupuesto Mantto </w:t>
      </w:r>
      <w:proofErr w:type="spellStart"/>
      <w:r w:rsidR="00A11219" w:rsidRPr="00A11219">
        <w:rPr>
          <w:rFonts w:cs="Arial"/>
          <w:i/>
          <w:iCs/>
          <w:szCs w:val="20"/>
          <w:lang w:val="es-ES"/>
        </w:rPr>
        <w:t>Via</w:t>
      </w:r>
      <w:proofErr w:type="spellEnd"/>
      <w:r w:rsidR="00A11219" w:rsidRPr="00A11219">
        <w:rPr>
          <w:rFonts w:cs="Arial"/>
          <w:i/>
          <w:iCs/>
          <w:szCs w:val="20"/>
          <w:lang w:val="es-ES"/>
        </w:rPr>
        <w:t xml:space="preserve"> Jurisdicciones</w:t>
      </w:r>
    </w:p>
    <w:p w14:paraId="43F6D90D" w14:textId="204FCA25" w:rsidR="00093A52" w:rsidRPr="00A11219" w:rsidRDefault="005C14A3" w:rsidP="005C14A3">
      <w:pPr>
        <w:rPr>
          <w:b/>
          <w:lang w:val="es-ES"/>
        </w:rPr>
      </w:pPr>
      <w:r w:rsidRPr="00A11219">
        <w:rPr>
          <w:rFonts w:cs="Arial"/>
          <w:szCs w:val="20"/>
          <w:lang w:val="es-ES"/>
        </w:rPr>
        <w:t>El proyecto es fundamental con el fin de mantener en condiciones adecuadas de operación la infraestructura vial ofreciendo unas mejores condiciones de acceso y movilidad vehicular, de manera que se permita atender con mayor rapidez y oportunidad situaciones de emergencia que se puedan presentar en la infraestructura de comunicaciones aeronáuticas que se encuentra ubicadas en la estación aeronáutica, de manera que se ofrezca un buen servicio de forma permanente a empresas del transporte aéreo. De acuerdo con las condiciones geográficas, geológicas, hidrológicas, climáticas del lugar de ejecución del proyecto, así como el alcance físico del proyecto de infraestructura de transporte se considera un proyecto de baja-media complejidad técnica</w:t>
      </w:r>
    </w:p>
    <w:p w14:paraId="11E34323" w14:textId="31521E06" w:rsidR="004F78C8" w:rsidRPr="00A11219" w:rsidRDefault="004F78C8" w:rsidP="006A6A4C">
      <w:pPr>
        <w:pStyle w:val="Prrafodelista"/>
        <w:numPr>
          <w:ilvl w:val="0"/>
          <w:numId w:val="18"/>
        </w:numPr>
        <w:rPr>
          <w:b/>
          <w:lang w:val="es-ES"/>
        </w:rPr>
      </w:pPr>
      <w:r w:rsidRPr="00A11219">
        <w:rPr>
          <w:b/>
          <w:lang w:val="es-ES"/>
        </w:rPr>
        <w:t xml:space="preserve">PLAZO PARA LA </w:t>
      </w:r>
      <w:r w:rsidR="00D82C3D" w:rsidRPr="00A11219">
        <w:rPr>
          <w:b/>
          <w:lang w:val="es-ES"/>
        </w:rPr>
        <w:t>EJECUCIÓN</w:t>
      </w:r>
      <w:r w:rsidRPr="00A11219">
        <w:rPr>
          <w:b/>
          <w:lang w:val="es-ES"/>
        </w:rPr>
        <w:t xml:space="preserve"> DEL CONTRATO</w:t>
      </w:r>
    </w:p>
    <w:p w14:paraId="0A4CCFC4" w14:textId="65CA788D" w:rsidR="004F78C8" w:rsidRPr="00A11219" w:rsidRDefault="004F78C8" w:rsidP="009935BF">
      <w:r w:rsidRPr="00A11219">
        <w:t xml:space="preserve">El plazo previsto para la ejecución de las actividades que se deriven del presente </w:t>
      </w:r>
      <w:r w:rsidR="00A11373" w:rsidRPr="00A11219">
        <w:t>p</w:t>
      </w:r>
      <w:r w:rsidR="00942A91" w:rsidRPr="00A11219">
        <w:t>roceso</w:t>
      </w:r>
      <w:r w:rsidRPr="00A11219">
        <w:t xml:space="preserve"> es el establecido en la sección 1.1. del </w:t>
      </w:r>
      <w:r w:rsidR="00A11373" w:rsidRPr="00A11219">
        <w:t>p</w:t>
      </w:r>
      <w:r w:rsidRPr="00A11219">
        <w:t xml:space="preserve">liego de </w:t>
      </w:r>
      <w:r w:rsidR="00A11373" w:rsidRPr="00A11219">
        <w:t>c</w:t>
      </w:r>
      <w:r w:rsidRPr="00A11219">
        <w:t>ondiciones, el cual se contará</w:t>
      </w:r>
      <w:r w:rsidR="00940D93" w:rsidRPr="00A11219">
        <w:t xml:space="preserve"> en la forma prevista en </w:t>
      </w:r>
      <w:r w:rsidR="004F5FA6" w:rsidRPr="00A11219">
        <w:t>el Anexo 5 – Minuta del Contrato.</w:t>
      </w:r>
      <w:r w:rsidRPr="00A11219">
        <w:t xml:space="preserve"> </w:t>
      </w:r>
    </w:p>
    <w:p w14:paraId="320159E6" w14:textId="3656A8CB" w:rsidR="00A75162" w:rsidRPr="00A11219" w:rsidRDefault="004E1E45" w:rsidP="006A6A4C">
      <w:pPr>
        <w:numPr>
          <w:ilvl w:val="0"/>
          <w:numId w:val="18"/>
        </w:numPr>
        <w:rPr>
          <w:b/>
        </w:rPr>
      </w:pPr>
      <w:r w:rsidRPr="00A11219">
        <w:rPr>
          <w:b/>
        </w:rPr>
        <w:t xml:space="preserve">FORMA </w:t>
      </w:r>
      <w:r w:rsidR="009935BF" w:rsidRPr="00A11219">
        <w:rPr>
          <w:b/>
        </w:rPr>
        <w:t>DE</w:t>
      </w:r>
      <w:r w:rsidR="00A75162" w:rsidRPr="00A11219">
        <w:rPr>
          <w:b/>
        </w:rPr>
        <w:t xml:space="preserve"> PAGO</w:t>
      </w:r>
    </w:p>
    <w:p w14:paraId="6C4EA151" w14:textId="77777777" w:rsidR="00093A52" w:rsidRPr="00A11219" w:rsidRDefault="00093A52" w:rsidP="00093A52">
      <w:r w:rsidRPr="00A11219">
        <w:t>El mantenimiento, será pagado por precios unitarios y cantidades efectivamente ejecutadas, recibidas a satisfacción por la supervisión conforme a lo establecido en el Formulario 1– Formulario de Presupuesto Oficial de Menor Cuantía.</w:t>
      </w:r>
    </w:p>
    <w:p w14:paraId="1F8F9790" w14:textId="77777777" w:rsidR="00093A52" w:rsidRPr="00A11219" w:rsidRDefault="00093A52" w:rsidP="00093A52">
      <w:r w:rsidRPr="00A11219">
        <w:t>La AEROCIVIL pagará mediante actas parciales conformadas por las actividades/ítems de las obras que se ejecuten con aprobación y aceptación de la supervisión, conforme a lo aprobado por la supervisión.</w:t>
      </w:r>
    </w:p>
    <w:p w14:paraId="62B641F5" w14:textId="77777777" w:rsidR="00093A52" w:rsidRPr="00A11219" w:rsidRDefault="00093A52" w:rsidP="00093A52">
      <w:pPr>
        <w:rPr>
          <w:highlight w:val="lightGray"/>
        </w:rPr>
      </w:pPr>
      <w:r w:rsidRPr="00A11219">
        <w:t>Las actas de obra parcial tendrán carácter provisional en lo que se refiere a la calidad y a las cantidades de obra. La supervisión podrá, en actas posteriores, hacer correcciones o modificaciones a cualquiera de las actas anteriores aprobadas por él, y deberá indicar el valor correspondiente a la parte o partes de los trabajos que no se hayan ejecutado a su entera satisfacción a efecto de que la AEROCIVIL se abstenga de pagarlos al CONTRATISTA o realice los descuentos correspondientes, hasta que el supervisor dé el visto bueno.</w:t>
      </w:r>
    </w:p>
    <w:p w14:paraId="6C055C4B" w14:textId="77777777" w:rsidR="00E13D4F" w:rsidRPr="00A11219" w:rsidRDefault="00A75162" w:rsidP="006A6A4C">
      <w:pPr>
        <w:numPr>
          <w:ilvl w:val="0"/>
          <w:numId w:val="18"/>
        </w:numPr>
        <w:rPr>
          <w:b/>
          <w:lang w:val="es-ES"/>
        </w:rPr>
      </w:pPr>
      <w:r w:rsidRPr="00A11219">
        <w:rPr>
          <w:b/>
          <w:lang w:val="es-ES"/>
        </w:rPr>
        <w:t>C</w:t>
      </w:r>
      <w:r w:rsidR="00B3725C" w:rsidRPr="00A11219">
        <w:rPr>
          <w:b/>
          <w:lang w:val="es-ES"/>
        </w:rPr>
        <w:t xml:space="preserve">ONDICIONES PARTICULARES DEL PROYECTO </w:t>
      </w:r>
    </w:p>
    <w:p w14:paraId="7FD04D00" w14:textId="77777777" w:rsidR="00093A52" w:rsidRPr="00A11219" w:rsidRDefault="00093A52" w:rsidP="00093A52">
      <w:pPr>
        <w:rPr>
          <w:bCs/>
          <w:lang w:val="es-ES"/>
        </w:rPr>
      </w:pPr>
      <w:r w:rsidRPr="00A11219">
        <w:rPr>
          <w:bCs/>
          <w:lang w:val="es-ES"/>
        </w:rPr>
        <w:t>Las especificaciones técnicas se encuentran en el Formato No. 8A del presente proceso de contratación</w:t>
      </w:r>
      <w:r w:rsidRPr="00A11219">
        <w:rPr>
          <w:highlight w:val="lightGray"/>
          <w:lang w:val="es-ES"/>
        </w:rPr>
        <w:t xml:space="preserve"> </w:t>
      </w:r>
    </w:p>
    <w:p w14:paraId="7526F83A" w14:textId="77777777" w:rsidR="00093A52" w:rsidRPr="00A11219" w:rsidRDefault="00093A52" w:rsidP="00093A52">
      <w:pPr>
        <w:numPr>
          <w:ilvl w:val="0"/>
          <w:numId w:val="7"/>
        </w:numPr>
        <w:ind w:left="360"/>
        <w:rPr>
          <w:b/>
        </w:rPr>
      </w:pPr>
      <w:r w:rsidRPr="00A11219">
        <w:rPr>
          <w:b/>
        </w:rPr>
        <w:t>Materiales</w:t>
      </w:r>
    </w:p>
    <w:p w14:paraId="730DB364" w14:textId="77777777" w:rsidR="00093A52" w:rsidRPr="00A11219" w:rsidRDefault="00093A52" w:rsidP="00093A52">
      <w:pPr>
        <w:pStyle w:val="InviasNormal"/>
        <w:rPr>
          <w:lang w:val="es-CO"/>
        </w:rPr>
      </w:pPr>
      <w:r w:rsidRPr="00A11219">
        <w:rPr>
          <w:szCs w:val="22"/>
          <w:lang w:val="es-CO" w:eastAsia="es-CO"/>
        </w:rPr>
        <w:t>Los materiales, suministros y demás elementos que hayan de utilizarse en la ejecución de las actividades, deberán ser los que se exigen en el Formato No. 8A Especificaciones técnicas.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w:t>
      </w:r>
    </w:p>
    <w:p w14:paraId="6FA7F9F0" w14:textId="77777777" w:rsidR="00093A52" w:rsidRPr="00A11219" w:rsidRDefault="00093A52" w:rsidP="00093A52">
      <w:pPr>
        <w:numPr>
          <w:ilvl w:val="0"/>
          <w:numId w:val="7"/>
        </w:numPr>
        <w:ind w:left="360"/>
        <w:rPr>
          <w:b/>
          <w:iCs/>
        </w:rPr>
      </w:pPr>
      <w:r w:rsidRPr="00A11219">
        <w:rPr>
          <w:b/>
          <w:iCs/>
        </w:rPr>
        <w:lastRenderedPageBreak/>
        <w:t>Documentos que entregará la Entidad para la ejecución del contrato</w:t>
      </w:r>
    </w:p>
    <w:p w14:paraId="1A2C5AB6" w14:textId="77777777" w:rsidR="00093A52" w:rsidRPr="00A11219" w:rsidRDefault="00093A52" w:rsidP="00093A52">
      <w:pPr>
        <w:pStyle w:val="InviasNormal"/>
        <w:rPr>
          <w:szCs w:val="22"/>
          <w:lang w:val="es-CO" w:eastAsia="es-CO"/>
        </w:rPr>
      </w:pPr>
      <w:r w:rsidRPr="00A11219">
        <w:rPr>
          <w:szCs w:val="22"/>
          <w:lang w:val="es-CO" w:eastAsia="es-CO"/>
        </w:rPr>
        <w:t xml:space="preserve">El Contratista deberá realizar lo necesario y suficiente en orden a conocer, revisar y estudiar completamente los documentos que la Entidad entregue para la ejecución de las obras objeto de este Contrato. En consecuencia, si el Contratista no se pronuncia en sentido contrario, se entiende que ha aceptado los documentos presentados por la Entidad y asume toda la responsabilidad de los resultados para la implementación de </w:t>
      </w:r>
      <w:proofErr w:type="gramStart"/>
      <w:r w:rsidRPr="00A11219">
        <w:rPr>
          <w:szCs w:val="22"/>
          <w:lang w:val="es-CO" w:eastAsia="es-CO"/>
        </w:rPr>
        <w:t>los mismos</w:t>
      </w:r>
      <w:proofErr w:type="gramEnd"/>
      <w:r w:rsidRPr="00A11219">
        <w:rPr>
          <w:szCs w:val="22"/>
          <w:lang w:val="es-CO" w:eastAsia="es-CO"/>
        </w:rPr>
        <w:t xml:space="preserve"> y la ejecución de la obra contratada, con la debida calidad, garantizando la durabilidad, resistencia, estabilidad y funcionalidad de tales obras.</w:t>
      </w:r>
    </w:p>
    <w:p w14:paraId="32A0A899" w14:textId="77777777" w:rsidR="00093A52" w:rsidRPr="00A11219" w:rsidRDefault="00093A52" w:rsidP="00093A52">
      <w:pPr>
        <w:pStyle w:val="InviasNormal"/>
        <w:rPr>
          <w:szCs w:val="22"/>
          <w:lang w:val="es-CO" w:eastAsia="es-CO"/>
        </w:rPr>
      </w:pPr>
      <w:r w:rsidRPr="00A11219">
        <w:rPr>
          <w:szCs w:val="22"/>
          <w:lang w:val="es-CO" w:eastAsia="es-CO"/>
        </w:rPr>
        <w:t>Cualquier modificación y/o adaptación y/o complementación que el Contratista pretenda efectuar a los documentos deberán ser tramitadas por el Contratista para su aprobación por la Supervisión, sin que ello se constituya en causa de demora en la ejecución del proyecto.</w:t>
      </w:r>
    </w:p>
    <w:p w14:paraId="351B193F" w14:textId="77777777" w:rsidR="002C511F" w:rsidRPr="00A11219" w:rsidRDefault="002C511F" w:rsidP="006A6A4C">
      <w:pPr>
        <w:numPr>
          <w:ilvl w:val="0"/>
          <w:numId w:val="18"/>
        </w:numPr>
        <w:rPr>
          <w:b/>
          <w:lang w:val="es-ES"/>
        </w:rPr>
      </w:pPr>
      <w:r w:rsidRPr="00A11219">
        <w:rPr>
          <w:b/>
          <w:lang w:val="es-ES"/>
        </w:rPr>
        <w:t>INFORMACIÓN SOBRE EL PERSONAL PROFESIONAL:</w:t>
      </w:r>
    </w:p>
    <w:p w14:paraId="26F756F3" w14:textId="77777777" w:rsidR="00093A52" w:rsidRPr="00A11219" w:rsidRDefault="00093A52" w:rsidP="00093A52">
      <w:r w:rsidRPr="00A11219">
        <w:t>Para efectos del análisis de la información del personal, se tendrán en cuenta las siguientes consideraciones:</w:t>
      </w:r>
    </w:p>
    <w:p w14:paraId="79CF7F6A" w14:textId="77777777" w:rsidR="00093A52" w:rsidRPr="00A11219" w:rsidRDefault="00093A52" w:rsidP="00093A52">
      <w:pPr>
        <w:numPr>
          <w:ilvl w:val="0"/>
          <w:numId w:val="10"/>
        </w:numPr>
      </w:pPr>
      <w:r w:rsidRPr="00A11219">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28580F3A" w14:textId="77777777" w:rsidR="00093A52" w:rsidRPr="00A11219" w:rsidRDefault="00093A52" w:rsidP="00093A52">
      <w:pPr>
        <w:numPr>
          <w:ilvl w:val="0"/>
          <w:numId w:val="10"/>
        </w:numPr>
      </w:pPr>
      <w:r w:rsidRPr="00A11219">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w:t>
      </w:r>
    </w:p>
    <w:p w14:paraId="554CF883" w14:textId="77777777" w:rsidR="00093A52" w:rsidRPr="00A11219" w:rsidRDefault="00093A52" w:rsidP="00093A52">
      <w:pPr>
        <w:numPr>
          <w:ilvl w:val="0"/>
          <w:numId w:val="10"/>
        </w:numPr>
      </w:pPr>
      <w:r w:rsidRPr="00A11219">
        <w:t xml:space="preserve">El contratista debe informar la fecha a partir de la cual los profesionales ofrecidos ejercen legalmente la profesión. </w:t>
      </w:r>
    </w:p>
    <w:p w14:paraId="04E6AEA2" w14:textId="77777777" w:rsidR="00093A52" w:rsidRPr="00A11219" w:rsidRDefault="00093A52" w:rsidP="00093A52">
      <w:pPr>
        <w:numPr>
          <w:ilvl w:val="0"/>
          <w:numId w:val="10"/>
        </w:numPr>
      </w:pPr>
      <w:r w:rsidRPr="00A11219">
        <w:t>Las certificaciones de experiencia de los profesionales deben ser expedidas por la persona natural o jurídica con quien se haya establecido la relación laboral o de prestación de servicios.</w:t>
      </w:r>
    </w:p>
    <w:p w14:paraId="20C625B1" w14:textId="77777777" w:rsidR="00093A52" w:rsidRPr="00A11219" w:rsidRDefault="00093A52" w:rsidP="00093A52">
      <w:pPr>
        <w:numPr>
          <w:ilvl w:val="0"/>
          <w:numId w:val="10"/>
        </w:numPr>
      </w:pPr>
      <w:r w:rsidRPr="00A11219">
        <w:t xml:space="preserve">El contratista es responsable de verificar que los profesionales propuestos tienen la disponibilidad real para la cual se vinculan al proyecto. De comprobarse dedicación inferior a la aprobada se aplicarán las sanciones a que haya lugar. </w:t>
      </w:r>
    </w:p>
    <w:p w14:paraId="6CA0AA8D" w14:textId="77777777" w:rsidR="00093A52" w:rsidRPr="00A11219" w:rsidRDefault="00093A52" w:rsidP="00093A52">
      <w:pPr>
        <w:numPr>
          <w:ilvl w:val="0"/>
          <w:numId w:val="10"/>
        </w:numPr>
      </w:pPr>
      <w:r w:rsidRPr="00A11219">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A11219" w:rsidRPr="00A11219" w14:paraId="32F9AFF3" w14:textId="77777777" w:rsidTr="00ED2585">
        <w:tc>
          <w:tcPr>
            <w:tcW w:w="0" w:type="auto"/>
            <w:shd w:val="clear" w:color="auto" w:fill="3B3838"/>
          </w:tcPr>
          <w:p w14:paraId="6ABBC65A" w14:textId="77777777" w:rsidR="00093A52" w:rsidRPr="00A11219" w:rsidRDefault="00093A52" w:rsidP="00093A52">
            <w:pPr>
              <w:spacing w:after="0" w:line="240" w:lineRule="auto"/>
              <w:rPr>
                <w:b/>
                <w:sz w:val="16"/>
                <w:szCs w:val="16"/>
                <w:lang w:val="es-ES" w:eastAsia="es-ES"/>
              </w:rPr>
            </w:pPr>
            <w:r w:rsidRPr="00A11219">
              <w:rPr>
                <w:b/>
                <w:sz w:val="16"/>
                <w:szCs w:val="16"/>
                <w:lang w:val="es-ES" w:eastAsia="es-ES"/>
              </w:rPr>
              <w:t>Postgrado con título</w:t>
            </w:r>
          </w:p>
        </w:tc>
        <w:tc>
          <w:tcPr>
            <w:tcW w:w="0" w:type="auto"/>
            <w:shd w:val="clear" w:color="auto" w:fill="3B3838"/>
          </w:tcPr>
          <w:p w14:paraId="40B55086" w14:textId="77777777" w:rsidR="00093A52" w:rsidRPr="00A11219" w:rsidRDefault="00093A52" w:rsidP="00093A52">
            <w:pPr>
              <w:spacing w:after="0" w:line="240" w:lineRule="auto"/>
              <w:rPr>
                <w:b/>
                <w:sz w:val="16"/>
                <w:szCs w:val="16"/>
                <w:lang w:val="es-ES" w:eastAsia="es-ES"/>
              </w:rPr>
            </w:pPr>
            <w:r w:rsidRPr="00A11219">
              <w:rPr>
                <w:b/>
                <w:sz w:val="16"/>
                <w:szCs w:val="16"/>
                <w:lang w:val="es-ES" w:eastAsia="es-ES"/>
              </w:rPr>
              <w:t>Requisitos de Experiencia General</w:t>
            </w:r>
          </w:p>
        </w:tc>
        <w:tc>
          <w:tcPr>
            <w:tcW w:w="0" w:type="auto"/>
            <w:shd w:val="clear" w:color="auto" w:fill="3B3838"/>
          </w:tcPr>
          <w:p w14:paraId="06DEF8C1" w14:textId="77777777" w:rsidR="00093A52" w:rsidRPr="00A11219" w:rsidRDefault="00093A52" w:rsidP="00093A52">
            <w:pPr>
              <w:spacing w:after="0" w:line="240" w:lineRule="auto"/>
              <w:rPr>
                <w:b/>
                <w:sz w:val="16"/>
                <w:szCs w:val="16"/>
                <w:lang w:val="es-ES" w:eastAsia="es-ES"/>
              </w:rPr>
            </w:pPr>
            <w:r w:rsidRPr="00A11219">
              <w:rPr>
                <w:b/>
                <w:sz w:val="16"/>
                <w:szCs w:val="16"/>
                <w:lang w:val="es-ES" w:eastAsia="es-ES"/>
              </w:rPr>
              <w:t>Requisitos de Experiencia Específica</w:t>
            </w:r>
          </w:p>
        </w:tc>
      </w:tr>
      <w:tr w:rsidR="00A11219" w:rsidRPr="00A11219" w14:paraId="795B2256" w14:textId="77777777" w:rsidTr="00ED2585">
        <w:tc>
          <w:tcPr>
            <w:tcW w:w="0" w:type="auto"/>
            <w:shd w:val="clear" w:color="auto" w:fill="auto"/>
          </w:tcPr>
          <w:p w14:paraId="2FDFBAB8" w14:textId="77777777" w:rsidR="00093A52" w:rsidRPr="00A11219" w:rsidRDefault="00093A52" w:rsidP="00093A52">
            <w:pPr>
              <w:spacing w:after="0" w:line="240" w:lineRule="auto"/>
              <w:rPr>
                <w:sz w:val="16"/>
                <w:szCs w:val="16"/>
                <w:lang w:val="es-ES" w:eastAsia="es-ES"/>
              </w:rPr>
            </w:pPr>
            <w:r w:rsidRPr="00A11219">
              <w:rPr>
                <w:sz w:val="16"/>
                <w:szCs w:val="16"/>
                <w:lang w:val="es-ES" w:eastAsia="es-ES"/>
              </w:rPr>
              <w:t xml:space="preserve">Especialización </w:t>
            </w:r>
          </w:p>
        </w:tc>
        <w:tc>
          <w:tcPr>
            <w:tcW w:w="0" w:type="auto"/>
            <w:shd w:val="clear" w:color="auto" w:fill="auto"/>
          </w:tcPr>
          <w:p w14:paraId="350AFC96" w14:textId="77777777" w:rsidR="00093A52" w:rsidRPr="00A11219" w:rsidRDefault="00093A52" w:rsidP="00093A52">
            <w:pPr>
              <w:spacing w:after="0" w:line="240" w:lineRule="auto"/>
              <w:rPr>
                <w:sz w:val="16"/>
                <w:szCs w:val="16"/>
                <w:lang w:val="es-ES" w:eastAsia="es-ES"/>
              </w:rPr>
            </w:pPr>
            <w:r w:rsidRPr="00A11219">
              <w:rPr>
                <w:sz w:val="16"/>
                <w:szCs w:val="16"/>
                <w:lang w:val="es-ES" w:eastAsia="es-ES"/>
              </w:rPr>
              <w:t>Veinticuatro (24) meses</w:t>
            </w:r>
          </w:p>
        </w:tc>
        <w:tc>
          <w:tcPr>
            <w:tcW w:w="0" w:type="auto"/>
            <w:shd w:val="clear" w:color="auto" w:fill="auto"/>
          </w:tcPr>
          <w:p w14:paraId="0188D4DF" w14:textId="77777777" w:rsidR="00093A52" w:rsidRPr="00A11219" w:rsidRDefault="00093A52" w:rsidP="00093A52">
            <w:pPr>
              <w:spacing w:after="0" w:line="240" w:lineRule="auto"/>
              <w:rPr>
                <w:sz w:val="16"/>
                <w:szCs w:val="16"/>
                <w:lang w:val="es-ES" w:eastAsia="es-ES"/>
              </w:rPr>
            </w:pPr>
            <w:r w:rsidRPr="00A11219">
              <w:rPr>
                <w:sz w:val="16"/>
                <w:szCs w:val="16"/>
                <w:lang w:val="es-ES" w:eastAsia="es-ES"/>
              </w:rPr>
              <w:t>Doce (12) meses</w:t>
            </w:r>
          </w:p>
        </w:tc>
      </w:tr>
      <w:tr w:rsidR="00A11219" w:rsidRPr="00A11219" w14:paraId="6DD5C62C" w14:textId="77777777" w:rsidTr="00ED2585">
        <w:tc>
          <w:tcPr>
            <w:tcW w:w="0" w:type="auto"/>
            <w:shd w:val="clear" w:color="auto" w:fill="auto"/>
          </w:tcPr>
          <w:p w14:paraId="38412758" w14:textId="77777777" w:rsidR="00093A52" w:rsidRPr="00A11219" w:rsidRDefault="00093A52" w:rsidP="00093A52">
            <w:pPr>
              <w:spacing w:after="0" w:line="240" w:lineRule="auto"/>
              <w:rPr>
                <w:sz w:val="16"/>
                <w:szCs w:val="16"/>
                <w:lang w:val="es-ES" w:eastAsia="es-ES"/>
              </w:rPr>
            </w:pPr>
            <w:r w:rsidRPr="00A11219">
              <w:rPr>
                <w:sz w:val="16"/>
                <w:szCs w:val="16"/>
                <w:lang w:val="es-ES" w:eastAsia="es-ES"/>
              </w:rPr>
              <w:t>Maestría</w:t>
            </w:r>
          </w:p>
        </w:tc>
        <w:tc>
          <w:tcPr>
            <w:tcW w:w="0" w:type="auto"/>
            <w:shd w:val="clear" w:color="auto" w:fill="auto"/>
          </w:tcPr>
          <w:p w14:paraId="368F21C7" w14:textId="77777777" w:rsidR="00093A52" w:rsidRPr="00A11219" w:rsidRDefault="00093A52" w:rsidP="00093A52">
            <w:pPr>
              <w:spacing w:after="0" w:line="240" w:lineRule="auto"/>
              <w:rPr>
                <w:sz w:val="16"/>
                <w:szCs w:val="16"/>
                <w:lang w:val="es-ES" w:eastAsia="es-ES"/>
              </w:rPr>
            </w:pPr>
            <w:r w:rsidRPr="00A11219">
              <w:rPr>
                <w:sz w:val="16"/>
                <w:szCs w:val="16"/>
                <w:lang w:val="es-ES" w:eastAsia="es-ES"/>
              </w:rPr>
              <w:t>Treinta y seis (36) meses</w:t>
            </w:r>
          </w:p>
        </w:tc>
        <w:tc>
          <w:tcPr>
            <w:tcW w:w="0" w:type="auto"/>
            <w:shd w:val="clear" w:color="auto" w:fill="auto"/>
          </w:tcPr>
          <w:p w14:paraId="2C0F9BB9" w14:textId="77777777" w:rsidR="00093A52" w:rsidRPr="00A11219" w:rsidRDefault="00093A52" w:rsidP="00093A52">
            <w:pPr>
              <w:spacing w:after="0" w:line="240" w:lineRule="auto"/>
              <w:rPr>
                <w:sz w:val="16"/>
                <w:szCs w:val="16"/>
                <w:lang w:val="es-ES" w:eastAsia="es-ES"/>
              </w:rPr>
            </w:pPr>
            <w:r w:rsidRPr="00A11219">
              <w:rPr>
                <w:sz w:val="16"/>
                <w:szCs w:val="16"/>
                <w:lang w:val="es-ES" w:eastAsia="es-ES"/>
              </w:rPr>
              <w:t>Dieciocho (18) meses</w:t>
            </w:r>
          </w:p>
        </w:tc>
      </w:tr>
      <w:tr w:rsidR="00093A52" w:rsidRPr="00A11219" w14:paraId="7C388D02" w14:textId="77777777" w:rsidTr="00ED2585">
        <w:tc>
          <w:tcPr>
            <w:tcW w:w="0" w:type="auto"/>
            <w:shd w:val="clear" w:color="auto" w:fill="auto"/>
          </w:tcPr>
          <w:p w14:paraId="3D206824" w14:textId="77777777" w:rsidR="00093A52" w:rsidRPr="00A11219" w:rsidRDefault="00093A52" w:rsidP="00093A52">
            <w:pPr>
              <w:spacing w:after="0" w:line="240" w:lineRule="auto"/>
              <w:rPr>
                <w:sz w:val="16"/>
                <w:szCs w:val="16"/>
                <w:lang w:val="es-ES" w:eastAsia="es-ES"/>
              </w:rPr>
            </w:pPr>
            <w:r w:rsidRPr="00A11219">
              <w:rPr>
                <w:sz w:val="16"/>
                <w:szCs w:val="16"/>
                <w:lang w:val="es-ES" w:eastAsia="es-ES"/>
              </w:rPr>
              <w:t>Doctorado</w:t>
            </w:r>
          </w:p>
        </w:tc>
        <w:tc>
          <w:tcPr>
            <w:tcW w:w="0" w:type="auto"/>
            <w:shd w:val="clear" w:color="auto" w:fill="auto"/>
          </w:tcPr>
          <w:p w14:paraId="1F48051F" w14:textId="77777777" w:rsidR="00093A52" w:rsidRPr="00A11219" w:rsidRDefault="00093A52" w:rsidP="00093A52">
            <w:pPr>
              <w:spacing w:after="0" w:line="240" w:lineRule="auto"/>
              <w:rPr>
                <w:sz w:val="16"/>
                <w:szCs w:val="16"/>
                <w:lang w:val="es-ES" w:eastAsia="es-ES"/>
              </w:rPr>
            </w:pPr>
            <w:r w:rsidRPr="00A11219">
              <w:rPr>
                <w:sz w:val="16"/>
                <w:szCs w:val="16"/>
                <w:lang w:val="es-ES" w:eastAsia="es-ES"/>
              </w:rPr>
              <w:t>Cuarenta y ocho (48) meses</w:t>
            </w:r>
          </w:p>
        </w:tc>
        <w:tc>
          <w:tcPr>
            <w:tcW w:w="0" w:type="auto"/>
            <w:shd w:val="clear" w:color="auto" w:fill="auto"/>
          </w:tcPr>
          <w:p w14:paraId="28F93A26" w14:textId="77777777" w:rsidR="00093A52" w:rsidRPr="00A11219" w:rsidRDefault="00093A52" w:rsidP="00093A52">
            <w:pPr>
              <w:spacing w:after="0" w:line="240" w:lineRule="auto"/>
              <w:rPr>
                <w:sz w:val="16"/>
                <w:szCs w:val="16"/>
                <w:lang w:val="es-ES" w:eastAsia="es-ES"/>
              </w:rPr>
            </w:pPr>
            <w:r w:rsidRPr="00A11219">
              <w:rPr>
                <w:sz w:val="16"/>
                <w:szCs w:val="16"/>
                <w:lang w:val="es-ES" w:eastAsia="es-ES"/>
              </w:rPr>
              <w:t>Veinticuatro (24) meses</w:t>
            </w:r>
          </w:p>
        </w:tc>
      </w:tr>
    </w:tbl>
    <w:p w14:paraId="20867153" w14:textId="77777777" w:rsidR="00093A52" w:rsidRPr="00A11219" w:rsidRDefault="00093A52" w:rsidP="00093A52">
      <w:pPr>
        <w:rPr>
          <w:b/>
          <w:bCs/>
        </w:rPr>
      </w:pPr>
    </w:p>
    <w:p w14:paraId="60B650B2" w14:textId="77777777" w:rsidR="00093A52" w:rsidRPr="00A11219" w:rsidRDefault="00093A52" w:rsidP="00093A52">
      <w:pPr>
        <w:ind w:left="720"/>
      </w:pPr>
      <w:r w:rsidRPr="00A11219">
        <w:t xml:space="preserve">Las equivalencias se pueden aplicar en los siguientes eventos: </w:t>
      </w:r>
    </w:p>
    <w:p w14:paraId="4D42AACF" w14:textId="77777777" w:rsidR="00093A52" w:rsidRPr="00A11219" w:rsidRDefault="00093A52" w:rsidP="00093A52">
      <w:pPr>
        <w:numPr>
          <w:ilvl w:val="0"/>
          <w:numId w:val="12"/>
        </w:numPr>
        <w:contextualSpacing/>
      </w:pPr>
      <w:r w:rsidRPr="00A11219">
        <w:t xml:space="preserve">Título de posgrado en las diferentes modalidades por experiencia general y viceversa. </w:t>
      </w:r>
    </w:p>
    <w:p w14:paraId="119FA17E" w14:textId="77777777" w:rsidR="00093A52" w:rsidRPr="00A11219" w:rsidRDefault="00093A52" w:rsidP="00093A52">
      <w:pPr>
        <w:numPr>
          <w:ilvl w:val="0"/>
          <w:numId w:val="12"/>
        </w:numPr>
        <w:contextualSpacing/>
      </w:pPr>
      <w:r w:rsidRPr="00A11219">
        <w:t xml:space="preserve">Título de posgrado en las diferentes modalidades por experiencia específica y viceversa. </w:t>
      </w:r>
    </w:p>
    <w:p w14:paraId="34030D88" w14:textId="77777777" w:rsidR="00093A52" w:rsidRPr="00A11219" w:rsidRDefault="00093A52" w:rsidP="00093A52">
      <w:pPr>
        <w:numPr>
          <w:ilvl w:val="0"/>
          <w:numId w:val="12"/>
        </w:numPr>
        <w:contextualSpacing/>
      </w:pPr>
      <w:r w:rsidRPr="00A11219">
        <w:t>No se puede aplicar equivalencia de experiencia general por experiencia especifica o viceversa.</w:t>
      </w:r>
    </w:p>
    <w:p w14:paraId="742ADB11" w14:textId="77777777" w:rsidR="00093A52" w:rsidRPr="00A11219" w:rsidRDefault="00093A52" w:rsidP="00093A52">
      <w:pPr>
        <w:rPr>
          <w:snapToGrid w:val="0"/>
          <w:lang w:val="es-ES" w:eastAsia="es-ES"/>
        </w:rPr>
      </w:pPr>
      <w:r w:rsidRPr="00A11219">
        <w:rPr>
          <w:snapToGrid w:val="0"/>
          <w:lang w:val="es-ES" w:eastAsia="es-ES"/>
        </w:rPr>
        <w:t>El personal relacionado debe estar contratado o contemplado dentro de la planta de personal del contratista y su costo debe incluirse dentro de los gastos de administración general del contrato.</w:t>
      </w:r>
    </w:p>
    <w:p w14:paraId="2B231203" w14:textId="77777777" w:rsidR="00093A52" w:rsidRPr="00A11219" w:rsidRDefault="00093A52" w:rsidP="00093A52">
      <w:pPr>
        <w:rPr>
          <w:lang w:val="es-ES"/>
        </w:rPr>
      </w:pPr>
      <w:r w:rsidRPr="00A11219">
        <w:rPr>
          <w:snapToGrid w:val="0"/>
          <w:lang w:val="es-ES" w:eastAsia="es-ES"/>
        </w:rPr>
        <w:lastRenderedPageBreak/>
        <w:t>El personal requerido es el siguiente</w:t>
      </w:r>
      <w:r w:rsidRPr="00A11219">
        <w:rPr>
          <w:lang w:val="es-ES"/>
        </w:rPr>
        <w:t>:</w:t>
      </w:r>
    </w:p>
    <w:p w14:paraId="7B76DA39" w14:textId="77777777" w:rsidR="00093A52" w:rsidRPr="00A11219" w:rsidRDefault="00093A52" w:rsidP="00093A52">
      <w:pPr>
        <w:numPr>
          <w:ilvl w:val="1"/>
          <w:numId w:val="3"/>
        </w:numPr>
        <w:ind w:left="426"/>
        <w:contextualSpacing/>
        <w:rPr>
          <w:rFonts w:eastAsia="Calibri"/>
          <w:lang w:eastAsia="en-US"/>
        </w:rPr>
      </w:pPr>
      <w:r w:rsidRPr="00A11219">
        <w:rPr>
          <w:snapToGrid w:val="0"/>
          <w:lang w:val="es-ES" w:eastAsia="es-ES"/>
        </w:rPr>
        <w:t>Un (1) Ingeniero civil o ingeniero de vías y transporte.</w:t>
      </w:r>
    </w:p>
    <w:p w14:paraId="199EB472" w14:textId="77777777" w:rsidR="00093A52" w:rsidRPr="00A11219" w:rsidRDefault="00093A52" w:rsidP="00093A52">
      <w:pPr>
        <w:ind w:left="426"/>
        <w:contextualSpacing/>
        <w:rPr>
          <w:rFonts w:eastAsia="Calibri"/>
          <w:lang w:eastAsia="en-US"/>
        </w:rPr>
      </w:pPr>
    </w:p>
    <w:p w14:paraId="787D3714" w14:textId="77777777" w:rsidR="00093A52" w:rsidRPr="00A11219" w:rsidRDefault="00093A52" w:rsidP="00093A52">
      <w:pPr>
        <w:numPr>
          <w:ilvl w:val="0"/>
          <w:numId w:val="9"/>
        </w:numPr>
        <w:ind w:left="360"/>
        <w:rPr>
          <w:b/>
          <w:lang w:val="es-ES"/>
        </w:rPr>
      </w:pPr>
      <w:r w:rsidRPr="00A11219">
        <w:rPr>
          <w:b/>
          <w:lang w:val="es-ES"/>
        </w:rPr>
        <w:t xml:space="preserve">Requisitos del personal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A11219" w:rsidRPr="00A11219" w14:paraId="2C17CEAD" w14:textId="77777777" w:rsidTr="00ED2585">
        <w:tc>
          <w:tcPr>
            <w:tcW w:w="3076" w:type="dxa"/>
            <w:shd w:val="clear" w:color="auto" w:fill="3B3838"/>
          </w:tcPr>
          <w:p w14:paraId="76B6E6E9" w14:textId="77777777" w:rsidR="00093A52" w:rsidRPr="00A11219" w:rsidRDefault="00093A52" w:rsidP="00093A52">
            <w:pPr>
              <w:rPr>
                <w:b/>
                <w:sz w:val="16"/>
                <w:szCs w:val="16"/>
                <w:lang w:val="es-ES" w:eastAsia="es-ES"/>
              </w:rPr>
            </w:pPr>
            <w:r w:rsidRPr="00A11219">
              <w:rPr>
                <w:b/>
                <w:sz w:val="16"/>
                <w:szCs w:val="16"/>
                <w:lang w:val="es-ES" w:eastAsia="es-ES"/>
              </w:rPr>
              <w:t>Profesional Ofrecido para el Cargo</w:t>
            </w:r>
          </w:p>
        </w:tc>
        <w:tc>
          <w:tcPr>
            <w:tcW w:w="3078" w:type="dxa"/>
            <w:shd w:val="clear" w:color="auto" w:fill="3B3838"/>
          </w:tcPr>
          <w:p w14:paraId="61C5612B" w14:textId="77777777" w:rsidR="00093A52" w:rsidRPr="00A11219" w:rsidRDefault="00093A52" w:rsidP="00093A52">
            <w:pPr>
              <w:rPr>
                <w:b/>
                <w:sz w:val="16"/>
                <w:szCs w:val="16"/>
                <w:lang w:val="es-ES" w:eastAsia="es-ES"/>
              </w:rPr>
            </w:pPr>
            <w:r w:rsidRPr="00A11219">
              <w:rPr>
                <w:b/>
                <w:sz w:val="16"/>
                <w:szCs w:val="16"/>
                <w:lang w:val="es-ES" w:eastAsia="es-ES"/>
              </w:rPr>
              <w:t>Requisitos de Experiencia General</w:t>
            </w:r>
          </w:p>
        </w:tc>
        <w:tc>
          <w:tcPr>
            <w:tcW w:w="3078" w:type="dxa"/>
            <w:shd w:val="clear" w:color="auto" w:fill="3B3838"/>
          </w:tcPr>
          <w:p w14:paraId="6C2D9772" w14:textId="77777777" w:rsidR="00093A52" w:rsidRPr="00A11219" w:rsidRDefault="00093A52" w:rsidP="00093A52">
            <w:pPr>
              <w:rPr>
                <w:b/>
                <w:sz w:val="16"/>
                <w:szCs w:val="16"/>
                <w:lang w:val="es-ES" w:eastAsia="es-ES"/>
              </w:rPr>
            </w:pPr>
            <w:r w:rsidRPr="00A11219">
              <w:rPr>
                <w:b/>
                <w:sz w:val="16"/>
                <w:szCs w:val="16"/>
                <w:lang w:val="es-ES" w:eastAsia="es-ES"/>
              </w:rPr>
              <w:t>Requisitos de Experiencia Específica</w:t>
            </w:r>
          </w:p>
        </w:tc>
      </w:tr>
      <w:tr w:rsidR="006174B6" w:rsidRPr="00A11219" w14:paraId="5DEB0966" w14:textId="77777777" w:rsidTr="00ED2585">
        <w:tc>
          <w:tcPr>
            <w:tcW w:w="3076" w:type="dxa"/>
            <w:shd w:val="clear" w:color="auto" w:fill="auto"/>
          </w:tcPr>
          <w:p w14:paraId="286089CE" w14:textId="77777777" w:rsidR="00093A52" w:rsidRPr="00A11219" w:rsidRDefault="00093A52" w:rsidP="00093A52">
            <w:pPr>
              <w:widowControl w:val="0"/>
              <w:autoSpaceDE w:val="0"/>
              <w:autoSpaceDN w:val="0"/>
              <w:adjustRightInd w:val="0"/>
            </w:pPr>
            <w:r w:rsidRPr="00A11219">
              <w:t>Un (1) Encargado de proyecto</w:t>
            </w:r>
          </w:p>
          <w:p w14:paraId="1A937E34" w14:textId="77777777" w:rsidR="00093A52" w:rsidRPr="00A11219" w:rsidRDefault="00093A52" w:rsidP="00093A52">
            <w:r w:rsidRPr="00A11219">
              <w:t xml:space="preserve">Dedicación: 100% </w:t>
            </w:r>
          </w:p>
        </w:tc>
        <w:tc>
          <w:tcPr>
            <w:tcW w:w="3078" w:type="dxa"/>
            <w:shd w:val="clear" w:color="auto" w:fill="auto"/>
          </w:tcPr>
          <w:p w14:paraId="275D469E" w14:textId="77777777" w:rsidR="00093A52" w:rsidRPr="00A11219" w:rsidRDefault="00093A52" w:rsidP="00093A52">
            <w:r w:rsidRPr="00A11219">
              <w:t>Ingeniero Civil o de vías y transporte con Experiencia profesional de mínimo cinco (5) años contados a partir de la expedición de la tarjeta profesional y la fecha de cierre del plazo de la presente licitación pública; con Matrícula profesional vigente.</w:t>
            </w:r>
          </w:p>
        </w:tc>
        <w:tc>
          <w:tcPr>
            <w:tcW w:w="3078" w:type="dxa"/>
            <w:shd w:val="clear" w:color="auto" w:fill="auto"/>
          </w:tcPr>
          <w:p w14:paraId="406AD7F1" w14:textId="09018CA7" w:rsidR="00093A52" w:rsidRPr="00A11219" w:rsidRDefault="005C14A3" w:rsidP="00093A52">
            <w:r w:rsidRPr="00A11219">
              <w:t xml:space="preserve">Mínimo dos (2) años acreditado como director de obras en </w:t>
            </w:r>
            <w:r w:rsidRPr="00A11219">
              <w:rPr>
                <w:sz w:val="18"/>
                <w:szCs w:val="18"/>
              </w:rPr>
              <w:t>CONSTRUCCIÓN O RECONSTRUCCIÓN O MEJORAMIENTO EN PAVIMENTO ASFALTICO O CONCRETO HIDRÁULICO O PLACA HUELLA DE VÍAS PRIMARIAS O SECUNDARIAS O VÍAS TERCIARIAS O VIAS URBANAS O PISTAS DE AEROPUERTOS.</w:t>
            </w:r>
          </w:p>
        </w:tc>
      </w:tr>
    </w:tbl>
    <w:p w14:paraId="50D4BC55" w14:textId="77777777" w:rsidR="005C14A3" w:rsidRPr="00A11219" w:rsidRDefault="005C14A3" w:rsidP="00093A52"/>
    <w:p w14:paraId="1CD46786" w14:textId="0231F01A" w:rsidR="00093A52" w:rsidRPr="00A11219" w:rsidRDefault="00093A52" w:rsidP="00093A52">
      <w:r w:rsidRPr="00A11219">
        <w:t>Cada CONTRATISTA de obra deberá contar con el personal mínimo requerido como equipo de trabajo; no obstante, en caso de requerir un profesional o un especialista adicional para cumplir con el alcance y cronograma de los trabajas, deberá ser suministrado a su costo y riesgo.</w:t>
      </w:r>
    </w:p>
    <w:p w14:paraId="1B942E83" w14:textId="77777777" w:rsidR="00093A52" w:rsidRPr="00A11219" w:rsidRDefault="00093A52" w:rsidP="00093A52">
      <w:r w:rsidRPr="00A11219">
        <w:t>Para el personal solicitado en el ítem anterior, adicionalmente deberán anexar la siguiente documentación:</w:t>
      </w:r>
    </w:p>
    <w:p w14:paraId="1EC91F39" w14:textId="77777777" w:rsidR="00093A52" w:rsidRPr="00A11219" w:rsidRDefault="00093A52" w:rsidP="00093A52">
      <w:r w:rsidRPr="00A11219">
        <w:rPr>
          <w:rFonts w:ascii="Segoe UI Symbol" w:hAnsi="Segoe UI Symbol" w:cs="Segoe UI Symbol"/>
        </w:rPr>
        <w:t>✓</w:t>
      </w:r>
      <w:r w:rsidRPr="00A11219">
        <w:t xml:space="preserve"> Hoja de vida: Diligenciar el formato de Hoja de Vida debidamente firmada por el profesional.</w:t>
      </w:r>
    </w:p>
    <w:p w14:paraId="24BF9A10" w14:textId="77777777" w:rsidR="00093A52" w:rsidRPr="00A11219" w:rsidRDefault="00093A52" w:rsidP="00093A52">
      <w:r w:rsidRPr="00A11219">
        <w:rPr>
          <w:rFonts w:ascii="Segoe UI Symbol" w:hAnsi="Segoe UI Symbol" w:cs="Segoe UI Symbol"/>
        </w:rPr>
        <w:t>✓</w:t>
      </w:r>
      <w:r w:rsidRPr="00A11219">
        <w:t xml:space="preserve"> T</w:t>
      </w:r>
      <w:r w:rsidRPr="00A11219">
        <w:rPr>
          <w:rFonts w:cs="Arial"/>
        </w:rPr>
        <w:t>í</w:t>
      </w:r>
      <w:r w:rsidRPr="00A11219">
        <w:t>tulo profesional: Copia del diploma o acta de grado, expedido por la respectiva Universidad debidamente acreditada conforme a la legislaci</w:t>
      </w:r>
      <w:r w:rsidRPr="00A11219">
        <w:rPr>
          <w:rFonts w:cs="Arial"/>
        </w:rPr>
        <w:t>ó</w:t>
      </w:r>
      <w:r w:rsidRPr="00A11219">
        <w:t>n colombiana.</w:t>
      </w:r>
    </w:p>
    <w:p w14:paraId="65860ECF" w14:textId="77777777" w:rsidR="00093A52" w:rsidRPr="00A11219" w:rsidRDefault="00093A52" w:rsidP="00093A52">
      <w:r w:rsidRPr="00A11219">
        <w:rPr>
          <w:rFonts w:ascii="Segoe UI Symbol" w:hAnsi="Segoe UI Symbol" w:cs="Segoe UI Symbol"/>
        </w:rPr>
        <w:t>✓</w:t>
      </w:r>
      <w:r w:rsidRPr="00A11219">
        <w:t xml:space="preserve"> T</w:t>
      </w:r>
      <w:r w:rsidRPr="00A11219">
        <w:rPr>
          <w:rFonts w:cs="Arial"/>
        </w:rPr>
        <w:t>í</w:t>
      </w:r>
      <w:r w:rsidRPr="00A11219">
        <w:t>tulo de Posgrado: Copia del diploma o acta de grado, expedido por la respectiva Universidad debidamente acreditada conforme a la legislación colombiana.</w:t>
      </w:r>
    </w:p>
    <w:p w14:paraId="62F30179" w14:textId="77777777" w:rsidR="00093A52" w:rsidRPr="00A11219" w:rsidRDefault="00093A52" w:rsidP="00093A52">
      <w:r w:rsidRPr="00A11219">
        <w:rPr>
          <w:rFonts w:ascii="Segoe UI Symbol" w:hAnsi="Segoe UI Symbol" w:cs="Segoe UI Symbol"/>
        </w:rPr>
        <w:t>✓</w:t>
      </w:r>
      <w:r w:rsidRPr="00A11219">
        <w:t xml:space="preserve"> Matr</w:t>
      </w:r>
      <w:r w:rsidRPr="00A11219">
        <w:rPr>
          <w:rFonts w:cs="Arial"/>
        </w:rPr>
        <w:t>í</w:t>
      </w:r>
      <w:r w:rsidRPr="00A11219">
        <w:t>cula profesional: Copia de la matr</w:t>
      </w:r>
      <w:r w:rsidRPr="00A11219">
        <w:rPr>
          <w:rFonts w:cs="Arial"/>
        </w:rPr>
        <w:t>í</w:t>
      </w:r>
      <w:r w:rsidRPr="00A11219">
        <w:t>cula, tarjeta profesional o licencia para profesionales colombianos en caso de que aplique. Los profesionales extranjeros, deberán cumplir con las exigencias para el ejercicio de la profesión conforme a la legislación del país de origen.</w:t>
      </w:r>
    </w:p>
    <w:p w14:paraId="1F8C7CD7" w14:textId="77777777" w:rsidR="00093A52" w:rsidRPr="00A11219" w:rsidRDefault="00093A52" w:rsidP="00093A52">
      <w:r w:rsidRPr="00A11219">
        <w:rPr>
          <w:rFonts w:ascii="Segoe UI Symbol" w:hAnsi="Segoe UI Symbol" w:cs="Segoe UI Symbol"/>
        </w:rPr>
        <w:t>✓</w:t>
      </w:r>
      <w:r w:rsidRPr="00A11219">
        <w:t xml:space="preserve"> Certificado vigencia de la matr</w:t>
      </w:r>
      <w:r w:rsidRPr="00A11219">
        <w:rPr>
          <w:rFonts w:cs="Arial"/>
        </w:rPr>
        <w:t>í</w:t>
      </w:r>
      <w:r w:rsidRPr="00A11219">
        <w:t>cula profesional: Certificado de la vigencia de la matricula profesional o equivalente, vigente a la fecha de cierre del presente proceso, para profesionales colombianos.</w:t>
      </w:r>
    </w:p>
    <w:p w14:paraId="6B9DFD93" w14:textId="77777777" w:rsidR="00093A52" w:rsidRPr="00A11219" w:rsidRDefault="00093A52" w:rsidP="00093A52">
      <w:r w:rsidRPr="00A11219">
        <w:rPr>
          <w:rFonts w:ascii="Segoe UI Symbol" w:hAnsi="Segoe UI Symbol" w:cs="Segoe UI Symbol"/>
        </w:rPr>
        <w:t>✓</w:t>
      </w:r>
      <w:r w:rsidRPr="00A11219">
        <w:t xml:space="preserve"> Permiso temporal para ejercer sin matr</w:t>
      </w:r>
      <w:r w:rsidRPr="00A11219">
        <w:rPr>
          <w:rFonts w:cs="Arial"/>
        </w:rPr>
        <w:t>í</w:t>
      </w:r>
      <w:r w:rsidRPr="00A11219">
        <w:t>cula a personas tituladas y domiciliadas en el exterior: En el evento que el profesional sea residente en el extranjero, deber</w:t>
      </w:r>
      <w:r w:rsidRPr="00A11219">
        <w:rPr>
          <w:rFonts w:cs="Arial"/>
        </w:rPr>
        <w:t>á</w:t>
      </w:r>
      <w:r w:rsidRPr="00A11219">
        <w:t xml:space="preserve"> contar con el permiso temporal para ejercer sin matrícula con el lleno de los requisitos exigidos en el artículo 23 de la Ley 842 de 2003.</w:t>
      </w:r>
    </w:p>
    <w:p w14:paraId="2715D675" w14:textId="77777777" w:rsidR="00093A52" w:rsidRPr="00A11219" w:rsidRDefault="00093A52" w:rsidP="00093A52">
      <w:r w:rsidRPr="00A11219">
        <w:t>NOTAS</w:t>
      </w:r>
    </w:p>
    <w:p w14:paraId="0BD10945" w14:textId="77777777" w:rsidR="00093A52" w:rsidRPr="00A11219" w:rsidRDefault="00093A52" w:rsidP="00093A52">
      <w:r w:rsidRPr="00A11219">
        <w:lastRenderedPageBreak/>
        <w:t xml:space="preserve">Nota 1: Si la AEROCIVIL por si misma o a través de la INTERVENTORIA detecta que el equipo o el personal dispuesto es diferente al ofertado y aprobado por la AEROCIVIL, el CONTRATISTA deberá de manera inmediata desplegar las medidas correctivas para para que un término no superior a tres (3) días, el equipo o personal avalado por la AEROCIVIL se encuentre efectivamente desarrollando las funciones o actividades requeridas, so pena de incurrir en falta grave a las obligaciones, con las consecuentes sanciones contractuales. La AEROCIVIL se reserva el derecho de realizar la verificación del personal y equipos en forma aleatoria o espontanea durante la ejecución del contrato. </w:t>
      </w:r>
    </w:p>
    <w:p w14:paraId="6D5D4978" w14:textId="77777777" w:rsidR="00093A52" w:rsidRPr="00A11219" w:rsidRDefault="00093A52" w:rsidP="00093A52">
      <w:r w:rsidRPr="00A11219">
        <w:t xml:space="preserve">Nota 2: El CONTRATISTA se obliga a cancelar al personal ofrecido en su oferta, el salario y prestaciones sociales estipuladas en la normatividad vigente, así como pagar los aportes sistema de seguridad social integral con base en dicho salario, conforme a los valores de la oferta presentada y deberá mantener indemne a la AEROCIVIL de cualquier acción o reclamación por este concepto, teniendo en cuenta que no se genera ningún tipo de vínculo contractual o laboral entre el personal del CONTRATISTA y la AEROCIVIL. </w:t>
      </w:r>
    </w:p>
    <w:p w14:paraId="2ED883A5" w14:textId="77777777" w:rsidR="00093A52" w:rsidRPr="00A11219" w:rsidRDefault="00093A52" w:rsidP="00093A52">
      <w:r w:rsidRPr="00A11219">
        <w:t xml:space="preserve">Nota 3: En el evento en que, en la ejecución del contrato, la AEROCIVIL determine la necesidad de modificar el personal en cuanto a perfil o cantidad, la AEROCIVIL le comunicará al CONTRATISTA de obra a través de la SUPERVISIÓN para que este atienda el requerimiento dentro de los siguientes cinco (5) días calendario so pena de incurrir en incumplimiento del contrato. </w:t>
      </w:r>
    </w:p>
    <w:p w14:paraId="433F1EF1" w14:textId="77777777" w:rsidR="00093A52" w:rsidRPr="00A11219" w:rsidRDefault="00093A52" w:rsidP="00093A52">
      <w:r w:rsidRPr="00A11219">
        <w:t>Nota 4: La experiencia del personal mínimo requerido (Experiencia General y Experiencia Especifica) deberá estar relacionada y ser expresamente acreditada con los siguientes documentos:</w:t>
      </w:r>
    </w:p>
    <w:p w14:paraId="6792E0C2" w14:textId="77777777" w:rsidR="00093A52" w:rsidRPr="00A11219" w:rsidRDefault="00093A52" w:rsidP="00093A52">
      <w:r w:rsidRPr="00A11219">
        <w:t>CERTIFICACIÓN EXPEDIDA POR EL CONTRATANTE DE LA PRESTACIÓN DEL SERVICIO donde se indique claramente el nombre del profesional, cargo desempeñado, objeto del contrato ejecutado, fecha de iniciación, fecha de terminación, lugar de ejecución.</w:t>
      </w:r>
    </w:p>
    <w:p w14:paraId="08C5712F" w14:textId="77777777" w:rsidR="00093A52" w:rsidRPr="00A11219" w:rsidRDefault="00093A52" w:rsidP="00093A52">
      <w:r w:rsidRPr="00A11219">
        <w:t>Además, se deberá anexar por lo menos uno de los documentos relacionados a continuación:</w:t>
      </w:r>
    </w:p>
    <w:p w14:paraId="1993D179" w14:textId="77777777" w:rsidR="00093A52" w:rsidRPr="00A11219" w:rsidRDefault="00093A52" w:rsidP="00093A52">
      <w:pPr>
        <w:numPr>
          <w:ilvl w:val="0"/>
          <w:numId w:val="14"/>
        </w:numPr>
        <w:contextualSpacing/>
      </w:pPr>
      <w:r w:rsidRPr="00A11219">
        <w:t>Copia del Acta de Liquidación del contrato de Obra.</w:t>
      </w:r>
    </w:p>
    <w:p w14:paraId="56D7C7AD" w14:textId="77777777" w:rsidR="00093A52" w:rsidRPr="00A11219" w:rsidRDefault="00093A52" w:rsidP="00093A52">
      <w:pPr>
        <w:numPr>
          <w:ilvl w:val="0"/>
          <w:numId w:val="14"/>
        </w:numPr>
        <w:contextualSpacing/>
      </w:pPr>
      <w:r w:rsidRPr="00A11219">
        <w:t>Copia del Acta de Recibo Final del contrato de Obra</w:t>
      </w:r>
    </w:p>
    <w:p w14:paraId="2F1424F2" w14:textId="77777777" w:rsidR="00093A52" w:rsidRPr="00A11219" w:rsidRDefault="00093A52" w:rsidP="00093A52">
      <w:pPr>
        <w:numPr>
          <w:ilvl w:val="0"/>
          <w:numId w:val="14"/>
        </w:numPr>
        <w:contextualSpacing/>
      </w:pPr>
      <w:r w:rsidRPr="00A11219">
        <w:t>Certificación de la entidad contratante de la Obra.</w:t>
      </w:r>
    </w:p>
    <w:p w14:paraId="32DA1D60" w14:textId="77777777" w:rsidR="00093A52" w:rsidRPr="00A11219" w:rsidRDefault="00093A52" w:rsidP="00093A52">
      <w:r w:rsidRPr="00A11219">
        <w:t>Y en los cuales sea posible verificar la siguiente información:</w:t>
      </w:r>
    </w:p>
    <w:p w14:paraId="74A5ADF5" w14:textId="77777777" w:rsidR="00093A52" w:rsidRPr="00A11219" w:rsidRDefault="00093A52" w:rsidP="00093A52">
      <w:pPr>
        <w:numPr>
          <w:ilvl w:val="0"/>
          <w:numId w:val="15"/>
        </w:numPr>
        <w:contextualSpacing/>
      </w:pPr>
      <w:r w:rsidRPr="00A11219">
        <w:t>Objeto del contrato realizado.</w:t>
      </w:r>
    </w:p>
    <w:p w14:paraId="130F9827" w14:textId="77777777" w:rsidR="00093A52" w:rsidRPr="00A11219" w:rsidRDefault="00093A52" w:rsidP="00093A52">
      <w:pPr>
        <w:numPr>
          <w:ilvl w:val="0"/>
          <w:numId w:val="15"/>
        </w:numPr>
        <w:contextualSpacing/>
      </w:pPr>
      <w:r w:rsidRPr="00A11219">
        <w:t>Valor inicial del contrato</w:t>
      </w:r>
    </w:p>
    <w:p w14:paraId="584CC54A" w14:textId="77777777" w:rsidR="00093A52" w:rsidRPr="00A11219" w:rsidRDefault="00093A52" w:rsidP="00093A52">
      <w:pPr>
        <w:numPr>
          <w:ilvl w:val="0"/>
          <w:numId w:val="15"/>
        </w:numPr>
        <w:contextualSpacing/>
      </w:pPr>
      <w:r w:rsidRPr="00A11219">
        <w:t>Valor final ejecutado del contrato</w:t>
      </w:r>
    </w:p>
    <w:p w14:paraId="14399FC5" w14:textId="77777777" w:rsidR="00093A52" w:rsidRPr="00A11219" w:rsidRDefault="00093A52" w:rsidP="00093A52">
      <w:pPr>
        <w:numPr>
          <w:ilvl w:val="0"/>
          <w:numId w:val="15"/>
        </w:numPr>
        <w:contextualSpacing/>
      </w:pPr>
      <w:r w:rsidRPr="00A11219">
        <w:t>Lugar de ejecución</w:t>
      </w:r>
    </w:p>
    <w:p w14:paraId="01B31406" w14:textId="77777777" w:rsidR="00093A52" w:rsidRPr="00A11219" w:rsidRDefault="00093A52" w:rsidP="00093A52">
      <w:pPr>
        <w:numPr>
          <w:ilvl w:val="0"/>
          <w:numId w:val="15"/>
        </w:numPr>
        <w:contextualSpacing/>
      </w:pPr>
      <w:r w:rsidRPr="00A11219">
        <w:t>Actividades y cantidades ejecutadas</w:t>
      </w:r>
    </w:p>
    <w:p w14:paraId="4E13DA48" w14:textId="77777777" w:rsidR="00093A52" w:rsidRPr="00A11219" w:rsidRDefault="00093A52" w:rsidP="00093A52">
      <w:pPr>
        <w:numPr>
          <w:ilvl w:val="0"/>
          <w:numId w:val="15"/>
        </w:numPr>
        <w:contextualSpacing/>
      </w:pPr>
      <w:r w:rsidRPr="00A11219">
        <w:t>Fecha de inicio del contrato</w:t>
      </w:r>
    </w:p>
    <w:p w14:paraId="6AA9ED86" w14:textId="77777777" w:rsidR="00093A52" w:rsidRPr="00A11219" w:rsidRDefault="00093A52" w:rsidP="00093A52">
      <w:pPr>
        <w:numPr>
          <w:ilvl w:val="0"/>
          <w:numId w:val="15"/>
        </w:numPr>
        <w:contextualSpacing/>
      </w:pPr>
      <w:r w:rsidRPr="00A11219">
        <w:t>Fecha de terminación del contrato</w:t>
      </w:r>
    </w:p>
    <w:p w14:paraId="140A17B5" w14:textId="77777777" w:rsidR="00093A52" w:rsidRPr="00A11219" w:rsidRDefault="00093A52" w:rsidP="00093A52">
      <w:r w:rsidRPr="00A11219">
        <w:t>En todo caso la AEROCIVIL se reserva el derecho de verificar la documentación presentada.</w:t>
      </w:r>
    </w:p>
    <w:p w14:paraId="623C2F0D" w14:textId="77777777" w:rsidR="00093A52" w:rsidRPr="00A11219" w:rsidRDefault="00093A52" w:rsidP="00093A52">
      <w:r w:rsidRPr="00A11219">
        <w:t>No se tendrán en cuenta los contratos en ejecución.</w:t>
      </w:r>
    </w:p>
    <w:p w14:paraId="39E5FDAF" w14:textId="77777777" w:rsidR="00093A52" w:rsidRPr="00A11219" w:rsidRDefault="00093A52" w:rsidP="00093A52">
      <w:r w:rsidRPr="00A11219">
        <w:t>Nota 5: El CONTRATISTA deberá presentar los soportes correspondientes que acrediten la formación académica y experiencia de los profesionales exigidos.</w:t>
      </w:r>
    </w:p>
    <w:p w14:paraId="4741F4FF" w14:textId="77777777" w:rsidR="00093A52" w:rsidRPr="00A11219" w:rsidRDefault="00093A52" w:rsidP="00093A52">
      <w:r w:rsidRPr="00A11219">
        <w:t>El profesional se evaluará a partir de los documentos soporte de los siguientes formatos establecidos por la AEROCIVIL:</w:t>
      </w:r>
    </w:p>
    <w:p w14:paraId="4860ACFC" w14:textId="77777777" w:rsidR="00093A52" w:rsidRPr="00A11219" w:rsidRDefault="00093A52" w:rsidP="00093A52">
      <w:pPr>
        <w:numPr>
          <w:ilvl w:val="1"/>
          <w:numId w:val="16"/>
        </w:numPr>
        <w:contextualSpacing/>
      </w:pPr>
      <w:r w:rsidRPr="00A11219">
        <w:lastRenderedPageBreak/>
        <w:t>Formato - Experiencia Técnica del profesional</w:t>
      </w:r>
    </w:p>
    <w:p w14:paraId="3FD90AED" w14:textId="77777777" w:rsidR="00093A52" w:rsidRPr="00A11219" w:rsidRDefault="00093A52" w:rsidP="00093A52">
      <w:pPr>
        <w:numPr>
          <w:ilvl w:val="1"/>
          <w:numId w:val="16"/>
        </w:numPr>
        <w:contextualSpacing/>
      </w:pPr>
      <w:r w:rsidRPr="00A11219">
        <w:t>Formato - Hoja de vida</w:t>
      </w:r>
    </w:p>
    <w:p w14:paraId="0484F59A" w14:textId="77777777" w:rsidR="00093A52" w:rsidRPr="00A11219" w:rsidRDefault="00093A52" w:rsidP="00093A52">
      <w:pPr>
        <w:numPr>
          <w:ilvl w:val="1"/>
          <w:numId w:val="16"/>
        </w:numPr>
        <w:contextualSpacing/>
      </w:pPr>
      <w:r w:rsidRPr="00A11219">
        <w:t>Formato - Estudios.</w:t>
      </w:r>
    </w:p>
    <w:p w14:paraId="7BCEBDB4" w14:textId="77777777" w:rsidR="00093A52" w:rsidRPr="00A11219" w:rsidRDefault="00093A52" w:rsidP="00093A52">
      <w:r w:rsidRPr="00A11219">
        <w:t>Nota 6: Para el CONTRATISTA extranjero sin domicilio o sucursal en Colombia, para acreditar la experiencia o estudios del equipo mínimo de profesionales deberán presentar los contratos, certificaciones o documentos equivalentes en su país de origen debidamente apostillados o consularizados.</w:t>
      </w:r>
    </w:p>
    <w:p w14:paraId="45509B66" w14:textId="77777777" w:rsidR="00093A52" w:rsidRPr="00A11219" w:rsidRDefault="00093A52" w:rsidP="00093A52">
      <w:r w:rsidRPr="00A11219">
        <w:t>Nota 7: Para el caso de profesionales que se hayan desempeñado en la función pública, estos deberán demostrar la experiencia específica exigida en cada uno de los cargos ya sea como jefes o directores o supervisores, deberán acreditar la experiencia de acuerdo con lo estipulado para cada profesional.</w:t>
      </w:r>
    </w:p>
    <w:p w14:paraId="40667F62" w14:textId="77777777" w:rsidR="00093A52" w:rsidRPr="00A11219" w:rsidRDefault="00093A52" w:rsidP="00093A52">
      <w:r w:rsidRPr="00A11219">
        <w:t>Estos deben estar certificados por la ENTIDAD CONTRATANTE donde se indique claramente el nombre del profesional, cargo desempeñado, objeto del contrato ejecutado, fecha de iniciación, fecha de terminación, lugar de ejecución y valor del contrato.</w:t>
      </w:r>
    </w:p>
    <w:p w14:paraId="37319896" w14:textId="77777777" w:rsidR="00093A52" w:rsidRPr="00A11219" w:rsidRDefault="00093A52" w:rsidP="00093A52">
      <w:r w:rsidRPr="00A11219">
        <w:t>Nota 8: La experiencia a acreditar de los profesionales integrantes del equipo mínimo de profesionales deberá ser mediante contratos ejecutados dentro de los últimos diez (10) años contados retroactivamente desde la fecha de cierre del presente proceso.</w:t>
      </w:r>
    </w:p>
    <w:p w14:paraId="04B77EFF" w14:textId="5346F1D0" w:rsidR="00093A52" w:rsidRPr="00A11219" w:rsidRDefault="00093A52" w:rsidP="00093A52">
      <w:r w:rsidRPr="00A11219">
        <w:t xml:space="preserve">Nota 9: La experiencia a acreditar por los profesionales en el presente proceso de contratación deberá ser </w:t>
      </w:r>
      <w:r w:rsidR="005C14A3" w:rsidRPr="00A11219">
        <w:t>exclusivamente en contratos establecidos en la experiencia específica</w:t>
      </w:r>
      <w:r w:rsidRPr="00A11219">
        <w:t>.</w:t>
      </w:r>
    </w:p>
    <w:p w14:paraId="3C01DC13" w14:textId="77777777" w:rsidR="00093A52" w:rsidRPr="00A11219" w:rsidRDefault="00093A52" w:rsidP="00093A52">
      <w:pPr>
        <w:numPr>
          <w:ilvl w:val="0"/>
          <w:numId w:val="9"/>
        </w:numPr>
        <w:ind w:left="360"/>
      </w:pPr>
      <w:r w:rsidRPr="00A11219">
        <w:rPr>
          <w:b/>
          <w:lang w:val="es-ES"/>
        </w:rPr>
        <w:t xml:space="preserve">Maquinaria mínima del proyecto </w:t>
      </w:r>
    </w:p>
    <w:p w14:paraId="2E649D2B" w14:textId="77777777" w:rsidR="00093A52" w:rsidRPr="00A11219" w:rsidRDefault="00093A52" w:rsidP="00093A52">
      <w:pPr>
        <w:rPr>
          <w:spacing w:val="1"/>
        </w:rPr>
      </w:pPr>
      <w:r w:rsidRPr="00A11219">
        <w:rPr>
          <w:spacing w:val="1"/>
        </w:rPr>
        <w:t xml:space="preserve">El presente proyecto por tratarse de un mantenimiento a una infraestructura física ya existente no requiere de maquinaria mínima en sitio; sin embargo, el CONTRATISTA deberá contemplar los necesarios para la ejecución de las actividades y de requerirse deberá incluirla dentro de los </w:t>
      </w:r>
      <w:proofErr w:type="spellStart"/>
      <w:r w:rsidRPr="00A11219">
        <w:rPr>
          <w:spacing w:val="1"/>
        </w:rPr>
        <w:t>APU´s</w:t>
      </w:r>
      <w:proofErr w:type="spellEnd"/>
      <w:r w:rsidRPr="00A11219">
        <w:rPr>
          <w:spacing w:val="1"/>
        </w:rPr>
        <w:t xml:space="preserve"> elaborados para cada uno de los ítems que hacen parte del contrato.</w:t>
      </w:r>
    </w:p>
    <w:p w14:paraId="64EE5369" w14:textId="77777777" w:rsidR="00093A52" w:rsidRPr="00A11219" w:rsidRDefault="00093A52" w:rsidP="00093A52">
      <w:pPr>
        <w:rPr>
          <w:spacing w:val="1"/>
        </w:rPr>
      </w:pPr>
      <w:r w:rsidRPr="00A11219">
        <w:rPr>
          <w:spacing w:val="1"/>
        </w:rPr>
        <w:t xml:space="preserve">Nota: El CONTRATISTA deberá contar con los equipos y maquinaria necesaria para la ejecución de los trabajos de manera oportuna y conforme a las actividades establecidas en el formulario 1. La AEROCIVIL no pagará, ni reconocerá de ninguna manera stand </w:t>
      </w:r>
      <w:proofErr w:type="spellStart"/>
      <w:r w:rsidRPr="00A11219">
        <w:rPr>
          <w:spacing w:val="1"/>
        </w:rPr>
        <w:t>by</w:t>
      </w:r>
      <w:proofErr w:type="spellEnd"/>
      <w:r w:rsidRPr="00A11219">
        <w:rPr>
          <w:spacing w:val="1"/>
        </w:rPr>
        <w:t xml:space="preserve"> de equipo o maquinaria, ni traslados de equipos que requiera el CONTRATISTA para la ejecución de los trabajos. </w:t>
      </w:r>
    </w:p>
    <w:p w14:paraId="2602C65A" w14:textId="77777777" w:rsidR="00093A52" w:rsidRPr="00A11219" w:rsidRDefault="00093A52" w:rsidP="00093A52">
      <w:pPr>
        <w:rPr>
          <w:spacing w:val="1"/>
        </w:rPr>
      </w:pPr>
      <w:r w:rsidRPr="00A11219">
        <w:rPr>
          <w:spacing w:val="1"/>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A11219" w:rsidRDefault="00BD5AEF" w:rsidP="006A6A4C">
      <w:pPr>
        <w:numPr>
          <w:ilvl w:val="0"/>
          <w:numId w:val="18"/>
        </w:numPr>
        <w:rPr>
          <w:b/>
          <w:lang w:val="es-ES"/>
        </w:rPr>
      </w:pPr>
      <w:r w:rsidRPr="00A11219">
        <w:rPr>
          <w:b/>
          <w:lang w:val="es-ES"/>
        </w:rPr>
        <w:t>POSIBLES FUENTES DE MATERIALES PARA EL PROYECTO</w:t>
      </w:r>
      <w:r w:rsidR="00FE3266" w:rsidRPr="00A11219">
        <w:rPr>
          <w:b/>
          <w:lang w:val="es-ES"/>
        </w:rPr>
        <w:t xml:space="preserve">: </w:t>
      </w:r>
    </w:p>
    <w:p w14:paraId="6C674E06" w14:textId="02393766" w:rsidR="00BA05AD" w:rsidRPr="00A11219" w:rsidRDefault="00BA05AD" w:rsidP="0070526B">
      <w:pPr>
        <w:rPr>
          <w:lang w:val="es-ES" w:eastAsia="es-ES"/>
        </w:rPr>
      </w:pPr>
      <w:r w:rsidRPr="00A11219">
        <w:rPr>
          <w:lang w:val="es-ES" w:eastAsia="es-ES"/>
        </w:rPr>
        <w:t xml:space="preserve">Las posibles fuentes de materiales serán las que determine el </w:t>
      </w:r>
      <w:r w:rsidR="00954F08" w:rsidRPr="00A11219">
        <w:rPr>
          <w:lang w:val="es-ES" w:eastAsia="es-ES"/>
        </w:rPr>
        <w:t>adjudicatario</w:t>
      </w:r>
      <w:r w:rsidRPr="00A11219">
        <w:rPr>
          <w:lang w:val="es-ES" w:eastAsia="es-ES"/>
        </w:rPr>
        <w:t xml:space="preserve">, aprobadas por el </w:t>
      </w:r>
      <w:r w:rsidR="0036596F" w:rsidRPr="00A11219">
        <w:rPr>
          <w:lang w:val="es-ES" w:eastAsia="es-ES"/>
        </w:rPr>
        <w:t>i</w:t>
      </w:r>
      <w:r w:rsidRPr="00A11219">
        <w:rPr>
          <w:lang w:val="es-ES" w:eastAsia="es-ES"/>
        </w:rPr>
        <w:t>nterventor, y las cuales cumplan con la calidad requerida en las normas de ensayo y especificaciones gene</w:t>
      </w:r>
      <w:r w:rsidR="00656DFC" w:rsidRPr="00A11219">
        <w:rPr>
          <w:lang w:val="es-ES" w:eastAsia="es-ES"/>
        </w:rPr>
        <w:t>rales y/o particulares vigentes</w:t>
      </w:r>
      <w:r w:rsidR="003A414E" w:rsidRPr="00A11219">
        <w:rPr>
          <w:lang w:val="es-ES" w:eastAsia="es-ES"/>
        </w:rPr>
        <w:t>.</w:t>
      </w:r>
    </w:p>
    <w:p w14:paraId="52292CB9" w14:textId="680EF2E2" w:rsidR="009A4F8D" w:rsidRPr="00A11219" w:rsidRDefault="009A4F8D" w:rsidP="0070526B">
      <w:pPr>
        <w:rPr>
          <w:lang w:val="es-ES" w:eastAsia="es-ES"/>
        </w:rPr>
      </w:pPr>
      <w:r w:rsidRPr="00A11219">
        <w:t xml:space="preserve">Es responsabilidad del </w:t>
      </w:r>
      <w:r w:rsidR="0036596F" w:rsidRPr="00A11219">
        <w:t>p</w:t>
      </w:r>
      <w:r w:rsidRPr="00A11219">
        <w:t xml:space="preserve">roponente </w:t>
      </w:r>
      <w:r w:rsidR="007A424C" w:rsidRPr="00A11219">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A11219" w:rsidRDefault="00696521" w:rsidP="0070526B">
      <w:pPr>
        <w:rPr>
          <w:lang w:eastAsia="es-ES_tradnl"/>
        </w:rPr>
      </w:pPr>
      <w:r w:rsidRPr="00A11219">
        <w:rPr>
          <w:lang w:val="es-ES" w:eastAsia="es-ES"/>
        </w:rPr>
        <w:t>L</w:t>
      </w:r>
      <w:r w:rsidR="00BA05AD" w:rsidRPr="00A11219">
        <w:rPr>
          <w:lang w:val="es-ES" w:eastAsia="es-ES"/>
        </w:rPr>
        <w:t xml:space="preserve">as fuentes seleccionadas por el </w:t>
      </w:r>
      <w:r w:rsidR="0036596F" w:rsidRPr="00A11219">
        <w:rPr>
          <w:lang w:val="es-ES" w:eastAsia="es-ES"/>
        </w:rPr>
        <w:t>c</w:t>
      </w:r>
      <w:r w:rsidR="003742BC" w:rsidRPr="00A11219">
        <w:rPr>
          <w:lang w:val="es-ES" w:eastAsia="es-ES"/>
        </w:rPr>
        <w:t>ontratista</w:t>
      </w:r>
      <w:r w:rsidR="00BA05AD" w:rsidRPr="00A11219">
        <w:rPr>
          <w:lang w:val="es-ES" w:eastAsia="es-ES"/>
        </w:rPr>
        <w:t xml:space="preserve"> deben ser</w:t>
      </w:r>
      <w:r w:rsidR="00890854" w:rsidRPr="00A11219">
        <w:rPr>
          <w:lang w:val="es-ES" w:eastAsia="es-ES"/>
        </w:rPr>
        <w:t xml:space="preserve"> </w:t>
      </w:r>
      <w:r w:rsidR="00BA05AD" w:rsidRPr="00A11219">
        <w:rPr>
          <w:lang w:val="es-ES" w:eastAsia="es-ES"/>
        </w:rPr>
        <w:t xml:space="preserve">previamente autorizadas por la respectiva </w:t>
      </w:r>
      <w:r w:rsidR="0036596F" w:rsidRPr="00A11219">
        <w:rPr>
          <w:lang w:val="es-ES" w:eastAsia="es-ES"/>
        </w:rPr>
        <w:t>i</w:t>
      </w:r>
      <w:r w:rsidR="00BA05AD" w:rsidRPr="00A11219">
        <w:rPr>
          <w:lang w:val="es-ES" w:eastAsia="es-ES"/>
        </w:rPr>
        <w:t>nterventoría, previo al inicio de las obras.</w:t>
      </w:r>
      <w:r w:rsidR="007A424C" w:rsidRPr="00A11219">
        <w:rPr>
          <w:lang w:val="es-ES" w:eastAsia="es-ES"/>
        </w:rPr>
        <w:t xml:space="preserve"> </w:t>
      </w:r>
      <w:r w:rsidR="007A424C" w:rsidRPr="00A11219">
        <w:t xml:space="preserve">El </w:t>
      </w:r>
      <w:r w:rsidR="0036596F" w:rsidRPr="00A11219">
        <w:t>c</w:t>
      </w:r>
      <w:r w:rsidR="007A424C" w:rsidRPr="00A11219">
        <w:t xml:space="preserve">ontratista se obliga a realizar la explotación respetando las </w:t>
      </w:r>
      <w:r w:rsidR="007A424C" w:rsidRPr="00A11219">
        <w:lastRenderedPageBreak/>
        <w:t xml:space="preserve">recomendaciones técnicas establecidas para evitar impactos ambientales; igualmente se obliga a cumplir la normativa ambiental y minera aplicable a la obra. </w:t>
      </w:r>
    </w:p>
    <w:p w14:paraId="39709C6A" w14:textId="45CECC00" w:rsidR="004E0A90" w:rsidRPr="00A11219" w:rsidRDefault="004E0A90" w:rsidP="0070526B">
      <w:r w:rsidRPr="00A11219">
        <w:t xml:space="preserve">El </w:t>
      </w:r>
      <w:r w:rsidR="0036596F" w:rsidRPr="00A11219">
        <w:t>p</w:t>
      </w:r>
      <w:r w:rsidRPr="00A11219">
        <w:t>roponente debe verificar</w:t>
      </w:r>
      <w:r w:rsidR="0036596F" w:rsidRPr="00A11219">
        <w:t>,</w:t>
      </w:r>
      <w:r w:rsidRPr="00A11219">
        <w:t xml:space="preserve"> previa a la presentación de la </w:t>
      </w:r>
      <w:r w:rsidR="003742BC" w:rsidRPr="00A11219">
        <w:t>oferta,</w:t>
      </w:r>
      <w:r w:rsidRPr="00A11219">
        <w:t xml:space="preserve"> las distancias de acarreo de las posibles fuentes de materiales existentes en el área de influencia del proyecto que sean susceptibles de utilizar</w:t>
      </w:r>
      <w:r w:rsidR="0036596F" w:rsidRPr="00A11219">
        <w:t>,</w:t>
      </w:r>
      <w:r w:rsidRPr="00A11219">
        <w:t xml:space="preserve"> así como verificar que éstas se encuentra</w:t>
      </w:r>
      <w:r w:rsidR="003742BC" w:rsidRPr="00A11219">
        <w:t>n</w:t>
      </w:r>
      <w:r w:rsidRPr="00A11219">
        <w:t xml:space="preserve"> en funcionamiento y que cumplen con todos los requisitos legales ambientales y mineros</w:t>
      </w:r>
      <w:r w:rsidR="0036596F" w:rsidRPr="00A11219">
        <w:t>,</w:t>
      </w:r>
      <w:r w:rsidRPr="00A11219">
        <w:t xml:space="preserve"> de tal forma que pueda garantizar la utilización para el proyecto. En </w:t>
      </w:r>
      <w:r w:rsidR="003742BC" w:rsidRPr="00A11219">
        <w:t>consecuencia,</w:t>
      </w:r>
      <w:r w:rsidRPr="00A11219">
        <w:t xml:space="preserve"> las distancias de acarreo correspondientes debe</w:t>
      </w:r>
      <w:r w:rsidR="0036596F" w:rsidRPr="00A11219">
        <w:t>n</w:t>
      </w:r>
      <w:r w:rsidRPr="00A11219">
        <w:t xml:space="preserve"> ser consideradas por el </w:t>
      </w:r>
      <w:r w:rsidR="003742BC" w:rsidRPr="00A11219">
        <w:t>P</w:t>
      </w:r>
      <w:r w:rsidRPr="00A11219">
        <w:t>roponente en los análisis de precios unitarios de la propuesta a presentar</w:t>
      </w:r>
      <w:r w:rsidR="00FE3266" w:rsidRPr="00A11219">
        <w:t xml:space="preserve"> y</w:t>
      </w:r>
      <w:r w:rsidR="00890854" w:rsidRPr="00A11219">
        <w:t xml:space="preserve"> </w:t>
      </w:r>
      <w:r w:rsidR="00FE3266" w:rsidRPr="00A11219">
        <w:t>será</w:t>
      </w:r>
      <w:r w:rsidR="00890854" w:rsidRPr="00A11219">
        <w:t xml:space="preserve"> </w:t>
      </w:r>
      <w:r w:rsidR="00FE3266" w:rsidRPr="00A11219">
        <w:t>su</w:t>
      </w:r>
      <w:r w:rsidR="00890854" w:rsidRPr="00A11219">
        <w:t xml:space="preserve"> </w:t>
      </w:r>
      <w:r w:rsidR="00FE3266" w:rsidRPr="00A11219">
        <w:t>responsabilidad</w:t>
      </w:r>
      <w:r w:rsidR="00CB47F0" w:rsidRPr="00A11219">
        <w:t>.</w:t>
      </w:r>
    </w:p>
    <w:p w14:paraId="1BE9CBA7" w14:textId="082FA463" w:rsidR="00F91F5B" w:rsidRPr="00A11219" w:rsidRDefault="003742BC" w:rsidP="009935BF">
      <w:r w:rsidRPr="00A11219">
        <w:t>Previo al inicio de las obras</w:t>
      </w:r>
      <w:r w:rsidR="00083689" w:rsidRPr="00A11219">
        <w:t>,</w:t>
      </w:r>
      <w:r w:rsidR="00101690" w:rsidRPr="00A11219">
        <w:t xml:space="preserve"> los materiales</w:t>
      </w:r>
      <w:r w:rsidR="00083689" w:rsidRPr="00A11219">
        <w:t xml:space="preserve"> que la </w:t>
      </w:r>
      <w:r w:rsidR="0036596F" w:rsidRPr="00A11219">
        <w:t>e</w:t>
      </w:r>
      <w:r w:rsidR="00083689" w:rsidRPr="00A11219">
        <w:t>ntidad identifique como indispensables en la ejecución del proyecto</w:t>
      </w:r>
      <w:r w:rsidR="00101690" w:rsidRPr="00A11219">
        <w:t xml:space="preserve"> deben ser sometidos a ensayos para la aceptación o el rechazo por parte de la </w:t>
      </w:r>
      <w:r w:rsidR="0036596F" w:rsidRPr="00A11219">
        <w:t>i</w:t>
      </w:r>
      <w:r w:rsidR="00101690" w:rsidRPr="00A11219">
        <w:t xml:space="preserve">nterventoría, según la normativa </w:t>
      </w:r>
      <w:r w:rsidRPr="00A11219">
        <w:t>aplicable</w:t>
      </w:r>
      <w:r w:rsidR="00101690" w:rsidRPr="00A11219">
        <w:t xml:space="preserve">. Los permisos de explotación deben ser tramitados por cuenta del </w:t>
      </w:r>
      <w:r w:rsidR="0036596F" w:rsidRPr="00A11219">
        <w:t>c</w:t>
      </w:r>
      <w:r w:rsidR="00101690" w:rsidRPr="00A11219">
        <w:t xml:space="preserve">ontratista, antes del inicio de las obras. De igual manera, las fuentes seleccionadas por el </w:t>
      </w:r>
      <w:r w:rsidR="0036596F" w:rsidRPr="00A11219">
        <w:t>c</w:t>
      </w:r>
      <w:r w:rsidRPr="00A11219">
        <w:t>ontratista</w:t>
      </w:r>
      <w:r w:rsidR="00101690" w:rsidRPr="00A11219">
        <w:t xml:space="preserve"> deben ser previamente autorizadas por la respectiva </w:t>
      </w:r>
      <w:r w:rsidR="0036596F" w:rsidRPr="00A11219">
        <w:t>i</w:t>
      </w:r>
      <w:r w:rsidR="00101690" w:rsidRPr="00A11219">
        <w:t>nterventoría, previo al inicio de las obras.</w:t>
      </w:r>
      <w:r w:rsidR="00890854" w:rsidRPr="00A11219">
        <w:t xml:space="preserve"> </w:t>
      </w:r>
    </w:p>
    <w:p w14:paraId="55D2D4FD" w14:textId="2D6CC79B" w:rsidR="009A4F8D" w:rsidRPr="00A11219" w:rsidRDefault="009A4F8D" w:rsidP="006A6A4C">
      <w:pPr>
        <w:numPr>
          <w:ilvl w:val="0"/>
          <w:numId w:val="18"/>
        </w:numPr>
        <w:rPr>
          <w:b/>
          <w:lang w:val="es-ES"/>
        </w:rPr>
      </w:pPr>
      <w:r w:rsidRPr="00A11219">
        <w:rPr>
          <w:b/>
          <w:lang w:val="es-ES"/>
        </w:rPr>
        <w:t>OBRAS PROVISIONALES:</w:t>
      </w:r>
    </w:p>
    <w:p w14:paraId="3EAF3359" w14:textId="0279EC80" w:rsidR="009A4F8D" w:rsidRPr="00A11219" w:rsidRDefault="009A4F8D" w:rsidP="009A4F8D">
      <w:pPr>
        <w:pStyle w:val="InviasNormal"/>
        <w:rPr>
          <w:rFonts w:ascii="Arial Narrow" w:hAnsi="Arial Narrow"/>
          <w:lang w:val="es-CO"/>
        </w:rPr>
      </w:pPr>
      <w:r w:rsidRPr="00A11219">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sidRPr="00A11219">
        <w:rPr>
          <w:lang w:val="es-CO"/>
        </w:rPr>
        <w:t>e</w:t>
      </w:r>
      <w:proofErr w:type="spellStart"/>
      <w:r w:rsidRPr="00A11219">
        <w:t>ntidad</w:t>
      </w:r>
      <w:proofErr w:type="spellEnd"/>
      <w:r w:rsidRPr="00A11219">
        <w:t xml:space="preserve"> </w:t>
      </w:r>
      <w:r w:rsidRPr="00A11219">
        <w:rPr>
          <w:lang w:val="es-CO"/>
        </w:rPr>
        <w:t>o de terceros que puedan ser afectados por razón de los trabajos durante la ejecución de los mismos, y en general toda obra provisional relacionada con los trabajos.</w:t>
      </w:r>
    </w:p>
    <w:p w14:paraId="6251B2D3" w14:textId="1A7292E4" w:rsidR="009A4F8D" w:rsidRPr="00A11219" w:rsidRDefault="009A4F8D" w:rsidP="009A4F8D">
      <w:r w:rsidRPr="00A11219">
        <w:t xml:space="preserve">En caso de que sea necesario el </w:t>
      </w:r>
      <w:r w:rsidR="0036596F" w:rsidRPr="00A11219">
        <w:t>p</w:t>
      </w:r>
      <w:r w:rsidRPr="00A11219">
        <w:t>roponente dispondrá de las zonas previstas para ejecutar la obra y la obtención de lotes o zonas necesarias para construir sus instalaciones, las cuales estarán bajo su responsabilidad.</w:t>
      </w:r>
    </w:p>
    <w:p w14:paraId="73462C28" w14:textId="77777777" w:rsidR="009A4F8D" w:rsidRPr="00A11219" w:rsidRDefault="009A4F8D" w:rsidP="009A4F8D">
      <w:pPr>
        <w:pStyle w:val="InviasNormal"/>
        <w:rPr>
          <w:rFonts w:ascii="Arial Narrow" w:hAnsi="Arial Narrow"/>
          <w:lang w:val="es-CO"/>
        </w:rPr>
      </w:pPr>
      <w:r w:rsidRPr="00A11219">
        <w:rPr>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A11219" w:rsidRDefault="009A4F8D" w:rsidP="009A4F8D">
      <w:pPr>
        <w:pStyle w:val="InviasNormal"/>
        <w:rPr>
          <w:lang w:val="es-CO"/>
        </w:rPr>
      </w:pPr>
      <w:r w:rsidRPr="00A11219">
        <w:rPr>
          <w:lang w:val="es-CO"/>
        </w:rPr>
        <w:t xml:space="preserve">El </w:t>
      </w:r>
      <w:r w:rsidR="0036596F" w:rsidRPr="00A11219">
        <w:rPr>
          <w:lang w:val="es-CO"/>
        </w:rPr>
        <w:t>p</w:t>
      </w:r>
      <w:r w:rsidRPr="00A11219">
        <w:rPr>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sidRPr="00A11219">
        <w:rPr>
          <w:lang w:val="es-CO"/>
        </w:rPr>
        <w:t>i</w:t>
      </w:r>
      <w:r w:rsidRPr="00A11219">
        <w:rPr>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A11219" w:rsidRDefault="009A4F8D" w:rsidP="009A4F8D">
      <w:pPr>
        <w:pStyle w:val="InviasNormal"/>
        <w:rPr>
          <w:lang w:val="es-CO"/>
        </w:rPr>
      </w:pPr>
      <w:r w:rsidRPr="00A11219">
        <w:rPr>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A11219" w:rsidRDefault="003D6723" w:rsidP="006A6A4C">
      <w:pPr>
        <w:numPr>
          <w:ilvl w:val="0"/>
          <w:numId w:val="18"/>
        </w:numPr>
        <w:rPr>
          <w:b/>
          <w:lang w:val="es-ES"/>
        </w:rPr>
      </w:pPr>
      <w:r w:rsidRPr="00A11219">
        <w:rPr>
          <w:b/>
          <w:lang w:val="es-ES"/>
        </w:rPr>
        <w:t xml:space="preserve">SEÑALIZACIÓN </w:t>
      </w:r>
    </w:p>
    <w:p w14:paraId="3C5074F3" w14:textId="77777777" w:rsidR="00093A52" w:rsidRPr="00A11219" w:rsidRDefault="00093A52" w:rsidP="00093A52">
      <w:pPr>
        <w:rPr>
          <w:szCs w:val="24"/>
          <w:lang w:eastAsia="es-ES"/>
        </w:rPr>
      </w:pPr>
      <w:r w:rsidRPr="00A11219">
        <w:rPr>
          <w:szCs w:val="24"/>
          <w:lang w:eastAsia="es-ES"/>
        </w:rPr>
        <w:lastRenderedPageBreak/>
        <w:t xml:space="preserve">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6E423B08" w14:textId="53BDEDD8" w:rsidR="00EE60DB" w:rsidRPr="00A11219" w:rsidRDefault="00507F7A" w:rsidP="006A6A4C">
      <w:pPr>
        <w:numPr>
          <w:ilvl w:val="0"/>
          <w:numId w:val="18"/>
        </w:numPr>
        <w:rPr>
          <w:b/>
          <w:lang w:val="es-ES"/>
        </w:rPr>
      </w:pPr>
      <w:r w:rsidRPr="00A11219">
        <w:rPr>
          <w:b/>
          <w:lang w:val="es-ES"/>
        </w:rPr>
        <w:t>PERMISOS, LICENCIAS Y AUTORIZACIONES</w:t>
      </w:r>
    </w:p>
    <w:p w14:paraId="5A2F5E9D" w14:textId="77777777" w:rsidR="00093A52" w:rsidRPr="00A11219" w:rsidRDefault="00093A52" w:rsidP="00093A52">
      <w:pPr>
        <w:rPr>
          <w:lang w:val="es-ES"/>
        </w:rPr>
      </w:pPr>
      <w:r w:rsidRPr="00A11219">
        <w:rPr>
          <w:lang w:val="es-ES"/>
        </w:rPr>
        <w:t xml:space="preserve">No se requieren permisos, licencias y autorizaciones para la ejecución del presente proyecto. </w:t>
      </w:r>
    </w:p>
    <w:p w14:paraId="664D8347" w14:textId="77777777" w:rsidR="00093A52" w:rsidRPr="00A11219" w:rsidRDefault="00093A52" w:rsidP="00093A52">
      <w:pPr>
        <w:rPr>
          <w:lang w:val="es-ES"/>
        </w:rPr>
      </w:pPr>
      <w:r w:rsidRPr="00A11219">
        <w:rPr>
          <w:lang w:val="es-ES"/>
        </w:rPr>
        <w:t>De acuerdo con la regulación vigente, no toda construcción requiere de licencias urbanísticas. Según artículo 10 del decreto 1469 de 2010 compilado en el decreto 1077 de 2015 en su artículo 2.2.6.1.1.11 Régimen especial en materia de licencias urbanísticas establece que: 1.1 La construcción, ampliación, adecuación, modificación, restauración, remodelación, reforzamiento, demolición y cerramiento de aeropuertos nacionales e internacionales y sus instalaciones, tales como torres de control, hangares, talleres, terminales, plataformas, pistas y calles de rodaje, radio ayudas y demás edificaciones transitorias y permanentes, cuya autorización corresponda exclusivamente a la Aeronáutica Civil, de acuerdo con el Decreto-ley 2724 de 1993 o las normas que lo adicionen, modifique o sustituya.</w:t>
      </w:r>
    </w:p>
    <w:p w14:paraId="493E71D8" w14:textId="39C24E4A" w:rsidR="00FF4388" w:rsidRPr="00A11219" w:rsidRDefault="00FF4388" w:rsidP="006A6A4C">
      <w:pPr>
        <w:numPr>
          <w:ilvl w:val="0"/>
          <w:numId w:val="18"/>
        </w:numPr>
        <w:rPr>
          <w:b/>
          <w:lang w:val="es-ES"/>
        </w:rPr>
      </w:pPr>
      <w:r w:rsidRPr="00A11219">
        <w:rPr>
          <w:b/>
          <w:lang w:val="es-ES"/>
        </w:rPr>
        <w:t>NOTAS TÉCNICAS ESPECÍFICAS PARA EL PROYECTO:</w:t>
      </w:r>
    </w:p>
    <w:p w14:paraId="7331AE59" w14:textId="77777777" w:rsidR="00093A52" w:rsidRPr="00A11219" w:rsidRDefault="00093A52" w:rsidP="00093A52">
      <w:r w:rsidRPr="00A11219">
        <w:t xml:space="preserve">Los materiales, equipos y elementos suministrados por el CONTRATISTA deberán cumplir con las estipulaciones pertinentes de las normas suministradas a continuación: </w:t>
      </w:r>
    </w:p>
    <w:p w14:paraId="53FA88DD" w14:textId="77777777" w:rsidR="00093A52" w:rsidRPr="00A11219" w:rsidRDefault="00093A52" w:rsidP="00093A52">
      <w:pPr>
        <w:numPr>
          <w:ilvl w:val="0"/>
          <w:numId w:val="17"/>
        </w:numPr>
        <w:contextualSpacing/>
      </w:pPr>
      <w:r w:rsidRPr="00A11219">
        <w:t xml:space="preserve">Norma Sismo Resistentes Colombiana NSR – 10. </w:t>
      </w:r>
    </w:p>
    <w:p w14:paraId="4D615BED" w14:textId="77777777" w:rsidR="00093A52" w:rsidRPr="00A11219" w:rsidRDefault="00093A52" w:rsidP="00093A52">
      <w:pPr>
        <w:numPr>
          <w:ilvl w:val="0"/>
          <w:numId w:val="17"/>
        </w:numPr>
        <w:contextualSpacing/>
      </w:pPr>
      <w:r w:rsidRPr="00A11219">
        <w:t xml:space="preserve">Normas expedidas por el Ministerio de Transporte e INVIAS. </w:t>
      </w:r>
    </w:p>
    <w:p w14:paraId="2B10848A" w14:textId="77777777" w:rsidR="00093A52" w:rsidRPr="00A11219" w:rsidRDefault="00093A52" w:rsidP="00093A52">
      <w:pPr>
        <w:numPr>
          <w:ilvl w:val="0"/>
          <w:numId w:val="17"/>
        </w:numPr>
        <w:contextualSpacing/>
      </w:pPr>
      <w:r w:rsidRPr="00A11219">
        <w:t xml:space="preserve">Normas de la Empresa de Energía Local. </w:t>
      </w:r>
    </w:p>
    <w:p w14:paraId="33B97C1F" w14:textId="77777777" w:rsidR="00093A52" w:rsidRPr="00A11219" w:rsidRDefault="00093A52" w:rsidP="00093A52">
      <w:pPr>
        <w:numPr>
          <w:ilvl w:val="0"/>
          <w:numId w:val="17"/>
        </w:numPr>
        <w:contextualSpacing/>
      </w:pPr>
      <w:r w:rsidRPr="00A11219">
        <w:t xml:space="preserve">American </w:t>
      </w:r>
      <w:proofErr w:type="spellStart"/>
      <w:r w:rsidRPr="00A11219">
        <w:t>Association</w:t>
      </w:r>
      <w:proofErr w:type="spellEnd"/>
      <w:r w:rsidRPr="00A11219">
        <w:t xml:space="preserve"> </w:t>
      </w:r>
      <w:proofErr w:type="spellStart"/>
      <w:r w:rsidRPr="00A11219">
        <w:t>of</w:t>
      </w:r>
      <w:proofErr w:type="spellEnd"/>
      <w:r w:rsidRPr="00A11219">
        <w:t xml:space="preserve"> </w:t>
      </w:r>
      <w:proofErr w:type="spellStart"/>
      <w:r w:rsidRPr="00A11219">
        <w:t>State</w:t>
      </w:r>
      <w:proofErr w:type="spellEnd"/>
      <w:r w:rsidRPr="00A11219">
        <w:t xml:space="preserve"> </w:t>
      </w:r>
      <w:proofErr w:type="spellStart"/>
      <w:r w:rsidRPr="00A11219">
        <w:t>Highway</w:t>
      </w:r>
      <w:proofErr w:type="spellEnd"/>
      <w:r w:rsidRPr="00A11219">
        <w:t xml:space="preserve"> and </w:t>
      </w:r>
      <w:proofErr w:type="spellStart"/>
      <w:r w:rsidRPr="00A11219">
        <w:t>Transportation</w:t>
      </w:r>
      <w:proofErr w:type="spellEnd"/>
      <w:r w:rsidRPr="00A11219">
        <w:t xml:space="preserve"> </w:t>
      </w:r>
      <w:proofErr w:type="spellStart"/>
      <w:r w:rsidRPr="00A11219">
        <w:t>official</w:t>
      </w:r>
      <w:proofErr w:type="spellEnd"/>
      <w:r w:rsidRPr="00A11219">
        <w:t xml:space="preserve"> - AASHTO. </w:t>
      </w:r>
    </w:p>
    <w:p w14:paraId="6DDB90DE" w14:textId="77777777" w:rsidR="00093A52" w:rsidRPr="00A11219" w:rsidRDefault="00093A52" w:rsidP="00093A52">
      <w:pPr>
        <w:numPr>
          <w:ilvl w:val="0"/>
          <w:numId w:val="17"/>
        </w:numPr>
        <w:contextualSpacing/>
      </w:pPr>
      <w:r w:rsidRPr="00A11219">
        <w:t xml:space="preserve">American </w:t>
      </w:r>
      <w:proofErr w:type="spellStart"/>
      <w:r w:rsidRPr="00A11219">
        <w:t>Society</w:t>
      </w:r>
      <w:proofErr w:type="spellEnd"/>
      <w:r w:rsidRPr="00A11219">
        <w:t xml:space="preserve"> </w:t>
      </w:r>
      <w:proofErr w:type="spellStart"/>
      <w:r w:rsidRPr="00A11219">
        <w:t>for</w:t>
      </w:r>
      <w:proofErr w:type="spellEnd"/>
      <w:r w:rsidRPr="00A11219">
        <w:t xml:space="preserve"> </w:t>
      </w:r>
      <w:proofErr w:type="spellStart"/>
      <w:r w:rsidRPr="00A11219">
        <w:t>Testing</w:t>
      </w:r>
      <w:proofErr w:type="spellEnd"/>
      <w:r w:rsidRPr="00A11219">
        <w:t xml:space="preserve"> and </w:t>
      </w:r>
      <w:proofErr w:type="spellStart"/>
      <w:r w:rsidRPr="00A11219">
        <w:t>Materials</w:t>
      </w:r>
      <w:proofErr w:type="spellEnd"/>
      <w:r w:rsidRPr="00A11219">
        <w:t xml:space="preserve"> ASTM. </w:t>
      </w:r>
    </w:p>
    <w:p w14:paraId="1B518C29" w14:textId="77777777" w:rsidR="00093A52" w:rsidRPr="00A11219" w:rsidRDefault="00093A52" w:rsidP="00093A52">
      <w:pPr>
        <w:numPr>
          <w:ilvl w:val="0"/>
          <w:numId w:val="17"/>
        </w:numPr>
        <w:contextualSpacing/>
      </w:pPr>
      <w:r w:rsidRPr="00A11219">
        <w:t xml:space="preserve">Normas de la Federal </w:t>
      </w:r>
      <w:proofErr w:type="spellStart"/>
      <w:r w:rsidRPr="00A11219">
        <w:t>Aviation</w:t>
      </w:r>
      <w:proofErr w:type="spellEnd"/>
      <w:r w:rsidRPr="00A11219">
        <w:t xml:space="preserve"> Administración FAA (USA), en particular las circulares de asesoramiento AC 150 relacionadas con procedimientos normalizados de mantenimiento y materiales para infraestructura lado aire. </w:t>
      </w:r>
    </w:p>
    <w:p w14:paraId="227ACFF2" w14:textId="77777777" w:rsidR="00093A52" w:rsidRPr="00A11219" w:rsidRDefault="00093A52" w:rsidP="00093A52">
      <w:pPr>
        <w:numPr>
          <w:ilvl w:val="0"/>
          <w:numId w:val="17"/>
        </w:numPr>
        <w:contextualSpacing/>
      </w:pPr>
      <w:r w:rsidRPr="00A11219">
        <w:t xml:space="preserve">Anexo 14 de la OACI. • Reglamento Aeronáutico Colombiano </w:t>
      </w:r>
    </w:p>
    <w:p w14:paraId="5C884297" w14:textId="77777777" w:rsidR="00093A52" w:rsidRPr="00A11219" w:rsidRDefault="00093A52" w:rsidP="00093A52">
      <w:pPr>
        <w:numPr>
          <w:ilvl w:val="0"/>
          <w:numId w:val="17"/>
        </w:numPr>
        <w:contextualSpacing/>
      </w:pPr>
      <w:r w:rsidRPr="00A11219">
        <w:t xml:space="preserve">Manual de Diseño de Aeródromos, OACI, 2014 </w:t>
      </w:r>
    </w:p>
    <w:p w14:paraId="726F863A" w14:textId="77777777" w:rsidR="00093A52" w:rsidRPr="00A11219" w:rsidRDefault="00093A52" w:rsidP="00093A52">
      <w:pPr>
        <w:numPr>
          <w:ilvl w:val="0"/>
          <w:numId w:val="17"/>
        </w:numPr>
        <w:contextualSpacing/>
      </w:pPr>
      <w:r w:rsidRPr="00A11219">
        <w:t xml:space="preserve">REGLAMENTOS AERONÁUTICOS DE COLOMBIA – RAC 14; Diseño de Aeródromos y Aeropuertos”. • Documento OACI 9137 parte 9, Métodos de mantenimiento de aeropuertos. </w:t>
      </w:r>
    </w:p>
    <w:p w14:paraId="3B7D4413" w14:textId="77777777" w:rsidR="00093A52" w:rsidRPr="00A11219" w:rsidRDefault="00093A52" w:rsidP="00093A52">
      <w:pPr>
        <w:numPr>
          <w:ilvl w:val="0"/>
          <w:numId w:val="17"/>
        </w:numPr>
        <w:contextualSpacing/>
      </w:pPr>
      <w:proofErr w:type="spellStart"/>
      <w:r w:rsidRPr="00A11219">
        <w:t>Guia</w:t>
      </w:r>
      <w:proofErr w:type="spellEnd"/>
      <w:r w:rsidRPr="00A11219">
        <w:t xml:space="preserve"> ambiental para la construcción de obras menores de construcción de obras menores de infraestructura aeroportuaria.</w:t>
      </w:r>
    </w:p>
    <w:p w14:paraId="6472E68E" w14:textId="77777777" w:rsidR="00093A52" w:rsidRPr="00A11219" w:rsidRDefault="00093A52" w:rsidP="00093A52">
      <w:pPr>
        <w:rPr>
          <w:b/>
          <w:lang w:val="es-ES"/>
        </w:rPr>
      </w:pPr>
    </w:p>
    <w:p w14:paraId="4FA9610C" w14:textId="7E97CD48" w:rsidR="00093A52" w:rsidRPr="00A11219" w:rsidRDefault="00093A52" w:rsidP="006A6A4C">
      <w:pPr>
        <w:pStyle w:val="Prrafodelista"/>
        <w:numPr>
          <w:ilvl w:val="0"/>
          <w:numId w:val="18"/>
        </w:numPr>
        <w:rPr>
          <w:b/>
          <w:lang w:val="es-ES"/>
        </w:rPr>
      </w:pPr>
      <w:r w:rsidRPr="00A11219">
        <w:rPr>
          <w:b/>
          <w:lang w:val="es-ES"/>
        </w:rPr>
        <w:t>DOCUMENTOS TÉCNICOS ADICIONALES</w:t>
      </w:r>
    </w:p>
    <w:p w14:paraId="2FFCE286" w14:textId="77777777" w:rsidR="00093A52" w:rsidRPr="00A11219" w:rsidRDefault="00093A52" w:rsidP="00093A52">
      <w:r w:rsidRPr="00A11219">
        <w:rPr>
          <w:lang w:val="es-ES"/>
        </w:rPr>
        <w:t>N.A.</w:t>
      </w:r>
    </w:p>
    <w:p w14:paraId="138B0E5E" w14:textId="77777777" w:rsidR="00093A52" w:rsidRPr="00A11219" w:rsidRDefault="00093A52" w:rsidP="00093A52">
      <w:r w:rsidRPr="00A11219">
        <w:t>En constancia, se firma en San José de Cúcuta, a los veinticuatro (24) días del mes de marzo de 2023.</w:t>
      </w:r>
    </w:p>
    <w:p w14:paraId="60F7B1C5" w14:textId="77777777" w:rsidR="00093A52" w:rsidRPr="00A11219" w:rsidRDefault="00093A52" w:rsidP="00093A52"/>
    <w:p w14:paraId="196BBE04" w14:textId="77777777" w:rsidR="00093A52" w:rsidRPr="00A11219" w:rsidRDefault="00093A52" w:rsidP="00093A52">
      <w:pPr>
        <w:jc w:val="center"/>
      </w:pPr>
      <w:r w:rsidRPr="00A11219">
        <w:t>________________________________________</w:t>
      </w:r>
    </w:p>
    <w:p w14:paraId="5565650F" w14:textId="77777777" w:rsidR="00093A52" w:rsidRPr="00A11219" w:rsidRDefault="00093A52" w:rsidP="005C14A3">
      <w:pPr>
        <w:spacing w:after="0" w:line="240" w:lineRule="auto"/>
        <w:jc w:val="center"/>
      </w:pPr>
      <w:r w:rsidRPr="00A11219">
        <w:t xml:space="preserve">ING WILMAR CORONEL GOMEZ </w:t>
      </w:r>
    </w:p>
    <w:p w14:paraId="2DE2E6D6" w14:textId="77777777" w:rsidR="00093A52" w:rsidRPr="00A11219" w:rsidRDefault="00093A52" w:rsidP="005C14A3">
      <w:pPr>
        <w:spacing w:after="0" w:line="240" w:lineRule="auto"/>
        <w:jc w:val="center"/>
      </w:pPr>
      <w:r w:rsidRPr="00A11219">
        <w:t>Profesional de Aeronáutico – Dirección Regional Nororiente</w:t>
      </w:r>
    </w:p>
    <w:p w14:paraId="37A53F63" w14:textId="24ABF062" w:rsidR="003A19BF" w:rsidRPr="00A11219" w:rsidRDefault="003A19BF" w:rsidP="00093A52"/>
    <w:sectPr w:rsidR="003A19BF" w:rsidRPr="00A11219" w:rsidSect="00685A0C">
      <w:headerReference w:type="even" r:id="rId14"/>
      <w:headerReference w:type="default" r:id="rId15"/>
      <w:footerReference w:type="default" r:id="rId16"/>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941CE" w14:textId="77777777" w:rsidR="00665583" w:rsidRDefault="00665583" w:rsidP="007D0390">
      <w:pPr>
        <w:spacing w:after="0" w:line="240" w:lineRule="auto"/>
      </w:pPr>
      <w:r>
        <w:separator/>
      </w:r>
    </w:p>
  </w:endnote>
  <w:endnote w:type="continuationSeparator" w:id="0">
    <w:p w14:paraId="02D0AF0B" w14:textId="77777777" w:rsidR="00665583" w:rsidRDefault="00665583" w:rsidP="007D0390">
      <w:pPr>
        <w:spacing w:after="0" w:line="240" w:lineRule="auto"/>
      </w:pPr>
      <w:r>
        <w:continuationSeparator/>
      </w:r>
    </w:p>
  </w:endnote>
  <w:endnote w:type="continuationNotice" w:id="1">
    <w:p w14:paraId="67E577A6" w14:textId="77777777" w:rsidR="00665583" w:rsidRDefault="006655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C1776" w14:textId="77777777" w:rsidR="00ED2585" w:rsidRPr="000F6E41" w:rsidRDefault="00ED2585"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34FF6C3E" w14:textId="388CE063" w:rsidR="00A206F3" w:rsidRDefault="005C14A3" w:rsidP="003B7217">
    <w:pPr>
      <w:widowControl w:val="0"/>
      <w:autoSpaceDE w:val="0"/>
      <w:autoSpaceDN w:val="0"/>
      <w:adjustRightInd w:val="0"/>
      <w:spacing w:after="0" w:line="265" w:lineRule="exact"/>
      <w:ind w:left="-18" w:right="-38"/>
      <w:jc w:val="center"/>
      <w:rPr>
        <w:rFonts w:cs="Arial"/>
        <w:b/>
        <w:szCs w:val="20"/>
      </w:rPr>
    </w:pPr>
    <w:r w:rsidRPr="005C14A3">
      <w:rPr>
        <w:rFonts w:cs="Arial"/>
        <w:b/>
        <w:szCs w:val="20"/>
      </w:rPr>
      <w:t>REALIZAR EL MANTENIMIENTO VIA DE ACCESO A LA ESTACION CERRO JURISDICCIONES DE LA REGIONAL NORORIENTE</w:t>
    </w:r>
    <w:r w:rsidR="00A206F3" w:rsidRPr="00A206F3">
      <w:rPr>
        <w:rFonts w:cs="Arial"/>
        <w:b/>
        <w:szCs w:val="20"/>
      </w:rPr>
      <w:t xml:space="preserve"> </w:t>
    </w:r>
  </w:p>
  <w:p w14:paraId="7C0C54D2" w14:textId="1F846410" w:rsidR="00ED2585" w:rsidRPr="003B7217" w:rsidRDefault="00ED2585" w:rsidP="003B7217">
    <w:pPr>
      <w:widowControl w:val="0"/>
      <w:autoSpaceDE w:val="0"/>
      <w:autoSpaceDN w:val="0"/>
      <w:adjustRightInd w:val="0"/>
      <w:spacing w:after="0" w:line="265" w:lineRule="exact"/>
      <w:ind w:left="-18" w:right="-38"/>
      <w:jc w:val="center"/>
      <w:rPr>
        <w:rFonts w:cs="Arial"/>
        <w:b/>
        <w:color w:val="000000" w:themeColor="text1"/>
        <w:szCs w:val="20"/>
      </w:rPr>
    </w:pPr>
    <w:r w:rsidRPr="003B7217">
      <w:rPr>
        <w:rFonts w:cs="Arial"/>
        <w:b/>
        <w:color w:val="000000" w:themeColor="text1"/>
        <w:szCs w:val="20"/>
      </w:rPr>
      <w:t>UNIDAD ADMINISTRATIVA ESPECIAL DE AERONAUTICA CIVIL</w:t>
    </w:r>
  </w:p>
  <w:p w14:paraId="3D483C49" w14:textId="77777777" w:rsidR="00ED2585" w:rsidRPr="000F6E41" w:rsidRDefault="00ED2585" w:rsidP="007F467B">
    <w:pPr>
      <w:widowControl w:val="0"/>
      <w:autoSpaceDE w:val="0"/>
      <w:autoSpaceDN w:val="0"/>
      <w:adjustRightInd w:val="0"/>
      <w:spacing w:after="0" w:line="265" w:lineRule="exact"/>
      <w:ind w:left="-18" w:right="-38"/>
      <w:jc w:val="center"/>
      <w:rPr>
        <w:rFonts w:cs="Arial"/>
        <w:b/>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ED2585"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ED2585" w:rsidRDefault="00ED2585"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ED2585" w:rsidRDefault="00ED2585"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ED2585" w:rsidRDefault="00ED2585"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6F1595F0" w:rsidR="00ED2585" w:rsidRDefault="00ED2585" w:rsidP="008C5EF0">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517C5488" w14:textId="77777777" w:rsidR="00ED2585" w:rsidRPr="000F6E41" w:rsidRDefault="00ED2585"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44C7D" w14:textId="77777777" w:rsidR="00665583" w:rsidRDefault="00665583" w:rsidP="007D0390">
      <w:pPr>
        <w:spacing w:after="0" w:line="240" w:lineRule="auto"/>
      </w:pPr>
      <w:r>
        <w:separator/>
      </w:r>
    </w:p>
  </w:footnote>
  <w:footnote w:type="continuationSeparator" w:id="0">
    <w:p w14:paraId="438FFEFA" w14:textId="77777777" w:rsidR="00665583" w:rsidRDefault="00665583" w:rsidP="007D0390">
      <w:pPr>
        <w:spacing w:after="0" w:line="240" w:lineRule="auto"/>
      </w:pPr>
      <w:r>
        <w:continuationSeparator/>
      </w:r>
    </w:p>
  </w:footnote>
  <w:footnote w:type="continuationNotice" w:id="1">
    <w:p w14:paraId="4E0D43A8" w14:textId="77777777" w:rsidR="00665583" w:rsidRDefault="0066558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ED2585" w:rsidRDefault="00ED2585"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ED2585" w:rsidRDefault="00ED2585"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ED2585" w:rsidRPr="00E74346" w14:paraId="63D51C9A" w14:textId="77777777" w:rsidTr="00ED2585">
      <w:trPr>
        <w:trHeight w:val="146"/>
        <w:jc w:val="center"/>
      </w:trPr>
      <w:tc>
        <w:tcPr>
          <w:tcW w:w="5000" w:type="pct"/>
          <w:gridSpan w:val="4"/>
          <w:shd w:val="clear" w:color="auto" w:fill="auto"/>
          <w:vAlign w:val="center"/>
        </w:tcPr>
        <w:p w14:paraId="417BF13B" w14:textId="77777777" w:rsidR="00ED2585" w:rsidRPr="00E74346" w:rsidRDefault="00ED2585"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77777777" w:rsidR="00ED2585" w:rsidRPr="00E74346" w:rsidRDefault="00ED2585"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Pr>
              <w:rFonts w:eastAsiaTheme="minorHAnsi" w:cs="Arial"/>
              <w:b/>
              <w:color w:val="3B3838" w:themeColor="background2" w:themeShade="40"/>
              <w:sz w:val="16"/>
              <w:szCs w:val="16"/>
            </w:rPr>
            <w:t>2</w:t>
          </w:r>
          <w:r w:rsidRPr="00E74346">
            <w:rPr>
              <w:rFonts w:eastAsiaTheme="minorHAnsi" w:cs="Arial"/>
              <w:b/>
              <w:color w:val="3B3838" w:themeColor="background2" w:themeShade="40"/>
              <w:sz w:val="16"/>
              <w:szCs w:val="16"/>
            </w:rPr>
            <w:t xml:space="preserve">) </w:t>
          </w:r>
        </w:p>
      </w:tc>
    </w:tr>
    <w:tr w:rsidR="00ED2585" w:rsidRPr="00E74346" w14:paraId="11A0EC6C" w14:textId="77777777" w:rsidTr="00ED2585">
      <w:trPr>
        <w:trHeight w:val="234"/>
        <w:jc w:val="center"/>
      </w:trPr>
      <w:tc>
        <w:tcPr>
          <w:tcW w:w="674" w:type="pct"/>
          <w:shd w:val="clear" w:color="auto" w:fill="auto"/>
          <w:vAlign w:val="center"/>
        </w:tcPr>
        <w:p w14:paraId="01B7222E" w14:textId="77777777" w:rsidR="00ED2585" w:rsidRPr="00E74346" w:rsidRDefault="00ED2585"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ED2585" w:rsidRPr="00E74346" w:rsidRDefault="00ED2585"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ED2585" w:rsidRPr="00E74346" w:rsidRDefault="00ED2585"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366D08FC" w:rsidR="00ED2585" w:rsidRPr="00E74346" w:rsidRDefault="00ED2585"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6A6A4C">
            <w:rPr>
              <w:rFonts w:cs="Arial"/>
              <w:noProof/>
              <w:color w:val="595959"/>
              <w:sz w:val="16"/>
              <w:szCs w:val="16"/>
            </w:rPr>
            <w:t>1</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6A6A4C">
            <w:rPr>
              <w:rFonts w:cs="Arial"/>
              <w:noProof/>
              <w:color w:val="595959"/>
              <w:sz w:val="16"/>
              <w:szCs w:val="16"/>
            </w:rPr>
            <w:t>10</w:t>
          </w:r>
          <w:r w:rsidRPr="00E74346">
            <w:rPr>
              <w:rFonts w:cs="Arial"/>
              <w:color w:val="595959"/>
              <w:sz w:val="16"/>
              <w:szCs w:val="16"/>
            </w:rPr>
            <w:fldChar w:fldCharType="end"/>
          </w:r>
        </w:p>
      </w:tc>
    </w:tr>
    <w:tr w:rsidR="00ED2585" w:rsidRPr="00E74346" w14:paraId="5E283F90" w14:textId="77777777" w:rsidTr="00ED2585">
      <w:trPr>
        <w:trHeight w:val="73"/>
        <w:jc w:val="center"/>
      </w:trPr>
      <w:tc>
        <w:tcPr>
          <w:tcW w:w="674" w:type="pct"/>
          <w:shd w:val="clear" w:color="auto" w:fill="auto"/>
          <w:vAlign w:val="center"/>
        </w:tcPr>
        <w:p w14:paraId="659AB20A" w14:textId="77777777" w:rsidR="00ED2585" w:rsidRPr="00E74346" w:rsidRDefault="00ED2585"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056F83D5" w:rsidR="00ED2585" w:rsidRPr="00E74346" w:rsidRDefault="00ED2585" w:rsidP="00A11373">
          <w:pPr>
            <w:spacing w:after="4" w:line="249" w:lineRule="auto"/>
            <w:ind w:left="10" w:hanging="10"/>
            <w:jc w:val="left"/>
            <w:rPr>
              <w:rFonts w:cs="Arial"/>
              <w:color w:val="595959"/>
              <w:sz w:val="16"/>
              <w:szCs w:val="16"/>
            </w:rPr>
          </w:pPr>
          <w:r>
            <w:rPr>
              <w:rFonts w:cs="Arial"/>
              <w:color w:val="595959"/>
              <w:sz w:val="16"/>
              <w:szCs w:val="16"/>
            </w:rPr>
            <w:t>2</w:t>
          </w:r>
        </w:p>
      </w:tc>
    </w:tr>
  </w:tbl>
  <w:p w14:paraId="1D11AB48" w14:textId="689287F0" w:rsidR="00ED2585" w:rsidRPr="00724EC1" w:rsidRDefault="00ED2585"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1BAB2CE9"/>
    <w:multiLevelType w:val="hybridMultilevel"/>
    <w:tmpl w:val="A4F25E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F95306"/>
    <w:multiLevelType w:val="hybridMultilevel"/>
    <w:tmpl w:val="96FA711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9" w15:restartNumberingAfterBreak="0">
    <w:nsid w:val="37DD5DE9"/>
    <w:multiLevelType w:val="hybridMultilevel"/>
    <w:tmpl w:val="0AF6BF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99178B0"/>
    <w:multiLevelType w:val="hybridMultilevel"/>
    <w:tmpl w:val="90F4690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4FC91325"/>
    <w:multiLevelType w:val="hybridMultilevel"/>
    <w:tmpl w:val="69545732"/>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36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5916E26"/>
    <w:multiLevelType w:val="hybridMultilevel"/>
    <w:tmpl w:val="C8F602B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5"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30118847">
    <w:abstractNumId w:val="14"/>
  </w:num>
  <w:num w:numId="2" w16cid:durableId="40326195">
    <w:abstractNumId w:val="2"/>
  </w:num>
  <w:num w:numId="3" w16cid:durableId="1195191671">
    <w:abstractNumId w:val="17"/>
  </w:num>
  <w:num w:numId="4" w16cid:durableId="720784173">
    <w:abstractNumId w:val="8"/>
  </w:num>
  <w:num w:numId="5" w16cid:durableId="2098095438">
    <w:abstractNumId w:val="16"/>
  </w:num>
  <w:num w:numId="6" w16cid:durableId="754329346">
    <w:abstractNumId w:val="3"/>
  </w:num>
  <w:num w:numId="7" w16cid:durableId="2066295683">
    <w:abstractNumId w:val="10"/>
  </w:num>
  <w:num w:numId="8" w16cid:durableId="843282295">
    <w:abstractNumId w:val="15"/>
  </w:num>
  <w:num w:numId="9" w16cid:durableId="493573219">
    <w:abstractNumId w:val="5"/>
  </w:num>
  <w:num w:numId="10" w16cid:durableId="154954583">
    <w:abstractNumId w:val="7"/>
  </w:num>
  <w:num w:numId="11" w16cid:durableId="1779638236">
    <w:abstractNumId w:val="1"/>
  </w:num>
  <w:num w:numId="12" w16cid:durableId="587350121">
    <w:abstractNumId w:val="0"/>
  </w:num>
  <w:num w:numId="13" w16cid:durableId="2041736864">
    <w:abstractNumId w:val="9"/>
  </w:num>
  <w:num w:numId="14" w16cid:durableId="34741971">
    <w:abstractNumId w:val="11"/>
  </w:num>
  <w:num w:numId="15" w16cid:durableId="1095905414">
    <w:abstractNumId w:val="6"/>
  </w:num>
  <w:num w:numId="16" w16cid:durableId="1082218346">
    <w:abstractNumId w:val="12"/>
  </w:num>
  <w:num w:numId="17" w16cid:durableId="856771178">
    <w:abstractNumId w:val="13"/>
  </w:num>
  <w:num w:numId="18" w16cid:durableId="1329207542">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49A4"/>
    <w:rsid w:val="00022774"/>
    <w:rsid w:val="00023E7B"/>
    <w:rsid w:val="00024E56"/>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1C3D"/>
    <w:rsid w:val="000822BC"/>
    <w:rsid w:val="00083689"/>
    <w:rsid w:val="00083A7E"/>
    <w:rsid w:val="00085341"/>
    <w:rsid w:val="00086A16"/>
    <w:rsid w:val="00086D63"/>
    <w:rsid w:val="00090341"/>
    <w:rsid w:val="000917B2"/>
    <w:rsid w:val="00092AEF"/>
    <w:rsid w:val="00093A52"/>
    <w:rsid w:val="00093F9B"/>
    <w:rsid w:val="000A0270"/>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57D0"/>
    <w:rsid w:val="001C45C2"/>
    <w:rsid w:val="001D1AE6"/>
    <w:rsid w:val="001D3E4B"/>
    <w:rsid w:val="001D55A5"/>
    <w:rsid w:val="001E1AE4"/>
    <w:rsid w:val="001E1EC9"/>
    <w:rsid w:val="001E258D"/>
    <w:rsid w:val="001E4B51"/>
    <w:rsid w:val="001E7F3E"/>
    <w:rsid w:val="001F4D9A"/>
    <w:rsid w:val="001F5214"/>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40F8"/>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3F8F"/>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B1B8C"/>
    <w:rsid w:val="003B7217"/>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63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0957"/>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23B7"/>
    <w:rsid w:val="005B7DDE"/>
    <w:rsid w:val="005C0D7E"/>
    <w:rsid w:val="005C14A3"/>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1558A"/>
    <w:rsid w:val="006174B6"/>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583"/>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227C"/>
    <w:rsid w:val="0069275C"/>
    <w:rsid w:val="006935BD"/>
    <w:rsid w:val="00696521"/>
    <w:rsid w:val="006967FA"/>
    <w:rsid w:val="006A0531"/>
    <w:rsid w:val="006A10A4"/>
    <w:rsid w:val="006A6A4C"/>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3A4A"/>
    <w:rsid w:val="00804E85"/>
    <w:rsid w:val="008058D1"/>
    <w:rsid w:val="00805E8E"/>
    <w:rsid w:val="00807806"/>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2D47"/>
    <w:rsid w:val="00985418"/>
    <w:rsid w:val="00985992"/>
    <w:rsid w:val="00986880"/>
    <w:rsid w:val="00987386"/>
    <w:rsid w:val="009902E4"/>
    <w:rsid w:val="009935BF"/>
    <w:rsid w:val="00994092"/>
    <w:rsid w:val="009963C2"/>
    <w:rsid w:val="009A37E7"/>
    <w:rsid w:val="009A426D"/>
    <w:rsid w:val="009A4F8D"/>
    <w:rsid w:val="009A5B05"/>
    <w:rsid w:val="009B253C"/>
    <w:rsid w:val="009B28AC"/>
    <w:rsid w:val="009B3FDF"/>
    <w:rsid w:val="009B40CC"/>
    <w:rsid w:val="009B4919"/>
    <w:rsid w:val="009B5564"/>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1219"/>
    <w:rsid w:val="00A11373"/>
    <w:rsid w:val="00A12021"/>
    <w:rsid w:val="00A1236D"/>
    <w:rsid w:val="00A124AC"/>
    <w:rsid w:val="00A13AA1"/>
    <w:rsid w:val="00A15744"/>
    <w:rsid w:val="00A206F3"/>
    <w:rsid w:val="00A23167"/>
    <w:rsid w:val="00A23FE9"/>
    <w:rsid w:val="00A26A32"/>
    <w:rsid w:val="00A40B40"/>
    <w:rsid w:val="00A43C6F"/>
    <w:rsid w:val="00A4406B"/>
    <w:rsid w:val="00A50E0D"/>
    <w:rsid w:val="00A551FE"/>
    <w:rsid w:val="00A61B81"/>
    <w:rsid w:val="00A62C40"/>
    <w:rsid w:val="00A62CA9"/>
    <w:rsid w:val="00A6399C"/>
    <w:rsid w:val="00A657DA"/>
    <w:rsid w:val="00A65BF1"/>
    <w:rsid w:val="00A67A50"/>
    <w:rsid w:val="00A7030F"/>
    <w:rsid w:val="00A71E1D"/>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C03D9"/>
    <w:rsid w:val="00AC1ACD"/>
    <w:rsid w:val="00AC35E1"/>
    <w:rsid w:val="00AC58AA"/>
    <w:rsid w:val="00AD1B6F"/>
    <w:rsid w:val="00AD1BCB"/>
    <w:rsid w:val="00AD2A13"/>
    <w:rsid w:val="00AD31A3"/>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A19"/>
    <w:rsid w:val="00B66DBD"/>
    <w:rsid w:val="00B718EA"/>
    <w:rsid w:val="00B74E71"/>
    <w:rsid w:val="00B76541"/>
    <w:rsid w:val="00B774DD"/>
    <w:rsid w:val="00B77962"/>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C03DA6"/>
    <w:rsid w:val="00C03F77"/>
    <w:rsid w:val="00C04EE2"/>
    <w:rsid w:val="00C062A7"/>
    <w:rsid w:val="00C11995"/>
    <w:rsid w:val="00C11CDD"/>
    <w:rsid w:val="00C13255"/>
    <w:rsid w:val="00C13B36"/>
    <w:rsid w:val="00C20EA8"/>
    <w:rsid w:val="00C236A5"/>
    <w:rsid w:val="00C23FC8"/>
    <w:rsid w:val="00C255D7"/>
    <w:rsid w:val="00C2641D"/>
    <w:rsid w:val="00C279F8"/>
    <w:rsid w:val="00C27A89"/>
    <w:rsid w:val="00C3237F"/>
    <w:rsid w:val="00C4105F"/>
    <w:rsid w:val="00C41CB3"/>
    <w:rsid w:val="00C42238"/>
    <w:rsid w:val="00C45FE2"/>
    <w:rsid w:val="00C46C1A"/>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38A9"/>
    <w:rsid w:val="00D24AC0"/>
    <w:rsid w:val="00D250C0"/>
    <w:rsid w:val="00D26C93"/>
    <w:rsid w:val="00D27A13"/>
    <w:rsid w:val="00D30434"/>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C0EDB"/>
    <w:rsid w:val="00EC2EC1"/>
    <w:rsid w:val="00EC3E16"/>
    <w:rsid w:val="00ED2585"/>
    <w:rsid w:val="00ED2A37"/>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4883"/>
    <w:rsid w:val="00F553ED"/>
    <w:rsid w:val="00F555AF"/>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6A07"/>
    <w:rsid w:val="00FA78B2"/>
    <w:rsid w:val="00FC1837"/>
    <w:rsid w:val="00FC573B"/>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2">
    <w:name w:val="Body Text 2"/>
    <w:basedOn w:val="Normal"/>
    <w:link w:val="Textoindependiente2Car"/>
    <w:uiPriority w:val="99"/>
    <w:unhideWhenUsed/>
    <w:rsid w:val="003B7217"/>
    <w:pPr>
      <w:spacing w:after="120" w:line="480" w:lineRule="auto"/>
    </w:pPr>
  </w:style>
  <w:style w:type="character" w:customStyle="1" w:styleId="Textoindependiente2Car">
    <w:name w:val="Texto independiente 2 Car"/>
    <w:basedOn w:val="Fuentedeprrafopredeter"/>
    <w:link w:val="Textoindependiente2"/>
    <w:uiPriority w:val="99"/>
    <w:rsid w:val="003B7217"/>
    <w:rPr>
      <w:rFonts w:ascii="Arial" w:hAnsi="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0980AC-E5B0-4FD7-97FB-D4CFBBB803C4}">
  <ds:schemaRefs>
    <ds:schemaRef ds:uri="http://schemas.openxmlformats.org/officeDocument/2006/bibliography"/>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03B1A46E-084F-4FC3-AD18-8D585B69C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10</Pages>
  <Words>3798</Words>
  <Characters>20894</Characters>
  <Application>Microsoft Office Word</Application>
  <DocSecurity>0</DocSecurity>
  <Lines>174</Lines>
  <Paragraphs>49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24643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Wilmar Coronel Gomez</cp:lastModifiedBy>
  <cp:revision>17</cp:revision>
  <cp:lastPrinted>2020-11-13T23:04:00Z</cp:lastPrinted>
  <dcterms:created xsi:type="dcterms:W3CDTF">2023-03-22T19:52:00Z</dcterms:created>
  <dcterms:modified xsi:type="dcterms:W3CDTF">2023-05-12T23:10:00Z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