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13B45" w14:textId="77777777" w:rsidR="00A82207" w:rsidRPr="00342C61" w:rsidRDefault="00767EFE" w:rsidP="00A82207">
      <w:pPr>
        <w:shd w:val="clear" w:color="auto" w:fill="FFFFFF"/>
        <w:spacing w:after="0" w:line="240" w:lineRule="auto"/>
        <w:jc w:val="center"/>
        <w:rPr>
          <w:rFonts w:ascii="Work Sans" w:eastAsia="Times New Roman" w:hAnsi="Work Sans" w:cs="Arial"/>
          <w:b/>
          <w:sz w:val="20"/>
          <w:szCs w:val="20"/>
          <w:lang w:eastAsia="es-CO"/>
        </w:rPr>
      </w:pPr>
      <w:r>
        <w:rPr>
          <w:rFonts w:ascii="Work Sans" w:eastAsia="Times New Roman" w:hAnsi="Work Sans" w:cs="Arial"/>
          <w:b/>
          <w:sz w:val="20"/>
          <w:szCs w:val="20"/>
          <w:lang w:eastAsia="es-CO"/>
        </w:rPr>
        <w:t xml:space="preserve"> </w:t>
      </w:r>
      <w:r w:rsidR="00A82207" w:rsidRPr="00342C61">
        <w:rPr>
          <w:rFonts w:ascii="Work Sans" w:eastAsia="Times New Roman" w:hAnsi="Work Sans" w:cs="Arial"/>
          <w:b/>
          <w:sz w:val="20"/>
          <w:szCs w:val="20"/>
          <w:lang w:eastAsia="es-CO"/>
        </w:rPr>
        <w:t xml:space="preserve">ANEXO </w:t>
      </w:r>
    </w:p>
    <w:p w14:paraId="5B4BA73F" w14:textId="77777777" w:rsidR="00A82207" w:rsidRPr="00342C61" w:rsidRDefault="00A82207" w:rsidP="00A82207">
      <w:pPr>
        <w:pStyle w:val="NormalWeb"/>
        <w:spacing w:before="0" w:beforeAutospacing="0" w:after="0" w:afterAutospacing="0"/>
        <w:ind w:left="-426"/>
        <w:jc w:val="center"/>
        <w:rPr>
          <w:rFonts w:ascii="Work Sans" w:eastAsiaTheme="minorHAnsi" w:hAnsi="Work Sans" w:cs="Arial"/>
          <w:b/>
          <w:sz w:val="20"/>
          <w:szCs w:val="20"/>
          <w:shd w:val="clear" w:color="auto" w:fill="FFFFFF"/>
          <w:lang w:val="es-CO" w:eastAsia="en-US"/>
        </w:rPr>
      </w:pPr>
      <w:r w:rsidRPr="00342C61">
        <w:rPr>
          <w:rFonts w:ascii="Work Sans" w:eastAsiaTheme="minorHAnsi" w:hAnsi="Work Sans" w:cs="Arial"/>
          <w:b/>
          <w:sz w:val="20"/>
          <w:szCs w:val="20"/>
          <w:shd w:val="clear" w:color="auto" w:fill="FFFFFF"/>
          <w:lang w:val="es-CO" w:eastAsia="en-US"/>
        </w:rPr>
        <w:t xml:space="preserve">CUMPLIMIENTO DE NORMATIVIDAD </w:t>
      </w:r>
    </w:p>
    <w:p w14:paraId="005C0C49" w14:textId="77777777" w:rsidR="00A82207" w:rsidRPr="00342C61" w:rsidRDefault="00A82207" w:rsidP="00A82207">
      <w:pPr>
        <w:shd w:val="clear" w:color="auto" w:fill="FFFFFF"/>
        <w:spacing w:after="0" w:line="240" w:lineRule="auto"/>
        <w:jc w:val="center"/>
        <w:rPr>
          <w:rFonts w:ascii="Work Sans" w:eastAsia="Times New Roman" w:hAnsi="Work Sans" w:cs="Arial"/>
          <w:b/>
          <w:sz w:val="20"/>
          <w:szCs w:val="20"/>
          <w:lang w:eastAsia="es-CO"/>
        </w:rPr>
      </w:pPr>
    </w:p>
    <w:p w14:paraId="664FEB50" w14:textId="77777777" w:rsidR="00DD2387" w:rsidRPr="00DD2387" w:rsidRDefault="00A82207" w:rsidP="00DD2387">
      <w:pPr>
        <w:pBdr>
          <w:top w:val="nil"/>
          <w:left w:val="nil"/>
          <w:bottom w:val="nil"/>
          <w:right w:val="nil"/>
          <w:between w:val="nil"/>
        </w:pBdr>
        <w:jc w:val="both"/>
        <w:rPr>
          <w:rFonts w:ascii="Work Sans" w:eastAsia="Times New Roman" w:hAnsi="Work Sans" w:cs="Arial"/>
          <w:i/>
          <w:sz w:val="20"/>
          <w:szCs w:val="20"/>
          <w:lang w:val="es-ES_tradnl" w:eastAsia="es-CO"/>
        </w:rPr>
      </w:pPr>
      <w:r w:rsidRPr="00342C61">
        <w:rPr>
          <w:rFonts w:ascii="Work Sans" w:eastAsia="Times New Roman" w:hAnsi="Work Sans" w:cs="Arial"/>
          <w:sz w:val="20"/>
          <w:szCs w:val="20"/>
          <w:lang w:eastAsia="es-CO"/>
        </w:rPr>
        <w:t xml:space="preserve">El suscrito representante legal certifica que </w:t>
      </w:r>
      <w:r w:rsidRPr="00342C61">
        <w:rPr>
          <w:rFonts w:ascii="Work Sans" w:eastAsia="Work Sans" w:hAnsi="Work Sans" w:cs="Arial"/>
          <w:sz w:val="20"/>
          <w:szCs w:val="20"/>
        </w:rPr>
        <w:t>para la ejecución del contrato cuyo objeto es</w:t>
      </w:r>
      <w:r w:rsidR="00741C26" w:rsidRPr="00DD2387">
        <w:rPr>
          <w:rFonts w:ascii="Work Sans" w:eastAsia="Times New Roman" w:hAnsi="Work Sans" w:cs="Arial"/>
          <w:i/>
          <w:sz w:val="20"/>
          <w:szCs w:val="20"/>
          <w:lang w:val="es-ES_tradnl" w:eastAsia="es-CO"/>
        </w:rPr>
        <w:t xml:space="preserve">: </w:t>
      </w:r>
      <w:r w:rsidR="00DD2387" w:rsidRPr="00DD2387">
        <w:rPr>
          <w:rFonts w:ascii="Work Sans" w:eastAsia="Times New Roman" w:hAnsi="Work Sans" w:cs="Arial"/>
          <w:i/>
          <w:sz w:val="20"/>
          <w:szCs w:val="20"/>
          <w:lang w:val="es-ES_tradnl" w:eastAsia="es-CO"/>
        </w:rPr>
        <w:t>"Alquiler, puesta en marcha y mantenimiento de equipos de purificación, dispensadores de agua fría y caliente."</w:t>
      </w:r>
    </w:p>
    <w:p w14:paraId="23034F02" w14:textId="77777777" w:rsidR="00DD2387" w:rsidRDefault="00DD2387" w:rsidP="00DD2387">
      <w:pPr>
        <w:pBdr>
          <w:top w:val="nil"/>
          <w:left w:val="nil"/>
          <w:bottom w:val="nil"/>
          <w:right w:val="nil"/>
          <w:between w:val="nil"/>
        </w:pBdr>
        <w:jc w:val="both"/>
      </w:pPr>
    </w:p>
    <w:p w14:paraId="50FAB3A7" w14:textId="77777777" w:rsidR="00097F14" w:rsidRPr="007E1A6B" w:rsidRDefault="00097F14" w:rsidP="00DD2387">
      <w:pPr>
        <w:pBdr>
          <w:top w:val="nil"/>
          <w:left w:val="nil"/>
          <w:bottom w:val="nil"/>
          <w:right w:val="nil"/>
          <w:between w:val="nil"/>
        </w:pBdr>
        <w:jc w:val="both"/>
        <w:rPr>
          <w:rFonts w:ascii="Work Sans" w:hAnsi="Work Sans" w:cs="Arial"/>
          <w:lang w:eastAsia="es-CO"/>
        </w:rPr>
      </w:pPr>
      <w:r w:rsidRPr="007E1A6B">
        <w:rPr>
          <w:rFonts w:ascii="Work Sans" w:hAnsi="Work Sans" w:cs="Arial"/>
          <w:b/>
          <w:lang w:eastAsia="es-CO"/>
        </w:rPr>
        <w:t>Ley 9 de 1979-</w:t>
      </w:r>
      <w:r w:rsidRPr="007E1A6B">
        <w:rPr>
          <w:rFonts w:ascii="Work Sans" w:hAnsi="Work Sans" w:cs="Arial"/>
          <w:i/>
          <w:lang w:eastAsia="es-CO"/>
        </w:rPr>
        <w:t>“Código Sanitario Nacional”.</w:t>
      </w:r>
      <w:r w:rsidRPr="007E1A6B">
        <w:rPr>
          <w:rFonts w:ascii="Work Sans" w:hAnsi="Work Sans" w:cs="Arial"/>
          <w:lang w:eastAsia="es-CO"/>
        </w:rPr>
        <w:t xml:space="preserve"> </w:t>
      </w:r>
    </w:p>
    <w:p w14:paraId="3CCAE2C9" w14:textId="77777777" w:rsidR="00097F14" w:rsidRPr="007E1A6B" w:rsidRDefault="00097F14" w:rsidP="00097F14">
      <w:pPr>
        <w:pStyle w:val="Prrafodelista"/>
        <w:ind w:left="360" w:right="33"/>
        <w:jc w:val="both"/>
        <w:rPr>
          <w:rFonts w:ascii="Work Sans" w:hAnsi="Work Sans" w:cs="Arial"/>
          <w:i/>
          <w:lang w:eastAsia="es-CO"/>
        </w:rPr>
      </w:pPr>
      <w:r w:rsidRPr="007E1A6B">
        <w:rPr>
          <w:rFonts w:ascii="Work Sans" w:hAnsi="Work Sans" w:cs="Arial"/>
          <w:b/>
          <w:lang w:eastAsia="es-CO"/>
        </w:rPr>
        <w:t>Decreto 3075 de 1997-</w:t>
      </w:r>
      <w:r w:rsidRPr="007E1A6B">
        <w:rPr>
          <w:rFonts w:ascii="Work Sans" w:hAnsi="Work Sans" w:cs="Arial"/>
          <w:lang w:eastAsia="es-CO"/>
        </w:rPr>
        <w:t>“</w:t>
      </w:r>
      <w:r w:rsidRPr="007E1A6B">
        <w:rPr>
          <w:rFonts w:ascii="Work Sans" w:hAnsi="Work Sans" w:cs="Arial"/>
          <w:i/>
          <w:lang w:eastAsia="es-CO"/>
        </w:rPr>
        <w:t xml:space="preserve">Por el cual se reglamenta parcialmente la Ley 9 de 1979”.  </w:t>
      </w:r>
    </w:p>
    <w:p w14:paraId="4E6B200C" w14:textId="77777777" w:rsidR="00097F14" w:rsidRPr="007E1A6B" w:rsidRDefault="00097F14" w:rsidP="00097F14">
      <w:pPr>
        <w:pStyle w:val="Prrafodelista"/>
        <w:numPr>
          <w:ilvl w:val="0"/>
          <w:numId w:val="12"/>
        </w:numPr>
        <w:ind w:right="33" w:hanging="230"/>
        <w:jc w:val="both"/>
        <w:rPr>
          <w:rFonts w:ascii="Work Sans" w:hAnsi="Work Sans" w:cs="Arial"/>
          <w:lang w:eastAsia="es-CO"/>
        </w:rPr>
      </w:pPr>
      <w:r w:rsidRPr="007E1A6B">
        <w:rPr>
          <w:rFonts w:ascii="Work Sans" w:hAnsi="Work Sans" w:cs="Arial"/>
          <w:b/>
          <w:lang w:eastAsia="es-CO"/>
        </w:rPr>
        <w:t>Decreto 1575 de 2007-</w:t>
      </w:r>
      <w:r w:rsidRPr="007E1A6B">
        <w:rPr>
          <w:rFonts w:ascii="Work Sans" w:hAnsi="Work Sans" w:cs="Arial"/>
          <w:i/>
          <w:lang w:eastAsia="es-CO"/>
        </w:rPr>
        <w:t>“Por el cual se establece el Sistema de Protección y Control de Calidad del Agua para consumo humano”.</w:t>
      </w:r>
      <w:r w:rsidRPr="007E1A6B">
        <w:rPr>
          <w:rFonts w:ascii="Work Sans" w:hAnsi="Work Sans" w:cs="Arial"/>
          <w:lang w:eastAsia="es-CO"/>
        </w:rPr>
        <w:t xml:space="preserve"> </w:t>
      </w:r>
    </w:p>
    <w:p w14:paraId="7EB93CD4" w14:textId="77777777" w:rsidR="00097F14" w:rsidRPr="007E1A6B" w:rsidRDefault="00097F14" w:rsidP="00097F14">
      <w:pPr>
        <w:pStyle w:val="Prrafodelista"/>
        <w:numPr>
          <w:ilvl w:val="0"/>
          <w:numId w:val="12"/>
        </w:numPr>
        <w:ind w:right="33" w:hanging="230"/>
        <w:jc w:val="both"/>
        <w:rPr>
          <w:rFonts w:ascii="Work Sans" w:hAnsi="Work Sans" w:cs="Arial"/>
          <w:lang w:eastAsia="es-CO"/>
        </w:rPr>
      </w:pPr>
      <w:r w:rsidRPr="007E1A6B">
        <w:rPr>
          <w:rFonts w:ascii="Work Sans" w:hAnsi="Work Sans" w:cs="Arial"/>
          <w:b/>
          <w:color w:val="000000" w:themeColor="text1"/>
        </w:rPr>
        <w:t>Resolución 2115 de 2007-</w:t>
      </w:r>
      <w:r w:rsidRPr="007E1A6B">
        <w:rPr>
          <w:rFonts w:ascii="Work Sans" w:hAnsi="Work Sans" w:cs="Arial"/>
          <w:i/>
          <w:color w:val="000000" w:themeColor="text1"/>
        </w:rPr>
        <w:t>“Por medio de la cual se señalan características, instrumentos básicos y frecuencias del sistema de control y vigilancia para la calidad del agua para consumo humano</w:t>
      </w:r>
      <w:r w:rsidRPr="007E1A6B">
        <w:rPr>
          <w:rFonts w:ascii="Work Sans" w:hAnsi="Work Sans" w:cs="Arial"/>
          <w:i/>
          <w:lang w:eastAsia="es-CO"/>
        </w:rPr>
        <w:t>”.</w:t>
      </w:r>
    </w:p>
    <w:p w14:paraId="235F945E" w14:textId="77777777" w:rsidR="00097F14" w:rsidRPr="007E1A6B" w:rsidRDefault="00097F14" w:rsidP="00097F14">
      <w:pPr>
        <w:pStyle w:val="Prrafodelista"/>
        <w:numPr>
          <w:ilvl w:val="0"/>
          <w:numId w:val="12"/>
        </w:numPr>
        <w:ind w:right="33" w:hanging="230"/>
        <w:jc w:val="both"/>
        <w:rPr>
          <w:rFonts w:ascii="Work Sans" w:hAnsi="Work Sans" w:cs="Arial"/>
          <w:lang w:eastAsia="es-CO"/>
        </w:rPr>
      </w:pPr>
      <w:r w:rsidRPr="007E1A6B">
        <w:rPr>
          <w:rFonts w:ascii="Work Sans" w:hAnsi="Work Sans" w:cs="Arial"/>
          <w:b/>
          <w:color w:val="000000" w:themeColor="text1"/>
        </w:rPr>
        <w:t>Resolución 0811 de 2008 “</w:t>
      </w:r>
      <w:r w:rsidRPr="007E1A6B">
        <w:rPr>
          <w:rFonts w:ascii="Work Sans" w:hAnsi="Work Sans" w:cs="Arial"/>
        </w:rPr>
        <w:t>Por medio de la cual se definen los lineamientos a partir de los cuales la autoridad sanitaria y las personas prestadoras, concertadamente definirán en su área de influencia los lugares y puntos de muestreo para el control y la vigilancia de la calidad del agua para consumo humano en la red de distribución”.</w:t>
      </w:r>
    </w:p>
    <w:p w14:paraId="24CB9DA9" w14:textId="77777777" w:rsidR="00097F14" w:rsidRPr="007E1A6B" w:rsidRDefault="00097F14" w:rsidP="00097F14">
      <w:pPr>
        <w:pStyle w:val="Prrafodelista"/>
        <w:numPr>
          <w:ilvl w:val="0"/>
          <w:numId w:val="12"/>
        </w:numPr>
        <w:ind w:right="33" w:hanging="230"/>
        <w:jc w:val="both"/>
        <w:rPr>
          <w:rFonts w:ascii="Work Sans" w:hAnsi="Work Sans" w:cs="Arial"/>
          <w:lang w:eastAsia="es-CO"/>
        </w:rPr>
      </w:pPr>
      <w:r w:rsidRPr="007E1A6B">
        <w:rPr>
          <w:rFonts w:ascii="Work Sans" w:hAnsi="Work Sans" w:cs="Arial"/>
          <w:b/>
          <w:color w:val="000000" w:themeColor="text1"/>
        </w:rPr>
        <w:t>Resolución 082 de 2009 “</w:t>
      </w:r>
      <w:r w:rsidRPr="007E1A6B">
        <w:rPr>
          <w:rFonts w:ascii="Work Sans" w:hAnsi="Work Sans" w:cs="Arial"/>
        </w:rPr>
        <w:t>Por medio de la cual se adoptan unos formularios para la práctica de visitas de inspección sanitaria a los sistemas de suministro de agua para consumo humano”.</w:t>
      </w:r>
    </w:p>
    <w:p w14:paraId="326C291F" w14:textId="77777777" w:rsidR="00097F14" w:rsidRPr="007E1A6B" w:rsidRDefault="00097F14" w:rsidP="00097F14">
      <w:pPr>
        <w:pStyle w:val="Prrafodelista"/>
        <w:numPr>
          <w:ilvl w:val="0"/>
          <w:numId w:val="12"/>
        </w:numPr>
        <w:ind w:right="33" w:hanging="230"/>
        <w:jc w:val="both"/>
        <w:rPr>
          <w:rFonts w:ascii="Work Sans" w:hAnsi="Work Sans" w:cs="Arial"/>
          <w:lang w:eastAsia="es-CO"/>
        </w:rPr>
      </w:pPr>
      <w:r w:rsidRPr="007E1A6B">
        <w:rPr>
          <w:rFonts w:ascii="Work Sans" w:hAnsi="Work Sans" w:cs="Arial"/>
        </w:rPr>
        <w:t>Las demás normas</w:t>
      </w:r>
      <w:r w:rsidRPr="007E1A6B">
        <w:rPr>
          <w:rFonts w:ascii="Work Sans" w:hAnsi="Work Sans" w:cs="Arial"/>
          <w:iCs/>
        </w:rPr>
        <w:t xml:space="preserve"> que se deriven de la naturaleza del objeto contractual.</w:t>
      </w:r>
    </w:p>
    <w:p w14:paraId="7A726419" w14:textId="77777777" w:rsidR="00097F14" w:rsidRPr="007E1A6B" w:rsidRDefault="00097F14" w:rsidP="00097F14">
      <w:pPr>
        <w:spacing w:before="120" w:after="120"/>
        <w:jc w:val="both"/>
        <w:rPr>
          <w:rFonts w:ascii="Work Sans" w:hAnsi="Work Sans" w:cs="Arial"/>
          <w:color w:val="000000"/>
        </w:rPr>
      </w:pPr>
    </w:p>
    <w:p w14:paraId="11770B1F" w14:textId="77777777" w:rsidR="009B7116" w:rsidRDefault="009B7116" w:rsidP="009B7116">
      <w:pPr>
        <w:adjustRightInd w:val="0"/>
        <w:jc w:val="both"/>
        <w:rPr>
          <w:rFonts w:ascii="Work Sans" w:hAnsi="Work Sans" w:cs="Arial"/>
          <w:color w:val="000000" w:themeColor="text1"/>
          <w:sz w:val="20"/>
          <w:szCs w:val="20"/>
          <w:lang w:eastAsia="es-CO"/>
        </w:rPr>
      </w:pPr>
      <w:r w:rsidRPr="007B5D51">
        <w:rPr>
          <w:rFonts w:ascii="Work Sans" w:hAnsi="Work Sans" w:cs="Arial"/>
          <w:color w:val="000000" w:themeColor="text1"/>
          <w:sz w:val="20"/>
          <w:szCs w:val="20"/>
          <w:lang w:eastAsia="es-CO"/>
        </w:rPr>
        <w:t xml:space="preserve">De igual manera es importante que los insumos, materiales, herramientas o elementos suministrados, cumplan con las normas técnicas colombianas que los regulan, en cuanto al diseño, aplicación, dimensiones y demás características aplicables a cada uno. </w:t>
      </w:r>
    </w:p>
    <w:p w14:paraId="1EF25771" w14:textId="77777777" w:rsidR="009B7116" w:rsidRPr="007B5D51" w:rsidRDefault="009B7116" w:rsidP="009B7116">
      <w:pPr>
        <w:adjustRightInd w:val="0"/>
        <w:jc w:val="both"/>
        <w:rPr>
          <w:rFonts w:ascii="Work Sans" w:hAnsi="Work Sans" w:cs="Arial"/>
          <w:color w:val="000000" w:themeColor="text1"/>
          <w:sz w:val="20"/>
          <w:szCs w:val="20"/>
          <w:lang w:eastAsia="es-CO"/>
        </w:rPr>
      </w:pPr>
    </w:p>
    <w:p w14:paraId="52113FD9" w14:textId="77777777" w:rsidR="009B7116" w:rsidRDefault="009B7116" w:rsidP="009B7116">
      <w:pPr>
        <w:pStyle w:val="Default"/>
        <w:autoSpaceDE/>
        <w:autoSpaceDN/>
        <w:jc w:val="both"/>
        <w:textAlignment w:val="baseline"/>
        <w:rPr>
          <w:rFonts w:ascii="Work Sans" w:hAnsi="Work Sans"/>
          <w:noProof/>
          <w:color w:val="auto"/>
          <w:sz w:val="20"/>
          <w:szCs w:val="20"/>
          <w:lang w:eastAsia="es-CO"/>
        </w:rPr>
      </w:pPr>
      <w:r w:rsidRPr="006645EC">
        <w:rPr>
          <w:rFonts w:ascii="Work Sans" w:hAnsi="Work Sans"/>
          <w:noProof/>
          <w:color w:val="auto"/>
          <w:sz w:val="20"/>
          <w:szCs w:val="20"/>
          <w:lang w:eastAsia="es-CO"/>
        </w:rPr>
        <w:t>Las demás normas que se deriven de la naturaleza del objeto contractual o de las actividades relacionadas con las obligaciones contractuales, las cuales deberán ser de conocimiento y manejo experto por parte de los profesionales inmersos en este proceso contractual. </w:t>
      </w:r>
    </w:p>
    <w:p w14:paraId="7ACB51B4" w14:textId="77777777" w:rsidR="00741C26" w:rsidRPr="00741C26" w:rsidRDefault="00741C26" w:rsidP="00741C26">
      <w:pPr>
        <w:rPr>
          <w:lang w:val="es-ES_tradnl" w:eastAsia="es-MX"/>
        </w:rPr>
      </w:pPr>
    </w:p>
    <w:tbl>
      <w:tblPr>
        <w:tblStyle w:val="Tablaconcuadrcula"/>
        <w:tblW w:w="0" w:type="auto"/>
        <w:jc w:val="center"/>
        <w:tblLook w:val="04A0" w:firstRow="1" w:lastRow="0" w:firstColumn="1" w:lastColumn="0" w:noHBand="0" w:noVBand="1"/>
      </w:tblPr>
      <w:tblGrid>
        <w:gridCol w:w="3473"/>
        <w:gridCol w:w="5323"/>
      </w:tblGrid>
      <w:tr w:rsidR="00A82207" w:rsidRPr="00342C61" w14:paraId="5DA52915" w14:textId="77777777" w:rsidTr="00BC31AD">
        <w:trPr>
          <w:trHeight w:val="323"/>
          <w:jc w:val="center"/>
        </w:trPr>
        <w:tc>
          <w:tcPr>
            <w:tcW w:w="3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0A597B" w14:textId="77777777" w:rsidR="00A82207" w:rsidRPr="00342C61" w:rsidRDefault="00A82207" w:rsidP="000D1ED5">
            <w:pPr>
              <w:autoSpaceDE w:val="0"/>
              <w:autoSpaceDN w:val="0"/>
              <w:adjustRightInd w:val="0"/>
              <w:jc w:val="both"/>
              <w:rPr>
                <w:rFonts w:ascii="Work Sans" w:hAnsi="Work Sans" w:cs="Arial"/>
                <w:b/>
                <w:sz w:val="20"/>
                <w:szCs w:val="20"/>
              </w:rPr>
            </w:pPr>
            <w:r w:rsidRPr="00342C61">
              <w:rPr>
                <w:rFonts w:ascii="Work Sans" w:hAnsi="Work Sans" w:cs="Arial"/>
                <w:b/>
                <w:sz w:val="20"/>
                <w:szCs w:val="20"/>
              </w:rPr>
              <w:t xml:space="preserve">PROPONENTE: </w:t>
            </w:r>
          </w:p>
        </w:tc>
        <w:tc>
          <w:tcPr>
            <w:tcW w:w="5323" w:type="dxa"/>
            <w:tcBorders>
              <w:top w:val="single" w:sz="4" w:space="0" w:color="auto"/>
              <w:left w:val="single" w:sz="4" w:space="0" w:color="auto"/>
              <w:bottom w:val="single" w:sz="4" w:space="0" w:color="auto"/>
              <w:right w:val="single" w:sz="4" w:space="0" w:color="auto"/>
            </w:tcBorders>
            <w:vAlign w:val="center"/>
          </w:tcPr>
          <w:p w14:paraId="59179D85" w14:textId="77777777" w:rsidR="00A82207" w:rsidRPr="00342C61" w:rsidRDefault="00A82207" w:rsidP="000D1ED5">
            <w:pPr>
              <w:autoSpaceDE w:val="0"/>
              <w:autoSpaceDN w:val="0"/>
              <w:adjustRightInd w:val="0"/>
              <w:rPr>
                <w:rFonts w:ascii="Work Sans" w:hAnsi="Work Sans" w:cs="Arial"/>
                <w:b/>
                <w:sz w:val="20"/>
                <w:szCs w:val="20"/>
              </w:rPr>
            </w:pPr>
          </w:p>
          <w:p w14:paraId="7A02EF59" w14:textId="77777777" w:rsidR="00A82207" w:rsidRPr="00342C61" w:rsidRDefault="00A82207" w:rsidP="000D1ED5">
            <w:pPr>
              <w:autoSpaceDE w:val="0"/>
              <w:autoSpaceDN w:val="0"/>
              <w:adjustRightInd w:val="0"/>
              <w:rPr>
                <w:rFonts w:ascii="Work Sans" w:hAnsi="Work Sans" w:cs="Arial"/>
                <w:b/>
                <w:sz w:val="20"/>
                <w:szCs w:val="20"/>
              </w:rPr>
            </w:pPr>
          </w:p>
        </w:tc>
      </w:tr>
      <w:tr w:rsidR="00A82207" w:rsidRPr="00342C61" w14:paraId="31089A89" w14:textId="77777777" w:rsidTr="00BC31AD">
        <w:trPr>
          <w:trHeight w:val="323"/>
          <w:jc w:val="center"/>
        </w:trPr>
        <w:tc>
          <w:tcPr>
            <w:tcW w:w="3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25FF4B" w14:textId="77777777" w:rsidR="00A82207" w:rsidRPr="00342C61" w:rsidRDefault="00A82207" w:rsidP="000D1ED5">
            <w:pPr>
              <w:autoSpaceDE w:val="0"/>
              <w:autoSpaceDN w:val="0"/>
              <w:adjustRightInd w:val="0"/>
              <w:jc w:val="both"/>
              <w:rPr>
                <w:rFonts w:ascii="Work Sans" w:hAnsi="Work Sans" w:cs="Arial"/>
                <w:b/>
                <w:sz w:val="20"/>
                <w:szCs w:val="20"/>
              </w:rPr>
            </w:pPr>
            <w:r w:rsidRPr="00342C61">
              <w:rPr>
                <w:rFonts w:ascii="Work Sans" w:hAnsi="Work Sans" w:cs="Arial"/>
                <w:b/>
                <w:sz w:val="20"/>
                <w:szCs w:val="20"/>
              </w:rPr>
              <w:t xml:space="preserve">NIT: </w:t>
            </w:r>
          </w:p>
        </w:tc>
        <w:tc>
          <w:tcPr>
            <w:tcW w:w="5323" w:type="dxa"/>
            <w:tcBorders>
              <w:top w:val="single" w:sz="4" w:space="0" w:color="auto"/>
              <w:left w:val="single" w:sz="4" w:space="0" w:color="auto"/>
              <w:bottom w:val="single" w:sz="4" w:space="0" w:color="auto"/>
              <w:right w:val="single" w:sz="4" w:space="0" w:color="auto"/>
            </w:tcBorders>
            <w:vAlign w:val="center"/>
          </w:tcPr>
          <w:p w14:paraId="60BFB2F7" w14:textId="77777777" w:rsidR="00A82207" w:rsidRPr="00342C61" w:rsidRDefault="00A82207" w:rsidP="000D1ED5">
            <w:pPr>
              <w:autoSpaceDE w:val="0"/>
              <w:autoSpaceDN w:val="0"/>
              <w:adjustRightInd w:val="0"/>
              <w:rPr>
                <w:rFonts w:ascii="Work Sans" w:hAnsi="Work Sans" w:cs="Arial"/>
                <w:b/>
                <w:sz w:val="20"/>
                <w:szCs w:val="20"/>
              </w:rPr>
            </w:pPr>
          </w:p>
          <w:p w14:paraId="35419BF3" w14:textId="77777777" w:rsidR="00A82207" w:rsidRPr="00342C61" w:rsidRDefault="00A82207" w:rsidP="000D1ED5">
            <w:pPr>
              <w:autoSpaceDE w:val="0"/>
              <w:autoSpaceDN w:val="0"/>
              <w:adjustRightInd w:val="0"/>
              <w:rPr>
                <w:rFonts w:ascii="Work Sans" w:hAnsi="Work Sans" w:cs="Arial"/>
                <w:b/>
                <w:sz w:val="20"/>
                <w:szCs w:val="20"/>
              </w:rPr>
            </w:pPr>
          </w:p>
        </w:tc>
      </w:tr>
      <w:tr w:rsidR="00A82207" w:rsidRPr="00342C61" w14:paraId="6E78C5B8" w14:textId="77777777" w:rsidTr="00BC31AD">
        <w:trPr>
          <w:trHeight w:val="323"/>
          <w:jc w:val="center"/>
        </w:trPr>
        <w:tc>
          <w:tcPr>
            <w:tcW w:w="3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1D4AC5" w14:textId="77777777" w:rsidR="00A82207" w:rsidRPr="00342C61" w:rsidRDefault="00A82207" w:rsidP="000D1ED5">
            <w:pPr>
              <w:autoSpaceDE w:val="0"/>
              <w:autoSpaceDN w:val="0"/>
              <w:adjustRightInd w:val="0"/>
              <w:jc w:val="both"/>
              <w:rPr>
                <w:rFonts w:ascii="Work Sans" w:hAnsi="Work Sans" w:cs="Arial"/>
                <w:b/>
                <w:sz w:val="20"/>
                <w:szCs w:val="20"/>
              </w:rPr>
            </w:pPr>
            <w:r w:rsidRPr="00342C61">
              <w:rPr>
                <w:rFonts w:ascii="Work Sans" w:hAnsi="Work Sans" w:cs="Arial"/>
                <w:b/>
                <w:sz w:val="20"/>
                <w:szCs w:val="20"/>
              </w:rPr>
              <w:t>REPRESENTANTE LEGAL:</w:t>
            </w:r>
          </w:p>
        </w:tc>
        <w:tc>
          <w:tcPr>
            <w:tcW w:w="5323" w:type="dxa"/>
            <w:tcBorders>
              <w:top w:val="single" w:sz="4" w:space="0" w:color="auto"/>
              <w:left w:val="single" w:sz="4" w:space="0" w:color="auto"/>
              <w:bottom w:val="single" w:sz="4" w:space="0" w:color="auto"/>
              <w:right w:val="single" w:sz="4" w:space="0" w:color="auto"/>
            </w:tcBorders>
            <w:vAlign w:val="center"/>
          </w:tcPr>
          <w:p w14:paraId="28CA289B" w14:textId="77777777" w:rsidR="00A82207" w:rsidRPr="00342C61" w:rsidRDefault="00A82207" w:rsidP="000D1ED5">
            <w:pPr>
              <w:autoSpaceDE w:val="0"/>
              <w:autoSpaceDN w:val="0"/>
              <w:adjustRightInd w:val="0"/>
              <w:rPr>
                <w:rFonts w:ascii="Work Sans" w:hAnsi="Work Sans" w:cs="Arial"/>
                <w:b/>
                <w:sz w:val="20"/>
                <w:szCs w:val="20"/>
              </w:rPr>
            </w:pPr>
          </w:p>
          <w:p w14:paraId="6E848F42" w14:textId="77777777" w:rsidR="00A82207" w:rsidRPr="00342C61" w:rsidRDefault="00A82207" w:rsidP="000D1ED5">
            <w:pPr>
              <w:autoSpaceDE w:val="0"/>
              <w:autoSpaceDN w:val="0"/>
              <w:adjustRightInd w:val="0"/>
              <w:rPr>
                <w:rFonts w:ascii="Work Sans" w:hAnsi="Work Sans" w:cs="Arial"/>
                <w:b/>
                <w:sz w:val="20"/>
                <w:szCs w:val="20"/>
              </w:rPr>
            </w:pPr>
          </w:p>
        </w:tc>
      </w:tr>
      <w:tr w:rsidR="00A82207" w:rsidRPr="00342C61" w14:paraId="28CA8293" w14:textId="77777777" w:rsidTr="00BC31AD">
        <w:trPr>
          <w:trHeight w:val="323"/>
          <w:jc w:val="center"/>
        </w:trPr>
        <w:tc>
          <w:tcPr>
            <w:tcW w:w="3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460FAB" w14:textId="77777777" w:rsidR="00A82207" w:rsidRPr="00342C61" w:rsidRDefault="00A82207" w:rsidP="000D1ED5">
            <w:pPr>
              <w:autoSpaceDE w:val="0"/>
              <w:autoSpaceDN w:val="0"/>
              <w:adjustRightInd w:val="0"/>
              <w:jc w:val="both"/>
              <w:rPr>
                <w:rFonts w:ascii="Work Sans" w:hAnsi="Work Sans" w:cs="Arial"/>
                <w:b/>
                <w:sz w:val="20"/>
                <w:szCs w:val="20"/>
              </w:rPr>
            </w:pPr>
            <w:r w:rsidRPr="00342C61">
              <w:rPr>
                <w:rFonts w:ascii="Work Sans" w:hAnsi="Work Sans" w:cs="Arial"/>
                <w:b/>
                <w:sz w:val="20"/>
                <w:szCs w:val="20"/>
              </w:rPr>
              <w:t xml:space="preserve">C.C. REPRESENTANTE LEGAL: </w:t>
            </w:r>
          </w:p>
        </w:tc>
        <w:tc>
          <w:tcPr>
            <w:tcW w:w="5323" w:type="dxa"/>
            <w:tcBorders>
              <w:top w:val="single" w:sz="4" w:space="0" w:color="auto"/>
              <w:left w:val="single" w:sz="4" w:space="0" w:color="auto"/>
              <w:bottom w:val="single" w:sz="4" w:space="0" w:color="auto"/>
              <w:right w:val="single" w:sz="4" w:space="0" w:color="auto"/>
            </w:tcBorders>
            <w:vAlign w:val="center"/>
          </w:tcPr>
          <w:p w14:paraId="5CD3D548" w14:textId="77777777" w:rsidR="00A82207" w:rsidRPr="00342C61" w:rsidRDefault="00A82207" w:rsidP="000D1ED5">
            <w:pPr>
              <w:autoSpaceDE w:val="0"/>
              <w:autoSpaceDN w:val="0"/>
              <w:adjustRightInd w:val="0"/>
              <w:rPr>
                <w:rFonts w:ascii="Work Sans" w:hAnsi="Work Sans" w:cs="Arial"/>
                <w:b/>
                <w:sz w:val="20"/>
                <w:szCs w:val="20"/>
              </w:rPr>
            </w:pPr>
          </w:p>
          <w:p w14:paraId="45AA13E8" w14:textId="77777777" w:rsidR="00A82207" w:rsidRPr="00342C61" w:rsidRDefault="00A82207" w:rsidP="000D1ED5">
            <w:pPr>
              <w:autoSpaceDE w:val="0"/>
              <w:autoSpaceDN w:val="0"/>
              <w:adjustRightInd w:val="0"/>
              <w:rPr>
                <w:rFonts w:ascii="Work Sans" w:hAnsi="Work Sans" w:cs="Arial"/>
                <w:b/>
                <w:sz w:val="20"/>
                <w:szCs w:val="20"/>
              </w:rPr>
            </w:pPr>
          </w:p>
        </w:tc>
      </w:tr>
      <w:tr w:rsidR="00A82207" w:rsidRPr="00342C61" w14:paraId="3B69033A" w14:textId="77777777" w:rsidTr="00BC31AD">
        <w:trPr>
          <w:trHeight w:val="713"/>
          <w:jc w:val="center"/>
        </w:trPr>
        <w:tc>
          <w:tcPr>
            <w:tcW w:w="3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000C54" w14:textId="77777777" w:rsidR="00A82207" w:rsidRPr="00342C61" w:rsidRDefault="00A82207" w:rsidP="000D1ED5">
            <w:pPr>
              <w:autoSpaceDE w:val="0"/>
              <w:autoSpaceDN w:val="0"/>
              <w:adjustRightInd w:val="0"/>
              <w:rPr>
                <w:rFonts w:ascii="Work Sans" w:hAnsi="Work Sans" w:cs="Arial"/>
                <w:b/>
                <w:sz w:val="20"/>
                <w:szCs w:val="20"/>
              </w:rPr>
            </w:pPr>
            <w:r w:rsidRPr="00342C61">
              <w:rPr>
                <w:rFonts w:ascii="Work Sans" w:hAnsi="Work Sans" w:cs="Arial"/>
                <w:b/>
                <w:sz w:val="20"/>
                <w:szCs w:val="20"/>
              </w:rPr>
              <w:t>FIRMA</w:t>
            </w:r>
          </w:p>
          <w:p w14:paraId="28E5E4EF" w14:textId="77777777" w:rsidR="00A82207" w:rsidRPr="00342C61" w:rsidRDefault="00A82207" w:rsidP="000D1ED5">
            <w:pPr>
              <w:autoSpaceDE w:val="0"/>
              <w:autoSpaceDN w:val="0"/>
              <w:adjustRightInd w:val="0"/>
              <w:rPr>
                <w:rFonts w:ascii="Work Sans" w:hAnsi="Work Sans" w:cs="Arial"/>
                <w:b/>
                <w:sz w:val="20"/>
                <w:szCs w:val="20"/>
              </w:rPr>
            </w:pPr>
          </w:p>
        </w:tc>
        <w:tc>
          <w:tcPr>
            <w:tcW w:w="5323" w:type="dxa"/>
            <w:tcBorders>
              <w:top w:val="single" w:sz="4" w:space="0" w:color="auto"/>
              <w:left w:val="single" w:sz="4" w:space="0" w:color="auto"/>
              <w:bottom w:val="single" w:sz="4" w:space="0" w:color="auto"/>
              <w:right w:val="single" w:sz="4" w:space="0" w:color="auto"/>
            </w:tcBorders>
            <w:vAlign w:val="center"/>
          </w:tcPr>
          <w:p w14:paraId="168C6664" w14:textId="77777777" w:rsidR="00A82207" w:rsidRPr="00342C61" w:rsidRDefault="00A82207" w:rsidP="000D1ED5">
            <w:pPr>
              <w:autoSpaceDE w:val="0"/>
              <w:autoSpaceDN w:val="0"/>
              <w:adjustRightInd w:val="0"/>
              <w:rPr>
                <w:rFonts w:ascii="Work Sans" w:hAnsi="Work Sans" w:cs="Arial"/>
                <w:b/>
                <w:sz w:val="20"/>
                <w:szCs w:val="20"/>
              </w:rPr>
            </w:pPr>
          </w:p>
          <w:p w14:paraId="2340BB55" w14:textId="77777777" w:rsidR="00A82207" w:rsidRPr="00342C61" w:rsidRDefault="00A82207" w:rsidP="000D1ED5">
            <w:pPr>
              <w:tabs>
                <w:tab w:val="left" w:pos="1978"/>
              </w:tabs>
              <w:rPr>
                <w:rFonts w:ascii="Work Sans" w:hAnsi="Work Sans" w:cs="Arial"/>
                <w:sz w:val="20"/>
                <w:szCs w:val="20"/>
              </w:rPr>
            </w:pPr>
          </w:p>
          <w:p w14:paraId="055F7DC8" w14:textId="77777777" w:rsidR="00A82207" w:rsidRPr="00342C61" w:rsidRDefault="00A82207" w:rsidP="000D1ED5">
            <w:pPr>
              <w:tabs>
                <w:tab w:val="left" w:pos="1978"/>
              </w:tabs>
              <w:rPr>
                <w:rFonts w:ascii="Work Sans" w:hAnsi="Work Sans" w:cs="Arial"/>
                <w:sz w:val="20"/>
                <w:szCs w:val="20"/>
              </w:rPr>
            </w:pPr>
          </w:p>
        </w:tc>
      </w:tr>
    </w:tbl>
    <w:p w14:paraId="46AD89EF" w14:textId="77777777" w:rsidR="00F067EB" w:rsidRPr="00342C61" w:rsidRDefault="00F067EB">
      <w:pPr>
        <w:rPr>
          <w:rFonts w:ascii="Work Sans" w:hAnsi="Work Sans" w:cs="Arial"/>
          <w:sz w:val="20"/>
          <w:szCs w:val="20"/>
        </w:rPr>
      </w:pPr>
    </w:p>
    <w:sectPr w:rsidR="00F067EB" w:rsidRPr="00342C61" w:rsidSect="009B2FAB">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C53A8" w14:textId="77777777" w:rsidR="00C85BC7" w:rsidRDefault="00C85BC7">
      <w:pPr>
        <w:spacing w:after="0" w:line="240" w:lineRule="auto"/>
      </w:pPr>
      <w:r>
        <w:separator/>
      </w:r>
    </w:p>
  </w:endnote>
  <w:endnote w:type="continuationSeparator" w:id="0">
    <w:p w14:paraId="2D12F4DE" w14:textId="77777777" w:rsidR="00C85BC7" w:rsidRDefault="00C85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ork Sans">
    <w:altName w:val="Times New Roman"/>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4C3B8" w14:textId="77777777" w:rsidR="008006C2" w:rsidRPr="008006C2" w:rsidRDefault="00F27A12">
    <w:pPr>
      <w:pStyle w:val="Piedepgina"/>
      <w:jc w:val="right"/>
      <w:rPr>
        <w:rFonts w:ascii="Work Sans" w:hAnsi="Work Sans"/>
        <w:sz w:val="16"/>
        <w:szCs w:val="16"/>
      </w:rPr>
    </w:pPr>
  </w:p>
  <w:p w14:paraId="68F54B2C" w14:textId="77777777" w:rsidR="00C9796E" w:rsidRDefault="00F27A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162B4" w14:textId="77777777" w:rsidR="00C85BC7" w:rsidRDefault="00C85BC7">
      <w:pPr>
        <w:spacing w:after="0" w:line="240" w:lineRule="auto"/>
      </w:pPr>
      <w:r>
        <w:separator/>
      </w:r>
    </w:p>
  </w:footnote>
  <w:footnote w:type="continuationSeparator" w:id="0">
    <w:p w14:paraId="1DB62C45" w14:textId="77777777" w:rsidR="00C85BC7" w:rsidRDefault="00C85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2121"/>
    <w:multiLevelType w:val="hybridMultilevel"/>
    <w:tmpl w:val="78C6CA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CE85B45"/>
    <w:multiLevelType w:val="hybridMultilevel"/>
    <w:tmpl w:val="5816B8E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2DF178E"/>
    <w:multiLevelType w:val="hybridMultilevel"/>
    <w:tmpl w:val="765E987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157A0FFF"/>
    <w:multiLevelType w:val="hybridMultilevel"/>
    <w:tmpl w:val="B98E3666"/>
    <w:lvl w:ilvl="0" w:tplc="0C0A0001">
      <w:start w:val="1"/>
      <w:numFmt w:val="bullet"/>
      <w:lvlText w:val=""/>
      <w:lvlJc w:val="left"/>
      <w:pPr>
        <w:ind w:left="720" w:hanging="360"/>
      </w:pPr>
      <w:rPr>
        <w:rFonts w:ascii="Symbol" w:hAnsi="Symbol"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A1AB578">
      <w:start w:val="1"/>
      <w:numFmt w:val="decimal"/>
      <w:lvlText w:val="%4."/>
      <w:lvlJc w:val="left"/>
      <w:pPr>
        <w:ind w:left="2880" w:hanging="360"/>
      </w:pPr>
      <w:rPr>
        <w:rFonts w:ascii="Work Sans" w:hAnsi="Work Sans" w:hint="default"/>
        <w:b w:val="0"/>
        <w:sz w:val="24"/>
        <w:szCs w:val="24"/>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CB84EEE"/>
    <w:multiLevelType w:val="multilevel"/>
    <w:tmpl w:val="70F87B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F38C1"/>
    <w:multiLevelType w:val="hybridMultilevel"/>
    <w:tmpl w:val="67CC5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E0E4FDD"/>
    <w:multiLevelType w:val="hybridMultilevel"/>
    <w:tmpl w:val="2FD09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E767003"/>
    <w:multiLevelType w:val="hybridMultilevel"/>
    <w:tmpl w:val="F95CE9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4D725996"/>
    <w:multiLevelType w:val="hybridMultilevel"/>
    <w:tmpl w:val="2CE84AD8"/>
    <w:lvl w:ilvl="0" w:tplc="0C0A0001">
      <w:start w:val="1"/>
      <w:numFmt w:val="bullet"/>
      <w:lvlText w:val=""/>
      <w:lvlJc w:val="left"/>
      <w:pPr>
        <w:ind w:left="720" w:hanging="360"/>
      </w:pPr>
      <w:rPr>
        <w:rFonts w:ascii="Symbol" w:hAnsi="Symbol" w:hint="default"/>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A1AB578">
      <w:start w:val="1"/>
      <w:numFmt w:val="decimal"/>
      <w:lvlText w:val="%4."/>
      <w:lvlJc w:val="left"/>
      <w:pPr>
        <w:ind w:left="2880" w:hanging="360"/>
      </w:pPr>
      <w:rPr>
        <w:rFonts w:ascii="Work Sans" w:hAnsi="Work Sans" w:hint="default"/>
        <w:b w:val="0"/>
        <w:sz w:val="24"/>
        <w:szCs w:val="24"/>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69F532E6"/>
    <w:multiLevelType w:val="hybridMultilevel"/>
    <w:tmpl w:val="0A2CA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B9434A5"/>
    <w:multiLevelType w:val="hybridMultilevel"/>
    <w:tmpl w:val="C1125CB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E332E3F"/>
    <w:multiLevelType w:val="hybridMultilevel"/>
    <w:tmpl w:val="659EB694"/>
    <w:lvl w:ilvl="0" w:tplc="240A0001">
      <w:start w:val="1"/>
      <w:numFmt w:val="bullet"/>
      <w:lvlText w:val=""/>
      <w:lvlJc w:val="left"/>
      <w:pPr>
        <w:ind w:left="783" w:hanging="360"/>
      </w:pPr>
      <w:rPr>
        <w:rFonts w:ascii="Symbol" w:hAnsi="Symbol" w:hint="default"/>
      </w:rPr>
    </w:lvl>
    <w:lvl w:ilvl="1" w:tplc="240A0003">
      <w:start w:val="1"/>
      <w:numFmt w:val="bullet"/>
      <w:lvlText w:val="o"/>
      <w:lvlJc w:val="left"/>
      <w:pPr>
        <w:ind w:left="2629"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num w:numId="1" w16cid:durableId="717899605">
    <w:abstractNumId w:val="6"/>
  </w:num>
  <w:num w:numId="2" w16cid:durableId="1092893548">
    <w:abstractNumId w:val="2"/>
  </w:num>
  <w:num w:numId="3" w16cid:durableId="1020396526">
    <w:abstractNumId w:val="0"/>
  </w:num>
  <w:num w:numId="4" w16cid:durableId="666545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1867345">
    <w:abstractNumId w:val="4"/>
  </w:num>
  <w:num w:numId="6" w16cid:durableId="24229849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9288267">
    <w:abstractNumId w:val="1"/>
  </w:num>
  <w:num w:numId="8" w16cid:durableId="410590328">
    <w:abstractNumId w:val="9"/>
  </w:num>
  <w:num w:numId="9" w16cid:durableId="986782923">
    <w:abstractNumId w:val="11"/>
  </w:num>
  <w:num w:numId="10" w16cid:durableId="302001469">
    <w:abstractNumId w:val="5"/>
  </w:num>
  <w:num w:numId="11" w16cid:durableId="308246412">
    <w:abstractNumId w:val="10"/>
  </w:num>
  <w:num w:numId="12" w16cid:durableId="16655510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207"/>
    <w:rsid w:val="00097F14"/>
    <w:rsid w:val="000D7B75"/>
    <w:rsid w:val="001126F2"/>
    <w:rsid w:val="00150F2F"/>
    <w:rsid w:val="001737DE"/>
    <w:rsid w:val="001A5272"/>
    <w:rsid w:val="001C0F23"/>
    <w:rsid w:val="001F5320"/>
    <w:rsid w:val="001F5E2D"/>
    <w:rsid w:val="00254329"/>
    <w:rsid w:val="002E2BE0"/>
    <w:rsid w:val="00342C61"/>
    <w:rsid w:val="003D475A"/>
    <w:rsid w:val="003F65B5"/>
    <w:rsid w:val="00400EDB"/>
    <w:rsid w:val="00481132"/>
    <w:rsid w:val="004B6299"/>
    <w:rsid w:val="004E57B8"/>
    <w:rsid w:val="00556BA7"/>
    <w:rsid w:val="0058396B"/>
    <w:rsid w:val="005D0F22"/>
    <w:rsid w:val="00641031"/>
    <w:rsid w:val="006556D8"/>
    <w:rsid w:val="00682226"/>
    <w:rsid w:val="00735E45"/>
    <w:rsid w:val="00741C26"/>
    <w:rsid w:val="00755BBF"/>
    <w:rsid w:val="00767EFE"/>
    <w:rsid w:val="00770FC0"/>
    <w:rsid w:val="007A7CFE"/>
    <w:rsid w:val="008324C8"/>
    <w:rsid w:val="008E2493"/>
    <w:rsid w:val="008F4B22"/>
    <w:rsid w:val="00915636"/>
    <w:rsid w:val="00953D1F"/>
    <w:rsid w:val="009663FB"/>
    <w:rsid w:val="0097144C"/>
    <w:rsid w:val="009B2FAB"/>
    <w:rsid w:val="009B6ECD"/>
    <w:rsid w:val="009B7116"/>
    <w:rsid w:val="00A508F2"/>
    <w:rsid w:val="00A70B1E"/>
    <w:rsid w:val="00A82207"/>
    <w:rsid w:val="00B07B71"/>
    <w:rsid w:val="00BA341B"/>
    <w:rsid w:val="00BC31AD"/>
    <w:rsid w:val="00C15822"/>
    <w:rsid w:val="00C661D7"/>
    <w:rsid w:val="00C855AC"/>
    <w:rsid w:val="00C85BC7"/>
    <w:rsid w:val="00D00239"/>
    <w:rsid w:val="00D90466"/>
    <w:rsid w:val="00DB1D6E"/>
    <w:rsid w:val="00DC2081"/>
    <w:rsid w:val="00DD0719"/>
    <w:rsid w:val="00DD2387"/>
    <w:rsid w:val="00DE6FA8"/>
    <w:rsid w:val="00E4090A"/>
    <w:rsid w:val="00E748B4"/>
    <w:rsid w:val="00F067EB"/>
    <w:rsid w:val="00F27A12"/>
    <w:rsid w:val="00F30276"/>
    <w:rsid w:val="00F42C18"/>
    <w:rsid w:val="00F523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001A78"/>
  <w15:docId w15:val="{C089EEA1-BBA6-499E-A2C6-0E6B85E96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4329"/>
  </w:style>
  <w:style w:type="paragraph" w:styleId="Ttulo1">
    <w:name w:val="heading 1"/>
    <w:basedOn w:val="Normal"/>
    <w:next w:val="Normal"/>
    <w:link w:val="Ttulo1Car"/>
    <w:uiPriority w:val="9"/>
    <w:qFormat/>
    <w:rsid w:val="00A82207"/>
    <w:pPr>
      <w:keepNext/>
      <w:keepLines/>
      <w:autoSpaceDE w:val="0"/>
      <w:autoSpaceDN w:val="0"/>
      <w:spacing w:before="240" w:after="0" w:line="240" w:lineRule="auto"/>
      <w:outlineLvl w:val="0"/>
    </w:pPr>
    <w:rPr>
      <w:rFonts w:asciiTheme="majorHAnsi" w:eastAsiaTheme="majorEastAsia" w:hAnsiTheme="majorHAnsi" w:cstheme="majorBidi"/>
      <w:color w:val="2E74B5" w:themeColor="accent1" w:themeShade="BF"/>
      <w:sz w:val="32"/>
      <w:szCs w:val="32"/>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t Header,Encabezado1,Encabezado Car Car Car Car Car,Encabezado Car Car Car,Encabezado Car Car Car Car,Encabezado Car Car,Tablas,Header Bold,TENDER,Encabezado Linea 1"/>
    <w:basedOn w:val="Normal"/>
    <w:link w:val="EncabezadoCar"/>
    <w:unhideWhenUsed/>
    <w:rsid w:val="00A82207"/>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rsid w:val="00A82207"/>
  </w:style>
  <w:style w:type="table" w:styleId="Tablaconcuadrcula">
    <w:name w:val="Table Grid"/>
    <w:basedOn w:val="Tablanormal"/>
    <w:uiPriority w:val="59"/>
    <w:rsid w:val="00A822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A82207"/>
    <w:pPr>
      <w:spacing w:after="0" w:line="240" w:lineRule="auto"/>
    </w:pPr>
  </w:style>
  <w:style w:type="paragraph" w:styleId="Piedepgina">
    <w:name w:val="footer"/>
    <w:basedOn w:val="Normal"/>
    <w:link w:val="PiedepginaCar"/>
    <w:uiPriority w:val="99"/>
    <w:unhideWhenUsed/>
    <w:rsid w:val="00A8220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2207"/>
  </w:style>
  <w:style w:type="paragraph" w:styleId="NormalWeb">
    <w:name w:val="Normal (Web)"/>
    <w:aliases w:val="Normal (Web) Car Car,Normal (Web) Car Car Car,Normal (Web) Car,Normal (Web) Car Car Car Car Car Car,Normal (Web) Car Car Car Car Car Car Car Car Car"/>
    <w:basedOn w:val="Normal"/>
    <w:uiPriority w:val="99"/>
    <w:qFormat/>
    <w:rsid w:val="00A82207"/>
    <w:pPr>
      <w:spacing w:before="100" w:beforeAutospacing="1" w:after="100" w:afterAutospacing="1" w:line="240" w:lineRule="auto"/>
      <w:jc w:val="both"/>
    </w:pPr>
    <w:rPr>
      <w:rFonts w:ascii="Times New Roman" w:eastAsia="MS Mincho" w:hAnsi="Times New Roman" w:cs="Times New Roman"/>
      <w:sz w:val="24"/>
      <w:szCs w:val="24"/>
      <w:lang w:val="en-US" w:eastAsia="ja-JP"/>
    </w:rPr>
  </w:style>
  <w:style w:type="character" w:customStyle="1" w:styleId="Ttulo1Car">
    <w:name w:val="Título 1 Car"/>
    <w:basedOn w:val="Fuentedeprrafopredeter"/>
    <w:link w:val="Ttulo1"/>
    <w:uiPriority w:val="9"/>
    <w:rsid w:val="00A82207"/>
    <w:rPr>
      <w:rFonts w:asciiTheme="majorHAnsi" w:eastAsiaTheme="majorEastAsia" w:hAnsiTheme="majorHAnsi" w:cstheme="majorBidi"/>
      <w:color w:val="2E74B5" w:themeColor="accent1" w:themeShade="BF"/>
      <w:sz w:val="32"/>
      <w:szCs w:val="32"/>
      <w:lang w:val="es-ES_tradnl" w:eastAsia="es-MX"/>
    </w:rPr>
  </w:style>
  <w:style w:type="paragraph" w:styleId="Prrafodelista">
    <w:name w:val="List Paragraph"/>
    <w:aliases w:val="Ha,titulo 3,HOJA,Bolita,Párrafo de lista4,BOLADEF,Párrafo de lista3,Párrafo de lista21,BOLA,Nivel 1 OS,Normal_viñetas_ICONTEC,Colorful List Accent 1,Colorful List - Accent 11,Bullet List,FooterText,numbered,Foot,列出段落,Paragraphe de liste"/>
    <w:basedOn w:val="Normal"/>
    <w:link w:val="PrrafodelistaCar"/>
    <w:uiPriority w:val="34"/>
    <w:qFormat/>
    <w:rsid w:val="00A82207"/>
    <w:pPr>
      <w:autoSpaceDE w:val="0"/>
      <w:autoSpaceDN w:val="0"/>
      <w:spacing w:after="0" w:line="240" w:lineRule="auto"/>
      <w:ind w:left="720"/>
      <w:contextualSpacing/>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olorful List Accent 1 Car,Colorful List - Accent 11 Car"/>
    <w:link w:val="Prrafodelista"/>
    <w:uiPriority w:val="34"/>
    <w:qFormat/>
    <w:locked/>
    <w:rsid w:val="00A82207"/>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locked/>
    <w:rsid w:val="0058396B"/>
  </w:style>
  <w:style w:type="character" w:customStyle="1" w:styleId="normaltextrun">
    <w:name w:val="normaltextrun"/>
    <w:basedOn w:val="Fuentedeprrafopredeter"/>
    <w:rsid w:val="0058396B"/>
  </w:style>
  <w:style w:type="character" w:customStyle="1" w:styleId="eop">
    <w:name w:val="eop"/>
    <w:basedOn w:val="Fuentedeprrafopredeter"/>
    <w:rsid w:val="0058396B"/>
  </w:style>
  <w:style w:type="paragraph" w:customStyle="1" w:styleId="Default">
    <w:name w:val="Default"/>
    <w:link w:val="DefaultCar"/>
    <w:qFormat/>
    <w:rsid w:val="00556BA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556BA7"/>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319879">
      <w:bodyDiv w:val="1"/>
      <w:marLeft w:val="0"/>
      <w:marRight w:val="0"/>
      <w:marTop w:val="0"/>
      <w:marBottom w:val="0"/>
      <w:divBdr>
        <w:top w:val="none" w:sz="0" w:space="0" w:color="auto"/>
        <w:left w:val="none" w:sz="0" w:space="0" w:color="auto"/>
        <w:bottom w:val="none" w:sz="0" w:space="0" w:color="auto"/>
        <w:right w:val="none" w:sz="0" w:space="0" w:color="auto"/>
      </w:divBdr>
    </w:div>
    <w:div w:id="205064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B2057-C1DB-45F8-9DFE-4388D6C2C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1604</Characters>
  <Application>Microsoft Office Word</Application>
  <DocSecurity>4</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LINA DANIELA BERMUDEZ ACOSTA</dc:creator>
  <cp:lastModifiedBy>luz dary paez bravo</cp:lastModifiedBy>
  <cp:revision>2</cp:revision>
  <dcterms:created xsi:type="dcterms:W3CDTF">2023-05-29T14:46:00Z</dcterms:created>
  <dcterms:modified xsi:type="dcterms:W3CDTF">2023-05-29T14:46:00Z</dcterms:modified>
</cp:coreProperties>
</file>