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924" w:rsidRDefault="00E8469D" w:rsidP="006D492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PROCESO No.</w:t>
      </w:r>
    </w:p>
    <w:p w:rsidR="00E8469D" w:rsidRDefault="00E8469D" w:rsidP="006D4924">
      <w:pPr>
        <w:jc w:val="center"/>
        <w:rPr>
          <w:rFonts w:ascii="Arial" w:hAnsi="Arial" w:cs="Arial"/>
        </w:rPr>
      </w:pPr>
    </w:p>
    <w:p w:rsidR="006D4924" w:rsidRPr="00AE1A8F" w:rsidRDefault="006D4924" w:rsidP="006D4924">
      <w:pPr>
        <w:jc w:val="center"/>
        <w:rPr>
          <w:rFonts w:ascii="Arial" w:hAnsi="Arial" w:cs="Arial"/>
        </w:rPr>
      </w:pPr>
    </w:p>
    <w:p w:rsidR="003966FA" w:rsidRPr="00AE1A8F" w:rsidRDefault="00550C1D" w:rsidP="006D4924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SISTEMA DE GESTIÓN DE LA SEGURIDAD Y SALUD EN EL TRABAJO SG-SST</w:t>
      </w: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966FA" w:rsidRPr="00550C1D" w:rsidRDefault="003966FA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550C1D">
        <w:rPr>
          <w:rFonts w:ascii="Arial" w:hAnsi="Arial" w:cs="Arial"/>
          <w:b/>
          <w:bCs/>
          <w:color w:val="FF0000"/>
          <w:sz w:val="28"/>
          <w:szCs w:val="28"/>
        </w:rPr>
        <w:t>NOMBRE DE LA EMPRESA</w:t>
      </w: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1A8F">
        <w:rPr>
          <w:rFonts w:ascii="Arial" w:hAnsi="Arial" w:cs="Arial"/>
          <w:b/>
          <w:bCs/>
          <w:sz w:val="28"/>
          <w:szCs w:val="28"/>
        </w:rPr>
        <w:t>TRABAJO AUTORIZADO POR</w:t>
      </w: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966FA" w:rsidRPr="004061A6" w:rsidRDefault="004061A6" w:rsidP="004D2FD3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4061A6">
        <w:rPr>
          <w:rFonts w:ascii="Arial" w:hAnsi="Arial" w:cs="Arial"/>
          <w:b/>
          <w:bCs/>
          <w:color w:val="FF0000"/>
          <w:sz w:val="28"/>
          <w:szCs w:val="28"/>
        </w:rPr>
        <w:t>ARL CONTRATADA POR LA EMPRESA</w:t>
      </w: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1A8F">
        <w:rPr>
          <w:rFonts w:ascii="Arial" w:hAnsi="Arial" w:cs="Arial"/>
          <w:b/>
          <w:bCs/>
          <w:sz w:val="28"/>
          <w:szCs w:val="28"/>
        </w:rPr>
        <w:t>ELABORADO POR</w:t>
      </w:r>
    </w:p>
    <w:p w:rsidR="006D4924" w:rsidRPr="00550C1D" w:rsidRDefault="006D4924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550C1D">
        <w:rPr>
          <w:rFonts w:ascii="Arial" w:hAnsi="Arial" w:cs="Arial"/>
          <w:b/>
          <w:bCs/>
          <w:color w:val="FF0000"/>
          <w:sz w:val="28"/>
          <w:szCs w:val="28"/>
        </w:rPr>
        <w:t>NOMBRE DEL ASESOR</w:t>
      </w:r>
    </w:p>
    <w:p w:rsidR="006D4924" w:rsidRPr="00550C1D" w:rsidRDefault="006D4924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550C1D">
        <w:rPr>
          <w:rFonts w:ascii="Arial" w:hAnsi="Arial" w:cs="Arial"/>
          <w:b/>
          <w:bCs/>
          <w:color w:val="FF0000"/>
          <w:sz w:val="28"/>
          <w:szCs w:val="28"/>
        </w:rPr>
        <w:t>CARGO</w:t>
      </w:r>
    </w:p>
    <w:p w:rsidR="006D4924" w:rsidRPr="00550C1D" w:rsidRDefault="006D4924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550C1D">
        <w:rPr>
          <w:rFonts w:ascii="Arial" w:hAnsi="Arial" w:cs="Arial"/>
          <w:b/>
          <w:bCs/>
          <w:color w:val="FF0000"/>
          <w:sz w:val="28"/>
          <w:szCs w:val="28"/>
        </w:rPr>
        <w:t>LICENCIA S.O No</w:t>
      </w:r>
    </w:p>
    <w:p w:rsidR="006D4924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061A6" w:rsidRDefault="004061A6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061A6" w:rsidRPr="00AE1A8F" w:rsidRDefault="004061A6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550C1D" w:rsidRDefault="006D4924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550C1D">
        <w:rPr>
          <w:rFonts w:ascii="Arial" w:hAnsi="Arial" w:cs="Arial"/>
          <w:b/>
          <w:bCs/>
          <w:color w:val="FF0000"/>
          <w:sz w:val="28"/>
          <w:szCs w:val="28"/>
        </w:rPr>
        <w:t>CIUDAD</w:t>
      </w: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AE1A8F">
        <w:rPr>
          <w:rFonts w:ascii="Arial" w:hAnsi="Arial" w:cs="Arial"/>
          <w:b/>
          <w:bCs/>
          <w:color w:val="FF0000"/>
          <w:sz w:val="28"/>
          <w:szCs w:val="28"/>
        </w:rPr>
        <w:t>MES-AÑO</w:t>
      </w:r>
    </w:p>
    <w:p w:rsidR="006D4924" w:rsidRPr="00AE1A8F" w:rsidRDefault="006D4924" w:rsidP="006D4924">
      <w:pPr>
        <w:jc w:val="center"/>
        <w:rPr>
          <w:rFonts w:ascii="Arial" w:hAnsi="Arial" w:cs="Arial"/>
          <w:sz w:val="28"/>
          <w:szCs w:val="28"/>
        </w:rPr>
      </w:pPr>
    </w:p>
    <w:p w:rsidR="00017308" w:rsidRPr="00AE1A8F" w:rsidRDefault="00017308" w:rsidP="006D4924">
      <w:pPr>
        <w:jc w:val="center"/>
        <w:rPr>
          <w:rFonts w:ascii="Arial" w:hAnsi="Arial" w:cs="Arial"/>
        </w:rPr>
        <w:sectPr w:rsidR="00017308" w:rsidRPr="00AE1A8F" w:rsidSect="00FF0F70">
          <w:headerReference w:type="default" r:id="rId7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017308" w:rsidRPr="00AE1A8F" w:rsidRDefault="00017308" w:rsidP="006D4924">
      <w:pPr>
        <w:jc w:val="center"/>
        <w:rPr>
          <w:rFonts w:ascii="Arial" w:hAnsi="Arial" w:cs="Arial"/>
        </w:rPr>
      </w:pPr>
    </w:p>
    <w:p w:rsidR="00017308" w:rsidRPr="00AE1A8F" w:rsidRDefault="00017308" w:rsidP="006D4924">
      <w:pPr>
        <w:jc w:val="center"/>
        <w:rPr>
          <w:rFonts w:ascii="Arial" w:hAnsi="Arial" w:cs="Arial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PRESENTACIÓN</w:t>
      </w:r>
    </w:p>
    <w:p w:rsidR="006D4924" w:rsidRPr="00AE1A8F" w:rsidRDefault="006D4924" w:rsidP="006D4924">
      <w:pPr>
        <w:jc w:val="both"/>
        <w:rPr>
          <w:rFonts w:ascii="Arial" w:hAnsi="Arial" w:cs="Arial"/>
        </w:rPr>
      </w:pPr>
    </w:p>
    <w:p w:rsidR="00017308" w:rsidRPr="00AE1A8F" w:rsidRDefault="00017308" w:rsidP="006D4924">
      <w:pPr>
        <w:jc w:val="both"/>
        <w:rPr>
          <w:rFonts w:ascii="Arial" w:hAnsi="Arial" w:cs="Arial"/>
        </w:rPr>
      </w:pPr>
    </w:p>
    <w:p w:rsidR="006D4924" w:rsidRPr="00AE1A8F" w:rsidRDefault="006D4924" w:rsidP="006D4924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La salud ocupacional actualmente representa una de las herramientas de gestión más importantes para mejorar la calidad de vida laboral en las empresas y con ella su competitividad. Esto es posible siempre y cuando la empresa promueva y estimule en todo momento la creación de una cultura en seguridad y salud ocupacional que debe estar sincronizada con los planes de calidad, mejoramiento de los procesos y puestos de trabajo, productividad, desarrollo del talento humano y la reducción de los costos operacionales.</w:t>
      </w:r>
    </w:p>
    <w:p w:rsidR="006D4924" w:rsidRPr="00AE1A8F" w:rsidRDefault="006D4924" w:rsidP="006D4924">
      <w:pPr>
        <w:jc w:val="both"/>
        <w:rPr>
          <w:rFonts w:ascii="Arial" w:hAnsi="Arial" w:cs="Arial"/>
        </w:rPr>
      </w:pPr>
    </w:p>
    <w:p w:rsidR="006D4924" w:rsidRPr="00AE1A8F" w:rsidRDefault="002A26A9" w:rsidP="002E214E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Es por ello que</w:t>
      </w:r>
      <w:r w:rsidR="006D4924" w:rsidRPr="00AE1A8F">
        <w:rPr>
          <w:rFonts w:ascii="Arial" w:hAnsi="Arial" w:cs="Arial"/>
        </w:rPr>
        <w:t xml:space="preserve"> </w:t>
      </w:r>
      <w:r w:rsidR="006F3B8E" w:rsidRPr="006F3B8E">
        <w:rPr>
          <w:rFonts w:ascii="Arial" w:hAnsi="Arial" w:cs="Arial"/>
          <w:b/>
          <w:bCs/>
          <w:color w:val="FF0000"/>
        </w:rPr>
        <w:t>NOMBRE DE LA EMPRESA</w:t>
      </w:r>
      <w:r w:rsidR="006F3B8E">
        <w:rPr>
          <w:rFonts w:ascii="Arial" w:hAnsi="Arial" w:cs="Arial"/>
        </w:rPr>
        <w:t xml:space="preserve"> </w:t>
      </w:r>
      <w:r w:rsidR="006D4924" w:rsidRPr="00AE1A8F">
        <w:rPr>
          <w:rFonts w:ascii="Arial" w:hAnsi="Arial" w:cs="Arial"/>
        </w:rPr>
        <w:t xml:space="preserve">tiene entre sus propósitos desarrollar el </w:t>
      </w:r>
      <w:r w:rsidR="002E214E" w:rsidRPr="002E214E">
        <w:rPr>
          <w:rFonts w:ascii="Arial" w:hAnsi="Arial" w:cs="Arial"/>
          <w:b/>
          <w:bCs/>
        </w:rPr>
        <w:t>Sistema de Gestión de la Seguridad y Salud en el trabajo SG-SST</w:t>
      </w:r>
      <w:r w:rsidR="006D4924" w:rsidRPr="00AE1A8F">
        <w:rPr>
          <w:rFonts w:ascii="Arial" w:hAnsi="Arial" w:cs="Arial"/>
        </w:rPr>
        <w:t>, con el fin de mejorar la calidad de vida laboral, lograr una reducción de los co</w:t>
      </w:r>
      <w:r w:rsidR="00EF26A9" w:rsidRPr="00AE1A8F">
        <w:rPr>
          <w:rFonts w:ascii="Arial" w:hAnsi="Arial" w:cs="Arial"/>
        </w:rPr>
        <w:t>s</w:t>
      </w:r>
      <w:r w:rsidR="006D4924" w:rsidRPr="00AE1A8F">
        <w:rPr>
          <w:rFonts w:ascii="Arial" w:hAnsi="Arial" w:cs="Arial"/>
        </w:rPr>
        <w:t xml:space="preserve">tos </w:t>
      </w:r>
      <w:r w:rsidR="004061A6">
        <w:rPr>
          <w:rFonts w:ascii="Arial" w:hAnsi="Arial" w:cs="Arial"/>
        </w:rPr>
        <w:t xml:space="preserve">generados por los accidentes y </w:t>
      </w:r>
      <w:r w:rsidR="006D4924" w:rsidRPr="00AE1A8F">
        <w:rPr>
          <w:rFonts w:ascii="Arial" w:hAnsi="Arial" w:cs="Arial"/>
        </w:rPr>
        <w:t xml:space="preserve">las enfermedades </w:t>
      </w:r>
      <w:r w:rsidR="002E214E">
        <w:rPr>
          <w:rFonts w:ascii="Arial" w:hAnsi="Arial" w:cs="Arial"/>
        </w:rPr>
        <w:t>laborales</w:t>
      </w:r>
      <w:r w:rsidR="006D4924" w:rsidRPr="00AE1A8F">
        <w:rPr>
          <w:rFonts w:ascii="Arial" w:hAnsi="Arial" w:cs="Arial"/>
        </w:rPr>
        <w:t>, mejorar la calidad de los servicios y ante todo generar ambientes sano</w:t>
      </w:r>
      <w:r w:rsidR="004061A6">
        <w:rPr>
          <w:rFonts w:ascii="Arial" w:hAnsi="Arial" w:cs="Arial"/>
        </w:rPr>
        <w:t>s para los que allí trabajan.</w:t>
      </w:r>
    </w:p>
    <w:p w:rsidR="006D4924" w:rsidRPr="00AE1A8F" w:rsidRDefault="006D4924" w:rsidP="006D4924">
      <w:pPr>
        <w:jc w:val="both"/>
        <w:rPr>
          <w:rFonts w:ascii="Arial" w:hAnsi="Arial" w:cs="Arial"/>
        </w:rPr>
      </w:pPr>
    </w:p>
    <w:p w:rsidR="006D4924" w:rsidRPr="00AE1A8F" w:rsidRDefault="006D4924" w:rsidP="006D4924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 xml:space="preserve">El interés </w:t>
      </w:r>
      <w:r w:rsidR="002A26A9" w:rsidRPr="00AE1A8F">
        <w:rPr>
          <w:rFonts w:ascii="Arial" w:hAnsi="Arial" w:cs="Arial"/>
        </w:rPr>
        <w:t xml:space="preserve">es </w:t>
      </w:r>
      <w:r w:rsidRPr="00AE1A8F">
        <w:rPr>
          <w:rFonts w:ascii="Arial" w:hAnsi="Arial" w:cs="Arial"/>
        </w:rPr>
        <w:t>suministrar los recursos necesarios para responder a las demandas de la población trabajadora respecto a su salud y el medio ambiente laboral, así como para dar cumplimiento a la normatividad vigente.</w:t>
      </w:r>
    </w:p>
    <w:p w:rsidR="006D4924" w:rsidRPr="00AE1A8F" w:rsidRDefault="006D4924" w:rsidP="006D4924">
      <w:pPr>
        <w:numPr>
          <w:ilvl w:val="12"/>
          <w:numId w:val="0"/>
        </w:numPr>
        <w:ind w:left="283" w:hanging="283"/>
        <w:jc w:val="both"/>
        <w:rPr>
          <w:rFonts w:ascii="Arial" w:hAnsi="Arial" w:cs="Arial"/>
          <w:b/>
        </w:rPr>
      </w:pPr>
    </w:p>
    <w:p w:rsidR="006D4924" w:rsidRPr="00AE1A8F" w:rsidRDefault="002E214E" w:rsidP="002E214E">
      <w:pPr>
        <w:autoSpaceDE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</w:t>
      </w:r>
      <w:r w:rsidRPr="002E214E">
        <w:rPr>
          <w:rFonts w:ascii="Arial" w:hAnsi="Arial" w:cs="Arial"/>
          <w:b/>
          <w:bCs/>
        </w:rPr>
        <w:t>Sistema de Gestión de la Seguridad y Salud en el trabajo SG-SST</w:t>
      </w:r>
      <w:r w:rsidRPr="00AE1A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está orientado a lograr u</w:t>
      </w:r>
      <w:r w:rsidR="006D4924" w:rsidRPr="00AE1A8F">
        <w:rPr>
          <w:rFonts w:ascii="Arial" w:hAnsi="Arial" w:cs="Arial"/>
        </w:rPr>
        <w:t xml:space="preserve">na adecuada administración de riesgos que permita mantener el control permanente de los mismos en los diferentes oficios y que contribuya al bienestar físico, mental y social del trabajador y </w:t>
      </w:r>
      <w:r>
        <w:rPr>
          <w:rFonts w:ascii="Arial" w:hAnsi="Arial" w:cs="Arial"/>
        </w:rPr>
        <w:t xml:space="preserve">al </w:t>
      </w:r>
      <w:r w:rsidR="006D4924" w:rsidRPr="00AE1A8F">
        <w:rPr>
          <w:rFonts w:ascii="Arial" w:hAnsi="Arial" w:cs="Arial"/>
        </w:rPr>
        <w:t>funcionamiento de los recursos e instalaciones.</w:t>
      </w:r>
    </w:p>
    <w:p w:rsidR="006D4924" w:rsidRPr="00AE1A8F" w:rsidRDefault="006D4924" w:rsidP="006D4924">
      <w:pPr>
        <w:numPr>
          <w:ilvl w:val="12"/>
          <w:numId w:val="0"/>
        </w:numPr>
        <w:ind w:left="283" w:hanging="283"/>
        <w:jc w:val="both"/>
        <w:rPr>
          <w:rFonts w:ascii="Arial" w:hAnsi="Arial" w:cs="Arial"/>
          <w:b/>
          <w:lang w:val="es-ES_tradnl"/>
        </w:rPr>
      </w:pPr>
    </w:p>
    <w:p w:rsidR="006D4924" w:rsidRPr="00AE1A8F" w:rsidRDefault="006D4924" w:rsidP="002E214E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 xml:space="preserve">El documento que se presenta a continuación refleja el </w:t>
      </w:r>
      <w:r w:rsidR="002E214E" w:rsidRPr="002E214E">
        <w:rPr>
          <w:rFonts w:ascii="Arial" w:hAnsi="Arial" w:cs="Arial"/>
          <w:b/>
          <w:bCs/>
        </w:rPr>
        <w:t>Sistema de Gestión de la Seguridad y Salud en el trabajo SG-SST</w:t>
      </w:r>
      <w:r w:rsidRPr="00AE1A8F">
        <w:rPr>
          <w:rFonts w:ascii="Arial" w:hAnsi="Arial" w:cs="Arial"/>
        </w:rPr>
        <w:t xml:space="preserve"> para la empresa basado en las características </w:t>
      </w:r>
      <w:proofErr w:type="spellStart"/>
      <w:r w:rsidRPr="00AE1A8F">
        <w:rPr>
          <w:rFonts w:ascii="Arial" w:hAnsi="Arial" w:cs="Arial"/>
        </w:rPr>
        <w:t>especificas</w:t>
      </w:r>
      <w:proofErr w:type="spellEnd"/>
      <w:r w:rsidRPr="00AE1A8F">
        <w:rPr>
          <w:rFonts w:ascii="Arial" w:hAnsi="Arial" w:cs="Arial"/>
        </w:rPr>
        <w:t xml:space="preserve"> de su proceso y su actividad económica.</w:t>
      </w:r>
    </w:p>
    <w:p w:rsidR="006D4924" w:rsidRPr="00AE1A8F" w:rsidRDefault="006D4924" w:rsidP="006D4924">
      <w:pPr>
        <w:jc w:val="both"/>
        <w:rPr>
          <w:rFonts w:ascii="Arial" w:hAnsi="Arial" w:cs="Arial"/>
        </w:rPr>
      </w:pPr>
    </w:p>
    <w:p w:rsidR="006D4924" w:rsidRDefault="006D4924">
      <w:pPr>
        <w:rPr>
          <w:rFonts w:ascii="Arial" w:hAnsi="Arial" w:cs="Arial"/>
        </w:rPr>
      </w:pPr>
    </w:p>
    <w:p w:rsidR="00AE1A8F" w:rsidRDefault="00AE1A8F">
      <w:pPr>
        <w:rPr>
          <w:rFonts w:ascii="Arial" w:hAnsi="Arial" w:cs="Arial"/>
        </w:rPr>
      </w:pPr>
    </w:p>
    <w:p w:rsidR="00AE1A8F" w:rsidRPr="00AE1A8F" w:rsidRDefault="00AE1A8F">
      <w:pPr>
        <w:rPr>
          <w:rFonts w:ascii="Arial" w:hAnsi="Arial" w:cs="Arial"/>
        </w:rPr>
      </w:pPr>
    </w:p>
    <w:p w:rsidR="002E214E" w:rsidRDefault="002E214E">
      <w:pPr>
        <w:rPr>
          <w:rFonts w:ascii="Arial" w:hAnsi="Arial" w:cs="Arial"/>
        </w:rPr>
        <w:sectPr w:rsidR="002E214E" w:rsidSect="00FF0F70">
          <w:type w:val="continuous"/>
          <w:pgSz w:w="12240" w:h="15840"/>
          <w:pgMar w:top="1701" w:right="1418" w:bottom="1418" w:left="1418" w:header="709" w:footer="709" w:gutter="0"/>
          <w:cols w:space="708"/>
          <w:docGrid w:linePitch="360"/>
        </w:sect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648"/>
      </w:tblGrid>
      <w:tr w:rsidR="006D4924" w:rsidRPr="00DA4E88" w:rsidTr="00DA4E88">
        <w:tc>
          <w:tcPr>
            <w:tcW w:w="9648" w:type="dxa"/>
            <w:shd w:val="clear" w:color="auto" w:fill="F3F3F3"/>
          </w:tcPr>
          <w:p w:rsidR="006D4924" w:rsidRPr="00DA4E88" w:rsidRDefault="006D4924">
            <w:pPr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lastRenderedPageBreak/>
              <w:t>1. IDENTIFICACIÓN DE LA EMPRESA</w:t>
            </w:r>
          </w:p>
        </w:tc>
      </w:tr>
    </w:tbl>
    <w:p w:rsidR="00BA4573" w:rsidRPr="00AE1A8F" w:rsidRDefault="00BA4573" w:rsidP="006D4924">
      <w:pPr>
        <w:jc w:val="both"/>
        <w:rPr>
          <w:rFonts w:ascii="Arial" w:hAnsi="Arial" w:cs="Arial"/>
        </w:rPr>
      </w:pPr>
    </w:p>
    <w:p w:rsidR="00BA4573" w:rsidRPr="00AE1A8F" w:rsidRDefault="00BA4573" w:rsidP="006D4924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Nombre:</w:t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proofErr w:type="spellStart"/>
      <w:r w:rsidR="00FF0F70" w:rsidRPr="00AE1A8F">
        <w:rPr>
          <w:rFonts w:ascii="Arial" w:hAnsi="Arial" w:cs="Arial"/>
        </w:rPr>
        <w:t>Nit</w:t>
      </w:r>
      <w:proofErr w:type="spellEnd"/>
      <w:r w:rsidR="00FF0F70" w:rsidRPr="00AE1A8F">
        <w:rPr>
          <w:rFonts w:ascii="Arial" w:hAnsi="Arial" w:cs="Arial"/>
        </w:rPr>
        <w:t xml:space="preserve">: </w:t>
      </w:r>
      <w:r w:rsidRPr="00AE1A8F">
        <w:rPr>
          <w:rFonts w:ascii="Arial" w:hAnsi="Arial" w:cs="Arial"/>
        </w:rPr>
        <w:t xml:space="preserve"> </w:t>
      </w:r>
      <w:r w:rsidR="00FF0F70" w:rsidRPr="00AE1A8F">
        <w:rPr>
          <w:rFonts w:ascii="Arial" w:hAnsi="Arial" w:cs="Arial"/>
        </w:rPr>
        <w:tab/>
      </w:r>
    </w:p>
    <w:p w:rsidR="00BA4573" w:rsidRPr="00AE1A8F" w:rsidRDefault="00BA4573" w:rsidP="00FF0F70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Dirección:</w:t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Pr="00AE1A8F">
        <w:rPr>
          <w:rFonts w:ascii="Arial" w:hAnsi="Arial" w:cs="Arial"/>
        </w:rPr>
        <w:t xml:space="preserve">Teléfono: </w:t>
      </w:r>
    </w:p>
    <w:p w:rsidR="00FF0F70" w:rsidRPr="00AE1A8F" w:rsidRDefault="00BA4573" w:rsidP="00FF0F70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Actividad económica</w:t>
      </w:r>
      <w:r w:rsidR="00FF0F70" w:rsidRPr="00AE1A8F">
        <w:rPr>
          <w:rFonts w:ascii="Arial" w:hAnsi="Arial" w:cs="Arial"/>
        </w:rPr>
        <w:t xml:space="preserve">: </w:t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Pr="00AE1A8F">
        <w:rPr>
          <w:rFonts w:ascii="Arial" w:hAnsi="Arial" w:cs="Arial"/>
        </w:rPr>
        <w:t>Código 1607/2002):</w:t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</w:p>
    <w:p w:rsidR="00BA4573" w:rsidRPr="00AE1A8F" w:rsidRDefault="00FF0F70" w:rsidP="00FF0F70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C</w:t>
      </w:r>
      <w:r w:rsidR="00BA4573" w:rsidRPr="00AE1A8F">
        <w:rPr>
          <w:rFonts w:ascii="Arial" w:hAnsi="Arial" w:cs="Arial"/>
        </w:rPr>
        <w:t xml:space="preserve">lase de riesgo: </w:t>
      </w:r>
    </w:p>
    <w:p w:rsidR="00C47B17" w:rsidRPr="00AE1A8F" w:rsidRDefault="00C47B17" w:rsidP="006D4924">
      <w:pPr>
        <w:jc w:val="both"/>
        <w:rPr>
          <w:rFonts w:ascii="Arial" w:hAnsi="Arial" w:cs="Arial"/>
        </w:rPr>
      </w:pPr>
    </w:p>
    <w:p w:rsidR="00BA4573" w:rsidRPr="00AE1A8F" w:rsidRDefault="00BA4573" w:rsidP="00A27EB1">
      <w:pPr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Centros de trabajo</w:t>
      </w:r>
    </w:p>
    <w:p w:rsidR="00BA4573" w:rsidRPr="00AE1A8F" w:rsidRDefault="00BA4573" w:rsidP="006D4924">
      <w:pPr>
        <w:jc w:val="both"/>
        <w:rPr>
          <w:rFonts w:ascii="Arial" w:hAnsi="Arial" w:cs="Arial"/>
          <w:b/>
          <w:bCs/>
        </w:rPr>
      </w:pPr>
    </w:p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3"/>
        <w:gridCol w:w="1908"/>
        <w:gridCol w:w="2299"/>
        <w:gridCol w:w="2160"/>
      </w:tblGrid>
      <w:tr w:rsidR="00BA4573" w:rsidRPr="00DA4E88" w:rsidTr="00DA4E88">
        <w:tc>
          <w:tcPr>
            <w:tcW w:w="3353" w:type="dxa"/>
            <w:shd w:val="clear" w:color="auto" w:fill="F3F3F3"/>
          </w:tcPr>
          <w:p w:rsidR="00BA4573" w:rsidRPr="00DA4E88" w:rsidRDefault="00BA4573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Nombre centro de trabajo</w:t>
            </w:r>
          </w:p>
        </w:tc>
        <w:tc>
          <w:tcPr>
            <w:tcW w:w="1908" w:type="dxa"/>
            <w:shd w:val="clear" w:color="auto" w:fill="F3F3F3"/>
          </w:tcPr>
          <w:p w:rsidR="00BA4573" w:rsidRPr="00DA4E88" w:rsidRDefault="00BA4573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Dirección</w:t>
            </w:r>
          </w:p>
        </w:tc>
        <w:tc>
          <w:tcPr>
            <w:tcW w:w="2299" w:type="dxa"/>
            <w:shd w:val="clear" w:color="auto" w:fill="F3F3F3"/>
          </w:tcPr>
          <w:p w:rsidR="00BA4573" w:rsidRPr="00DA4E88" w:rsidRDefault="00BA4573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Clase de riesgo</w:t>
            </w:r>
          </w:p>
        </w:tc>
        <w:tc>
          <w:tcPr>
            <w:tcW w:w="2160" w:type="dxa"/>
            <w:shd w:val="clear" w:color="auto" w:fill="F3F3F3"/>
          </w:tcPr>
          <w:p w:rsidR="00BA4573" w:rsidRPr="00DA4E88" w:rsidRDefault="00BA4573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# trabajadores</w:t>
            </w:r>
          </w:p>
        </w:tc>
      </w:tr>
      <w:tr w:rsidR="00BA4573" w:rsidRPr="00DA4E88" w:rsidTr="00DA4E88">
        <w:tc>
          <w:tcPr>
            <w:tcW w:w="3353" w:type="dxa"/>
            <w:shd w:val="clear" w:color="auto" w:fill="auto"/>
          </w:tcPr>
          <w:p w:rsidR="00BA4573" w:rsidRPr="00DA4E88" w:rsidRDefault="00BA4573" w:rsidP="00DA4E88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08" w:type="dxa"/>
            <w:shd w:val="clear" w:color="auto" w:fill="auto"/>
          </w:tcPr>
          <w:p w:rsidR="00BA4573" w:rsidRPr="00DA4E88" w:rsidRDefault="00BA4573" w:rsidP="00DA4E88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99" w:type="dxa"/>
            <w:shd w:val="clear" w:color="auto" w:fill="auto"/>
          </w:tcPr>
          <w:p w:rsidR="00BA4573" w:rsidRPr="00DA4E88" w:rsidRDefault="00BA4573" w:rsidP="00DA4E88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60" w:type="dxa"/>
            <w:shd w:val="clear" w:color="auto" w:fill="auto"/>
          </w:tcPr>
          <w:p w:rsidR="00BA4573" w:rsidRPr="00DA4E88" w:rsidRDefault="00BA4573" w:rsidP="00DA4E88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BA4573" w:rsidRDefault="00BA4573" w:rsidP="006D4924">
      <w:pPr>
        <w:jc w:val="both"/>
        <w:rPr>
          <w:rFonts w:ascii="Arial" w:hAnsi="Arial" w:cs="Arial"/>
          <w:b/>
          <w:bCs/>
        </w:rPr>
      </w:pPr>
    </w:p>
    <w:p w:rsidR="006D4924" w:rsidRDefault="00BA4573" w:rsidP="00BA4573">
      <w:pPr>
        <w:numPr>
          <w:ilvl w:val="0"/>
          <w:numId w:val="1"/>
        </w:numPr>
        <w:tabs>
          <w:tab w:val="left" w:pos="-720"/>
        </w:tabs>
        <w:jc w:val="both"/>
        <w:rPr>
          <w:rFonts w:ascii="Arial" w:hAnsi="Arial" w:cs="Arial"/>
        </w:rPr>
      </w:pPr>
      <w:r w:rsidRPr="00AE1A8F">
        <w:rPr>
          <w:rFonts w:ascii="Arial" w:hAnsi="Arial" w:cs="Arial"/>
          <w:b/>
        </w:rPr>
        <w:t>Descripción del proceso productivo o de prestación del servicio</w:t>
      </w:r>
      <w:r w:rsidRPr="00AE1A8F">
        <w:rPr>
          <w:rFonts w:ascii="Arial" w:hAnsi="Arial" w:cs="Arial"/>
        </w:rPr>
        <w:t xml:space="preserve">: </w:t>
      </w:r>
    </w:p>
    <w:p w:rsidR="00C47B17" w:rsidRDefault="00C47B17" w:rsidP="00CC5479">
      <w:pPr>
        <w:tabs>
          <w:tab w:val="left" w:pos="-720"/>
        </w:tabs>
        <w:ind w:left="360"/>
        <w:jc w:val="both"/>
        <w:rPr>
          <w:rFonts w:ascii="Arial" w:hAnsi="Arial" w:cs="Arial"/>
        </w:rPr>
      </w:pPr>
    </w:p>
    <w:p w:rsidR="00CC5479" w:rsidRPr="00CC5479" w:rsidRDefault="00CC5479" w:rsidP="00BA4573">
      <w:pPr>
        <w:numPr>
          <w:ilvl w:val="0"/>
          <w:numId w:val="1"/>
        </w:numPr>
        <w:tabs>
          <w:tab w:val="left" w:pos="-720"/>
        </w:tabs>
        <w:jc w:val="both"/>
        <w:rPr>
          <w:rFonts w:ascii="Arial" w:hAnsi="Arial" w:cs="Arial"/>
          <w:b/>
          <w:bCs/>
        </w:rPr>
      </w:pPr>
      <w:r w:rsidRPr="00CC5479">
        <w:rPr>
          <w:rFonts w:ascii="Arial" w:hAnsi="Arial" w:cs="Arial"/>
          <w:b/>
          <w:bCs/>
        </w:rPr>
        <w:t xml:space="preserve">Materia prima y equipos utilizados en el proceso: </w:t>
      </w:r>
    </w:p>
    <w:p w:rsidR="00C47B17" w:rsidRPr="00AE1A8F" w:rsidRDefault="00C47B17" w:rsidP="006D4924">
      <w:pPr>
        <w:jc w:val="both"/>
        <w:rPr>
          <w:rFonts w:ascii="Arial" w:hAnsi="Arial" w:cs="Arial"/>
        </w:rPr>
      </w:pPr>
    </w:p>
    <w:p w:rsidR="006D4924" w:rsidRPr="00AE1A8F" w:rsidRDefault="00BA4573" w:rsidP="00BA4573">
      <w:pPr>
        <w:numPr>
          <w:ilvl w:val="0"/>
          <w:numId w:val="1"/>
        </w:numPr>
        <w:tabs>
          <w:tab w:val="left" w:pos="-720"/>
        </w:tabs>
        <w:jc w:val="both"/>
        <w:rPr>
          <w:rFonts w:ascii="Arial" w:hAnsi="Arial" w:cs="Arial"/>
          <w:b/>
        </w:rPr>
      </w:pPr>
      <w:r w:rsidRPr="00AE1A8F">
        <w:rPr>
          <w:rFonts w:ascii="Arial" w:hAnsi="Arial" w:cs="Arial"/>
          <w:b/>
        </w:rPr>
        <w:t>Turnos de trabajo:</w:t>
      </w:r>
    </w:p>
    <w:p w:rsidR="00C47B17" w:rsidRPr="00AE1A8F" w:rsidRDefault="00C47B17" w:rsidP="006D4924">
      <w:pPr>
        <w:pStyle w:val="Textoindependiente2"/>
        <w:spacing w:line="240" w:lineRule="auto"/>
        <w:rPr>
          <w:rFonts w:cs="Arial"/>
          <w:b/>
          <w:lang w:val="pt-BR"/>
        </w:rPr>
      </w:pPr>
    </w:p>
    <w:p w:rsidR="006D4924" w:rsidRPr="00AE1A8F" w:rsidRDefault="00BA4573" w:rsidP="00BA4573">
      <w:pPr>
        <w:pStyle w:val="Textoindependiente2"/>
        <w:numPr>
          <w:ilvl w:val="0"/>
          <w:numId w:val="1"/>
        </w:numPr>
        <w:spacing w:line="240" w:lineRule="auto"/>
        <w:rPr>
          <w:rFonts w:cs="Arial"/>
          <w:b/>
          <w:lang w:val="pt-BR"/>
        </w:rPr>
      </w:pPr>
      <w:proofErr w:type="spellStart"/>
      <w:r w:rsidRPr="00AE1A8F">
        <w:rPr>
          <w:rFonts w:cs="Arial"/>
          <w:b/>
          <w:lang w:val="pt-BR"/>
        </w:rPr>
        <w:t>Organigrama</w:t>
      </w:r>
      <w:proofErr w:type="spellEnd"/>
      <w:r w:rsidRPr="00AE1A8F">
        <w:rPr>
          <w:rFonts w:cs="Arial"/>
          <w:b/>
          <w:lang w:val="pt-BR"/>
        </w:rPr>
        <w:t xml:space="preserve"> de </w:t>
      </w:r>
      <w:proofErr w:type="spellStart"/>
      <w:r w:rsidRPr="00AE1A8F">
        <w:rPr>
          <w:rFonts w:cs="Arial"/>
          <w:b/>
          <w:lang w:val="pt-BR"/>
        </w:rPr>
        <w:t>la</w:t>
      </w:r>
      <w:proofErr w:type="spellEnd"/>
      <w:r w:rsidRPr="00AE1A8F">
        <w:rPr>
          <w:rFonts w:cs="Arial"/>
          <w:b/>
          <w:lang w:val="pt-BR"/>
        </w:rPr>
        <w:t xml:space="preserve"> empresa</w:t>
      </w:r>
    </w:p>
    <w:p w:rsidR="00BA4573" w:rsidRPr="00AE1A8F" w:rsidRDefault="00BA4573" w:rsidP="006D4924">
      <w:pPr>
        <w:pStyle w:val="Textoindependiente2"/>
        <w:spacing w:line="240" w:lineRule="auto"/>
        <w:rPr>
          <w:rFonts w:cs="Arial"/>
          <w:b/>
          <w:lang w:val="pt-BR"/>
        </w:rPr>
      </w:pPr>
    </w:p>
    <w:p w:rsidR="00BA4573" w:rsidRPr="00330189" w:rsidRDefault="00330189" w:rsidP="006D4924">
      <w:pPr>
        <w:pStyle w:val="Textoindependiente2"/>
        <w:spacing w:line="240" w:lineRule="auto"/>
        <w:rPr>
          <w:rStyle w:val="Hipervnculo"/>
          <w:rFonts w:cs="Arial"/>
          <w:bCs/>
          <w:lang w:val="pt-BR"/>
        </w:rPr>
      </w:pPr>
      <w:r>
        <w:rPr>
          <w:rFonts w:cs="Arial"/>
          <w:b/>
          <w:lang w:val="pt-BR"/>
        </w:rPr>
        <w:fldChar w:fldCharType="begin"/>
      </w:r>
      <w:r w:rsidR="004A4CD0">
        <w:rPr>
          <w:rFonts w:cs="Arial"/>
          <w:b/>
          <w:lang w:val="pt-BR"/>
        </w:rPr>
        <w:instrText>HYPERLINK "C:\\Users\\mauri\\Desktop\\Anexo 1. Organigrama.doc"</w:instrText>
      </w:r>
      <w:r>
        <w:rPr>
          <w:rFonts w:cs="Arial"/>
          <w:b/>
          <w:lang w:val="pt-BR"/>
        </w:rPr>
        <w:fldChar w:fldCharType="separate"/>
      </w:r>
      <w:r w:rsidR="00BA4573" w:rsidRPr="00330189">
        <w:rPr>
          <w:rStyle w:val="Hipervnculo"/>
          <w:rFonts w:cs="Arial"/>
          <w:b/>
          <w:lang w:val="pt-BR"/>
        </w:rPr>
        <w:t>Anexo 1.</w:t>
      </w:r>
      <w:r w:rsidR="00BA4573" w:rsidRPr="00330189">
        <w:rPr>
          <w:rStyle w:val="Hipervnculo"/>
          <w:rFonts w:cs="Arial"/>
          <w:bCs/>
          <w:lang w:val="pt-BR"/>
        </w:rPr>
        <w:t xml:space="preserve"> </w:t>
      </w:r>
      <w:proofErr w:type="spellStart"/>
      <w:r w:rsidR="00BA4573" w:rsidRPr="00330189">
        <w:rPr>
          <w:rStyle w:val="Hipervnculo"/>
          <w:rFonts w:cs="Arial"/>
          <w:bCs/>
          <w:lang w:val="pt-BR"/>
        </w:rPr>
        <w:t>Organigrama</w:t>
      </w:r>
      <w:proofErr w:type="spellEnd"/>
    </w:p>
    <w:p w:rsidR="00C47B17" w:rsidRPr="00AE1A8F" w:rsidRDefault="00330189" w:rsidP="006D4924">
      <w:pPr>
        <w:pStyle w:val="Textoindependiente2"/>
        <w:spacing w:line="240" w:lineRule="auto"/>
        <w:rPr>
          <w:rFonts w:cs="Arial"/>
          <w:b/>
          <w:lang w:val="es-ES"/>
        </w:rPr>
      </w:pPr>
      <w:r>
        <w:rPr>
          <w:rFonts w:cs="Arial"/>
          <w:b/>
          <w:lang w:val="pt-BR"/>
        </w:rPr>
        <w:fldChar w:fldCharType="end"/>
      </w:r>
    </w:p>
    <w:p w:rsidR="006D4924" w:rsidRDefault="00BA4573" w:rsidP="00BA4573">
      <w:pPr>
        <w:pStyle w:val="Textoindependiente2"/>
        <w:numPr>
          <w:ilvl w:val="0"/>
          <w:numId w:val="2"/>
        </w:numPr>
        <w:spacing w:line="240" w:lineRule="auto"/>
        <w:rPr>
          <w:rFonts w:cs="Arial"/>
          <w:b/>
          <w:lang w:val="es-ES"/>
        </w:rPr>
      </w:pPr>
      <w:r w:rsidRPr="00AE1A8F">
        <w:rPr>
          <w:rFonts w:cs="Arial"/>
          <w:b/>
          <w:lang w:val="es-ES"/>
        </w:rPr>
        <w:t xml:space="preserve">Perfil socio </w:t>
      </w:r>
      <w:r w:rsidR="002B54C1" w:rsidRPr="00AE1A8F">
        <w:rPr>
          <w:rFonts w:cs="Arial"/>
          <w:b/>
          <w:lang w:val="es-ES"/>
        </w:rPr>
        <w:t>demográfico</w:t>
      </w:r>
      <w:r w:rsidRPr="00AE1A8F">
        <w:rPr>
          <w:rFonts w:cs="Arial"/>
          <w:b/>
          <w:lang w:val="es-ES"/>
        </w:rPr>
        <w:t>:</w:t>
      </w:r>
    </w:p>
    <w:p w:rsidR="00692385" w:rsidRDefault="00692385" w:rsidP="00692385">
      <w:pPr>
        <w:pStyle w:val="Textoindependiente2"/>
        <w:spacing w:line="240" w:lineRule="auto"/>
        <w:rPr>
          <w:rFonts w:cs="Arial"/>
          <w:b/>
          <w:lang w:val="es-ES"/>
        </w:rPr>
      </w:pPr>
    </w:p>
    <w:p w:rsidR="00692385" w:rsidRDefault="00692385" w:rsidP="00692385">
      <w:pPr>
        <w:pStyle w:val="Textoindependiente2"/>
        <w:spacing w:line="240" w:lineRule="auto"/>
        <w:rPr>
          <w:rFonts w:cs="Arial"/>
          <w:bCs/>
          <w:lang w:val="es-ES"/>
        </w:rPr>
      </w:pPr>
      <w:r w:rsidRPr="00692385">
        <w:rPr>
          <w:rFonts w:cs="Arial"/>
          <w:bCs/>
          <w:lang w:val="es-ES"/>
        </w:rPr>
        <w:t>Permite conocer algunas características de la población trabajadora con el fin d</w:t>
      </w:r>
      <w:r>
        <w:rPr>
          <w:rFonts w:cs="Arial"/>
          <w:bCs/>
          <w:lang w:val="es-ES"/>
        </w:rPr>
        <w:t>e orientar las actividades del S</w:t>
      </w:r>
      <w:r w:rsidRPr="00692385">
        <w:rPr>
          <w:rFonts w:cs="Arial"/>
          <w:bCs/>
          <w:lang w:val="es-ES"/>
        </w:rPr>
        <w:t xml:space="preserve">istema de </w:t>
      </w:r>
      <w:r>
        <w:rPr>
          <w:rFonts w:cs="Arial"/>
          <w:bCs/>
          <w:lang w:val="es-ES"/>
        </w:rPr>
        <w:t>G</w:t>
      </w:r>
      <w:r w:rsidRPr="00692385">
        <w:rPr>
          <w:rFonts w:cs="Arial"/>
          <w:bCs/>
          <w:lang w:val="es-ES"/>
        </w:rPr>
        <w:t xml:space="preserve">estión </w:t>
      </w:r>
      <w:r>
        <w:rPr>
          <w:rFonts w:cs="Arial"/>
          <w:bCs/>
          <w:lang w:val="es-ES"/>
        </w:rPr>
        <w:t>de la S</w:t>
      </w:r>
      <w:r w:rsidRPr="00692385">
        <w:rPr>
          <w:rFonts w:cs="Arial"/>
          <w:bCs/>
          <w:lang w:val="es-ES"/>
        </w:rPr>
        <w:t>eguridad y</w:t>
      </w:r>
      <w:r>
        <w:rPr>
          <w:rFonts w:cs="Arial"/>
          <w:bCs/>
          <w:lang w:val="es-ES"/>
        </w:rPr>
        <w:t xml:space="preserve"> S</w:t>
      </w:r>
      <w:r w:rsidRPr="00692385">
        <w:rPr>
          <w:rFonts w:cs="Arial"/>
          <w:bCs/>
          <w:lang w:val="es-ES"/>
        </w:rPr>
        <w:t>alud en el trabajo.</w:t>
      </w:r>
    </w:p>
    <w:p w:rsidR="00692385" w:rsidRDefault="00692385" w:rsidP="00692385">
      <w:pPr>
        <w:pStyle w:val="Textoindependiente2"/>
        <w:spacing w:line="240" w:lineRule="auto"/>
        <w:rPr>
          <w:rFonts w:cs="Arial"/>
          <w:bCs/>
          <w:lang w:val="es-ES"/>
        </w:rPr>
      </w:pPr>
    </w:p>
    <w:p w:rsidR="00692385" w:rsidRPr="00692385" w:rsidRDefault="005E74FF" w:rsidP="00692385">
      <w:pPr>
        <w:pStyle w:val="Textoindependiente2"/>
        <w:spacing w:line="240" w:lineRule="auto"/>
        <w:rPr>
          <w:rFonts w:cs="Arial"/>
          <w:bCs/>
          <w:lang w:val="es-ES"/>
        </w:rPr>
      </w:pPr>
      <w:hyperlink r:id="rId8" w:history="1">
        <w:r w:rsidR="00692385" w:rsidRPr="00330189">
          <w:rPr>
            <w:rStyle w:val="Hipervnculo"/>
            <w:rFonts w:cs="Arial"/>
            <w:b/>
            <w:lang w:val="es-ES"/>
          </w:rPr>
          <w:t>Anexo 2.</w:t>
        </w:r>
        <w:r w:rsidR="00692385" w:rsidRPr="00330189">
          <w:rPr>
            <w:rStyle w:val="Hipervnculo"/>
            <w:rFonts w:cs="Arial"/>
            <w:bCs/>
            <w:lang w:val="es-ES"/>
          </w:rPr>
          <w:t xml:space="preserve"> Perfil socio-demográfico</w:t>
        </w:r>
      </w:hyperlink>
    </w:p>
    <w:p w:rsidR="00C47B17" w:rsidRDefault="00C47B17" w:rsidP="006D4924">
      <w:pPr>
        <w:pStyle w:val="Textoindependiente2"/>
        <w:spacing w:line="240" w:lineRule="auto"/>
        <w:rPr>
          <w:rFonts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FF0F70" w:rsidRPr="00DA4E88" w:rsidTr="00DA4E88">
        <w:tc>
          <w:tcPr>
            <w:tcW w:w="9544" w:type="dxa"/>
            <w:shd w:val="clear" w:color="auto" w:fill="F3F3F3"/>
          </w:tcPr>
          <w:p w:rsidR="00FF0F70" w:rsidRPr="00DA4E88" w:rsidRDefault="00FF0F70" w:rsidP="006D4924">
            <w:pPr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2. POLÍTICA DE SALUD OCUPACIONAL</w:t>
            </w:r>
          </w:p>
        </w:tc>
      </w:tr>
    </w:tbl>
    <w:p w:rsidR="006D4924" w:rsidRPr="00AE1A8F" w:rsidRDefault="006D4924" w:rsidP="006D4924">
      <w:pPr>
        <w:rPr>
          <w:rFonts w:ascii="Arial" w:hAnsi="Arial" w:cs="Arial"/>
          <w:sz w:val="21"/>
          <w:szCs w:val="21"/>
        </w:rPr>
      </w:pPr>
    </w:p>
    <w:p w:rsidR="004B3E03" w:rsidRPr="00AE1A8F" w:rsidRDefault="004B3E03" w:rsidP="0054475E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b/>
          <w:sz w:val="21"/>
          <w:szCs w:val="21"/>
        </w:rPr>
        <w:t>NOMBRE DE LA EMPRESA</w:t>
      </w:r>
      <w:r w:rsidRPr="00AE1A8F">
        <w:rPr>
          <w:rFonts w:ascii="Arial" w:hAnsi="Arial" w:cs="Arial"/>
          <w:sz w:val="21"/>
          <w:szCs w:val="21"/>
        </w:rPr>
        <w:t xml:space="preserve"> se compromete con la </w:t>
      </w:r>
      <w:r w:rsidRPr="00AE1A8F">
        <w:rPr>
          <w:rFonts w:ascii="Arial" w:hAnsi="Arial" w:cs="Arial"/>
          <w:sz w:val="21"/>
          <w:szCs w:val="21"/>
          <w:lang w:eastAsia="es-CO"/>
        </w:rPr>
        <w:t>protección y promoción de la salud de los trabajadores</w:t>
      </w:r>
      <w:r w:rsidRPr="00AE1A8F">
        <w:rPr>
          <w:rFonts w:ascii="Arial" w:hAnsi="Arial" w:cs="Arial"/>
          <w:sz w:val="21"/>
          <w:szCs w:val="21"/>
        </w:rPr>
        <w:t>, procurando su integridad física mediante el control de los riesgos, el mejoram</w:t>
      </w:r>
      <w:r w:rsidR="004061A6">
        <w:rPr>
          <w:rFonts w:ascii="Arial" w:hAnsi="Arial" w:cs="Arial"/>
          <w:sz w:val="21"/>
          <w:szCs w:val="21"/>
        </w:rPr>
        <w:t xml:space="preserve">iento continuo de los procesos </w:t>
      </w:r>
      <w:r w:rsidRPr="00AE1A8F">
        <w:rPr>
          <w:rFonts w:ascii="Arial" w:hAnsi="Arial" w:cs="Arial"/>
          <w:sz w:val="21"/>
          <w:szCs w:val="21"/>
        </w:rPr>
        <w:t>y la protección del medio ambiente.</w:t>
      </w:r>
    </w:p>
    <w:p w:rsidR="004B3E03" w:rsidRPr="00AE1A8F" w:rsidRDefault="004B3E03" w:rsidP="004B3E03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</w:p>
    <w:p w:rsidR="004B3E03" w:rsidRPr="00AE1A8F" w:rsidRDefault="004B3E03" w:rsidP="00143E65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t>Todos los niveles de dirección asumen la responsabilidad de promover un ambiente de traba</w:t>
      </w:r>
      <w:r w:rsidR="0054475E" w:rsidRPr="00AE1A8F">
        <w:rPr>
          <w:rFonts w:ascii="Arial" w:hAnsi="Arial" w:cs="Arial"/>
          <w:sz w:val="21"/>
          <w:szCs w:val="21"/>
        </w:rPr>
        <w:t xml:space="preserve">jo sano y seguro, cumpliendo </w:t>
      </w:r>
      <w:r w:rsidRPr="00AE1A8F">
        <w:rPr>
          <w:rFonts w:ascii="Arial" w:hAnsi="Arial" w:cs="Arial"/>
          <w:sz w:val="21"/>
          <w:szCs w:val="21"/>
        </w:rPr>
        <w:t xml:space="preserve">los requisitos legales aplicables, vinculando a las partes interesadas en el </w:t>
      </w:r>
      <w:r w:rsidR="00143E65">
        <w:rPr>
          <w:rFonts w:ascii="Arial" w:hAnsi="Arial" w:cs="Arial"/>
          <w:sz w:val="21"/>
          <w:szCs w:val="21"/>
        </w:rPr>
        <w:t xml:space="preserve">Sistema de Gestión de la Seguridad y Salud en el trabajo </w:t>
      </w:r>
      <w:r w:rsidRPr="00AE1A8F">
        <w:rPr>
          <w:rFonts w:ascii="Arial" w:hAnsi="Arial" w:cs="Arial"/>
          <w:sz w:val="21"/>
          <w:szCs w:val="21"/>
        </w:rPr>
        <w:t>y destinando los recursos humanos</w:t>
      </w:r>
      <w:r w:rsidR="0054475E" w:rsidRPr="00AE1A8F">
        <w:rPr>
          <w:rFonts w:ascii="Arial" w:hAnsi="Arial" w:cs="Arial"/>
          <w:sz w:val="21"/>
          <w:szCs w:val="21"/>
        </w:rPr>
        <w:t>,</w:t>
      </w:r>
      <w:r w:rsidRPr="00AE1A8F">
        <w:rPr>
          <w:rFonts w:ascii="Arial" w:hAnsi="Arial" w:cs="Arial"/>
          <w:sz w:val="21"/>
          <w:szCs w:val="21"/>
        </w:rPr>
        <w:t xml:space="preserve"> físicos y financieros necesarios para la gestión de la salud y la seguridad.</w:t>
      </w:r>
    </w:p>
    <w:p w:rsidR="004B3E03" w:rsidRPr="00AE1A8F" w:rsidRDefault="004B3E03" w:rsidP="004B3E03">
      <w:pPr>
        <w:jc w:val="both"/>
        <w:rPr>
          <w:rFonts w:ascii="Arial" w:hAnsi="Arial" w:cs="Arial"/>
          <w:sz w:val="21"/>
          <w:szCs w:val="21"/>
        </w:rPr>
      </w:pPr>
    </w:p>
    <w:p w:rsidR="004B3E03" w:rsidRPr="00AE1A8F" w:rsidRDefault="004B3E03" w:rsidP="00F953D1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t xml:space="preserve">Los programas desarrollados en </w:t>
      </w:r>
      <w:r w:rsidRPr="00AE1A8F">
        <w:rPr>
          <w:rFonts w:ascii="Arial" w:hAnsi="Arial" w:cs="Arial"/>
          <w:b/>
          <w:sz w:val="21"/>
          <w:szCs w:val="21"/>
        </w:rPr>
        <w:t>NOMBRE DE LA EMPRESA</w:t>
      </w:r>
      <w:r w:rsidRPr="00AE1A8F">
        <w:rPr>
          <w:rFonts w:ascii="Arial" w:hAnsi="Arial" w:cs="Arial"/>
          <w:sz w:val="21"/>
          <w:szCs w:val="21"/>
        </w:rPr>
        <w:t xml:space="preserve"> estarán orientados al fomento de una cultura preventiva y del auto cuidado, a la intervención de las condiciones de trabajo que puedan causar accidentes o enfermedades </w:t>
      </w:r>
      <w:r w:rsidR="0054475E" w:rsidRPr="00AE1A8F">
        <w:rPr>
          <w:rFonts w:ascii="Arial" w:hAnsi="Arial" w:cs="Arial"/>
          <w:sz w:val="21"/>
          <w:szCs w:val="21"/>
        </w:rPr>
        <w:t>laborales</w:t>
      </w:r>
      <w:r w:rsidR="00F953D1" w:rsidRPr="00AE1A8F">
        <w:rPr>
          <w:rFonts w:ascii="Arial" w:hAnsi="Arial" w:cs="Arial"/>
          <w:sz w:val="21"/>
          <w:szCs w:val="21"/>
        </w:rPr>
        <w:t xml:space="preserve">, al control del ausentismo y a la preparación para emergencias. </w:t>
      </w:r>
    </w:p>
    <w:p w:rsidR="004B3E03" w:rsidRPr="00AE1A8F" w:rsidRDefault="004B3E03" w:rsidP="004B3E03">
      <w:pPr>
        <w:jc w:val="both"/>
        <w:rPr>
          <w:rFonts w:ascii="Arial" w:hAnsi="Arial" w:cs="Arial"/>
          <w:sz w:val="21"/>
          <w:szCs w:val="21"/>
        </w:rPr>
      </w:pPr>
    </w:p>
    <w:p w:rsidR="004B3E03" w:rsidRPr="00AE1A8F" w:rsidRDefault="004B3E03" w:rsidP="004B3E03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lastRenderedPageBreak/>
        <w:t>Todos los empleados, contratistas y temporales tendrán la responsabilidad de cumplir con las normas y procedimientos de seguridad, con el fin de realizar un trabajo seguro y productivo. Igualmente serán responsables de notificar oportunamente todas aquellas condiciones que puedan generar consecuencias y contingencias para los empleados y la organización.</w:t>
      </w:r>
    </w:p>
    <w:p w:rsidR="00C47B17" w:rsidRDefault="00C47B17" w:rsidP="00FF0F70">
      <w:pPr>
        <w:jc w:val="both"/>
        <w:rPr>
          <w:rFonts w:ascii="Arial" w:hAnsi="Arial" w:cs="Arial"/>
          <w:sz w:val="21"/>
          <w:szCs w:val="21"/>
        </w:rPr>
      </w:pPr>
    </w:p>
    <w:p w:rsidR="00FF0F70" w:rsidRPr="00AE1A8F" w:rsidRDefault="00FF0F70" w:rsidP="00FF0F70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t>_________________________</w:t>
      </w:r>
    </w:p>
    <w:p w:rsidR="00FF0F70" w:rsidRPr="00AE1A8F" w:rsidRDefault="00FF0F70" w:rsidP="00FF0F70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t>Firma del representante legal</w:t>
      </w:r>
    </w:p>
    <w:p w:rsidR="00FF0F70" w:rsidRDefault="00FF0F70" w:rsidP="00FF0F70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t xml:space="preserve">Fecha: </w:t>
      </w:r>
    </w:p>
    <w:p w:rsidR="00C47B17" w:rsidRPr="00AE1A8F" w:rsidRDefault="00C47B17" w:rsidP="00FF0F70">
      <w:pPr>
        <w:jc w:val="both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A27EB1" w:rsidRPr="00DA4E88" w:rsidTr="00DA4E88">
        <w:tc>
          <w:tcPr>
            <w:tcW w:w="9544" w:type="dxa"/>
            <w:shd w:val="clear" w:color="auto" w:fill="F3F3F3"/>
          </w:tcPr>
          <w:p w:rsidR="00A27EB1" w:rsidRPr="00DA4E88" w:rsidRDefault="00396AB7" w:rsidP="006D4924">
            <w:pPr>
              <w:rPr>
                <w:rFonts w:ascii="Arial" w:eastAsia="Calibri" w:hAnsi="Arial" w:cs="Arial"/>
                <w:b/>
                <w:bCs/>
                <w:lang w:eastAsia="en-US" w:bidi="en-US"/>
              </w:rPr>
            </w:pPr>
            <w:r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t>3</w:t>
            </w:r>
            <w:r w:rsidR="00A27EB1"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t xml:space="preserve">. </w:t>
            </w:r>
            <w:r w:rsidRPr="00DA4E88">
              <w:rPr>
                <w:rFonts w:ascii="Arial" w:hAnsi="Arial" w:cs="Arial"/>
                <w:b/>
                <w:bCs/>
              </w:rPr>
              <w:t>REGLAMENTO DE HIGIENE Y SEGURIDAD INDUSTRIAL</w:t>
            </w:r>
          </w:p>
        </w:tc>
      </w:tr>
    </w:tbl>
    <w:p w:rsidR="00FF0F70" w:rsidRDefault="00FF0F70" w:rsidP="006D4924">
      <w:pPr>
        <w:rPr>
          <w:rFonts w:ascii="Arial" w:eastAsia="Calibri" w:hAnsi="Arial" w:cs="Arial"/>
          <w:lang w:eastAsia="en-US" w:bidi="en-US"/>
        </w:rPr>
      </w:pPr>
    </w:p>
    <w:p w:rsidR="00396AB7" w:rsidRPr="00AE1A8F" w:rsidRDefault="00396AB7" w:rsidP="00396AB7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Debe ser aprobado y firmado por el gerente y permanecer en dos lugares visibles de la empresa.</w:t>
      </w:r>
    </w:p>
    <w:p w:rsidR="00396AB7" w:rsidRPr="00AE1A8F" w:rsidRDefault="00396AB7" w:rsidP="00396AB7">
      <w:pPr>
        <w:jc w:val="both"/>
        <w:rPr>
          <w:rFonts w:ascii="Arial" w:hAnsi="Arial" w:cs="Arial"/>
        </w:rPr>
      </w:pPr>
    </w:p>
    <w:p w:rsidR="00396AB7" w:rsidRPr="00330189" w:rsidRDefault="00330189" w:rsidP="004F0C7B">
      <w:pPr>
        <w:jc w:val="both"/>
        <w:rPr>
          <w:rStyle w:val="Hipervnculo"/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3. Reglamento de higiene y seguridad industrial.doc"</w:instrText>
      </w:r>
      <w:r>
        <w:rPr>
          <w:rFonts w:ascii="Arial" w:hAnsi="Arial" w:cs="Arial"/>
          <w:b/>
          <w:bCs/>
        </w:rPr>
        <w:fldChar w:fldCharType="separate"/>
      </w:r>
      <w:r w:rsidR="00396AB7" w:rsidRPr="00330189">
        <w:rPr>
          <w:rStyle w:val="Hipervnculo"/>
          <w:rFonts w:ascii="Arial" w:hAnsi="Arial" w:cs="Arial"/>
          <w:b/>
          <w:bCs/>
        </w:rPr>
        <w:t xml:space="preserve">Anexo </w:t>
      </w:r>
      <w:r w:rsidR="004F0C7B" w:rsidRPr="00330189">
        <w:rPr>
          <w:rStyle w:val="Hipervnculo"/>
          <w:rFonts w:ascii="Arial" w:hAnsi="Arial" w:cs="Arial"/>
          <w:b/>
          <w:bCs/>
        </w:rPr>
        <w:t>3</w:t>
      </w:r>
      <w:r w:rsidR="00396AB7" w:rsidRPr="00330189">
        <w:rPr>
          <w:rStyle w:val="Hipervnculo"/>
          <w:rFonts w:ascii="Arial" w:hAnsi="Arial" w:cs="Arial"/>
          <w:b/>
          <w:bCs/>
        </w:rPr>
        <w:t>.</w:t>
      </w:r>
      <w:r w:rsidR="00396AB7" w:rsidRPr="00330189">
        <w:rPr>
          <w:rStyle w:val="Hipervnculo"/>
          <w:rFonts w:ascii="Arial" w:hAnsi="Arial" w:cs="Arial"/>
        </w:rPr>
        <w:t xml:space="preserve"> Reglamento de higiene y seguridad industrial</w:t>
      </w:r>
    </w:p>
    <w:p w:rsidR="00396AB7" w:rsidRDefault="00330189" w:rsidP="00396AB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396AB7" w:rsidRPr="00DA4E88" w:rsidTr="00DA4E88">
        <w:tc>
          <w:tcPr>
            <w:tcW w:w="9544" w:type="dxa"/>
            <w:shd w:val="clear" w:color="auto" w:fill="F3F3F3"/>
          </w:tcPr>
          <w:p w:rsidR="00396AB7" w:rsidRPr="00DA4E88" w:rsidRDefault="00396AB7" w:rsidP="00E352C8">
            <w:pPr>
              <w:rPr>
                <w:rFonts w:ascii="Arial" w:eastAsia="Calibri" w:hAnsi="Arial" w:cs="Arial"/>
                <w:b/>
                <w:bCs/>
                <w:lang w:eastAsia="en-US" w:bidi="en-US"/>
              </w:rPr>
            </w:pPr>
            <w:r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t xml:space="preserve">4. OBJETIVOS DEL </w:t>
            </w:r>
            <w:r w:rsidR="00143E65"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t>SISTEMA</w:t>
            </w:r>
          </w:p>
        </w:tc>
      </w:tr>
    </w:tbl>
    <w:p w:rsidR="00396AB7" w:rsidRPr="00396AB7" w:rsidRDefault="00396AB7" w:rsidP="006D4924">
      <w:pPr>
        <w:rPr>
          <w:rFonts w:ascii="Arial" w:eastAsia="Calibri" w:hAnsi="Arial" w:cs="Arial"/>
          <w:b/>
          <w:bCs/>
          <w:lang w:eastAsia="en-US" w:bidi="en-US"/>
        </w:rPr>
      </w:pPr>
    </w:p>
    <w:p w:rsidR="00FF0F70" w:rsidRDefault="00A27EB1" w:rsidP="006D4924">
      <w:pPr>
        <w:rPr>
          <w:rFonts w:ascii="Arial" w:eastAsia="Calibri" w:hAnsi="Arial" w:cs="Arial"/>
          <w:b/>
          <w:bCs/>
          <w:lang w:eastAsia="en-US" w:bidi="en-US"/>
        </w:rPr>
      </w:pPr>
      <w:r w:rsidRPr="00AE1A8F">
        <w:rPr>
          <w:rFonts w:ascii="Arial" w:eastAsia="Calibri" w:hAnsi="Arial" w:cs="Arial"/>
          <w:b/>
          <w:bCs/>
          <w:lang w:eastAsia="en-US" w:bidi="en-US"/>
        </w:rPr>
        <w:t>Objetivo</w:t>
      </w:r>
      <w:r w:rsidR="00535DCB" w:rsidRPr="00AE1A8F">
        <w:rPr>
          <w:rFonts w:ascii="Arial" w:eastAsia="Calibri" w:hAnsi="Arial" w:cs="Arial"/>
          <w:b/>
          <w:bCs/>
          <w:lang w:eastAsia="en-US" w:bidi="en-US"/>
        </w:rPr>
        <w:t>s</w:t>
      </w:r>
      <w:r w:rsidRPr="00AE1A8F">
        <w:rPr>
          <w:rFonts w:ascii="Arial" w:eastAsia="Calibri" w:hAnsi="Arial" w:cs="Arial"/>
          <w:b/>
          <w:bCs/>
          <w:lang w:eastAsia="en-US" w:bidi="en-US"/>
        </w:rPr>
        <w:t xml:space="preserve"> general</w:t>
      </w:r>
      <w:r w:rsidR="00535DCB" w:rsidRPr="00AE1A8F">
        <w:rPr>
          <w:rFonts w:ascii="Arial" w:eastAsia="Calibri" w:hAnsi="Arial" w:cs="Arial"/>
          <w:b/>
          <w:bCs/>
          <w:lang w:eastAsia="en-US" w:bidi="en-US"/>
        </w:rPr>
        <w:t>es</w:t>
      </w:r>
    </w:p>
    <w:p w:rsidR="00C47B17" w:rsidRPr="00AE1A8F" w:rsidRDefault="00C47B17" w:rsidP="006D4924">
      <w:pPr>
        <w:rPr>
          <w:rFonts w:ascii="Arial" w:eastAsia="Calibri" w:hAnsi="Arial" w:cs="Arial"/>
          <w:b/>
          <w:bCs/>
          <w:lang w:eastAsia="en-US" w:bidi="en-US"/>
        </w:rPr>
      </w:pPr>
    </w:p>
    <w:p w:rsidR="00535DCB" w:rsidRPr="002E214E" w:rsidRDefault="00535DCB" w:rsidP="002E214E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AE1A8F">
        <w:rPr>
          <w:rFonts w:ascii="Arial" w:hAnsi="Arial" w:cs="Arial"/>
        </w:rPr>
        <w:t xml:space="preserve">Establecer </w:t>
      </w:r>
      <w:r w:rsidR="002E214E">
        <w:rPr>
          <w:rFonts w:ascii="Arial" w:hAnsi="Arial" w:cs="Arial"/>
        </w:rPr>
        <w:t xml:space="preserve">el </w:t>
      </w:r>
      <w:r w:rsidR="002E214E" w:rsidRPr="002E214E">
        <w:rPr>
          <w:rFonts w:ascii="Arial" w:hAnsi="Arial" w:cs="Arial"/>
          <w:b/>
          <w:bCs/>
        </w:rPr>
        <w:t>Sistema de Gestión de la Seguridad y Salud en el trabajo SG-SST</w:t>
      </w:r>
      <w:r w:rsidR="002E214E" w:rsidRPr="00AE1A8F">
        <w:rPr>
          <w:rFonts w:ascii="Arial" w:hAnsi="Arial" w:cs="Arial"/>
        </w:rPr>
        <w:t xml:space="preserve"> </w:t>
      </w:r>
      <w:r w:rsidR="002E214E">
        <w:rPr>
          <w:rFonts w:ascii="Arial" w:hAnsi="Arial" w:cs="Arial"/>
        </w:rPr>
        <w:t xml:space="preserve">con el fin de prevenir accidentes y enfermedades laborales factibles de intervención, dando cumplimiento a la normatividad vigente. </w:t>
      </w:r>
    </w:p>
    <w:p w:rsidR="00A27EB1" w:rsidRPr="00AE1A8F" w:rsidRDefault="00A27EB1" w:rsidP="006D4924">
      <w:pPr>
        <w:rPr>
          <w:rFonts w:ascii="Arial" w:eastAsia="Calibri" w:hAnsi="Arial" w:cs="Arial"/>
          <w:lang w:eastAsia="en-US" w:bidi="en-US"/>
        </w:rPr>
      </w:pPr>
    </w:p>
    <w:p w:rsidR="00FF0F70" w:rsidRDefault="00535DCB" w:rsidP="006D4924">
      <w:pPr>
        <w:rPr>
          <w:rFonts w:ascii="Arial" w:eastAsia="Calibri" w:hAnsi="Arial" w:cs="Arial"/>
          <w:b/>
          <w:bCs/>
          <w:lang w:eastAsia="en-US" w:bidi="en-US"/>
        </w:rPr>
      </w:pPr>
      <w:r w:rsidRPr="00AE1A8F">
        <w:rPr>
          <w:rFonts w:ascii="Arial" w:eastAsia="Calibri" w:hAnsi="Arial" w:cs="Arial"/>
          <w:b/>
          <w:bCs/>
          <w:lang w:eastAsia="en-US" w:bidi="en-US"/>
        </w:rPr>
        <w:t>Objetivos específicos</w:t>
      </w:r>
    </w:p>
    <w:p w:rsidR="00C47B17" w:rsidRPr="004061A6" w:rsidRDefault="00C47B17" w:rsidP="006D4924">
      <w:pPr>
        <w:rPr>
          <w:rFonts w:ascii="Arial" w:eastAsia="Calibri" w:hAnsi="Arial" w:cs="Arial"/>
          <w:b/>
          <w:bCs/>
          <w:lang w:eastAsia="en-US" w:bidi="en-US"/>
        </w:rPr>
      </w:pPr>
    </w:p>
    <w:p w:rsidR="00775380" w:rsidRPr="004061A6" w:rsidRDefault="002C5EE4" w:rsidP="00C47B17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4061A6">
        <w:rPr>
          <w:rFonts w:ascii="Arial" w:hAnsi="Arial" w:cs="Arial"/>
        </w:rPr>
        <w:t>Garantizar la adecuación, conveniencia y eficacia de la gestión del riesgo ocupacional mediante la</w:t>
      </w:r>
      <w:r w:rsidR="004061A6" w:rsidRPr="004061A6">
        <w:rPr>
          <w:rFonts w:ascii="Arial" w:hAnsi="Arial" w:cs="Arial"/>
        </w:rPr>
        <w:t xml:space="preserve"> revisión periódica gerencial.</w:t>
      </w:r>
    </w:p>
    <w:p w:rsidR="002E214E" w:rsidRPr="004061A6" w:rsidRDefault="002C5EE4" w:rsidP="00C47B17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 w:bidi="en-US"/>
        </w:rPr>
      </w:pPr>
      <w:r w:rsidRPr="004061A6">
        <w:rPr>
          <w:rFonts w:ascii="Arial" w:hAnsi="Arial" w:cs="Arial"/>
          <w:lang w:val="es-ES"/>
        </w:rPr>
        <w:t xml:space="preserve">Garantizar el cumplimiento de los requisitos legales que en materia de salud ocupacional apliquen a la organización. </w:t>
      </w:r>
    </w:p>
    <w:p w:rsidR="002C5EE4" w:rsidRPr="004061A6" w:rsidRDefault="002E214E" w:rsidP="00C47B1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4061A6">
        <w:rPr>
          <w:rFonts w:ascii="Arial" w:hAnsi="Arial" w:cs="Arial"/>
        </w:rPr>
        <w:t xml:space="preserve">Implementar sistemas de tratamiento </w:t>
      </w:r>
      <w:r w:rsidR="002C5EE4" w:rsidRPr="004061A6">
        <w:rPr>
          <w:rFonts w:ascii="Arial" w:hAnsi="Arial" w:cs="Arial"/>
        </w:rPr>
        <w:t xml:space="preserve">para </w:t>
      </w:r>
      <w:r w:rsidRPr="004061A6">
        <w:rPr>
          <w:rFonts w:ascii="Arial" w:hAnsi="Arial" w:cs="Arial"/>
        </w:rPr>
        <w:t>los riesgos significativos que aporten a disminuir</w:t>
      </w:r>
      <w:r w:rsidR="002C5EE4" w:rsidRPr="004061A6">
        <w:rPr>
          <w:rFonts w:ascii="Arial" w:hAnsi="Arial" w:cs="Arial"/>
        </w:rPr>
        <w:t xml:space="preserve"> la</w:t>
      </w:r>
      <w:r w:rsidRPr="004061A6">
        <w:rPr>
          <w:rFonts w:ascii="Arial" w:hAnsi="Arial" w:cs="Arial"/>
        </w:rPr>
        <w:t xml:space="preserve"> probabilidad </w:t>
      </w:r>
      <w:r w:rsidR="002C5EE4" w:rsidRPr="004061A6">
        <w:rPr>
          <w:rFonts w:ascii="Arial" w:hAnsi="Arial" w:cs="Arial"/>
        </w:rPr>
        <w:t xml:space="preserve">de ocurrencia </w:t>
      </w:r>
      <w:r w:rsidRPr="004061A6">
        <w:rPr>
          <w:rFonts w:ascii="Arial" w:hAnsi="Arial" w:cs="Arial"/>
        </w:rPr>
        <w:t>y</w:t>
      </w:r>
      <w:r w:rsidR="002C5EE4" w:rsidRPr="004061A6">
        <w:rPr>
          <w:rFonts w:ascii="Arial" w:hAnsi="Arial" w:cs="Arial"/>
        </w:rPr>
        <w:t xml:space="preserve"> las </w:t>
      </w:r>
      <w:r w:rsidR="002E31D4" w:rsidRPr="004061A6">
        <w:rPr>
          <w:rFonts w:ascii="Arial" w:hAnsi="Arial" w:cs="Arial"/>
        </w:rPr>
        <w:t>consecuencias</w:t>
      </w:r>
      <w:r w:rsidR="002C5EE4" w:rsidRPr="004061A6">
        <w:rPr>
          <w:rFonts w:ascii="Arial" w:hAnsi="Arial" w:cs="Arial"/>
        </w:rPr>
        <w:t xml:space="preserve">. </w:t>
      </w:r>
    </w:p>
    <w:p w:rsidR="00775380" w:rsidRPr="004061A6" w:rsidRDefault="002C5EE4" w:rsidP="00C47B1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61A6">
        <w:rPr>
          <w:rFonts w:ascii="Arial" w:hAnsi="Arial" w:cs="Arial"/>
        </w:rPr>
        <w:t xml:space="preserve">Definir la estructura y responsabilidades del </w:t>
      </w:r>
      <w:r w:rsidRPr="004061A6">
        <w:rPr>
          <w:rFonts w:ascii="Arial" w:hAnsi="Arial" w:cs="Arial"/>
          <w:b/>
          <w:bCs/>
        </w:rPr>
        <w:t>Sistema de Gestión de la Seguridad y Salud en el trabajo SG-SST.</w:t>
      </w:r>
      <w:r w:rsidR="001F04B1" w:rsidRPr="004061A6">
        <w:rPr>
          <w:rFonts w:ascii="Arial" w:hAnsi="Arial" w:cs="Arial"/>
          <w:b/>
          <w:bCs/>
        </w:rPr>
        <w:t xml:space="preserve"> </w:t>
      </w:r>
    </w:p>
    <w:p w:rsidR="00775380" w:rsidRPr="004061A6" w:rsidRDefault="002C5EE4" w:rsidP="00C47B1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4061A6">
        <w:rPr>
          <w:rFonts w:ascii="Arial" w:hAnsi="Arial" w:cs="Arial"/>
          <w:lang w:val="es-ES"/>
        </w:rPr>
        <w:t xml:space="preserve">Implementar un plan de prevención, respuesta y recuperación ante emergencias. </w:t>
      </w:r>
    </w:p>
    <w:p w:rsidR="00C47B17" w:rsidRPr="004061A6" w:rsidRDefault="002C5EE4" w:rsidP="00C47B1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4061A6">
        <w:rPr>
          <w:rFonts w:ascii="Arial" w:hAnsi="Arial" w:cs="Arial"/>
          <w:lang w:val="es-ES"/>
        </w:rPr>
        <w:t>Velar por la recuperación del trabajador y su calidad de vida mediante el</w:t>
      </w:r>
      <w:r w:rsidR="004061A6">
        <w:rPr>
          <w:rFonts w:ascii="Arial" w:hAnsi="Arial" w:cs="Arial"/>
          <w:lang w:val="es-ES"/>
        </w:rPr>
        <w:t xml:space="preserve"> proceso de </w:t>
      </w:r>
      <w:r w:rsidRPr="004061A6">
        <w:rPr>
          <w:rFonts w:ascii="Arial" w:hAnsi="Arial" w:cs="Arial"/>
          <w:lang w:val="es-ES"/>
        </w:rPr>
        <w:t>reintegro laboral.</w:t>
      </w:r>
      <w:r w:rsidR="001F04B1" w:rsidRPr="004061A6">
        <w:rPr>
          <w:rFonts w:ascii="Arial" w:hAnsi="Arial" w:cs="Arial"/>
          <w:lang w:val="es-ES"/>
        </w:rPr>
        <w:t xml:space="preserve"> </w:t>
      </w:r>
      <w:r w:rsidR="001F04B1" w:rsidRPr="004061A6">
        <w:rPr>
          <w:rFonts w:ascii="Arial" w:hAnsi="Arial" w:cs="Arial"/>
        </w:rPr>
        <w:t xml:space="preserve"> </w:t>
      </w:r>
    </w:p>
    <w:p w:rsidR="00535DCB" w:rsidRPr="004061A6" w:rsidRDefault="002C5EE4" w:rsidP="00775380">
      <w:pPr>
        <w:numPr>
          <w:ilvl w:val="0"/>
          <w:numId w:val="7"/>
        </w:numPr>
        <w:jc w:val="both"/>
        <w:rPr>
          <w:rFonts w:ascii="Arial" w:eastAsia="Calibri" w:hAnsi="Arial" w:cs="Arial"/>
          <w:b/>
          <w:bCs/>
          <w:lang w:eastAsia="en-US" w:bidi="en-US"/>
        </w:rPr>
      </w:pPr>
      <w:r w:rsidRPr="004061A6">
        <w:rPr>
          <w:rFonts w:ascii="Arial" w:hAnsi="Arial" w:cs="Arial"/>
        </w:rPr>
        <w:t xml:space="preserve">Monitorear </w:t>
      </w:r>
      <w:r w:rsidR="001F04B1" w:rsidRPr="004061A6">
        <w:rPr>
          <w:rFonts w:ascii="Arial" w:hAnsi="Arial" w:cs="Arial"/>
        </w:rPr>
        <w:t xml:space="preserve">el desempeño </w:t>
      </w:r>
      <w:r w:rsidRPr="004061A6">
        <w:rPr>
          <w:rFonts w:ascii="Arial" w:hAnsi="Arial" w:cs="Arial"/>
        </w:rPr>
        <w:t xml:space="preserve">del </w:t>
      </w:r>
      <w:r w:rsidRPr="004061A6">
        <w:rPr>
          <w:rFonts w:ascii="Arial" w:hAnsi="Arial" w:cs="Arial"/>
          <w:b/>
          <w:bCs/>
        </w:rPr>
        <w:t>Sistema de Gestión de la Seguridad y Salud en el trabajo SG-SST.</w:t>
      </w:r>
      <w:r w:rsidR="001F04B1" w:rsidRPr="004061A6">
        <w:rPr>
          <w:rFonts w:ascii="Arial" w:hAnsi="Arial" w:cs="Arial"/>
          <w:b/>
          <w:bCs/>
        </w:rPr>
        <w:t xml:space="preserve"> </w:t>
      </w:r>
      <w:r w:rsidR="001F04B1" w:rsidRPr="004061A6">
        <w:rPr>
          <w:rFonts w:ascii="Arial" w:hAnsi="Arial" w:cs="Arial"/>
          <w:lang w:val="es-ES"/>
        </w:rPr>
        <w:t xml:space="preserve"> </w:t>
      </w:r>
    </w:p>
    <w:p w:rsidR="00775380" w:rsidRPr="00316991" w:rsidRDefault="00775380" w:rsidP="00775380">
      <w:pPr>
        <w:numPr>
          <w:ilvl w:val="0"/>
          <w:numId w:val="7"/>
        </w:numPr>
        <w:jc w:val="both"/>
        <w:rPr>
          <w:rFonts w:ascii="Arial" w:eastAsia="Calibri" w:hAnsi="Arial" w:cs="Arial"/>
          <w:b/>
          <w:bCs/>
          <w:lang w:eastAsia="en-US" w:bidi="en-US"/>
        </w:rPr>
        <w:sectPr w:rsidR="00775380" w:rsidRPr="00316991" w:rsidSect="00A27EB1">
          <w:pgSz w:w="12240" w:h="15840"/>
          <w:pgMar w:top="1701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535DCB" w:rsidRPr="00DA4E88" w:rsidTr="00DA4E88">
        <w:tc>
          <w:tcPr>
            <w:tcW w:w="9544" w:type="dxa"/>
            <w:shd w:val="clear" w:color="auto" w:fill="F3F3F3"/>
          </w:tcPr>
          <w:p w:rsidR="00535DCB" w:rsidRPr="00DA4E88" w:rsidRDefault="00DC399D" w:rsidP="006D4924">
            <w:pPr>
              <w:rPr>
                <w:rFonts w:ascii="Arial" w:eastAsia="Calibri" w:hAnsi="Arial" w:cs="Arial"/>
                <w:b/>
                <w:bCs/>
                <w:lang w:eastAsia="en-US" w:bidi="en-US"/>
              </w:rPr>
            </w:pPr>
            <w:r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lastRenderedPageBreak/>
              <w:t>5</w:t>
            </w:r>
            <w:r w:rsidR="00535DCB"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t>. PLANIFICACIÓN</w:t>
            </w:r>
          </w:p>
        </w:tc>
      </w:tr>
    </w:tbl>
    <w:p w:rsidR="00535DCB" w:rsidRPr="00AE1A8F" w:rsidRDefault="00535DCB" w:rsidP="006D4924">
      <w:pPr>
        <w:rPr>
          <w:rFonts w:ascii="Arial" w:eastAsia="Calibri" w:hAnsi="Arial" w:cs="Arial"/>
          <w:b/>
          <w:bCs/>
          <w:lang w:eastAsia="en-US" w:bidi="en-US"/>
        </w:rPr>
      </w:pPr>
    </w:p>
    <w:p w:rsidR="00535DCB" w:rsidRPr="00AE1A8F" w:rsidRDefault="00DC399D" w:rsidP="006C0B36">
      <w:pPr>
        <w:rPr>
          <w:rFonts w:ascii="Arial" w:eastAsia="Calibri" w:hAnsi="Arial" w:cs="Arial"/>
          <w:b/>
          <w:bCs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t>5</w:t>
      </w:r>
      <w:r w:rsidR="006C0B36" w:rsidRPr="00AE1A8F">
        <w:rPr>
          <w:rFonts w:ascii="Arial" w:eastAsia="Calibri" w:hAnsi="Arial" w:cs="Arial"/>
          <w:b/>
          <w:bCs/>
          <w:lang w:eastAsia="en-US" w:bidi="en-US"/>
        </w:rPr>
        <w:t>.1 DIAGNÓSTICO INTEGRAL DE LAS CONDICIONES DE TRABAJO</w:t>
      </w:r>
    </w:p>
    <w:p w:rsidR="00535DCB" w:rsidRPr="00AE1A8F" w:rsidRDefault="00535DCB" w:rsidP="006D4924">
      <w:pPr>
        <w:rPr>
          <w:rFonts w:ascii="Arial" w:eastAsia="Calibri" w:hAnsi="Arial" w:cs="Arial"/>
          <w:b/>
          <w:bCs/>
          <w:lang w:eastAsia="en-US" w:bidi="en-US"/>
        </w:rPr>
      </w:pPr>
    </w:p>
    <w:p w:rsidR="006C0B36" w:rsidRPr="00AE1A8F" w:rsidRDefault="00EE0E45" w:rsidP="001F04B1">
      <w:pPr>
        <w:numPr>
          <w:ilvl w:val="0"/>
          <w:numId w:val="9"/>
        </w:numPr>
        <w:jc w:val="both"/>
        <w:rPr>
          <w:rFonts w:ascii="Arial" w:hAnsi="Arial" w:cs="Arial"/>
          <w:b/>
        </w:rPr>
      </w:pPr>
      <w:r w:rsidRPr="00AE1A8F">
        <w:rPr>
          <w:rFonts w:ascii="Arial" w:hAnsi="Arial" w:cs="Arial"/>
          <w:b/>
        </w:rPr>
        <w:t>Identificación de</w:t>
      </w:r>
      <w:r w:rsidR="001F04B1">
        <w:rPr>
          <w:rFonts w:ascii="Arial" w:hAnsi="Arial" w:cs="Arial"/>
          <w:b/>
        </w:rPr>
        <w:t xml:space="preserve"> riesgos y peligros</w:t>
      </w:r>
    </w:p>
    <w:p w:rsidR="006C0B36" w:rsidRPr="00AE1A8F" w:rsidRDefault="006C0B36" w:rsidP="006C0B36">
      <w:pPr>
        <w:jc w:val="both"/>
        <w:rPr>
          <w:rFonts w:ascii="Arial" w:hAnsi="Arial" w:cs="Arial"/>
          <w:b/>
        </w:rPr>
      </w:pPr>
    </w:p>
    <w:p w:rsidR="007C5D85" w:rsidRDefault="006C0B36" w:rsidP="007C5D85">
      <w:pPr>
        <w:jc w:val="both"/>
        <w:rPr>
          <w:rFonts w:ascii="Arial" w:hAnsi="Arial" w:cs="Arial"/>
          <w:bCs/>
        </w:rPr>
      </w:pPr>
      <w:r w:rsidRPr="00DC399D">
        <w:rPr>
          <w:rFonts w:ascii="Arial" w:hAnsi="Arial" w:cs="Arial"/>
          <w:b/>
          <w:color w:val="FF0000"/>
        </w:rPr>
        <w:t>NOMBRE DE LA EMPRESA</w:t>
      </w:r>
      <w:r w:rsidRPr="00AE1A8F">
        <w:rPr>
          <w:rFonts w:ascii="Arial" w:hAnsi="Arial" w:cs="Arial"/>
          <w:bCs/>
        </w:rPr>
        <w:t xml:space="preserve"> realiza la identificación de </w:t>
      </w:r>
      <w:r w:rsidR="007C5D85">
        <w:rPr>
          <w:rFonts w:ascii="Arial" w:hAnsi="Arial" w:cs="Arial"/>
          <w:bCs/>
        </w:rPr>
        <w:t>riesgos y peligros y valora los riesgos a partir de los controles existentes, lo cual le permitirá conocer los riesgos significativos.</w:t>
      </w:r>
      <w:r w:rsidR="004A3D8E">
        <w:rPr>
          <w:rFonts w:ascii="Arial" w:hAnsi="Arial" w:cs="Arial"/>
          <w:bCs/>
        </w:rPr>
        <w:t xml:space="preserve"> </w:t>
      </w:r>
      <w:r w:rsidR="006D3338">
        <w:rPr>
          <w:rFonts w:ascii="Arial" w:hAnsi="Arial" w:cs="Arial"/>
          <w:bCs/>
        </w:rPr>
        <w:t>El panorama de factores de riesgo es una herramienta dinámica y como tal la empresa garantizará su actualización permanente.</w:t>
      </w:r>
    </w:p>
    <w:p w:rsidR="00DC399D" w:rsidRPr="002D40D0" w:rsidRDefault="00DC399D" w:rsidP="00DC399D">
      <w:pPr>
        <w:rPr>
          <w:rFonts w:ascii="Arial" w:eastAsia="Calibri" w:hAnsi="Arial" w:cs="Arial"/>
          <w:lang w:eastAsia="en-US" w:bidi="en-US"/>
        </w:rPr>
      </w:pPr>
    </w:p>
    <w:p w:rsidR="002D40D0" w:rsidRPr="002D40D0" w:rsidRDefault="002D40D0" w:rsidP="002D40D0">
      <w:pPr>
        <w:rPr>
          <w:rFonts w:ascii="Arial" w:eastAsia="Calibri" w:hAnsi="Arial" w:cs="Arial"/>
          <w:lang w:eastAsia="en-US" w:bidi="en-US"/>
        </w:rPr>
      </w:pPr>
      <w:r w:rsidRPr="002D40D0">
        <w:rPr>
          <w:rFonts w:ascii="Arial" w:eastAsia="Calibri" w:hAnsi="Arial" w:cs="Arial"/>
          <w:b/>
          <w:bCs/>
          <w:lang w:eastAsia="en-US" w:bidi="en-US"/>
        </w:rPr>
        <w:t>Observación:</w:t>
      </w:r>
      <w:r>
        <w:rPr>
          <w:rFonts w:ascii="Arial" w:eastAsia="Calibri" w:hAnsi="Arial" w:cs="Arial"/>
          <w:lang w:eastAsia="en-US" w:bidi="en-US"/>
        </w:rPr>
        <w:t xml:space="preserve"> D</w:t>
      </w:r>
      <w:r w:rsidRPr="002D40D0">
        <w:rPr>
          <w:rFonts w:ascii="Arial" w:eastAsia="Calibri" w:hAnsi="Arial" w:cs="Arial"/>
          <w:lang w:eastAsia="en-US" w:bidi="en-US"/>
        </w:rPr>
        <w:t>e acuerdo a la resolución 2646 de 2008, la organización determina</w:t>
      </w:r>
      <w:r>
        <w:rPr>
          <w:rFonts w:ascii="Arial" w:eastAsia="Calibri" w:hAnsi="Arial" w:cs="Arial"/>
          <w:lang w:eastAsia="en-US" w:bidi="en-US"/>
        </w:rPr>
        <w:t>rá</w:t>
      </w:r>
      <w:r w:rsidRPr="002D40D0">
        <w:rPr>
          <w:rFonts w:ascii="Arial" w:eastAsia="Calibri" w:hAnsi="Arial" w:cs="Arial"/>
          <w:lang w:eastAsia="en-US" w:bidi="en-US"/>
        </w:rPr>
        <w:t xml:space="preserve"> el riesgo y el nivel de riesgo para los peligros psicosociales a través de la aplicación de las ba</w:t>
      </w:r>
      <w:r w:rsidR="00692385">
        <w:rPr>
          <w:rFonts w:ascii="Arial" w:eastAsia="Calibri" w:hAnsi="Arial" w:cs="Arial"/>
          <w:lang w:eastAsia="en-US" w:bidi="en-US"/>
        </w:rPr>
        <w:t>terías o de otro instrumento validado.</w:t>
      </w:r>
    </w:p>
    <w:p w:rsidR="002D40D0" w:rsidRDefault="002D40D0" w:rsidP="00DC399D">
      <w:pPr>
        <w:rPr>
          <w:rFonts w:ascii="Arial" w:eastAsia="Calibri" w:hAnsi="Arial" w:cs="Arial"/>
          <w:b/>
          <w:bCs/>
          <w:lang w:eastAsia="en-US" w:bidi="en-US"/>
        </w:rPr>
      </w:pPr>
    </w:p>
    <w:p w:rsidR="00DC399D" w:rsidRPr="00330189" w:rsidRDefault="00330189" w:rsidP="00DC399D">
      <w:pPr>
        <w:rPr>
          <w:rStyle w:val="Hipervnculo"/>
          <w:rFonts w:ascii="Arial" w:eastAsia="Calibri" w:hAnsi="Arial" w:cs="Arial"/>
          <w:b/>
          <w:bCs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fldChar w:fldCharType="begin"/>
      </w:r>
      <w:r w:rsidR="004A4CD0">
        <w:rPr>
          <w:rFonts w:ascii="Arial" w:eastAsia="Calibri" w:hAnsi="Arial" w:cs="Arial"/>
          <w:b/>
          <w:bCs/>
          <w:lang w:eastAsia="en-US" w:bidi="en-US"/>
        </w:rPr>
        <w:instrText>HYPERLINK "C:\\Users\\mauri\\Desktop\\Anexo 4. Panorama de factores de riesgo.xls"</w:instrText>
      </w:r>
      <w:r>
        <w:rPr>
          <w:rFonts w:ascii="Arial" w:eastAsia="Calibri" w:hAnsi="Arial" w:cs="Arial"/>
          <w:b/>
          <w:bCs/>
          <w:lang w:eastAsia="en-US" w:bidi="en-US"/>
        </w:rPr>
        <w:fldChar w:fldCharType="separate"/>
      </w:r>
      <w:r w:rsidR="00DC399D" w:rsidRPr="00330189">
        <w:rPr>
          <w:rStyle w:val="Hipervnculo"/>
          <w:rFonts w:ascii="Arial" w:eastAsia="Calibri" w:hAnsi="Arial" w:cs="Arial"/>
          <w:b/>
          <w:bCs/>
          <w:lang w:eastAsia="en-US" w:bidi="en-US"/>
        </w:rPr>
        <w:t xml:space="preserve">Anexo </w:t>
      </w:r>
      <w:r w:rsidR="00384708" w:rsidRPr="00330189">
        <w:rPr>
          <w:rStyle w:val="Hipervnculo"/>
          <w:rFonts w:ascii="Arial" w:eastAsia="Calibri" w:hAnsi="Arial" w:cs="Arial"/>
          <w:b/>
          <w:bCs/>
          <w:lang w:eastAsia="en-US" w:bidi="en-US"/>
        </w:rPr>
        <w:t>4</w:t>
      </w:r>
      <w:r w:rsidR="00DC399D" w:rsidRPr="00330189">
        <w:rPr>
          <w:rStyle w:val="Hipervnculo"/>
          <w:rFonts w:ascii="Arial" w:eastAsia="Calibri" w:hAnsi="Arial" w:cs="Arial"/>
          <w:b/>
          <w:bCs/>
          <w:lang w:eastAsia="en-US" w:bidi="en-US"/>
        </w:rPr>
        <w:t xml:space="preserve">. </w:t>
      </w:r>
      <w:r w:rsidR="00DC399D" w:rsidRPr="00330189">
        <w:rPr>
          <w:rStyle w:val="Hipervnculo"/>
          <w:rFonts w:ascii="Arial" w:eastAsia="Calibri" w:hAnsi="Arial" w:cs="Arial"/>
          <w:lang w:eastAsia="en-US" w:bidi="en-US"/>
        </w:rPr>
        <w:t>Panorama de factores de riesgo</w:t>
      </w:r>
    </w:p>
    <w:p w:rsidR="002D40D0" w:rsidRDefault="00330189" w:rsidP="00DC399D">
      <w:pPr>
        <w:rPr>
          <w:rFonts w:ascii="Arial" w:eastAsia="Calibri" w:hAnsi="Arial" w:cs="Arial"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fldChar w:fldCharType="end"/>
      </w:r>
    </w:p>
    <w:p w:rsidR="006D3338" w:rsidRDefault="006D3338" w:rsidP="006D3338">
      <w:pPr>
        <w:numPr>
          <w:ilvl w:val="0"/>
          <w:numId w:val="9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Control de cambios</w:t>
      </w:r>
    </w:p>
    <w:p w:rsidR="002E45B5" w:rsidRPr="008B3293" w:rsidRDefault="002E45B5" w:rsidP="00806EA9">
      <w:pPr>
        <w:jc w:val="both"/>
        <w:rPr>
          <w:rFonts w:ascii="Arial" w:eastAsia="Calibri" w:hAnsi="Arial" w:cs="Arial"/>
          <w:bCs/>
          <w:lang w:eastAsia="en-US" w:bidi="en-US"/>
        </w:rPr>
      </w:pPr>
    </w:p>
    <w:p w:rsidR="002E45B5" w:rsidRPr="00AE1A8F" w:rsidRDefault="002E45B5" w:rsidP="002E45B5">
      <w:pPr>
        <w:jc w:val="both"/>
        <w:rPr>
          <w:rFonts w:ascii="Arial" w:eastAsia="Calibri" w:hAnsi="Arial" w:cs="Arial"/>
          <w:bCs/>
          <w:lang w:eastAsia="en-US" w:bidi="en-US"/>
        </w:rPr>
      </w:pPr>
      <w:r w:rsidRPr="00AE1A8F">
        <w:rPr>
          <w:rFonts w:ascii="Arial" w:eastAsia="Calibri" w:hAnsi="Arial" w:cs="Arial"/>
          <w:bCs/>
          <w:lang w:eastAsia="en-US" w:bidi="en-US"/>
        </w:rPr>
        <w:t xml:space="preserve">Antes de introducir cambios en procesos y actividades, se realizará la identificación de peligros y evaluación de riesgos que puedan derivarse de estos y adoptar las medidas de prevención y control necesarias. </w:t>
      </w:r>
    </w:p>
    <w:p w:rsidR="002E45B5" w:rsidRPr="00AE1A8F" w:rsidRDefault="002E45B5" w:rsidP="006D4924">
      <w:pPr>
        <w:rPr>
          <w:rFonts w:ascii="Arial" w:eastAsia="Calibri" w:hAnsi="Arial" w:cs="Arial"/>
          <w:color w:val="FF0000"/>
          <w:lang w:eastAsia="en-US" w:bidi="en-US"/>
        </w:rPr>
      </w:pPr>
    </w:p>
    <w:p w:rsidR="006C0B36" w:rsidRPr="00AE1A8F" w:rsidRDefault="00DC399D" w:rsidP="006C0B36">
      <w:pPr>
        <w:rPr>
          <w:rFonts w:ascii="Arial" w:eastAsia="Calibri" w:hAnsi="Arial" w:cs="Arial"/>
          <w:b/>
          <w:bCs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t>5</w:t>
      </w:r>
      <w:r w:rsidR="006C0B36" w:rsidRPr="00AE1A8F">
        <w:rPr>
          <w:rFonts w:ascii="Arial" w:eastAsia="Calibri" w:hAnsi="Arial" w:cs="Arial"/>
          <w:b/>
          <w:bCs/>
          <w:lang w:eastAsia="en-US" w:bidi="en-US"/>
        </w:rPr>
        <w:t>.2 DIAGNÓSTICO INTEGRAL DE LAS CONDICIONES DE SALUD</w:t>
      </w:r>
    </w:p>
    <w:p w:rsidR="006C0B36" w:rsidRDefault="006C0B36" w:rsidP="006C0B36">
      <w:pPr>
        <w:rPr>
          <w:rFonts w:ascii="Arial" w:eastAsia="Calibri" w:hAnsi="Arial" w:cs="Arial"/>
          <w:b/>
          <w:bCs/>
          <w:lang w:eastAsia="en-US" w:bidi="en-US"/>
        </w:rPr>
      </w:pPr>
    </w:p>
    <w:p w:rsidR="006D3338" w:rsidRPr="00AE1A8F" w:rsidRDefault="006D3338" w:rsidP="006D3338">
      <w:pPr>
        <w:numPr>
          <w:ilvl w:val="0"/>
          <w:numId w:val="8"/>
        </w:numPr>
        <w:rPr>
          <w:rFonts w:ascii="Arial" w:eastAsia="Calibri" w:hAnsi="Arial" w:cs="Arial"/>
          <w:b/>
          <w:bCs/>
          <w:lang w:eastAsia="en-US" w:bidi="en-US"/>
        </w:rPr>
      </w:pPr>
      <w:r w:rsidRPr="00AE1A8F">
        <w:rPr>
          <w:rFonts w:ascii="Arial" w:eastAsia="Calibri" w:hAnsi="Arial" w:cs="Arial"/>
          <w:b/>
          <w:bCs/>
          <w:lang w:eastAsia="en-US" w:bidi="en-US"/>
        </w:rPr>
        <w:t>Caracterización de la accidentalidad</w:t>
      </w:r>
    </w:p>
    <w:p w:rsidR="006D3338" w:rsidRPr="00AE1A8F" w:rsidRDefault="006D3338" w:rsidP="006D3338">
      <w:pPr>
        <w:jc w:val="both"/>
        <w:rPr>
          <w:rFonts w:ascii="Arial" w:hAnsi="Arial" w:cs="Arial"/>
        </w:rPr>
      </w:pPr>
    </w:p>
    <w:p w:rsidR="006D3338" w:rsidRPr="00AE1A8F" w:rsidRDefault="006D3338" w:rsidP="006D3338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El encargado de salud Ocupacional es responsable de mantener actualizada la caracterización de la accidentalidad para su análisis y seguimiento periódico.</w:t>
      </w:r>
    </w:p>
    <w:p w:rsidR="006D3338" w:rsidRPr="00AE1A8F" w:rsidRDefault="006D3338" w:rsidP="006D3338">
      <w:pPr>
        <w:rPr>
          <w:rFonts w:ascii="Arial" w:eastAsia="Calibri" w:hAnsi="Arial" w:cs="Arial"/>
          <w:b/>
          <w:bCs/>
          <w:lang w:eastAsia="en-US" w:bidi="en-US"/>
        </w:rPr>
      </w:pPr>
    </w:p>
    <w:p w:rsidR="006D3338" w:rsidRPr="001D1A6A" w:rsidRDefault="001D1A6A" w:rsidP="006D3338">
      <w:pPr>
        <w:rPr>
          <w:rStyle w:val="Hipervnculo"/>
          <w:rFonts w:ascii="Arial" w:eastAsia="Calibri" w:hAnsi="Arial" w:cs="Arial"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fldChar w:fldCharType="begin"/>
      </w:r>
      <w:r w:rsidR="004A4CD0">
        <w:rPr>
          <w:rFonts w:ascii="Arial" w:eastAsia="Calibri" w:hAnsi="Arial" w:cs="Arial"/>
          <w:b/>
          <w:bCs/>
          <w:lang w:eastAsia="en-US" w:bidi="en-US"/>
        </w:rPr>
        <w:instrText>HYPERLINK "C:\\Users\\mauri\\Desktop\\Anexo 5 Caracterización de accidentalidad"</w:instrText>
      </w:r>
      <w:r>
        <w:rPr>
          <w:rFonts w:ascii="Arial" w:eastAsia="Calibri" w:hAnsi="Arial" w:cs="Arial"/>
          <w:b/>
          <w:bCs/>
          <w:lang w:eastAsia="en-US" w:bidi="en-US"/>
        </w:rPr>
        <w:fldChar w:fldCharType="separate"/>
      </w:r>
      <w:r w:rsidR="00384708">
        <w:rPr>
          <w:rStyle w:val="Hipervnculo"/>
          <w:rFonts w:ascii="Arial" w:eastAsia="Calibri" w:hAnsi="Arial" w:cs="Arial"/>
          <w:b/>
          <w:bCs/>
          <w:lang w:eastAsia="en-US" w:bidi="en-US"/>
        </w:rPr>
        <w:t>Anexo 5</w:t>
      </w:r>
      <w:r w:rsidR="006D3338" w:rsidRPr="001D1A6A">
        <w:rPr>
          <w:rStyle w:val="Hipervnculo"/>
          <w:rFonts w:ascii="Arial" w:eastAsia="Calibri" w:hAnsi="Arial" w:cs="Arial"/>
          <w:b/>
          <w:bCs/>
          <w:lang w:eastAsia="en-US" w:bidi="en-US"/>
        </w:rPr>
        <w:t xml:space="preserve">. </w:t>
      </w:r>
      <w:r w:rsidR="006D3338" w:rsidRPr="001D1A6A">
        <w:rPr>
          <w:rStyle w:val="Hipervnculo"/>
          <w:rFonts w:ascii="Arial" w:eastAsia="Calibri" w:hAnsi="Arial" w:cs="Arial"/>
          <w:lang w:eastAsia="en-US" w:bidi="en-US"/>
        </w:rPr>
        <w:t>Caracterización de accidentalidad</w:t>
      </w:r>
    </w:p>
    <w:p w:rsidR="006D3338" w:rsidRPr="00AE1A8F" w:rsidRDefault="001D1A6A" w:rsidP="006D3338">
      <w:pPr>
        <w:rPr>
          <w:rFonts w:ascii="Arial" w:eastAsia="Calibri" w:hAnsi="Arial" w:cs="Arial"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fldChar w:fldCharType="end"/>
      </w:r>
    </w:p>
    <w:p w:rsidR="006C0B36" w:rsidRPr="00AE1A8F" w:rsidRDefault="006C0B36" w:rsidP="006C0B36">
      <w:pPr>
        <w:numPr>
          <w:ilvl w:val="0"/>
          <w:numId w:val="8"/>
        </w:numPr>
        <w:rPr>
          <w:rFonts w:ascii="Arial" w:eastAsia="Calibri" w:hAnsi="Arial" w:cs="Arial"/>
          <w:b/>
          <w:bCs/>
          <w:lang w:eastAsia="en-US" w:bidi="en-US"/>
        </w:rPr>
      </w:pPr>
      <w:r w:rsidRPr="00AE1A8F">
        <w:rPr>
          <w:rFonts w:ascii="Arial" w:eastAsia="Calibri" w:hAnsi="Arial" w:cs="Arial"/>
          <w:b/>
          <w:bCs/>
          <w:lang w:eastAsia="en-US" w:bidi="en-US"/>
        </w:rPr>
        <w:t xml:space="preserve">Caracterización </w:t>
      </w:r>
      <w:r w:rsidR="006D3338">
        <w:rPr>
          <w:rFonts w:ascii="Arial" w:eastAsia="Calibri" w:hAnsi="Arial" w:cs="Arial"/>
          <w:b/>
          <w:bCs/>
          <w:lang w:eastAsia="en-US" w:bidi="en-US"/>
        </w:rPr>
        <w:t xml:space="preserve">del </w:t>
      </w:r>
      <w:r w:rsidRPr="00AE1A8F">
        <w:rPr>
          <w:rFonts w:ascii="Arial" w:eastAsia="Calibri" w:hAnsi="Arial" w:cs="Arial"/>
          <w:b/>
          <w:bCs/>
          <w:lang w:eastAsia="en-US" w:bidi="en-US"/>
        </w:rPr>
        <w:t>ausentismo</w:t>
      </w:r>
    </w:p>
    <w:p w:rsidR="006C0B36" w:rsidRPr="00AE1A8F" w:rsidRDefault="006C0B36" w:rsidP="006C0B36">
      <w:pPr>
        <w:rPr>
          <w:rFonts w:ascii="Arial" w:eastAsia="Calibri" w:hAnsi="Arial" w:cs="Arial"/>
          <w:b/>
          <w:bCs/>
          <w:lang w:eastAsia="en-US" w:bidi="en-US"/>
        </w:rPr>
      </w:pPr>
    </w:p>
    <w:p w:rsidR="006C0B36" w:rsidRPr="00AE1A8F" w:rsidRDefault="006C0B36" w:rsidP="006C0B36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El encargado de salud Ocupacional es responsable de mantener actualizada la caracterización de ausentismo para su análisis y seguimiento periódico.</w:t>
      </w:r>
    </w:p>
    <w:p w:rsidR="006C0B36" w:rsidRPr="00AE1A8F" w:rsidRDefault="006C0B36" w:rsidP="006C0B36">
      <w:pPr>
        <w:rPr>
          <w:rFonts w:ascii="Arial" w:hAnsi="Arial" w:cs="Arial"/>
        </w:rPr>
      </w:pPr>
    </w:p>
    <w:p w:rsidR="006C0B36" w:rsidRPr="003B517F" w:rsidRDefault="003B517F" w:rsidP="00DC399D">
      <w:pPr>
        <w:rPr>
          <w:rStyle w:val="Hipervnculo"/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6. Caracterización de ausentismo.xls"</w:instrText>
      </w:r>
      <w:r>
        <w:rPr>
          <w:rFonts w:ascii="Arial" w:hAnsi="Arial" w:cs="Arial"/>
          <w:b/>
          <w:bCs/>
        </w:rPr>
        <w:fldChar w:fldCharType="separate"/>
      </w:r>
      <w:r w:rsidR="006C0B36" w:rsidRPr="003B517F">
        <w:rPr>
          <w:rStyle w:val="Hipervnculo"/>
          <w:rFonts w:ascii="Arial" w:hAnsi="Arial" w:cs="Arial"/>
          <w:b/>
          <w:bCs/>
        </w:rPr>
        <w:t xml:space="preserve">Anexo </w:t>
      </w:r>
      <w:r w:rsidR="00384708">
        <w:rPr>
          <w:rStyle w:val="Hipervnculo"/>
          <w:rFonts w:ascii="Arial" w:hAnsi="Arial" w:cs="Arial"/>
          <w:b/>
          <w:bCs/>
        </w:rPr>
        <w:t>6</w:t>
      </w:r>
      <w:r w:rsidR="006C0B36" w:rsidRPr="003B517F">
        <w:rPr>
          <w:rStyle w:val="Hipervnculo"/>
          <w:rFonts w:ascii="Arial" w:hAnsi="Arial" w:cs="Arial"/>
        </w:rPr>
        <w:t>. Caracterización de Ausentismo</w:t>
      </w:r>
    </w:p>
    <w:p w:rsidR="006D3338" w:rsidRDefault="003B517F" w:rsidP="006C0B3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p w:rsidR="006D3338" w:rsidRDefault="006D3338" w:rsidP="006C0B36">
      <w:pPr>
        <w:rPr>
          <w:rFonts w:ascii="Arial" w:hAnsi="Arial" w:cs="Arial"/>
        </w:rPr>
      </w:pPr>
    </w:p>
    <w:p w:rsidR="006D3338" w:rsidRDefault="006D3338" w:rsidP="006C0B36">
      <w:pPr>
        <w:rPr>
          <w:rFonts w:ascii="Arial" w:hAnsi="Arial" w:cs="Arial"/>
        </w:rPr>
      </w:pPr>
    </w:p>
    <w:p w:rsidR="006D3338" w:rsidRDefault="006D3338" w:rsidP="006C0B36">
      <w:pPr>
        <w:rPr>
          <w:rFonts w:ascii="Arial" w:hAnsi="Arial" w:cs="Arial"/>
        </w:rPr>
      </w:pPr>
    </w:p>
    <w:p w:rsidR="00DC399D" w:rsidRDefault="00DC399D" w:rsidP="006C0B36">
      <w:pPr>
        <w:rPr>
          <w:rFonts w:ascii="Arial" w:hAnsi="Arial" w:cs="Arial"/>
        </w:rPr>
      </w:pPr>
    </w:p>
    <w:p w:rsidR="006C0B36" w:rsidRPr="00AE1A8F" w:rsidRDefault="00DC399D" w:rsidP="006C0B3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5</w:t>
      </w:r>
      <w:r w:rsidR="006C0B36" w:rsidRPr="00AE1A8F">
        <w:rPr>
          <w:rFonts w:ascii="Arial" w:hAnsi="Arial" w:cs="Arial"/>
          <w:b/>
          <w:bCs/>
        </w:rPr>
        <w:t>.3 REQUISITOS LEGALES</w:t>
      </w:r>
    </w:p>
    <w:p w:rsidR="006C0B36" w:rsidRPr="00AE1A8F" w:rsidRDefault="006C0B36" w:rsidP="006C0B36">
      <w:pPr>
        <w:rPr>
          <w:rFonts w:ascii="Arial" w:hAnsi="Arial" w:cs="Arial"/>
          <w:b/>
          <w:bCs/>
        </w:rPr>
      </w:pPr>
    </w:p>
    <w:tbl>
      <w:tblPr>
        <w:tblW w:w="9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0"/>
        <w:gridCol w:w="5867"/>
      </w:tblGrid>
      <w:tr w:rsidR="00F33683" w:rsidRPr="00AE1A8F" w:rsidTr="004061A6">
        <w:trPr>
          <w:trHeight w:val="567"/>
          <w:jc w:val="center"/>
        </w:trPr>
        <w:tc>
          <w:tcPr>
            <w:tcW w:w="3600" w:type="dxa"/>
            <w:shd w:val="clear" w:color="auto" w:fill="F3F3F3"/>
            <w:vAlign w:val="center"/>
          </w:tcPr>
          <w:p w:rsidR="00F33683" w:rsidRPr="00AE1A8F" w:rsidRDefault="00F33683" w:rsidP="00F3368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5867" w:type="dxa"/>
            <w:shd w:val="clear" w:color="auto" w:fill="F3F3F3"/>
            <w:vAlign w:val="center"/>
          </w:tcPr>
          <w:p w:rsidR="00F33683" w:rsidRPr="00AE1A8F" w:rsidRDefault="00F33683" w:rsidP="00F3368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sz w:val="20"/>
                <w:szCs w:val="20"/>
              </w:rPr>
              <w:t>Tema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 xml:space="preserve">Resolución 2400 de 1979 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Estatuto de Seguridad Industrial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Ley 9 de 1979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Código Sanitario Nacional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2013 de 1986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Comité Paritario Salud Ocupacional</w:t>
            </w:r>
          </w:p>
        </w:tc>
      </w:tr>
      <w:tr w:rsidR="000C14D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0C14D3" w:rsidRPr="00AE1A8F" w:rsidRDefault="000C14D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Decreto 1295 de 1994</w:t>
            </w:r>
          </w:p>
        </w:tc>
        <w:tc>
          <w:tcPr>
            <w:tcW w:w="5867" w:type="dxa"/>
            <w:vAlign w:val="center"/>
          </w:tcPr>
          <w:p w:rsidR="000C14D3" w:rsidRPr="000C14D3" w:rsidRDefault="000C14D3" w:rsidP="000C14D3">
            <w:pPr>
              <w:pStyle w:val="NormalWeb"/>
              <w:spacing w:before="0" w:beforeAutospacing="0" w:after="0" w:afterAutospacing="0"/>
              <w:jc w:val="both"/>
              <w:rPr>
                <w:rFonts w:ascii="Arial" w:eastAsia="SimSun" w:hAnsi="Arial" w:cs="Arial"/>
                <w:color w:val="auto"/>
                <w:sz w:val="20"/>
                <w:szCs w:val="20"/>
                <w:lang w:val="es-CO" w:eastAsia="zh-CN"/>
              </w:rPr>
            </w:pPr>
            <w:r w:rsidRPr="000C14D3">
              <w:rPr>
                <w:rFonts w:ascii="Arial" w:eastAsia="SimSun" w:hAnsi="Arial" w:cs="Arial"/>
                <w:color w:val="auto"/>
                <w:sz w:val="20"/>
                <w:szCs w:val="20"/>
                <w:lang w:val="es-CO" w:eastAsia="zh-CN"/>
              </w:rPr>
              <w:t>Por el cual se determina la organización y administración del</w:t>
            </w:r>
          </w:p>
          <w:p w:rsidR="000C14D3" w:rsidRPr="004061A6" w:rsidRDefault="000C14D3" w:rsidP="004061A6">
            <w:pPr>
              <w:pStyle w:val="NormalWeb"/>
              <w:spacing w:before="0" w:beforeAutospacing="0" w:after="0" w:afterAutospacing="0"/>
              <w:jc w:val="both"/>
              <w:rPr>
                <w:rFonts w:ascii="Arial" w:eastAsia="SimSun" w:hAnsi="Arial" w:cs="Arial"/>
                <w:color w:val="auto"/>
                <w:sz w:val="20"/>
                <w:szCs w:val="20"/>
                <w:lang w:val="es-CO" w:eastAsia="zh-CN"/>
              </w:rPr>
            </w:pPr>
            <w:r w:rsidRPr="000C14D3">
              <w:rPr>
                <w:rFonts w:ascii="Arial" w:eastAsia="SimSun" w:hAnsi="Arial" w:cs="Arial"/>
                <w:color w:val="auto"/>
                <w:sz w:val="20"/>
                <w:szCs w:val="20"/>
                <w:lang w:val="es-CO" w:eastAsia="zh-CN"/>
              </w:rPr>
              <w:t>Sistema General de Riesgos Profesionales.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1016 de 1989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Por la cual se reglamenta la organización, funcionamiento y forma de los Programas de Salud Ocupacional que deben desarrollar los patronos o empleadores en el país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Decreto 1530 de 1996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Accidente de Trabajo y Enfermedad Profesional con muerte del trabajador</w:t>
            </w:r>
          </w:p>
        </w:tc>
      </w:tr>
      <w:tr w:rsidR="00775380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775380" w:rsidRPr="00AE1A8F" w:rsidRDefault="00775380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Ley 776 de 2012</w:t>
            </w:r>
          </w:p>
        </w:tc>
        <w:tc>
          <w:tcPr>
            <w:tcW w:w="5867" w:type="dxa"/>
            <w:vAlign w:val="center"/>
          </w:tcPr>
          <w:p w:rsidR="00775380" w:rsidRDefault="00775380" w:rsidP="007753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 la cual se dictan normas sobre la organización, administración y prestaciones del Sistema General de Riesgos</w:t>
            </w:r>
          </w:p>
          <w:p w:rsidR="00775380" w:rsidRPr="00AE1A8F" w:rsidRDefault="00775380" w:rsidP="0077538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Profesionales.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1401 de 2007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Reglamenta la investigación de Accidentes e Incidentes de Trabajo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2346 de 2007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Regula la práctica de evaluaciones médicas ocupacionales y el manejo y contenido de las historias clínicas ocupacionales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1918 de 2009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Modifica los artículos 11 y 17 de la Resolución 2346 de 2007 y se dictan otras disposiciones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1956 de 2008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Por la cual se adoptan medidas en relación con el consumo de cigarrillo o tabaco</w:t>
            </w:r>
          </w:p>
        </w:tc>
      </w:tr>
      <w:tr w:rsidR="00F33683" w:rsidRPr="00AE1A8F" w:rsidTr="004061A6">
        <w:trPr>
          <w:trHeight w:val="1531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2646 de 2008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iCs/>
                <w:sz w:val="20"/>
                <w:szCs w:val="20"/>
              </w:rPr>
              <w:t>Por la c</w:t>
            </w:r>
            <w:r w:rsidR="004061A6">
              <w:rPr>
                <w:rFonts w:ascii="Arial" w:hAnsi="Arial" w:cs="Arial"/>
                <w:iCs/>
                <w:sz w:val="20"/>
                <w:szCs w:val="20"/>
              </w:rPr>
              <w:t>ual se establecen disposiciones</w:t>
            </w:r>
            <w:r w:rsidRPr="00AE1A8F">
              <w:rPr>
                <w:rFonts w:ascii="Arial" w:hAnsi="Arial" w:cs="Arial"/>
                <w:iCs/>
                <w:sz w:val="20"/>
                <w:szCs w:val="20"/>
              </w:rPr>
              <w:t xml:space="preserve"> y se definen responsabilidades para la identificación, evaluación, prevención, intervención y monitoreo permanente de la exposición a factores de riesgo </w:t>
            </w:r>
            <w:r w:rsidRPr="00AE1A8F">
              <w:rPr>
                <w:rFonts w:ascii="Arial" w:hAnsi="Arial" w:cs="Arial"/>
                <w:bCs/>
                <w:iCs/>
                <w:sz w:val="20"/>
                <w:szCs w:val="20"/>
              </w:rPr>
              <w:t>psicosociales</w:t>
            </w:r>
            <w:r w:rsidRPr="00AE1A8F">
              <w:rPr>
                <w:rFonts w:ascii="Arial" w:hAnsi="Arial" w:cs="Arial"/>
                <w:iCs/>
                <w:sz w:val="20"/>
                <w:szCs w:val="20"/>
              </w:rPr>
              <w:t xml:space="preserve"> en el trabajo y para la determinación del </w:t>
            </w:r>
            <w:r w:rsidRPr="00AE1A8F">
              <w:rPr>
                <w:rFonts w:ascii="Arial" w:hAnsi="Arial" w:cs="Arial"/>
                <w:bCs/>
                <w:iCs/>
                <w:sz w:val="20"/>
                <w:szCs w:val="20"/>
              </w:rPr>
              <w:t>origen de las patologías causadas por estrés ocupacional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 xml:space="preserve">Decreto 2566 de 2009 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Tabla de Enfermedades Profesionales</w:t>
            </w:r>
          </w:p>
        </w:tc>
      </w:tr>
      <w:tr w:rsidR="00530A41" w:rsidRPr="00AE1A8F" w:rsidTr="004061A6">
        <w:trPr>
          <w:trHeight w:val="850"/>
          <w:jc w:val="center"/>
        </w:trPr>
        <w:tc>
          <w:tcPr>
            <w:tcW w:w="3600" w:type="dxa"/>
            <w:vAlign w:val="center"/>
          </w:tcPr>
          <w:p w:rsidR="00530A41" w:rsidRPr="00AE1A8F" w:rsidRDefault="00530A41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652 de 2012</w:t>
            </w:r>
          </w:p>
        </w:tc>
        <w:tc>
          <w:tcPr>
            <w:tcW w:w="5867" w:type="dxa"/>
            <w:vAlign w:val="center"/>
          </w:tcPr>
          <w:p w:rsidR="00530A41" w:rsidRPr="00AE1A8F" w:rsidRDefault="00AE1A8F" w:rsidP="00AE1A8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Por la cual se establece la conformación y funcionamiento del Comité de Convivencia Laboral en entidades públicas y empresas privadas y se dictan otras disposiciones.</w:t>
            </w:r>
          </w:p>
        </w:tc>
      </w:tr>
      <w:tr w:rsidR="00CE0649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CE0649" w:rsidRPr="00AE1A8F" w:rsidRDefault="00CE0649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Circular 0038</w:t>
            </w:r>
          </w:p>
        </w:tc>
        <w:tc>
          <w:tcPr>
            <w:tcW w:w="5867" w:type="dxa"/>
            <w:vAlign w:val="center"/>
          </w:tcPr>
          <w:p w:rsidR="00CE0649" w:rsidRPr="00AE1A8F" w:rsidRDefault="00CE0649" w:rsidP="00AE1A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Espacios libres de humo y sustancias psicoactivas en las empresas.</w:t>
            </w:r>
          </w:p>
        </w:tc>
      </w:tr>
      <w:tr w:rsidR="00530A41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530A41" w:rsidRPr="00AE1A8F" w:rsidRDefault="00530A41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1356 de 2012</w:t>
            </w:r>
          </w:p>
        </w:tc>
        <w:tc>
          <w:tcPr>
            <w:tcW w:w="5867" w:type="dxa"/>
            <w:vAlign w:val="center"/>
          </w:tcPr>
          <w:p w:rsidR="00530A41" w:rsidRPr="00AE1A8F" w:rsidRDefault="00530A41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Por la cual se modifica parcialmente la resolución 652 de 2012.</w:t>
            </w:r>
          </w:p>
        </w:tc>
      </w:tr>
      <w:tr w:rsidR="00530A41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530A41" w:rsidRPr="008B3293" w:rsidRDefault="00530A41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3293">
              <w:rPr>
                <w:rFonts w:ascii="Arial" w:hAnsi="Arial" w:cs="Arial"/>
                <w:sz w:val="20"/>
                <w:szCs w:val="20"/>
              </w:rPr>
              <w:lastRenderedPageBreak/>
              <w:t>Ley 1562 de 2012</w:t>
            </w:r>
          </w:p>
        </w:tc>
        <w:tc>
          <w:tcPr>
            <w:tcW w:w="5867" w:type="dxa"/>
            <w:vAlign w:val="center"/>
          </w:tcPr>
          <w:p w:rsidR="00530A41" w:rsidRPr="008B3293" w:rsidRDefault="008B329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3293">
              <w:rPr>
                <w:rFonts w:ascii="Arial" w:hAnsi="Arial" w:cs="Arial"/>
                <w:sz w:val="20"/>
                <w:szCs w:val="20"/>
              </w:rPr>
              <w:t>Por la cual se modifica el sistema de riesgos laborales y se dictan otras disposiciones en materia de salud ocupacional.</w:t>
            </w:r>
          </w:p>
        </w:tc>
      </w:tr>
      <w:tr w:rsidR="008B329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8B3293" w:rsidRPr="008B3293" w:rsidRDefault="008B329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Resolución 1409 de 2012</w:t>
            </w:r>
          </w:p>
        </w:tc>
        <w:tc>
          <w:tcPr>
            <w:tcW w:w="5867" w:type="dxa"/>
            <w:vAlign w:val="center"/>
          </w:tcPr>
          <w:p w:rsidR="008B3293" w:rsidRPr="008B3293" w:rsidRDefault="008B329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 la cual se establece el reglamento de seguridad para protección contra caídas en trabajo en alturas.</w:t>
            </w:r>
          </w:p>
        </w:tc>
      </w:tr>
    </w:tbl>
    <w:p w:rsidR="006C0B36" w:rsidRDefault="006C0B36" w:rsidP="006C0B36">
      <w:pPr>
        <w:rPr>
          <w:rFonts w:ascii="Arial" w:hAnsi="Arial" w:cs="Arial"/>
          <w:b/>
          <w:bCs/>
          <w:sz w:val="20"/>
          <w:szCs w:val="20"/>
        </w:rPr>
      </w:pPr>
    </w:p>
    <w:p w:rsidR="00634641" w:rsidRPr="000C14D3" w:rsidRDefault="00634641" w:rsidP="006C0B36">
      <w:pPr>
        <w:rPr>
          <w:rFonts w:ascii="Arial" w:hAnsi="Arial" w:cs="Arial"/>
          <w:b/>
          <w:bCs/>
        </w:rPr>
      </w:pPr>
    </w:p>
    <w:p w:rsidR="00B47395" w:rsidRDefault="00B47395" w:rsidP="00634641">
      <w:pPr>
        <w:rPr>
          <w:rFonts w:ascii="Arial" w:hAnsi="Arial" w:cs="Arial"/>
          <w:b/>
          <w:bCs/>
        </w:rPr>
      </w:pPr>
    </w:p>
    <w:p w:rsidR="002B54C1" w:rsidRDefault="00DC399D" w:rsidP="006346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2B54C1" w:rsidRPr="00AE1A8F">
        <w:rPr>
          <w:rFonts w:ascii="Arial" w:hAnsi="Arial" w:cs="Arial"/>
          <w:b/>
          <w:bCs/>
        </w:rPr>
        <w:t xml:space="preserve">.4 </w:t>
      </w:r>
      <w:r w:rsidR="00634641">
        <w:rPr>
          <w:rFonts w:ascii="Arial" w:hAnsi="Arial" w:cs="Arial"/>
          <w:b/>
          <w:bCs/>
        </w:rPr>
        <w:t>ANÁLISIS INTEGRAL DE LAS CONDICIONES DE TRABAJO Y SALUD</w:t>
      </w:r>
    </w:p>
    <w:p w:rsidR="00692385" w:rsidRDefault="00692385" w:rsidP="00634641">
      <w:pPr>
        <w:rPr>
          <w:rFonts w:ascii="Arial" w:hAnsi="Arial" w:cs="Arial"/>
          <w:b/>
          <w:bCs/>
        </w:rPr>
      </w:pPr>
    </w:p>
    <w:p w:rsidR="00692385" w:rsidRPr="00B679B8" w:rsidRDefault="00692385" w:rsidP="00057B9F">
      <w:pPr>
        <w:jc w:val="both"/>
        <w:rPr>
          <w:rFonts w:ascii="Arial" w:hAnsi="Arial" w:cs="Arial"/>
        </w:rPr>
      </w:pPr>
      <w:r w:rsidRPr="00B679B8">
        <w:rPr>
          <w:rFonts w:ascii="Arial" w:hAnsi="Arial" w:cs="Arial"/>
        </w:rPr>
        <w:t>A partir del diagnóstico de riesgos y peligros y de las condiciones de salud</w:t>
      </w:r>
      <w:r w:rsidR="00B47395" w:rsidRPr="00B679B8">
        <w:rPr>
          <w:rFonts w:ascii="Arial" w:hAnsi="Arial" w:cs="Arial"/>
        </w:rPr>
        <w:t xml:space="preserve"> se relacionan los riesgos significativos considerados como no aceptables y que serán objeto de intervención.</w:t>
      </w:r>
    </w:p>
    <w:p w:rsidR="00634641" w:rsidRDefault="00634641" w:rsidP="00634641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2"/>
        <w:gridCol w:w="3126"/>
        <w:gridCol w:w="3126"/>
      </w:tblGrid>
      <w:tr w:rsidR="00634641" w:rsidRPr="00DA4E88" w:rsidTr="00DA4E88">
        <w:tc>
          <w:tcPr>
            <w:tcW w:w="3181" w:type="dxa"/>
            <w:shd w:val="clear" w:color="auto" w:fill="E6E6E6"/>
          </w:tcPr>
          <w:p w:rsidR="00634641" w:rsidRPr="00DA4E88" w:rsidRDefault="00634641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Riesgos Significativos</w:t>
            </w:r>
          </w:p>
        </w:tc>
        <w:tc>
          <w:tcPr>
            <w:tcW w:w="3181" w:type="dxa"/>
            <w:shd w:val="clear" w:color="auto" w:fill="E6E6E6"/>
          </w:tcPr>
          <w:p w:rsidR="00634641" w:rsidRPr="00DA4E88" w:rsidRDefault="00634641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Factores de Riesgo</w:t>
            </w:r>
          </w:p>
        </w:tc>
        <w:tc>
          <w:tcPr>
            <w:tcW w:w="3182" w:type="dxa"/>
            <w:shd w:val="clear" w:color="auto" w:fill="E6E6E6"/>
          </w:tcPr>
          <w:p w:rsidR="00634641" w:rsidRPr="00DA4E88" w:rsidRDefault="00634641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Peligros</w:t>
            </w:r>
          </w:p>
        </w:tc>
      </w:tr>
      <w:tr w:rsidR="00634641" w:rsidRPr="00DA4E88" w:rsidTr="00DA4E88"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2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34641" w:rsidRPr="00DA4E88" w:rsidTr="00DA4E88"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2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34641" w:rsidRPr="00DA4E88" w:rsidTr="00DA4E88"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2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634641" w:rsidRPr="00AE1A8F" w:rsidRDefault="00634641" w:rsidP="00634641">
      <w:pPr>
        <w:rPr>
          <w:rFonts w:ascii="Arial" w:hAnsi="Arial" w:cs="Arial"/>
          <w:b/>
          <w:bCs/>
        </w:rPr>
      </w:pPr>
    </w:p>
    <w:p w:rsidR="00396CDF" w:rsidRPr="00634641" w:rsidRDefault="00DC399D" w:rsidP="00396CD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634641" w:rsidRPr="00634641">
        <w:rPr>
          <w:rFonts w:ascii="Arial" w:hAnsi="Arial" w:cs="Arial"/>
          <w:b/>
          <w:bCs/>
        </w:rPr>
        <w:t>.5 DIAGNÓSTICO DEL AVANCE EN SEGURIDAD</w:t>
      </w:r>
    </w:p>
    <w:p w:rsidR="00634641" w:rsidRPr="00634641" w:rsidRDefault="00634641" w:rsidP="00396CDF">
      <w:pPr>
        <w:jc w:val="both"/>
        <w:rPr>
          <w:rFonts w:ascii="Arial" w:hAnsi="Arial" w:cs="Arial"/>
        </w:rPr>
      </w:pPr>
    </w:p>
    <w:p w:rsidR="0088050F" w:rsidRPr="00DC399D" w:rsidRDefault="002B54C1" w:rsidP="00B47395">
      <w:pPr>
        <w:jc w:val="both"/>
        <w:rPr>
          <w:rFonts w:ascii="Arial" w:hAnsi="Arial" w:cs="Arial"/>
        </w:rPr>
      </w:pPr>
      <w:r w:rsidRPr="00DC399D">
        <w:rPr>
          <w:rFonts w:ascii="Arial" w:hAnsi="Arial" w:cs="Arial"/>
        </w:rPr>
        <w:t xml:space="preserve">Con el fin </w:t>
      </w:r>
      <w:r w:rsidR="00396CDF" w:rsidRPr="00DC399D">
        <w:rPr>
          <w:rFonts w:ascii="Arial" w:hAnsi="Arial" w:cs="Arial"/>
        </w:rPr>
        <w:t xml:space="preserve">de identificar las prioridades en seguridad y salud en el trabajo y ser punto de partida para la actualización </w:t>
      </w:r>
      <w:r w:rsidR="00B47395">
        <w:rPr>
          <w:rFonts w:ascii="Arial" w:hAnsi="Arial" w:cs="Arial"/>
        </w:rPr>
        <w:t>del Sistema de Gestión de la Seguridad y Salud en el trabajo</w:t>
      </w:r>
      <w:r w:rsidR="00396CDF" w:rsidRPr="00DC399D">
        <w:rPr>
          <w:rFonts w:ascii="Arial" w:hAnsi="Arial" w:cs="Arial"/>
        </w:rPr>
        <w:t xml:space="preserve">, se realizará un diagnóstico </w:t>
      </w:r>
      <w:r w:rsidR="00634641" w:rsidRPr="00DC399D">
        <w:rPr>
          <w:rFonts w:ascii="Arial" w:hAnsi="Arial" w:cs="Arial"/>
        </w:rPr>
        <w:t xml:space="preserve">para medir el avance en seguridad. </w:t>
      </w:r>
    </w:p>
    <w:p w:rsidR="00634641" w:rsidRDefault="00634641" w:rsidP="00634641">
      <w:pPr>
        <w:jc w:val="both"/>
        <w:rPr>
          <w:rFonts w:ascii="Arial" w:hAnsi="Arial" w:cs="Arial"/>
        </w:rPr>
      </w:pPr>
    </w:p>
    <w:p w:rsidR="00057B9F" w:rsidRDefault="005E74FF" w:rsidP="00384708">
      <w:pPr>
        <w:jc w:val="both"/>
        <w:rPr>
          <w:rFonts w:ascii="Arial" w:hAnsi="Arial" w:cs="Arial"/>
        </w:rPr>
      </w:pPr>
      <w:hyperlink r:id="rId9" w:history="1">
        <w:r w:rsidR="00057B9F" w:rsidRPr="00330189">
          <w:rPr>
            <w:rStyle w:val="Hipervnculo"/>
            <w:rFonts w:ascii="Arial" w:hAnsi="Arial" w:cs="Arial"/>
            <w:b/>
            <w:bCs/>
          </w:rPr>
          <w:t xml:space="preserve">Anexo </w:t>
        </w:r>
        <w:r w:rsidR="00384708" w:rsidRPr="00330189">
          <w:rPr>
            <w:rStyle w:val="Hipervnculo"/>
            <w:rFonts w:ascii="Arial" w:hAnsi="Arial" w:cs="Arial"/>
            <w:b/>
            <w:bCs/>
          </w:rPr>
          <w:t>7</w:t>
        </w:r>
        <w:r w:rsidR="00057B9F" w:rsidRPr="00330189">
          <w:rPr>
            <w:rStyle w:val="Hipervnculo"/>
            <w:rFonts w:ascii="Arial" w:hAnsi="Arial" w:cs="Arial"/>
          </w:rPr>
          <w:t>. Diagnóstico del avance en seguridad</w:t>
        </w:r>
      </w:hyperlink>
    </w:p>
    <w:p w:rsidR="000C14D3" w:rsidRDefault="000C14D3" w:rsidP="00634641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26779C" w:rsidRPr="00DA4E88" w:rsidTr="00DA4E88">
        <w:tc>
          <w:tcPr>
            <w:tcW w:w="9544" w:type="dxa"/>
            <w:shd w:val="clear" w:color="auto" w:fill="F3F3F3"/>
          </w:tcPr>
          <w:p w:rsidR="0026779C" w:rsidRPr="00DA4E88" w:rsidRDefault="0033561B" w:rsidP="00DA4E88">
            <w:pPr>
              <w:jc w:val="both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6. ESTRUCTURA</w:t>
            </w:r>
          </w:p>
        </w:tc>
      </w:tr>
    </w:tbl>
    <w:p w:rsidR="0026779C" w:rsidRDefault="0026779C" w:rsidP="00634641">
      <w:pPr>
        <w:jc w:val="both"/>
        <w:rPr>
          <w:rFonts w:ascii="Arial" w:hAnsi="Arial" w:cs="Arial"/>
        </w:rPr>
      </w:pPr>
    </w:p>
    <w:p w:rsidR="0033561B" w:rsidRDefault="0033561B" w:rsidP="00634641">
      <w:pPr>
        <w:jc w:val="both"/>
        <w:rPr>
          <w:rFonts w:ascii="Arial" w:hAnsi="Arial" w:cs="Arial"/>
          <w:b/>
          <w:bCs/>
        </w:rPr>
      </w:pPr>
      <w:r w:rsidRPr="0033561B">
        <w:rPr>
          <w:rFonts w:ascii="Arial" w:hAnsi="Arial" w:cs="Arial"/>
          <w:b/>
          <w:bCs/>
        </w:rPr>
        <w:t>6.1 Responsables de salud ocupacional</w:t>
      </w:r>
    </w:p>
    <w:p w:rsidR="00D10ABA" w:rsidRDefault="00D10ABA" w:rsidP="00634641">
      <w:pPr>
        <w:jc w:val="both"/>
        <w:rPr>
          <w:rFonts w:ascii="Arial" w:hAnsi="Arial" w:cs="Arial"/>
          <w:b/>
          <w:bCs/>
        </w:rPr>
      </w:pPr>
    </w:p>
    <w:p w:rsidR="00D10ABA" w:rsidRPr="00D10ABA" w:rsidRDefault="00D10ABA" w:rsidP="00634641">
      <w:pPr>
        <w:jc w:val="both"/>
        <w:rPr>
          <w:rFonts w:ascii="Arial" w:hAnsi="Arial" w:cs="Arial"/>
        </w:rPr>
      </w:pPr>
      <w:r w:rsidRPr="00D10ABA">
        <w:rPr>
          <w:rFonts w:ascii="Arial" w:hAnsi="Arial" w:cs="Arial"/>
        </w:rPr>
        <w:t>El Sistema de Gestión de la Seguridad y Salud en el trabajo SG-SST está bajo la responsabilidad de la gerencia con el apoyo de:</w:t>
      </w:r>
    </w:p>
    <w:p w:rsidR="00D10ABA" w:rsidRPr="00D10ABA" w:rsidRDefault="00D10ABA" w:rsidP="00634641">
      <w:pPr>
        <w:jc w:val="both"/>
        <w:rPr>
          <w:rFonts w:ascii="Arial" w:hAnsi="Arial" w:cs="Arial"/>
        </w:rPr>
      </w:pPr>
    </w:p>
    <w:p w:rsidR="00D10ABA" w:rsidRPr="00D10ABA" w:rsidRDefault="00D10ABA" w:rsidP="00D10ABA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10ABA">
        <w:rPr>
          <w:rFonts w:ascii="Arial" w:hAnsi="Arial" w:cs="Arial"/>
        </w:rPr>
        <w:t>Responsable de salud ocupacional</w:t>
      </w:r>
    </w:p>
    <w:p w:rsidR="00D10ABA" w:rsidRPr="00D10ABA" w:rsidRDefault="00D10ABA" w:rsidP="00D10ABA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10ABA">
        <w:rPr>
          <w:rFonts w:ascii="Arial" w:hAnsi="Arial" w:cs="Arial"/>
        </w:rPr>
        <w:t>Comité paritario de salud ocupacional</w:t>
      </w:r>
    </w:p>
    <w:p w:rsidR="00D10ABA" w:rsidRPr="00D10ABA" w:rsidRDefault="00D10ABA" w:rsidP="00D10ABA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10ABA">
        <w:rPr>
          <w:rFonts w:ascii="Arial" w:hAnsi="Arial" w:cs="Arial"/>
        </w:rPr>
        <w:t>Coordinador de alturas</w:t>
      </w:r>
    </w:p>
    <w:p w:rsidR="0033561B" w:rsidRDefault="0033561B" w:rsidP="00634641">
      <w:pPr>
        <w:jc w:val="both"/>
        <w:rPr>
          <w:rFonts w:ascii="Arial" w:hAnsi="Arial" w:cs="Arial"/>
        </w:rPr>
      </w:pPr>
    </w:p>
    <w:p w:rsidR="004061A6" w:rsidRDefault="004061A6" w:rsidP="00634641">
      <w:pPr>
        <w:jc w:val="both"/>
        <w:rPr>
          <w:rFonts w:ascii="Arial" w:hAnsi="Arial" w:cs="Arial"/>
        </w:rPr>
      </w:pPr>
    </w:p>
    <w:p w:rsidR="004061A6" w:rsidRDefault="004061A6" w:rsidP="00634641">
      <w:pPr>
        <w:jc w:val="both"/>
        <w:rPr>
          <w:rFonts w:ascii="Arial" w:hAnsi="Arial" w:cs="Arial"/>
        </w:rPr>
      </w:pPr>
    </w:p>
    <w:p w:rsidR="004061A6" w:rsidRDefault="004061A6" w:rsidP="00634641">
      <w:pPr>
        <w:jc w:val="both"/>
        <w:rPr>
          <w:rFonts w:ascii="Arial" w:hAnsi="Arial" w:cs="Arial"/>
        </w:rPr>
      </w:pPr>
    </w:p>
    <w:p w:rsidR="004061A6" w:rsidRDefault="004061A6" w:rsidP="00634641">
      <w:pPr>
        <w:jc w:val="both"/>
        <w:rPr>
          <w:rFonts w:ascii="Arial" w:hAnsi="Arial" w:cs="Arial"/>
        </w:rPr>
      </w:pPr>
    </w:p>
    <w:p w:rsidR="004061A6" w:rsidRDefault="004061A6" w:rsidP="00634641">
      <w:pPr>
        <w:jc w:val="both"/>
        <w:rPr>
          <w:rFonts w:ascii="Arial" w:hAnsi="Arial" w:cs="Arial"/>
        </w:rPr>
      </w:pPr>
    </w:p>
    <w:p w:rsidR="00330189" w:rsidRDefault="00330189" w:rsidP="00634641">
      <w:pPr>
        <w:jc w:val="both"/>
        <w:rPr>
          <w:rFonts w:ascii="Arial" w:hAnsi="Arial" w:cs="Arial"/>
          <w:b/>
          <w:bCs/>
        </w:rPr>
      </w:pPr>
    </w:p>
    <w:p w:rsidR="0033561B" w:rsidRPr="0033561B" w:rsidRDefault="0033561B" w:rsidP="00634641">
      <w:pPr>
        <w:jc w:val="both"/>
        <w:rPr>
          <w:rFonts w:ascii="Arial" w:hAnsi="Arial" w:cs="Arial"/>
          <w:b/>
          <w:bCs/>
        </w:rPr>
      </w:pPr>
      <w:r w:rsidRPr="0033561B">
        <w:rPr>
          <w:rFonts w:ascii="Arial" w:hAnsi="Arial" w:cs="Arial"/>
          <w:b/>
          <w:bCs/>
        </w:rPr>
        <w:lastRenderedPageBreak/>
        <w:t>6.2 Roles y responsabilidades</w:t>
      </w:r>
    </w:p>
    <w:p w:rsidR="0033561B" w:rsidRDefault="0033561B" w:rsidP="00634641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7"/>
        <w:gridCol w:w="7677"/>
      </w:tblGrid>
      <w:tr w:rsidR="0033561B" w:rsidRPr="00DA4E88" w:rsidTr="00DA4E88">
        <w:trPr>
          <w:trHeight w:val="567"/>
          <w:tblHeader/>
        </w:trPr>
        <w:tc>
          <w:tcPr>
            <w:tcW w:w="1728" w:type="dxa"/>
            <w:shd w:val="clear" w:color="auto" w:fill="F3F3F3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Rol</w:t>
            </w:r>
          </w:p>
        </w:tc>
        <w:tc>
          <w:tcPr>
            <w:tcW w:w="7816" w:type="dxa"/>
            <w:shd w:val="clear" w:color="auto" w:fill="F3F3F3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A4E88">
              <w:rPr>
                <w:rFonts w:ascii="Arial" w:hAnsi="Arial" w:cs="Arial"/>
                <w:b/>
                <w:bCs/>
                <w:sz w:val="18"/>
                <w:szCs w:val="18"/>
              </w:rPr>
              <w:t>Responsabilidad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Gerente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Suministrar los recursos necesarios para el desarrollo de las actividades del</w:t>
            </w:r>
            <w:r w:rsidR="00143E65" w:rsidRPr="00DA4E88">
              <w:rPr>
                <w:rFonts w:ascii="Arial" w:hAnsi="Arial" w:cs="Arial"/>
                <w:sz w:val="18"/>
                <w:szCs w:val="18"/>
              </w:rPr>
              <w:t xml:space="preserve"> SG-SST</w:t>
            </w:r>
            <w:r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Asignar y comunicar responsabilidades a los trabajadores en seguridad y salud en el trabajo dentro del marco de sus funciones.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Garantizar la consulta y participación de los trabajadores en la identificación de los peligros y control de los riesgos, así como la participación a través del comité paritario de salud ocupacional.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Garantizar la supervisión de la seguridad y salud en el trabajo. 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Evaluar por lo menos una vez al año la gestión de seguridad y salud en el trabajo.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Implementar los correctivos necesarios para el cumplimiento de metas y objetivos.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Garantizar la disponibilidad de personal competente para liderar y controlar el desarrollo de la seguridad y salud en el trabajo.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Garantizar un programa de inducción y entrenamiento para los trabajadores que ingresen a la empresa, independientemente de su forma de contratación y vinculación.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Garantizar un programa de capacitación acorde con las necesidades específicas detectadas en la identificación de peligros y valoración de </w:t>
            </w:r>
            <w:r w:rsidR="00B47395" w:rsidRPr="00DA4E88">
              <w:rPr>
                <w:rFonts w:ascii="Arial" w:hAnsi="Arial" w:cs="Arial"/>
                <w:sz w:val="18"/>
                <w:szCs w:val="18"/>
              </w:rPr>
              <w:t>riesgos.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Garantizar información oportuna sobre la gestión de seguridad y salud en el trabajo y canales de comunicación que permitan recolectar información manifestada por los trabajadores.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Jefes de área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B47395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Participar en la actualización del panorama de factores de riesgo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B47395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Participar en la construcción y ejecución de planes de acción 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Promover la comprensión de la política en los trabajadores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Informar sobre las necesidades de capacitación y entrenamiento en seguridad y salud ocupacional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Participar en la investigación de los incidentes y accidentes de trabajo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Participar en las inspecciones de seguridad</w:t>
            </w:r>
            <w:r w:rsidR="00582C30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Responsable de salud ocupacional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Coordinar con los jefes de las áreas, la elaboración y actualización del panorama de factores de riesgos y hacer la priorización para focalizar la intervención.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Validar o construir con los jefes de las áreas los planes de acción y hacer seguimiento a su cumplimiento.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Promover la comprensión de la política en todos los niveles de la organización.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Gestionar los recursos para cumplir con el plan de salud ocupacional y hacer seguimiento a los indicadores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Coordinar las necesidades de capacitación en materia de prevención según los riesgos prioritarios y los niveles de la organización.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Apoyar la investigación de los accidentes e incidentes de trabajo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Participar de las reuniones del Comité Paritario y apoyar su gestión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Implementación y seguimiento del </w:t>
            </w:r>
            <w:r w:rsidR="00143E65" w:rsidRPr="00DA4E88">
              <w:rPr>
                <w:rFonts w:ascii="Arial" w:hAnsi="Arial" w:cs="Arial"/>
                <w:sz w:val="18"/>
                <w:szCs w:val="18"/>
              </w:rPr>
              <w:t>SG-SST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33561B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Trabajadores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Conocer y tener clara la política de salud ocupacional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Procurar el cuidado integral de su salud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Suministrar información clara, completa y veraz sobre su estado de salud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Cumplir las normas de seguridad e higiene propias de la empresa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Participar en la prevención de riesgos profesionales mediante las actividades que se realicen en la empresa.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Informar las condiciones de riesgo detectadas al jefe inmediato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Reportar inmediatamente todo accidente de trabajo o incidente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A4E88">
              <w:rPr>
                <w:rFonts w:ascii="Arial" w:hAnsi="Arial" w:cs="Arial"/>
                <w:sz w:val="18"/>
                <w:szCs w:val="18"/>
              </w:rPr>
              <w:t>Copaso</w:t>
            </w:r>
            <w:proofErr w:type="spellEnd"/>
            <w:r w:rsidRPr="00DA4E88">
              <w:rPr>
                <w:rFonts w:ascii="Arial" w:hAnsi="Arial" w:cs="Arial"/>
                <w:sz w:val="18"/>
                <w:szCs w:val="18"/>
              </w:rPr>
              <w:t xml:space="preserve"> o vigía ocupacional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Proponer a las directivas las actividades relacionadas con la salud y la seguridad de los trabajadores.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Analizar las causas de accidentes y enfermedades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Visitar periódicamente las instalaciones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Acoger las sugerencias que presenten los trabajadores en materia de seguridad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Servir de punto de coordinación entre las directivas y los trabajadores para las situaciones relacionadas con salud ocupacional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Comité de convivencia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Recibir y dar trámite a las quejas presentadas en las que se describan situaciones que puedan constituir acoso laboral, así como las pruebas que las soportan. 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Examinar de manera confidencial los casos específicos o puntuales en los que se formule queja o reclamo, que pudieran tipificar conductas o circunstancias de acoso laboral, al interior de la entidad pública o empresa privada. 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Escuchar a las partes involucradas de manera individual sobre los hechos que dieron lugar a la queja. 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Adelantar reuniones con el fin de crear un espacio de diálogo entre las partes involucradas, promoviendo compromisos mutuos para llegar a una solución efectiva de las controversias. 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Formular planes de mejora y hacer seguimiento a los compromisos, 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Presentar a la alta dirección de la entidad pública o la empresa privada las recomendaciones para el desarrollo efectivo de las medidas preventivas y correctivas del acoso laboral.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Elaborar informes trimestrales sobre la gestión del Comité que incluya estadísticas de las quejas, seguimiento de los casos y recomendaciones.</w:t>
            </w:r>
          </w:p>
        </w:tc>
      </w:tr>
      <w:tr w:rsidR="009D0F5C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9D0F5C" w:rsidRPr="00DA4E88" w:rsidRDefault="009D0F5C" w:rsidP="00DA4E88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Coordinador de alturas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9D0F5C" w:rsidRPr="00DA4E88" w:rsidRDefault="009D0F5C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Identificar peligros en el sitio en donde se realizan trabajos en alturas y adoptar las medidas correctivas y preventivas necesarias.</w:t>
            </w:r>
          </w:p>
        </w:tc>
      </w:tr>
      <w:tr w:rsidR="009D0F5C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9D0F5C" w:rsidRPr="00DA4E88" w:rsidRDefault="009D0F5C" w:rsidP="00DA4E88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9D0F5C" w:rsidRPr="00DA4E88" w:rsidRDefault="009D0F5C" w:rsidP="004061A6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Apoyar la elaboración de procedimientos para el trabajo seguro en alturas</w:t>
            </w:r>
          </w:p>
        </w:tc>
      </w:tr>
      <w:tr w:rsidR="009D0F5C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9D0F5C" w:rsidRPr="00DA4E88" w:rsidRDefault="009D0F5C" w:rsidP="00DA4E88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9D0F5C" w:rsidRPr="00DA4E88" w:rsidRDefault="009D0F5C" w:rsidP="004061A6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Inspeccionar anualmente el sistema de acceso para trabajo en alturas y sus componentes,</w:t>
            </w:r>
          </w:p>
        </w:tc>
      </w:tr>
      <w:tr w:rsidR="009D0F5C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9D0F5C" w:rsidRPr="00DA4E88" w:rsidRDefault="009D0F5C" w:rsidP="00DA4E88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9D0F5C" w:rsidRPr="00DA4E88" w:rsidRDefault="009D0F5C" w:rsidP="004061A6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Avalar la selección y uso específicos de cada sistema de acceso para trabajo en alturas, y de los sistemas de prevención y protección contra caídas aplicables.</w:t>
            </w:r>
          </w:p>
        </w:tc>
      </w:tr>
      <w:tr w:rsidR="009D0F5C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9D0F5C" w:rsidRPr="00DA4E88" w:rsidRDefault="009D0F5C" w:rsidP="00DA4E88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9D0F5C" w:rsidRPr="00DA4E88" w:rsidRDefault="009D0F5C" w:rsidP="004061A6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Verificar la instalación de los sistemas de protección contra caídas.</w:t>
            </w:r>
          </w:p>
        </w:tc>
      </w:tr>
    </w:tbl>
    <w:p w:rsidR="0033561B" w:rsidRPr="00AE1A8F" w:rsidRDefault="0033561B" w:rsidP="0033561B">
      <w:pPr>
        <w:jc w:val="both"/>
        <w:rPr>
          <w:rFonts w:ascii="Arial" w:hAnsi="Arial" w:cs="Arial"/>
        </w:rPr>
      </w:pPr>
    </w:p>
    <w:p w:rsidR="0033561B" w:rsidRPr="0033561B" w:rsidRDefault="0033561B" w:rsidP="00634641">
      <w:pPr>
        <w:jc w:val="both"/>
        <w:rPr>
          <w:rFonts w:ascii="Arial" w:hAnsi="Arial" w:cs="Arial"/>
          <w:b/>
          <w:bCs/>
        </w:rPr>
      </w:pPr>
      <w:r w:rsidRPr="0033561B">
        <w:rPr>
          <w:rFonts w:ascii="Arial" w:hAnsi="Arial" w:cs="Arial"/>
          <w:b/>
          <w:bCs/>
        </w:rPr>
        <w:t>6.3 Recursos</w:t>
      </w:r>
    </w:p>
    <w:p w:rsidR="0033561B" w:rsidRDefault="0033561B" w:rsidP="00634641">
      <w:pPr>
        <w:jc w:val="both"/>
        <w:rPr>
          <w:rFonts w:ascii="Arial" w:hAnsi="Arial" w:cs="Arial"/>
        </w:rPr>
      </w:pPr>
    </w:p>
    <w:p w:rsidR="0033561B" w:rsidRPr="00AF40FF" w:rsidRDefault="0033561B" w:rsidP="00AF40FF">
      <w:pPr>
        <w:pStyle w:val="Textoindependiente2"/>
        <w:numPr>
          <w:ilvl w:val="0"/>
          <w:numId w:val="19"/>
        </w:numPr>
        <w:spacing w:line="240" w:lineRule="auto"/>
        <w:rPr>
          <w:rFonts w:cs="Arial"/>
          <w:bCs/>
        </w:rPr>
      </w:pPr>
      <w:r w:rsidRPr="00AF40FF">
        <w:rPr>
          <w:rFonts w:cs="Arial"/>
          <w:bCs/>
        </w:rPr>
        <w:t>Humanos</w:t>
      </w:r>
    </w:p>
    <w:p w:rsidR="0033561B" w:rsidRPr="00AE1A8F" w:rsidRDefault="0033561B" w:rsidP="0033561B">
      <w:pPr>
        <w:pStyle w:val="Textoindependiente2"/>
        <w:spacing w:line="240" w:lineRule="auto"/>
        <w:rPr>
          <w:rFonts w:cs="Arial"/>
        </w:rPr>
      </w:pPr>
    </w:p>
    <w:tbl>
      <w:tblPr>
        <w:tblW w:w="9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1780"/>
        <w:gridCol w:w="1988"/>
        <w:gridCol w:w="1292"/>
      </w:tblGrid>
      <w:tr w:rsidR="0033561B" w:rsidRPr="00AE1A8F">
        <w:trPr>
          <w:jc w:val="center"/>
        </w:trPr>
        <w:tc>
          <w:tcPr>
            <w:tcW w:w="3960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Nombre de la (s) persona responsable en salud ocupacional</w:t>
            </w:r>
          </w:p>
        </w:tc>
        <w:tc>
          <w:tcPr>
            <w:tcW w:w="1780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Profesión</w:t>
            </w:r>
          </w:p>
        </w:tc>
        <w:tc>
          <w:tcPr>
            <w:tcW w:w="1988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Formación en salud ocupacional</w:t>
            </w:r>
          </w:p>
        </w:tc>
        <w:tc>
          <w:tcPr>
            <w:tcW w:w="1292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Propio o contratado</w:t>
            </w:r>
          </w:p>
        </w:tc>
      </w:tr>
      <w:tr w:rsidR="0033561B" w:rsidRPr="00AE1A8F">
        <w:trPr>
          <w:jc w:val="center"/>
        </w:trPr>
        <w:tc>
          <w:tcPr>
            <w:tcW w:w="3960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8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561B" w:rsidRPr="00AE1A8F">
        <w:trPr>
          <w:jc w:val="center"/>
        </w:trPr>
        <w:tc>
          <w:tcPr>
            <w:tcW w:w="3960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8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3561B" w:rsidRPr="00AE1A8F" w:rsidRDefault="0033561B" w:rsidP="0033561B">
      <w:pPr>
        <w:pStyle w:val="Textoindependiente2"/>
        <w:spacing w:line="240" w:lineRule="auto"/>
        <w:rPr>
          <w:rFonts w:cs="Arial"/>
        </w:rPr>
      </w:pPr>
    </w:p>
    <w:p w:rsidR="0033561B" w:rsidRPr="00AF40FF" w:rsidRDefault="0033561B" w:rsidP="00AF40FF">
      <w:pPr>
        <w:pStyle w:val="Textoindependiente2"/>
        <w:numPr>
          <w:ilvl w:val="0"/>
          <w:numId w:val="19"/>
        </w:numPr>
        <w:spacing w:line="240" w:lineRule="auto"/>
        <w:rPr>
          <w:rFonts w:cs="Arial"/>
          <w:bCs/>
        </w:rPr>
      </w:pPr>
      <w:r w:rsidRPr="00AF40FF">
        <w:rPr>
          <w:rFonts w:cs="Arial"/>
          <w:bCs/>
        </w:rPr>
        <w:t>Físicos</w:t>
      </w:r>
    </w:p>
    <w:p w:rsidR="0033561B" w:rsidRPr="00AE1A8F" w:rsidRDefault="0033561B" w:rsidP="0033561B">
      <w:pPr>
        <w:pStyle w:val="Textoindependiente2"/>
        <w:spacing w:line="240" w:lineRule="auto"/>
        <w:rPr>
          <w:rFonts w:cs="Arial"/>
          <w:b/>
        </w:rPr>
      </w:pPr>
    </w:p>
    <w:tbl>
      <w:tblPr>
        <w:tblW w:w="88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9"/>
        <w:gridCol w:w="2601"/>
        <w:gridCol w:w="2401"/>
      </w:tblGrid>
      <w:tr w:rsidR="0033561B" w:rsidRPr="00AE1A8F">
        <w:trPr>
          <w:cantSplit/>
          <w:jc w:val="center"/>
        </w:trPr>
        <w:tc>
          <w:tcPr>
            <w:tcW w:w="3879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Nombre del equipo</w:t>
            </w:r>
          </w:p>
        </w:tc>
        <w:tc>
          <w:tcPr>
            <w:tcW w:w="2601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2401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N° de unidades</w:t>
            </w:r>
          </w:p>
        </w:tc>
      </w:tr>
      <w:tr w:rsidR="0033561B" w:rsidRPr="00AE1A8F">
        <w:trPr>
          <w:jc w:val="center"/>
        </w:trPr>
        <w:tc>
          <w:tcPr>
            <w:tcW w:w="3879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561B" w:rsidRPr="00AE1A8F">
        <w:trPr>
          <w:jc w:val="center"/>
        </w:trPr>
        <w:tc>
          <w:tcPr>
            <w:tcW w:w="3879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561B" w:rsidRPr="00AE1A8F">
        <w:trPr>
          <w:jc w:val="center"/>
        </w:trPr>
        <w:tc>
          <w:tcPr>
            <w:tcW w:w="3879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3561B" w:rsidRPr="00AF40FF" w:rsidRDefault="0033561B" w:rsidP="00AF40FF">
      <w:pPr>
        <w:pStyle w:val="Textoindependiente2"/>
        <w:numPr>
          <w:ilvl w:val="0"/>
          <w:numId w:val="19"/>
        </w:numPr>
        <w:spacing w:line="240" w:lineRule="auto"/>
        <w:rPr>
          <w:rFonts w:cs="Arial"/>
          <w:bCs/>
        </w:rPr>
      </w:pPr>
      <w:r w:rsidRPr="00AF40FF">
        <w:rPr>
          <w:rFonts w:cs="Arial"/>
          <w:bCs/>
        </w:rPr>
        <w:t>Financieros</w:t>
      </w:r>
    </w:p>
    <w:p w:rsidR="0033561B" w:rsidRPr="00AE1A8F" w:rsidRDefault="0033561B" w:rsidP="0033561B">
      <w:pPr>
        <w:pStyle w:val="Textoindependiente2"/>
        <w:spacing w:line="240" w:lineRule="auto"/>
        <w:rPr>
          <w:rFonts w:cs="Arial"/>
          <w:b/>
        </w:rPr>
      </w:pPr>
    </w:p>
    <w:tbl>
      <w:tblPr>
        <w:tblW w:w="8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73"/>
        <w:gridCol w:w="4678"/>
      </w:tblGrid>
      <w:tr w:rsidR="0033561B" w:rsidRPr="00AF40FF">
        <w:trPr>
          <w:cantSplit/>
          <w:jc w:val="center"/>
        </w:trPr>
        <w:tc>
          <w:tcPr>
            <w:tcW w:w="4073" w:type="dxa"/>
            <w:shd w:val="clear" w:color="auto" w:fill="F3F3F3"/>
            <w:vAlign w:val="center"/>
          </w:tcPr>
          <w:p w:rsidR="0033561B" w:rsidRPr="00AF40F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40FF">
              <w:rPr>
                <w:rFonts w:ascii="Arial" w:hAnsi="Arial" w:cs="Arial"/>
                <w:b/>
                <w:bCs/>
                <w:sz w:val="20"/>
                <w:szCs w:val="20"/>
              </w:rPr>
              <w:t>Implementación del nivel</w:t>
            </w:r>
          </w:p>
        </w:tc>
        <w:tc>
          <w:tcPr>
            <w:tcW w:w="4678" w:type="dxa"/>
            <w:shd w:val="clear" w:color="auto" w:fill="F3F3F3"/>
            <w:vAlign w:val="center"/>
          </w:tcPr>
          <w:p w:rsidR="0033561B" w:rsidRPr="00AF40F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40FF">
              <w:rPr>
                <w:rFonts w:ascii="Arial" w:hAnsi="Arial" w:cs="Arial"/>
                <w:b/>
                <w:bCs/>
                <w:sz w:val="20"/>
                <w:szCs w:val="20"/>
              </w:rPr>
              <w:t>Inversión estimada</w:t>
            </w:r>
          </w:p>
        </w:tc>
      </w:tr>
      <w:tr w:rsidR="0033561B" w:rsidRPr="00AF40FF">
        <w:trPr>
          <w:jc w:val="center"/>
        </w:trPr>
        <w:tc>
          <w:tcPr>
            <w:tcW w:w="4073" w:type="dxa"/>
            <w:vAlign w:val="center"/>
          </w:tcPr>
          <w:p w:rsidR="0033561B" w:rsidRPr="00AF40F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40FF">
              <w:rPr>
                <w:rFonts w:ascii="Arial" w:hAnsi="Arial" w:cs="Arial"/>
                <w:sz w:val="20"/>
                <w:szCs w:val="20"/>
              </w:rPr>
              <w:lastRenderedPageBreak/>
              <w:t>Básico</w:t>
            </w:r>
          </w:p>
        </w:tc>
        <w:tc>
          <w:tcPr>
            <w:tcW w:w="4678" w:type="dxa"/>
            <w:vMerge w:val="restart"/>
            <w:vAlign w:val="center"/>
          </w:tcPr>
          <w:p w:rsidR="0033561B" w:rsidRPr="00AF40F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40FF">
              <w:rPr>
                <w:rFonts w:ascii="Arial" w:hAnsi="Arial" w:cs="Arial"/>
                <w:sz w:val="20"/>
                <w:szCs w:val="20"/>
              </w:rPr>
              <w:t xml:space="preserve">La inversión está determinada por los recursos con los que se cuenta. </w:t>
            </w:r>
          </w:p>
        </w:tc>
      </w:tr>
      <w:tr w:rsidR="0033561B" w:rsidRPr="00AF40FF">
        <w:trPr>
          <w:jc w:val="center"/>
        </w:trPr>
        <w:tc>
          <w:tcPr>
            <w:tcW w:w="4073" w:type="dxa"/>
            <w:vAlign w:val="center"/>
          </w:tcPr>
          <w:p w:rsidR="0033561B" w:rsidRPr="00AF40F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40FF">
              <w:rPr>
                <w:rFonts w:ascii="Arial" w:hAnsi="Arial" w:cs="Arial"/>
                <w:sz w:val="20"/>
                <w:szCs w:val="20"/>
              </w:rPr>
              <w:t>De intervención</w:t>
            </w:r>
          </w:p>
        </w:tc>
        <w:tc>
          <w:tcPr>
            <w:tcW w:w="4678" w:type="dxa"/>
            <w:vMerge/>
            <w:vAlign w:val="center"/>
          </w:tcPr>
          <w:p w:rsidR="0033561B" w:rsidRPr="00AF40F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3561B" w:rsidRPr="00AE1A8F" w:rsidRDefault="0033561B" w:rsidP="0033561B">
      <w:pPr>
        <w:jc w:val="both"/>
        <w:rPr>
          <w:rFonts w:ascii="Arial" w:hAnsi="Arial" w:cs="Arial"/>
        </w:rPr>
      </w:pPr>
    </w:p>
    <w:p w:rsidR="0033561B" w:rsidRDefault="0033561B" w:rsidP="00634641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F33683" w:rsidRPr="00DA4E88" w:rsidTr="00DA4E88">
        <w:tc>
          <w:tcPr>
            <w:tcW w:w="9544" w:type="dxa"/>
            <w:shd w:val="clear" w:color="auto" w:fill="F3F3F3"/>
          </w:tcPr>
          <w:p w:rsidR="00F33683" w:rsidRPr="00DA4E88" w:rsidRDefault="00D10ABA" w:rsidP="006C0B36">
            <w:pPr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7</w:t>
            </w:r>
            <w:r w:rsidR="00F33683" w:rsidRPr="00DA4E88">
              <w:rPr>
                <w:rFonts w:ascii="Arial" w:hAnsi="Arial" w:cs="Arial"/>
                <w:b/>
                <w:bCs/>
              </w:rPr>
              <w:t xml:space="preserve">. </w:t>
            </w:r>
            <w:r w:rsidR="00132802" w:rsidRPr="00DA4E88">
              <w:rPr>
                <w:rFonts w:ascii="Arial" w:hAnsi="Arial" w:cs="Arial"/>
                <w:b/>
                <w:bCs/>
              </w:rPr>
              <w:t xml:space="preserve">OBJETIVOS </w:t>
            </w:r>
            <w:r w:rsidR="00582C30" w:rsidRPr="00DA4E88">
              <w:rPr>
                <w:rFonts w:ascii="Arial" w:hAnsi="Arial" w:cs="Arial"/>
                <w:b/>
                <w:bCs/>
              </w:rPr>
              <w:t xml:space="preserve">Y PROGRAMAS </w:t>
            </w:r>
            <w:r w:rsidR="00132802" w:rsidRPr="00DA4E88">
              <w:rPr>
                <w:rFonts w:ascii="Arial" w:hAnsi="Arial" w:cs="Arial"/>
                <w:b/>
                <w:bCs/>
              </w:rPr>
              <w:t>DE CONTROL DEL RIESGO</w:t>
            </w:r>
          </w:p>
        </w:tc>
      </w:tr>
    </w:tbl>
    <w:p w:rsidR="00F33683" w:rsidRPr="00AE1A8F" w:rsidRDefault="00F33683" w:rsidP="006C0B36">
      <w:pPr>
        <w:rPr>
          <w:rFonts w:ascii="Arial" w:hAnsi="Arial" w:cs="Arial"/>
          <w:b/>
          <w:bCs/>
          <w:sz w:val="20"/>
          <w:szCs w:val="20"/>
        </w:rPr>
      </w:pPr>
    </w:p>
    <w:p w:rsidR="00634641" w:rsidRDefault="00F33683" w:rsidP="00F11E14">
      <w:pPr>
        <w:pStyle w:val="Textoindependiente2"/>
        <w:spacing w:line="240" w:lineRule="auto"/>
        <w:rPr>
          <w:rFonts w:cs="Arial"/>
          <w:bCs/>
        </w:rPr>
      </w:pPr>
      <w:r w:rsidRPr="00AE1A8F">
        <w:rPr>
          <w:rFonts w:cs="Arial"/>
          <w:bCs/>
        </w:rPr>
        <w:t>Con base en el análisis integral de las condiciones de trabajo y salud</w:t>
      </w:r>
      <w:r w:rsidR="00F11E14">
        <w:rPr>
          <w:rFonts w:cs="Arial"/>
          <w:bCs/>
        </w:rPr>
        <w:t xml:space="preserve"> se define un plan de trabajo de acuerdo a los riesgos significativos identificados. </w:t>
      </w:r>
      <w:r w:rsidRPr="00AE1A8F">
        <w:rPr>
          <w:rFonts w:cs="Arial"/>
          <w:bCs/>
        </w:rPr>
        <w:t xml:space="preserve"> </w:t>
      </w:r>
    </w:p>
    <w:p w:rsidR="00F11E14" w:rsidRDefault="00F11E14" w:rsidP="00F11E14">
      <w:pPr>
        <w:pStyle w:val="Textoindependiente2"/>
        <w:spacing w:line="240" w:lineRule="auto"/>
        <w:rPr>
          <w:rFonts w:cs="Arial"/>
          <w:bCs/>
        </w:rPr>
      </w:pPr>
    </w:p>
    <w:p w:rsidR="00F11E14" w:rsidRPr="00582C30" w:rsidRDefault="005E74FF" w:rsidP="00132802">
      <w:pPr>
        <w:pStyle w:val="Textoindependiente2"/>
        <w:spacing w:line="240" w:lineRule="auto"/>
        <w:rPr>
          <w:rFonts w:cs="Arial"/>
          <w:bCs/>
        </w:rPr>
      </w:pPr>
      <w:hyperlink r:id="rId10" w:history="1">
        <w:r w:rsidR="00F11E14" w:rsidRPr="00330189">
          <w:rPr>
            <w:rStyle w:val="Hipervnculo"/>
            <w:rFonts w:cs="Arial"/>
            <w:b/>
          </w:rPr>
          <w:t>Anexo</w:t>
        </w:r>
        <w:r w:rsidR="00E352C8" w:rsidRPr="00330189">
          <w:rPr>
            <w:rStyle w:val="Hipervnculo"/>
            <w:rFonts w:cs="Arial"/>
            <w:b/>
          </w:rPr>
          <w:t xml:space="preserve"> </w:t>
        </w:r>
        <w:r w:rsidR="00384708" w:rsidRPr="00330189">
          <w:rPr>
            <w:rStyle w:val="Hipervnculo"/>
            <w:rFonts w:cs="Arial"/>
            <w:b/>
          </w:rPr>
          <w:t>8</w:t>
        </w:r>
        <w:r w:rsidR="00F11E14" w:rsidRPr="00330189">
          <w:rPr>
            <w:rStyle w:val="Hipervnculo"/>
            <w:rFonts w:cs="Arial"/>
            <w:bCs/>
          </w:rPr>
          <w:t xml:space="preserve">. Plan de </w:t>
        </w:r>
        <w:r w:rsidR="00132802" w:rsidRPr="00330189">
          <w:rPr>
            <w:rStyle w:val="Hipervnculo"/>
            <w:rFonts w:cs="Arial"/>
            <w:bCs/>
          </w:rPr>
          <w:t>salud ocupacional</w:t>
        </w:r>
      </w:hyperlink>
    </w:p>
    <w:p w:rsidR="00132802" w:rsidRPr="00AE1A8F" w:rsidRDefault="00132802" w:rsidP="00F33683">
      <w:pPr>
        <w:pStyle w:val="Textoindependiente2"/>
        <w:spacing w:line="240" w:lineRule="auto"/>
        <w:rPr>
          <w:rFonts w:cs="Arial"/>
          <w:bCs/>
        </w:rPr>
      </w:pPr>
    </w:p>
    <w:p w:rsidR="00F33683" w:rsidRPr="00AE1A8F" w:rsidRDefault="00F33683" w:rsidP="006C0B3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E30165" w:rsidRPr="00DA4E88" w:rsidTr="00DA4E88">
        <w:tc>
          <w:tcPr>
            <w:tcW w:w="9544" w:type="dxa"/>
            <w:shd w:val="clear" w:color="auto" w:fill="F3F3F3"/>
          </w:tcPr>
          <w:p w:rsidR="00E30165" w:rsidRPr="00DA4E88" w:rsidRDefault="00AF40FF" w:rsidP="00DA4E88">
            <w:pPr>
              <w:jc w:val="both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8</w:t>
            </w:r>
            <w:r w:rsidR="00E30165" w:rsidRPr="00DA4E88">
              <w:rPr>
                <w:rFonts w:ascii="Arial" w:hAnsi="Arial" w:cs="Arial"/>
                <w:b/>
                <w:bCs/>
              </w:rPr>
              <w:t>. IMPLEMENTACIÓN Y OPERACIÓN</w:t>
            </w:r>
          </w:p>
        </w:tc>
      </w:tr>
    </w:tbl>
    <w:p w:rsidR="00E30165" w:rsidRPr="00AE1A8F" w:rsidRDefault="00E30165" w:rsidP="00E30165">
      <w:pPr>
        <w:jc w:val="both"/>
        <w:rPr>
          <w:rFonts w:ascii="Arial" w:hAnsi="Arial" w:cs="Arial"/>
        </w:rPr>
      </w:pPr>
    </w:p>
    <w:p w:rsidR="00E03C27" w:rsidRPr="00AE1A8F" w:rsidRDefault="00AF40FF" w:rsidP="00AF40F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 w:rsidR="00E03C27" w:rsidRPr="00AE1A8F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1</w:t>
      </w:r>
      <w:r w:rsidR="00E03C27" w:rsidRPr="00AE1A8F">
        <w:rPr>
          <w:rFonts w:ascii="Arial" w:hAnsi="Arial" w:cs="Arial"/>
          <w:b/>
          <w:bCs/>
        </w:rPr>
        <w:t xml:space="preserve"> COMITÉ PARITARIO DE SALUD OCUPACIONAL O VIGÍA OCUPACIONAL</w:t>
      </w:r>
    </w:p>
    <w:p w:rsidR="00E03C27" w:rsidRPr="00AE1A8F" w:rsidRDefault="00E03C27" w:rsidP="00E03C27">
      <w:pPr>
        <w:jc w:val="both"/>
        <w:rPr>
          <w:rFonts w:ascii="Arial" w:hAnsi="Arial" w:cs="Arial"/>
          <w:b/>
          <w:bCs/>
        </w:rPr>
      </w:pPr>
    </w:p>
    <w:p w:rsidR="00E03C27" w:rsidRPr="00AE1A8F" w:rsidRDefault="00E03C27" w:rsidP="00143E65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Su objetivo principal es hacer seguimiento al desarrollo del</w:t>
      </w:r>
      <w:r w:rsidR="00143E65">
        <w:rPr>
          <w:rFonts w:ascii="Arial" w:hAnsi="Arial" w:cs="Arial"/>
        </w:rPr>
        <w:t xml:space="preserve"> Sistema de Gestión de la Seguridad y Salud en el trabajo</w:t>
      </w:r>
      <w:r w:rsidRPr="00AE1A8F">
        <w:rPr>
          <w:rFonts w:ascii="Arial" w:hAnsi="Arial" w:cs="Arial"/>
        </w:rPr>
        <w:t>, al igual que canalizar las inquietudes de salud y seguridad de los trabajadores hacia la administración.</w:t>
      </w:r>
    </w:p>
    <w:p w:rsidR="00E03C27" w:rsidRPr="00AE1A8F" w:rsidRDefault="00E03C27" w:rsidP="00E03C27">
      <w:pPr>
        <w:jc w:val="both"/>
        <w:rPr>
          <w:rFonts w:ascii="Arial" w:hAnsi="Arial" w:cs="Arial"/>
        </w:rPr>
      </w:pPr>
    </w:p>
    <w:p w:rsidR="00E03C27" w:rsidRPr="00AE1A8F" w:rsidRDefault="00E03C27" w:rsidP="00602083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El COPASO se el</w:t>
      </w:r>
      <w:r w:rsidR="00602083" w:rsidRPr="00AE1A8F">
        <w:rPr>
          <w:rFonts w:ascii="Arial" w:hAnsi="Arial" w:cs="Arial"/>
        </w:rPr>
        <w:t xml:space="preserve">ige por votación cada dos años y se reúne una vez al mes. </w:t>
      </w:r>
    </w:p>
    <w:p w:rsidR="00602083" w:rsidRPr="00AE1A8F" w:rsidRDefault="00602083" w:rsidP="00602083">
      <w:pPr>
        <w:jc w:val="both"/>
        <w:rPr>
          <w:rFonts w:ascii="Arial" w:hAnsi="Arial" w:cs="Arial"/>
        </w:rPr>
      </w:pPr>
    </w:p>
    <w:p w:rsidR="00602083" w:rsidRPr="00330189" w:rsidRDefault="00330189" w:rsidP="00984A04">
      <w:pPr>
        <w:jc w:val="both"/>
        <w:rPr>
          <w:rStyle w:val="Hipervnculo"/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9. Elección y registro copaso o vigía"</w:instrText>
      </w:r>
      <w:r>
        <w:rPr>
          <w:rFonts w:ascii="Arial" w:hAnsi="Arial" w:cs="Arial"/>
          <w:b/>
          <w:bCs/>
        </w:rPr>
        <w:fldChar w:fldCharType="separate"/>
      </w:r>
      <w:r w:rsidR="00602083" w:rsidRPr="00330189">
        <w:rPr>
          <w:rStyle w:val="Hipervnculo"/>
          <w:rFonts w:ascii="Arial" w:hAnsi="Arial" w:cs="Arial"/>
          <w:b/>
          <w:bCs/>
        </w:rPr>
        <w:t xml:space="preserve">Anexo </w:t>
      </w:r>
      <w:r w:rsidR="00384708" w:rsidRPr="00330189">
        <w:rPr>
          <w:rStyle w:val="Hipervnculo"/>
          <w:rFonts w:ascii="Arial" w:hAnsi="Arial" w:cs="Arial"/>
          <w:b/>
          <w:bCs/>
        </w:rPr>
        <w:t>9</w:t>
      </w:r>
      <w:r w:rsidR="00602083" w:rsidRPr="00330189">
        <w:rPr>
          <w:rStyle w:val="Hipervnculo"/>
          <w:rFonts w:ascii="Arial" w:hAnsi="Arial" w:cs="Arial"/>
          <w:b/>
          <w:bCs/>
        </w:rPr>
        <w:t>.</w:t>
      </w:r>
      <w:r w:rsidR="00602083" w:rsidRPr="00330189">
        <w:rPr>
          <w:rStyle w:val="Hipervnculo"/>
          <w:rFonts w:ascii="Arial" w:hAnsi="Arial" w:cs="Arial"/>
        </w:rPr>
        <w:t xml:space="preserve"> Ele</w:t>
      </w:r>
      <w:r w:rsidR="00CD35F4" w:rsidRPr="00330189">
        <w:rPr>
          <w:rStyle w:val="Hipervnculo"/>
          <w:rFonts w:ascii="Arial" w:hAnsi="Arial" w:cs="Arial"/>
        </w:rPr>
        <w:t>cción y acta de conformación del</w:t>
      </w:r>
      <w:r w:rsidR="00602083" w:rsidRPr="00330189">
        <w:rPr>
          <w:rStyle w:val="Hipervnculo"/>
          <w:rFonts w:ascii="Arial" w:hAnsi="Arial" w:cs="Arial"/>
        </w:rPr>
        <w:t xml:space="preserve"> </w:t>
      </w:r>
      <w:proofErr w:type="spellStart"/>
      <w:r w:rsidR="00602083" w:rsidRPr="00330189">
        <w:rPr>
          <w:rStyle w:val="Hipervnculo"/>
          <w:rFonts w:ascii="Arial" w:hAnsi="Arial" w:cs="Arial"/>
        </w:rPr>
        <w:t>copaso</w:t>
      </w:r>
      <w:proofErr w:type="spellEnd"/>
      <w:r w:rsidR="00602083" w:rsidRPr="00330189">
        <w:rPr>
          <w:rStyle w:val="Hipervnculo"/>
          <w:rFonts w:ascii="Arial" w:hAnsi="Arial" w:cs="Arial"/>
        </w:rPr>
        <w:t xml:space="preserve"> o </w:t>
      </w:r>
      <w:r w:rsidR="00984A04" w:rsidRPr="00330189">
        <w:rPr>
          <w:rStyle w:val="Hipervnculo"/>
          <w:rFonts w:ascii="Arial" w:hAnsi="Arial" w:cs="Arial"/>
        </w:rPr>
        <w:t>vigía</w:t>
      </w:r>
    </w:p>
    <w:p w:rsidR="00E03C27" w:rsidRPr="00AE1A8F" w:rsidRDefault="00330189" w:rsidP="00F3368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p w:rsidR="004B7748" w:rsidRPr="00AE1A8F" w:rsidRDefault="00AF40FF" w:rsidP="00F3368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8.2 </w:t>
      </w:r>
      <w:r w:rsidR="00240EBD" w:rsidRPr="00AE1A8F">
        <w:rPr>
          <w:rFonts w:ascii="Arial" w:hAnsi="Arial" w:cs="Arial"/>
          <w:b/>
          <w:bCs/>
        </w:rPr>
        <w:t xml:space="preserve"> ENTRENAMIENTO Y COMPETENCIA</w:t>
      </w:r>
    </w:p>
    <w:p w:rsidR="00240EBD" w:rsidRPr="00AE1A8F" w:rsidRDefault="00240EBD" w:rsidP="00240EBD">
      <w:pPr>
        <w:jc w:val="both"/>
        <w:rPr>
          <w:rFonts w:ascii="Arial" w:hAnsi="Arial" w:cs="Arial"/>
          <w:iCs/>
        </w:rPr>
      </w:pPr>
    </w:p>
    <w:p w:rsidR="00F11E14" w:rsidRPr="00582C30" w:rsidRDefault="00F11E14" w:rsidP="00F11E14">
      <w:pPr>
        <w:jc w:val="both"/>
        <w:rPr>
          <w:rFonts w:ascii="Arial" w:hAnsi="Arial" w:cs="Arial"/>
          <w:bCs/>
          <w:iCs/>
        </w:rPr>
      </w:pPr>
      <w:r w:rsidRPr="00582C30">
        <w:rPr>
          <w:rFonts w:ascii="Arial" w:hAnsi="Arial" w:cs="Arial"/>
          <w:bCs/>
          <w:iCs/>
        </w:rPr>
        <w:t xml:space="preserve">De acuerdo al rol y a los riesgos de exposición, se define una matriz de entrenamiento y competencia.  </w:t>
      </w:r>
    </w:p>
    <w:p w:rsidR="002E45B5" w:rsidRPr="00132802" w:rsidRDefault="002E45B5" w:rsidP="00240EBD">
      <w:pPr>
        <w:jc w:val="both"/>
        <w:rPr>
          <w:rFonts w:ascii="Arial" w:hAnsi="Arial" w:cs="Arial"/>
          <w:iCs/>
          <w:color w:val="FF0000"/>
        </w:rPr>
      </w:pPr>
    </w:p>
    <w:p w:rsidR="00F11E14" w:rsidRPr="00330189" w:rsidRDefault="00330189" w:rsidP="00240EBD">
      <w:pPr>
        <w:jc w:val="both"/>
        <w:rPr>
          <w:rStyle w:val="Hipervnculo"/>
          <w:rFonts w:ascii="Arial" w:hAnsi="Arial" w:cs="Arial"/>
          <w:iCs/>
        </w:rPr>
      </w:pPr>
      <w:r>
        <w:rPr>
          <w:rFonts w:ascii="Arial" w:hAnsi="Arial" w:cs="Arial"/>
          <w:b/>
          <w:bCs/>
          <w:iCs/>
          <w:color w:val="FF0000"/>
        </w:rPr>
        <w:fldChar w:fldCharType="begin"/>
      </w:r>
      <w:r w:rsidR="004A4CD0">
        <w:rPr>
          <w:rFonts w:ascii="Arial" w:hAnsi="Arial" w:cs="Arial"/>
          <w:b/>
          <w:bCs/>
          <w:iCs/>
          <w:color w:val="FF0000"/>
        </w:rPr>
        <w:instrText>HYPERLINK "C:\\Users\\mauri\\Desktop\\Anexo 10. Matriz de entrenamiento y competencia.xls"</w:instrText>
      </w:r>
      <w:r>
        <w:rPr>
          <w:rFonts w:ascii="Arial" w:hAnsi="Arial" w:cs="Arial"/>
          <w:b/>
          <w:bCs/>
          <w:iCs/>
          <w:color w:val="FF0000"/>
        </w:rPr>
        <w:fldChar w:fldCharType="separate"/>
      </w:r>
      <w:r w:rsidR="00F11E14" w:rsidRPr="00330189">
        <w:rPr>
          <w:rStyle w:val="Hipervnculo"/>
          <w:rFonts w:ascii="Arial" w:hAnsi="Arial" w:cs="Arial"/>
          <w:b/>
          <w:bCs/>
          <w:iCs/>
        </w:rPr>
        <w:t>Anexo</w:t>
      </w:r>
      <w:r w:rsidR="00384708" w:rsidRPr="00330189">
        <w:rPr>
          <w:rStyle w:val="Hipervnculo"/>
          <w:rFonts w:ascii="Arial" w:hAnsi="Arial" w:cs="Arial"/>
          <w:b/>
          <w:bCs/>
          <w:iCs/>
        </w:rPr>
        <w:t xml:space="preserve"> 10</w:t>
      </w:r>
      <w:r w:rsidR="00F11E14" w:rsidRPr="00330189">
        <w:rPr>
          <w:rStyle w:val="Hipervnculo"/>
          <w:rFonts w:ascii="Arial" w:hAnsi="Arial" w:cs="Arial"/>
          <w:b/>
          <w:bCs/>
          <w:iCs/>
        </w:rPr>
        <w:t>.</w:t>
      </w:r>
      <w:r w:rsidR="00F11E14" w:rsidRPr="00330189">
        <w:rPr>
          <w:rStyle w:val="Hipervnculo"/>
          <w:rFonts w:ascii="Arial" w:hAnsi="Arial" w:cs="Arial"/>
          <w:iCs/>
        </w:rPr>
        <w:t xml:space="preserve"> Matriz de entrenamiento y competencia.</w:t>
      </w:r>
    </w:p>
    <w:p w:rsidR="00240EBD" w:rsidRPr="00AE1A8F" w:rsidRDefault="00330189" w:rsidP="00240EBD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b/>
          <w:bCs/>
          <w:iCs/>
          <w:color w:val="FF0000"/>
        </w:rPr>
        <w:fldChar w:fldCharType="end"/>
      </w:r>
    </w:p>
    <w:p w:rsidR="00240EBD" w:rsidRPr="00AE1A8F" w:rsidRDefault="00375F81" w:rsidP="00375F81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8.3 </w:t>
      </w:r>
      <w:r w:rsidR="00240EBD" w:rsidRPr="00AE1A8F">
        <w:rPr>
          <w:rFonts w:ascii="Arial" w:hAnsi="Arial" w:cs="Arial"/>
          <w:b/>
          <w:bCs/>
          <w:iCs/>
        </w:rPr>
        <w:t>CONTROL OPERACIONAL</w:t>
      </w:r>
    </w:p>
    <w:p w:rsidR="00240EBD" w:rsidRPr="00AE1A8F" w:rsidRDefault="00240EBD" w:rsidP="00F33683">
      <w:pPr>
        <w:jc w:val="both"/>
        <w:rPr>
          <w:rFonts w:ascii="Arial" w:hAnsi="Arial" w:cs="Arial"/>
        </w:rPr>
      </w:pPr>
    </w:p>
    <w:p w:rsidR="00240EBD" w:rsidRPr="00AE1A8F" w:rsidRDefault="00240EBD" w:rsidP="00D50372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Elementos de protección personal</w:t>
      </w:r>
    </w:p>
    <w:p w:rsidR="00240EBD" w:rsidRPr="00AE1A8F" w:rsidRDefault="00D50372" w:rsidP="00D50372">
      <w:pPr>
        <w:tabs>
          <w:tab w:val="left" w:pos="5910"/>
        </w:tabs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ab/>
      </w:r>
    </w:p>
    <w:p w:rsidR="00D50372" w:rsidRPr="00AE1A8F" w:rsidRDefault="00D50372" w:rsidP="00D50372">
      <w:pPr>
        <w:pStyle w:val="Textoindependiente"/>
        <w:spacing w:after="0"/>
        <w:jc w:val="both"/>
        <w:rPr>
          <w:rFonts w:ascii="Arial" w:hAnsi="Arial" w:cs="Arial"/>
          <w:iCs/>
        </w:rPr>
      </w:pPr>
      <w:r w:rsidRPr="00AE1A8F">
        <w:rPr>
          <w:rFonts w:ascii="Arial" w:hAnsi="Arial" w:cs="Arial"/>
          <w:iCs/>
        </w:rPr>
        <w:t xml:space="preserve">La empresa suministra los elementos de protección personal, según sean requeridos en la actividad a desarrollar y se deja registro de la respectiva entrega. </w:t>
      </w:r>
    </w:p>
    <w:p w:rsidR="00D50372" w:rsidRPr="00AE1A8F" w:rsidRDefault="00D50372" w:rsidP="00D50372">
      <w:pPr>
        <w:pStyle w:val="Textoindependiente"/>
        <w:spacing w:after="0"/>
        <w:jc w:val="both"/>
        <w:rPr>
          <w:rFonts w:ascii="Arial" w:hAnsi="Arial" w:cs="Arial"/>
          <w:iCs/>
        </w:rPr>
      </w:pPr>
    </w:p>
    <w:p w:rsidR="00240EBD" w:rsidRPr="00AE1A8F" w:rsidRDefault="00240EBD" w:rsidP="00D50372">
      <w:pPr>
        <w:pStyle w:val="Textoindependiente"/>
        <w:spacing w:after="0"/>
        <w:jc w:val="both"/>
        <w:rPr>
          <w:rFonts w:ascii="Arial" w:hAnsi="Arial" w:cs="Arial"/>
          <w:iCs/>
        </w:rPr>
      </w:pPr>
      <w:r w:rsidRPr="00AE1A8F">
        <w:rPr>
          <w:rFonts w:ascii="Arial" w:hAnsi="Arial" w:cs="Arial"/>
          <w:iCs/>
        </w:rPr>
        <w:t xml:space="preserve">A continuación se relacionan los elementos de protección personal </w:t>
      </w:r>
      <w:r w:rsidR="00D50372" w:rsidRPr="00AE1A8F">
        <w:rPr>
          <w:rFonts w:ascii="Arial" w:hAnsi="Arial" w:cs="Arial"/>
          <w:iCs/>
        </w:rPr>
        <w:t>requeridos:</w:t>
      </w:r>
    </w:p>
    <w:p w:rsidR="00240EBD" w:rsidRPr="00AE1A8F" w:rsidRDefault="00240EBD" w:rsidP="00240EBD">
      <w:pPr>
        <w:pStyle w:val="Textoindependiente"/>
        <w:jc w:val="both"/>
        <w:rPr>
          <w:rFonts w:ascii="Arial" w:hAnsi="Arial" w:cs="Arial"/>
          <w:iCs/>
        </w:rPr>
      </w:pPr>
    </w:p>
    <w:tbl>
      <w:tblPr>
        <w:tblW w:w="9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34"/>
        <w:gridCol w:w="3060"/>
        <w:gridCol w:w="4057"/>
      </w:tblGrid>
      <w:tr w:rsidR="00240EBD" w:rsidRPr="00AE1A8F">
        <w:trPr>
          <w:trHeight w:val="411"/>
          <w:tblHeader/>
          <w:jc w:val="center"/>
        </w:trPr>
        <w:tc>
          <w:tcPr>
            <w:tcW w:w="2034" w:type="dxa"/>
            <w:shd w:val="clear" w:color="auto" w:fill="F3F3F3"/>
            <w:vAlign w:val="center"/>
          </w:tcPr>
          <w:p w:rsidR="00240EBD" w:rsidRPr="00AE1A8F" w:rsidRDefault="00240EBD" w:rsidP="003432C7">
            <w:pPr>
              <w:pStyle w:val="Ttulo"/>
              <w:ind w:hanging="70"/>
              <w:rPr>
                <w:rFonts w:cs="Arial"/>
                <w:sz w:val="20"/>
              </w:rPr>
            </w:pPr>
            <w:r w:rsidRPr="00AE1A8F">
              <w:rPr>
                <w:rFonts w:cs="Arial"/>
                <w:sz w:val="20"/>
              </w:rPr>
              <w:t>Área</w:t>
            </w:r>
          </w:p>
        </w:tc>
        <w:tc>
          <w:tcPr>
            <w:tcW w:w="3060" w:type="dxa"/>
            <w:shd w:val="clear" w:color="auto" w:fill="F3F3F3"/>
            <w:vAlign w:val="center"/>
          </w:tcPr>
          <w:p w:rsidR="00240EBD" w:rsidRPr="00AE1A8F" w:rsidRDefault="00375F81" w:rsidP="003432C7">
            <w:pPr>
              <w:pStyle w:val="Ttul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Riesgo</w:t>
            </w:r>
          </w:p>
        </w:tc>
        <w:tc>
          <w:tcPr>
            <w:tcW w:w="4057" w:type="dxa"/>
            <w:shd w:val="clear" w:color="auto" w:fill="F3F3F3"/>
            <w:vAlign w:val="center"/>
          </w:tcPr>
          <w:p w:rsidR="00240EBD" w:rsidRPr="00AE1A8F" w:rsidRDefault="00240EBD" w:rsidP="003432C7">
            <w:pPr>
              <w:pStyle w:val="Ttulo"/>
              <w:rPr>
                <w:rFonts w:cs="Arial"/>
                <w:sz w:val="20"/>
              </w:rPr>
            </w:pPr>
            <w:r w:rsidRPr="00AE1A8F">
              <w:rPr>
                <w:rFonts w:cs="Arial"/>
                <w:sz w:val="20"/>
              </w:rPr>
              <w:t>Elementos de protección personal</w:t>
            </w:r>
          </w:p>
        </w:tc>
      </w:tr>
      <w:tr w:rsidR="00240EBD" w:rsidRPr="00AE1A8F">
        <w:trPr>
          <w:trHeight w:val="342"/>
          <w:jc w:val="center"/>
        </w:trPr>
        <w:tc>
          <w:tcPr>
            <w:tcW w:w="2034" w:type="dxa"/>
            <w:vAlign w:val="center"/>
          </w:tcPr>
          <w:p w:rsidR="00240EBD" w:rsidRPr="00AE1A8F" w:rsidRDefault="00240EBD" w:rsidP="00240EBD">
            <w:pPr>
              <w:pStyle w:val="Ttulo"/>
              <w:jc w:val="both"/>
              <w:rPr>
                <w:rFonts w:cs="Arial"/>
                <w:b w:val="0"/>
                <w:sz w:val="20"/>
              </w:rPr>
            </w:pPr>
          </w:p>
        </w:tc>
        <w:tc>
          <w:tcPr>
            <w:tcW w:w="3060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7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40EBD" w:rsidRPr="00AE1A8F">
        <w:trPr>
          <w:trHeight w:val="351"/>
          <w:jc w:val="center"/>
        </w:trPr>
        <w:tc>
          <w:tcPr>
            <w:tcW w:w="2034" w:type="dxa"/>
            <w:vAlign w:val="center"/>
          </w:tcPr>
          <w:p w:rsidR="00240EBD" w:rsidRPr="00AE1A8F" w:rsidRDefault="00240EBD" w:rsidP="00240EBD">
            <w:pPr>
              <w:pStyle w:val="Ttulo"/>
              <w:jc w:val="both"/>
              <w:rPr>
                <w:rFonts w:cs="Arial"/>
                <w:b w:val="0"/>
                <w:sz w:val="20"/>
              </w:rPr>
            </w:pPr>
          </w:p>
        </w:tc>
        <w:tc>
          <w:tcPr>
            <w:tcW w:w="3060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057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40EBD" w:rsidRPr="00AE1A8F">
        <w:trPr>
          <w:trHeight w:val="347"/>
          <w:jc w:val="center"/>
        </w:trPr>
        <w:tc>
          <w:tcPr>
            <w:tcW w:w="2034" w:type="dxa"/>
            <w:vAlign w:val="center"/>
          </w:tcPr>
          <w:p w:rsidR="00240EBD" w:rsidRPr="00AE1A8F" w:rsidRDefault="00240EBD" w:rsidP="00240EBD">
            <w:pPr>
              <w:pStyle w:val="Ttulo"/>
              <w:jc w:val="both"/>
              <w:rPr>
                <w:rFonts w:cs="Arial"/>
                <w:b w:val="0"/>
                <w:sz w:val="20"/>
              </w:rPr>
            </w:pPr>
          </w:p>
        </w:tc>
        <w:tc>
          <w:tcPr>
            <w:tcW w:w="3060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057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40EBD" w:rsidRPr="00AE1A8F" w:rsidRDefault="00240EBD" w:rsidP="00F33683">
      <w:pPr>
        <w:jc w:val="both"/>
        <w:rPr>
          <w:rFonts w:ascii="Arial" w:hAnsi="Arial" w:cs="Arial"/>
        </w:rPr>
      </w:pPr>
    </w:p>
    <w:p w:rsidR="00D50372" w:rsidRPr="00330189" w:rsidRDefault="00330189" w:rsidP="00384708">
      <w:pPr>
        <w:jc w:val="both"/>
        <w:rPr>
          <w:rStyle w:val="Hipervnculo"/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11. Registro entrega EPP.xls"</w:instrText>
      </w:r>
      <w:r>
        <w:rPr>
          <w:rFonts w:ascii="Arial" w:hAnsi="Arial" w:cs="Arial"/>
          <w:b/>
          <w:bCs/>
        </w:rPr>
        <w:fldChar w:fldCharType="separate"/>
      </w:r>
      <w:r w:rsidR="00375F81" w:rsidRPr="00330189">
        <w:rPr>
          <w:rStyle w:val="Hipervnculo"/>
          <w:rFonts w:ascii="Arial" w:hAnsi="Arial" w:cs="Arial"/>
          <w:b/>
          <w:bCs/>
        </w:rPr>
        <w:t xml:space="preserve">Anexo </w:t>
      </w:r>
      <w:r w:rsidR="00384708" w:rsidRPr="00330189">
        <w:rPr>
          <w:rStyle w:val="Hipervnculo"/>
          <w:rFonts w:ascii="Arial" w:hAnsi="Arial" w:cs="Arial"/>
          <w:b/>
          <w:bCs/>
        </w:rPr>
        <w:t>11</w:t>
      </w:r>
      <w:r w:rsidR="00D50372" w:rsidRPr="00330189">
        <w:rPr>
          <w:rStyle w:val="Hipervnculo"/>
          <w:rFonts w:ascii="Arial" w:hAnsi="Arial" w:cs="Arial"/>
          <w:b/>
          <w:bCs/>
        </w:rPr>
        <w:t>.</w:t>
      </w:r>
      <w:r w:rsidR="00D50372" w:rsidRPr="00330189">
        <w:rPr>
          <w:rStyle w:val="Hipervnculo"/>
          <w:rFonts w:ascii="Arial" w:hAnsi="Arial" w:cs="Arial"/>
        </w:rPr>
        <w:t xml:space="preserve"> Registro de entrega elementos de protección personal</w:t>
      </w:r>
    </w:p>
    <w:p w:rsidR="000C14D3" w:rsidRPr="00AE1A8F" w:rsidRDefault="00330189" w:rsidP="00375F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p w:rsidR="00D50372" w:rsidRPr="00AE1A8F" w:rsidRDefault="00D50372" w:rsidP="00D50372">
      <w:pPr>
        <w:numPr>
          <w:ilvl w:val="0"/>
          <w:numId w:val="8"/>
        </w:numPr>
        <w:jc w:val="both"/>
        <w:rPr>
          <w:rFonts w:ascii="Arial" w:hAnsi="Arial" w:cs="Arial"/>
          <w:b/>
        </w:rPr>
      </w:pPr>
      <w:r w:rsidRPr="00AE1A8F">
        <w:rPr>
          <w:rFonts w:ascii="Arial" w:hAnsi="Arial" w:cs="Arial"/>
          <w:b/>
        </w:rPr>
        <w:t>Normas o estándares de trabajo seguro</w:t>
      </w:r>
    </w:p>
    <w:p w:rsidR="00D50372" w:rsidRPr="00AE1A8F" w:rsidRDefault="00D50372" w:rsidP="00D50372">
      <w:pPr>
        <w:jc w:val="both"/>
        <w:rPr>
          <w:rFonts w:ascii="Arial" w:hAnsi="Arial" w:cs="Arial"/>
          <w:b/>
        </w:rPr>
      </w:pPr>
    </w:p>
    <w:p w:rsidR="00D50372" w:rsidRDefault="00F11E14" w:rsidP="00F11E1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 definen normas generales de seguridad para la prevención de accidentes en oficina y en planta y s</w:t>
      </w:r>
      <w:r w:rsidR="00D50372" w:rsidRPr="00AE1A8F">
        <w:rPr>
          <w:rFonts w:ascii="Arial" w:hAnsi="Arial" w:cs="Arial"/>
          <w:bCs/>
        </w:rPr>
        <w:t xml:space="preserve">e definirán </w:t>
      </w:r>
      <w:r>
        <w:rPr>
          <w:rFonts w:ascii="Arial" w:hAnsi="Arial" w:cs="Arial"/>
          <w:bCs/>
        </w:rPr>
        <w:t xml:space="preserve">estándares específicos de seguridad para los siguientes oficios: </w:t>
      </w:r>
    </w:p>
    <w:p w:rsidR="00F11E14" w:rsidRDefault="00F11E14" w:rsidP="00F11E14">
      <w:pPr>
        <w:jc w:val="both"/>
        <w:rPr>
          <w:rFonts w:ascii="Arial" w:hAnsi="Arial" w:cs="Arial"/>
          <w:bCs/>
        </w:rPr>
      </w:pPr>
    </w:p>
    <w:p w:rsidR="00F11E14" w:rsidRPr="005D319D" w:rsidRDefault="005D319D" w:rsidP="005D319D">
      <w:pPr>
        <w:numPr>
          <w:ilvl w:val="0"/>
          <w:numId w:val="8"/>
        </w:numPr>
        <w:jc w:val="both"/>
        <w:rPr>
          <w:rFonts w:ascii="Arial" w:hAnsi="Arial" w:cs="Arial"/>
          <w:bCs/>
          <w:color w:val="FF0000"/>
        </w:rPr>
      </w:pPr>
      <w:proofErr w:type="spellStart"/>
      <w:r w:rsidRPr="005D319D">
        <w:rPr>
          <w:rFonts w:ascii="Arial" w:hAnsi="Arial" w:cs="Arial"/>
          <w:bCs/>
          <w:color w:val="FF0000"/>
        </w:rPr>
        <w:t>xxxxx</w:t>
      </w:r>
      <w:proofErr w:type="spellEnd"/>
    </w:p>
    <w:p w:rsidR="00D50372" w:rsidRPr="005D319D" w:rsidRDefault="005D319D" w:rsidP="005D319D">
      <w:pPr>
        <w:numPr>
          <w:ilvl w:val="0"/>
          <w:numId w:val="8"/>
        </w:numPr>
        <w:jc w:val="both"/>
        <w:rPr>
          <w:rFonts w:ascii="Arial" w:hAnsi="Arial" w:cs="Arial"/>
          <w:color w:val="FF0000"/>
        </w:rPr>
      </w:pPr>
      <w:proofErr w:type="spellStart"/>
      <w:r w:rsidRPr="005D319D">
        <w:rPr>
          <w:rFonts w:ascii="Arial" w:hAnsi="Arial" w:cs="Arial"/>
          <w:color w:val="FF0000"/>
        </w:rPr>
        <w:t>xxxxx</w:t>
      </w:r>
      <w:proofErr w:type="spellEnd"/>
    </w:p>
    <w:p w:rsidR="005D319D" w:rsidRPr="005D319D" w:rsidRDefault="005D319D" w:rsidP="005D319D">
      <w:pPr>
        <w:numPr>
          <w:ilvl w:val="0"/>
          <w:numId w:val="8"/>
        </w:numPr>
        <w:jc w:val="both"/>
        <w:rPr>
          <w:rFonts w:ascii="Arial" w:hAnsi="Arial" w:cs="Arial"/>
          <w:color w:val="FF0000"/>
        </w:rPr>
      </w:pPr>
      <w:proofErr w:type="spellStart"/>
      <w:r w:rsidRPr="005D319D">
        <w:rPr>
          <w:rFonts w:ascii="Arial" w:hAnsi="Arial" w:cs="Arial"/>
          <w:color w:val="FF0000"/>
        </w:rPr>
        <w:t>xxxxx</w:t>
      </w:r>
      <w:proofErr w:type="spellEnd"/>
    </w:p>
    <w:p w:rsidR="005D319D" w:rsidRDefault="005D319D" w:rsidP="00D50372">
      <w:pPr>
        <w:jc w:val="both"/>
        <w:rPr>
          <w:rFonts w:ascii="Arial" w:hAnsi="Arial" w:cs="Arial"/>
        </w:rPr>
      </w:pPr>
    </w:p>
    <w:p w:rsidR="00D50372" w:rsidRPr="00330189" w:rsidRDefault="00330189" w:rsidP="00384708">
      <w:pPr>
        <w:jc w:val="both"/>
        <w:rPr>
          <w:rStyle w:val="Hipervnculo"/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12. Normas generales para la prevención de accidentes"</w:instrText>
      </w:r>
      <w:r>
        <w:rPr>
          <w:rFonts w:ascii="Arial" w:hAnsi="Arial" w:cs="Arial"/>
          <w:b/>
          <w:bCs/>
        </w:rPr>
        <w:fldChar w:fldCharType="separate"/>
      </w:r>
      <w:r w:rsidR="00773DFB" w:rsidRPr="00330189">
        <w:rPr>
          <w:rStyle w:val="Hipervnculo"/>
          <w:rFonts w:ascii="Arial" w:hAnsi="Arial" w:cs="Arial"/>
          <w:b/>
          <w:bCs/>
        </w:rPr>
        <w:t>A</w:t>
      </w:r>
      <w:r w:rsidR="00D50372" w:rsidRPr="00330189">
        <w:rPr>
          <w:rStyle w:val="Hipervnculo"/>
          <w:rFonts w:ascii="Arial" w:hAnsi="Arial" w:cs="Arial"/>
          <w:b/>
          <w:bCs/>
        </w:rPr>
        <w:t>nexo</w:t>
      </w:r>
      <w:r w:rsidR="00375F81" w:rsidRPr="00330189">
        <w:rPr>
          <w:rStyle w:val="Hipervnculo"/>
          <w:rFonts w:ascii="Arial" w:hAnsi="Arial" w:cs="Arial"/>
          <w:b/>
          <w:bCs/>
        </w:rPr>
        <w:t xml:space="preserve"> 1</w:t>
      </w:r>
      <w:r w:rsidR="00384708" w:rsidRPr="00330189">
        <w:rPr>
          <w:rStyle w:val="Hipervnculo"/>
          <w:rFonts w:ascii="Arial" w:hAnsi="Arial" w:cs="Arial"/>
          <w:b/>
          <w:bCs/>
        </w:rPr>
        <w:t>2</w:t>
      </w:r>
      <w:r w:rsidR="00D50372" w:rsidRPr="00330189">
        <w:rPr>
          <w:rStyle w:val="Hipervnculo"/>
          <w:rFonts w:ascii="Arial" w:hAnsi="Arial" w:cs="Arial"/>
          <w:b/>
          <w:bCs/>
        </w:rPr>
        <w:t>.</w:t>
      </w:r>
      <w:r w:rsidR="00D50372" w:rsidRPr="00330189">
        <w:rPr>
          <w:rStyle w:val="Hipervnculo"/>
          <w:rFonts w:ascii="Arial" w:hAnsi="Arial" w:cs="Arial"/>
        </w:rPr>
        <w:t xml:space="preserve"> Normas generales para la prevención de accidentes.</w:t>
      </w:r>
    </w:p>
    <w:p w:rsidR="00D50372" w:rsidRPr="00AE1A8F" w:rsidRDefault="00330189" w:rsidP="00F3368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p w:rsidR="00D50372" w:rsidRPr="00AE1A8F" w:rsidRDefault="00D50372" w:rsidP="00F33683">
      <w:pPr>
        <w:jc w:val="both"/>
        <w:rPr>
          <w:rFonts w:ascii="Arial" w:hAnsi="Arial" w:cs="Arial"/>
        </w:rPr>
      </w:pPr>
    </w:p>
    <w:p w:rsidR="00D50372" w:rsidRPr="00AE1A8F" w:rsidRDefault="00D50372" w:rsidP="00D50372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Señalización y demarcación</w:t>
      </w:r>
    </w:p>
    <w:p w:rsidR="003432C7" w:rsidRPr="00AE1A8F" w:rsidRDefault="003432C7" w:rsidP="003432C7">
      <w:pPr>
        <w:jc w:val="both"/>
        <w:rPr>
          <w:rFonts w:ascii="Arial" w:hAnsi="Arial" w:cs="Arial"/>
          <w:b/>
          <w:bCs/>
        </w:rPr>
      </w:pPr>
    </w:p>
    <w:p w:rsidR="003432C7" w:rsidRPr="00AE1A8F" w:rsidRDefault="003432C7" w:rsidP="003432C7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La empresa realizará la señalización y demarcación de las áreas de acuerdo con lo siguiente:</w:t>
      </w:r>
    </w:p>
    <w:p w:rsidR="003432C7" w:rsidRDefault="003432C7" w:rsidP="003432C7">
      <w:pPr>
        <w:jc w:val="both"/>
        <w:rPr>
          <w:rFonts w:ascii="Arial" w:hAnsi="Arial" w:cs="Arial"/>
          <w:color w:val="FF0000"/>
          <w:spacing w:val="-3"/>
        </w:rPr>
      </w:pP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8"/>
        <w:gridCol w:w="3795"/>
        <w:gridCol w:w="962"/>
        <w:gridCol w:w="3795"/>
      </w:tblGrid>
      <w:tr w:rsidR="00571084" w:rsidRPr="00DA4E88" w:rsidTr="00DA4E88">
        <w:tc>
          <w:tcPr>
            <w:tcW w:w="1068" w:type="dxa"/>
            <w:shd w:val="clear" w:color="auto" w:fill="E6E6E6"/>
          </w:tcPr>
          <w:p w:rsidR="00571084" w:rsidRPr="00DA4E88" w:rsidRDefault="00571084" w:rsidP="00DA4E88">
            <w:pPr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Forma</w:t>
            </w:r>
          </w:p>
        </w:tc>
        <w:tc>
          <w:tcPr>
            <w:tcW w:w="3795" w:type="dxa"/>
            <w:shd w:val="clear" w:color="auto" w:fill="E6E6E6"/>
          </w:tcPr>
          <w:p w:rsidR="00571084" w:rsidRPr="00DA4E88" w:rsidRDefault="00571084" w:rsidP="00DA4E88">
            <w:pPr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Significado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E6E6E6"/>
          </w:tcPr>
          <w:p w:rsidR="00571084" w:rsidRPr="00DA4E88" w:rsidRDefault="00571084" w:rsidP="00DA4E88">
            <w:pPr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Color</w:t>
            </w:r>
          </w:p>
        </w:tc>
        <w:tc>
          <w:tcPr>
            <w:tcW w:w="3795" w:type="dxa"/>
            <w:shd w:val="clear" w:color="auto" w:fill="E6E6E6"/>
          </w:tcPr>
          <w:p w:rsidR="00571084" w:rsidRPr="00DA4E88" w:rsidRDefault="00571084" w:rsidP="00DA4E88">
            <w:pPr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Significado</w:t>
            </w:r>
          </w:p>
        </w:tc>
      </w:tr>
      <w:tr w:rsidR="00571084" w:rsidRPr="00DA4E88" w:rsidTr="00DA4E88">
        <w:tc>
          <w:tcPr>
            <w:tcW w:w="1068" w:type="dxa"/>
            <w:shd w:val="clear" w:color="auto" w:fill="auto"/>
          </w:tcPr>
          <w:p w:rsidR="00571084" w:rsidRPr="00DA4E88" w:rsidRDefault="004A4CD0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noProof/>
                <w:color w:val="FF0000"/>
                <w:spacing w:val="-3"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45085</wp:posOffset>
                      </wp:positionV>
                      <wp:extent cx="457200" cy="342900"/>
                      <wp:effectExtent l="5080" t="5080" r="13970" b="13970"/>
                      <wp:wrapNone/>
                      <wp:docPr id="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284D0F65" id="Oval 11" o:spid="_x0000_s1026" style="position:absolute;margin-left:3pt;margin-top:3.55pt;width:36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"/>
                  </w:pict>
                </mc:Fallback>
              </mc:AlternateContent>
            </w:r>
          </w:p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Prohibición u orden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Pare, prohibición y todo lugar, material o equipo relacionado con prevención o combate de incendios y su ubicación.</w:t>
            </w:r>
          </w:p>
        </w:tc>
      </w:tr>
      <w:tr w:rsidR="00571084" w:rsidRPr="00DA4E88" w:rsidTr="00DA4E88">
        <w:tc>
          <w:tcPr>
            <w:tcW w:w="1068" w:type="dxa"/>
            <w:shd w:val="clear" w:color="auto" w:fill="auto"/>
          </w:tcPr>
          <w:p w:rsidR="00571084" w:rsidRPr="00DA4E88" w:rsidRDefault="004A4CD0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noProof/>
                <w:color w:val="FF0000"/>
                <w:spacing w:val="-3"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19050</wp:posOffset>
                      </wp:positionV>
                      <wp:extent cx="457200" cy="242570"/>
                      <wp:effectExtent l="16510" t="13970" r="21590" b="10160"/>
                      <wp:wrapNone/>
                      <wp:docPr id="3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4257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243398D2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14" o:spid="_x0000_s1026" type="#_x0000_t5" style="position:absolute;margin-left:3.9pt;margin-top:1.5pt;width:36pt;height:19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"/>
                  </w:pict>
                </mc:Fallback>
              </mc:AlternateContent>
            </w:r>
          </w:p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DD0655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Prevención, peligro</w:t>
            </w:r>
          </w:p>
          <w:p w:rsidR="00DD0655" w:rsidRPr="00DA4E88" w:rsidRDefault="00DD0655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0000FF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Orden, obligación. Acción de mando</w:t>
            </w:r>
            <w:r w:rsidRPr="00DA4E88">
              <w:rPr>
                <w:rFonts w:ascii="Helvetica" w:hAnsi="Helvetica" w:cs="Helvetica"/>
                <w:sz w:val="20"/>
                <w:szCs w:val="20"/>
              </w:rPr>
              <w:t>.</w:t>
            </w:r>
          </w:p>
        </w:tc>
      </w:tr>
      <w:tr w:rsidR="00571084" w:rsidRPr="00DA4E88" w:rsidTr="00DA4E88">
        <w:tc>
          <w:tcPr>
            <w:tcW w:w="1068" w:type="dxa"/>
            <w:shd w:val="clear" w:color="auto" w:fill="auto"/>
          </w:tcPr>
          <w:p w:rsidR="00571084" w:rsidRPr="00DA4E88" w:rsidRDefault="004A4CD0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noProof/>
                <w:color w:val="FF0000"/>
                <w:spacing w:val="-3"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67310</wp:posOffset>
                      </wp:positionV>
                      <wp:extent cx="360680" cy="304800"/>
                      <wp:effectExtent l="11430" t="8255" r="8890" b="10795"/>
                      <wp:wrapNone/>
                      <wp:docPr id="2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B69F0B0" id="Rectangle 17" o:spid="_x0000_s1026" style="position:absolute;margin-left:7.25pt;margin-top:5.3pt;width:28.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"/>
                  </w:pict>
                </mc:Fallback>
              </mc:AlternateContent>
            </w:r>
          </w:p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Información</w:t>
            </w:r>
          </w:p>
          <w:p w:rsidR="00DD0655" w:rsidRPr="00DA4E88" w:rsidRDefault="00DD0655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  <w:p w:rsidR="00DD0655" w:rsidRPr="00DA4E88" w:rsidRDefault="00DD0655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Precaución, peligro</w:t>
            </w:r>
            <w:r w:rsidRPr="00DA4E88">
              <w:rPr>
                <w:rFonts w:ascii="Helvetica" w:hAnsi="Helvetica" w:cs="Helvetica"/>
                <w:sz w:val="20"/>
                <w:szCs w:val="20"/>
              </w:rPr>
              <w:t>.</w:t>
            </w:r>
          </w:p>
        </w:tc>
      </w:tr>
      <w:tr w:rsidR="00571084" w:rsidRPr="00DA4E88" w:rsidTr="00DA4E88">
        <w:tc>
          <w:tcPr>
            <w:tcW w:w="1068" w:type="dxa"/>
            <w:shd w:val="clear" w:color="auto" w:fill="auto"/>
          </w:tcPr>
          <w:p w:rsidR="00571084" w:rsidRPr="00DA4E88" w:rsidRDefault="004A4CD0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noProof/>
                <w:color w:val="FF0000"/>
                <w:spacing w:val="-3"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200025</wp:posOffset>
                      </wp:positionV>
                      <wp:extent cx="571500" cy="350520"/>
                      <wp:effectExtent l="5080" t="13970" r="13970" b="6985"/>
                      <wp:wrapNone/>
                      <wp:docPr id="1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350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4E59E1FC" id="Rectangle 20" o:spid="_x0000_s1026" style="position:absolute;margin-left:-.75pt;margin-top:15.75pt;width:45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"/>
                  </w:pict>
                </mc:Fallback>
              </mc:AlternateContent>
            </w: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Información, texto de instrucciones aisladas o para complementar las señales anteriores si se requiere.</w:t>
            </w:r>
          </w:p>
        </w:tc>
        <w:tc>
          <w:tcPr>
            <w:tcW w:w="962" w:type="dxa"/>
            <w:shd w:val="clear" w:color="auto" w:fill="008000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Información de seguridad, indicación de sitios o direcciones hacia</w:t>
            </w:r>
            <w:r w:rsidR="002E31D4" w:rsidRPr="00DA4E8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donde se encuentran estos (escaleras, primeros auxilios,</w:t>
            </w:r>
            <w:r w:rsidR="002E31D4" w:rsidRPr="00DA4E8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rutas e instrucciones de evacuación, etc.).</w:t>
            </w:r>
          </w:p>
        </w:tc>
      </w:tr>
    </w:tbl>
    <w:p w:rsidR="00571084" w:rsidRDefault="00571084" w:rsidP="003432C7">
      <w:pPr>
        <w:jc w:val="both"/>
        <w:rPr>
          <w:rFonts w:ascii="Arial" w:hAnsi="Arial" w:cs="Arial"/>
          <w:color w:val="FF0000"/>
          <w:spacing w:val="-3"/>
        </w:rPr>
      </w:pPr>
    </w:p>
    <w:p w:rsidR="00375F81" w:rsidRDefault="00375F81" w:rsidP="003432C7">
      <w:pPr>
        <w:jc w:val="both"/>
        <w:rPr>
          <w:rFonts w:ascii="Arial" w:hAnsi="Arial" w:cs="Arial"/>
          <w:color w:val="FF0000"/>
          <w:spacing w:val="-3"/>
        </w:rPr>
      </w:pPr>
    </w:p>
    <w:p w:rsidR="003432C7" w:rsidRPr="00AE1A8F" w:rsidRDefault="003432C7" w:rsidP="00375F81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Inspecciones de seguridad</w:t>
      </w:r>
    </w:p>
    <w:p w:rsidR="003432C7" w:rsidRPr="00AE1A8F" w:rsidRDefault="003432C7" w:rsidP="003432C7">
      <w:pPr>
        <w:jc w:val="both"/>
        <w:rPr>
          <w:rFonts w:ascii="Arial" w:hAnsi="Arial" w:cs="Arial"/>
          <w:b/>
          <w:bCs/>
        </w:rPr>
      </w:pPr>
    </w:p>
    <w:p w:rsidR="003432C7" w:rsidRPr="00AE1A8F" w:rsidRDefault="003432C7" w:rsidP="003432C7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La empresa realizará los siguientes tipos de inspecciones</w:t>
      </w:r>
    </w:p>
    <w:p w:rsidR="003432C7" w:rsidRPr="00AE1A8F" w:rsidRDefault="003432C7" w:rsidP="003432C7">
      <w:pPr>
        <w:jc w:val="both"/>
        <w:rPr>
          <w:rFonts w:ascii="Arial" w:hAnsi="Arial" w:cs="Arial"/>
          <w:b/>
          <w:bCs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534"/>
        <w:gridCol w:w="2762"/>
        <w:gridCol w:w="1635"/>
      </w:tblGrid>
      <w:tr w:rsidR="003432C7" w:rsidRPr="00AE1A8F">
        <w:trPr>
          <w:jc w:val="center"/>
        </w:trPr>
        <w:tc>
          <w:tcPr>
            <w:tcW w:w="4534" w:type="dxa"/>
            <w:shd w:val="clear" w:color="auto" w:fill="F3F3F3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Tipo de Inspección</w:t>
            </w:r>
          </w:p>
        </w:tc>
        <w:tc>
          <w:tcPr>
            <w:tcW w:w="2762" w:type="dxa"/>
            <w:shd w:val="clear" w:color="auto" w:fill="F3F3F3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Responsable</w:t>
            </w:r>
          </w:p>
        </w:tc>
        <w:tc>
          <w:tcPr>
            <w:tcW w:w="1635" w:type="dxa"/>
            <w:shd w:val="clear" w:color="auto" w:fill="F3F3F3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Periodicidad</w:t>
            </w:r>
          </w:p>
        </w:tc>
      </w:tr>
      <w:tr w:rsidR="003432C7" w:rsidRPr="00AE1A8F">
        <w:trPr>
          <w:jc w:val="center"/>
        </w:trPr>
        <w:tc>
          <w:tcPr>
            <w:tcW w:w="4534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2762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color w:val="FF0000"/>
                <w:lang w:val="pt-BR"/>
              </w:rPr>
            </w:pPr>
          </w:p>
        </w:tc>
        <w:tc>
          <w:tcPr>
            <w:tcW w:w="1635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color w:val="FF0000"/>
                <w:lang w:val="pt-BR"/>
              </w:rPr>
            </w:pPr>
          </w:p>
        </w:tc>
      </w:tr>
      <w:tr w:rsidR="003432C7" w:rsidRPr="00AE1A8F">
        <w:trPr>
          <w:jc w:val="center"/>
        </w:trPr>
        <w:tc>
          <w:tcPr>
            <w:tcW w:w="4534" w:type="dxa"/>
          </w:tcPr>
          <w:p w:rsidR="003432C7" w:rsidRPr="00AE1A8F" w:rsidRDefault="003432C7" w:rsidP="003432C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762" w:type="dxa"/>
          </w:tcPr>
          <w:p w:rsidR="003432C7" w:rsidRPr="00AE1A8F" w:rsidRDefault="003432C7" w:rsidP="003432C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color w:val="FF0000"/>
              </w:rPr>
            </w:pPr>
          </w:p>
        </w:tc>
        <w:tc>
          <w:tcPr>
            <w:tcW w:w="1635" w:type="dxa"/>
          </w:tcPr>
          <w:p w:rsidR="003432C7" w:rsidRPr="00AE1A8F" w:rsidRDefault="003432C7" w:rsidP="003432C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color w:val="FF0000"/>
              </w:rPr>
            </w:pPr>
          </w:p>
        </w:tc>
      </w:tr>
      <w:tr w:rsidR="009649F4" w:rsidRPr="00AE1A8F">
        <w:trPr>
          <w:cantSplit/>
          <w:trHeight w:val="166"/>
          <w:jc w:val="center"/>
        </w:trPr>
        <w:tc>
          <w:tcPr>
            <w:tcW w:w="4534" w:type="dxa"/>
          </w:tcPr>
          <w:p w:rsidR="009649F4" w:rsidRPr="00AE1A8F" w:rsidRDefault="009649F4" w:rsidP="003432C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762" w:type="dxa"/>
          </w:tcPr>
          <w:p w:rsidR="009649F4" w:rsidRPr="00AE1A8F" w:rsidRDefault="009649F4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color w:val="FF0000"/>
              </w:rPr>
            </w:pPr>
          </w:p>
        </w:tc>
        <w:tc>
          <w:tcPr>
            <w:tcW w:w="1635" w:type="dxa"/>
          </w:tcPr>
          <w:p w:rsidR="009649F4" w:rsidRPr="00AE1A8F" w:rsidRDefault="009649F4" w:rsidP="003432C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color w:val="FF0000"/>
              </w:rPr>
            </w:pPr>
          </w:p>
        </w:tc>
      </w:tr>
      <w:tr w:rsidR="003432C7" w:rsidRPr="00AE1A8F">
        <w:trPr>
          <w:cantSplit/>
          <w:jc w:val="center"/>
        </w:trPr>
        <w:tc>
          <w:tcPr>
            <w:tcW w:w="4534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2762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color w:val="FF0000"/>
                <w:lang w:val="pt-BR"/>
              </w:rPr>
            </w:pPr>
          </w:p>
        </w:tc>
        <w:tc>
          <w:tcPr>
            <w:tcW w:w="1635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color w:val="FF0000"/>
              </w:rPr>
            </w:pPr>
          </w:p>
        </w:tc>
      </w:tr>
    </w:tbl>
    <w:p w:rsidR="003432C7" w:rsidRPr="00AE1A8F" w:rsidRDefault="003432C7" w:rsidP="003432C7">
      <w:pPr>
        <w:jc w:val="both"/>
        <w:rPr>
          <w:rFonts w:ascii="Arial" w:hAnsi="Arial" w:cs="Arial"/>
          <w:b/>
          <w:bCs/>
        </w:rPr>
      </w:pPr>
    </w:p>
    <w:p w:rsidR="00773DFB" w:rsidRPr="00330189" w:rsidRDefault="00330189" w:rsidP="000C14D3">
      <w:pPr>
        <w:jc w:val="both"/>
        <w:rPr>
          <w:rStyle w:val="Hipervnculo"/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13. Inspección de seguridad.xls"</w:instrText>
      </w:r>
      <w:r>
        <w:rPr>
          <w:rFonts w:ascii="Arial" w:hAnsi="Arial" w:cs="Arial"/>
          <w:b/>
          <w:bCs/>
        </w:rPr>
        <w:fldChar w:fldCharType="separate"/>
      </w:r>
      <w:r w:rsidR="00384708" w:rsidRPr="00330189">
        <w:rPr>
          <w:rStyle w:val="Hipervnculo"/>
          <w:rFonts w:ascii="Arial" w:hAnsi="Arial" w:cs="Arial"/>
          <w:b/>
          <w:bCs/>
        </w:rPr>
        <w:t>Anexo 13</w:t>
      </w:r>
      <w:r w:rsidR="00773DFB" w:rsidRPr="00330189">
        <w:rPr>
          <w:rStyle w:val="Hipervnculo"/>
          <w:rFonts w:ascii="Arial" w:hAnsi="Arial" w:cs="Arial"/>
          <w:b/>
          <w:bCs/>
        </w:rPr>
        <w:t xml:space="preserve">. </w:t>
      </w:r>
      <w:r w:rsidR="00F6742A" w:rsidRPr="00330189">
        <w:rPr>
          <w:rStyle w:val="Hipervnculo"/>
          <w:rFonts w:ascii="Arial" w:hAnsi="Arial" w:cs="Arial"/>
        </w:rPr>
        <w:t xml:space="preserve">Inspección </w:t>
      </w:r>
      <w:r w:rsidR="000C14D3" w:rsidRPr="00330189">
        <w:rPr>
          <w:rStyle w:val="Hipervnculo"/>
          <w:rFonts w:ascii="Arial" w:hAnsi="Arial" w:cs="Arial"/>
        </w:rPr>
        <w:t>de seguridad</w:t>
      </w:r>
    </w:p>
    <w:p w:rsidR="00132802" w:rsidRDefault="00330189" w:rsidP="003432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end"/>
      </w:r>
    </w:p>
    <w:p w:rsidR="00132802" w:rsidRPr="00AE1A8F" w:rsidRDefault="00132802" w:rsidP="003432C7">
      <w:pPr>
        <w:jc w:val="both"/>
        <w:rPr>
          <w:rFonts w:ascii="Arial" w:hAnsi="Arial" w:cs="Arial"/>
          <w:b/>
          <w:bCs/>
        </w:rPr>
      </w:pPr>
    </w:p>
    <w:p w:rsidR="001933EC" w:rsidRPr="00AE1A8F" w:rsidRDefault="001933EC" w:rsidP="00375F81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Saneamiento Básico  Industrial y protección al medio ambiente</w:t>
      </w:r>
    </w:p>
    <w:p w:rsidR="002F0D4B" w:rsidRPr="00AE1A8F" w:rsidRDefault="002F0D4B" w:rsidP="001933EC">
      <w:pPr>
        <w:jc w:val="both"/>
        <w:rPr>
          <w:rFonts w:ascii="Arial" w:hAnsi="Arial" w:cs="Arial"/>
          <w:b/>
          <w:bCs/>
        </w:rPr>
      </w:pPr>
    </w:p>
    <w:tbl>
      <w:tblPr>
        <w:tblW w:w="9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3181"/>
        <w:gridCol w:w="3182"/>
      </w:tblGrid>
      <w:tr w:rsidR="002F0D4B" w:rsidRPr="00DA4E88" w:rsidTr="00DA4E88">
        <w:tc>
          <w:tcPr>
            <w:tcW w:w="3528" w:type="dxa"/>
            <w:shd w:val="clear" w:color="auto" w:fill="F3F3F3"/>
          </w:tcPr>
          <w:p w:rsidR="002F0D4B" w:rsidRPr="00DA4E88" w:rsidRDefault="002F0D4B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Factor a controlar</w:t>
            </w:r>
          </w:p>
        </w:tc>
        <w:tc>
          <w:tcPr>
            <w:tcW w:w="3181" w:type="dxa"/>
            <w:shd w:val="clear" w:color="auto" w:fill="F3F3F3"/>
          </w:tcPr>
          <w:p w:rsidR="002F0D4B" w:rsidRPr="00DA4E88" w:rsidRDefault="002F0D4B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Manejo</w:t>
            </w:r>
          </w:p>
        </w:tc>
        <w:tc>
          <w:tcPr>
            <w:tcW w:w="3182" w:type="dxa"/>
            <w:shd w:val="clear" w:color="auto" w:fill="F3F3F3"/>
          </w:tcPr>
          <w:p w:rsidR="002F0D4B" w:rsidRPr="00DA4E88" w:rsidRDefault="002F0D4B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Observaciones</w:t>
            </w:r>
          </w:p>
        </w:tc>
      </w:tr>
      <w:tr w:rsidR="002F0D4B" w:rsidRPr="00DA4E88" w:rsidTr="00DA4E88">
        <w:tc>
          <w:tcPr>
            <w:tcW w:w="3528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  <w:r w:rsidRPr="00DA4E88">
              <w:rPr>
                <w:rFonts w:ascii="Arial" w:hAnsi="Arial" w:cs="Arial"/>
              </w:rPr>
              <w:t>Suministro de agua potable</w:t>
            </w:r>
          </w:p>
        </w:tc>
        <w:tc>
          <w:tcPr>
            <w:tcW w:w="3181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2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</w:tr>
      <w:tr w:rsidR="002F0D4B" w:rsidRPr="00DA4E88" w:rsidTr="00DA4E88">
        <w:tc>
          <w:tcPr>
            <w:tcW w:w="3528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  <w:r w:rsidRPr="00DA4E88">
              <w:rPr>
                <w:rFonts w:ascii="Arial" w:hAnsi="Arial" w:cs="Arial"/>
              </w:rPr>
              <w:t>Baños y servicios sanitarios</w:t>
            </w:r>
          </w:p>
        </w:tc>
        <w:tc>
          <w:tcPr>
            <w:tcW w:w="3181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2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</w:tr>
      <w:tr w:rsidR="002F0D4B" w:rsidRPr="00DA4E88" w:rsidTr="00DA4E88">
        <w:tc>
          <w:tcPr>
            <w:tcW w:w="3528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  <w:r w:rsidRPr="00DA4E88">
              <w:rPr>
                <w:rFonts w:ascii="Arial" w:hAnsi="Arial" w:cs="Arial"/>
              </w:rPr>
              <w:t>Control de plagas y roedores</w:t>
            </w:r>
          </w:p>
        </w:tc>
        <w:tc>
          <w:tcPr>
            <w:tcW w:w="3181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2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</w:tr>
    </w:tbl>
    <w:p w:rsidR="002F0D4B" w:rsidRPr="00AE1A8F" w:rsidRDefault="002F0D4B" w:rsidP="001933EC">
      <w:pPr>
        <w:jc w:val="both"/>
        <w:rPr>
          <w:rFonts w:ascii="Arial" w:hAnsi="Arial" w:cs="Arial"/>
          <w:sz w:val="22"/>
          <w:szCs w:val="22"/>
        </w:rPr>
      </w:pPr>
    </w:p>
    <w:p w:rsidR="00375F81" w:rsidRDefault="00375F81" w:rsidP="001933EC">
      <w:pPr>
        <w:numPr>
          <w:ilvl w:val="12"/>
          <w:numId w:val="0"/>
        </w:numPr>
        <w:jc w:val="both"/>
        <w:rPr>
          <w:rFonts w:ascii="Arial" w:hAnsi="Arial" w:cs="Arial"/>
          <w:b/>
          <w:spacing w:val="-3"/>
        </w:rPr>
      </w:pPr>
    </w:p>
    <w:p w:rsidR="00766DA4" w:rsidRPr="00AE1A8F" w:rsidRDefault="00766DA4" w:rsidP="00375F81">
      <w:pPr>
        <w:numPr>
          <w:ilvl w:val="0"/>
          <w:numId w:val="8"/>
        </w:numPr>
        <w:jc w:val="both"/>
        <w:rPr>
          <w:rFonts w:ascii="Arial" w:hAnsi="Arial" w:cs="Arial"/>
          <w:b/>
          <w:spacing w:val="-3"/>
        </w:rPr>
      </w:pPr>
      <w:r w:rsidRPr="00AE1A8F">
        <w:rPr>
          <w:rFonts w:ascii="Arial" w:hAnsi="Arial" w:cs="Arial"/>
          <w:b/>
          <w:spacing w:val="-3"/>
        </w:rPr>
        <w:t xml:space="preserve">Mantenimiento preventivo - correctivo  </w:t>
      </w:r>
    </w:p>
    <w:p w:rsidR="00766DA4" w:rsidRPr="00AE1A8F" w:rsidRDefault="00766DA4" w:rsidP="00766DA4">
      <w:pPr>
        <w:numPr>
          <w:ilvl w:val="12"/>
          <w:numId w:val="0"/>
        </w:numPr>
        <w:jc w:val="both"/>
        <w:rPr>
          <w:rFonts w:ascii="Arial" w:hAnsi="Arial" w:cs="Arial"/>
          <w:spacing w:val="-3"/>
        </w:rPr>
      </w:pPr>
    </w:p>
    <w:p w:rsidR="00766DA4" w:rsidRPr="00AE1A8F" w:rsidRDefault="00766DA4" w:rsidP="00766DA4">
      <w:pPr>
        <w:pStyle w:val="Textoindependiente"/>
        <w:rPr>
          <w:rFonts w:ascii="Arial" w:hAnsi="Arial" w:cs="Arial"/>
        </w:rPr>
      </w:pPr>
      <w:r w:rsidRPr="00AE1A8F">
        <w:rPr>
          <w:rFonts w:ascii="Arial" w:hAnsi="Arial" w:cs="Arial"/>
        </w:rPr>
        <w:t xml:space="preserve">La empresa garantizará la realización de mantenimiento preventivo y correctivo de las máquinas, equipos y herramientas utilizadas en el proceso. </w:t>
      </w:r>
    </w:p>
    <w:p w:rsidR="00375F81" w:rsidRDefault="00375F81" w:rsidP="003432C7">
      <w:pPr>
        <w:jc w:val="both"/>
        <w:rPr>
          <w:rFonts w:ascii="Arial" w:hAnsi="Arial" w:cs="Arial"/>
          <w:b/>
          <w:bCs/>
        </w:rPr>
      </w:pPr>
    </w:p>
    <w:p w:rsidR="00773DFB" w:rsidRPr="00AE1A8F" w:rsidRDefault="00773DFB" w:rsidP="00375F81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Plan de emergencia</w:t>
      </w:r>
    </w:p>
    <w:p w:rsidR="00773DFB" w:rsidRPr="00AE1A8F" w:rsidRDefault="00773DFB" w:rsidP="003432C7">
      <w:pPr>
        <w:jc w:val="both"/>
        <w:rPr>
          <w:rFonts w:ascii="Arial" w:hAnsi="Arial" w:cs="Arial"/>
          <w:b/>
          <w:bCs/>
        </w:rPr>
      </w:pPr>
    </w:p>
    <w:p w:rsidR="00773DFB" w:rsidRPr="00AE1A8F" w:rsidRDefault="00773DFB" w:rsidP="00773DFB">
      <w:p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Este plan debe incluye los siguientes elementos:</w:t>
      </w:r>
    </w:p>
    <w:p w:rsidR="00773DFB" w:rsidRPr="00AE1A8F" w:rsidRDefault="00773DFB" w:rsidP="00773DFB">
      <w:pPr>
        <w:spacing w:line="240" w:lineRule="atLeast"/>
        <w:jc w:val="both"/>
        <w:rPr>
          <w:rFonts w:ascii="Arial" w:hAnsi="Arial" w:cs="Arial"/>
        </w:rPr>
      </w:pPr>
    </w:p>
    <w:p w:rsidR="00773DFB" w:rsidRPr="00AE1A8F" w:rsidRDefault="00773DFB" w:rsidP="00773DFB">
      <w:pPr>
        <w:numPr>
          <w:ilvl w:val="0"/>
          <w:numId w:val="8"/>
        </w:num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Análisis de am</w:t>
      </w:r>
      <w:r w:rsidR="00DE1C37" w:rsidRPr="00AE1A8F">
        <w:rPr>
          <w:rFonts w:ascii="Arial" w:hAnsi="Arial" w:cs="Arial"/>
        </w:rPr>
        <w:t>enazas e inventario de recursos</w:t>
      </w:r>
    </w:p>
    <w:p w:rsidR="00773DFB" w:rsidRPr="00AE1A8F" w:rsidRDefault="00773DFB" w:rsidP="00773DFB">
      <w:pPr>
        <w:numPr>
          <w:ilvl w:val="0"/>
          <w:numId w:val="8"/>
        </w:num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 xml:space="preserve">Determinación de la </w:t>
      </w:r>
      <w:r w:rsidR="00DE1C37" w:rsidRPr="00AE1A8F">
        <w:rPr>
          <w:rFonts w:ascii="Arial" w:hAnsi="Arial" w:cs="Arial"/>
        </w:rPr>
        <w:t>vulnerabilidad y plan de acción</w:t>
      </w:r>
    </w:p>
    <w:p w:rsidR="00DE1C37" w:rsidRPr="00AE1A8F" w:rsidRDefault="00DE1C37" w:rsidP="00773DFB">
      <w:pPr>
        <w:numPr>
          <w:ilvl w:val="0"/>
          <w:numId w:val="8"/>
        </w:num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Informar, capacitar y entrenar periódicamente a todos los trabajadores</w:t>
      </w:r>
    </w:p>
    <w:p w:rsidR="00773DFB" w:rsidRPr="00AE1A8F" w:rsidRDefault="00773DFB" w:rsidP="00773DFB">
      <w:pPr>
        <w:numPr>
          <w:ilvl w:val="0"/>
          <w:numId w:val="8"/>
        </w:num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Comité de</w:t>
      </w:r>
      <w:r w:rsidR="00DE1C37" w:rsidRPr="00AE1A8F">
        <w:rPr>
          <w:rFonts w:ascii="Arial" w:hAnsi="Arial" w:cs="Arial"/>
        </w:rPr>
        <w:t xml:space="preserve"> emergencia y brigadas de apoyo</w:t>
      </w:r>
    </w:p>
    <w:p w:rsidR="00773DFB" w:rsidRPr="00AE1A8F" w:rsidRDefault="00773DFB" w:rsidP="00773DFB">
      <w:pPr>
        <w:numPr>
          <w:ilvl w:val="0"/>
          <w:numId w:val="8"/>
        </w:num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Plan de evacuación</w:t>
      </w:r>
    </w:p>
    <w:p w:rsidR="00773DFB" w:rsidRPr="00AE1A8F" w:rsidRDefault="00773DFB" w:rsidP="00773DFB">
      <w:pPr>
        <w:widowControl w:val="0"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ascii="Arial" w:hAnsi="Arial" w:cs="Arial"/>
        </w:rPr>
      </w:pPr>
      <w:r w:rsidRPr="00AE1A8F">
        <w:rPr>
          <w:rFonts w:ascii="Arial" w:hAnsi="Arial" w:cs="Arial"/>
        </w:rPr>
        <w:t>Simulacros</w:t>
      </w:r>
    </w:p>
    <w:p w:rsidR="00773DFB" w:rsidRPr="00AE1A8F" w:rsidRDefault="00773DFB" w:rsidP="00773DFB">
      <w:pPr>
        <w:jc w:val="both"/>
        <w:rPr>
          <w:rFonts w:ascii="Arial" w:hAnsi="Arial" w:cs="Arial"/>
          <w:b/>
        </w:rPr>
      </w:pPr>
    </w:p>
    <w:p w:rsidR="00773DFB" w:rsidRDefault="00602FE9" w:rsidP="0038470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Anexo 1</w:t>
      </w:r>
      <w:r w:rsidR="00384708">
        <w:rPr>
          <w:rFonts w:ascii="Arial" w:hAnsi="Arial" w:cs="Arial"/>
          <w:b/>
        </w:rPr>
        <w:t>4</w:t>
      </w:r>
      <w:r w:rsidR="00773DFB" w:rsidRPr="00AE1A8F">
        <w:rPr>
          <w:rFonts w:ascii="Arial" w:hAnsi="Arial" w:cs="Arial"/>
          <w:b/>
        </w:rPr>
        <w:t xml:space="preserve">. </w:t>
      </w:r>
      <w:r w:rsidR="00773DFB" w:rsidRPr="00AE1A8F">
        <w:rPr>
          <w:rFonts w:ascii="Arial" w:hAnsi="Arial" w:cs="Arial"/>
          <w:bCs/>
        </w:rPr>
        <w:t>Plan de emergencias</w:t>
      </w:r>
    </w:p>
    <w:p w:rsidR="00602FE9" w:rsidRDefault="00602FE9" w:rsidP="00773DFB">
      <w:pPr>
        <w:jc w:val="both"/>
        <w:rPr>
          <w:rFonts w:ascii="Arial" w:hAnsi="Arial" w:cs="Arial"/>
          <w:b/>
        </w:rPr>
      </w:pPr>
    </w:p>
    <w:p w:rsidR="00766DA4" w:rsidRPr="00AE1A8F" w:rsidRDefault="00766DA4" w:rsidP="00602FE9">
      <w:pPr>
        <w:numPr>
          <w:ilvl w:val="0"/>
          <w:numId w:val="21"/>
        </w:numPr>
        <w:jc w:val="both"/>
        <w:rPr>
          <w:rFonts w:ascii="Arial" w:hAnsi="Arial" w:cs="Arial"/>
          <w:b/>
          <w:spacing w:val="-3"/>
        </w:rPr>
      </w:pPr>
      <w:r w:rsidRPr="00AE1A8F">
        <w:rPr>
          <w:rFonts w:ascii="Arial" w:hAnsi="Arial" w:cs="Arial"/>
          <w:b/>
          <w:spacing w:val="-3"/>
        </w:rPr>
        <w:t>Hojas de seguridad para productos químicos</w:t>
      </w:r>
    </w:p>
    <w:p w:rsidR="00766DA4" w:rsidRPr="00AE1A8F" w:rsidRDefault="00766DA4" w:rsidP="00766DA4">
      <w:pPr>
        <w:numPr>
          <w:ilvl w:val="12"/>
          <w:numId w:val="0"/>
        </w:numPr>
        <w:tabs>
          <w:tab w:val="left" w:pos="-720"/>
        </w:tabs>
        <w:jc w:val="both"/>
        <w:rPr>
          <w:rFonts w:ascii="Arial" w:hAnsi="Arial" w:cs="Arial"/>
          <w:b/>
          <w:spacing w:val="-3"/>
        </w:rPr>
      </w:pPr>
    </w:p>
    <w:p w:rsidR="00766DA4" w:rsidRDefault="00766DA4" w:rsidP="00766DA4">
      <w:pPr>
        <w:tabs>
          <w:tab w:val="left" w:pos="0"/>
          <w:tab w:val="left" w:pos="32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 xml:space="preserve">La empresa garantizará la disponibilidad de las hojas de seguridad de los productos químicos en las áreas de uso y capacitará al personal sobre el manejo de las mismas. </w:t>
      </w:r>
    </w:p>
    <w:p w:rsidR="00602FE9" w:rsidRPr="00AE1A8F" w:rsidRDefault="00602FE9" w:rsidP="00766DA4">
      <w:pPr>
        <w:tabs>
          <w:tab w:val="left" w:pos="0"/>
          <w:tab w:val="left" w:pos="32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hAnsi="Arial" w:cs="Arial"/>
        </w:rPr>
      </w:pPr>
    </w:p>
    <w:p w:rsidR="000F7D2A" w:rsidRPr="00AE1A8F" w:rsidRDefault="00DC399D" w:rsidP="00602FE9">
      <w:pPr>
        <w:numPr>
          <w:ilvl w:val="0"/>
          <w:numId w:val="21"/>
        </w:numPr>
        <w:jc w:val="both"/>
        <w:rPr>
          <w:rFonts w:ascii="Arial" w:hAnsi="Arial" w:cs="Arial"/>
          <w:b/>
          <w:iCs/>
          <w:spacing w:val="-3"/>
        </w:rPr>
      </w:pPr>
      <w:r>
        <w:rPr>
          <w:rFonts w:ascii="Arial" w:hAnsi="Arial" w:cs="Arial"/>
          <w:b/>
          <w:iCs/>
          <w:spacing w:val="-3"/>
        </w:rPr>
        <w:t>Tareas de alto riesgo</w:t>
      </w:r>
    </w:p>
    <w:p w:rsidR="000F7D2A" w:rsidRPr="00AE1A8F" w:rsidRDefault="000F7D2A" w:rsidP="000F7D2A">
      <w:pPr>
        <w:jc w:val="both"/>
        <w:rPr>
          <w:rFonts w:ascii="Arial" w:hAnsi="Arial" w:cs="Arial"/>
          <w:iCs/>
        </w:rPr>
      </w:pPr>
    </w:p>
    <w:p w:rsidR="004E0F21" w:rsidRDefault="004E0F21" w:rsidP="00DC399D">
      <w:pPr>
        <w:jc w:val="both"/>
        <w:rPr>
          <w:rFonts w:ascii="Arial" w:hAnsi="Arial" w:cs="Arial"/>
          <w:iCs/>
        </w:rPr>
      </w:pPr>
      <w:r w:rsidRPr="00DC399D">
        <w:rPr>
          <w:rFonts w:ascii="Arial" w:hAnsi="Arial" w:cs="Arial"/>
          <w:iCs/>
        </w:rPr>
        <w:lastRenderedPageBreak/>
        <w:t xml:space="preserve">De acuerdo </w:t>
      </w:r>
      <w:r w:rsidR="00DC399D" w:rsidRPr="00DC399D">
        <w:rPr>
          <w:rFonts w:ascii="Arial" w:hAnsi="Arial" w:cs="Arial"/>
          <w:iCs/>
        </w:rPr>
        <w:t>al</w:t>
      </w:r>
      <w:r w:rsidRPr="00DC399D">
        <w:rPr>
          <w:rFonts w:ascii="Arial" w:hAnsi="Arial" w:cs="Arial"/>
          <w:iCs/>
        </w:rPr>
        <w:t xml:space="preserve"> dia</w:t>
      </w:r>
      <w:r w:rsidR="00571084" w:rsidRPr="00DC399D">
        <w:rPr>
          <w:rFonts w:ascii="Arial" w:hAnsi="Arial" w:cs="Arial"/>
          <w:iCs/>
        </w:rPr>
        <w:t xml:space="preserve">gnóstico de peligros y riesgos se </w:t>
      </w:r>
      <w:r w:rsidR="00DC399D" w:rsidRPr="00DC399D">
        <w:rPr>
          <w:rFonts w:ascii="Arial" w:hAnsi="Arial" w:cs="Arial"/>
          <w:iCs/>
        </w:rPr>
        <w:t xml:space="preserve">identificaron las siguientes tareas de alto riesgo, para las cuales se </w:t>
      </w:r>
      <w:r w:rsidR="00571084" w:rsidRPr="00DC399D">
        <w:rPr>
          <w:rFonts w:ascii="Arial" w:hAnsi="Arial" w:cs="Arial"/>
          <w:iCs/>
        </w:rPr>
        <w:t>establecerá</w:t>
      </w:r>
      <w:r w:rsidR="00DC399D" w:rsidRPr="00DC399D">
        <w:rPr>
          <w:rFonts w:ascii="Arial" w:hAnsi="Arial" w:cs="Arial"/>
          <w:iCs/>
        </w:rPr>
        <w:t>n los procedimientos requeridos.</w:t>
      </w:r>
    </w:p>
    <w:p w:rsidR="00DC399D" w:rsidRDefault="00DC399D" w:rsidP="00DC399D">
      <w:pPr>
        <w:jc w:val="both"/>
        <w:rPr>
          <w:rFonts w:ascii="Arial" w:hAnsi="Arial" w:cs="Arial"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3"/>
        <w:gridCol w:w="4691"/>
      </w:tblGrid>
      <w:tr w:rsidR="00DC399D" w:rsidRPr="00DA4E88" w:rsidTr="00DA4E88">
        <w:tc>
          <w:tcPr>
            <w:tcW w:w="4772" w:type="dxa"/>
            <w:shd w:val="clear" w:color="auto" w:fill="E6E6E6"/>
          </w:tcPr>
          <w:p w:rsidR="00DC399D" w:rsidRPr="00DA4E88" w:rsidRDefault="00DC399D" w:rsidP="00DA4E88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A4E88">
              <w:rPr>
                <w:rFonts w:ascii="Arial" w:hAnsi="Arial" w:cs="Arial"/>
                <w:b/>
                <w:bCs/>
                <w:iCs/>
              </w:rPr>
              <w:t>Tarea de alto riesgo identificada</w:t>
            </w:r>
          </w:p>
        </w:tc>
        <w:tc>
          <w:tcPr>
            <w:tcW w:w="4772" w:type="dxa"/>
            <w:shd w:val="clear" w:color="auto" w:fill="E6E6E6"/>
          </w:tcPr>
          <w:p w:rsidR="00DC399D" w:rsidRPr="00DA4E88" w:rsidRDefault="00DC399D" w:rsidP="00DA4E88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A4E88">
              <w:rPr>
                <w:rFonts w:ascii="Arial" w:hAnsi="Arial" w:cs="Arial"/>
                <w:b/>
                <w:bCs/>
                <w:iCs/>
              </w:rPr>
              <w:t>Fuente</w:t>
            </w:r>
          </w:p>
        </w:tc>
      </w:tr>
      <w:tr w:rsidR="00DC399D" w:rsidRPr="00DA4E88" w:rsidTr="00DA4E88">
        <w:trPr>
          <w:trHeight w:val="312"/>
        </w:trPr>
        <w:tc>
          <w:tcPr>
            <w:tcW w:w="4772" w:type="dxa"/>
            <w:shd w:val="clear" w:color="auto" w:fill="auto"/>
          </w:tcPr>
          <w:p w:rsidR="00DC399D" w:rsidRPr="00DA4E88" w:rsidRDefault="00DC399D" w:rsidP="00DA4E88">
            <w:pPr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4772" w:type="dxa"/>
            <w:shd w:val="clear" w:color="auto" w:fill="auto"/>
          </w:tcPr>
          <w:p w:rsidR="00DC399D" w:rsidRPr="00DA4E88" w:rsidRDefault="00DC399D" w:rsidP="00DA4E88">
            <w:pPr>
              <w:jc w:val="both"/>
              <w:rPr>
                <w:rFonts w:ascii="Arial" w:hAnsi="Arial" w:cs="Arial"/>
                <w:iCs/>
              </w:rPr>
            </w:pPr>
          </w:p>
        </w:tc>
      </w:tr>
      <w:tr w:rsidR="00DC399D" w:rsidRPr="00DA4E88" w:rsidTr="00DA4E88">
        <w:tc>
          <w:tcPr>
            <w:tcW w:w="4772" w:type="dxa"/>
            <w:shd w:val="clear" w:color="auto" w:fill="auto"/>
          </w:tcPr>
          <w:p w:rsidR="00DC399D" w:rsidRPr="00DA4E88" w:rsidRDefault="00DC399D" w:rsidP="00DA4E88">
            <w:pPr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4772" w:type="dxa"/>
            <w:shd w:val="clear" w:color="auto" w:fill="auto"/>
          </w:tcPr>
          <w:p w:rsidR="00DC399D" w:rsidRPr="00DA4E88" w:rsidRDefault="00DC399D" w:rsidP="00DA4E88">
            <w:pPr>
              <w:jc w:val="both"/>
              <w:rPr>
                <w:rFonts w:ascii="Arial" w:hAnsi="Arial" w:cs="Arial"/>
                <w:iCs/>
              </w:rPr>
            </w:pPr>
          </w:p>
        </w:tc>
      </w:tr>
    </w:tbl>
    <w:p w:rsidR="004E0F21" w:rsidRDefault="004E0F21" w:rsidP="000F7D2A">
      <w:pPr>
        <w:jc w:val="both"/>
        <w:rPr>
          <w:rFonts w:ascii="Arial" w:hAnsi="Arial" w:cs="Arial"/>
          <w:iCs/>
        </w:rPr>
      </w:pPr>
    </w:p>
    <w:p w:rsidR="00132802" w:rsidRDefault="00132802" w:rsidP="000F7D2A">
      <w:pPr>
        <w:jc w:val="both"/>
        <w:rPr>
          <w:rFonts w:ascii="Arial" w:hAnsi="Arial" w:cs="Arial"/>
          <w:iCs/>
        </w:rPr>
      </w:pPr>
    </w:p>
    <w:p w:rsidR="00330189" w:rsidRPr="00AE1A8F" w:rsidRDefault="00330189" w:rsidP="000F7D2A">
      <w:pPr>
        <w:jc w:val="both"/>
        <w:rPr>
          <w:rFonts w:ascii="Arial" w:hAnsi="Arial" w:cs="Arial"/>
          <w:iCs/>
        </w:rPr>
      </w:pPr>
    </w:p>
    <w:p w:rsidR="001933EC" w:rsidRPr="00AE1A8F" w:rsidRDefault="00602FE9" w:rsidP="00602FE9">
      <w:pPr>
        <w:numPr>
          <w:ilvl w:val="0"/>
          <w:numId w:val="21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Monitoreo biológico</w:t>
      </w:r>
    </w:p>
    <w:p w:rsidR="001933EC" w:rsidRPr="00AE1A8F" w:rsidRDefault="001933EC" w:rsidP="001933EC">
      <w:pPr>
        <w:jc w:val="both"/>
        <w:rPr>
          <w:rFonts w:ascii="Arial" w:hAnsi="Arial" w:cs="Arial"/>
        </w:rPr>
      </w:pPr>
    </w:p>
    <w:p w:rsidR="004B2A34" w:rsidRDefault="004B2A34" w:rsidP="004B2A34">
      <w:pPr>
        <w:keepLines/>
        <w:jc w:val="both"/>
        <w:rPr>
          <w:rFonts w:ascii="Arial" w:hAnsi="Arial" w:cs="Arial"/>
          <w:bCs/>
          <w:iCs/>
        </w:rPr>
      </w:pPr>
      <w:r w:rsidRPr="00AE1A8F">
        <w:rPr>
          <w:rFonts w:ascii="Arial" w:hAnsi="Arial" w:cs="Arial"/>
          <w:bCs/>
          <w:iCs/>
        </w:rPr>
        <w:t>La empresa garantizará la realización de las evaluaciones médicas ocupacionales de i</w:t>
      </w:r>
      <w:r w:rsidR="00F507D0" w:rsidRPr="00AE1A8F">
        <w:rPr>
          <w:rFonts w:ascii="Arial" w:hAnsi="Arial" w:cs="Arial"/>
          <w:bCs/>
          <w:iCs/>
        </w:rPr>
        <w:t>ngreso, periódicas y de retiro con relación a la identificación de peligros y evaluación de riesgos.</w:t>
      </w:r>
    </w:p>
    <w:p w:rsidR="00602FE9" w:rsidRPr="00AE1A8F" w:rsidRDefault="00602FE9" w:rsidP="004B2A34">
      <w:pPr>
        <w:keepLines/>
        <w:jc w:val="both"/>
        <w:rPr>
          <w:rFonts w:ascii="Arial" w:hAnsi="Arial" w:cs="Arial"/>
          <w:bCs/>
          <w:iCs/>
        </w:rPr>
      </w:pPr>
    </w:p>
    <w:p w:rsidR="00602FE9" w:rsidRPr="00330189" w:rsidRDefault="00330189" w:rsidP="00837D80">
      <w:pPr>
        <w:keepLines/>
        <w:jc w:val="both"/>
        <w:rPr>
          <w:rStyle w:val="Hipervnculo"/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fldChar w:fldCharType="begin"/>
      </w:r>
      <w:r w:rsidR="004A4CD0">
        <w:rPr>
          <w:rFonts w:ascii="Arial" w:hAnsi="Arial" w:cs="Arial"/>
          <w:bCs/>
          <w:iCs/>
        </w:rPr>
        <w:instrText>HYPERLINK "C:\\Users\\mauri\\Desktop\\Anexo 15. Matriz y seguimiento exámenes médicos.xls"</w:instrText>
      </w:r>
      <w:r>
        <w:rPr>
          <w:rFonts w:ascii="Arial" w:hAnsi="Arial" w:cs="Arial"/>
          <w:bCs/>
          <w:iCs/>
        </w:rPr>
        <w:fldChar w:fldCharType="separate"/>
      </w:r>
      <w:r w:rsidR="00602FE9" w:rsidRPr="00330189">
        <w:rPr>
          <w:rStyle w:val="Hipervnculo"/>
          <w:rFonts w:ascii="Arial" w:hAnsi="Arial" w:cs="Arial"/>
          <w:bCs/>
          <w:iCs/>
        </w:rPr>
        <w:t>Anexo 1</w:t>
      </w:r>
      <w:r w:rsidR="00384708" w:rsidRPr="00330189">
        <w:rPr>
          <w:rStyle w:val="Hipervnculo"/>
          <w:rFonts w:ascii="Arial" w:hAnsi="Arial" w:cs="Arial"/>
          <w:bCs/>
          <w:iCs/>
        </w:rPr>
        <w:t>5</w:t>
      </w:r>
      <w:r w:rsidR="00602FE9" w:rsidRPr="00330189">
        <w:rPr>
          <w:rStyle w:val="Hipervnculo"/>
          <w:rFonts w:ascii="Arial" w:hAnsi="Arial" w:cs="Arial"/>
          <w:bCs/>
          <w:iCs/>
        </w:rPr>
        <w:t xml:space="preserve">. </w:t>
      </w:r>
      <w:r w:rsidR="00132802" w:rsidRPr="00330189">
        <w:rPr>
          <w:rStyle w:val="Hipervnculo"/>
          <w:rFonts w:ascii="Arial" w:hAnsi="Arial" w:cs="Arial"/>
          <w:bCs/>
          <w:iCs/>
        </w:rPr>
        <w:t>Matriz de exámenes médicos y s</w:t>
      </w:r>
      <w:r w:rsidR="00602FE9" w:rsidRPr="00330189">
        <w:rPr>
          <w:rStyle w:val="Hipervnculo"/>
          <w:rFonts w:ascii="Arial" w:hAnsi="Arial" w:cs="Arial"/>
          <w:bCs/>
          <w:iCs/>
        </w:rPr>
        <w:t xml:space="preserve">eguimiento </w:t>
      </w:r>
      <w:r w:rsidR="00837D80" w:rsidRPr="00330189">
        <w:rPr>
          <w:rStyle w:val="Hipervnculo"/>
          <w:rFonts w:ascii="Arial" w:hAnsi="Arial" w:cs="Arial"/>
          <w:bCs/>
          <w:iCs/>
        </w:rPr>
        <w:t>exámenes</w:t>
      </w:r>
      <w:r w:rsidR="00602FE9" w:rsidRPr="00330189">
        <w:rPr>
          <w:rStyle w:val="Hipervnculo"/>
          <w:rFonts w:ascii="Arial" w:hAnsi="Arial" w:cs="Arial"/>
          <w:bCs/>
          <w:iCs/>
        </w:rPr>
        <w:t xml:space="preserve"> méd</w:t>
      </w:r>
      <w:r w:rsidR="00837D80" w:rsidRPr="00330189">
        <w:rPr>
          <w:rStyle w:val="Hipervnculo"/>
          <w:rFonts w:ascii="Arial" w:hAnsi="Arial" w:cs="Arial"/>
          <w:bCs/>
          <w:iCs/>
        </w:rPr>
        <w:t>ico</w:t>
      </w:r>
      <w:r w:rsidR="00602FE9" w:rsidRPr="00330189">
        <w:rPr>
          <w:rStyle w:val="Hipervnculo"/>
          <w:rFonts w:ascii="Arial" w:hAnsi="Arial" w:cs="Arial"/>
          <w:bCs/>
          <w:iCs/>
        </w:rPr>
        <w:t>s ocupacionales</w:t>
      </w:r>
    </w:p>
    <w:p w:rsidR="004B2A34" w:rsidRDefault="00330189" w:rsidP="001933EC">
      <w:pPr>
        <w:keepLines/>
        <w:jc w:val="both"/>
        <w:rPr>
          <w:rFonts w:ascii="Arial" w:hAnsi="Arial" w:cs="Arial"/>
          <w:bCs/>
          <w:iCs/>
          <w:u w:val="single"/>
        </w:rPr>
      </w:pPr>
      <w:r>
        <w:rPr>
          <w:rFonts w:ascii="Arial" w:hAnsi="Arial" w:cs="Arial"/>
          <w:bCs/>
          <w:iCs/>
        </w:rPr>
        <w:fldChar w:fldCharType="end"/>
      </w:r>
    </w:p>
    <w:p w:rsidR="00602FE9" w:rsidRDefault="00602FE9" w:rsidP="00602FE9">
      <w:pPr>
        <w:jc w:val="both"/>
        <w:rPr>
          <w:rFonts w:ascii="Arial" w:hAnsi="Arial" w:cs="Arial"/>
          <w:b/>
          <w:iCs/>
        </w:rPr>
      </w:pPr>
    </w:p>
    <w:p w:rsidR="00602FE9" w:rsidRPr="005D319D" w:rsidRDefault="00602FE9" w:rsidP="00602FE9">
      <w:pPr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8.4 </w:t>
      </w:r>
      <w:r w:rsidRPr="005D319D">
        <w:rPr>
          <w:rFonts w:ascii="Arial" w:hAnsi="Arial" w:cs="Arial"/>
          <w:b/>
          <w:iCs/>
        </w:rPr>
        <w:t>PRIMEROS AUXILIOS</w:t>
      </w:r>
    </w:p>
    <w:p w:rsidR="00602FE9" w:rsidRPr="00AE1A8F" w:rsidRDefault="00602FE9" w:rsidP="00602FE9">
      <w:pPr>
        <w:keepLines/>
        <w:jc w:val="both"/>
        <w:rPr>
          <w:rFonts w:ascii="Arial" w:hAnsi="Arial" w:cs="Arial"/>
          <w:iCs/>
        </w:rPr>
      </w:pPr>
    </w:p>
    <w:p w:rsidR="00602FE9" w:rsidRPr="00AE1A8F" w:rsidRDefault="00602FE9" w:rsidP="00602FE9">
      <w:pPr>
        <w:jc w:val="both"/>
        <w:rPr>
          <w:rFonts w:ascii="Arial" w:hAnsi="Arial" w:cs="Arial"/>
          <w:b/>
          <w:iCs/>
          <w:color w:val="0000CC"/>
        </w:rPr>
      </w:pPr>
      <w:r w:rsidRPr="00AE1A8F">
        <w:rPr>
          <w:rFonts w:ascii="Arial" w:hAnsi="Arial" w:cs="Arial"/>
          <w:iCs/>
        </w:rPr>
        <w:t>Los botiquines de primeros auxilios se encontrarán ubicados en un  lugar visible con su correspondiente señalización y de fácil acceso, sin medicamentos.</w:t>
      </w:r>
      <w:r w:rsidRPr="00AE1A8F">
        <w:rPr>
          <w:rFonts w:ascii="Arial" w:hAnsi="Arial" w:cs="Arial"/>
          <w:b/>
          <w:iCs/>
          <w:color w:val="0000CC"/>
        </w:rPr>
        <w:t xml:space="preserve"> </w:t>
      </w:r>
    </w:p>
    <w:p w:rsidR="00602FE9" w:rsidRPr="00AE1A8F" w:rsidRDefault="00602FE9" w:rsidP="00602FE9">
      <w:pPr>
        <w:jc w:val="both"/>
        <w:rPr>
          <w:rFonts w:ascii="Arial" w:hAnsi="Arial" w:cs="Arial"/>
          <w:b/>
          <w:iCs/>
          <w:color w:val="0000CC"/>
        </w:rPr>
      </w:pPr>
    </w:p>
    <w:p w:rsidR="00602FE9" w:rsidRPr="00AE1A8F" w:rsidRDefault="00602FE9" w:rsidP="00602FE9">
      <w:pPr>
        <w:jc w:val="both"/>
        <w:rPr>
          <w:rFonts w:ascii="Arial" w:hAnsi="Arial" w:cs="Arial"/>
          <w:bCs/>
          <w:iCs/>
        </w:rPr>
      </w:pPr>
      <w:r w:rsidRPr="00AE1A8F">
        <w:rPr>
          <w:rFonts w:ascii="Arial" w:hAnsi="Arial" w:cs="Arial"/>
          <w:bCs/>
          <w:iCs/>
        </w:rPr>
        <w:t>Solo personal autorizado y capacitado brindará los primeros auxilios básicos requeridos,  para posteriormente realizar la respectiva remisión a un centro asistencial.</w:t>
      </w:r>
    </w:p>
    <w:p w:rsidR="00602FE9" w:rsidRDefault="00602FE9" w:rsidP="001933EC">
      <w:pPr>
        <w:keepLines/>
        <w:jc w:val="both"/>
        <w:rPr>
          <w:rFonts w:ascii="Arial" w:hAnsi="Arial" w:cs="Arial"/>
          <w:bCs/>
          <w:iCs/>
          <w:u w:val="single"/>
        </w:rPr>
      </w:pPr>
    </w:p>
    <w:p w:rsidR="000C14D3" w:rsidRDefault="000C14D3" w:rsidP="001933EC">
      <w:pPr>
        <w:keepLines/>
        <w:jc w:val="both"/>
        <w:rPr>
          <w:rFonts w:ascii="Arial" w:hAnsi="Arial" w:cs="Arial"/>
          <w:bCs/>
          <w:iCs/>
          <w:u w:val="single"/>
        </w:rPr>
      </w:pPr>
    </w:p>
    <w:p w:rsidR="004B2A34" w:rsidRPr="005D319D" w:rsidRDefault="00602FE9" w:rsidP="004B2A34">
      <w:pPr>
        <w:pStyle w:val="Ttulo2"/>
        <w:spacing w:before="0" w:after="0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t>8.5</w:t>
      </w:r>
      <w:r w:rsidR="005D319D" w:rsidRPr="005D319D">
        <w:rPr>
          <w:bCs w:val="0"/>
          <w:i w:val="0"/>
          <w:sz w:val="24"/>
          <w:szCs w:val="24"/>
        </w:rPr>
        <w:t xml:space="preserve"> BIENESTAR LABORAL</w:t>
      </w:r>
    </w:p>
    <w:p w:rsidR="004B2A34" w:rsidRPr="00AE1A8F" w:rsidRDefault="004B2A34" w:rsidP="004B2A34">
      <w:pPr>
        <w:jc w:val="both"/>
        <w:rPr>
          <w:rFonts w:ascii="Arial" w:hAnsi="Arial" w:cs="Arial"/>
        </w:rPr>
      </w:pPr>
    </w:p>
    <w:p w:rsidR="005D319D" w:rsidRPr="00EF15DE" w:rsidRDefault="004B2A34" w:rsidP="004B2A34">
      <w:pPr>
        <w:jc w:val="both"/>
        <w:rPr>
          <w:rFonts w:ascii="Arial" w:hAnsi="Arial" w:cs="Arial"/>
        </w:rPr>
      </w:pPr>
      <w:r w:rsidRPr="00EF15DE">
        <w:rPr>
          <w:rFonts w:ascii="Arial" w:hAnsi="Arial" w:cs="Arial"/>
        </w:rPr>
        <w:t>De acuerdo a los resultados del ausentismo se definirán las actividades de bienestar laboral, orientadas hacia la promoción de hábitos saludables y de mej</w:t>
      </w:r>
      <w:r w:rsidR="005D319D" w:rsidRPr="00EF15DE">
        <w:rPr>
          <w:rFonts w:ascii="Arial" w:hAnsi="Arial" w:cs="Arial"/>
        </w:rPr>
        <w:t>oramiento de la calidad de vida:</w:t>
      </w:r>
    </w:p>
    <w:p w:rsidR="005D319D" w:rsidRPr="00EF15DE" w:rsidRDefault="005D319D" w:rsidP="004B2A34">
      <w:pPr>
        <w:jc w:val="both"/>
        <w:rPr>
          <w:rFonts w:ascii="Arial" w:hAnsi="Arial" w:cs="Arial"/>
        </w:rPr>
      </w:pPr>
    </w:p>
    <w:p w:rsidR="005D319D" w:rsidRPr="002D40D0" w:rsidRDefault="005D319D" w:rsidP="00EF15DE">
      <w:pPr>
        <w:numPr>
          <w:ilvl w:val="0"/>
          <w:numId w:val="21"/>
        </w:numPr>
        <w:jc w:val="both"/>
        <w:rPr>
          <w:rFonts w:ascii="Arial" w:hAnsi="Arial" w:cs="Arial"/>
          <w:color w:val="FF0000"/>
        </w:rPr>
      </w:pPr>
      <w:r w:rsidRPr="002D40D0">
        <w:rPr>
          <w:rFonts w:ascii="Arial" w:hAnsi="Arial" w:cs="Arial"/>
          <w:color w:val="FF0000"/>
        </w:rPr>
        <w:t>Sustancias psicoactivas</w:t>
      </w:r>
    </w:p>
    <w:p w:rsidR="004B2A34" w:rsidRPr="002D40D0" w:rsidRDefault="00F548E7" w:rsidP="00EF15DE">
      <w:pPr>
        <w:numPr>
          <w:ilvl w:val="0"/>
          <w:numId w:val="21"/>
        </w:numPr>
        <w:jc w:val="both"/>
        <w:rPr>
          <w:rFonts w:ascii="Arial" w:hAnsi="Arial" w:cs="Arial"/>
          <w:color w:val="FF0000"/>
        </w:rPr>
      </w:pPr>
      <w:r w:rsidRPr="002D40D0">
        <w:rPr>
          <w:rFonts w:ascii="Arial" w:hAnsi="Arial" w:cs="Arial"/>
          <w:color w:val="FF0000"/>
        </w:rPr>
        <w:t>Riesgo cardiovascular</w:t>
      </w:r>
    </w:p>
    <w:p w:rsidR="00F548E7" w:rsidRPr="002D40D0" w:rsidRDefault="00EF15DE" w:rsidP="00EF15DE">
      <w:pPr>
        <w:numPr>
          <w:ilvl w:val="0"/>
          <w:numId w:val="21"/>
        </w:numPr>
        <w:jc w:val="both"/>
        <w:rPr>
          <w:rFonts w:ascii="Arial" w:hAnsi="Arial" w:cs="Arial"/>
          <w:color w:val="FF0000"/>
        </w:rPr>
      </w:pPr>
      <w:r w:rsidRPr="002D40D0">
        <w:rPr>
          <w:rFonts w:ascii="Arial" w:hAnsi="Arial" w:cs="Arial"/>
          <w:color w:val="FF0000"/>
        </w:rPr>
        <w:t>Detección temprana de cáncer de seno</w:t>
      </w:r>
    </w:p>
    <w:p w:rsidR="004B2A34" w:rsidRDefault="004B2A34" w:rsidP="004B2A34">
      <w:pPr>
        <w:jc w:val="both"/>
        <w:rPr>
          <w:rFonts w:ascii="Arial" w:hAnsi="Arial" w:cs="Arial"/>
        </w:rPr>
      </w:pPr>
    </w:p>
    <w:p w:rsidR="00571084" w:rsidRDefault="00571084" w:rsidP="004B2A34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2F0D4B" w:rsidRPr="00DA4E88" w:rsidTr="00DA4E88">
        <w:tc>
          <w:tcPr>
            <w:tcW w:w="9544" w:type="dxa"/>
            <w:shd w:val="clear" w:color="auto" w:fill="F3F3F3"/>
          </w:tcPr>
          <w:p w:rsidR="002F0D4B" w:rsidRPr="00DA4E88" w:rsidRDefault="00EF15DE" w:rsidP="00DA4E88">
            <w:pPr>
              <w:jc w:val="both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9</w:t>
            </w:r>
            <w:r w:rsidR="002F0D4B" w:rsidRPr="00DA4E88">
              <w:rPr>
                <w:rFonts w:ascii="Arial" w:hAnsi="Arial" w:cs="Arial"/>
                <w:b/>
                <w:bCs/>
              </w:rPr>
              <w:t>. VERIFICACIÓN Y EVALUACIÓN</w:t>
            </w:r>
          </w:p>
        </w:tc>
      </w:tr>
    </w:tbl>
    <w:p w:rsidR="002F0D4B" w:rsidRPr="00AE1A8F" w:rsidRDefault="002F0D4B" w:rsidP="004B2A34">
      <w:pPr>
        <w:jc w:val="both"/>
        <w:rPr>
          <w:rFonts w:ascii="Arial" w:hAnsi="Arial" w:cs="Arial"/>
          <w:b/>
          <w:bCs/>
        </w:rPr>
      </w:pPr>
    </w:p>
    <w:p w:rsidR="00602FE9" w:rsidRPr="00AE1A8F" w:rsidRDefault="00D54118" w:rsidP="00602FE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EF15DE">
        <w:rPr>
          <w:rFonts w:ascii="Arial" w:hAnsi="Arial" w:cs="Arial"/>
          <w:b/>
          <w:bCs/>
        </w:rPr>
        <w:t xml:space="preserve">.1 </w:t>
      </w:r>
      <w:r w:rsidR="00602FE9" w:rsidRPr="00AE1A8F">
        <w:rPr>
          <w:rFonts w:ascii="Arial" w:hAnsi="Arial" w:cs="Arial"/>
          <w:b/>
          <w:bCs/>
        </w:rPr>
        <w:t>Gestión integral del accidente de trabajo, incidente y enfermedades de origen laboral</w:t>
      </w:r>
    </w:p>
    <w:p w:rsidR="00EF15DE" w:rsidRDefault="00EF15DE" w:rsidP="00EF15DE">
      <w:pPr>
        <w:jc w:val="both"/>
        <w:rPr>
          <w:rFonts w:ascii="Arial" w:hAnsi="Arial" w:cs="Arial"/>
          <w:b/>
          <w:bCs/>
        </w:rPr>
      </w:pPr>
    </w:p>
    <w:p w:rsidR="00EF15DE" w:rsidRPr="00AE1A8F" w:rsidRDefault="00EF15DE" w:rsidP="009E0A87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lastRenderedPageBreak/>
        <w:t>La empresa cuenta con un procedimiento para la notificación e i</w:t>
      </w:r>
      <w:r w:rsidR="009E0A87">
        <w:rPr>
          <w:rFonts w:ascii="Arial" w:hAnsi="Arial" w:cs="Arial"/>
        </w:rPr>
        <w:t xml:space="preserve">nvestigación de los accidentes, </w:t>
      </w:r>
      <w:r w:rsidRPr="00AE1A8F">
        <w:rPr>
          <w:rFonts w:ascii="Arial" w:hAnsi="Arial" w:cs="Arial"/>
        </w:rPr>
        <w:t>incidentes de trabajo</w:t>
      </w:r>
      <w:r w:rsidR="009E0A87">
        <w:rPr>
          <w:rFonts w:ascii="Arial" w:hAnsi="Arial" w:cs="Arial"/>
        </w:rPr>
        <w:t xml:space="preserve"> y enfermedades laborales</w:t>
      </w:r>
      <w:r w:rsidRPr="00AE1A8F">
        <w:rPr>
          <w:rFonts w:ascii="Arial" w:hAnsi="Arial" w:cs="Arial"/>
        </w:rPr>
        <w:t xml:space="preserve"> bajo los lineamientos que plantea la resolución 1401 de 2007.</w:t>
      </w:r>
    </w:p>
    <w:p w:rsidR="00EF15DE" w:rsidRPr="00396AB7" w:rsidRDefault="00EF15DE" w:rsidP="00EF15DE">
      <w:pPr>
        <w:jc w:val="both"/>
        <w:rPr>
          <w:rFonts w:ascii="Arial" w:hAnsi="Arial" w:cs="Arial"/>
        </w:rPr>
      </w:pPr>
    </w:p>
    <w:p w:rsidR="00EF15DE" w:rsidRPr="00330189" w:rsidRDefault="00330189" w:rsidP="00EF15DE">
      <w:pPr>
        <w:jc w:val="both"/>
        <w:rPr>
          <w:rStyle w:val="Hipervnculo"/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16. Procedimiento de notificación e investigación.doc"</w:instrText>
      </w:r>
      <w:r>
        <w:rPr>
          <w:rFonts w:ascii="Arial" w:hAnsi="Arial" w:cs="Arial"/>
          <w:b/>
          <w:bCs/>
        </w:rPr>
        <w:fldChar w:fldCharType="separate"/>
      </w:r>
      <w:r w:rsidR="00E85FF7" w:rsidRPr="00330189">
        <w:rPr>
          <w:rStyle w:val="Hipervnculo"/>
          <w:rFonts w:ascii="Arial" w:hAnsi="Arial" w:cs="Arial"/>
          <w:b/>
          <w:bCs/>
        </w:rPr>
        <w:t>Anexo 16</w:t>
      </w:r>
      <w:r w:rsidR="00EF15DE" w:rsidRPr="00330189">
        <w:rPr>
          <w:rStyle w:val="Hipervnculo"/>
          <w:rFonts w:ascii="Arial" w:hAnsi="Arial" w:cs="Arial"/>
          <w:b/>
          <w:bCs/>
        </w:rPr>
        <w:t xml:space="preserve">. </w:t>
      </w:r>
      <w:r w:rsidR="00EF15DE" w:rsidRPr="00330189">
        <w:rPr>
          <w:rStyle w:val="Hipervnculo"/>
          <w:rFonts w:ascii="Arial" w:hAnsi="Arial" w:cs="Arial"/>
        </w:rPr>
        <w:t>Procedimiento de notificación e investigación</w:t>
      </w:r>
    </w:p>
    <w:p w:rsidR="00EF15DE" w:rsidRDefault="00330189" w:rsidP="00EF15D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p w:rsidR="009E0A87" w:rsidRDefault="009E0A87" w:rsidP="00EF15DE">
      <w:pPr>
        <w:jc w:val="both"/>
        <w:rPr>
          <w:rFonts w:ascii="Arial" w:hAnsi="Arial" w:cs="Arial"/>
        </w:rPr>
      </w:pPr>
    </w:p>
    <w:p w:rsidR="009E0A87" w:rsidRDefault="009E0A87" w:rsidP="00EF15DE">
      <w:pPr>
        <w:jc w:val="both"/>
        <w:rPr>
          <w:rFonts w:ascii="Arial" w:hAnsi="Arial" w:cs="Arial"/>
        </w:rPr>
      </w:pPr>
    </w:p>
    <w:p w:rsidR="00EF15DE" w:rsidRDefault="00D54118" w:rsidP="00EF15D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EF15DE">
        <w:rPr>
          <w:rFonts w:ascii="Arial" w:hAnsi="Arial" w:cs="Arial"/>
          <w:b/>
          <w:bCs/>
        </w:rPr>
        <w:t>.2</w:t>
      </w:r>
      <w:r w:rsidR="00EF15DE" w:rsidRPr="00396AB7">
        <w:rPr>
          <w:rFonts w:ascii="Arial" w:hAnsi="Arial" w:cs="Arial"/>
          <w:b/>
          <w:bCs/>
        </w:rPr>
        <w:t xml:space="preserve"> Reintegro Laboral</w:t>
      </w:r>
    </w:p>
    <w:p w:rsidR="00EF15DE" w:rsidRDefault="00EF15DE" w:rsidP="00EF15DE">
      <w:pPr>
        <w:jc w:val="both"/>
        <w:rPr>
          <w:rFonts w:ascii="Arial" w:hAnsi="Arial" w:cs="Arial"/>
          <w:b/>
          <w:bCs/>
        </w:rPr>
      </w:pPr>
    </w:p>
    <w:p w:rsidR="00EF15DE" w:rsidRDefault="00EF15DE" w:rsidP="00EF15DE">
      <w:pPr>
        <w:jc w:val="both"/>
        <w:rPr>
          <w:rFonts w:ascii="Arial" w:hAnsi="Arial" w:cs="Arial"/>
        </w:rPr>
      </w:pPr>
      <w:r w:rsidRPr="00396AB7">
        <w:rPr>
          <w:rFonts w:ascii="Arial" w:hAnsi="Arial" w:cs="Arial"/>
        </w:rPr>
        <w:t>La empresa se compromete a promover que los trabajadores regresen a su actividad laboral en condiciones que favorezcan su estado funcional y emocional y que lo haga en el momento en que el estado de salud alcanzado por él permitan su desempeño laboral y permitan potencializar su recuperación.</w:t>
      </w:r>
    </w:p>
    <w:p w:rsidR="00602FE9" w:rsidRPr="00AE1A8F" w:rsidRDefault="00602FE9" w:rsidP="00602FE9">
      <w:pPr>
        <w:jc w:val="both"/>
        <w:rPr>
          <w:rFonts w:ascii="Arial" w:hAnsi="Arial" w:cs="Arial"/>
          <w:b/>
          <w:bCs/>
        </w:rPr>
      </w:pPr>
    </w:p>
    <w:p w:rsidR="00396AB7" w:rsidRPr="00396AB7" w:rsidRDefault="00D54118" w:rsidP="00EF15D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396AB7" w:rsidRPr="00396AB7">
        <w:rPr>
          <w:rFonts w:ascii="Arial" w:hAnsi="Arial" w:cs="Arial"/>
          <w:b/>
          <w:bCs/>
        </w:rPr>
        <w:t>.</w:t>
      </w:r>
      <w:r w:rsidR="00EF15DE">
        <w:rPr>
          <w:rFonts w:ascii="Arial" w:hAnsi="Arial" w:cs="Arial"/>
          <w:b/>
          <w:bCs/>
        </w:rPr>
        <w:t>3</w:t>
      </w:r>
      <w:r w:rsidR="00396AB7" w:rsidRPr="00396AB7">
        <w:rPr>
          <w:rFonts w:ascii="Arial" w:hAnsi="Arial" w:cs="Arial"/>
          <w:b/>
          <w:bCs/>
        </w:rPr>
        <w:t xml:space="preserve"> Indicadores</w:t>
      </w:r>
    </w:p>
    <w:p w:rsidR="005E0698" w:rsidRDefault="005E0698" w:rsidP="005E0698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8"/>
        <w:gridCol w:w="2481"/>
        <w:gridCol w:w="3965"/>
      </w:tblGrid>
      <w:tr w:rsidR="005E0698" w:rsidRPr="00DA4E88" w:rsidTr="00DA4E88">
        <w:tc>
          <w:tcPr>
            <w:tcW w:w="2988" w:type="dxa"/>
            <w:tcBorders>
              <w:bottom w:val="single" w:sz="4" w:space="0" w:color="auto"/>
            </w:tcBorders>
            <w:shd w:val="clear" w:color="auto" w:fill="E6E6E6"/>
          </w:tcPr>
          <w:p w:rsidR="005E0698" w:rsidRPr="00DA4E88" w:rsidRDefault="005E0698" w:rsidP="00DA4E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z w:val="20"/>
                <w:szCs w:val="20"/>
              </w:rPr>
              <w:t>Nombre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E6E6E6"/>
          </w:tcPr>
          <w:p w:rsidR="005E0698" w:rsidRPr="00DA4E88" w:rsidRDefault="005E0698" w:rsidP="00DA4E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z w:val="20"/>
                <w:szCs w:val="20"/>
              </w:rPr>
              <w:t>Unidad de medición</w:t>
            </w:r>
          </w:p>
        </w:tc>
        <w:tc>
          <w:tcPr>
            <w:tcW w:w="4036" w:type="dxa"/>
            <w:tcBorders>
              <w:bottom w:val="single" w:sz="4" w:space="0" w:color="auto"/>
            </w:tcBorders>
            <w:shd w:val="clear" w:color="auto" w:fill="E6E6E6"/>
          </w:tcPr>
          <w:p w:rsidR="005E0698" w:rsidRPr="00DA4E88" w:rsidRDefault="005E0698" w:rsidP="00DA4E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z w:val="20"/>
                <w:szCs w:val="20"/>
              </w:rPr>
              <w:t>Forma de cálculo</w:t>
            </w:r>
          </w:p>
        </w:tc>
      </w:tr>
      <w:tr w:rsidR="005E0698" w:rsidRPr="00DA4E88" w:rsidTr="00DA4E88">
        <w:tc>
          <w:tcPr>
            <w:tcW w:w="9544" w:type="dxa"/>
            <w:gridSpan w:val="3"/>
            <w:shd w:val="clear" w:color="auto" w:fill="F3F3F3"/>
          </w:tcPr>
          <w:p w:rsidR="005E0698" w:rsidRPr="00DA4E88" w:rsidRDefault="005E0698" w:rsidP="00DA4E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z w:val="20"/>
                <w:szCs w:val="20"/>
              </w:rPr>
              <w:t>De impacto</w:t>
            </w:r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Tasa de accidentalidad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At/por personas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TA = N° AT / N° promedio de trabajadores</w:t>
            </w:r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Índice de frecuencia de AT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At según horas</w:t>
            </w:r>
          </w:p>
          <w:p w:rsidR="005E0698" w:rsidRPr="00DA4E88" w:rsidRDefault="005E0698" w:rsidP="005E06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exposición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IF AT = (N° total de AT en el período / N° HHT del período) x 240000</w:t>
            </w:r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Índice de severidad de AT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Días perdidos y</w:t>
            </w:r>
          </w:p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cargados según</w:t>
            </w:r>
          </w:p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exposición horas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 xml:space="preserve">IS AT = (N° días cargados </w:t>
            </w:r>
            <w:r w:rsidRPr="00DA4E88">
              <w:rPr>
                <w:rFonts w:ascii="Arial" w:hAnsi="Arial" w:cs="Arial"/>
                <w:sz w:val="20"/>
                <w:szCs w:val="20"/>
              </w:rPr>
              <w:softHyphen/>
            </w:r>
            <w:r w:rsidRPr="00DA4E88">
              <w:rPr>
                <w:rFonts w:ascii="Arial" w:hAnsi="Arial" w:cs="Arial"/>
                <w:sz w:val="20"/>
                <w:szCs w:val="20"/>
              </w:rPr>
              <w:softHyphen/>
              <w:t>+ perdidos por AT en el año / N° HHT año) x 240.000</w:t>
            </w:r>
          </w:p>
        </w:tc>
      </w:tr>
      <w:tr w:rsidR="005E0698" w:rsidRPr="00DA4E88" w:rsidTr="00DA4E88">
        <w:tc>
          <w:tcPr>
            <w:tcW w:w="2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Índice de lesiones incapacitantes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A4E88">
              <w:rPr>
                <w:rFonts w:ascii="Arial" w:hAnsi="Arial" w:cs="Arial"/>
                <w:sz w:val="20"/>
                <w:szCs w:val="20"/>
                <w:lang w:val="en-US"/>
              </w:rPr>
              <w:t xml:space="preserve">Sin </w:t>
            </w:r>
            <w:proofErr w:type="spellStart"/>
            <w:r w:rsidRPr="00DA4E88">
              <w:rPr>
                <w:rFonts w:ascii="Arial" w:hAnsi="Arial" w:cs="Arial"/>
                <w:sz w:val="20"/>
                <w:szCs w:val="20"/>
                <w:lang w:val="en-US"/>
              </w:rPr>
              <w:t>unidades</w:t>
            </w:r>
            <w:proofErr w:type="spellEnd"/>
            <w:r w:rsidRPr="00DA4E88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4E88">
              <w:rPr>
                <w:rFonts w:ascii="Arial" w:hAnsi="Arial" w:cs="Arial"/>
                <w:sz w:val="20"/>
                <w:szCs w:val="20"/>
                <w:lang w:val="en-US"/>
              </w:rPr>
              <w:t>claras</w:t>
            </w:r>
            <w:proofErr w:type="spellEnd"/>
          </w:p>
        </w:tc>
        <w:tc>
          <w:tcPr>
            <w:tcW w:w="4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martTag w:uri="urn:schemas-microsoft-com:office:smarttags" w:element="place">
              <w:r w:rsidRPr="00DA4E88">
                <w:rPr>
                  <w:rFonts w:ascii="Arial" w:hAnsi="Arial" w:cs="Arial"/>
                  <w:sz w:val="20"/>
                  <w:szCs w:val="20"/>
                  <w:lang w:val="en-US"/>
                </w:rPr>
                <w:t>ILI</w:t>
              </w:r>
            </w:smartTag>
            <w:r w:rsidRPr="00DA4E88">
              <w:rPr>
                <w:rFonts w:ascii="Arial" w:hAnsi="Arial" w:cs="Arial"/>
                <w:sz w:val="20"/>
                <w:szCs w:val="20"/>
                <w:lang w:val="en-US"/>
              </w:rPr>
              <w:t xml:space="preserve"> = (IF x IS) / 1000</w:t>
            </w:r>
          </w:p>
        </w:tc>
      </w:tr>
      <w:tr w:rsidR="005E0698" w:rsidRPr="00DA4E88" w:rsidTr="00DA4E88">
        <w:tc>
          <w:tcPr>
            <w:tcW w:w="9544" w:type="dxa"/>
            <w:gridSpan w:val="3"/>
            <w:shd w:val="clear" w:color="auto" w:fill="F3F3F3"/>
          </w:tcPr>
          <w:p w:rsidR="005E0698" w:rsidRPr="00DA4E88" w:rsidRDefault="005E0698" w:rsidP="00DA4E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A4E88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De </w:t>
            </w:r>
            <w:proofErr w:type="spellStart"/>
            <w:r w:rsidRPr="00DA4E88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gestión</w:t>
            </w:r>
            <w:proofErr w:type="spellEnd"/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Investigaciones realizadas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No. Investigaciones realizadas/No.</w:t>
            </w:r>
          </w:p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Accidentes ocurridos *100</w:t>
            </w:r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Cumplimiento plan de trabajo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DA4E88">
              <w:rPr>
                <w:rFonts w:ascii="Arial" w:hAnsi="Arial" w:cs="Arial"/>
                <w:sz w:val="20"/>
                <w:szCs w:val="20"/>
                <w:lang w:val="pt-BR"/>
              </w:rPr>
              <w:t xml:space="preserve">No. </w:t>
            </w:r>
            <w:proofErr w:type="spellStart"/>
            <w:r w:rsidRPr="00DA4E88">
              <w:rPr>
                <w:rFonts w:ascii="Arial" w:hAnsi="Arial" w:cs="Arial"/>
                <w:sz w:val="20"/>
                <w:szCs w:val="20"/>
                <w:lang w:val="pt-BR"/>
              </w:rPr>
              <w:t>Actividades</w:t>
            </w:r>
            <w:proofErr w:type="spellEnd"/>
            <w:r w:rsidRPr="00DA4E88">
              <w:rPr>
                <w:rFonts w:ascii="Arial" w:hAnsi="Arial" w:cs="Arial"/>
                <w:sz w:val="20"/>
                <w:szCs w:val="20"/>
                <w:lang w:val="pt-BR"/>
              </w:rPr>
              <w:t xml:space="preserve"> realizadas/No.</w:t>
            </w:r>
          </w:p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pt-BR"/>
              </w:rPr>
            </w:pPr>
            <w:proofErr w:type="spellStart"/>
            <w:r w:rsidRPr="00DA4E88">
              <w:rPr>
                <w:rFonts w:ascii="Arial" w:hAnsi="Arial" w:cs="Arial"/>
                <w:sz w:val="20"/>
                <w:szCs w:val="20"/>
                <w:lang w:val="pt-BR"/>
              </w:rPr>
              <w:t>Actividades</w:t>
            </w:r>
            <w:proofErr w:type="spellEnd"/>
            <w:r w:rsidRPr="00DA4E88">
              <w:rPr>
                <w:rFonts w:ascii="Arial" w:hAnsi="Arial" w:cs="Arial"/>
                <w:sz w:val="20"/>
                <w:szCs w:val="20"/>
                <w:lang w:val="pt-BR"/>
              </w:rPr>
              <w:t xml:space="preserve"> programadas *100</w:t>
            </w:r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Cobertura entrenamiento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No. Personas entrenadas/No.</w:t>
            </w:r>
          </w:p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Personas objetivo *100</w:t>
            </w:r>
          </w:p>
        </w:tc>
      </w:tr>
    </w:tbl>
    <w:p w:rsidR="005E0698" w:rsidRPr="00D03867" w:rsidRDefault="005E0698" w:rsidP="005E0698">
      <w:pPr>
        <w:jc w:val="both"/>
        <w:rPr>
          <w:rFonts w:ascii="Arial" w:hAnsi="Arial" w:cs="Arial"/>
        </w:rPr>
      </w:pPr>
    </w:p>
    <w:p w:rsidR="005E0698" w:rsidRPr="0038322B" w:rsidRDefault="0038322B" w:rsidP="004B2A34">
      <w:pPr>
        <w:jc w:val="both"/>
        <w:rPr>
          <w:rFonts w:ascii="Arial" w:hAnsi="Arial" w:cs="Arial"/>
        </w:rPr>
      </w:pPr>
      <w:r w:rsidRPr="0038322B">
        <w:rPr>
          <w:rFonts w:ascii="Arial" w:hAnsi="Arial" w:cs="Arial"/>
          <w:b/>
          <w:bCs/>
        </w:rPr>
        <w:t>Observación:</w:t>
      </w:r>
      <w:r w:rsidRPr="0038322B">
        <w:rPr>
          <w:rFonts w:ascii="Arial" w:hAnsi="Arial" w:cs="Arial"/>
        </w:rPr>
        <w:t xml:space="preserve"> remitirse al anexo de caracterización de ausentismo y caracterización de accidentalidad para la revisión de los indicadores de impacto.</w:t>
      </w:r>
    </w:p>
    <w:p w:rsidR="005E0698" w:rsidRDefault="005E0698" w:rsidP="004B2A34">
      <w:pPr>
        <w:jc w:val="both"/>
        <w:rPr>
          <w:rFonts w:ascii="Arial" w:hAnsi="Arial" w:cs="Arial"/>
          <w:b/>
          <w:bCs/>
        </w:rPr>
      </w:pPr>
    </w:p>
    <w:p w:rsidR="00E85FF7" w:rsidRDefault="00E85FF7" w:rsidP="004B2A34">
      <w:pPr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2F0D4B" w:rsidRPr="00DA4E88" w:rsidTr="00DA4E88">
        <w:tc>
          <w:tcPr>
            <w:tcW w:w="9544" w:type="dxa"/>
            <w:shd w:val="clear" w:color="auto" w:fill="F3F3F3"/>
          </w:tcPr>
          <w:p w:rsidR="002F0D4B" w:rsidRPr="00DA4E88" w:rsidRDefault="00EF15DE" w:rsidP="00DA4E88">
            <w:pPr>
              <w:jc w:val="both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10</w:t>
            </w:r>
            <w:r w:rsidR="002F0D4B" w:rsidRPr="00DA4E88">
              <w:rPr>
                <w:rFonts w:ascii="Arial" w:hAnsi="Arial" w:cs="Arial"/>
                <w:b/>
                <w:bCs/>
              </w:rPr>
              <w:t>. REVISIÓN POR LA GERENCIA Y MEJORA CONTINUA</w:t>
            </w:r>
          </w:p>
        </w:tc>
      </w:tr>
    </w:tbl>
    <w:p w:rsidR="002F0D4B" w:rsidRPr="00AE1A8F" w:rsidRDefault="002F0D4B" w:rsidP="00640730">
      <w:pPr>
        <w:jc w:val="both"/>
        <w:rPr>
          <w:rFonts w:ascii="Arial" w:hAnsi="Arial" w:cs="Arial"/>
          <w:b/>
          <w:bCs/>
        </w:rPr>
      </w:pPr>
    </w:p>
    <w:p w:rsidR="00640730" w:rsidRPr="00AE1A8F" w:rsidRDefault="00640730" w:rsidP="00640730">
      <w:pPr>
        <w:pStyle w:val="Textoindependiente2"/>
        <w:spacing w:line="240" w:lineRule="auto"/>
        <w:rPr>
          <w:rFonts w:cs="Arial"/>
        </w:rPr>
      </w:pPr>
      <w:r w:rsidRPr="00AE1A8F">
        <w:rPr>
          <w:rFonts w:cs="Arial"/>
        </w:rPr>
        <w:t xml:space="preserve">La gerencia, mínimo cada año, hará una revisión general del sistema de gestión de salud y seguridad a partir de la política y los objetivos trazados para el periodo. En esta revisión incluirá el resultado del seguimiento a los indicadores, el cumplimiento de los planes propuestos, los recursos disponibles, la efectividad de los sistemas de vigilancia, los </w:t>
      </w:r>
      <w:r w:rsidRPr="00AE1A8F">
        <w:rPr>
          <w:rFonts w:cs="Arial"/>
        </w:rPr>
        <w:lastRenderedPageBreak/>
        <w:t>resultados de las investigaciones de incidentes, accidentes y enfermedades, entre otros aspectos propios de la gestión del sistema.</w:t>
      </w:r>
    </w:p>
    <w:p w:rsidR="00640730" w:rsidRPr="00AE1A8F" w:rsidRDefault="00640730" w:rsidP="00640730">
      <w:pPr>
        <w:pStyle w:val="Textoindependiente2"/>
        <w:spacing w:line="240" w:lineRule="auto"/>
        <w:rPr>
          <w:rFonts w:cs="Arial"/>
        </w:rPr>
      </w:pPr>
    </w:p>
    <w:p w:rsidR="00640730" w:rsidRPr="00AE1A8F" w:rsidRDefault="00640730" w:rsidP="00640730">
      <w:pPr>
        <w:pStyle w:val="Textoindependiente2"/>
        <w:spacing w:line="240" w:lineRule="auto"/>
        <w:rPr>
          <w:rFonts w:cs="Arial"/>
        </w:rPr>
      </w:pPr>
      <w:r w:rsidRPr="00AE1A8F">
        <w:rPr>
          <w:rFonts w:cs="Arial"/>
        </w:rPr>
        <w:t xml:space="preserve">Esta revisión generará acciones correctivas y preventivas que le ayuden al sistema a su mejora continua. </w:t>
      </w:r>
    </w:p>
    <w:p w:rsidR="00640730" w:rsidRPr="00AE1A8F" w:rsidRDefault="00640730" w:rsidP="00640730">
      <w:pPr>
        <w:pStyle w:val="Textoindependiente2"/>
        <w:spacing w:line="240" w:lineRule="auto"/>
        <w:rPr>
          <w:rFonts w:cs="Arial"/>
        </w:rPr>
      </w:pPr>
    </w:p>
    <w:p w:rsidR="00640730" w:rsidRPr="00AE1A8F" w:rsidRDefault="00640730" w:rsidP="00640730">
      <w:pPr>
        <w:pStyle w:val="Textoindependiente2"/>
        <w:spacing w:line="240" w:lineRule="auto"/>
        <w:rPr>
          <w:rFonts w:cs="Arial"/>
        </w:rPr>
      </w:pPr>
      <w:r w:rsidRPr="00AE1A8F">
        <w:rPr>
          <w:rFonts w:cs="Arial"/>
        </w:rPr>
        <w:t>Las conclusiones de la revisión se deben registrar y comunicar a las personas responsables del sistema y al comité paritario de salud ocupacional.</w:t>
      </w:r>
    </w:p>
    <w:p w:rsidR="00F30538" w:rsidRPr="00AE1A8F" w:rsidRDefault="00F30538" w:rsidP="00640730">
      <w:pPr>
        <w:pStyle w:val="Textoindependiente2"/>
        <w:spacing w:line="240" w:lineRule="auto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5"/>
        <w:gridCol w:w="2245"/>
        <w:gridCol w:w="1817"/>
        <w:gridCol w:w="2673"/>
      </w:tblGrid>
      <w:tr w:rsidR="00640730" w:rsidRPr="00AE1A8F">
        <w:tc>
          <w:tcPr>
            <w:tcW w:w="2245" w:type="dxa"/>
            <w:shd w:val="clear" w:color="auto" w:fill="F3F3F3"/>
          </w:tcPr>
          <w:p w:rsidR="00640730" w:rsidRPr="00AE1A8F" w:rsidRDefault="00640730" w:rsidP="00640730">
            <w:pPr>
              <w:ind w:right="288"/>
              <w:jc w:val="center"/>
              <w:rPr>
                <w:rFonts w:ascii="Arial" w:hAnsi="Arial" w:cs="Arial"/>
              </w:rPr>
            </w:pPr>
          </w:p>
        </w:tc>
        <w:tc>
          <w:tcPr>
            <w:tcW w:w="2245" w:type="dxa"/>
            <w:shd w:val="clear" w:color="auto" w:fill="F3F3F3"/>
            <w:vAlign w:val="center"/>
          </w:tcPr>
          <w:p w:rsidR="00640730" w:rsidRPr="00AE1A8F" w:rsidRDefault="00640730" w:rsidP="00640730">
            <w:pPr>
              <w:ind w:right="288"/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Nombre</w:t>
            </w:r>
          </w:p>
        </w:tc>
        <w:tc>
          <w:tcPr>
            <w:tcW w:w="1817" w:type="dxa"/>
            <w:shd w:val="clear" w:color="auto" w:fill="F3F3F3"/>
            <w:vAlign w:val="center"/>
          </w:tcPr>
          <w:p w:rsidR="00640730" w:rsidRPr="00AE1A8F" w:rsidRDefault="00640730" w:rsidP="00640730">
            <w:pPr>
              <w:ind w:right="288"/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2673" w:type="dxa"/>
            <w:shd w:val="clear" w:color="auto" w:fill="F3F3F3"/>
            <w:vAlign w:val="center"/>
          </w:tcPr>
          <w:p w:rsidR="00640730" w:rsidRPr="00AE1A8F" w:rsidRDefault="00640730" w:rsidP="00640730">
            <w:pPr>
              <w:ind w:right="288"/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Observaciones</w:t>
            </w:r>
          </w:p>
        </w:tc>
      </w:tr>
      <w:tr w:rsidR="00640730" w:rsidRPr="00AE1A8F">
        <w:trPr>
          <w:trHeight w:val="269"/>
        </w:trPr>
        <w:tc>
          <w:tcPr>
            <w:tcW w:w="2245" w:type="dxa"/>
            <w:vAlign w:val="center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Revisó</w:t>
            </w:r>
          </w:p>
        </w:tc>
        <w:tc>
          <w:tcPr>
            <w:tcW w:w="2245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  <w:tc>
          <w:tcPr>
            <w:tcW w:w="2673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</w:tr>
      <w:tr w:rsidR="00640730" w:rsidRPr="00AE1A8F">
        <w:trPr>
          <w:trHeight w:val="362"/>
        </w:trPr>
        <w:tc>
          <w:tcPr>
            <w:tcW w:w="2245" w:type="dxa"/>
            <w:vAlign w:val="center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Aprobó</w:t>
            </w:r>
          </w:p>
        </w:tc>
        <w:tc>
          <w:tcPr>
            <w:tcW w:w="2245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  <w:tc>
          <w:tcPr>
            <w:tcW w:w="2673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</w:tr>
    </w:tbl>
    <w:p w:rsidR="00640730" w:rsidRDefault="00640730" w:rsidP="00640730">
      <w:pPr>
        <w:pStyle w:val="Textoindependiente2"/>
        <w:spacing w:line="240" w:lineRule="auto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054081" w:rsidRPr="00DA4E88" w:rsidTr="00DA4E88">
        <w:tc>
          <w:tcPr>
            <w:tcW w:w="9544" w:type="dxa"/>
            <w:shd w:val="clear" w:color="auto" w:fill="F3F3F3"/>
          </w:tcPr>
          <w:p w:rsidR="00054081" w:rsidRPr="00DA4E88" w:rsidRDefault="00054081" w:rsidP="00DA4E88">
            <w:pPr>
              <w:pStyle w:val="Textoindependiente2"/>
              <w:spacing w:line="240" w:lineRule="auto"/>
              <w:rPr>
                <w:rFonts w:cs="Arial"/>
                <w:b/>
                <w:bCs/>
              </w:rPr>
            </w:pPr>
            <w:r w:rsidRPr="00DA4E88">
              <w:rPr>
                <w:rFonts w:cs="Arial"/>
                <w:b/>
                <w:bCs/>
              </w:rPr>
              <w:t>ANEXOS</w:t>
            </w:r>
          </w:p>
        </w:tc>
      </w:tr>
    </w:tbl>
    <w:p w:rsidR="00640730" w:rsidRPr="00AE1A8F" w:rsidRDefault="00640730" w:rsidP="00640730">
      <w:pPr>
        <w:pStyle w:val="Textoindependiente2"/>
        <w:spacing w:line="240" w:lineRule="auto"/>
        <w:rPr>
          <w:rFonts w:cs="Arial"/>
        </w:rPr>
      </w:pPr>
    </w:p>
    <w:p w:rsidR="00E85FF7" w:rsidRDefault="00E85FF7" w:rsidP="00E85FF7">
      <w:pPr>
        <w:pStyle w:val="Textoindependiente2"/>
        <w:spacing w:line="240" w:lineRule="auto"/>
        <w:rPr>
          <w:rFonts w:cs="Arial"/>
          <w:bCs/>
          <w:lang w:val="pt-BR"/>
        </w:rPr>
      </w:pPr>
      <w:r w:rsidRPr="00AE1A8F">
        <w:rPr>
          <w:rFonts w:cs="Arial"/>
          <w:b/>
          <w:lang w:val="pt-BR"/>
        </w:rPr>
        <w:t>Anexo 1.</w:t>
      </w:r>
      <w:r w:rsidRPr="00AE1A8F">
        <w:rPr>
          <w:rFonts w:cs="Arial"/>
          <w:bCs/>
          <w:lang w:val="pt-BR"/>
        </w:rPr>
        <w:t xml:space="preserve"> </w:t>
      </w:r>
      <w:proofErr w:type="spellStart"/>
      <w:r w:rsidRPr="00AE1A8F">
        <w:rPr>
          <w:rFonts w:cs="Arial"/>
          <w:bCs/>
          <w:lang w:val="pt-BR"/>
        </w:rPr>
        <w:t>Organigrama</w:t>
      </w:r>
      <w:proofErr w:type="spellEnd"/>
    </w:p>
    <w:p w:rsidR="00E85FF7" w:rsidRPr="00AE1A8F" w:rsidRDefault="00E85FF7" w:rsidP="00E85FF7">
      <w:pPr>
        <w:pStyle w:val="Textoindependiente2"/>
        <w:spacing w:line="240" w:lineRule="auto"/>
        <w:rPr>
          <w:rFonts w:cs="Arial"/>
          <w:bCs/>
          <w:lang w:val="pt-BR"/>
        </w:rPr>
      </w:pPr>
      <w:r w:rsidRPr="007E69F9">
        <w:rPr>
          <w:rFonts w:cs="Arial"/>
          <w:b/>
          <w:lang w:val="pt-BR"/>
        </w:rPr>
        <w:t>Anexo 2.</w:t>
      </w:r>
      <w:r>
        <w:rPr>
          <w:rFonts w:cs="Arial"/>
          <w:bCs/>
          <w:lang w:val="pt-BR"/>
        </w:rPr>
        <w:t xml:space="preserve"> Perfil </w:t>
      </w:r>
      <w:proofErr w:type="spellStart"/>
      <w:r>
        <w:rPr>
          <w:rFonts w:cs="Arial"/>
          <w:bCs/>
          <w:lang w:val="pt-BR"/>
        </w:rPr>
        <w:t>Sociodemográfico</w:t>
      </w:r>
      <w:proofErr w:type="spellEnd"/>
    </w:p>
    <w:p w:rsidR="00E85FF7" w:rsidRPr="00AE1A8F" w:rsidRDefault="00E85FF7" w:rsidP="00E85F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Anexo 3</w:t>
      </w:r>
      <w:r w:rsidRPr="00AE1A8F">
        <w:rPr>
          <w:rFonts w:ascii="Arial" w:hAnsi="Arial" w:cs="Arial"/>
          <w:b/>
          <w:bCs/>
        </w:rPr>
        <w:t>.</w:t>
      </w:r>
      <w:r w:rsidRPr="00AE1A8F">
        <w:rPr>
          <w:rFonts w:ascii="Arial" w:hAnsi="Arial" w:cs="Arial"/>
        </w:rPr>
        <w:t xml:space="preserve"> Reglamento de higiene y seguridad industrial</w:t>
      </w:r>
    </w:p>
    <w:p w:rsidR="00E85FF7" w:rsidRPr="00AE1A8F" w:rsidRDefault="00E85FF7" w:rsidP="00E85FF7">
      <w:pPr>
        <w:rPr>
          <w:rFonts w:ascii="Arial" w:eastAsia="Calibri" w:hAnsi="Arial" w:cs="Arial"/>
          <w:lang w:eastAsia="en-US" w:bidi="en-US"/>
        </w:rPr>
      </w:pPr>
      <w:r w:rsidRPr="00AE1A8F">
        <w:rPr>
          <w:rFonts w:ascii="Arial" w:eastAsia="Calibri" w:hAnsi="Arial" w:cs="Arial"/>
          <w:b/>
          <w:bCs/>
          <w:lang w:eastAsia="en-US" w:bidi="en-US"/>
        </w:rPr>
        <w:t>Ane</w:t>
      </w:r>
      <w:r>
        <w:rPr>
          <w:rFonts w:ascii="Arial" w:eastAsia="Calibri" w:hAnsi="Arial" w:cs="Arial"/>
          <w:b/>
          <w:bCs/>
          <w:lang w:eastAsia="en-US" w:bidi="en-US"/>
        </w:rPr>
        <w:t>xo 4</w:t>
      </w:r>
      <w:r w:rsidRPr="00AE1A8F">
        <w:rPr>
          <w:rFonts w:ascii="Arial" w:eastAsia="Calibri" w:hAnsi="Arial" w:cs="Arial"/>
          <w:b/>
          <w:bCs/>
          <w:lang w:eastAsia="en-US" w:bidi="en-US"/>
        </w:rPr>
        <w:t xml:space="preserve">. </w:t>
      </w:r>
      <w:r w:rsidRPr="00AE1A8F">
        <w:rPr>
          <w:rFonts w:ascii="Arial" w:eastAsia="Calibri" w:hAnsi="Arial" w:cs="Arial"/>
          <w:lang w:eastAsia="en-US" w:bidi="en-US"/>
        </w:rPr>
        <w:t>Panorama de factores de riesgo</w:t>
      </w:r>
    </w:p>
    <w:p w:rsidR="00E85FF7" w:rsidRDefault="00E85FF7" w:rsidP="00E85FF7">
      <w:pPr>
        <w:rPr>
          <w:rFonts w:ascii="Arial" w:eastAsia="Calibri" w:hAnsi="Arial" w:cs="Arial"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t>Anexo 5</w:t>
      </w:r>
      <w:r w:rsidRPr="00AE1A8F">
        <w:rPr>
          <w:rFonts w:ascii="Arial" w:eastAsia="Calibri" w:hAnsi="Arial" w:cs="Arial"/>
          <w:b/>
          <w:bCs/>
          <w:lang w:eastAsia="en-US" w:bidi="en-US"/>
        </w:rPr>
        <w:t xml:space="preserve">. </w:t>
      </w:r>
      <w:r w:rsidRPr="00AE1A8F">
        <w:rPr>
          <w:rFonts w:ascii="Arial" w:eastAsia="Calibri" w:hAnsi="Arial" w:cs="Arial"/>
          <w:lang w:eastAsia="en-US" w:bidi="en-US"/>
        </w:rPr>
        <w:t>Caracterización de accidentalidad</w:t>
      </w:r>
    </w:p>
    <w:p w:rsidR="00E85FF7" w:rsidRDefault="00E85FF7" w:rsidP="00E85FF7">
      <w:pPr>
        <w:rPr>
          <w:rFonts w:ascii="Arial" w:hAnsi="Arial" w:cs="Arial"/>
        </w:rPr>
      </w:pPr>
      <w:r w:rsidRPr="00AE1A8F">
        <w:rPr>
          <w:rFonts w:ascii="Arial" w:hAnsi="Arial" w:cs="Arial"/>
          <w:b/>
          <w:bCs/>
        </w:rPr>
        <w:t xml:space="preserve">Anexo </w:t>
      </w:r>
      <w:r>
        <w:rPr>
          <w:rFonts w:ascii="Arial" w:hAnsi="Arial" w:cs="Arial"/>
          <w:b/>
          <w:bCs/>
        </w:rPr>
        <w:t>6</w:t>
      </w:r>
      <w:r w:rsidRPr="00AE1A8F">
        <w:rPr>
          <w:rFonts w:ascii="Arial" w:hAnsi="Arial" w:cs="Arial"/>
        </w:rPr>
        <w:t>. Caracterización de ausentismo</w:t>
      </w:r>
    </w:p>
    <w:p w:rsidR="00E85FF7" w:rsidRPr="00AE1A8F" w:rsidRDefault="00E85FF7" w:rsidP="00E85FF7">
      <w:pPr>
        <w:rPr>
          <w:rFonts w:ascii="Arial" w:hAnsi="Arial" w:cs="Arial"/>
        </w:rPr>
      </w:pPr>
      <w:r w:rsidRPr="007E69F9">
        <w:rPr>
          <w:rFonts w:ascii="Arial" w:hAnsi="Arial" w:cs="Arial"/>
          <w:b/>
          <w:bCs/>
        </w:rPr>
        <w:t>Anexo 7.</w:t>
      </w:r>
      <w:r>
        <w:rPr>
          <w:rFonts w:ascii="Arial" w:hAnsi="Arial" w:cs="Arial"/>
        </w:rPr>
        <w:t xml:space="preserve"> Diagnóstico del avance en seguridad</w:t>
      </w:r>
    </w:p>
    <w:p w:rsidR="00E85FF7" w:rsidRPr="007E69F9" w:rsidRDefault="00E85FF7" w:rsidP="00E85FF7">
      <w:pPr>
        <w:jc w:val="both"/>
        <w:rPr>
          <w:rFonts w:ascii="Arial" w:hAnsi="Arial" w:cs="Arial"/>
          <w:iCs/>
        </w:rPr>
      </w:pPr>
      <w:r w:rsidRPr="007E69F9">
        <w:rPr>
          <w:rFonts w:ascii="Arial" w:hAnsi="Arial" w:cs="Arial"/>
          <w:b/>
          <w:bCs/>
          <w:iCs/>
        </w:rPr>
        <w:t>Anexo 8.</w:t>
      </w:r>
      <w:r w:rsidRPr="007E69F9">
        <w:rPr>
          <w:rFonts w:ascii="Arial" w:hAnsi="Arial" w:cs="Arial"/>
          <w:iCs/>
        </w:rPr>
        <w:t xml:space="preserve"> Plan de salud ocupacional</w:t>
      </w:r>
    </w:p>
    <w:p w:rsidR="00E85FF7" w:rsidRDefault="00E85FF7" w:rsidP="00E85F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Anexo 9</w:t>
      </w:r>
      <w:r w:rsidRPr="00AE1A8F">
        <w:rPr>
          <w:rFonts w:ascii="Arial" w:hAnsi="Arial" w:cs="Arial"/>
          <w:b/>
          <w:bCs/>
        </w:rPr>
        <w:t>.</w:t>
      </w:r>
      <w:r w:rsidRPr="00AE1A8F">
        <w:rPr>
          <w:rFonts w:ascii="Arial" w:hAnsi="Arial" w:cs="Arial"/>
        </w:rPr>
        <w:t xml:space="preserve"> Elección y</w:t>
      </w:r>
      <w:r>
        <w:rPr>
          <w:rFonts w:ascii="Arial" w:hAnsi="Arial" w:cs="Arial"/>
        </w:rPr>
        <w:t xml:space="preserve"> acta de conformación del </w:t>
      </w:r>
      <w:proofErr w:type="spellStart"/>
      <w:r>
        <w:rPr>
          <w:rFonts w:ascii="Arial" w:hAnsi="Arial" w:cs="Arial"/>
        </w:rPr>
        <w:t>c</w:t>
      </w:r>
      <w:r w:rsidRPr="00AE1A8F">
        <w:rPr>
          <w:rFonts w:ascii="Arial" w:hAnsi="Arial" w:cs="Arial"/>
        </w:rPr>
        <w:t>opaso</w:t>
      </w:r>
      <w:proofErr w:type="spellEnd"/>
      <w:r w:rsidRPr="00AE1A8F">
        <w:rPr>
          <w:rFonts w:ascii="Arial" w:hAnsi="Arial" w:cs="Arial"/>
        </w:rPr>
        <w:t xml:space="preserve"> o vigía</w:t>
      </w:r>
    </w:p>
    <w:p w:rsidR="00E85FF7" w:rsidRDefault="00E85FF7" w:rsidP="00E85FF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</w:t>
      </w:r>
      <w:r w:rsidR="00837D80"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</w:rPr>
        <w:t xml:space="preserve"> 10. </w:t>
      </w:r>
      <w:r w:rsidRPr="007E69F9">
        <w:rPr>
          <w:rFonts w:ascii="Arial" w:hAnsi="Arial" w:cs="Arial"/>
        </w:rPr>
        <w:t>Matriz de entrenamiento y competencia</w:t>
      </w:r>
    </w:p>
    <w:p w:rsidR="00E85FF7" w:rsidRDefault="00E85FF7" w:rsidP="00E85FF7">
      <w:pPr>
        <w:jc w:val="both"/>
        <w:rPr>
          <w:rFonts w:ascii="Arial" w:hAnsi="Arial" w:cs="Arial"/>
        </w:rPr>
      </w:pPr>
      <w:r w:rsidRPr="00E85FF7">
        <w:rPr>
          <w:rFonts w:ascii="Arial" w:hAnsi="Arial" w:cs="Arial"/>
          <w:b/>
          <w:bCs/>
        </w:rPr>
        <w:t>Anexo 11.</w:t>
      </w:r>
      <w:r w:rsidRPr="00E85FF7">
        <w:rPr>
          <w:rFonts w:ascii="Arial" w:hAnsi="Arial" w:cs="Arial"/>
        </w:rPr>
        <w:t xml:space="preserve"> </w:t>
      </w:r>
      <w:r w:rsidRPr="00AE1A8F">
        <w:rPr>
          <w:rFonts w:ascii="Arial" w:hAnsi="Arial" w:cs="Arial"/>
        </w:rPr>
        <w:t>Registro de entrega elementos de protección personal</w:t>
      </w:r>
    </w:p>
    <w:p w:rsidR="00E85FF7" w:rsidRDefault="00E85FF7" w:rsidP="00E85F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Anexo 12</w:t>
      </w:r>
      <w:r w:rsidRPr="00AE1A8F">
        <w:rPr>
          <w:rFonts w:ascii="Arial" w:hAnsi="Arial" w:cs="Arial"/>
          <w:b/>
          <w:bCs/>
        </w:rPr>
        <w:t>.</w:t>
      </w:r>
      <w:r w:rsidRPr="00AE1A8F">
        <w:rPr>
          <w:rFonts w:ascii="Arial" w:hAnsi="Arial" w:cs="Arial"/>
        </w:rPr>
        <w:t xml:space="preserve"> Normas generales para la prevención de accidentes.</w:t>
      </w:r>
    </w:p>
    <w:p w:rsidR="00E85FF7" w:rsidRDefault="00E85FF7" w:rsidP="00E85FF7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  <w:b/>
          <w:bCs/>
        </w:rPr>
        <w:t>Anexo 1</w:t>
      </w:r>
      <w:r>
        <w:rPr>
          <w:rFonts w:ascii="Arial" w:hAnsi="Arial" w:cs="Arial"/>
          <w:b/>
          <w:bCs/>
        </w:rPr>
        <w:t>3</w:t>
      </w:r>
      <w:r w:rsidRPr="00AE1A8F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</w:rPr>
        <w:t>Inspecciones de seguridad</w:t>
      </w:r>
    </w:p>
    <w:p w:rsidR="00E85FF7" w:rsidRDefault="00E85FF7" w:rsidP="00E85FF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Anexo 14</w:t>
      </w:r>
      <w:r w:rsidRPr="00AE1A8F">
        <w:rPr>
          <w:rFonts w:ascii="Arial" w:hAnsi="Arial" w:cs="Arial"/>
          <w:b/>
        </w:rPr>
        <w:t xml:space="preserve">. </w:t>
      </w:r>
      <w:r w:rsidRPr="00AE1A8F">
        <w:rPr>
          <w:rFonts w:ascii="Arial" w:hAnsi="Arial" w:cs="Arial"/>
          <w:bCs/>
        </w:rPr>
        <w:t>Plan de emergencias</w:t>
      </w:r>
    </w:p>
    <w:p w:rsidR="00E85FF7" w:rsidRPr="00AE1A8F" w:rsidRDefault="00E85FF7" w:rsidP="00E85FF7">
      <w:pPr>
        <w:keepLines/>
        <w:tabs>
          <w:tab w:val="left" w:pos="1440"/>
        </w:tabs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Anexo15</w:t>
      </w:r>
      <w:r w:rsidRPr="00AE1A8F">
        <w:rPr>
          <w:rFonts w:ascii="Arial" w:hAnsi="Arial" w:cs="Arial"/>
          <w:b/>
          <w:iCs/>
        </w:rPr>
        <w:t>.</w:t>
      </w:r>
      <w:r>
        <w:rPr>
          <w:rFonts w:ascii="Arial" w:hAnsi="Arial" w:cs="Arial"/>
          <w:b/>
          <w:iCs/>
        </w:rPr>
        <w:t xml:space="preserve"> </w:t>
      </w:r>
      <w:r w:rsidRPr="007E69F9">
        <w:rPr>
          <w:rFonts w:ascii="Arial" w:hAnsi="Arial" w:cs="Arial"/>
          <w:bCs/>
          <w:iCs/>
        </w:rPr>
        <w:t>Matriz de exámenes médicos y seguimiento evaluaciones médicas ocupacional</w:t>
      </w:r>
      <w:r w:rsidRPr="00AE1A8F">
        <w:rPr>
          <w:rFonts w:ascii="Arial" w:hAnsi="Arial" w:cs="Arial"/>
          <w:bCs/>
          <w:iCs/>
        </w:rPr>
        <w:t>es</w:t>
      </w:r>
    </w:p>
    <w:p w:rsidR="00E85FF7" w:rsidRPr="00AE1A8F" w:rsidRDefault="00E85FF7" w:rsidP="00E85F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Anexo 16</w:t>
      </w:r>
      <w:r w:rsidRPr="00AE1A8F">
        <w:rPr>
          <w:rFonts w:ascii="Arial" w:hAnsi="Arial" w:cs="Arial"/>
          <w:b/>
          <w:bCs/>
        </w:rPr>
        <w:t xml:space="preserve">. </w:t>
      </w:r>
      <w:r w:rsidRPr="00AE1A8F">
        <w:rPr>
          <w:rFonts w:ascii="Arial" w:hAnsi="Arial" w:cs="Arial"/>
        </w:rPr>
        <w:t>Procedimiento de notificación e investigación</w:t>
      </w:r>
    </w:p>
    <w:p w:rsidR="00054081" w:rsidRDefault="00054081" w:rsidP="00054081">
      <w:pPr>
        <w:rPr>
          <w:rFonts w:ascii="Arial" w:hAnsi="Arial" w:cs="Arial"/>
        </w:rPr>
      </w:pPr>
    </w:p>
    <w:p w:rsidR="00263206" w:rsidRDefault="00263206" w:rsidP="0005408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F30538" w:rsidRPr="00DA4E88" w:rsidTr="00DA4E88">
        <w:tc>
          <w:tcPr>
            <w:tcW w:w="9544" w:type="dxa"/>
            <w:shd w:val="clear" w:color="auto" w:fill="F3F3F3"/>
          </w:tcPr>
          <w:p w:rsidR="00F30538" w:rsidRPr="00DA4E88" w:rsidRDefault="00F30538" w:rsidP="00054081">
            <w:pPr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IDENTIFICACIÓN DE CAMBIOS</w:t>
            </w:r>
          </w:p>
        </w:tc>
      </w:tr>
    </w:tbl>
    <w:p w:rsidR="00F30538" w:rsidRPr="000E4F48" w:rsidRDefault="00F30538" w:rsidP="00F30538">
      <w:pPr>
        <w:jc w:val="both"/>
        <w:outlineLvl w:val="0"/>
        <w:rPr>
          <w:rFonts w:ascii="Arial" w:eastAsia="Malgun Gothic" w:hAnsi="Arial" w:cs="Arial"/>
          <w:b/>
          <w:sz w:val="22"/>
          <w:szCs w:val="22"/>
        </w:rPr>
      </w:pPr>
    </w:p>
    <w:tbl>
      <w:tblPr>
        <w:tblW w:w="96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5"/>
        <w:gridCol w:w="4535"/>
        <w:gridCol w:w="2922"/>
      </w:tblGrid>
      <w:tr w:rsidR="00F30538" w:rsidRPr="00F30538">
        <w:trPr>
          <w:trHeight w:val="229"/>
          <w:jc w:val="center"/>
        </w:trPr>
        <w:tc>
          <w:tcPr>
            <w:tcW w:w="216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sz w:val="24"/>
                <w:szCs w:val="24"/>
              </w:rPr>
            </w:pPr>
            <w:r w:rsidRPr="00F30538">
              <w:rPr>
                <w:rFonts w:eastAsia="Malgun Gothic" w:cs="Arial"/>
                <w:sz w:val="24"/>
                <w:szCs w:val="24"/>
              </w:rPr>
              <w:t>Versión No</w:t>
            </w:r>
          </w:p>
        </w:tc>
        <w:tc>
          <w:tcPr>
            <w:tcW w:w="453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sz w:val="24"/>
                <w:szCs w:val="24"/>
              </w:rPr>
            </w:pPr>
            <w:r>
              <w:rPr>
                <w:rFonts w:eastAsia="Malgun Gothic" w:cs="Arial"/>
                <w:sz w:val="24"/>
                <w:szCs w:val="24"/>
              </w:rPr>
              <w:t>Naturaleza del cambio</w:t>
            </w:r>
          </w:p>
        </w:tc>
        <w:tc>
          <w:tcPr>
            <w:tcW w:w="2922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sz w:val="24"/>
                <w:szCs w:val="24"/>
              </w:rPr>
            </w:pPr>
            <w:r>
              <w:rPr>
                <w:rFonts w:eastAsia="Malgun Gothic" w:cs="Arial"/>
                <w:sz w:val="24"/>
                <w:szCs w:val="24"/>
              </w:rPr>
              <w:t>Fecha</w:t>
            </w:r>
          </w:p>
        </w:tc>
      </w:tr>
      <w:tr w:rsidR="00F30538" w:rsidRPr="00F30538">
        <w:trPr>
          <w:trHeight w:val="312"/>
          <w:jc w:val="center"/>
        </w:trPr>
        <w:tc>
          <w:tcPr>
            <w:tcW w:w="2165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</w:rPr>
            </w:pPr>
            <w:r w:rsidRPr="00F30538">
              <w:rPr>
                <w:rFonts w:ascii="Arial" w:eastAsia="Malgun Gothic" w:hAnsi="Arial" w:cs="Arial"/>
                <w:bCs/>
              </w:rPr>
              <w:t>01</w:t>
            </w:r>
          </w:p>
        </w:tc>
        <w:tc>
          <w:tcPr>
            <w:tcW w:w="4535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</w:rPr>
            </w:pPr>
            <w:r w:rsidRPr="00F30538">
              <w:rPr>
                <w:rFonts w:ascii="Arial" w:eastAsia="Malgun Gothic" w:hAnsi="Arial" w:cs="Arial"/>
                <w:bCs/>
              </w:rPr>
              <w:t xml:space="preserve">Creación del </w:t>
            </w:r>
            <w:r w:rsidR="00143E65">
              <w:rPr>
                <w:rFonts w:ascii="Arial" w:eastAsia="Malgun Gothic" w:hAnsi="Arial" w:cs="Arial"/>
                <w:bCs/>
              </w:rPr>
              <w:t>SG-SST</w:t>
            </w:r>
          </w:p>
        </w:tc>
        <w:tc>
          <w:tcPr>
            <w:tcW w:w="2922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  <w:color w:val="FF0000"/>
              </w:rPr>
            </w:pPr>
            <w:proofErr w:type="spellStart"/>
            <w:r w:rsidRPr="00F30538">
              <w:rPr>
                <w:rFonts w:ascii="Arial" w:eastAsia="Malgun Gothic" w:hAnsi="Arial" w:cs="Arial"/>
                <w:bCs/>
                <w:color w:val="FF0000"/>
              </w:rPr>
              <w:t>xxxxx</w:t>
            </w:r>
            <w:proofErr w:type="spellEnd"/>
          </w:p>
        </w:tc>
      </w:tr>
      <w:tr w:rsidR="00F30538" w:rsidRPr="00F30538">
        <w:trPr>
          <w:trHeight w:val="294"/>
          <w:jc w:val="center"/>
        </w:trPr>
        <w:tc>
          <w:tcPr>
            <w:tcW w:w="2165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/>
                <w:bCs/>
              </w:rPr>
            </w:pPr>
          </w:p>
        </w:tc>
        <w:tc>
          <w:tcPr>
            <w:tcW w:w="4535" w:type="dxa"/>
            <w:vAlign w:val="center"/>
          </w:tcPr>
          <w:p w:rsidR="00F30538" w:rsidRPr="00F30538" w:rsidRDefault="00F30538" w:rsidP="00F30538">
            <w:pPr>
              <w:pStyle w:val="Encabezado"/>
              <w:rPr>
                <w:rFonts w:ascii="Arial" w:eastAsia="Malgun Gothic" w:hAnsi="Arial" w:cs="Arial"/>
                <w:bCs/>
              </w:rPr>
            </w:pPr>
          </w:p>
        </w:tc>
        <w:tc>
          <w:tcPr>
            <w:tcW w:w="2922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</w:rPr>
            </w:pPr>
          </w:p>
        </w:tc>
      </w:tr>
      <w:tr w:rsidR="00F30538" w:rsidRPr="00F30538">
        <w:trPr>
          <w:trHeight w:val="294"/>
          <w:jc w:val="center"/>
        </w:trPr>
        <w:tc>
          <w:tcPr>
            <w:tcW w:w="2165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/>
                <w:bCs/>
              </w:rPr>
            </w:pPr>
          </w:p>
        </w:tc>
        <w:tc>
          <w:tcPr>
            <w:tcW w:w="4535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</w:rPr>
            </w:pPr>
          </w:p>
        </w:tc>
        <w:tc>
          <w:tcPr>
            <w:tcW w:w="2922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</w:rPr>
            </w:pPr>
          </w:p>
        </w:tc>
      </w:tr>
      <w:tr w:rsidR="00F30538" w:rsidRPr="00F30538">
        <w:trPr>
          <w:trHeight w:val="294"/>
          <w:jc w:val="center"/>
        </w:trPr>
        <w:tc>
          <w:tcPr>
            <w:tcW w:w="216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Cs/>
                <w:sz w:val="24"/>
                <w:szCs w:val="24"/>
              </w:rPr>
            </w:pPr>
          </w:p>
        </w:tc>
        <w:tc>
          <w:tcPr>
            <w:tcW w:w="453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 w:val="0"/>
                <w:bCs/>
                <w:sz w:val="24"/>
                <w:szCs w:val="24"/>
              </w:rPr>
            </w:pPr>
          </w:p>
        </w:tc>
        <w:tc>
          <w:tcPr>
            <w:tcW w:w="2922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 w:val="0"/>
                <w:bCs/>
                <w:sz w:val="24"/>
                <w:szCs w:val="24"/>
              </w:rPr>
            </w:pPr>
          </w:p>
        </w:tc>
      </w:tr>
      <w:tr w:rsidR="00F30538" w:rsidRPr="00F30538">
        <w:trPr>
          <w:trHeight w:val="312"/>
          <w:jc w:val="center"/>
        </w:trPr>
        <w:tc>
          <w:tcPr>
            <w:tcW w:w="216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 w:val="0"/>
                <w:bCs/>
                <w:sz w:val="24"/>
                <w:szCs w:val="24"/>
              </w:rPr>
            </w:pPr>
          </w:p>
        </w:tc>
        <w:tc>
          <w:tcPr>
            <w:tcW w:w="453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 w:val="0"/>
                <w:bCs/>
                <w:sz w:val="24"/>
                <w:szCs w:val="24"/>
              </w:rPr>
            </w:pPr>
          </w:p>
        </w:tc>
        <w:tc>
          <w:tcPr>
            <w:tcW w:w="2922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 w:val="0"/>
                <w:bCs/>
                <w:sz w:val="24"/>
                <w:szCs w:val="24"/>
              </w:rPr>
            </w:pPr>
          </w:p>
        </w:tc>
      </w:tr>
    </w:tbl>
    <w:p w:rsidR="00F30538" w:rsidRPr="000E4F48" w:rsidRDefault="00F30538" w:rsidP="00F30538">
      <w:pPr>
        <w:jc w:val="both"/>
        <w:outlineLvl w:val="0"/>
        <w:rPr>
          <w:rFonts w:ascii="Arial" w:eastAsia="Malgun Gothic" w:hAnsi="Arial" w:cs="Arial"/>
          <w:b/>
          <w:sz w:val="22"/>
          <w:szCs w:val="22"/>
        </w:rPr>
      </w:pPr>
    </w:p>
    <w:p w:rsidR="00054081" w:rsidRPr="00AE1A8F" w:rsidRDefault="00054081" w:rsidP="00640730">
      <w:pPr>
        <w:pStyle w:val="Textoindependiente2"/>
        <w:spacing w:line="240" w:lineRule="auto"/>
        <w:rPr>
          <w:rFonts w:cs="Arial"/>
        </w:rPr>
      </w:pPr>
    </w:p>
    <w:p w:rsidR="00640730" w:rsidRPr="00AE1A8F" w:rsidRDefault="00640730" w:rsidP="00640730">
      <w:pPr>
        <w:pStyle w:val="Textoindependiente2"/>
        <w:spacing w:line="240" w:lineRule="auto"/>
        <w:jc w:val="left"/>
        <w:rPr>
          <w:rFonts w:cs="Arial"/>
          <w:b/>
        </w:rPr>
      </w:pPr>
      <w:r w:rsidRPr="00AE1A8F">
        <w:rPr>
          <w:rFonts w:cs="Arial"/>
          <w:b/>
        </w:rPr>
        <w:t>Firma Gerente</w:t>
      </w:r>
    </w:p>
    <w:p w:rsidR="00640730" w:rsidRPr="00AE1A8F" w:rsidRDefault="00640730" w:rsidP="00640730">
      <w:pPr>
        <w:pStyle w:val="Textoindependiente2"/>
        <w:spacing w:line="240" w:lineRule="auto"/>
        <w:jc w:val="left"/>
        <w:rPr>
          <w:rFonts w:cs="Arial"/>
          <w:b/>
        </w:rPr>
      </w:pPr>
    </w:p>
    <w:p w:rsidR="004B2A34" w:rsidRPr="00C347E5" w:rsidRDefault="00640730" w:rsidP="00C347E5">
      <w:pPr>
        <w:pStyle w:val="Textoindependiente2"/>
        <w:spacing w:line="240" w:lineRule="auto"/>
        <w:jc w:val="left"/>
        <w:rPr>
          <w:rFonts w:cs="Arial"/>
          <w:b/>
          <w:bCs/>
        </w:rPr>
      </w:pPr>
      <w:r w:rsidRPr="00C347E5">
        <w:rPr>
          <w:b/>
          <w:bCs/>
        </w:rPr>
        <w:t>Firma Responsable Salud Ocupacional</w:t>
      </w:r>
    </w:p>
    <w:sectPr w:rsidR="004B2A34" w:rsidRPr="00C347E5" w:rsidSect="00A27EB1">
      <w:pgSz w:w="12240" w:h="15840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4FF" w:rsidRDefault="005E74FF">
      <w:r>
        <w:separator/>
      </w:r>
    </w:p>
  </w:endnote>
  <w:endnote w:type="continuationSeparator" w:id="0">
    <w:p w:rsidR="005E74FF" w:rsidRDefault="005E7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4FF" w:rsidRDefault="005E74FF">
      <w:r>
        <w:separator/>
      </w:r>
    </w:p>
  </w:footnote>
  <w:footnote w:type="continuationSeparator" w:id="0">
    <w:p w:rsidR="005E74FF" w:rsidRDefault="005E7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189" w:rsidRDefault="00330189">
    <w:pPr>
      <w:pStyle w:val="Encabezado"/>
    </w:pPr>
  </w:p>
  <w:tbl>
    <w:tblPr>
      <w:tblW w:w="964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08"/>
      <w:gridCol w:w="4140"/>
      <w:gridCol w:w="1440"/>
      <w:gridCol w:w="2160"/>
    </w:tblGrid>
    <w:tr w:rsidR="00330189" w:rsidRPr="00DA4E88" w:rsidTr="00DA4E88">
      <w:trPr>
        <w:trHeight w:val="445"/>
      </w:trPr>
      <w:tc>
        <w:tcPr>
          <w:tcW w:w="1908" w:type="dxa"/>
          <w:vMerge w:val="restart"/>
          <w:shd w:val="clear" w:color="auto" w:fill="auto"/>
          <w:vAlign w:val="center"/>
        </w:tcPr>
        <w:p w:rsidR="00330189" w:rsidRPr="00DA4E88" w:rsidRDefault="00330189" w:rsidP="00DA4E88">
          <w:pPr>
            <w:pStyle w:val="Encabezado"/>
            <w:jc w:val="center"/>
            <w:rPr>
              <w:rFonts w:ascii="Tahoma" w:hAnsi="Tahoma" w:cs="Tahoma"/>
              <w:sz w:val="20"/>
              <w:szCs w:val="20"/>
            </w:rPr>
          </w:pPr>
          <w:r w:rsidRPr="00DA4E88">
            <w:rPr>
              <w:rFonts w:ascii="Tahoma" w:hAnsi="Tahoma" w:cs="Tahoma"/>
              <w:sz w:val="20"/>
              <w:szCs w:val="20"/>
            </w:rPr>
            <w:t>LOGO DE LA EMPRESA</w:t>
          </w:r>
        </w:p>
      </w:tc>
      <w:tc>
        <w:tcPr>
          <w:tcW w:w="4140" w:type="dxa"/>
          <w:vMerge w:val="restart"/>
          <w:shd w:val="clear" w:color="auto" w:fill="auto"/>
          <w:vAlign w:val="center"/>
        </w:tcPr>
        <w:p w:rsidR="00330189" w:rsidRPr="00DA4E88" w:rsidRDefault="00330189" w:rsidP="00DA4E88">
          <w:pPr>
            <w:pStyle w:val="Encabezad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r w:rsidRPr="00DA4E88">
            <w:rPr>
              <w:rFonts w:ascii="Tahoma" w:hAnsi="Tahoma" w:cs="Tahoma"/>
              <w:b/>
              <w:bCs/>
              <w:sz w:val="20"/>
              <w:szCs w:val="20"/>
            </w:rPr>
            <w:t>SISTEMA DE GESTIÓN DE LA SEGURIDAD Y SALUD EN EL TRABAJO SG -SST</w:t>
          </w:r>
        </w:p>
        <w:p w:rsidR="00330189" w:rsidRPr="00DA4E88" w:rsidRDefault="00330189" w:rsidP="00DA4E88">
          <w:pPr>
            <w:pStyle w:val="Encabezado"/>
            <w:jc w:val="center"/>
            <w:rPr>
              <w:rFonts w:ascii="Tahoma" w:hAnsi="Tahoma" w:cs="Tahoma"/>
              <w:color w:val="FF0000"/>
              <w:sz w:val="20"/>
              <w:szCs w:val="20"/>
            </w:rPr>
          </w:pPr>
          <w:r w:rsidRPr="00DA4E88">
            <w:rPr>
              <w:rFonts w:ascii="Tahoma" w:hAnsi="Tahoma" w:cs="Tahoma"/>
              <w:color w:val="FF0000"/>
              <w:sz w:val="20"/>
              <w:szCs w:val="20"/>
            </w:rPr>
            <w:t>NOMBRE DE LA EMPRESA</w:t>
          </w:r>
        </w:p>
      </w:tc>
      <w:tc>
        <w:tcPr>
          <w:tcW w:w="1440" w:type="dxa"/>
          <w:shd w:val="clear" w:color="auto" w:fill="auto"/>
          <w:vAlign w:val="center"/>
        </w:tcPr>
        <w:p w:rsidR="00330189" w:rsidRPr="00DA4E88" w:rsidRDefault="00330189" w:rsidP="003966FA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 w:rsidRPr="00DA4E88">
            <w:rPr>
              <w:rFonts w:ascii="Tahoma" w:hAnsi="Tahoma" w:cs="Tahoma"/>
              <w:sz w:val="20"/>
              <w:szCs w:val="20"/>
            </w:rPr>
            <w:t xml:space="preserve">Fecha: </w:t>
          </w:r>
        </w:p>
      </w:tc>
      <w:tc>
        <w:tcPr>
          <w:tcW w:w="2160" w:type="dxa"/>
          <w:vMerge w:val="restart"/>
          <w:shd w:val="clear" w:color="auto" w:fill="auto"/>
        </w:tcPr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</w:tr>
    <w:tr w:rsidR="00330189" w:rsidRPr="00DA4E88" w:rsidTr="00DA4E88">
      <w:tc>
        <w:tcPr>
          <w:tcW w:w="1908" w:type="dxa"/>
          <w:vMerge/>
          <w:shd w:val="clear" w:color="auto" w:fill="auto"/>
        </w:tcPr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140" w:type="dxa"/>
          <w:vMerge/>
          <w:shd w:val="clear" w:color="auto" w:fill="auto"/>
        </w:tcPr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1440" w:type="dxa"/>
          <w:shd w:val="clear" w:color="auto" w:fill="auto"/>
          <w:vAlign w:val="center"/>
        </w:tcPr>
        <w:p w:rsidR="00330189" w:rsidRPr="00DA4E88" w:rsidRDefault="00330189" w:rsidP="003966FA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 w:rsidRPr="00DA4E88">
            <w:rPr>
              <w:rFonts w:ascii="Tahoma" w:hAnsi="Tahoma" w:cs="Tahoma"/>
              <w:sz w:val="20"/>
              <w:szCs w:val="20"/>
            </w:rPr>
            <w:t>Versión 1</w:t>
          </w:r>
        </w:p>
      </w:tc>
      <w:tc>
        <w:tcPr>
          <w:tcW w:w="2160" w:type="dxa"/>
          <w:vMerge/>
          <w:shd w:val="clear" w:color="auto" w:fill="auto"/>
        </w:tcPr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</w:tr>
  </w:tbl>
  <w:p w:rsidR="00330189" w:rsidRDefault="00330189" w:rsidP="006D49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3661D7"/>
    <w:multiLevelType w:val="hybridMultilevel"/>
    <w:tmpl w:val="87BCC00A"/>
    <w:lvl w:ilvl="0" w:tplc="08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EF71B5"/>
    <w:multiLevelType w:val="hybridMultilevel"/>
    <w:tmpl w:val="EADCA4BC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52BA3"/>
    <w:multiLevelType w:val="hybridMultilevel"/>
    <w:tmpl w:val="9028E05A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E87F91"/>
    <w:multiLevelType w:val="singleLevel"/>
    <w:tmpl w:val="FFFFFFFF"/>
    <w:lvl w:ilvl="0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26484DB2"/>
    <w:multiLevelType w:val="hybridMultilevel"/>
    <w:tmpl w:val="ECD2F822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D66"/>
    <w:multiLevelType w:val="hybridMultilevel"/>
    <w:tmpl w:val="57967136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90DF8"/>
    <w:multiLevelType w:val="hybridMultilevel"/>
    <w:tmpl w:val="83642BB8"/>
    <w:lvl w:ilvl="0" w:tplc="FFFFFFFF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894760"/>
    <w:multiLevelType w:val="hybridMultilevel"/>
    <w:tmpl w:val="F4202E36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F26285"/>
    <w:multiLevelType w:val="hybridMultilevel"/>
    <w:tmpl w:val="9E7A53B4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C84BEF"/>
    <w:multiLevelType w:val="hybridMultilevel"/>
    <w:tmpl w:val="590CB0BA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C2D21"/>
    <w:multiLevelType w:val="hybridMultilevel"/>
    <w:tmpl w:val="61BE216A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2D5251"/>
    <w:multiLevelType w:val="hybridMultilevel"/>
    <w:tmpl w:val="7E308F28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75D4E"/>
    <w:multiLevelType w:val="hybridMultilevel"/>
    <w:tmpl w:val="61E4DA5C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1F711B"/>
    <w:multiLevelType w:val="hybridMultilevel"/>
    <w:tmpl w:val="E9EA67D6"/>
    <w:lvl w:ilvl="0" w:tplc="FFFFFFFF">
      <w:start w:val="1"/>
      <w:numFmt w:val="bullet"/>
      <w:lvlText w:val="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A7552D"/>
    <w:multiLevelType w:val="hybridMultilevel"/>
    <w:tmpl w:val="FB66079E"/>
    <w:lvl w:ilvl="0" w:tplc="FFFFFFFF">
      <w:start w:val="1"/>
      <w:numFmt w:val="bullet"/>
      <w:lvlText w:val="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1007EA"/>
    <w:multiLevelType w:val="hybridMultilevel"/>
    <w:tmpl w:val="33E2E32A"/>
    <w:lvl w:ilvl="0" w:tplc="FFFFFFFF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28510F"/>
    <w:multiLevelType w:val="singleLevel"/>
    <w:tmpl w:val="FFFFFFFF"/>
    <w:lvl w:ilvl="0">
      <w:start w:val="1"/>
      <w:numFmt w:val="bullet"/>
      <w:lvlText w:val=""/>
      <w:lvlJc w:val="left"/>
      <w:pPr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56F6566"/>
    <w:multiLevelType w:val="hybridMultilevel"/>
    <w:tmpl w:val="99D650F2"/>
    <w:lvl w:ilvl="0" w:tplc="FFFFFFFF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E86495"/>
    <w:multiLevelType w:val="hybridMultilevel"/>
    <w:tmpl w:val="E104F7CE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8"/>
  </w:num>
  <w:num w:numId="4">
    <w:abstractNumId w:val="0"/>
    <w:lvlOverride w:ilvl="0">
      <w:lvl w:ilvl="0">
        <w:start w:val="1"/>
        <w:numFmt w:val="bullet"/>
        <w:lvlText w:val="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8"/>
  </w:num>
  <w:num w:numId="6">
    <w:abstractNumId w:val="19"/>
  </w:num>
  <w:num w:numId="7">
    <w:abstractNumId w:val="2"/>
  </w:num>
  <w:num w:numId="8">
    <w:abstractNumId w:val="9"/>
  </w:num>
  <w:num w:numId="9">
    <w:abstractNumId w:val="13"/>
  </w:num>
  <w:num w:numId="10">
    <w:abstractNumId w:val="0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  <w:num w:numId="11">
    <w:abstractNumId w:val="16"/>
  </w:num>
  <w:num w:numId="12">
    <w:abstractNumId w:val="15"/>
  </w:num>
  <w:num w:numId="13">
    <w:abstractNumId w:val="4"/>
  </w:num>
  <w:num w:numId="14">
    <w:abstractNumId w:val="7"/>
  </w:num>
  <w:num w:numId="15">
    <w:abstractNumId w:val="14"/>
  </w:num>
  <w:num w:numId="16">
    <w:abstractNumId w:val="17"/>
  </w:num>
  <w:num w:numId="17">
    <w:abstractNumId w:val="1"/>
  </w:num>
  <w:num w:numId="18">
    <w:abstractNumId w:val="5"/>
  </w:num>
  <w:num w:numId="19">
    <w:abstractNumId w:val="12"/>
  </w:num>
  <w:num w:numId="20">
    <w:abstractNumId w:val="3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6FA"/>
    <w:rsid w:val="00017308"/>
    <w:rsid w:val="00054081"/>
    <w:rsid w:val="00057B9F"/>
    <w:rsid w:val="0008138B"/>
    <w:rsid w:val="000B2465"/>
    <w:rsid w:val="000C14D3"/>
    <w:rsid w:val="000D4505"/>
    <w:rsid w:val="000F7D2A"/>
    <w:rsid w:val="00132802"/>
    <w:rsid w:val="00143E65"/>
    <w:rsid w:val="001933EC"/>
    <w:rsid w:val="001A34FE"/>
    <w:rsid w:val="001D1A6A"/>
    <w:rsid w:val="001F04B1"/>
    <w:rsid w:val="00210D3E"/>
    <w:rsid w:val="00215AE7"/>
    <w:rsid w:val="00240EBD"/>
    <w:rsid w:val="00263206"/>
    <w:rsid w:val="0026779C"/>
    <w:rsid w:val="002A26A9"/>
    <w:rsid w:val="002B54C1"/>
    <w:rsid w:val="002C5EE4"/>
    <w:rsid w:val="002D40D0"/>
    <w:rsid w:val="002D7B09"/>
    <w:rsid w:val="002E214E"/>
    <w:rsid w:val="002E31D4"/>
    <w:rsid w:val="002E45B5"/>
    <w:rsid w:val="002F0D4B"/>
    <w:rsid w:val="00316991"/>
    <w:rsid w:val="00330189"/>
    <w:rsid w:val="00334289"/>
    <w:rsid w:val="0033561B"/>
    <w:rsid w:val="003432C7"/>
    <w:rsid w:val="00344328"/>
    <w:rsid w:val="00346E81"/>
    <w:rsid w:val="00375F81"/>
    <w:rsid w:val="00376DC7"/>
    <w:rsid w:val="00381AD5"/>
    <w:rsid w:val="003830D3"/>
    <w:rsid w:val="0038322B"/>
    <w:rsid w:val="00384708"/>
    <w:rsid w:val="003966FA"/>
    <w:rsid w:val="00396AB7"/>
    <w:rsid w:val="00396CDF"/>
    <w:rsid w:val="003B517F"/>
    <w:rsid w:val="004061A6"/>
    <w:rsid w:val="00411191"/>
    <w:rsid w:val="00432E82"/>
    <w:rsid w:val="0046747A"/>
    <w:rsid w:val="0048574B"/>
    <w:rsid w:val="004A3D8E"/>
    <w:rsid w:val="004A4CD0"/>
    <w:rsid w:val="004B2A34"/>
    <w:rsid w:val="004B3E03"/>
    <w:rsid w:val="004B7748"/>
    <w:rsid w:val="004C08CC"/>
    <w:rsid w:val="004D2FD3"/>
    <w:rsid w:val="004E0F21"/>
    <w:rsid w:val="004E3834"/>
    <w:rsid w:val="004F0C7B"/>
    <w:rsid w:val="004F1F1E"/>
    <w:rsid w:val="00526EF4"/>
    <w:rsid w:val="00530A41"/>
    <w:rsid w:val="00535DCB"/>
    <w:rsid w:val="0054475E"/>
    <w:rsid w:val="00550C1D"/>
    <w:rsid w:val="00571084"/>
    <w:rsid w:val="00582C30"/>
    <w:rsid w:val="00582E3E"/>
    <w:rsid w:val="005908DD"/>
    <w:rsid w:val="00592132"/>
    <w:rsid w:val="005A350B"/>
    <w:rsid w:val="005D319D"/>
    <w:rsid w:val="005E0698"/>
    <w:rsid w:val="005E74FF"/>
    <w:rsid w:val="00602083"/>
    <w:rsid w:val="00602FE9"/>
    <w:rsid w:val="00614141"/>
    <w:rsid w:val="00625D9C"/>
    <w:rsid w:val="00634641"/>
    <w:rsid w:val="00640730"/>
    <w:rsid w:val="00692385"/>
    <w:rsid w:val="006966AB"/>
    <w:rsid w:val="006C0B36"/>
    <w:rsid w:val="006D3338"/>
    <w:rsid w:val="006D4924"/>
    <w:rsid w:val="006D5D42"/>
    <w:rsid w:val="006E78C1"/>
    <w:rsid w:val="006F008E"/>
    <w:rsid w:val="006F3B8E"/>
    <w:rsid w:val="0070632B"/>
    <w:rsid w:val="00722B96"/>
    <w:rsid w:val="00727A2A"/>
    <w:rsid w:val="00763ECA"/>
    <w:rsid w:val="00766DA4"/>
    <w:rsid w:val="00773DFB"/>
    <w:rsid w:val="00775380"/>
    <w:rsid w:val="007A36EF"/>
    <w:rsid w:val="007C5D85"/>
    <w:rsid w:val="00806EA9"/>
    <w:rsid w:val="00837D80"/>
    <w:rsid w:val="0086522A"/>
    <w:rsid w:val="0088050F"/>
    <w:rsid w:val="008822F7"/>
    <w:rsid w:val="008A5489"/>
    <w:rsid w:val="008B3293"/>
    <w:rsid w:val="00917105"/>
    <w:rsid w:val="009649F4"/>
    <w:rsid w:val="00967D55"/>
    <w:rsid w:val="00984A04"/>
    <w:rsid w:val="009A4CE0"/>
    <w:rsid w:val="009D0F5C"/>
    <w:rsid w:val="009E04AE"/>
    <w:rsid w:val="009E0A87"/>
    <w:rsid w:val="00A04AA8"/>
    <w:rsid w:val="00A13085"/>
    <w:rsid w:val="00A27EB1"/>
    <w:rsid w:val="00A32B8F"/>
    <w:rsid w:val="00A4117C"/>
    <w:rsid w:val="00A46978"/>
    <w:rsid w:val="00A81D2A"/>
    <w:rsid w:val="00AE1A8F"/>
    <w:rsid w:val="00AF40FF"/>
    <w:rsid w:val="00B03A2E"/>
    <w:rsid w:val="00B47395"/>
    <w:rsid w:val="00B62A17"/>
    <w:rsid w:val="00B63163"/>
    <w:rsid w:val="00B679B8"/>
    <w:rsid w:val="00B915B8"/>
    <w:rsid w:val="00BA4573"/>
    <w:rsid w:val="00C347E5"/>
    <w:rsid w:val="00C47B17"/>
    <w:rsid w:val="00C66089"/>
    <w:rsid w:val="00CC5479"/>
    <w:rsid w:val="00CD35F4"/>
    <w:rsid w:val="00CE0649"/>
    <w:rsid w:val="00D03867"/>
    <w:rsid w:val="00D10ABA"/>
    <w:rsid w:val="00D2600A"/>
    <w:rsid w:val="00D4505C"/>
    <w:rsid w:val="00D50372"/>
    <w:rsid w:val="00D54118"/>
    <w:rsid w:val="00D8080D"/>
    <w:rsid w:val="00DA4E88"/>
    <w:rsid w:val="00DC399D"/>
    <w:rsid w:val="00DD0655"/>
    <w:rsid w:val="00DE1C37"/>
    <w:rsid w:val="00E03C27"/>
    <w:rsid w:val="00E30165"/>
    <w:rsid w:val="00E352C8"/>
    <w:rsid w:val="00E4210A"/>
    <w:rsid w:val="00E42336"/>
    <w:rsid w:val="00E61826"/>
    <w:rsid w:val="00E737C0"/>
    <w:rsid w:val="00E8469D"/>
    <w:rsid w:val="00E85FF7"/>
    <w:rsid w:val="00EA3F18"/>
    <w:rsid w:val="00EA761B"/>
    <w:rsid w:val="00EB1D8B"/>
    <w:rsid w:val="00EB75EF"/>
    <w:rsid w:val="00EE0E45"/>
    <w:rsid w:val="00EF15DE"/>
    <w:rsid w:val="00EF26A9"/>
    <w:rsid w:val="00F01332"/>
    <w:rsid w:val="00F061A1"/>
    <w:rsid w:val="00F11E14"/>
    <w:rsid w:val="00F30538"/>
    <w:rsid w:val="00F3345A"/>
    <w:rsid w:val="00F33683"/>
    <w:rsid w:val="00F36726"/>
    <w:rsid w:val="00F507D0"/>
    <w:rsid w:val="00F548E7"/>
    <w:rsid w:val="00F6742A"/>
    <w:rsid w:val="00F85EC2"/>
    <w:rsid w:val="00F872AD"/>
    <w:rsid w:val="00F92407"/>
    <w:rsid w:val="00F953D1"/>
    <w:rsid w:val="00FB4B43"/>
    <w:rsid w:val="00FD767F"/>
    <w:rsid w:val="00FF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CCB31C-A76D-4A37-A218-75BA80FA0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rsid w:val="004B2A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053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_tradnl" w:eastAsia="es-ES"/>
    </w:rPr>
  </w:style>
  <w:style w:type="paragraph" w:styleId="Ttulo4">
    <w:name w:val="heading 4"/>
    <w:basedOn w:val="Normal"/>
    <w:next w:val="Normal"/>
    <w:qFormat/>
    <w:rsid w:val="00F33683"/>
    <w:pPr>
      <w:keepNext/>
      <w:jc w:val="center"/>
      <w:outlineLvl w:val="3"/>
    </w:pPr>
    <w:rPr>
      <w:rFonts w:ascii="Arial" w:eastAsia="Times New Roman" w:hAnsi="Arial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966FA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66FA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966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qFormat/>
    <w:rsid w:val="003966FA"/>
    <w:rPr>
      <w:b/>
      <w:bCs/>
    </w:rPr>
  </w:style>
  <w:style w:type="paragraph" w:styleId="Textoindependiente2">
    <w:name w:val="Body Text 2"/>
    <w:aliases w:val=" Car"/>
    <w:basedOn w:val="Normal"/>
    <w:link w:val="Textoindependiente2Car"/>
    <w:rsid w:val="006D4924"/>
    <w:pPr>
      <w:spacing w:line="360" w:lineRule="auto"/>
      <w:jc w:val="both"/>
    </w:pPr>
    <w:rPr>
      <w:rFonts w:ascii="Arial" w:eastAsia="Times New Roman" w:hAnsi="Arial"/>
    </w:rPr>
  </w:style>
  <w:style w:type="character" w:customStyle="1" w:styleId="Textoindependiente2Car">
    <w:name w:val="Texto independiente 2 Car"/>
    <w:aliases w:val=" Car Car"/>
    <w:link w:val="Textoindependiente2"/>
    <w:rsid w:val="006D4924"/>
    <w:rPr>
      <w:rFonts w:ascii="Arial" w:hAnsi="Arial"/>
      <w:sz w:val="24"/>
      <w:szCs w:val="24"/>
      <w:lang w:val="es-CO" w:eastAsia="zh-CN" w:bidi="ar-SA"/>
    </w:rPr>
  </w:style>
  <w:style w:type="paragraph" w:styleId="Prrafodelista">
    <w:name w:val="List Paragraph"/>
    <w:basedOn w:val="Normal"/>
    <w:qFormat/>
    <w:rsid w:val="004B3E03"/>
    <w:pPr>
      <w:spacing w:after="200" w:line="252" w:lineRule="auto"/>
      <w:ind w:left="720"/>
      <w:contextualSpacing/>
    </w:pPr>
    <w:rPr>
      <w:rFonts w:ascii="Cambria" w:eastAsia="Calibri" w:hAnsi="Cambria"/>
      <w:sz w:val="22"/>
      <w:szCs w:val="22"/>
      <w:lang w:val="en-US" w:eastAsia="en-US" w:bidi="en-US"/>
    </w:rPr>
  </w:style>
  <w:style w:type="paragraph" w:styleId="Textoindependiente">
    <w:name w:val="Body Text"/>
    <w:basedOn w:val="Normal"/>
    <w:rsid w:val="00F33683"/>
    <w:pPr>
      <w:spacing w:after="120"/>
    </w:pPr>
  </w:style>
  <w:style w:type="paragraph" w:styleId="Ttulo">
    <w:name w:val="Title"/>
    <w:basedOn w:val="Normal"/>
    <w:qFormat/>
    <w:rsid w:val="00240EBD"/>
    <w:pPr>
      <w:jc w:val="center"/>
    </w:pPr>
    <w:rPr>
      <w:rFonts w:ascii="Arial" w:eastAsia="Times New Roman" w:hAnsi="Arial"/>
      <w:b/>
      <w:sz w:val="28"/>
      <w:szCs w:val="20"/>
      <w:lang w:val="es-ES" w:eastAsia="es-CO"/>
    </w:rPr>
  </w:style>
  <w:style w:type="paragraph" w:styleId="Continuarlista2">
    <w:name w:val="List Continue 2"/>
    <w:basedOn w:val="Normal"/>
    <w:unhideWhenUsed/>
    <w:rsid w:val="00D50372"/>
    <w:pPr>
      <w:widowControl w:val="0"/>
      <w:suppressAutoHyphens/>
      <w:autoSpaceDN w:val="0"/>
      <w:spacing w:after="120"/>
      <w:ind w:left="566"/>
      <w:contextualSpacing/>
      <w:textAlignment w:val="baseline"/>
    </w:pPr>
    <w:rPr>
      <w:rFonts w:eastAsia="Arial Unicode MS" w:cs="Tahoma"/>
      <w:kern w:val="3"/>
      <w:lang w:eastAsia="es-CO"/>
    </w:rPr>
  </w:style>
  <w:style w:type="paragraph" w:styleId="Textoindependiente3">
    <w:name w:val="Body Text 3"/>
    <w:basedOn w:val="Normal"/>
    <w:rsid w:val="001933EC"/>
    <w:pPr>
      <w:spacing w:after="120"/>
    </w:pPr>
    <w:rPr>
      <w:rFonts w:eastAsia="Times New Roman"/>
      <w:sz w:val="16"/>
      <w:szCs w:val="16"/>
      <w:lang w:val="es-ES" w:eastAsia="es-ES"/>
    </w:rPr>
  </w:style>
  <w:style w:type="character" w:styleId="Hipervnculo">
    <w:name w:val="Hyperlink"/>
    <w:rsid w:val="00A46978"/>
    <w:rPr>
      <w:color w:val="0000FF"/>
      <w:u w:val="single"/>
    </w:rPr>
  </w:style>
  <w:style w:type="character" w:styleId="Hipervnculovisitado">
    <w:name w:val="FollowedHyperlink"/>
    <w:rsid w:val="00A46978"/>
    <w:rPr>
      <w:color w:val="800080"/>
      <w:u w:val="single"/>
    </w:rPr>
  </w:style>
  <w:style w:type="paragraph" w:customStyle="1" w:styleId="Default">
    <w:name w:val="Default"/>
    <w:rsid w:val="00AE1A8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zh-CN"/>
    </w:rPr>
  </w:style>
  <w:style w:type="paragraph" w:styleId="NormalWeb">
    <w:name w:val="Normal (Web)"/>
    <w:basedOn w:val="Normal"/>
    <w:rsid w:val="000C14D3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7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0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1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1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9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0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auri\Desktop\Anexo%202.%20Perfil%20Sociodemogr&#225;fico.xls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file:///C:\Users\mauri\Desktop\Anexo%208.%20Plan%20de%20salud%20ocupacional.x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mauri\Desktop\Anexo%207.%20Diagn&#243;stico%20del%20avance%20en%20seguridad.xl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3807</Words>
  <Characters>20940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SALUD OCUPACIONAL</vt:lpstr>
    </vt:vector>
  </TitlesOfParts>
  <Company>Suramericana</Company>
  <LinksUpToDate>false</LinksUpToDate>
  <CharactersWithSpaces>24698</CharactersWithSpaces>
  <SharedDoc>false</SharedDoc>
  <HLinks>
    <vt:vector size="90" baseType="variant">
      <vt:variant>
        <vt:i4>2752544</vt:i4>
      </vt:variant>
      <vt:variant>
        <vt:i4>42</vt:i4>
      </vt:variant>
      <vt:variant>
        <vt:i4>0</vt:i4>
      </vt:variant>
      <vt:variant>
        <vt:i4>5</vt:i4>
      </vt:variant>
      <vt:variant>
        <vt:lpwstr>Anexo 16. Procedimiento de notificación e investigación.doc</vt:lpwstr>
      </vt:variant>
      <vt:variant>
        <vt:lpwstr/>
      </vt:variant>
      <vt:variant>
        <vt:i4>3080225</vt:i4>
      </vt:variant>
      <vt:variant>
        <vt:i4>39</vt:i4>
      </vt:variant>
      <vt:variant>
        <vt:i4>0</vt:i4>
      </vt:variant>
      <vt:variant>
        <vt:i4>5</vt:i4>
      </vt:variant>
      <vt:variant>
        <vt:lpwstr>Anexo 15. Matriz y seguimiento exámenes médicos.xls</vt:lpwstr>
      </vt:variant>
      <vt:variant>
        <vt:lpwstr/>
      </vt:variant>
      <vt:variant>
        <vt:i4>4260032</vt:i4>
      </vt:variant>
      <vt:variant>
        <vt:i4>36</vt:i4>
      </vt:variant>
      <vt:variant>
        <vt:i4>0</vt:i4>
      </vt:variant>
      <vt:variant>
        <vt:i4>5</vt:i4>
      </vt:variant>
      <vt:variant>
        <vt:lpwstr>Anexo 13. Inspección de seguridad.xls</vt:lpwstr>
      </vt:variant>
      <vt:variant>
        <vt:lpwstr/>
      </vt:variant>
      <vt:variant>
        <vt:i4>12189811</vt:i4>
      </vt:variant>
      <vt:variant>
        <vt:i4>33</vt:i4>
      </vt:variant>
      <vt:variant>
        <vt:i4>0</vt:i4>
      </vt:variant>
      <vt:variant>
        <vt:i4>5</vt:i4>
      </vt:variant>
      <vt:variant>
        <vt:lpwstr>Anexo 12. Normas generales para la prevención de accidentes</vt:lpwstr>
      </vt:variant>
      <vt:variant>
        <vt:lpwstr/>
      </vt:variant>
      <vt:variant>
        <vt:i4>3866665</vt:i4>
      </vt:variant>
      <vt:variant>
        <vt:i4>30</vt:i4>
      </vt:variant>
      <vt:variant>
        <vt:i4>0</vt:i4>
      </vt:variant>
      <vt:variant>
        <vt:i4>5</vt:i4>
      </vt:variant>
      <vt:variant>
        <vt:lpwstr>Anexo 11. Registro entrega EPP.xls</vt:lpwstr>
      </vt:variant>
      <vt:variant>
        <vt:lpwstr/>
      </vt:variant>
      <vt:variant>
        <vt:i4>2818097</vt:i4>
      </vt:variant>
      <vt:variant>
        <vt:i4>27</vt:i4>
      </vt:variant>
      <vt:variant>
        <vt:i4>0</vt:i4>
      </vt:variant>
      <vt:variant>
        <vt:i4>5</vt:i4>
      </vt:variant>
      <vt:variant>
        <vt:lpwstr>Anexo 10. Matriz de entrenamiento y competencia.xls</vt:lpwstr>
      </vt:variant>
      <vt:variant>
        <vt:lpwstr/>
      </vt:variant>
      <vt:variant>
        <vt:i4>8060968</vt:i4>
      </vt:variant>
      <vt:variant>
        <vt:i4>24</vt:i4>
      </vt:variant>
      <vt:variant>
        <vt:i4>0</vt:i4>
      </vt:variant>
      <vt:variant>
        <vt:i4>5</vt:i4>
      </vt:variant>
      <vt:variant>
        <vt:lpwstr>Anexo 9. Elección y registro copaso o vigía</vt:lpwstr>
      </vt:variant>
      <vt:variant>
        <vt:lpwstr/>
      </vt:variant>
      <vt:variant>
        <vt:i4>2883645</vt:i4>
      </vt:variant>
      <vt:variant>
        <vt:i4>21</vt:i4>
      </vt:variant>
      <vt:variant>
        <vt:i4>0</vt:i4>
      </vt:variant>
      <vt:variant>
        <vt:i4>5</vt:i4>
      </vt:variant>
      <vt:variant>
        <vt:lpwstr>Anexo 8. Plan de salud ocupacional.xls</vt:lpwstr>
      </vt:variant>
      <vt:variant>
        <vt:lpwstr/>
      </vt:variant>
      <vt:variant>
        <vt:i4>5111953</vt:i4>
      </vt:variant>
      <vt:variant>
        <vt:i4>18</vt:i4>
      </vt:variant>
      <vt:variant>
        <vt:i4>0</vt:i4>
      </vt:variant>
      <vt:variant>
        <vt:i4>5</vt:i4>
      </vt:variant>
      <vt:variant>
        <vt:lpwstr>Anexo 7. Diagnóstico del avance en seguridad.xls</vt:lpwstr>
      </vt:variant>
      <vt:variant>
        <vt:lpwstr/>
      </vt:variant>
      <vt:variant>
        <vt:i4>3604718</vt:i4>
      </vt:variant>
      <vt:variant>
        <vt:i4>15</vt:i4>
      </vt:variant>
      <vt:variant>
        <vt:i4>0</vt:i4>
      </vt:variant>
      <vt:variant>
        <vt:i4>5</vt:i4>
      </vt:variant>
      <vt:variant>
        <vt:lpwstr>Anexo 6. Caracterización de ausentismo.xls</vt:lpwstr>
      </vt:variant>
      <vt:variant>
        <vt:lpwstr/>
      </vt:variant>
      <vt:variant>
        <vt:i4>14549009</vt:i4>
      </vt:variant>
      <vt:variant>
        <vt:i4>12</vt:i4>
      </vt:variant>
      <vt:variant>
        <vt:i4>0</vt:i4>
      </vt:variant>
      <vt:variant>
        <vt:i4>5</vt:i4>
      </vt:variant>
      <vt:variant>
        <vt:lpwstr>Anexo 5 Caracterización de accidentalidad</vt:lpwstr>
      </vt:variant>
      <vt:variant>
        <vt:lpwstr/>
      </vt:variant>
      <vt:variant>
        <vt:i4>2359400</vt:i4>
      </vt:variant>
      <vt:variant>
        <vt:i4>9</vt:i4>
      </vt:variant>
      <vt:variant>
        <vt:i4>0</vt:i4>
      </vt:variant>
      <vt:variant>
        <vt:i4>5</vt:i4>
      </vt:variant>
      <vt:variant>
        <vt:lpwstr>Anexo 4. Panorama de factores de riesgo.xls</vt:lpwstr>
      </vt:variant>
      <vt:variant>
        <vt:lpwstr/>
      </vt:variant>
      <vt:variant>
        <vt:i4>262145</vt:i4>
      </vt:variant>
      <vt:variant>
        <vt:i4>6</vt:i4>
      </vt:variant>
      <vt:variant>
        <vt:i4>0</vt:i4>
      </vt:variant>
      <vt:variant>
        <vt:i4>5</vt:i4>
      </vt:variant>
      <vt:variant>
        <vt:lpwstr>Anexo 3. Reglamento de higiene y seguridad industrial.doc</vt:lpwstr>
      </vt:variant>
      <vt:variant>
        <vt:lpwstr/>
      </vt:variant>
      <vt:variant>
        <vt:i4>14090326</vt:i4>
      </vt:variant>
      <vt:variant>
        <vt:i4>3</vt:i4>
      </vt:variant>
      <vt:variant>
        <vt:i4>0</vt:i4>
      </vt:variant>
      <vt:variant>
        <vt:i4>5</vt:i4>
      </vt:variant>
      <vt:variant>
        <vt:lpwstr>Anexo 2. Perfil Sociodemográfico.xls</vt:lpwstr>
      </vt:variant>
      <vt:variant>
        <vt:lpwstr/>
      </vt:variant>
      <vt:variant>
        <vt:i4>1966174</vt:i4>
      </vt:variant>
      <vt:variant>
        <vt:i4>0</vt:i4>
      </vt:variant>
      <vt:variant>
        <vt:i4>0</vt:i4>
      </vt:variant>
      <vt:variant>
        <vt:i4>5</vt:i4>
      </vt:variant>
      <vt:variant>
        <vt:lpwstr>Anexo 1. Organigrama.doc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SALUD OCUPACIONAL</dc:title>
  <dc:subject/>
  <dc:creator>Mauricio Vanegas</dc:creator>
  <cp:keywords/>
  <dc:description/>
  <cp:lastModifiedBy>Jorge Hernan Neira Diaz</cp:lastModifiedBy>
  <cp:revision>6</cp:revision>
  <dcterms:created xsi:type="dcterms:W3CDTF">2019-03-13T21:37:00Z</dcterms:created>
  <dcterms:modified xsi:type="dcterms:W3CDTF">2019-07-15T21:40:00Z</dcterms:modified>
</cp:coreProperties>
</file>