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77FD" w14:textId="08393D0E"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cs="Arial"/>
          <w:b/>
          <w:noProof/>
          <w:color w:val="3B3838" w:themeColor="background2" w:themeShade="40"/>
          <w:sz w:val="20"/>
          <w:szCs w:val="20"/>
          <w:highlight w:val="lightGray"/>
        </w:rPr>
        <w:drawing>
          <wp:anchor distT="0" distB="0" distL="114300" distR="114300" simplePos="0" relativeHeight="251658240" behindDoc="0" locked="0" layoutInCell="1" allowOverlap="1" wp14:anchorId="0D7D272F" wp14:editId="16E7EC80">
            <wp:simplePos x="0" y="0"/>
            <wp:positionH relativeFrom="margin">
              <wp:align>left</wp:align>
            </wp:positionH>
            <wp:positionV relativeFrom="paragraph">
              <wp:posOffset>624</wp:posOffset>
            </wp:positionV>
            <wp:extent cx="1533525" cy="596269"/>
            <wp:effectExtent l="0" t="0" r="0" b="0"/>
            <wp:wrapSquare wrapText="bothSides"/>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596269"/>
                    </a:xfrm>
                    <a:prstGeom prst="rect">
                      <a:avLst/>
                    </a:prstGeom>
                    <a:noFill/>
                  </pic:spPr>
                </pic:pic>
              </a:graphicData>
            </a:graphic>
            <wp14:sizeRelH relativeFrom="margin">
              <wp14:pctWidth>0</wp14:pctWidth>
            </wp14:sizeRelH>
            <wp14:sizeRelV relativeFrom="margin">
              <wp14:pctHeight>0</wp14:pctHeight>
            </wp14:sizeRelV>
          </wp:anchor>
        </w:drawing>
      </w:r>
    </w:p>
    <w:p w14:paraId="0A0320BB" w14:textId="5B9F457A"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br w:type="textWrapping" w:clear="all"/>
      </w:r>
    </w:p>
    <w:p w14:paraId="1140AE00" w14:textId="77777777"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p>
    <w:p w14:paraId="23FF1564" w14:textId="350B6579"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6CD65C26"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 xml:space="preserve">FORMATO </w:t>
      </w:r>
      <w:r w:rsidR="00773E6E">
        <w:rPr>
          <w:rFonts w:ascii="Arial" w:eastAsia="Times New Roman" w:hAnsi="Arial" w:cs="Arial"/>
          <w:b/>
          <w:bCs/>
          <w:sz w:val="20"/>
          <w:szCs w:val="20"/>
          <w:lang w:eastAsia="es-ES"/>
        </w:rPr>
        <w:t>9</w:t>
      </w:r>
      <w:r w:rsidRPr="00BE1667">
        <w:rPr>
          <w:rFonts w:ascii="Arial" w:eastAsia="Times New Roman" w:hAnsi="Arial" w:cs="Arial"/>
          <w:b/>
          <w:bCs/>
          <w:sz w:val="20"/>
          <w:szCs w:val="20"/>
          <w:lang w:eastAsia="es-ES"/>
        </w:rPr>
        <w:t xml:space="preserve">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46BC196F"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Pr="00BE1667" w:rsidDel="007628C9">
        <w:rPr>
          <w:rFonts w:ascii="Arial" w:eastAsia="Times New Roman" w:hAnsi="Arial" w:cs="Arial"/>
          <w:b/>
          <w:bCs/>
          <w:sz w:val="20"/>
          <w:szCs w:val="20"/>
          <w:lang w:val="es-ES" w:eastAsia="es-ES"/>
        </w:rPr>
        <w:t>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666FE1C5"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1</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5CFED552" w:rsidR="00BE1667" w:rsidRPr="00392EAF" w:rsidRDefault="00BE1667" w:rsidP="00BE1667">
      <w:pPr>
        <w:spacing w:before="120" w:after="240" w:line="240" w:lineRule="auto"/>
        <w:jc w:val="both"/>
        <w:rPr>
          <w:rFonts w:ascii="Arial" w:eastAsia="Calibri" w:hAnsi="Arial" w:cs="Arial"/>
          <w:color w:val="000000"/>
          <w:sz w:val="20"/>
          <w:szCs w:val="20"/>
          <w:highlight w:val="lightGray"/>
          <w:lang w:val="es-ES" w:eastAsia="es-E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w:t>
      </w:r>
      <w:r w:rsidR="00392EAF" w:rsidRPr="00392EAF">
        <w:rPr>
          <w:rFonts w:ascii="Arial" w:eastAsia="Calibri" w:hAnsi="Arial" w:cs="Arial"/>
          <w:color w:val="000000"/>
          <w:sz w:val="20"/>
          <w:szCs w:val="20"/>
          <w:lang w:val="es-ES" w:eastAsia="es-ES"/>
        </w:rPr>
        <w:t>5.2.3 APOYO INDUSTRIA NACIONAL</w:t>
      </w:r>
      <w:r w:rsidR="00392EAF">
        <w:rPr>
          <w:rFonts w:ascii="Arial" w:eastAsia="Calibri" w:hAnsi="Arial" w:cs="Arial"/>
          <w:color w:val="000000"/>
          <w:sz w:val="20"/>
          <w:szCs w:val="20"/>
          <w:highlight w:val="lightGray"/>
          <w:lang w:val="es-ES" w:eastAsia="es-ES"/>
        </w:rPr>
        <w:t xml:space="preserve"> del pliego de </w:t>
      </w:r>
      <w:proofErr w:type="spellStart"/>
      <w:r w:rsidR="00392EAF">
        <w:rPr>
          <w:rFonts w:ascii="Arial" w:eastAsia="Calibri" w:hAnsi="Arial" w:cs="Arial"/>
          <w:color w:val="000000"/>
          <w:sz w:val="20"/>
          <w:szCs w:val="20"/>
          <w:highlight w:val="lightGray"/>
          <w:lang w:val="es-ES" w:eastAsia="es-ES"/>
        </w:rPr>
        <w:t>condciones</w:t>
      </w:r>
      <w:proofErr w:type="spellEnd"/>
      <w:r w:rsidR="00392EAF">
        <w:rPr>
          <w:rFonts w:ascii="Arial" w:eastAsia="Calibri" w:hAnsi="Arial" w:cs="Arial"/>
          <w:color w:val="000000"/>
          <w:sz w:val="20"/>
          <w:szCs w:val="20"/>
          <w:highlight w:val="lightGray"/>
          <w:lang w:val="es-ES" w:eastAsia="es-ES"/>
        </w:rPr>
        <w:t xml:space="preserve"> </w:t>
      </w:r>
      <w:r w:rsidRPr="00BE1667">
        <w:rPr>
          <w:rFonts w:ascii="Arial" w:eastAsia="Calibri" w:hAnsi="Arial" w:cs="Arial"/>
          <w:color w:val="000000"/>
          <w:sz w:val="20"/>
          <w:szCs w:val="20"/>
          <w:highlight w:val="lightGray"/>
          <w:lang w:val="es-ES" w:eastAsia="es-ES"/>
        </w:rPr>
        <w:t xml:space="preserve">que sea por lo menos del </w:t>
      </w:r>
      <w:r w:rsidR="00F642AD">
        <w:rPr>
          <w:rFonts w:ascii="Arial" w:eastAsia="Calibri" w:hAnsi="Arial" w:cs="Arial"/>
          <w:color w:val="000000"/>
          <w:sz w:val="20"/>
          <w:szCs w:val="20"/>
          <w:lang w:val="es-ES" w:eastAsia="es-ES"/>
        </w:rPr>
        <w:t xml:space="preserve">cien </w:t>
      </w:r>
      <w:r w:rsidR="00AB031B">
        <w:rPr>
          <w:rFonts w:ascii="Arial" w:eastAsia="Calibri" w:hAnsi="Arial" w:cs="Arial"/>
          <w:color w:val="000000"/>
          <w:sz w:val="20"/>
          <w:szCs w:val="20"/>
          <w:lang w:val="es-ES" w:eastAsia="es-ES"/>
        </w:rPr>
        <w:t>por ciento</w:t>
      </w:r>
      <w:r w:rsidR="00A903D6">
        <w:rPr>
          <w:rFonts w:ascii="Arial" w:eastAsia="Calibri" w:hAnsi="Arial" w:cs="Arial"/>
          <w:color w:val="000000"/>
          <w:sz w:val="20"/>
          <w:szCs w:val="20"/>
          <w:lang w:val="es-ES" w:eastAsia="es-ES"/>
        </w:rPr>
        <w:t xml:space="preserve"> </w:t>
      </w:r>
      <w:r w:rsidRPr="00392EAF">
        <w:rPr>
          <w:rFonts w:ascii="Arial" w:eastAsia="Calibri" w:hAnsi="Arial" w:cs="Arial"/>
          <w:b/>
          <w:bCs/>
          <w:color w:val="000000"/>
          <w:sz w:val="20"/>
          <w:szCs w:val="20"/>
          <w:lang w:val="es-ES" w:eastAsia="es-ES"/>
        </w:rPr>
        <w:t>(</w:t>
      </w:r>
      <w:r w:rsidR="00F642AD">
        <w:rPr>
          <w:rFonts w:ascii="Arial" w:eastAsia="Calibri" w:hAnsi="Arial" w:cs="Arial"/>
          <w:b/>
          <w:bCs/>
          <w:color w:val="000000"/>
          <w:sz w:val="20"/>
          <w:szCs w:val="20"/>
          <w:lang w:val="es-ES" w:eastAsia="es-ES"/>
        </w:rPr>
        <w:t>100</w:t>
      </w:r>
      <w:r w:rsidRPr="00392EAF">
        <w:rPr>
          <w:rFonts w:ascii="Arial" w:eastAsia="Calibri" w:hAnsi="Arial" w:cs="Arial"/>
          <w:b/>
          <w:bCs/>
          <w:color w:val="000000"/>
          <w:sz w:val="20"/>
          <w:szCs w:val="20"/>
          <w:lang w:val="es-ES" w:eastAsia="es-ES"/>
        </w:rPr>
        <w:t>%),</w:t>
      </w:r>
      <w:r w:rsidRPr="004924FA">
        <w:rPr>
          <w:rFonts w:ascii="Arial" w:eastAsia="Calibri" w:hAnsi="Arial" w:cs="Arial"/>
          <w:color w:val="000000"/>
          <w:sz w:val="20"/>
          <w:szCs w:val="20"/>
          <w:lang w:val="es-ES" w:eastAsia="es-ES"/>
        </w:rPr>
        <w:t xml:space="preserve"> </w:t>
      </w:r>
      <w:r w:rsidRPr="004924FA">
        <w:rPr>
          <w:rFonts w:ascii="Arial" w:eastAsia="Times New Roman" w:hAnsi="Arial" w:cs="Arial"/>
          <w:sz w:val="20"/>
          <w:szCs w:val="20"/>
          <w:lang w:eastAsia="es-ES" w:bidi="en-US"/>
        </w:rPr>
        <w:t>del total del personal requerido para el cumplimiento del contrato.</w:t>
      </w:r>
    </w:p>
    <w:p w14:paraId="504E5DF8" w14:textId="77777777" w:rsidR="00C91B3D"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t>Para el cumplimiento de esta obligación, se verificará en la etapa contractual la nacionalidad del personal, L</w:t>
      </w:r>
      <w:r w:rsidR="00C91B3D">
        <w:rPr>
          <w:rFonts w:ascii="Arial" w:eastAsia="Times New Roman" w:hAnsi="Arial" w:cs="Arial"/>
          <w:sz w:val="20"/>
          <w:szCs w:val="20"/>
          <w:lang w:eastAsia="es-ES" w:bidi="en-US"/>
        </w:rPr>
        <w:t xml:space="preserve">os documentos de identidad que acrediten la nacionalidad del personal </w:t>
      </w:r>
      <w:r w:rsidRPr="00063889">
        <w:rPr>
          <w:rFonts w:ascii="Arial" w:eastAsia="Times New Roman" w:hAnsi="Arial" w:cs="Arial"/>
          <w:sz w:val="20"/>
          <w:szCs w:val="20"/>
          <w:lang w:eastAsia="es-ES" w:bidi="en-US"/>
        </w:rPr>
        <w:t xml:space="preserve">con la cual se acreditan los requisitos del equipo mínimo deberán ser presentadas como requisito para la firma del acta de inicio, la cual se suscribirá dentro de los tres (3) días hábiles siguientes a la firma del contrato. </w:t>
      </w:r>
    </w:p>
    <w:p w14:paraId="37A6462A" w14:textId="34CDA562" w:rsidR="00063889" w:rsidRPr="004924FA"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lastRenderedPageBreak/>
        <w:t xml:space="preserve">Esto será sujeto de verificación y aprobación por parte del Supervisor con las cuales se cumple el porcentaje de personal no inferior al [el Proponente incluirá el porcentaje definido por la Entidad Estatal en el numeral 5.2.3.3 del pliego de </w:t>
      </w:r>
      <w:proofErr w:type="spellStart"/>
      <w:r w:rsidRPr="00063889">
        <w:rPr>
          <w:rFonts w:ascii="Arial" w:eastAsia="Times New Roman" w:hAnsi="Arial" w:cs="Arial"/>
          <w:sz w:val="20"/>
          <w:szCs w:val="20"/>
          <w:lang w:eastAsia="es-ES" w:bidi="en-US"/>
        </w:rPr>
        <w:t>condciones</w:t>
      </w:r>
      <w:proofErr w:type="spellEnd"/>
      <w:r w:rsidRPr="00063889">
        <w:rPr>
          <w:rFonts w:ascii="Arial" w:eastAsia="Times New Roman" w:hAnsi="Arial" w:cs="Arial"/>
          <w:sz w:val="20"/>
          <w:szCs w:val="20"/>
          <w:lang w:eastAsia="es-ES" w:bidi="en-US"/>
        </w:rPr>
        <w:t xml:space="preserve"> base que sea por lo menos del </w:t>
      </w:r>
      <w:r w:rsidR="00A903D6" w:rsidRPr="00A903D6">
        <w:rPr>
          <w:rFonts w:ascii="Arial" w:eastAsia="Times New Roman" w:hAnsi="Arial" w:cs="Arial"/>
          <w:sz w:val="20"/>
          <w:szCs w:val="20"/>
          <w:lang w:eastAsia="es-ES" w:bidi="en-US"/>
        </w:rPr>
        <w:t>cien por ciento (100%)</w:t>
      </w:r>
      <w:r w:rsidR="00A903D6">
        <w:rPr>
          <w:rFonts w:ascii="Arial" w:eastAsia="Times New Roman" w:hAnsi="Arial" w:cs="Arial"/>
          <w:sz w:val="20"/>
          <w:szCs w:val="20"/>
          <w:lang w:eastAsia="es-ES" w:bidi="en-US"/>
        </w:rPr>
        <w:t xml:space="preserve"> </w:t>
      </w:r>
      <w:r w:rsidRPr="00063889">
        <w:rPr>
          <w:rFonts w:ascii="Arial" w:eastAsia="Times New Roman" w:hAnsi="Arial" w:cs="Arial"/>
          <w:sz w:val="20"/>
          <w:szCs w:val="20"/>
          <w:lang w:eastAsia="es-ES" w:bidi="en-US"/>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1B32F46" w14:textId="732B52F0"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2</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ED62920"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 xml:space="preserve">[Señalar anexos al Formato </w:t>
      </w:r>
      <w:r w:rsidR="00F162CA">
        <w:rPr>
          <w:rFonts w:ascii="Arial" w:eastAsia="Times New Roman" w:hAnsi="Arial" w:cs="Arial"/>
          <w:sz w:val="20"/>
          <w:szCs w:val="20"/>
          <w:highlight w:val="lightGray"/>
          <w:lang w:eastAsia="es-ES" w:bidi="en-US"/>
        </w:rPr>
        <w:t>7</w:t>
      </w:r>
      <w:r w:rsidRPr="00BE1667">
        <w:rPr>
          <w:rFonts w:ascii="Arial" w:eastAsia="Times New Roman" w:hAnsi="Arial" w:cs="Arial"/>
          <w:sz w:val="20"/>
          <w:szCs w:val="20"/>
          <w:highlight w:val="lightGray"/>
          <w:lang w:eastAsia="es-ES" w:bidi="en-US"/>
        </w:rPr>
        <w:t>,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6019B71F" w:rsid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55931CDE" w14:textId="07C74D1D" w:rsidR="00C4091A" w:rsidRDefault="00C4091A" w:rsidP="00BE1667">
      <w:pPr>
        <w:spacing w:before="120" w:after="120" w:line="240" w:lineRule="auto"/>
        <w:jc w:val="center"/>
        <w:rPr>
          <w:rFonts w:ascii="Arial" w:eastAsia="Times New Roman" w:hAnsi="Arial" w:cs="Arial"/>
          <w:sz w:val="20"/>
          <w:szCs w:val="20"/>
          <w:lang w:eastAsia="es-ES"/>
        </w:rPr>
      </w:pPr>
    </w:p>
    <w:p w14:paraId="03E60A8F" w14:textId="2B2FCC31" w:rsidR="00C4091A" w:rsidRDefault="00C4091A" w:rsidP="00BE1667">
      <w:pPr>
        <w:spacing w:before="120" w:after="120" w:line="240" w:lineRule="auto"/>
        <w:jc w:val="center"/>
        <w:rPr>
          <w:rFonts w:ascii="Arial" w:eastAsia="Times New Roman" w:hAnsi="Arial" w:cs="Arial"/>
          <w:sz w:val="20"/>
          <w:szCs w:val="20"/>
          <w:lang w:eastAsia="es-ES"/>
        </w:rPr>
      </w:pPr>
    </w:p>
    <w:p w14:paraId="63B94F23" w14:textId="571DDBAA" w:rsidR="00C4091A" w:rsidRDefault="00C4091A" w:rsidP="00BE1667">
      <w:pPr>
        <w:spacing w:before="120" w:after="120" w:line="240" w:lineRule="auto"/>
        <w:jc w:val="center"/>
        <w:rPr>
          <w:rFonts w:ascii="Arial" w:eastAsia="Times New Roman" w:hAnsi="Arial" w:cs="Arial"/>
          <w:sz w:val="20"/>
          <w:szCs w:val="20"/>
          <w:lang w:eastAsia="es-ES"/>
        </w:rPr>
      </w:pPr>
    </w:p>
    <w:p w14:paraId="2F80DC74" w14:textId="7D9623DB" w:rsidR="00C4091A" w:rsidRDefault="00C4091A" w:rsidP="00BE1667">
      <w:pPr>
        <w:spacing w:before="120" w:after="120" w:line="240" w:lineRule="auto"/>
        <w:jc w:val="center"/>
        <w:rPr>
          <w:rFonts w:ascii="Arial" w:eastAsia="Times New Roman" w:hAnsi="Arial" w:cs="Arial"/>
          <w:sz w:val="20"/>
          <w:szCs w:val="20"/>
          <w:lang w:eastAsia="es-ES"/>
        </w:rPr>
      </w:pPr>
    </w:p>
    <w:p w14:paraId="03EA80F9" w14:textId="56628009" w:rsidR="00C4091A" w:rsidRDefault="00C4091A" w:rsidP="00BE1667">
      <w:pPr>
        <w:spacing w:before="120" w:after="120" w:line="240" w:lineRule="auto"/>
        <w:jc w:val="center"/>
        <w:rPr>
          <w:rFonts w:ascii="Arial" w:eastAsia="Times New Roman" w:hAnsi="Arial" w:cs="Arial"/>
          <w:sz w:val="20"/>
          <w:szCs w:val="20"/>
          <w:lang w:eastAsia="es-ES"/>
        </w:rPr>
      </w:pPr>
    </w:p>
    <w:p w14:paraId="1BD6C039" w14:textId="18991437" w:rsidR="00C4091A" w:rsidRDefault="00C4091A" w:rsidP="00BE1667">
      <w:pPr>
        <w:spacing w:before="120" w:after="120" w:line="240" w:lineRule="auto"/>
        <w:jc w:val="center"/>
        <w:rPr>
          <w:rFonts w:ascii="Arial" w:eastAsia="Times New Roman" w:hAnsi="Arial" w:cs="Arial"/>
          <w:sz w:val="20"/>
          <w:szCs w:val="20"/>
          <w:lang w:eastAsia="es-ES"/>
        </w:rPr>
      </w:pPr>
    </w:p>
    <w:p w14:paraId="43A93CB9" w14:textId="4E8B6EA1" w:rsidR="00C4091A" w:rsidRDefault="00C4091A" w:rsidP="00BE1667">
      <w:pPr>
        <w:spacing w:before="120" w:after="120" w:line="240" w:lineRule="auto"/>
        <w:jc w:val="center"/>
        <w:rPr>
          <w:rFonts w:ascii="Arial" w:eastAsia="Times New Roman" w:hAnsi="Arial" w:cs="Arial"/>
          <w:sz w:val="20"/>
          <w:szCs w:val="20"/>
          <w:lang w:eastAsia="es-ES"/>
        </w:rPr>
      </w:pPr>
    </w:p>
    <w:p w14:paraId="56200621" w14:textId="2598128E" w:rsidR="00C4091A" w:rsidRDefault="00C4091A" w:rsidP="00BE1667">
      <w:pPr>
        <w:spacing w:before="120" w:after="120" w:line="240" w:lineRule="auto"/>
        <w:jc w:val="center"/>
        <w:rPr>
          <w:rFonts w:ascii="Arial" w:eastAsia="Times New Roman" w:hAnsi="Arial" w:cs="Arial"/>
          <w:sz w:val="20"/>
          <w:szCs w:val="20"/>
          <w:lang w:eastAsia="es-ES"/>
        </w:rPr>
      </w:pPr>
    </w:p>
    <w:p w14:paraId="07AB2796" w14:textId="4C1A4A48" w:rsidR="00C4091A" w:rsidRDefault="00C4091A" w:rsidP="00773E6E">
      <w:pPr>
        <w:spacing w:before="120" w:after="120" w:line="240" w:lineRule="auto"/>
        <w:rPr>
          <w:rFonts w:ascii="Arial" w:eastAsia="Times New Roman" w:hAnsi="Arial" w:cs="Arial"/>
          <w:sz w:val="20"/>
          <w:szCs w:val="20"/>
          <w:lang w:eastAsia="es-ES"/>
        </w:rPr>
      </w:pPr>
    </w:p>
    <w:p w14:paraId="27A08D1E" w14:textId="55526D06" w:rsidR="00C4091A" w:rsidRDefault="00C4091A" w:rsidP="00BE1667">
      <w:pPr>
        <w:spacing w:before="120" w:after="120" w:line="240" w:lineRule="auto"/>
        <w:jc w:val="center"/>
        <w:rPr>
          <w:rFonts w:ascii="Arial" w:eastAsia="Times New Roman" w:hAnsi="Arial" w:cs="Arial"/>
          <w:sz w:val="20"/>
          <w:szCs w:val="20"/>
          <w:lang w:eastAsia="es-ES"/>
        </w:rPr>
      </w:pPr>
    </w:p>
    <w:p w14:paraId="562D50B3" w14:textId="237DD4D8" w:rsidR="00C4091A" w:rsidRDefault="00C4091A" w:rsidP="00BE1667">
      <w:pPr>
        <w:spacing w:before="120" w:after="120" w:line="240" w:lineRule="auto"/>
        <w:jc w:val="center"/>
        <w:rPr>
          <w:rFonts w:ascii="Arial" w:eastAsia="Times New Roman" w:hAnsi="Arial" w:cs="Arial"/>
          <w:sz w:val="20"/>
          <w:szCs w:val="20"/>
          <w:lang w:eastAsia="es-ES"/>
        </w:rPr>
      </w:pPr>
    </w:p>
    <w:p w14:paraId="758D9CD2" w14:textId="77777777" w:rsidR="00C4091A" w:rsidRPr="00BE1667" w:rsidDel="00770647" w:rsidRDefault="00C4091A" w:rsidP="00773E6E">
      <w:pPr>
        <w:spacing w:before="120" w:after="120" w:line="240" w:lineRule="auto"/>
        <w:rPr>
          <w:rFonts w:ascii="Arial" w:eastAsia="Times New Roman" w:hAnsi="Arial" w:cs="Times New Roman"/>
          <w:szCs w:val="24"/>
          <w:lang w:val="es-ES" w:eastAsia="es-ES"/>
        </w:rPr>
      </w:pPr>
    </w:p>
    <w:p w14:paraId="38286052" w14:textId="70FCE5C5" w:rsidR="00BE1667" w:rsidRPr="00BE1667" w:rsidRDefault="00227AF8" w:rsidP="00227AF8">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val="es-ES" w:eastAsia="es-ES"/>
        </w:rPr>
      </w:pPr>
      <w:r>
        <w:rPr>
          <w:rFonts w:ascii="Arial" w:eastAsia="Times New Roman" w:hAnsi="Arial" w:cs="Arial"/>
          <w:b/>
          <w:bCs/>
          <w:noProof/>
          <w:sz w:val="20"/>
          <w:szCs w:val="20"/>
          <w:lang w:val="es-ES" w:eastAsia="es-ES"/>
        </w:rPr>
        <w:lastRenderedPageBreak/>
        <w:drawing>
          <wp:inline distT="0" distB="0" distL="0" distR="0" wp14:anchorId="01BFC915" wp14:editId="4A246329">
            <wp:extent cx="192659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6590" cy="847725"/>
                    </a:xfrm>
                    <a:prstGeom prst="rect">
                      <a:avLst/>
                    </a:prstGeom>
                    <a:noFill/>
                  </pic:spPr>
                </pic:pic>
              </a:graphicData>
            </a:graphic>
          </wp:inline>
        </w:drawing>
      </w: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3C57299B"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006A2C7E">
        <w:rPr>
          <w:rFonts w:ascii="Arial" w:eastAsia="Times New Roman" w:hAnsi="Arial" w:cs="Arial"/>
          <w:b/>
          <w:bCs/>
          <w:sz w:val="20"/>
          <w:szCs w:val="20"/>
          <w:lang w:val="es-ES" w:eastAsia="es-ES"/>
        </w:rPr>
        <w:t xml:space="preserve"> B</w:t>
      </w:r>
      <w:r w:rsidRPr="00BE1667" w:rsidDel="00770647">
        <w:rPr>
          <w:rFonts w:ascii="Arial" w:eastAsia="Times New Roman" w:hAnsi="Arial" w:cs="Arial"/>
          <w:b/>
          <w:bCs/>
          <w:sz w:val="20"/>
          <w:szCs w:val="20"/>
          <w:lang w:val="es-ES" w:eastAsia="es-ES"/>
        </w:rPr>
        <w:t xml:space="preserve">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59E935E5"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Manifiesto bajo la gravedad del juramento que, en caso de resultar adjudicatario, incorporaré a la ejecución del contrato más del</w:t>
      </w:r>
      <w:r w:rsidR="00A903D6" w:rsidRPr="00A903D6">
        <w:t xml:space="preserve"> </w:t>
      </w:r>
      <w:r w:rsidR="00A903D6" w:rsidRPr="00A903D6">
        <w:rPr>
          <w:rFonts w:ascii="Arial" w:eastAsia="Times New Roman" w:hAnsi="Arial" w:cs="Arial"/>
          <w:sz w:val="20"/>
          <w:szCs w:val="20"/>
          <w:lang w:eastAsia="es-ES" w:bidi="en-US"/>
        </w:rPr>
        <w:t>cien por ciento (100</w:t>
      </w:r>
      <w:r w:rsidR="001545EA" w:rsidRPr="00A903D6">
        <w:rPr>
          <w:rFonts w:ascii="Arial" w:eastAsia="Times New Roman" w:hAnsi="Arial" w:cs="Arial"/>
          <w:sz w:val="20"/>
          <w:szCs w:val="20"/>
          <w:lang w:eastAsia="es-ES" w:bidi="en-US"/>
        </w:rPr>
        <w:t xml:space="preserve">%) </w:t>
      </w:r>
      <w:r w:rsidR="001545EA" w:rsidRPr="00BE1667" w:rsidDel="00770647">
        <w:rPr>
          <w:rFonts w:ascii="Arial" w:eastAsia="Times New Roman" w:hAnsi="Arial" w:cs="Arial"/>
          <w:sz w:val="20"/>
          <w:szCs w:val="20"/>
          <w:lang w:eastAsia="es-ES" w:bidi="en-US"/>
        </w:rPr>
        <w:t>del</w:t>
      </w:r>
      <w:r w:rsidRPr="00BE1667" w:rsidDel="00770647">
        <w:rPr>
          <w:rFonts w:ascii="Arial" w:eastAsia="Times New Roman" w:hAnsi="Arial" w:cs="Arial"/>
          <w:sz w:val="20"/>
          <w:szCs w:val="20"/>
          <w:lang w:eastAsia="es-ES" w:bidi="en-US"/>
        </w:rPr>
        <w:t xml:space="preserve"> personal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1926A4D6"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w:t>
      </w:r>
      <w:r w:rsidR="00B37F94">
        <w:rPr>
          <w:rFonts w:ascii="Arial" w:eastAsia="Times New Roman" w:hAnsi="Arial" w:cs="Arial"/>
          <w:sz w:val="20"/>
          <w:szCs w:val="20"/>
          <w:lang w:eastAsia="es-ES" w:bidi="en-US"/>
        </w:rPr>
        <w:t xml:space="preserve"> </w:t>
      </w:r>
      <w:r w:rsidR="00B37F94" w:rsidRPr="00B37F94">
        <w:rPr>
          <w:rFonts w:ascii="Arial" w:eastAsia="Times New Roman" w:hAnsi="Arial" w:cs="Arial"/>
          <w:sz w:val="20"/>
          <w:szCs w:val="20"/>
          <w:lang w:eastAsia="es-ES" w:bidi="en-US"/>
        </w:rPr>
        <w:t>5.2.3.4</w:t>
      </w:r>
      <w:r w:rsidR="00B37F94">
        <w:rPr>
          <w:rFonts w:ascii="Arial" w:eastAsia="Times New Roman" w:hAnsi="Arial" w:cs="Arial"/>
          <w:sz w:val="20"/>
          <w:szCs w:val="20"/>
          <w:lang w:eastAsia="es-ES" w:bidi="en-US"/>
        </w:rPr>
        <w:t xml:space="preserve"> del pliego de </w:t>
      </w:r>
      <w:proofErr w:type="spellStart"/>
      <w:r w:rsidR="001545EA">
        <w:rPr>
          <w:rFonts w:ascii="Arial" w:eastAsia="Times New Roman" w:hAnsi="Arial" w:cs="Arial"/>
          <w:sz w:val="20"/>
          <w:szCs w:val="20"/>
          <w:lang w:eastAsia="es-ES" w:bidi="en-US"/>
        </w:rPr>
        <w:t>condciones</w:t>
      </w:r>
      <w:proofErr w:type="spellEnd"/>
      <w:r w:rsidR="001545EA">
        <w:rPr>
          <w:rFonts w:ascii="Arial" w:eastAsia="Times New Roman" w:hAnsi="Arial" w:cs="Arial"/>
          <w:sz w:val="20"/>
          <w:szCs w:val="20"/>
          <w:lang w:eastAsia="es-ES" w:bidi="en-US"/>
        </w:rPr>
        <w:t>.</w:t>
      </w:r>
      <w:r w:rsidR="00B37F94">
        <w:rPr>
          <w:rFonts w:ascii="Arial" w:eastAsia="Times New Roman" w:hAnsi="Arial" w:cs="Arial"/>
          <w:sz w:val="20"/>
          <w:szCs w:val="20"/>
          <w:lang w:eastAsia="es-ES" w:bidi="en-US"/>
        </w:rPr>
        <w:t xml:space="preserve"> </w:t>
      </w:r>
      <w:r w:rsidRPr="00BE1667" w:rsidDel="00770647">
        <w:rPr>
          <w:rFonts w:ascii="Arial" w:eastAsia="Times New Roman" w:hAnsi="Arial" w:cs="Arial"/>
          <w:sz w:val="20"/>
          <w:szCs w:val="20"/>
          <w:lang w:eastAsia="es-ES" w:bidi="en-US"/>
        </w:rPr>
        <w:t xml:space="preserve">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lastRenderedPageBreak/>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84FE" w14:textId="77777777" w:rsidR="008D3C78" w:rsidRDefault="008D3C78" w:rsidP="00BE1667">
      <w:pPr>
        <w:spacing w:after="0" w:line="240" w:lineRule="auto"/>
      </w:pPr>
      <w:r>
        <w:separator/>
      </w:r>
    </w:p>
  </w:endnote>
  <w:endnote w:type="continuationSeparator" w:id="0">
    <w:p w14:paraId="6B65FDC9" w14:textId="77777777" w:rsidR="008D3C78" w:rsidRDefault="008D3C78"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8DE5F" w14:textId="77777777" w:rsidR="008D3C78" w:rsidRDefault="008D3C78" w:rsidP="00BE1667">
      <w:pPr>
        <w:spacing w:after="0" w:line="240" w:lineRule="auto"/>
      </w:pPr>
      <w:r>
        <w:separator/>
      </w:r>
    </w:p>
  </w:footnote>
  <w:footnote w:type="continuationSeparator" w:id="0">
    <w:p w14:paraId="70839E56" w14:textId="77777777" w:rsidR="008D3C78" w:rsidRDefault="008D3C78"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13BED" w14:textId="7E8496AF"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F95C27E" w14:textId="7777777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1232872D" w14:textId="377886B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25D4EB41" w14:textId="6F53438C" w:rsidR="00227AF8" w:rsidRPr="00BE1667"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63889"/>
    <w:rsid w:val="001545EA"/>
    <w:rsid w:val="0016730E"/>
    <w:rsid w:val="00227AF8"/>
    <w:rsid w:val="00303F5A"/>
    <w:rsid w:val="00382E74"/>
    <w:rsid w:val="00392EAF"/>
    <w:rsid w:val="00415C11"/>
    <w:rsid w:val="004924FA"/>
    <w:rsid w:val="00497ADC"/>
    <w:rsid w:val="00512F7C"/>
    <w:rsid w:val="00647F27"/>
    <w:rsid w:val="006A2C7E"/>
    <w:rsid w:val="00773E6E"/>
    <w:rsid w:val="008D3C78"/>
    <w:rsid w:val="00A903D6"/>
    <w:rsid w:val="00AB031B"/>
    <w:rsid w:val="00AF26CE"/>
    <w:rsid w:val="00B37F94"/>
    <w:rsid w:val="00B87D80"/>
    <w:rsid w:val="00BE1667"/>
    <w:rsid w:val="00C4091A"/>
    <w:rsid w:val="00C91B3D"/>
    <w:rsid w:val="00D01284"/>
    <w:rsid w:val="00DE6399"/>
    <w:rsid w:val="00E326A7"/>
    <w:rsid w:val="00F162CA"/>
    <w:rsid w:val="00F5032B"/>
    <w:rsid w:val="00F642A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1046</Words>
  <Characters>5757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Eliana Milena Monsalve Martin</cp:lastModifiedBy>
  <cp:revision>2</cp:revision>
  <dcterms:created xsi:type="dcterms:W3CDTF">2023-04-21T17:44:00Z</dcterms:created>
  <dcterms:modified xsi:type="dcterms:W3CDTF">2023-04-21T17:44:00Z</dcterms:modified>
</cp:coreProperties>
</file>