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5097"/>
        <w:gridCol w:w="285"/>
        <w:gridCol w:w="3685"/>
      </w:tblGrid>
      <w:tr w:rsidR="00F96F20" w:rsidTr="66844D8A" w14:paraId="3F3B36D8" w14:textId="7A2FB46F">
        <w:trPr>
          <w:trHeight w:val="300"/>
        </w:trPr>
        <w:tc>
          <w:tcPr>
            <w:tcW w:w="5097" w:type="dxa"/>
            <w:tcMar/>
            <w:vAlign w:val="center"/>
          </w:tcPr>
          <w:p w:rsidR="00F96F20" w:rsidP="00F96F20" w:rsidRDefault="00F96F20" w14:paraId="1610BCC7" w14:textId="517286F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5" w:type="dxa"/>
            <w:tcMar/>
            <w:vAlign w:val="center"/>
          </w:tcPr>
          <w:p w:rsidR="00F96F20" w:rsidP="00F96F20" w:rsidRDefault="00F96F20" w14:paraId="1B26EC12" w14:textId="5892C2B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  <w:tcMar/>
          </w:tcPr>
          <w:p w:rsidR="00F96F20" w:rsidP="00F96F20" w:rsidRDefault="00F96F20" w14:paraId="24D4632D" w14:textId="31C9A6B8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Dirección técnica de Seguridad</w:t>
            </w:r>
          </w:p>
        </w:tc>
      </w:tr>
      <w:tr w:rsidR="00F96F20" w:rsidTr="66844D8A" w14:paraId="06DD5472" w14:textId="77777777">
        <w:trPr>
          <w:trHeight w:val="300"/>
        </w:trPr>
        <w:tc>
          <w:tcPr>
            <w:tcW w:w="5097" w:type="dxa"/>
            <w:tcMar/>
            <w:vAlign w:val="center"/>
          </w:tcPr>
          <w:p w:rsidR="00F96F20" w:rsidP="00F96F20" w:rsidRDefault="00F96F20" w14:paraId="1E6B6575" w14:textId="0824ADF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5" w:type="dxa"/>
            <w:tcMar/>
            <w:vAlign w:val="center"/>
          </w:tcPr>
          <w:p w:rsidR="00F96F20" w:rsidP="00F96F20" w:rsidRDefault="00F96F20" w14:paraId="192001E3" w14:textId="1143D69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  <w:tcMar/>
          </w:tcPr>
          <w:p w:rsidR="00F96F20" w:rsidP="66844D8A" w:rsidRDefault="00F96F20" w14:paraId="1E0A2CEE" w14:textId="7906182E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66844D8A" w:rsidR="17FA5FC9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Natalia Tinjaca Mora</w:t>
            </w:r>
          </w:p>
        </w:tc>
      </w:tr>
      <w:tr w:rsidR="00F96F20" w:rsidTr="66844D8A" w14:paraId="13131E0D" w14:textId="4F8E0C1A">
        <w:trPr>
          <w:trHeight w:val="300"/>
        </w:trPr>
        <w:tc>
          <w:tcPr>
            <w:tcW w:w="5097" w:type="dxa"/>
            <w:tcMar/>
            <w:vAlign w:val="center"/>
          </w:tcPr>
          <w:p w:rsidR="00F96F20" w:rsidP="00F96F20" w:rsidRDefault="00F96F20" w14:paraId="5DB3E12C" w14:textId="019DF56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CODIGO DE IDENTIFICACION DE LA ADQUISICION</w:t>
            </w:r>
          </w:p>
        </w:tc>
        <w:tc>
          <w:tcPr>
            <w:tcW w:w="285" w:type="dxa"/>
            <w:tcMar/>
            <w:vAlign w:val="center"/>
          </w:tcPr>
          <w:p w:rsidR="00F96F20" w:rsidP="00F96F20" w:rsidRDefault="00F96F20" w14:paraId="58D2339E" w14:textId="6C0D724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  <w:tcMar/>
          </w:tcPr>
          <w:p w:rsidR="00F96F20" w:rsidP="00F96F20" w:rsidRDefault="00FA1C5E" w14:paraId="17731585" w14:textId="00D3F0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C5E" w:rsidR="00FA1C5E">
              <w:rPr>
                <w:rFonts w:ascii="Calibri" w:hAnsi="Calibri" w:cs="Calibri"/>
                <w:shd w:val="clear" w:color="auto" w:fill="FFFFFF"/>
              </w:rPr>
              <w:t>DSC</w:t>
            </w:r>
            <w:r w:rsidR="00113C58">
              <w:rPr>
                <w:rFonts w:ascii="Calibri" w:hAnsi="Calibri" w:cs="Calibri"/>
                <w:shd w:val="clear" w:color="auto" w:fill="FFFFFF"/>
              </w:rPr>
              <w:t>4</w:t>
            </w:r>
            <w:r w:rsidR="1B44E3DF">
              <w:rPr>
                <w:rFonts w:ascii="Calibri" w:hAnsi="Calibri" w:cs="Calibri"/>
                <w:shd w:val="clear" w:color="auto" w:fill="FFFFFF"/>
              </w:rPr>
              <w:t>06</w:t>
            </w:r>
            <w:r w:rsidRPr="00FA1C5E" w:rsidR="00FA1C5E">
              <w:rPr>
                <w:rFonts w:ascii="Calibri" w:hAnsi="Calibri" w:cs="Calibri"/>
                <w:shd w:val="clear" w:color="auto" w:fill="FFFFFF"/>
              </w:rPr>
              <w:t xml:space="preserve"> Prestar sus servicios de apoyo a la gestión al área de la Dirección Técnica de Seguridad en la ejecución de actividades operativas del plan estratégico </w:t>
            </w:r>
            <w:r w:rsidRPr="00FA1C5E" w:rsidR="00FA1C5E">
              <w:rPr>
                <w:rFonts w:ascii="Calibri" w:hAnsi="Calibri" w:cs="Calibri"/>
                <w:shd w:val="clear" w:color="auto" w:fill="FFFFFF"/>
              </w:rPr>
              <w:t xml:space="preserve">anti-evasión</w:t>
            </w:r>
            <w:r w:rsidRPr="00FA1C5E" w:rsidR="00FA1C5E">
              <w:rPr>
                <w:rFonts w:ascii="Calibri" w:hAnsi="Calibri" w:cs="Calibri"/>
                <w:shd w:val="clear" w:color="auto" w:fill="FFFFFF"/>
              </w:rPr>
              <w:t xml:space="preserve"> en el Sistema y su área de influencia, en cumplimiento de las funciones de la Dirección</w:t>
            </w:r>
            <w:r w:rsidR="00DC7C35">
              <w:rPr>
                <w:rFonts w:ascii="Calibri" w:hAnsi="Calibri" w:cs="Calibri"/>
                <w:shd w:val="clear" w:color="auto" w:fill="FFFFFF"/>
              </w:rPr>
              <w:t>.</w:t>
            </w:r>
          </w:p>
        </w:tc>
      </w:tr>
      <w:tr w:rsidR="00F96F20" w:rsidTr="66844D8A" w14:paraId="68D94593" w14:textId="350D3B27">
        <w:trPr>
          <w:trHeight w:val="129"/>
        </w:trPr>
        <w:tc>
          <w:tcPr>
            <w:tcW w:w="5097" w:type="dxa"/>
            <w:tcMar/>
            <w:vAlign w:val="center"/>
          </w:tcPr>
          <w:p w:rsidR="00F96F20" w:rsidP="00F96F20" w:rsidRDefault="00F96F20" w14:paraId="5F74908B" w14:textId="349503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285" w:type="dxa"/>
            <w:tcMar/>
            <w:vAlign w:val="center"/>
          </w:tcPr>
          <w:p w:rsidR="00F96F20" w:rsidP="00F96F20" w:rsidRDefault="00F96F20" w14:paraId="15DA0AB4" w14:textId="728D4ED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  <w:tcMar/>
          </w:tcPr>
          <w:p w:rsidR="00F96F20" w:rsidP="66844D8A" w:rsidRDefault="00113C58" w14:paraId="57A3049C" w14:textId="20F751F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66844D8A" w:rsidR="70609FE6">
              <w:rPr>
                <w:rFonts w:ascii="Arial" w:hAnsi="Arial" w:cs="Arial"/>
                <w:sz w:val="20"/>
                <w:szCs w:val="20"/>
              </w:rPr>
              <w:t>Diana Disley Vazquez Bohorquez</w:t>
            </w:r>
          </w:p>
        </w:tc>
      </w:tr>
    </w:tbl>
    <w:p w:rsidR="00A95D1E" w:rsidP="00A95D1E" w:rsidRDefault="00A95D1E" w14:paraId="6DD36C69" w14:textId="6EFEFC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Pr="00F0585F" w:rsidR="005347D0" w:rsidP="008377DF" w:rsidRDefault="005347D0" w14:paraId="4724AB0B" w14:textId="59F8C56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0585F">
        <w:rPr>
          <w:rFonts w:ascii="Arial" w:hAnsi="Arial" w:cs="Arial"/>
          <w:b/>
          <w:sz w:val="20"/>
          <w:szCs w:val="20"/>
          <w:u w:val="single"/>
        </w:rPr>
        <w:t xml:space="preserve">EVALUACION </w:t>
      </w:r>
      <w:r w:rsidR="00EE2BFA">
        <w:rPr>
          <w:rFonts w:ascii="Arial" w:hAnsi="Arial" w:cs="Arial"/>
          <w:b/>
          <w:sz w:val="20"/>
          <w:szCs w:val="20"/>
          <w:u w:val="single"/>
        </w:rPr>
        <w:t xml:space="preserve">Y VERIFICACIÓN DE IDONEIDAD </w:t>
      </w:r>
    </w:p>
    <w:p w:rsidR="005347D0" w:rsidP="00A95D1E" w:rsidRDefault="005347D0" w14:paraId="1DF58469" w14:textId="6EE578F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2681"/>
        <w:gridCol w:w="1638"/>
        <w:gridCol w:w="1579"/>
        <w:gridCol w:w="1127"/>
        <w:gridCol w:w="1320"/>
      </w:tblGrid>
      <w:tr w:rsidR="008377DF" w:rsidTr="66844D8A" w14:paraId="3DE80E2B" w14:textId="49DC5689">
        <w:tc>
          <w:tcPr>
            <w:tcW w:w="483" w:type="dxa"/>
            <w:vMerge w:val="restart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6528C7BD" w14:textId="302CA3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681" w:type="dxa"/>
            <w:vMerge w:val="restart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68838F40" w14:textId="32D79EA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664" w:type="dxa"/>
            <w:gridSpan w:val="4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04A8A691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  <w:p w:rsidR="008377DF" w:rsidP="008377DF" w:rsidRDefault="008377DF" w14:paraId="24F09DAA" w14:textId="481030C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(marcar con una x)</w:t>
            </w:r>
          </w:p>
        </w:tc>
      </w:tr>
      <w:tr w:rsidR="008377DF" w:rsidTr="66844D8A" w14:paraId="0393054A" w14:textId="3DDD38B5">
        <w:tc>
          <w:tcPr>
            <w:tcW w:w="483" w:type="dxa"/>
            <w:vMerge/>
            <w:tcMar/>
          </w:tcPr>
          <w:p w:rsidR="008377DF" w:rsidP="00A95D1E" w:rsidRDefault="008377DF" w14:paraId="0A746FDA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tcMar/>
          </w:tcPr>
          <w:p w:rsidR="008377DF" w:rsidP="00A95D1E" w:rsidRDefault="008377DF" w14:paraId="2FF3A4B6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7" w:type="dxa"/>
            <w:gridSpan w:val="2"/>
            <w:shd w:val="clear" w:color="auto" w:fill="F2F2F2" w:themeFill="background1" w:themeFillShade="F2"/>
            <w:tcMar/>
            <w:vAlign w:val="center"/>
          </w:tcPr>
          <w:p w:rsidR="008377DF" w:rsidP="008377DF" w:rsidRDefault="00F96F20" w14:paraId="4C1579D6" w14:textId="612DB0F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Bachiller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tcMar/>
            <w:vAlign w:val="center"/>
          </w:tcPr>
          <w:p w:rsidR="008377DF" w:rsidP="008377DF" w:rsidRDefault="00F96F20" w14:paraId="6AD54933" w14:textId="5D87172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Sin </w:t>
            </w:r>
            <w:r w:rsidR="008377DF">
              <w:rPr>
                <w:rFonts w:ascii="Arial" w:hAnsi="Arial" w:cs="Arial"/>
                <w:b/>
                <w:sz w:val="20"/>
                <w:szCs w:val="20"/>
              </w:rPr>
              <w:t>Experiencia</w:t>
            </w:r>
          </w:p>
        </w:tc>
      </w:tr>
      <w:tr w:rsidR="008377DF" w:rsidTr="66844D8A" w14:paraId="5E76E523" w14:textId="13661461">
        <w:tc>
          <w:tcPr>
            <w:tcW w:w="483" w:type="dxa"/>
            <w:vMerge/>
            <w:tcMar/>
          </w:tcPr>
          <w:p w:rsidR="008377DF" w:rsidP="00A95D1E" w:rsidRDefault="008377DF" w14:paraId="3A3E8A93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tcMar/>
          </w:tcPr>
          <w:p w:rsidR="008377DF" w:rsidP="00A95D1E" w:rsidRDefault="008377DF" w14:paraId="0C570711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01B6CC9B" w14:textId="781F70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579" w:type="dxa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5CD3F6FA" w14:textId="3EDCB1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1127" w:type="dxa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4AB6B627" w14:textId="5F3EFE2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320" w:type="dxa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4E28819D" w14:textId="338312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F96F20" w:rsidTr="66844D8A" w14:paraId="08E177C8" w14:textId="03013C9B">
        <w:tc>
          <w:tcPr>
            <w:tcW w:w="483" w:type="dxa"/>
            <w:tcMar/>
            <w:vAlign w:val="center"/>
          </w:tcPr>
          <w:p w:rsidR="00F96F20" w:rsidP="00F96F20" w:rsidRDefault="00F96F20" w14:paraId="124149EE" w14:textId="7EFC05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81" w:type="dxa"/>
            <w:tcMar/>
          </w:tcPr>
          <w:p w:rsidR="00F96F20" w:rsidP="66844D8A" w:rsidRDefault="00113C58" w14:paraId="6DBDFD9C" w14:textId="7D4CAE61">
            <w:pPr>
              <w:pStyle w:val="Normal"/>
              <w:bidi w:val="0"/>
              <w:rPr>
                <w:rFonts w:ascii="Arial" w:hAnsi="Arial" w:cs="Arial"/>
                <w:sz w:val="20"/>
                <w:szCs w:val="20"/>
              </w:rPr>
            </w:pPr>
            <w:r w:rsidRPr="66844D8A" w:rsidR="0AC455A5">
              <w:rPr>
                <w:rFonts w:ascii="Arial" w:hAnsi="Arial" w:cs="Arial"/>
                <w:sz w:val="20"/>
                <w:szCs w:val="20"/>
              </w:rPr>
              <w:t>Diana Disley Vazquez Bohorquez</w:t>
            </w:r>
          </w:p>
        </w:tc>
        <w:tc>
          <w:tcPr>
            <w:tcW w:w="1638" w:type="dxa"/>
            <w:tcMar/>
            <w:vAlign w:val="center"/>
          </w:tcPr>
          <w:p w:rsidR="00F96F20" w:rsidP="00F96F20" w:rsidRDefault="00F96F20" w14:paraId="2CB734D2" w14:textId="229051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579" w:type="dxa"/>
            <w:tcMar/>
            <w:vAlign w:val="center"/>
          </w:tcPr>
          <w:p w:rsidR="00F96F20" w:rsidP="00F96F20" w:rsidRDefault="00F96F20" w14:paraId="0B722C8A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tcMar/>
            <w:vAlign w:val="center"/>
          </w:tcPr>
          <w:p w:rsidR="00F96F20" w:rsidP="00F96F20" w:rsidRDefault="00F96F20" w14:paraId="36237237" w14:textId="1598E0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20" w:type="dxa"/>
            <w:tcMar/>
            <w:vAlign w:val="center"/>
          </w:tcPr>
          <w:p w:rsidR="00F96F20" w:rsidP="00F96F20" w:rsidRDefault="00F96F20" w14:paraId="617EAE3E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Pr="005853C1" w:rsidR="005347D0" w:rsidP="00A95D1E" w:rsidRDefault="005347D0" w14:paraId="745ED793" w14:textId="7777777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Pr="005853C1" w:rsidR="00EB2B45" w:rsidP="00EB2B45" w:rsidRDefault="00EB2B45" w14:paraId="285BD334" w14:textId="77777777">
      <w:pPr>
        <w:spacing w:after="0" w:line="240" w:lineRule="auto"/>
        <w:rPr>
          <w:rFonts w:ascii="Arial" w:hAnsi="Arial" w:eastAsia="ZTR1C.tmp" w:cs="Arial"/>
          <w:b/>
          <w:sz w:val="20"/>
          <w:szCs w:val="20"/>
          <w:lang w:val="es-ES" w:eastAsia="es-ES"/>
        </w:rPr>
      </w:pPr>
    </w:p>
    <w:p w:rsidR="007243D5" w:rsidP="007243D5" w:rsidRDefault="00F0585F" w14:paraId="195599E2" w14:textId="58BA1BCA">
      <w:p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val="es-ES" w:eastAsia="es-ES"/>
        </w:rPr>
      </w:pPr>
      <w:r w:rsidRPr="00F0585F">
        <w:rPr>
          <w:rFonts w:ascii="Arial" w:hAnsi="Arial" w:eastAsia="Times New Roman" w:cs="Arial"/>
          <w:b/>
          <w:bCs/>
          <w:sz w:val="20"/>
          <w:szCs w:val="20"/>
          <w:lang w:val="es-ES" w:eastAsia="es-ES"/>
        </w:rPr>
        <w:t>ATENTAMENTE:</w:t>
      </w:r>
    </w:p>
    <w:p w:rsidRPr="00F0585F" w:rsidR="00EE2BFA" w:rsidP="007243D5" w:rsidRDefault="00EE2BFA" w14:paraId="76C8FF4D" w14:textId="77777777">
      <w:p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0585F" w:rsidTr="66844D8A" w14:paraId="705BE3DF" w14:textId="77777777">
        <w:tc>
          <w:tcPr>
            <w:tcW w:w="4414" w:type="dxa"/>
            <w:tcMar/>
          </w:tcPr>
          <w:p w:rsidR="00F0585F" w:rsidP="007243D5" w:rsidRDefault="00F0585F" w14:paraId="78CA1649" w14:textId="43413582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4414" w:type="dxa"/>
            <w:tcMar/>
          </w:tcPr>
          <w:p w:rsidR="7E71B205" w:rsidP="66844D8A" w:rsidRDefault="7E71B205" w14:paraId="3845E928" w14:textId="3543DEC3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both"/>
            </w:pPr>
            <w:r w:rsidRPr="66844D8A" w:rsidR="329ED81C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NATALIA TINJACA MORA</w:t>
            </w:r>
          </w:p>
        </w:tc>
      </w:tr>
      <w:tr w:rsidR="00F96F20" w:rsidTr="66844D8A" w14:paraId="4F8B1711" w14:textId="77777777">
        <w:tc>
          <w:tcPr>
            <w:tcW w:w="4414" w:type="dxa"/>
            <w:tcMar/>
          </w:tcPr>
          <w:p w:rsidR="00F96F20" w:rsidP="00F96F20" w:rsidRDefault="00F96F20" w14:paraId="1041C299" w14:textId="37AE92EB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  <w:tcMar/>
          </w:tcPr>
          <w:p w:rsidR="00F96F20" w:rsidP="00F96F20" w:rsidRDefault="00F96F20" w14:paraId="3F8E8BF4" w14:textId="77C355A3">
            <w:pPr>
              <w:spacing w:after="200" w:line="276" w:lineRule="auto"/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Directora Técnica de Seguridad</w:t>
            </w:r>
          </w:p>
        </w:tc>
      </w:tr>
      <w:tr w:rsidR="00F96F20" w:rsidTr="66844D8A" w14:paraId="32EB52C6" w14:textId="77777777">
        <w:tc>
          <w:tcPr>
            <w:tcW w:w="4414" w:type="dxa"/>
            <w:tcMar/>
          </w:tcPr>
          <w:p w:rsidR="00F96F20" w:rsidP="00F96F20" w:rsidRDefault="00F96F20" w14:paraId="2600D300" w14:textId="207A5415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4414" w:type="dxa"/>
            <w:tcMar/>
          </w:tcPr>
          <w:p w:rsidR="00F96F20" w:rsidP="00F96F20" w:rsidRDefault="00F96F20" w14:paraId="08AB6917" w14:textId="1BB9528A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Paula Andrea Pinto Salcedo</w:t>
            </w:r>
          </w:p>
        </w:tc>
      </w:tr>
      <w:tr w:rsidR="00F96F20" w:rsidTr="66844D8A" w14:paraId="2E644F41" w14:textId="77777777">
        <w:tc>
          <w:tcPr>
            <w:tcW w:w="4414" w:type="dxa"/>
            <w:tcMar/>
          </w:tcPr>
          <w:p w:rsidR="00F96F20" w:rsidP="00F96F20" w:rsidRDefault="00F96F20" w14:paraId="08D35159" w14:textId="26D48DD1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  <w:tcMar/>
          </w:tcPr>
          <w:p w:rsidR="00F96F20" w:rsidP="00F96F20" w:rsidRDefault="00F96F20" w14:paraId="2DE46786" w14:textId="2FA04995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Contratista</w:t>
            </w:r>
          </w:p>
        </w:tc>
      </w:tr>
    </w:tbl>
    <w:p w:rsidRPr="005853C1" w:rsidR="0098585C" w:rsidP="004C1A33" w:rsidRDefault="004A6C97" w14:paraId="4886728E" w14:textId="5F32FCA0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eastAsia="es-ES"/>
        </w:rPr>
      </w:pPr>
      <w:r>
        <w:rPr>
          <w:rFonts w:ascii="Arial" w:hAnsi="Arial" w:eastAsia="ZTR1C.tmp" w:cs="Arial"/>
          <w:sz w:val="20"/>
          <w:szCs w:val="20"/>
          <w:lang w:eastAsia="es-ES"/>
        </w:rPr>
        <w:t>CON LA EMISION DE ESTE DOCUMENTO SE ACREDITA LA IDONEIDAD DEL CANDIDATO SELECCIONADO</w:t>
      </w:r>
    </w:p>
    <w:sectPr w:rsidRPr="005853C1" w:rsidR="0098585C" w:rsidSect="000A1754">
      <w:headerReference w:type="default" r:id="rId10"/>
      <w:pgSz w:w="12240" w:h="15840" w:orient="portrait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E53CB" w:rsidRDefault="007E53CB" w14:paraId="6E7AAEB3" w14:textId="77777777">
      <w:pPr>
        <w:spacing w:after="0" w:line="240" w:lineRule="auto"/>
      </w:pPr>
      <w:r>
        <w:separator/>
      </w:r>
    </w:p>
  </w:endnote>
  <w:endnote w:type="continuationSeparator" w:id="0">
    <w:p w:rsidR="007E53CB" w:rsidRDefault="007E53CB" w14:paraId="040F951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TR1C.tmp"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E53CB" w:rsidRDefault="007E53CB" w14:paraId="6ACE687C" w14:textId="77777777">
      <w:pPr>
        <w:spacing w:after="0" w:line="240" w:lineRule="auto"/>
      </w:pPr>
      <w:r>
        <w:separator/>
      </w:r>
    </w:p>
  </w:footnote>
  <w:footnote w:type="continuationSeparator" w:id="0">
    <w:p w:rsidR="007E53CB" w:rsidRDefault="007E53CB" w14:paraId="7A93E87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W w:w="5136" w:type="pct"/>
      <w:tblInd w:w="-3" w:type="dxa"/>
      <w:tblBorders>
        <w:top w:val="single" w:color="auto" w:sz="2" w:space="0"/>
        <w:left w:val="single" w:color="auto" w:sz="2" w:space="0"/>
        <w:bottom w:val="single" w:color="auto" w:sz="2" w:space="0"/>
        <w:right w:val="single" w:color="auto" w:sz="2" w:space="0"/>
        <w:insideH w:val="single" w:color="auto" w:sz="2" w:space="0"/>
        <w:insideV w:val="single" w:color="auto" w:sz="2" w:space="0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:rsidTr="00F0585F" w14:paraId="1260127C" w14:textId="77777777">
      <w:trPr>
        <w:trHeight w:val="849"/>
      </w:trPr>
      <w:tc>
        <w:tcPr>
          <w:tcW w:w="959" w:type="pct"/>
          <w:tc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</w:tcBorders>
          <w:vAlign w:val="center"/>
          <w:hideMark/>
        </w:tcPr>
        <w:p w:rsidR="005347D0" w:rsidP="00531B70" w:rsidRDefault="005347D0" w14:paraId="12AA9BA1" w14:textId="64126AE7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53C39EA9" wp14:editId="304DE646">
                <wp:simplePos x="0" y="0"/>
                <wp:positionH relativeFrom="column">
                  <wp:posOffset>102235</wp:posOffset>
                </wp:positionH>
                <wp:positionV relativeFrom="paragraph">
                  <wp:posOffset>34925</wp:posOffset>
                </wp:positionV>
                <wp:extent cx="426720" cy="511175"/>
                <wp:effectExtent l="0" t="0" r="0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6720" cy="511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color="auto" w:sz="2" w:space="0"/>
            <w:left w:val="single" w:color="auto" w:sz="2" w:space="0"/>
            <w:right w:val="single" w:color="auto" w:sz="2" w:space="0"/>
          </w:tcBorders>
          <w:vAlign w:val="center"/>
          <w:hideMark/>
        </w:tcPr>
        <w:p w:rsidR="005347D0" w:rsidP="00531B70" w:rsidRDefault="00EE2BFA" w14:paraId="3107C6BD" w14:textId="31B62ACF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CONSTANCIA DE EVALUACIÓN E IDONEIDAD DE CONTRATO DE</w:t>
          </w:r>
          <w:r w:rsidR="005347D0">
            <w:rPr>
              <w:rFonts w:ascii="Arial" w:hAnsi="Arial" w:cs="Arial"/>
              <w:b/>
              <w:bCs/>
              <w:sz w:val="20"/>
              <w:szCs w:val="20"/>
            </w:rPr>
            <w:t xml:space="preserve">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</w:tr>
  </w:tbl>
  <w:p w:rsidR="00CA650F" w:rsidP="00CA650F" w:rsidRDefault="00000000" w14:paraId="6DD36C70" w14:textId="5CC3E6CD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64DB2"/>
    <w:rsid w:val="000A1754"/>
    <w:rsid w:val="000F3798"/>
    <w:rsid w:val="00113C58"/>
    <w:rsid w:val="00186D73"/>
    <w:rsid w:val="00265BFB"/>
    <w:rsid w:val="004945A7"/>
    <w:rsid w:val="004A6C97"/>
    <w:rsid w:val="004C1A33"/>
    <w:rsid w:val="005132CF"/>
    <w:rsid w:val="0053160C"/>
    <w:rsid w:val="00531B70"/>
    <w:rsid w:val="005347D0"/>
    <w:rsid w:val="005853C1"/>
    <w:rsid w:val="005A181F"/>
    <w:rsid w:val="005B4AFF"/>
    <w:rsid w:val="005B7471"/>
    <w:rsid w:val="006C4C96"/>
    <w:rsid w:val="007243D5"/>
    <w:rsid w:val="00765A89"/>
    <w:rsid w:val="007C0F1A"/>
    <w:rsid w:val="007E53CB"/>
    <w:rsid w:val="007E6D65"/>
    <w:rsid w:val="007F70C5"/>
    <w:rsid w:val="008377DF"/>
    <w:rsid w:val="00856A10"/>
    <w:rsid w:val="00917797"/>
    <w:rsid w:val="00922CA7"/>
    <w:rsid w:val="009473A6"/>
    <w:rsid w:val="0098585C"/>
    <w:rsid w:val="009F59E1"/>
    <w:rsid w:val="00A8186A"/>
    <w:rsid w:val="00A95D1E"/>
    <w:rsid w:val="00AB0188"/>
    <w:rsid w:val="00AB206E"/>
    <w:rsid w:val="00BE08EA"/>
    <w:rsid w:val="00BE0ADB"/>
    <w:rsid w:val="00C10ADC"/>
    <w:rsid w:val="00D55A1B"/>
    <w:rsid w:val="00D76998"/>
    <w:rsid w:val="00DA19A6"/>
    <w:rsid w:val="00DC7C35"/>
    <w:rsid w:val="00E34203"/>
    <w:rsid w:val="00EB2B45"/>
    <w:rsid w:val="00EE2BFA"/>
    <w:rsid w:val="00F0585F"/>
    <w:rsid w:val="00F3474E"/>
    <w:rsid w:val="00F70ABF"/>
    <w:rsid w:val="00F96F20"/>
    <w:rsid w:val="00F97FD7"/>
    <w:rsid w:val="00FA1C5E"/>
    <w:rsid w:val="00FE5E90"/>
    <w:rsid w:val="0AC455A5"/>
    <w:rsid w:val="13874856"/>
    <w:rsid w:val="17FA5FC9"/>
    <w:rsid w:val="1B44E3DF"/>
    <w:rsid w:val="1BEA0D76"/>
    <w:rsid w:val="1D112C5D"/>
    <w:rsid w:val="2858F31D"/>
    <w:rsid w:val="2B0F28BA"/>
    <w:rsid w:val="329ED81C"/>
    <w:rsid w:val="37C6EC0A"/>
    <w:rsid w:val="44F003CF"/>
    <w:rsid w:val="554F7B2A"/>
    <w:rsid w:val="614271B9"/>
    <w:rsid w:val="63FE253C"/>
    <w:rsid w:val="66844D8A"/>
    <w:rsid w:val="70609FE6"/>
    <w:rsid w:val="75B806ED"/>
    <w:rsid w:val="7C274871"/>
    <w:rsid w:val="7E71B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F3798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735ADD95B4F42BDBFD23859872EEE" ma:contentTypeVersion="6" ma:contentTypeDescription="Crear nuevo documento." ma:contentTypeScope="" ma:versionID="42d6452fae3016d9467759495bacfca9">
  <xsd:schema xmlns:xsd="http://www.w3.org/2001/XMLSchema" xmlns:xs="http://www.w3.org/2001/XMLSchema" xmlns:p="http://schemas.microsoft.com/office/2006/metadata/properties" xmlns:ns2="b88267a5-0852-4714-9a11-4aa7c350c1c2" xmlns:ns3="2e1b66e6-84d5-4201-88fb-3f6ff4bcf672" xmlns:ns4="db2fd5c8-d348-496a-b618-70071e806e30" targetNamespace="http://schemas.microsoft.com/office/2006/metadata/properties" ma:root="true" ma:fieldsID="fd7ca0653dbb04ea06712aef3b209b31" ns2:_="" ns3:_="" ns4:_="">
    <xsd:import namespace="b88267a5-0852-4714-9a11-4aa7c350c1c2"/>
    <xsd:import namespace="2e1b66e6-84d5-4201-88fb-3f6ff4bcf672"/>
    <xsd:import namespace="db2fd5c8-d348-496a-b618-70071e806e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67a5-0852-4714-9a11-4aa7c350c1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ash de la sugerencia para compartir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fd5c8-d348-496a-b618-70071e80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Time xmlns="2e1b66e6-84d5-4201-88fb-3f6ff4bcf672" xsi:nil="true"/>
    <LastSharedByUser xmlns="2e1b66e6-84d5-4201-88fb-3f6ff4bcf672" xsi:nil="true"/>
    <SharedWithUsers xmlns="b88267a5-0852-4714-9a11-4aa7c350c1c2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97F05D-30B6-4538-86B3-647552F12E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C1BDE9-A4C6-44D5-9172-C73C410E6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8267a5-0852-4714-9a11-4aa7c350c1c2"/>
    <ds:schemaRef ds:uri="2e1b66e6-84d5-4201-88fb-3f6ff4bcf672"/>
    <ds:schemaRef ds:uri="db2fd5c8-d348-496a-b618-70071e806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b88267a5-0852-4714-9a11-4aa7c350c1c2"/>
  </ds:schemaRefs>
</ds:datastoreItem>
</file>

<file path=customXml/itemProps4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Jorge Hernando Pardo Jimenez</dc:creator>
  <lastModifiedBy>Paula Andrea Pinto Salcedo</lastModifiedBy>
  <revision>4</revision>
  <lastPrinted>2014-10-28T16:04:00.0000000Z</lastPrinted>
  <dcterms:created xsi:type="dcterms:W3CDTF">2023-02-17T05:22:00.0000000Z</dcterms:created>
  <dcterms:modified xsi:type="dcterms:W3CDTF">2023-05-25T15:39:27.1951660Z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0x010100ADA735ADD95B4F42BDBFD23859872EEE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2022-12-02T20:14:26Z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4e0ce46c-42f1-4954-8b8d-0ebd3f0e0749</vt:lpwstr>
  </property>
  <property fmtid="{D5CDD505-2E9C-101B-9397-08002B2CF9AE}" pid="14" name="MSIP_Label_6d4a1d0b-1085-4621-a04c-793d50865184_ContentBits">
    <vt:lpwstr>0</vt:lpwstr>
  </property>
</Properties>
</file>