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0813A708" w:rsidR="008718BC" w:rsidRPr="008718BC" w:rsidRDefault="008E2F76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IDRD-</w:t>
      </w:r>
      <w:r w:rsidR="00CC7A41">
        <w:rPr>
          <w:rFonts w:ascii="Arial" w:eastAsia="Calibri" w:hAnsi="Arial" w:cs="Arial"/>
          <w:b/>
          <w:bCs/>
          <w:sz w:val="20"/>
          <w:szCs w:val="20"/>
          <w:lang w:eastAsia="es-ES"/>
        </w:rPr>
        <w:t>SG-SAMC-027-2023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464520F" w14:textId="3502ABBE" w:rsidR="00AF6EB6" w:rsidRPr="008E2F76" w:rsidRDefault="008E2F7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8E2F76">
        <w:rPr>
          <w:rFonts w:ascii="Arial" w:eastAsia="Calibri" w:hAnsi="Arial" w:cs="Arial"/>
          <w:b/>
          <w:sz w:val="20"/>
          <w:szCs w:val="20"/>
          <w:lang w:val="es-ES" w:eastAsia="es-ES"/>
        </w:rPr>
        <w:t>INSTITUTO DISTRITAL DE RECREACIÓN Y DEPORTES</w:t>
      </w:r>
      <w:r w:rsidR="00AF6EB6" w:rsidRPr="008E2F76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  </w:t>
      </w:r>
      <w:r w:rsidR="00AF6EB6" w:rsidRPr="008E2F76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3EEE9BAD" w14:textId="0D6E4808" w:rsidR="00AF6EB6" w:rsidRPr="006354A2" w:rsidRDefault="008E2F7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Bogotá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2DCA8A91" w:rsidR="00D16993" w:rsidRDefault="00AF6EB6" w:rsidP="008E2F76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="008E2F76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IDRD-DG-LP-013-2023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077FFAEF" w14:textId="77777777" w:rsidR="008E2F76" w:rsidRPr="006354A2" w:rsidRDefault="008E2F76" w:rsidP="008E2F76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E40199B" w14:textId="77777777" w:rsidR="00CC7A41" w:rsidRDefault="00AF6EB6" w:rsidP="00CC7A41">
      <w:pPr>
        <w:pStyle w:val="Textoindependiente"/>
        <w:ind w:right="82"/>
        <w:jc w:val="both"/>
        <w:rPr>
          <w:rFonts w:ascii="Arial" w:hAnsi="Arial" w:cs="Arial"/>
          <w:b/>
        </w:rPr>
      </w:pPr>
      <w:r w:rsidRPr="006354A2">
        <w:rPr>
          <w:rFonts w:ascii="Arial" w:eastAsia="Calibri" w:hAnsi="Arial" w:cs="Arial"/>
          <w:bCs/>
          <w:lang w:eastAsia="es-ES"/>
        </w:rPr>
        <w:t xml:space="preserve">Objeto: </w:t>
      </w:r>
      <w:r w:rsidR="00CC7A41">
        <w:rPr>
          <w:rFonts w:ascii="Arial" w:hAnsi="Arial" w:cs="Arial"/>
          <w:b/>
        </w:rPr>
        <w:t>“CONTRATAR POR EL SISTEMA DE PRECIOS UNITARIOS, LA RECUPERACIÓN, MANTENIMIENTO Y SOSTENIBILIDAD DE LAS CONDICIONES TÉCNICAS DE LOS CAMPOS DE JUEGO DE FÚTBOL PROFESIONAL UBICADOS EN LOS ESTADIOS NEMECIO CAMACHO EL CAMPÍN, METROPOLITANO DE TECHO, CAMPINCITO Y OLAYA HERRERA DE LA CIUDAD DE BOGOTÁ D. C.”.</w:t>
      </w:r>
    </w:p>
    <w:p w14:paraId="5D40B1D8" w14:textId="6C2324E0" w:rsidR="00AF6EB6" w:rsidRPr="006354A2" w:rsidRDefault="00AF6EB6" w:rsidP="00060ED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C61E3" w14:textId="77777777" w:rsidR="0070529A" w:rsidRDefault="0070529A" w:rsidP="00506AD4">
      <w:pPr>
        <w:spacing w:after="0" w:line="240" w:lineRule="auto"/>
      </w:pPr>
      <w:r>
        <w:separator/>
      </w:r>
    </w:p>
  </w:endnote>
  <w:endnote w:type="continuationSeparator" w:id="0">
    <w:p w14:paraId="2F4A1704" w14:textId="77777777" w:rsidR="0070529A" w:rsidRDefault="0070529A" w:rsidP="00506AD4">
      <w:pPr>
        <w:spacing w:after="0" w:line="240" w:lineRule="auto"/>
      </w:pPr>
      <w:r>
        <w:continuationSeparator/>
      </w:r>
    </w:p>
  </w:endnote>
  <w:endnote w:type="continuationNotice" w:id="1">
    <w:p w14:paraId="67BBACE1" w14:textId="77777777" w:rsidR="0070529A" w:rsidRDefault="007052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275BA" w14:textId="77777777" w:rsidR="0070529A" w:rsidRDefault="0070529A" w:rsidP="00506AD4">
      <w:pPr>
        <w:spacing w:after="0" w:line="240" w:lineRule="auto"/>
      </w:pPr>
      <w:r>
        <w:separator/>
      </w:r>
    </w:p>
  </w:footnote>
  <w:footnote w:type="continuationSeparator" w:id="0">
    <w:p w14:paraId="5D415C65" w14:textId="77777777" w:rsidR="0070529A" w:rsidRDefault="0070529A" w:rsidP="00506AD4">
      <w:pPr>
        <w:spacing w:after="0" w:line="240" w:lineRule="auto"/>
      </w:pPr>
      <w:r>
        <w:continuationSeparator/>
      </w:r>
    </w:p>
  </w:footnote>
  <w:footnote w:type="continuationNotice" w:id="1">
    <w:p w14:paraId="3D212AD7" w14:textId="77777777" w:rsidR="0070529A" w:rsidRDefault="0070529A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60ED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0529A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12030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2F76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C7A41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CC7A4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CC7A41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46C58"/>
    <w:rsid w:val="00677220"/>
    <w:rsid w:val="007A77A2"/>
    <w:rsid w:val="007E2019"/>
    <w:rsid w:val="0087540F"/>
    <w:rsid w:val="00903593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408E9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522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Lizeth Quintero Galvis</cp:lastModifiedBy>
  <cp:revision>4</cp:revision>
  <cp:lastPrinted>2021-08-03T16:06:00Z</cp:lastPrinted>
  <dcterms:created xsi:type="dcterms:W3CDTF">2023-04-25T19:05:00Z</dcterms:created>
  <dcterms:modified xsi:type="dcterms:W3CDTF">2023-05-31T16:34:00Z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