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703F5F" w14:textId="18AA16B1" w:rsidR="00FB62E6" w:rsidRPr="003129DB" w:rsidRDefault="00D22BED" w:rsidP="00192776">
      <w:pPr>
        <w:ind w:right="-1418"/>
        <w:jc w:val="center"/>
        <w:rPr>
          <w:rFonts w:ascii="Arial Narrow" w:hAnsi="Arial Narrow"/>
          <w:b/>
          <w:sz w:val="24"/>
        </w:rPr>
      </w:pPr>
      <w:r>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N</w:t>
      </w:r>
      <w:r w:rsidR="0060369E">
        <w:rPr>
          <w:rFonts w:ascii="Arial Narrow" w:hAnsi="Arial Narrow"/>
          <w:b/>
          <w:sz w:val="24"/>
        </w:rPr>
        <w:t xml:space="preserve"> </w:t>
      </w:r>
      <w:r w:rsidR="00FB62E6" w:rsidRPr="003129DB">
        <w:rPr>
          <w:rFonts w:ascii="Arial Narrow" w:hAnsi="Arial Narrow"/>
          <w:b/>
          <w:sz w:val="24"/>
        </w:rPr>
        <w:t>F</w:t>
      </w:r>
      <w:r w:rsidR="0060369E">
        <w:rPr>
          <w:rFonts w:ascii="Arial Narrow" w:hAnsi="Arial Narrow"/>
          <w:b/>
          <w:sz w:val="24"/>
        </w:rPr>
        <w:t xml:space="preserve"> </w:t>
      </w:r>
      <w:r w:rsidR="00FB62E6" w:rsidRPr="003129DB">
        <w:rPr>
          <w:rFonts w:ascii="Arial Narrow" w:hAnsi="Arial Narrow"/>
          <w:b/>
          <w:sz w:val="24"/>
        </w:rPr>
        <w:t>O</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M</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 xml:space="preserve"> </w:t>
      </w:r>
      <w:r w:rsidR="0060369E">
        <w:rPr>
          <w:rFonts w:ascii="Arial Narrow" w:hAnsi="Arial Narrow"/>
          <w:b/>
          <w:sz w:val="24"/>
        </w:rPr>
        <w:t xml:space="preserve">  </w:t>
      </w:r>
      <w:r w:rsidR="00FB62E6" w:rsidRPr="003129DB">
        <w:rPr>
          <w:rFonts w:ascii="Arial Narrow" w:hAnsi="Arial Narrow"/>
          <w:b/>
          <w:sz w:val="24"/>
        </w:rPr>
        <w:t>D</w:t>
      </w:r>
      <w:r w:rsidR="0060369E">
        <w:rPr>
          <w:rFonts w:ascii="Arial Narrow" w:hAnsi="Arial Narrow"/>
          <w:b/>
          <w:sz w:val="24"/>
        </w:rPr>
        <w:t xml:space="preserve"> </w:t>
      </w:r>
      <w:r w:rsidR="00FB62E6" w:rsidRPr="003129DB">
        <w:rPr>
          <w:rFonts w:ascii="Arial Narrow" w:hAnsi="Arial Narrow"/>
          <w:b/>
          <w:sz w:val="24"/>
        </w:rPr>
        <w:t xml:space="preserve">E </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U</w:t>
      </w:r>
      <w:r w:rsidR="0060369E">
        <w:rPr>
          <w:rFonts w:ascii="Arial Narrow" w:hAnsi="Arial Narrow"/>
          <w:b/>
          <w:sz w:val="24"/>
        </w:rPr>
        <w:t xml:space="preserve"> </w:t>
      </w:r>
      <w:r w:rsidR="00FB62E6" w:rsidRPr="003129DB">
        <w:rPr>
          <w:rFonts w:ascii="Arial Narrow" w:hAnsi="Arial Narrow"/>
          <w:b/>
          <w:sz w:val="24"/>
        </w:rPr>
        <w:t>P</w:t>
      </w:r>
      <w:r w:rsidR="0060369E">
        <w:rPr>
          <w:rFonts w:ascii="Arial Narrow" w:hAnsi="Arial Narrow"/>
          <w:b/>
          <w:sz w:val="24"/>
        </w:rPr>
        <w:t xml:space="preserve"> </w:t>
      </w:r>
      <w:r w:rsidR="00FB62E6" w:rsidRPr="003129DB">
        <w:rPr>
          <w:rFonts w:ascii="Arial Narrow" w:hAnsi="Arial Narrow"/>
          <w:b/>
          <w:sz w:val="24"/>
        </w:rPr>
        <w:t>E</w:t>
      </w:r>
      <w:r w:rsidR="0060369E">
        <w:rPr>
          <w:rFonts w:ascii="Arial Narrow" w:hAnsi="Arial Narrow"/>
          <w:b/>
          <w:sz w:val="24"/>
        </w:rPr>
        <w:t xml:space="preserve"> </w:t>
      </w:r>
      <w:r w:rsidR="00FB62E6" w:rsidRPr="003129DB">
        <w:rPr>
          <w:rFonts w:ascii="Arial Narrow" w:hAnsi="Arial Narrow"/>
          <w:b/>
          <w:sz w:val="24"/>
        </w:rPr>
        <w:t>R</w:t>
      </w:r>
      <w:r w:rsidR="0060369E">
        <w:rPr>
          <w:rFonts w:ascii="Arial Narrow" w:hAnsi="Arial Narrow"/>
          <w:b/>
          <w:sz w:val="24"/>
        </w:rPr>
        <w:t xml:space="preserve"> </w:t>
      </w:r>
      <w:r w:rsidR="00FB62E6" w:rsidRPr="003129DB">
        <w:rPr>
          <w:rFonts w:ascii="Arial Narrow" w:hAnsi="Arial Narrow"/>
          <w:b/>
          <w:sz w:val="24"/>
        </w:rPr>
        <w:t>V</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r w:rsidR="00FB62E6" w:rsidRPr="003129DB">
        <w:rPr>
          <w:rFonts w:ascii="Arial Narrow" w:hAnsi="Arial Narrow"/>
          <w:b/>
          <w:sz w:val="24"/>
        </w:rPr>
        <w:t>S</w:t>
      </w:r>
      <w:r w:rsidR="0060369E">
        <w:rPr>
          <w:rFonts w:ascii="Arial Narrow" w:hAnsi="Arial Narrow"/>
          <w:b/>
          <w:sz w:val="24"/>
        </w:rPr>
        <w:t xml:space="preserve"> </w:t>
      </w:r>
      <w:r w:rsidR="00FB62E6" w:rsidRPr="003129DB">
        <w:rPr>
          <w:rFonts w:ascii="Arial Narrow" w:hAnsi="Arial Narrow"/>
          <w:b/>
          <w:sz w:val="24"/>
        </w:rPr>
        <w:t>I</w:t>
      </w:r>
      <w:r w:rsidR="0060369E">
        <w:rPr>
          <w:rFonts w:ascii="Arial Narrow" w:hAnsi="Arial Narrow"/>
          <w:b/>
          <w:sz w:val="24"/>
        </w:rPr>
        <w:t xml:space="preserve"> </w:t>
      </w:r>
      <w:proofErr w:type="spellStart"/>
      <w:r w:rsidR="00FB62E6" w:rsidRPr="003129DB">
        <w:rPr>
          <w:rFonts w:ascii="Arial Narrow" w:hAnsi="Arial Narrow"/>
          <w:b/>
          <w:sz w:val="24"/>
        </w:rPr>
        <w:t>Ó</w:t>
      </w:r>
      <w:proofErr w:type="spellEnd"/>
      <w:r w:rsidR="0060369E">
        <w:rPr>
          <w:rFonts w:ascii="Arial Narrow" w:hAnsi="Arial Narrow"/>
          <w:b/>
          <w:sz w:val="24"/>
        </w:rPr>
        <w:t xml:space="preserve"> </w:t>
      </w:r>
      <w:r w:rsidR="00FB62E6"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551" w:type="pct"/>
        <w:jc w:val="center"/>
        <w:tblLayout w:type="fixed"/>
        <w:tblLook w:val="04A0" w:firstRow="1" w:lastRow="0" w:firstColumn="1" w:lastColumn="0" w:noHBand="0" w:noVBand="1"/>
      </w:tblPr>
      <w:tblGrid>
        <w:gridCol w:w="1832"/>
        <w:gridCol w:w="411"/>
        <w:gridCol w:w="590"/>
        <w:gridCol w:w="815"/>
        <w:gridCol w:w="891"/>
        <w:gridCol w:w="485"/>
        <w:gridCol w:w="730"/>
        <w:gridCol w:w="175"/>
        <w:gridCol w:w="1728"/>
        <w:gridCol w:w="555"/>
        <w:gridCol w:w="1849"/>
      </w:tblGrid>
      <w:tr w:rsidR="00FB62E6" w:rsidRPr="00FB62E6" w14:paraId="31FF4E48" w14:textId="77777777" w:rsidTr="00A00752">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A00752">
        <w:trPr>
          <w:jc w:val="center"/>
        </w:trPr>
        <w:tc>
          <w:tcPr>
            <w:tcW w:w="910"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0" w:type="pct"/>
            <w:gridSpan w:val="10"/>
          </w:tcPr>
          <w:p w14:paraId="633914F3" w14:textId="77777777" w:rsidR="00FB62E6" w:rsidRDefault="00FB62E6" w:rsidP="007D5DE1">
            <w:pPr>
              <w:rPr>
                <w:rFonts w:ascii="Arial Narrow" w:hAnsi="Arial Narrow"/>
                <w:b/>
              </w:rPr>
            </w:pPr>
          </w:p>
          <w:p w14:paraId="6527FBC1" w14:textId="443E51CB" w:rsidR="004D11C7" w:rsidRPr="007D5DE1" w:rsidRDefault="004D11C7" w:rsidP="007D5DE1">
            <w:pPr>
              <w:rPr>
                <w:rFonts w:ascii="Arial Narrow" w:hAnsi="Arial Narrow"/>
                <w:b/>
              </w:rPr>
            </w:pPr>
            <w:r>
              <w:rPr>
                <w:rFonts w:ascii="Arial Narrow" w:hAnsi="Arial Narrow"/>
                <w:b/>
              </w:rPr>
              <w:t>RENE ALEJANDRO ARREDONDO RAMIREZ</w:t>
            </w:r>
          </w:p>
        </w:tc>
      </w:tr>
      <w:tr w:rsidR="00E508D9" w:rsidRPr="00FB62E6" w14:paraId="33187B67" w14:textId="77777777" w:rsidTr="00A00752">
        <w:trPr>
          <w:jc w:val="center"/>
        </w:trPr>
        <w:tc>
          <w:tcPr>
            <w:tcW w:w="910"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2" w:type="pct"/>
            <w:gridSpan w:val="3"/>
          </w:tcPr>
          <w:p w14:paraId="69530A01" w14:textId="77777777" w:rsidR="00FB62E6" w:rsidRDefault="00FB62E6">
            <w:pPr>
              <w:rPr>
                <w:rFonts w:ascii="Arial Narrow" w:hAnsi="Arial Narrow"/>
              </w:rPr>
            </w:pPr>
          </w:p>
          <w:p w14:paraId="432A194F" w14:textId="1A9BE959" w:rsidR="004D11C7" w:rsidRPr="00FB62E6" w:rsidRDefault="004D11C7">
            <w:pPr>
              <w:rPr>
                <w:rFonts w:ascii="Arial Narrow" w:hAnsi="Arial Narrow"/>
              </w:rPr>
            </w:pPr>
            <w:r>
              <w:rPr>
                <w:rFonts w:ascii="Arial Narrow" w:hAnsi="Arial Narrow"/>
              </w:rPr>
              <w:t>80.427.496</w:t>
            </w:r>
          </w:p>
        </w:tc>
        <w:tc>
          <w:tcPr>
            <w:tcW w:w="1134"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2055"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A00752">
        <w:trPr>
          <w:jc w:val="center"/>
        </w:trPr>
        <w:tc>
          <w:tcPr>
            <w:tcW w:w="910"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02" w:type="pct"/>
            <w:gridSpan w:val="3"/>
          </w:tcPr>
          <w:p w14:paraId="417F7172" w14:textId="77777777" w:rsidR="00FB62E6" w:rsidRDefault="00FB62E6">
            <w:pPr>
              <w:rPr>
                <w:rFonts w:ascii="Arial Narrow" w:hAnsi="Arial Narrow"/>
              </w:rPr>
            </w:pPr>
          </w:p>
          <w:p w14:paraId="1B4C63E5" w14:textId="4FB16802" w:rsidR="004D11C7" w:rsidRPr="00FB62E6" w:rsidRDefault="004D11C7">
            <w:pPr>
              <w:rPr>
                <w:rFonts w:ascii="Arial Narrow" w:hAnsi="Arial Narrow"/>
              </w:rPr>
            </w:pPr>
            <w:r>
              <w:rPr>
                <w:rFonts w:ascii="Arial Narrow" w:hAnsi="Arial Narrow"/>
              </w:rPr>
              <w:t>292</w:t>
            </w:r>
          </w:p>
        </w:tc>
        <w:tc>
          <w:tcPr>
            <w:tcW w:w="1134"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2055" w:type="pct"/>
            <w:gridSpan w:val="3"/>
          </w:tcPr>
          <w:p w14:paraId="298FC204" w14:textId="2B686A39" w:rsidR="00FB62E6" w:rsidRPr="00FB62E6" w:rsidRDefault="007D5DE1">
            <w:pPr>
              <w:rPr>
                <w:rFonts w:ascii="Arial Narrow" w:hAnsi="Arial Narrow"/>
              </w:rPr>
            </w:pPr>
            <w:r>
              <w:rPr>
                <w:rFonts w:ascii="Arial Narrow" w:hAnsi="Arial Narrow"/>
              </w:rPr>
              <w:t>0</w:t>
            </w:r>
            <w:r w:rsidR="00AE2EFD">
              <w:rPr>
                <w:rFonts w:ascii="Arial Narrow" w:hAnsi="Arial Narrow"/>
              </w:rPr>
              <w:t>5</w:t>
            </w:r>
          </w:p>
        </w:tc>
      </w:tr>
      <w:tr w:rsidR="00FB62E6" w:rsidRPr="00FB62E6" w14:paraId="1027D087" w14:textId="77777777" w:rsidTr="00A00752">
        <w:trPr>
          <w:jc w:val="center"/>
        </w:trPr>
        <w:tc>
          <w:tcPr>
            <w:tcW w:w="910"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02" w:type="pct"/>
            <w:gridSpan w:val="3"/>
          </w:tcPr>
          <w:p w14:paraId="467A2D72" w14:textId="77777777" w:rsidR="00FB62E6" w:rsidRDefault="00FB62E6" w:rsidP="007D5DE1">
            <w:pPr>
              <w:rPr>
                <w:rFonts w:ascii="Arial Narrow" w:hAnsi="Arial Narrow"/>
              </w:rPr>
            </w:pPr>
          </w:p>
          <w:p w14:paraId="016BCC21" w14:textId="20750AE4" w:rsidR="004D11C7" w:rsidRPr="00FB62E6" w:rsidRDefault="003922AC" w:rsidP="007D5DE1">
            <w:pPr>
              <w:rPr>
                <w:rFonts w:ascii="Arial Narrow" w:hAnsi="Arial Narrow"/>
              </w:rPr>
            </w:pPr>
            <w:r>
              <w:rPr>
                <w:rFonts w:ascii="Arial Narrow" w:hAnsi="Arial Narrow"/>
              </w:rPr>
              <w:t>DEL 01 AL 3</w:t>
            </w:r>
            <w:r w:rsidR="00AE2EFD">
              <w:rPr>
                <w:rFonts w:ascii="Arial Narrow" w:hAnsi="Arial Narrow"/>
              </w:rPr>
              <w:t>1</w:t>
            </w:r>
            <w:r>
              <w:rPr>
                <w:rFonts w:ascii="Arial Narrow" w:hAnsi="Arial Narrow"/>
              </w:rPr>
              <w:t xml:space="preserve"> DE </w:t>
            </w:r>
            <w:r w:rsidR="00D22BED">
              <w:rPr>
                <w:rFonts w:ascii="Arial Narrow" w:hAnsi="Arial Narrow"/>
              </w:rPr>
              <w:t>JU</w:t>
            </w:r>
            <w:r w:rsidR="00AE2EFD">
              <w:rPr>
                <w:rFonts w:ascii="Arial Narrow" w:hAnsi="Arial Narrow"/>
              </w:rPr>
              <w:t>LIO</w:t>
            </w:r>
          </w:p>
        </w:tc>
        <w:tc>
          <w:tcPr>
            <w:tcW w:w="1134" w:type="pct"/>
            <w:gridSpan w:val="4"/>
          </w:tcPr>
          <w:p w14:paraId="1F82BA20" w14:textId="77777777" w:rsidR="00FB62E6" w:rsidRPr="00D12E38" w:rsidRDefault="00FB62E6">
            <w:pPr>
              <w:rPr>
                <w:rFonts w:ascii="Arial Narrow" w:hAnsi="Arial Narrow"/>
                <w:b/>
              </w:rPr>
            </w:pPr>
            <w:proofErr w:type="spellStart"/>
            <w:r w:rsidRPr="00D12E38">
              <w:rPr>
                <w:rFonts w:ascii="Arial Narrow" w:hAnsi="Arial Narrow"/>
                <w:b/>
              </w:rPr>
              <w:t>N°</w:t>
            </w:r>
            <w:proofErr w:type="spellEnd"/>
            <w:r w:rsidRPr="00D12E38">
              <w:rPr>
                <w:rFonts w:ascii="Arial Narrow" w:hAnsi="Arial Narrow"/>
                <w:b/>
              </w:rPr>
              <w:t xml:space="preserve"> de Registro Presupuestal</w:t>
            </w:r>
          </w:p>
        </w:tc>
        <w:tc>
          <w:tcPr>
            <w:tcW w:w="2055" w:type="pct"/>
            <w:gridSpan w:val="3"/>
          </w:tcPr>
          <w:p w14:paraId="752B1093" w14:textId="3F370569" w:rsidR="00FB62E6" w:rsidRPr="00FB62E6" w:rsidRDefault="007D5DE1">
            <w:pPr>
              <w:rPr>
                <w:rFonts w:ascii="Arial Narrow" w:hAnsi="Arial Narrow"/>
              </w:rPr>
            </w:pPr>
            <w:r>
              <w:rPr>
                <w:rFonts w:ascii="Arial Narrow" w:hAnsi="Arial Narrow"/>
              </w:rPr>
              <w:t>2019000</w:t>
            </w:r>
            <w:r w:rsidR="008A5080">
              <w:rPr>
                <w:rFonts w:ascii="Arial Narrow" w:hAnsi="Arial Narrow"/>
              </w:rPr>
              <w:t>339</w:t>
            </w:r>
          </w:p>
        </w:tc>
      </w:tr>
      <w:tr w:rsidR="00E508D9" w:rsidRPr="00FB62E6" w14:paraId="5C965CFD" w14:textId="77777777" w:rsidTr="00A00752">
        <w:trPr>
          <w:jc w:val="center"/>
        </w:trPr>
        <w:tc>
          <w:tcPr>
            <w:tcW w:w="910"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02" w:type="pct"/>
            <w:gridSpan w:val="3"/>
          </w:tcPr>
          <w:p w14:paraId="1DF57DB7" w14:textId="78F78D31" w:rsidR="00FB62E6" w:rsidRPr="00FB62E6" w:rsidRDefault="004D11C7">
            <w:pPr>
              <w:rPr>
                <w:rFonts w:ascii="Arial Narrow" w:hAnsi="Arial Narrow"/>
              </w:rPr>
            </w:pPr>
            <w:r>
              <w:rPr>
                <w:rFonts w:ascii="Arial Narrow" w:hAnsi="Arial Narrow"/>
              </w:rPr>
              <w:t>230-345-01875-8</w:t>
            </w:r>
          </w:p>
        </w:tc>
        <w:tc>
          <w:tcPr>
            <w:tcW w:w="684"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63"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22"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920" w:type="pct"/>
          </w:tcPr>
          <w:p w14:paraId="23DC7C39" w14:textId="77777777" w:rsidR="00FB62E6" w:rsidRPr="00FB62E6" w:rsidRDefault="00FB62E6">
            <w:pPr>
              <w:rPr>
                <w:rFonts w:ascii="Arial Narrow" w:hAnsi="Arial Narrow"/>
              </w:rPr>
            </w:pPr>
          </w:p>
        </w:tc>
      </w:tr>
      <w:tr w:rsidR="00FB62E6" w:rsidRPr="00FB62E6" w14:paraId="23A1096A" w14:textId="77777777" w:rsidTr="00A00752">
        <w:trPr>
          <w:jc w:val="center"/>
        </w:trPr>
        <w:tc>
          <w:tcPr>
            <w:tcW w:w="910"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0" w:type="pct"/>
            <w:gridSpan w:val="10"/>
          </w:tcPr>
          <w:p w14:paraId="5FB45155" w14:textId="47B766C0" w:rsidR="00FB62E6" w:rsidRPr="00F831F8" w:rsidRDefault="004D11C7" w:rsidP="007D5DE1">
            <w:pPr>
              <w:rPr>
                <w:rFonts w:ascii="Arial Narrow" w:hAnsi="Arial Narrow"/>
              </w:rPr>
            </w:pPr>
            <w:r>
              <w:rPr>
                <w:rFonts w:ascii="Arial Narrow" w:hAnsi="Arial Narrow"/>
              </w:rPr>
              <w:t xml:space="preserve">$ </w:t>
            </w:r>
            <w:r w:rsidR="003922AC">
              <w:rPr>
                <w:rFonts w:ascii="Arial Narrow" w:hAnsi="Arial Narrow"/>
              </w:rPr>
              <w:t>2</w:t>
            </w:r>
            <w:r>
              <w:rPr>
                <w:rFonts w:ascii="Arial Narrow" w:hAnsi="Arial Narrow"/>
              </w:rPr>
              <w:t>.</w:t>
            </w:r>
            <w:r w:rsidR="003922AC">
              <w:rPr>
                <w:rFonts w:ascii="Arial Narrow" w:hAnsi="Arial Narrow"/>
              </w:rPr>
              <w:t>892</w:t>
            </w:r>
            <w:r>
              <w:rPr>
                <w:rFonts w:ascii="Arial Narrow" w:hAnsi="Arial Narrow"/>
              </w:rPr>
              <w:t>.4</w:t>
            </w:r>
            <w:r w:rsidR="003922AC">
              <w:rPr>
                <w:rFonts w:ascii="Arial Narrow" w:hAnsi="Arial Narrow"/>
              </w:rPr>
              <w:t>0</w:t>
            </w:r>
            <w:r>
              <w:rPr>
                <w:rFonts w:ascii="Arial Narrow" w:hAnsi="Arial Narrow"/>
              </w:rPr>
              <w:t>0 m/c</w:t>
            </w:r>
          </w:p>
        </w:tc>
      </w:tr>
      <w:tr w:rsidR="00E508D9" w:rsidRPr="00FB62E6" w14:paraId="4863D6AF" w14:textId="77777777" w:rsidTr="00A00752">
        <w:trPr>
          <w:jc w:val="center"/>
        </w:trPr>
        <w:tc>
          <w:tcPr>
            <w:tcW w:w="910"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7E89DDAD" w14:textId="77777777" w:rsidR="003539D9" w:rsidRDefault="003539D9" w:rsidP="003539D9">
            <w:pPr>
              <w:jc w:val="center"/>
              <w:rPr>
                <w:rFonts w:ascii="Arial Narrow" w:hAnsi="Arial Narrow"/>
              </w:rPr>
            </w:pPr>
          </w:p>
        </w:tc>
        <w:tc>
          <w:tcPr>
            <w:tcW w:w="405"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43"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550"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1196"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A00752">
        <w:trPr>
          <w:trHeight w:val="170"/>
          <w:jc w:val="center"/>
        </w:trPr>
        <w:tc>
          <w:tcPr>
            <w:tcW w:w="910"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293" w:type="pct"/>
            <w:vAlign w:val="center"/>
          </w:tcPr>
          <w:p w14:paraId="18DF8EDB" w14:textId="77777777" w:rsidR="00E508D9" w:rsidRDefault="00E508D9" w:rsidP="00491231">
            <w:pPr>
              <w:rPr>
                <w:rFonts w:ascii="Arial Narrow" w:hAnsi="Arial Narrow"/>
              </w:rPr>
            </w:pPr>
          </w:p>
        </w:tc>
        <w:tc>
          <w:tcPr>
            <w:tcW w:w="405"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43"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550"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1196"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A00752">
        <w:trPr>
          <w:jc w:val="center"/>
        </w:trPr>
        <w:tc>
          <w:tcPr>
            <w:tcW w:w="910" w:type="pct"/>
          </w:tcPr>
          <w:p w14:paraId="52B3B45A" w14:textId="3115C0CF" w:rsidR="003539D9" w:rsidRDefault="00AE5282">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4"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293" w:type="pct"/>
            <w:vAlign w:val="center"/>
          </w:tcPr>
          <w:p w14:paraId="437E6AED" w14:textId="77777777" w:rsidR="003539D9" w:rsidRDefault="003539D9" w:rsidP="003539D9">
            <w:pPr>
              <w:jc w:val="center"/>
              <w:rPr>
                <w:rFonts w:ascii="Arial Narrow" w:hAnsi="Arial Narrow"/>
              </w:rPr>
            </w:pPr>
          </w:p>
        </w:tc>
        <w:tc>
          <w:tcPr>
            <w:tcW w:w="405"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43"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550"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1196"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A00752">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A00752">
        <w:trPr>
          <w:trHeight w:val="154"/>
          <w:jc w:val="center"/>
        </w:trPr>
        <w:tc>
          <w:tcPr>
            <w:tcW w:w="2254"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746"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A00752">
        <w:trPr>
          <w:trHeight w:val="132"/>
          <w:jc w:val="center"/>
        </w:trPr>
        <w:tc>
          <w:tcPr>
            <w:tcW w:w="2254" w:type="pct"/>
            <w:gridSpan w:val="5"/>
          </w:tcPr>
          <w:p w14:paraId="0CD78F24" w14:textId="3C276472" w:rsidR="00EA3E60" w:rsidRPr="00DF79F0" w:rsidRDefault="00DF79F0" w:rsidP="00DF79F0">
            <w:pPr>
              <w:jc w:val="both"/>
              <w:rPr>
                <w:rFonts w:ascii="Arial" w:hAnsi="Arial" w:cs="Arial"/>
                <w:b/>
              </w:rPr>
            </w:pPr>
            <w:r w:rsidRPr="00DF79F0">
              <w:rPr>
                <w:rFonts w:ascii="Arial" w:hAnsi="Arial" w:cs="Arial"/>
                <w:b/>
              </w:rPr>
              <w:t>1.</w:t>
            </w:r>
            <w:r w:rsidRPr="00DF79F0">
              <w:rPr>
                <w:rFonts w:ascii="Arial" w:hAnsi="Arial" w:cs="Arial"/>
              </w:rPr>
              <w:t xml:space="preserve">Apoyar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746" w:type="pct"/>
            <w:gridSpan w:val="6"/>
          </w:tcPr>
          <w:p w14:paraId="449AFD9E" w14:textId="30FA52B2" w:rsidR="004F26C5" w:rsidRPr="004F26C5" w:rsidRDefault="00763FBA" w:rsidP="004F26C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técnica, académica, administrativa y operativamente la ejecución de las política generales realizando las visitas a los Municipios de la Provincia del Magdal</w:t>
            </w:r>
            <w:r w:rsidR="00E13690">
              <w:rPr>
                <w:rFonts w:ascii="Arial Narrow" w:eastAsia="Calibri" w:hAnsi="Arial Narrow" w:cs="Arial"/>
                <w:sz w:val="24"/>
                <w:szCs w:val="24"/>
                <w:lang w:val="es-CO" w:eastAsia="en-US"/>
              </w:rPr>
              <w:t>ena C</w:t>
            </w:r>
            <w:r>
              <w:rPr>
                <w:rFonts w:ascii="Arial Narrow" w:eastAsia="Calibri" w:hAnsi="Arial Narrow" w:cs="Arial"/>
                <w:sz w:val="24"/>
                <w:szCs w:val="24"/>
                <w:lang w:val="es-CO" w:eastAsia="en-US"/>
              </w:rPr>
              <w:t>entro ( Albán</w:t>
            </w:r>
            <w:r w:rsidR="000E749E">
              <w:rPr>
                <w:rFonts w:ascii="Arial Narrow" w:eastAsia="Calibri" w:hAnsi="Arial Narrow" w:cs="Arial"/>
                <w:sz w:val="24"/>
                <w:szCs w:val="24"/>
                <w:lang w:val="es-CO" w:eastAsia="en-US"/>
              </w:rPr>
              <w:t xml:space="preserve"> y </w:t>
            </w:r>
            <w:r>
              <w:rPr>
                <w:rFonts w:ascii="Arial Narrow" w:eastAsia="Calibri" w:hAnsi="Arial Narrow" w:cs="Arial"/>
                <w:sz w:val="24"/>
                <w:szCs w:val="24"/>
                <w:lang w:val="es-CO" w:eastAsia="en-US"/>
              </w:rPr>
              <w:t>Guayabal de Siquima</w:t>
            </w:r>
            <w:r w:rsidR="00E13690">
              <w:rPr>
                <w:rFonts w:ascii="Arial Narrow" w:eastAsia="Calibri" w:hAnsi="Arial Narrow" w:cs="Arial"/>
                <w:sz w:val="24"/>
                <w:szCs w:val="24"/>
                <w:lang w:val="es-CO" w:eastAsia="en-US"/>
              </w:rPr>
              <w:t>)</w:t>
            </w:r>
            <w:r w:rsidR="004E5772">
              <w:rPr>
                <w:rFonts w:ascii="Arial Narrow" w:eastAsia="Calibri" w:hAnsi="Arial Narrow" w:cs="Arial"/>
                <w:sz w:val="24"/>
                <w:szCs w:val="24"/>
                <w:lang w:val="es-CO" w:eastAsia="en-US"/>
              </w:rPr>
              <w:t xml:space="preserve"> los</w:t>
            </w:r>
            <w:r w:rsidR="00E13690">
              <w:rPr>
                <w:rFonts w:ascii="Arial Narrow" w:eastAsia="Calibri" w:hAnsi="Arial Narrow" w:cs="Arial"/>
                <w:sz w:val="24"/>
                <w:szCs w:val="24"/>
                <w:lang w:val="es-CO" w:eastAsia="en-US"/>
              </w:rPr>
              <w:t xml:space="preserve"> Entes </w:t>
            </w:r>
            <w:r w:rsidR="0051171B">
              <w:rPr>
                <w:rFonts w:ascii="Arial Narrow" w:eastAsia="Calibri" w:hAnsi="Arial Narrow" w:cs="Arial"/>
                <w:sz w:val="24"/>
                <w:szCs w:val="24"/>
                <w:lang w:val="es-CO" w:eastAsia="en-US"/>
              </w:rPr>
              <w:t>D</w:t>
            </w:r>
            <w:r w:rsidR="00E13690">
              <w:rPr>
                <w:rFonts w:ascii="Arial Narrow" w:eastAsia="Calibri" w:hAnsi="Arial Narrow" w:cs="Arial"/>
                <w:sz w:val="24"/>
                <w:szCs w:val="24"/>
                <w:lang w:val="es-CO" w:eastAsia="en-US"/>
              </w:rPr>
              <w:t>eportivos</w:t>
            </w:r>
            <w:r w:rsidR="00D34758">
              <w:rPr>
                <w:rFonts w:ascii="Arial Narrow" w:eastAsia="Calibri" w:hAnsi="Arial Narrow" w:cs="Arial"/>
                <w:sz w:val="24"/>
                <w:szCs w:val="24"/>
                <w:lang w:val="es-CO" w:eastAsia="en-US"/>
              </w:rPr>
              <w:t xml:space="preserve"> e</w:t>
            </w:r>
            <w:r w:rsidR="00E13690">
              <w:rPr>
                <w:rFonts w:ascii="Arial Narrow" w:eastAsia="Calibri" w:hAnsi="Arial Narrow" w:cs="Arial"/>
                <w:sz w:val="24"/>
                <w:szCs w:val="24"/>
                <w:lang w:val="es-CO" w:eastAsia="en-US"/>
              </w:rPr>
              <w:t xml:space="preserve"> Instituciones Educativas</w:t>
            </w:r>
            <w:r>
              <w:rPr>
                <w:rFonts w:ascii="Arial Narrow" w:eastAsia="Calibri" w:hAnsi="Arial Narrow" w:cs="Arial"/>
                <w:sz w:val="24"/>
                <w:szCs w:val="24"/>
                <w:lang w:val="es-CO" w:eastAsia="en-US"/>
              </w:rPr>
              <w:t xml:space="preserve"> </w:t>
            </w:r>
            <w:r w:rsidR="000E749E">
              <w:rPr>
                <w:rFonts w:ascii="Arial Narrow" w:eastAsia="Calibri" w:hAnsi="Arial Narrow" w:cs="Arial"/>
                <w:sz w:val="24"/>
                <w:szCs w:val="24"/>
                <w:lang w:val="es-CO" w:eastAsia="en-US"/>
              </w:rPr>
              <w:t>comunicando</w:t>
            </w:r>
            <w:r w:rsidR="0051171B">
              <w:rPr>
                <w:rFonts w:ascii="Arial Narrow" w:eastAsia="Calibri" w:hAnsi="Arial Narrow" w:cs="Arial"/>
                <w:sz w:val="24"/>
                <w:szCs w:val="24"/>
                <w:lang w:val="es-CO" w:eastAsia="en-US"/>
              </w:rPr>
              <w:t xml:space="preserve"> y</w:t>
            </w:r>
            <w:r w:rsidR="004E5772">
              <w:rPr>
                <w:rFonts w:ascii="Arial Narrow" w:eastAsia="Calibri" w:hAnsi="Arial Narrow" w:cs="Arial"/>
                <w:sz w:val="24"/>
                <w:szCs w:val="24"/>
                <w:lang w:val="es-CO" w:eastAsia="en-US"/>
              </w:rPr>
              <w:t xml:space="preserve"> </w:t>
            </w:r>
            <w:r w:rsidR="00AE2EFD">
              <w:rPr>
                <w:rFonts w:ascii="Arial Narrow" w:eastAsia="Calibri" w:hAnsi="Arial Narrow" w:cs="Arial"/>
                <w:sz w:val="24"/>
                <w:szCs w:val="24"/>
                <w:lang w:val="es-CO" w:eastAsia="en-US"/>
              </w:rPr>
              <w:t>confirmando las</w:t>
            </w:r>
            <w:r w:rsidR="00CC3D6C">
              <w:rPr>
                <w:rFonts w:ascii="Arial Narrow" w:eastAsia="Calibri" w:hAnsi="Arial Narrow" w:cs="Arial"/>
                <w:sz w:val="24"/>
                <w:szCs w:val="24"/>
                <w:lang w:val="es-CO" w:eastAsia="en-US"/>
              </w:rPr>
              <w:t xml:space="preserve"> fechas de</w:t>
            </w:r>
            <w:r w:rsidR="00AE2EFD">
              <w:rPr>
                <w:rFonts w:ascii="Arial Narrow" w:eastAsia="Calibri" w:hAnsi="Arial Narrow" w:cs="Arial"/>
                <w:sz w:val="24"/>
                <w:szCs w:val="24"/>
                <w:lang w:val="es-CO" w:eastAsia="en-US"/>
              </w:rPr>
              <w:t xml:space="preserve"> realización</w:t>
            </w:r>
            <w:r w:rsidR="000246E9">
              <w:rPr>
                <w:rFonts w:ascii="Arial Narrow" w:eastAsia="Calibri" w:hAnsi="Arial Narrow" w:cs="Arial"/>
                <w:sz w:val="24"/>
                <w:szCs w:val="24"/>
                <w:lang w:val="es-CO" w:eastAsia="en-US"/>
              </w:rPr>
              <w:t xml:space="preserve"> de los Juegos Zonales</w:t>
            </w:r>
            <w:r w:rsidR="00CC3D6C">
              <w:rPr>
                <w:rFonts w:ascii="Arial Narrow" w:eastAsia="Calibri" w:hAnsi="Arial Narrow" w:cs="Arial"/>
                <w:sz w:val="24"/>
                <w:szCs w:val="24"/>
                <w:lang w:val="es-CO" w:eastAsia="en-US"/>
              </w:rPr>
              <w:t xml:space="preserve"> para </w:t>
            </w:r>
            <w:r w:rsidR="0051171B">
              <w:rPr>
                <w:rFonts w:ascii="Arial Narrow" w:eastAsia="Calibri" w:hAnsi="Arial Narrow" w:cs="Arial"/>
                <w:sz w:val="24"/>
                <w:szCs w:val="24"/>
                <w:lang w:val="es-CO" w:eastAsia="en-US"/>
              </w:rPr>
              <w:t>D</w:t>
            </w:r>
            <w:r w:rsidR="00CC3D6C">
              <w:rPr>
                <w:rFonts w:ascii="Arial Narrow" w:eastAsia="Calibri" w:hAnsi="Arial Narrow" w:cs="Arial"/>
                <w:sz w:val="24"/>
                <w:szCs w:val="24"/>
                <w:lang w:val="es-CO" w:eastAsia="en-US"/>
              </w:rPr>
              <w:t xml:space="preserve">eportes de </w:t>
            </w:r>
            <w:r w:rsidR="0051171B">
              <w:rPr>
                <w:rFonts w:ascii="Arial Narrow" w:eastAsia="Calibri" w:hAnsi="Arial Narrow" w:cs="Arial"/>
                <w:sz w:val="24"/>
                <w:szCs w:val="24"/>
                <w:lang w:val="es-CO" w:eastAsia="en-US"/>
              </w:rPr>
              <w:t>C</w:t>
            </w:r>
            <w:r w:rsidR="00CC3D6C">
              <w:rPr>
                <w:rFonts w:ascii="Arial Narrow" w:eastAsia="Calibri" w:hAnsi="Arial Narrow" w:cs="Arial"/>
                <w:sz w:val="24"/>
                <w:szCs w:val="24"/>
                <w:lang w:val="es-CO" w:eastAsia="en-US"/>
              </w:rPr>
              <w:t>onjunto</w:t>
            </w:r>
            <w:r w:rsidR="000E749E">
              <w:rPr>
                <w:rFonts w:ascii="Arial Narrow" w:eastAsia="Calibri" w:hAnsi="Arial Narrow" w:cs="Arial"/>
                <w:sz w:val="24"/>
                <w:szCs w:val="24"/>
                <w:lang w:val="es-CO" w:eastAsia="en-US"/>
              </w:rPr>
              <w:t xml:space="preserve"> </w:t>
            </w:r>
            <w:r w:rsidR="000246E9">
              <w:rPr>
                <w:rFonts w:ascii="Arial Narrow" w:eastAsia="Calibri" w:hAnsi="Arial Narrow" w:cs="Arial"/>
                <w:sz w:val="24"/>
                <w:szCs w:val="24"/>
                <w:lang w:val="es-CO" w:eastAsia="en-US"/>
              </w:rPr>
              <w:t>en</w:t>
            </w:r>
            <w:r w:rsidR="000E749E">
              <w:rPr>
                <w:rFonts w:ascii="Arial Narrow" w:eastAsia="Calibri" w:hAnsi="Arial Narrow" w:cs="Arial"/>
                <w:sz w:val="24"/>
                <w:szCs w:val="24"/>
                <w:lang w:val="es-CO" w:eastAsia="en-US"/>
              </w:rPr>
              <w:t xml:space="preserve"> la Provincia del Magdalena Centro Prejuvenil</w:t>
            </w:r>
            <w:r w:rsidR="00D34758">
              <w:rPr>
                <w:rFonts w:ascii="Arial Narrow" w:eastAsia="Calibri" w:hAnsi="Arial Narrow" w:cs="Arial"/>
                <w:sz w:val="24"/>
                <w:szCs w:val="24"/>
                <w:lang w:val="es-CO" w:eastAsia="en-US"/>
              </w:rPr>
              <w:t xml:space="preserve"> en el Municipio de Guayabal de Siquima del 11 al 13 de Julio</w:t>
            </w:r>
            <w:r w:rsidR="00EE08F7">
              <w:rPr>
                <w:rFonts w:ascii="Arial Narrow" w:eastAsia="Calibri" w:hAnsi="Arial Narrow" w:cs="Arial"/>
                <w:sz w:val="24"/>
                <w:szCs w:val="24"/>
                <w:lang w:val="es-CO" w:eastAsia="en-US"/>
              </w:rPr>
              <w:t xml:space="preserve">, </w:t>
            </w:r>
            <w:r w:rsidR="00D34758">
              <w:rPr>
                <w:rFonts w:ascii="Arial Narrow" w:eastAsia="Calibri" w:hAnsi="Arial Narrow" w:cs="Arial"/>
                <w:sz w:val="24"/>
                <w:szCs w:val="24"/>
                <w:lang w:val="es-CO" w:eastAsia="en-US"/>
              </w:rPr>
              <w:t>Juvenil Municipio de Alban del 17 al 19 de Julio</w:t>
            </w:r>
            <w:r w:rsidR="00EE08F7">
              <w:rPr>
                <w:rFonts w:ascii="Arial Narrow" w:eastAsia="Calibri" w:hAnsi="Arial Narrow" w:cs="Arial"/>
                <w:sz w:val="24"/>
                <w:szCs w:val="24"/>
                <w:lang w:val="es-CO" w:eastAsia="en-US"/>
              </w:rPr>
              <w:t xml:space="preserve"> y</w:t>
            </w:r>
            <w:r w:rsidR="000246E9">
              <w:rPr>
                <w:rFonts w:ascii="Arial Narrow" w:eastAsia="Calibri" w:hAnsi="Arial Narrow" w:cs="Arial"/>
                <w:sz w:val="24"/>
                <w:szCs w:val="24"/>
                <w:lang w:val="es-CO" w:eastAsia="en-US"/>
              </w:rPr>
              <w:t xml:space="preserve"> apoyando los juegos Interzonales 2 de voleibol Prejuvenil del 21 al 24 de julio en el Municipio de Mesitas del Colegio, Juvenil del 28 de Julio al 02 de Agosto en el Municipio de Guaduas; comunicando la realización de los</w:t>
            </w:r>
            <w:r w:rsidR="00CC3D6C">
              <w:rPr>
                <w:rFonts w:ascii="Arial Narrow" w:eastAsia="Calibri" w:hAnsi="Arial Narrow" w:cs="Arial"/>
                <w:sz w:val="24"/>
                <w:szCs w:val="24"/>
                <w:lang w:val="es-CO" w:eastAsia="en-US"/>
              </w:rPr>
              <w:t xml:space="preserve"> </w:t>
            </w:r>
            <w:r w:rsidR="0051171B">
              <w:rPr>
                <w:rFonts w:ascii="Arial Narrow" w:eastAsia="Calibri" w:hAnsi="Arial Narrow" w:cs="Arial"/>
                <w:sz w:val="24"/>
                <w:szCs w:val="24"/>
                <w:lang w:val="es-CO" w:eastAsia="en-US"/>
              </w:rPr>
              <w:t>D</w:t>
            </w:r>
            <w:r w:rsidR="00CC3D6C">
              <w:rPr>
                <w:rFonts w:ascii="Arial Narrow" w:eastAsia="Calibri" w:hAnsi="Arial Narrow" w:cs="Arial"/>
                <w:sz w:val="24"/>
                <w:szCs w:val="24"/>
                <w:lang w:val="es-CO" w:eastAsia="en-US"/>
              </w:rPr>
              <w:t xml:space="preserve">eportes </w:t>
            </w:r>
            <w:r w:rsidR="0051171B">
              <w:rPr>
                <w:rFonts w:ascii="Arial Narrow" w:eastAsia="Calibri" w:hAnsi="Arial Narrow" w:cs="Arial"/>
                <w:sz w:val="24"/>
                <w:szCs w:val="24"/>
                <w:lang w:val="es-CO" w:eastAsia="en-US"/>
              </w:rPr>
              <w:t>I</w:t>
            </w:r>
            <w:r w:rsidR="00CC3D6C">
              <w:rPr>
                <w:rFonts w:ascii="Arial Narrow" w:eastAsia="Calibri" w:hAnsi="Arial Narrow" w:cs="Arial"/>
                <w:sz w:val="24"/>
                <w:szCs w:val="24"/>
                <w:lang w:val="es-CO" w:eastAsia="en-US"/>
              </w:rPr>
              <w:t>ndividuales</w:t>
            </w:r>
            <w:r w:rsidR="006243B1">
              <w:rPr>
                <w:rFonts w:ascii="Arial Narrow" w:eastAsia="Calibri" w:hAnsi="Arial Narrow" w:cs="Arial"/>
                <w:sz w:val="24"/>
                <w:szCs w:val="24"/>
                <w:lang w:val="es-CO" w:eastAsia="en-US"/>
              </w:rPr>
              <w:t xml:space="preserve"> </w:t>
            </w:r>
            <w:r w:rsidR="00EE08F7">
              <w:rPr>
                <w:rFonts w:ascii="Arial Narrow" w:eastAsia="Calibri" w:hAnsi="Arial Narrow" w:cs="Arial"/>
                <w:sz w:val="24"/>
                <w:szCs w:val="24"/>
                <w:lang w:val="es-CO" w:eastAsia="en-US"/>
              </w:rPr>
              <w:t>a partir del Martes 17 de Julio;</w:t>
            </w:r>
            <w:r w:rsidR="000246E9">
              <w:rPr>
                <w:rFonts w:ascii="Arial Narrow" w:eastAsia="Calibri" w:hAnsi="Arial Narrow" w:cs="Arial"/>
                <w:sz w:val="24"/>
                <w:szCs w:val="24"/>
                <w:lang w:val="es-CO" w:eastAsia="en-US"/>
              </w:rPr>
              <w:t xml:space="preserve"> </w:t>
            </w:r>
            <w:r w:rsidR="00E13690">
              <w:rPr>
                <w:rFonts w:ascii="Arial Narrow" w:eastAsia="Calibri" w:hAnsi="Arial Narrow" w:cs="Arial"/>
                <w:sz w:val="24"/>
                <w:szCs w:val="24"/>
                <w:lang w:val="es-CO" w:eastAsia="en-US"/>
              </w:rPr>
              <w:t xml:space="preserve">asistiendo a la </w:t>
            </w:r>
            <w:r w:rsidR="00EE08F7">
              <w:rPr>
                <w:rFonts w:ascii="Arial Narrow" w:eastAsia="Calibri" w:hAnsi="Arial Narrow" w:cs="Arial"/>
                <w:sz w:val="24"/>
                <w:szCs w:val="24"/>
                <w:lang w:val="es-CO" w:eastAsia="en-US"/>
              </w:rPr>
              <w:t>reunión</w:t>
            </w:r>
            <w:r w:rsidR="006243B1">
              <w:rPr>
                <w:rFonts w:ascii="Arial Narrow" w:eastAsia="Calibri" w:hAnsi="Arial Narrow" w:cs="Arial"/>
                <w:sz w:val="24"/>
                <w:szCs w:val="24"/>
                <w:lang w:val="es-CO" w:eastAsia="en-US"/>
              </w:rPr>
              <w:t xml:space="preserve"> programada </w:t>
            </w:r>
            <w:r w:rsidR="00EE08F7">
              <w:rPr>
                <w:rFonts w:ascii="Arial Narrow" w:eastAsia="Calibri" w:hAnsi="Arial Narrow" w:cs="Arial"/>
                <w:sz w:val="24"/>
                <w:szCs w:val="24"/>
                <w:lang w:val="es-CO" w:eastAsia="en-US"/>
              </w:rPr>
              <w:t>en la casa del Deportista</w:t>
            </w:r>
            <w:r w:rsidR="00176F0A">
              <w:rPr>
                <w:rFonts w:ascii="Arial Narrow" w:eastAsia="Calibri" w:hAnsi="Arial Narrow" w:cs="Arial"/>
                <w:sz w:val="24"/>
                <w:szCs w:val="24"/>
                <w:lang w:val="es-CO" w:eastAsia="en-US"/>
              </w:rPr>
              <w:t xml:space="preserve">  </w:t>
            </w:r>
            <w:r w:rsidR="00EE08F7">
              <w:rPr>
                <w:rFonts w:ascii="Arial Narrow" w:eastAsia="Calibri" w:hAnsi="Arial Narrow" w:cs="Arial"/>
                <w:sz w:val="24"/>
                <w:szCs w:val="24"/>
                <w:lang w:val="es-CO" w:eastAsia="en-US"/>
              </w:rPr>
              <w:t>e</w:t>
            </w:r>
            <w:r w:rsidR="00176F0A">
              <w:rPr>
                <w:rFonts w:ascii="Arial Narrow" w:eastAsia="Calibri" w:hAnsi="Arial Narrow" w:cs="Arial"/>
                <w:sz w:val="24"/>
                <w:szCs w:val="24"/>
                <w:lang w:val="es-CO" w:eastAsia="en-US"/>
              </w:rPr>
              <w:t>l día</w:t>
            </w:r>
            <w:r w:rsidR="000E749E">
              <w:rPr>
                <w:rFonts w:ascii="Arial Narrow" w:eastAsia="Calibri" w:hAnsi="Arial Narrow" w:cs="Arial"/>
                <w:sz w:val="24"/>
                <w:szCs w:val="24"/>
                <w:lang w:val="es-CO" w:eastAsia="en-US"/>
              </w:rPr>
              <w:t xml:space="preserve"> 04</w:t>
            </w:r>
            <w:r w:rsidR="00176F0A">
              <w:rPr>
                <w:rFonts w:ascii="Arial Narrow" w:eastAsia="Calibri" w:hAnsi="Arial Narrow" w:cs="Arial"/>
                <w:sz w:val="24"/>
                <w:szCs w:val="24"/>
                <w:lang w:val="es-CO" w:eastAsia="en-US"/>
              </w:rPr>
              <w:t xml:space="preserve"> de Ju</w:t>
            </w:r>
            <w:r w:rsidR="000E749E">
              <w:rPr>
                <w:rFonts w:ascii="Arial Narrow" w:eastAsia="Calibri" w:hAnsi="Arial Narrow" w:cs="Arial"/>
                <w:sz w:val="24"/>
                <w:szCs w:val="24"/>
                <w:lang w:val="es-CO" w:eastAsia="en-US"/>
              </w:rPr>
              <w:t>lio</w:t>
            </w:r>
            <w:r w:rsidR="00D050A7">
              <w:rPr>
                <w:rFonts w:ascii="Arial Narrow" w:eastAsia="Calibri" w:hAnsi="Arial Narrow" w:cs="Arial"/>
                <w:sz w:val="24"/>
                <w:szCs w:val="24"/>
                <w:lang w:val="es-CO" w:eastAsia="en-US"/>
              </w:rPr>
              <w:t xml:space="preserve"> para tratar temas relacionados con inscripciones en plataforma Hércules, entrega de listados de deportistas para tramitar Pólizas</w:t>
            </w:r>
            <w:r w:rsidR="00E81E71">
              <w:rPr>
                <w:rFonts w:ascii="Arial Narrow" w:eastAsia="Calibri" w:hAnsi="Arial Narrow" w:cs="Arial"/>
                <w:sz w:val="24"/>
                <w:szCs w:val="24"/>
                <w:lang w:val="es-CO" w:eastAsia="en-US"/>
              </w:rPr>
              <w:t xml:space="preserve"> y asignar la asistencia de cada Gestor a la realización de los Finales Departamentales de los Deportes Individuales en los diferentes Municipios Sede.</w:t>
            </w:r>
          </w:p>
        </w:tc>
      </w:tr>
      <w:tr w:rsidR="00693A2D" w:rsidRPr="00FB62E6" w14:paraId="511A011E" w14:textId="77777777" w:rsidTr="00A00752">
        <w:trPr>
          <w:trHeight w:val="154"/>
          <w:jc w:val="center"/>
        </w:trPr>
        <w:tc>
          <w:tcPr>
            <w:tcW w:w="2254"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746" w:type="pct"/>
            <w:gridSpan w:val="6"/>
          </w:tcPr>
          <w:p w14:paraId="12C956F7" w14:textId="607F807B" w:rsidR="00871899" w:rsidRPr="000F09D0" w:rsidRDefault="00614103" w:rsidP="000F09D0">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Entreg</w:t>
            </w:r>
            <w:r w:rsidR="00F82CAB">
              <w:rPr>
                <w:rFonts w:ascii="Arial Narrow" w:eastAsia="Calibri" w:hAnsi="Arial Narrow" w:cs="Arial"/>
                <w:sz w:val="24"/>
                <w:szCs w:val="24"/>
                <w:lang w:val="es-CO" w:eastAsia="en-US"/>
              </w:rPr>
              <w:t>o</w:t>
            </w:r>
            <w:r w:rsidR="00CF2248">
              <w:rPr>
                <w:rFonts w:ascii="Arial Narrow" w:eastAsia="Calibri" w:hAnsi="Arial Narrow" w:cs="Arial"/>
                <w:sz w:val="24"/>
                <w:szCs w:val="24"/>
                <w:lang w:val="es-CO" w:eastAsia="en-US"/>
              </w:rPr>
              <w:t xml:space="preserve"> las </w:t>
            </w:r>
            <w:r>
              <w:rPr>
                <w:rFonts w:ascii="Arial Narrow" w:eastAsia="Calibri" w:hAnsi="Arial Narrow" w:cs="Arial"/>
                <w:sz w:val="24"/>
                <w:szCs w:val="24"/>
                <w:lang w:val="es-CO" w:eastAsia="en-US"/>
              </w:rPr>
              <w:t>planeaciones semanales a la</w:t>
            </w:r>
            <w:r w:rsidR="00CF2248">
              <w:rPr>
                <w:rFonts w:ascii="Arial Narrow" w:eastAsia="Calibri" w:hAnsi="Arial Narrow" w:cs="Arial"/>
                <w:sz w:val="24"/>
                <w:szCs w:val="24"/>
                <w:lang w:val="es-CO" w:eastAsia="en-US"/>
              </w:rPr>
              <w:t xml:space="preserve"> supervisora del contrato Flor Ángela Garzón Sánchez de las Semanas del </w:t>
            </w:r>
            <w:r w:rsidR="00B96DCC">
              <w:rPr>
                <w:rFonts w:ascii="Arial Narrow" w:eastAsia="Calibri" w:hAnsi="Arial Narrow" w:cs="Arial"/>
                <w:sz w:val="24"/>
                <w:szCs w:val="24"/>
                <w:lang w:val="es-CO" w:eastAsia="en-US"/>
              </w:rPr>
              <w:t>01</w:t>
            </w:r>
            <w:r w:rsidR="003922AC">
              <w:rPr>
                <w:rFonts w:ascii="Arial Narrow" w:eastAsia="Calibri" w:hAnsi="Arial Narrow" w:cs="Arial"/>
                <w:sz w:val="24"/>
                <w:szCs w:val="24"/>
                <w:lang w:val="es-CO" w:eastAsia="en-US"/>
              </w:rPr>
              <w:t xml:space="preserve">  al 0</w:t>
            </w:r>
            <w:r w:rsidR="00B96DCC">
              <w:rPr>
                <w:rFonts w:ascii="Arial Narrow" w:eastAsia="Calibri" w:hAnsi="Arial Narrow" w:cs="Arial"/>
                <w:sz w:val="24"/>
                <w:szCs w:val="24"/>
                <w:lang w:val="es-CO" w:eastAsia="en-US"/>
              </w:rPr>
              <w:t>7</w:t>
            </w:r>
            <w:r w:rsidR="003922AC">
              <w:rPr>
                <w:rFonts w:ascii="Arial Narrow" w:eastAsia="Calibri" w:hAnsi="Arial Narrow" w:cs="Arial"/>
                <w:sz w:val="24"/>
                <w:szCs w:val="24"/>
                <w:lang w:val="es-CO" w:eastAsia="en-US"/>
              </w:rPr>
              <w:t xml:space="preserve"> de</w:t>
            </w:r>
            <w:r w:rsidR="00D050A7">
              <w:rPr>
                <w:rFonts w:ascii="Arial Narrow" w:eastAsia="Calibri" w:hAnsi="Arial Narrow" w:cs="Arial"/>
                <w:sz w:val="24"/>
                <w:szCs w:val="24"/>
                <w:lang w:val="es-CO" w:eastAsia="en-US"/>
              </w:rPr>
              <w:t xml:space="preserve"> Ju</w:t>
            </w:r>
            <w:r w:rsidR="00B96DCC">
              <w:rPr>
                <w:rFonts w:ascii="Arial Narrow" w:eastAsia="Calibri" w:hAnsi="Arial Narrow" w:cs="Arial"/>
                <w:sz w:val="24"/>
                <w:szCs w:val="24"/>
                <w:lang w:val="es-CO" w:eastAsia="en-US"/>
              </w:rPr>
              <w:t>l</w:t>
            </w:r>
            <w:r w:rsidR="00D050A7">
              <w:rPr>
                <w:rFonts w:ascii="Arial Narrow" w:eastAsia="Calibri" w:hAnsi="Arial Narrow" w:cs="Arial"/>
                <w:sz w:val="24"/>
                <w:szCs w:val="24"/>
                <w:lang w:val="es-CO" w:eastAsia="en-US"/>
              </w:rPr>
              <w:t>io</w:t>
            </w:r>
            <w:r w:rsidR="00CF2248">
              <w:rPr>
                <w:rFonts w:ascii="Arial Narrow" w:eastAsia="Calibri" w:hAnsi="Arial Narrow" w:cs="Arial"/>
                <w:sz w:val="24"/>
                <w:szCs w:val="24"/>
                <w:lang w:val="es-CO" w:eastAsia="en-US"/>
              </w:rPr>
              <w:t xml:space="preserve">, </w:t>
            </w:r>
            <w:r w:rsidR="003922AC">
              <w:rPr>
                <w:rFonts w:ascii="Arial Narrow" w:eastAsia="Calibri" w:hAnsi="Arial Narrow" w:cs="Arial"/>
                <w:sz w:val="24"/>
                <w:szCs w:val="24"/>
                <w:lang w:val="es-CO" w:eastAsia="en-US"/>
              </w:rPr>
              <w:t>0</w:t>
            </w:r>
            <w:r w:rsidR="00B96DCC">
              <w:rPr>
                <w:rFonts w:ascii="Arial Narrow" w:eastAsia="Calibri" w:hAnsi="Arial Narrow" w:cs="Arial"/>
                <w:sz w:val="24"/>
                <w:szCs w:val="24"/>
                <w:lang w:val="es-CO" w:eastAsia="en-US"/>
              </w:rPr>
              <w:t>8</w:t>
            </w:r>
            <w:r w:rsidR="00CF2248">
              <w:rPr>
                <w:rFonts w:ascii="Arial Narrow" w:eastAsia="Calibri" w:hAnsi="Arial Narrow" w:cs="Arial"/>
                <w:sz w:val="24"/>
                <w:szCs w:val="24"/>
                <w:lang w:val="es-CO" w:eastAsia="en-US"/>
              </w:rPr>
              <w:t xml:space="preserve"> al</w:t>
            </w:r>
            <w:r w:rsidR="003922AC">
              <w:rPr>
                <w:rFonts w:ascii="Arial Narrow" w:eastAsia="Calibri" w:hAnsi="Arial Narrow" w:cs="Arial"/>
                <w:sz w:val="24"/>
                <w:szCs w:val="24"/>
                <w:lang w:val="es-CO" w:eastAsia="en-US"/>
              </w:rPr>
              <w:t xml:space="preserve"> </w:t>
            </w:r>
            <w:r w:rsidR="00B96DCC">
              <w:rPr>
                <w:rFonts w:ascii="Arial Narrow" w:eastAsia="Calibri" w:hAnsi="Arial Narrow" w:cs="Arial"/>
                <w:sz w:val="24"/>
                <w:szCs w:val="24"/>
                <w:lang w:val="es-CO" w:eastAsia="en-US"/>
              </w:rPr>
              <w:t>14</w:t>
            </w:r>
            <w:r w:rsidR="003922AC">
              <w:rPr>
                <w:rFonts w:ascii="Arial Narrow" w:eastAsia="Calibri" w:hAnsi="Arial Narrow" w:cs="Arial"/>
                <w:sz w:val="24"/>
                <w:szCs w:val="24"/>
                <w:lang w:val="es-CO" w:eastAsia="en-US"/>
              </w:rPr>
              <w:t xml:space="preserve"> de </w:t>
            </w:r>
            <w:r w:rsidR="00D050A7">
              <w:rPr>
                <w:rFonts w:ascii="Arial Narrow" w:eastAsia="Calibri" w:hAnsi="Arial Narrow" w:cs="Arial"/>
                <w:sz w:val="24"/>
                <w:szCs w:val="24"/>
                <w:lang w:val="es-CO" w:eastAsia="en-US"/>
              </w:rPr>
              <w:t>Ju</w:t>
            </w:r>
            <w:r w:rsidR="00B96DCC">
              <w:rPr>
                <w:rFonts w:ascii="Arial Narrow" w:eastAsia="Calibri" w:hAnsi="Arial Narrow" w:cs="Arial"/>
                <w:sz w:val="24"/>
                <w:szCs w:val="24"/>
                <w:lang w:val="es-CO" w:eastAsia="en-US"/>
              </w:rPr>
              <w:t>l</w:t>
            </w:r>
            <w:r w:rsidR="00D050A7">
              <w:rPr>
                <w:rFonts w:ascii="Arial Narrow" w:eastAsia="Calibri" w:hAnsi="Arial Narrow" w:cs="Arial"/>
                <w:sz w:val="24"/>
                <w:szCs w:val="24"/>
                <w:lang w:val="es-CO" w:eastAsia="en-US"/>
              </w:rPr>
              <w:t>io</w:t>
            </w:r>
            <w:r w:rsidR="003922AC">
              <w:rPr>
                <w:rFonts w:ascii="Arial Narrow" w:eastAsia="Calibri" w:hAnsi="Arial Narrow" w:cs="Arial"/>
                <w:sz w:val="24"/>
                <w:szCs w:val="24"/>
                <w:lang w:val="es-CO" w:eastAsia="en-US"/>
              </w:rPr>
              <w:t>, del 1</w:t>
            </w:r>
            <w:r w:rsidR="00B96DCC">
              <w:rPr>
                <w:rFonts w:ascii="Arial Narrow" w:eastAsia="Calibri" w:hAnsi="Arial Narrow" w:cs="Arial"/>
                <w:sz w:val="24"/>
                <w:szCs w:val="24"/>
                <w:lang w:val="es-CO" w:eastAsia="en-US"/>
              </w:rPr>
              <w:t>5</w:t>
            </w:r>
            <w:r w:rsidR="003922AC">
              <w:rPr>
                <w:rFonts w:ascii="Arial Narrow" w:eastAsia="Calibri" w:hAnsi="Arial Narrow" w:cs="Arial"/>
                <w:sz w:val="24"/>
                <w:szCs w:val="24"/>
                <w:lang w:val="es-CO" w:eastAsia="en-US"/>
              </w:rPr>
              <w:t xml:space="preserve"> al </w:t>
            </w:r>
            <w:r w:rsidR="00B96DCC">
              <w:rPr>
                <w:rFonts w:ascii="Arial Narrow" w:eastAsia="Calibri" w:hAnsi="Arial Narrow" w:cs="Arial"/>
                <w:sz w:val="24"/>
                <w:szCs w:val="24"/>
                <w:lang w:val="es-CO" w:eastAsia="en-US"/>
              </w:rPr>
              <w:t>21</w:t>
            </w:r>
            <w:r w:rsidR="003922AC">
              <w:rPr>
                <w:rFonts w:ascii="Arial Narrow" w:eastAsia="Calibri" w:hAnsi="Arial Narrow" w:cs="Arial"/>
                <w:sz w:val="24"/>
                <w:szCs w:val="24"/>
                <w:lang w:val="es-CO" w:eastAsia="en-US"/>
              </w:rPr>
              <w:t xml:space="preserve"> de </w:t>
            </w:r>
            <w:r w:rsidR="00D050A7">
              <w:rPr>
                <w:rFonts w:ascii="Arial Narrow" w:eastAsia="Calibri" w:hAnsi="Arial Narrow" w:cs="Arial"/>
                <w:sz w:val="24"/>
                <w:szCs w:val="24"/>
                <w:lang w:val="es-CO" w:eastAsia="en-US"/>
              </w:rPr>
              <w:t>Ju</w:t>
            </w:r>
            <w:r w:rsidR="00B96DCC">
              <w:rPr>
                <w:rFonts w:ascii="Arial Narrow" w:eastAsia="Calibri" w:hAnsi="Arial Narrow" w:cs="Arial"/>
                <w:sz w:val="24"/>
                <w:szCs w:val="24"/>
                <w:lang w:val="es-CO" w:eastAsia="en-US"/>
              </w:rPr>
              <w:t>l</w:t>
            </w:r>
            <w:r w:rsidR="00D050A7">
              <w:rPr>
                <w:rFonts w:ascii="Arial Narrow" w:eastAsia="Calibri" w:hAnsi="Arial Narrow" w:cs="Arial"/>
                <w:sz w:val="24"/>
                <w:szCs w:val="24"/>
                <w:lang w:val="es-CO" w:eastAsia="en-US"/>
              </w:rPr>
              <w:t>i</w:t>
            </w:r>
            <w:r w:rsidR="003922AC">
              <w:rPr>
                <w:rFonts w:ascii="Arial Narrow" w:eastAsia="Calibri" w:hAnsi="Arial Narrow" w:cs="Arial"/>
                <w:sz w:val="24"/>
                <w:szCs w:val="24"/>
                <w:lang w:val="es-CO" w:eastAsia="en-US"/>
              </w:rPr>
              <w:t xml:space="preserve">o, del </w:t>
            </w:r>
            <w:r w:rsidR="00B96DCC">
              <w:rPr>
                <w:rFonts w:ascii="Arial Narrow" w:eastAsia="Calibri" w:hAnsi="Arial Narrow" w:cs="Arial"/>
                <w:sz w:val="24"/>
                <w:szCs w:val="24"/>
                <w:lang w:val="es-CO" w:eastAsia="en-US"/>
              </w:rPr>
              <w:t>22</w:t>
            </w:r>
            <w:r w:rsidR="00D050A7">
              <w:rPr>
                <w:rFonts w:ascii="Arial Narrow" w:eastAsia="Calibri" w:hAnsi="Arial Narrow" w:cs="Arial"/>
                <w:sz w:val="24"/>
                <w:szCs w:val="24"/>
                <w:lang w:val="es-CO" w:eastAsia="en-US"/>
              </w:rPr>
              <w:t xml:space="preserve"> </w:t>
            </w:r>
            <w:r w:rsidR="003922AC">
              <w:rPr>
                <w:rFonts w:ascii="Arial Narrow" w:eastAsia="Calibri" w:hAnsi="Arial Narrow" w:cs="Arial"/>
                <w:sz w:val="24"/>
                <w:szCs w:val="24"/>
                <w:lang w:val="es-CO" w:eastAsia="en-US"/>
              </w:rPr>
              <w:t>al 2</w:t>
            </w:r>
            <w:r w:rsidR="00B96DCC">
              <w:rPr>
                <w:rFonts w:ascii="Arial Narrow" w:eastAsia="Calibri" w:hAnsi="Arial Narrow" w:cs="Arial"/>
                <w:sz w:val="24"/>
                <w:szCs w:val="24"/>
                <w:lang w:val="es-CO" w:eastAsia="en-US"/>
              </w:rPr>
              <w:t>8</w:t>
            </w:r>
            <w:r w:rsidR="003922AC">
              <w:rPr>
                <w:rFonts w:ascii="Arial Narrow" w:eastAsia="Calibri" w:hAnsi="Arial Narrow" w:cs="Arial"/>
                <w:sz w:val="24"/>
                <w:szCs w:val="24"/>
                <w:lang w:val="es-CO" w:eastAsia="en-US"/>
              </w:rPr>
              <w:t xml:space="preserve"> de </w:t>
            </w:r>
            <w:r w:rsidR="00D050A7">
              <w:rPr>
                <w:rFonts w:ascii="Arial Narrow" w:eastAsia="Calibri" w:hAnsi="Arial Narrow" w:cs="Arial"/>
                <w:sz w:val="24"/>
                <w:szCs w:val="24"/>
                <w:lang w:val="es-CO" w:eastAsia="en-US"/>
              </w:rPr>
              <w:t>J</w:t>
            </w:r>
            <w:r w:rsidR="00B96DCC">
              <w:rPr>
                <w:rFonts w:ascii="Arial Narrow" w:eastAsia="Calibri" w:hAnsi="Arial Narrow" w:cs="Arial"/>
                <w:sz w:val="24"/>
                <w:szCs w:val="24"/>
                <w:lang w:val="es-CO" w:eastAsia="en-US"/>
              </w:rPr>
              <w:t>ul</w:t>
            </w:r>
            <w:r w:rsidR="00D050A7">
              <w:rPr>
                <w:rFonts w:ascii="Arial Narrow" w:eastAsia="Calibri" w:hAnsi="Arial Narrow" w:cs="Arial"/>
                <w:sz w:val="24"/>
                <w:szCs w:val="24"/>
                <w:lang w:val="es-CO" w:eastAsia="en-US"/>
              </w:rPr>
              <w:t>io</w:t>
            </w:r>
            <w:r w:rsidR="003922AC">
              <w:rPr>
                <w:rFonts w:ascii="Arial Narrow" w:eastAsia="Calibri" w:hAnsi="Arial Narrow" w:cs="Arial"/>
                <w:sz w:val="24"/>
                <w:szCs w:val="24"/>
                <w:lang w:val="es-CO" w:eastAsia="en-US"/>
              </w:rPr>
              <w:t xml:space="preserve"> y del 2</w:t>
            </w:r>
            <w:r w:rsidR="00B96DCC">
              <w:rPr>
                <w:rFonts w:ascii="Arial Narrow" w:eastAsia="Calibri" w:hAnsi="Arial Narrow" w:cs="Arial"/>
                <w:sz w:val="24"/>
                <w:szCs w:val="24"/>
                <w:lang w:val="es-CO" w:eastAsia="en-US"/>
              </w:rPr>
              <w:t>9 de julio</w:t>
            </w:r>
            <w:r w:rsidR="00D050A7">
              <w:rPr>
                <w:rFonts w:ascii="Arial Narrow" w:eastAsia="Calibri" w:hAnsi="Arial Narrow" w:cs="Arial"/>
                <w:sz w:val="24"/>
                <w:szCs w:val="24"/>
                <w:lang w:val="es-CO" w:eastAsia="en-US"/>
              </w:rPr>
              <w:t xml:space="preserve"> al </w:t>
            </w:r>
            <w:r w:rsidR="00B96DCC">
              <w:rPr>
                <w:rFonts w:ascii="Arial Narrow" w:eastAsia="Calibri" w:hAnsi="Arial Narrow" w:cs="Arial"/>
                <w:sz w:val="24"/>
                <w:szCs w:val="24"/>
                <w:lang w:val="es-CO" w:eastAsia="en-US"/>
              </w:rPr>
              <w:t>04</w:t>
            </w:r>
            <w:r w:rsidR="003922AC">
              <w:rPr>
                <w:rFonts w:ascii="Arial Narrow" w:eastAsia="Calibri" w:hAnsi="Arial Narrow" w:cs="Arial"/>
                <w:sz w:val="24"/>
                <w:szCs w:val="24"/>
                <w:lang w:val="es-CO" w:eastAsia="en-US"/>
              </w:rPr>
              <w:t xml:space="preserve"> de</w:t>
            </w:r>
            <w:r w:rsidR="00D050A7">
              <w:rPr>
                <w:rFonts w:ascii="Arial Narrow" w:eastAsia="Calibri" w:hAnsi="Arial Narrow" w:cs="Arial"/>
                <w:sz w:val="24"/>
                <w:szCs w:val="24"/>
                <w:lang w:val="es-CO" w:eastAsia="en-US"/>
              </w:rPr>
              <w:t xml:space="preserve"> </w:t>
            </w:r>
            <w:r w:rsidR="00B96DCC">
              <w:rPr>
                <w:rFonts w:ascii="Arial Narrow" w:eastAsia="Calibri" w:hAnsi="Arial Narrow" w:cs="Arial"/>
                <w:sz w:val="24"/>
                <w:szCs w:val="24"/>
                <w:lang w:val="es-CO" w:eastAsia="en-US"/>
              </w:rPr>
              <w:t>Agosto</w:t>
            </w:r>
            <w:r w:rsidR="00D050A7">
              <w:rPr>
                <w:rFonts w:ascii="Arial Narrow" w:eastAsia="Calibri" w:hAnsi="Arial Narrow" w:cs="Arial"/>
                <w:sz w:val="24"/>
                <w:szCs w:val="24"/>
                <w:lang w:val="es-CO" w:eastAsia="en-US"/>
              </w:rPr>
              <w:t xml:space="preserve"> en</w:t>
            </w:r>
            <w:r>
              <w:rPr>
                <w:rFonts w:ascii="Arial Narrow" w:eastAsia="Calibri" w:hAnsi="Arial Narrow" w:cs="Arial"/>
                <w:sz w:val="24"/>
                <w:szCs w:val="24"/>
                <w:lang w:val="es-CO" w:eastAsia="en-US"/>
              </w:rPr>
              <w:t xml:space="preserve"> donde</w:t>
            </w:r>
            <w:r w:rsidR="00D050A7">
              <w:rPr>
                <w:rFonts w:ascii="Arial Narrow" w:eastAsia="Calibri" w:hAnsi="Arial Narrow" w:cs="Arial"/>
                <w:sz w:val="24"/>
                <w:szCs w:val="24"/>
                <w:lang w:val="es-CO" w:eastAsia="en-US"/>
              </w:rPr>
              <w:t xml:space="preserve"> se</w:t>
            </w:r>
            <w:r>
              <w:rPr>
                <w:rFonts w:ascii="Arial Narrow" w:eastAsia="Calibri" w:hAnsi="Arial Narrow" w:cs="Arial"/>
                <w:sz w:val="24"/>
                <w:szCs w:val="24"/>
                <w:lang w:val="es-CO" w:eastAsia="en-US"/>
              </w:rPr>
              <w:t xml:space="preserve"> relacion</w:t>
            </w:r>
            <w:r w:rsidR="00D050A7">
              <w:rPr>
                <w:rFonts w:ascii="Arial Narrow" w:eastAsia="Calibri" w:hAnsi="Arial Narrow" w:cs="Arial"/>
                <w:sz w:val="24"/>
                <w:szCs w:val="24"/>
                <w:lang w:val="es-CO" w:eastAsia="en-US"/>
              </w:rPr>
              <w:t>aron</w:t>
            </w:r>
            <w:r w:rsidR="00CF2248">
              <w:rPr>
                <w:rFonts w:ascii="Arial Narrow" w:eastAsia="Calibri" w:hAnsi="Arial Narrow" w:cs="Arial"/>
                <w:sz w:val="24"/>
                <w:szCs w:val="24"/>
                <w:lang w:val="es-CO" w:eastAsia="en-US"/>
              </w:rPr>
              <w:t xml:space="preserve"> las actividades realizadas durante este periodo de tiempo como son las </w:t>
            </w:r>
            <w:r w:rsidR="008A3E1A">
              <w:rPr>
                <w:rFonts w:ascii="Arial Narrow" w:eastAsia="Calibri" w:hAnsi="Arial Narrow" w:cs="Arial"/>
                <w:sz w:val="24"/>
                <w:szCs w:val="24"/>
                <w:lang w:val="es-CO" w:eastAsia="en-US"/>
              </w:rPr>
              <w:t xml:space="preserve">visitas a los Municipios </w:t>
            </w:r>
            <w:r w:rsidR="00B96DCC">
              <w:rPr>
                <w:rFonts w:ascii="Arial Narrow" w:eastAsia="Calibri" w:hAnsi="Arial Narrow" w:cs="Arial"/>
                <w:sz w:val="24"/>
                <w:szCs w:val="24"/>
                <w:lang w:val="es-CO" w:eastAsia="en-US"/>
              </w:rPr>
              <w:t>de la Provincia del Mag</w:t>
            </w:r>
            <w:r w:rsidR="003F5AF4">
              <w:rPr>
                <w:rFonts w:ascii="Arial Narrow" w:eastAsia="Calibri" w:hAnsi="Arial Narrow" w:cs="Arial"/>
                <w:sz w:val="24"/>
                <w:szCs w:val="24"/>
                <w:lang w:val="es-CO" w:eastAsia="en-US"/>
              </w:rPr>
              <w:t>dalena Centro para organizar la realización de los</w:t>
            </w:r>
            <w:r w:rsidR="00B96DCC">
              <w:rPr>
                <w:rFonts w:ascii="Arial Narrow" w:eastAsia="Calibri" w:hAnsi="Arial Narrow" w:cs="Arial"/>
                <w:sz w:val="24"/>
                <w:szCs w:val="24"/>
                <w:lang w:val="es-CO" w:eastAsia="en-US"/>
              </w:rPr>
              <w:t xml:space="preserve"> juegos zonales</w:t>
            </w:r>
            <w:r w:rsidR="003F5AF4">
              <w:rPr>
                <w:rFonts w:ascii="Arial Narrow" w:eastAsia="Calibri" w:hAnsi="Arial Narrow" w:cs="Arial"/>
                <w:sz w:val="24"/>
                <w:szCs w:val="24"/>
                <w:lang w:val="es-CO" w:eastAsia="en-US"/>
              </w:rPr>
              <w:t xml:space="preserve"> en las categorías Prejuvenil en</w:t>
            </w:r>
            <w:r w:rsidR="004130EE">
              <w:rPr>
                <w:rFonts w:ascii="Arial Narrow" w:eastAsia="Calibri" w:hAnsi="Arial Narrow" w:cs="Arial"/>
                <w:sz w:val="24"/>
                <w:szCs w:val="24"/>
                <w:lang w:val="es-CO" w:eastAsia="en-US"/>
              </w:rPr>
              <w:t xml:space="preserve"> el Municipio de</w:t>
            </w:r>
            <w:r w:rsidR="003F5AF4">
              <w:rPr>
                <w:rFonts w:ascii="Arial Narrow" w:eastAsia="Calibri" w:hAnsi="Arial Narrow" w:cs="Arial"/>
                <w:sz w:val="24"/>
                <w:szCs w:val="24"/>
                <w:lang w:val="es-CO" w:eastAsia="en-US"/>
              </w:rPr>
              <w:t xml:space="preserve"> Guayabal de Siquima del 11 al 13 de julio y Prejuvenil en</w:t>
            </w:r>
            <w:r w:rsidR="004130EE">
              <w:rPr>
                <w:rFonts w:ascii="Arial Narrow" w:eastAsia="Calibri" w:hAnsi="Arial Narrow" w:cs="Arial"/>
                <w:sz w:val="24"/>
                <w:szCs w:val="24"/>
                <w:lang w:val="es-CO" w:eastAsia="en-US"/>
              </w:rPr>
              <w:t xml:space="preserve"> el Municipio de </w:t>
            </w:r>
            <w:r w:rsidR="003F5AF4">
              <w:rPr>
                <w:rFonts w:ascii="Arial Narrow" w:eastAsia="Calibri" w:hAnsi="Arial Narrow" w:cs="Arial"/>
                <w:sz w:val="24"/>
                <w:szCs w:val="24"/>
                <w:lang w:val="es-CO" w:eastAsia="en-US"/>
              </w:rPr>
              <w:t xml:space="preserve"> Alban del 17 al 19 de julio para los deportes de conjunto e Interzonales de Voleibol Prejuvenil en</w:t>
            </w:r>
            <w:r w:rsidR="004130EE">
              <w:rPr>
                <w:rFonts w:ascii="Arial Narrow" w:eastAsia="Calibri" w:hAnsi="Arial Narrow" w:cs="Arial"/>
                <w:sz w:val="24"/>
                <w:szCs w:val="24"/>
                <w:lang w:val="es-CO" w:eastAsia="en-US"/>
              </w:rPr>
              <w:t xml:space="preserve"> el Municipio de</w:t>
            </w:r>
            <w:r w:rsidR="003F5AF4">
              <w:rPr>
                <w:rFonts w:ascii="Arial Narrow" w:eastAsia="Calibri" w:hAnsi="Arial Narrow" w:cs="Arial"/>
                <w:sz w:val="24"/>
                <w:szCs w:val="24"/>
                <w:lang w:val="es-CO" w:eastAsia="en-US"/>
              </w:rPr>
              <w:t xml:space="preserve"> Mesitas del Colegio del </w:t>
            </w:r>
            <w:r w:rsidR="004130EE">
              <w:rPr>
                <w:rFonts w:ascii="Arial Narrow" w:eastAsia="Calibri" w:hAnsi="Arial Narrow" w:cs="Arial"/>
                <w:sz w:val="24"/>
                <w:szCs w:val="24"/>
                <w:lang w:val="es-CO" w:eastAsia="en-US"/>
              </w:rPr>
              <w:t>23 al 26 de julio</w:t>
            </w:r>
            <w:r w:rsidR="003F5AF4">
              <w:rPr>
                <w:rFonts w:ascii="Arial Narrow" w:eastAsia="Calibri" w:hAnsi="Arial Narrow" w:cs="Arial"/>
                <w:sz w:val="24"/>
                <w:szCs w:val="24"/>
                <w:lang w:val="es-CO" w:eastAsia="en-US"/>
              </w:rPr>
              <w:t xml:space="preserve"> y Juvenil</w:t>
            </w:r>
            <w:r w:rsidR="00A34AD1">
              <w:rPr>
                <w:rFonts w:ascii="Arial Narrow" w:eastAsia="Calibri" w:hAnsi="Arial Narrow" w:cs="Arial"/>
                <w:sz w:val="24"/>
                <w:szCs w:val="24"/>
                <w:lang w:val="es-CO" w:eastAsia="en-US"/>
              </w:rPr>
              <w:t xml:space="preserve"> </w:t>
            </w:r>
            <w:r w:rsidR="004130EE">
              <w:rPr>
                <w:rFonts w:ascii="Arial Narrow" w:eastAsia="Calibri" w:hAnsi="Arial Narrow" w:cs="Arial"/>
                <w:sz w:val="24"/>
                <w:szCs w:val="24"/>
                <w:lang w:val="es-CO" w:eastAsia="en-US"/>
              </w:rPr>
              <w:t xml:space="preserve">en el Municipio de  Guaduas del 30 de julio al 02 de </w:t>
            </w:r>
            <w:r w:rsidR="004130EE">
              <w:rPr>
                <w:rFonts w:ascii="Arial Narrow" w:eastAsia="Calibri" w:hAnsi="Arial Narrow" w:cs="Arial"/>
                <w:sz w:val="24"/>
                <w:szCs w:val="24"/>
                <w:lang w:val="es-CO" w:eastAsia="en-US"/>
              </w:rPr>
              <w:lastRenderedPageBreak/>
              <w:t>agosto; también  la</w:t>
            </w:r>
            <w:r w:rsidR="00A34AD1">
              <w:rPr>
                <w:rFonts w:ascii="Arial Narrow" w:eastAsia="Calibri" w:hAnsi="Arial Narrow" w:cs="Arial"/>
                <w:sz w:val="24"/>
                <w:szCs w:val="24"/>
                <w:lang w:val="es-CO" w:eastAsia="en-US"/>
              </w:rPr>
              <w:t xml:space="preserve"> asistencia a la</w:t>
            </w:r>
            <w:r w:rsidR="003922AC">
              <w:rPr>
                <w:rFonts w:ascii="Arial Narrow" w:eastAsia="Calibri" w:hAnsi="Arial Narrow" w:cs="Arial"/>
                <w:sz w:val="24"/>
                <w:szCs w:val="24"/>
                <w:lang w:val="es-CO" w:eastAsia="en-US"/>
              </w:rPr>
              <w:t>s</w:t>
            </w:r>
            <w:r w:rsidR="00A34AD1">
              <w:rPr>
                <w:rFonts w:ascii="Arial Narrow" w:eastAsia="Calibri" w:hAnsi="Arial Narrow" w:cs="Arial"/>
                <w:sz w:val="24"/>
                <w:szCs w:val="24"/>
                <w:lang w:val="es-CO" w:eastAsia="en-US"/>
              </w:rPr>
              <w:t xml:space="preserve"> </w:t>
            </w:r>
            <w:r w:rsidR="004130EE">
              <w:rPr>
                <w:rFonts w:ascii="Arial Narrow" w:eastAsia="Calibri" w:hAnsi="Arial Narrow" w:cs="Arial"/>
                <w:sz w:val="24"/>
                <w:szCs w:val="24"/>
                <w:lang w:val="es-CO" w:eastAsia="en-US"/>
              </w:rPr>
              <w:t>reunión</w:t>
            </w:r>
            <w:r w:rsidR="00A34AD1">
              <w:rPr>
                <w:rFonts w:ascii="Arial Narrow" w:eastAsia="Calibri" w:hAnsi="Arial Narrow" w:cs="Arial"/>
                <w:sz w:val="24"/>
                <w:szCs w:val="24"/>
                <w:lang w:val="es-CO" w:eastAsia="en-US"/>
              </w:rPr>
              <w:t xml:space="preserve"> </w:t>
            </w:r>
            <w:r w:rsidR="004130EE">
              <w:rPr>
                <w:rFonts w:ascii="Arial Narrow" w:eastAsia="Calibri" w:hAnsi="Arial Narrow" w:cs="Arial"/>
                <w:sz w:val="24"/>
                <w:szCs w:val="24"/>
                <w:lang w:val="es-CO" w:eastAsia="en-US"/>
              </w:rPr>
              <w:t>e</w:t>
            </w:r>
            <w:r w:rsidR="00765F68">
              <w:rPr>
                <w:rFonts w:ascii="Arial Narrow" w:eastAsia="Calibri" w:hAnsi="Arial Narrow" w:cs="Arial"/>
                <w:sz w:val="24"/>
                <w:szCs w:val="24"/>
                <w:lang w:val="es-CO" w:eastAsia="en-US"/>
              </w:rPr>
              <w:t>l</w:t>
            </w:r>
            <w:r w:rsidR="006C5B4F">
              <w:rPr>
                <w:rFonts w:ascii="Arial Narrow" w:eastAsia="Calibri" w:hAnsi="Arial Narrow" w:cs="Arial"/>
                <w:sz w:val="24"/>
                <w:szCs w:val="24"/>
                <w:lang w:val="es-CO" w:eastAsia="en-US"/>
              </w:rPr>
              <w:t xml:space="preserve"> día </w:t>
            </w:r>
            <w:r w:rsidR="00765F68">
              <w:rPr>
                <w:rFonts w:ascii="Arial Narrow" w:eastAsia="Calibri" w:hAnsi="Arial Narrow" w:cs="Arial"/>
                <w:sz w:val="24"/>
                <w:szCs w:val="24"/>
                <w:lang w:val="es-CO" w:eastAsia="en-US"/>
              </w:rPr>
              <w:t>04</w:t>
            </w:r>
            <w:r w:rsidR="006C5B4F">
              <w:rPr>
                <w:rFonts w:ascii="Arial Narrow" w:eastAsia="Calibri" w:hAnsi="Arial Narrow" w:cs="Arial"/>
                <w:sz w:val="24"/>
                <w:szCs w:val="24"/>
                <w:lang w:val="es-CO" w:eastAsia="en-US"/>
              </w:rPr>
              <w:t xml:space="preserve"> </w:t>
            </w:r>
            <w:r w:rsidR="00765F68">
              <w:rPr>
                <w:rFonts w:ascii="Arial Narrow" w:eastAsia="Calibri" w:hAnsi="Arial Narrow" w:cs="Arial"/>
                <w:sz w:val="24"/>
                <w:szCs w:val="24"/>
                <w:lang w:val="es-CO" w:eastAsia="en-US"/>
              </w:rPr>
              <w:t>de Ju</w:t>
            </w:r>
            <w:r w:rsidR="003F5AF4">
              <w:rPr>
                <w:rFonts w:ascii="Arial Narrow" w:eastAsia="Calibri" w:hAnsi="Arial Narrow" w:cs="Arial"/>
                <w:sz w:val="24"/>
                <w:szCs w:val="24"/>
                <w:lang w:val="es-CO" w:eastAsia="en-US"/>
              </w:rPr>
              <w:t>l</w:t>
            </w:r>
            <w:r w:rsidR="00765F68">
              <w:rPr>
                <w:rFonts w:ascii="Arial Narrow" w:eastAsia="Calibri" w:hAnsi="Arial Narrow" w:cs="Arial"/>
                <w:sz w:val="24"/>
                <w:szCs w:val="24"/>
                <w:lang w:val="es-CO" w:eastAsia="en-US"/>
              </w:rPr>
              <w:t xml:space="preserve">io en las Instalaciones de </w:t>
            </w:r>
            <w:r w:rsidR="004130EE">
              <w:rPr>
                <w:rFonts w:ascii="Arial Narrow" w:eastAsia="Calibri" w:hAnsi="Arial Narrow" w:cs="Arial"/>
                <w:sz w:val="24"/>
                <w:szCs w:val="24"/>
                <w:lang w:val="es-CO" w:eastAsia="en-US"/>
              </w:rPr>
              <w:t>la casa del deportista</w:t>
            </w:r>
            <w:r w:rsidR="00765F68">
              <w:rPr>
                <w:rFonts w:ascii="Arial Narrow" w:eastAsia="Calibri" w:hAnsi="Arial Narrow" w:cs="Arial"/>
                <w:sz w:val="24"/>
                <w:szCs w:val="24"/>
                <w:lang w:val="es-CO" w:eastAsia="en-US"/>
              </w:rPr>
              <w:t xml:space="preserve"> para </w:t>
            </w:r>
            <w:r w:rsidR="004130EE">
              <w:rPr>
                <w:rFonts w:ascii="Arial Narrow" w:eastAsia="Calibri" w:hAnsi="Arial Narrow" w:cs="Arial"/>
                <w:sz w:val="24"/>
                <w:szCs w:val="24"/>
                <w:lang w:val="es-CO" w:eastAsia="en-US"/>
              </w:rPr>
              <w:t>adelantar temas relacionados con la</w:t>
            </w:r>
            <w:r w:rsidR="00E81E71">
              <w:rPr>
                <w:rFonts w:ascii="Arial Narrow" w:eastAsia="Calibri" w:hAnsi="Arial Narrow" w:cs="Arial"/>
                <w:sz w:val="24"/>
                <w:szCs w:val="24"/>
                <w:lang w:val="es-CO" w:eastAsia="en-US"/>
              </w:rPr>
              <w:t>s inscripciones en</w:t>
            </w:r>
            <w:r w:rsidR="004130EE">
              <w:rPr>
                <w:rFonts w:ascii="Arial Narrow" w:eastAsia="Calibri" w:hAnsi="Arial Narrow" w:cs="Arial"/>
                <w:sz w:val="24"/>
                <w:szCs w:val="24"/>
                <w:lang w:val="es-CO" w:eastAsia="en-US"/>
              </w:rPr>
              <w:t xml:space="preserve"> Plataforma </w:t>
            </w:r>
            <w:r w:rsidR="00E81E71">
              <w:rPr>
                <w:rFonts w:ascii="Arial Narrow" w:eastAsia="Calibri" w:hAnsi="Arial Narrow" w:cs="Arial"/>
                <w:sz w:val="24"/>
                <w:szCs w:val="24"/>
                <w:lang w:val="es-CO" w:eastAsia="en-US"/>
              </w:rPr>
              <w:t>Hércules entrega de listados de deportistas para tramitar Pólizas y asignar la asistencia de cada Gestor a la realización de las Finales Departamentales de los Deportes Individuales en los diferentes Municipios Sede.</w:t>
            </w:r>
          </w:p>
        </w:tc>
      </w:tr>
      <w:tr w:rsidR="00693A2D" w:rsidRPr="00FB62E6" w14:paraId="19007133" w14:textId="77777777" w:rsidTr="00A00752">
        <w:trPr>
          <w:trHeight w:val="154"/>
          <w:jc w:val="center"/>
        </w:trPr>
        <w:tc>
          <w:tcPr>
            <w:tcW w:w="2254"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Intra - mural – Municipal, Departamental, Regional y Final Nacional.</w:t>
            </w:r>
          </w:p>
        </w:tc>
        <w:tc>
          <w:tcPr>
            <w:tcW w:w="2746" w:type="pct"/>
            <w:gridSpan w:val="6"/>
          </w:tcPr>
          <w:p w14:paraId="1F3395A4" w14:textId="5D6F77D2" w:rsidR="00A43F2C" w:rsidRPr="004453AE" w:rsidRDefault="00614103" w:rsidP="00CF730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w:t>
            </w:r>
            <w:r w:rsidR="00A83801">
              <w:rPr>
                <w:rFonts w:ascii="Arial Narrow" w:eastAsia="Calibri" w:hAnsi="Arial Narrow" w:cs="Arial"/>
                <w:sz w:val="24"/>
                <w:szCs w:val="24"/>
                <w:lang w:val="es-CO" w:eastAsia="en-US"/>
              </w:rPr>
              <w:t xml:space="preserve"> a la Coordinación  General de los Juegos Supérate Intercolegiados adelantando la Gestión necesaria ante los Municipios de la Provincia Magdalena Centro </w:t>
            </w:r>
            <w:r w:rsidR="00E81E71">
              <w:rPr>
                <w:rFonts w:ascii="Arial Narrow" w:eastAsia="Calibri" w:hAnsi="Arial Narrow" w:cs="Arial"/>
                <w:sz w:val="24"/>
                <w:szCs w:val="24"/>
                <w:lang w:val="es-CO" w:eastAsia="en-US"/>
              </w:rPr>
              <w:t>con l</w:t>
            </w:r>
            <w:r w:rsidR="00496337">
              <w:rPr>
                <w:rFonts w:ascii="Arial Narrow" w:eastAsia="Calibri" w:hAnsi="Arial Narrow" w:cs="Arial"/>
                <w:sz w:val="24"/>
                <w:szCs w:val="24"/>
                <w:lang w:val="es-CO" w:eastAsia="en-US"/>
              </w:rPr>
              <w:t>a</w:t>
            </w:r>
            <w:r w:rsidR="00E81E71">
              <w:rPr>
                <w:rFonts w:ascii="Arial Narrow" w:eastAsia="Calibri" w:hAnsi="Arial Narrow" w:cs="Arial"/>
                <w:sz w:val="24"/>
                <w:szCs w:val="24"/>
                <w:lang w:val="es-CO" w:eastAsia="en-US"/>
              </w:rPr>
              <w:t xml:space="preserve"> realización de los Juegos Zonales en los Municipio de Guayabal de Siquima con la Categoría Prejuvenil para los deportes de conjunto</w:t>
            </w:r>
            <w:r w:rsidR="00690676">
              <w:rPr>
                <w:rFonts w:ascii="Arial Narrow" w:eastAsia="Calibri" w:hAnsi="Arial Narrow" w:cs="Arial"/>
                <w:sz w:val="24"/>
                <w:szCs w:val="24"/>
                <w:lang w:val="es-CO" w:eastAsia="en-US"/>
              </w:rPr>
              <w:t xml:space="preserve"> y Alban con la categoría Juvenil también para deportes de conjunto</w:t>
            </w:r>
            <w:r w:rsidR="000246E9">
              <w:rPr>
                <w:rFonts w:ascii="Arial Narrow" w:eastAsia="Calibri" w:hAnsi="Arial Narrow" w:cs="Arial"/>
                <w:sz w:val="24"/>
                <w:szCs w:val="24"/>
                <w:lang w:val="es-CO" w:eastAsia="en-US"/>
              </w:rPr>
              <w:t xml:space="preserve"> </w:t>
            </w:r>
            <w:r w:rsidR="00690676">
              <w:rPr>
                <w:rFonts w:ascii="Arial Narrow" w:eastAsia="Calibri" w:hAnsi="Arial Narrow" w:cs="Arial"/>
                <w:sz w:val="24"/>
                <w:szCs w:val="24"/>
                <w:lang w:val="es-CO" w:eastAsia="en-US"/>
              </w:rPr>
              <w:t>e Interzonales de Voleibol Prejuvenil en el Municipio de Mesitas del Colegio del 23 al 26 de julio y Juvenil en el Municipio de  Guaduas del 30 de julio al 02 de agosto</w:t>
            </w:r>
            <w:r w:rsidR="00496337">
              <w:rPr>
                <w:rFonts w:ascii="Arial Narrow" w:eastAsia="Calibri" w:hAnsi="Arial Narrow" w:cs="Arial"/>
                <w:sz w:val="24"/>
                <w:szCs w:val="24"/>
                <w:lang w:val="es-CO" w:eastAsia="en-US"/>
              </w:rPr>
              <w:t xml:space="preserve"> y</w:t>
            </w:r>
            <w:r w:rsidR="00690676">
              <w:rPr>
                <w:rFonts w:ascii="Arial Narrow" w:eastAsia="Calibri" w:hAnsi="Arial Narrow" w:cs="Arial"/>
                <w:sz w:val="24"/>
                <w:szCs w:val="24"/>
                <w:lang w:val="es-CO" w:eastAsia="en-US"/>
              </w:rPr>
              <w:t xml:space="preserve"> </w:t>
            </w:r>
            <w:r w:rsidR="00496337">
              <w:rPr>
                <w:rFonts w:ascii="Arial Narrow" w:eastAsia="Calibri" w:hAnsi="Arial Narrow" w:cs="Arial"/>
                <w:sz w:val="24"/>
                <w:szCs w:val="24"/>
                <w:lang w:val="es-CO" w:eastAsia="en-US"/>
              </w:rPr>
              <w:t>con las inscripciones</w:t>
            </w:r>
            <w:r w:rsidR="006C7AA2">
              <w:rPr>
                <w:rFonts w:ascii="Arial Narrow" w:eastAsia="Calibri" w:hAnsi="Arial Narrow" w:cs="Arial"/>
                <w:sz w:val="24"/>
                <w:szCs w:val="24"/>
                <w:lang w:val="es-CO" w:eastAsia="en-US"/>
              </w:rPr>
              <w:t xml:space="preserve"> y aprobaciones</w:t>
            </w:r>
            <w:r w:rsidR="00496337">
              <w:rPr>
                <w:rFonts w:ascii="Arial Narrow" w:eastAsia="Calibri" w:hAnsi="Arial Narrow" w:cs="Arial"/>
                <w:sz w:val="24"/>
                <w:szCs w:val="24"/>
                <w:lang w:val="es-CO" w:eastAsia="en-US"/>
              </w:rPr>
              <w:t xml:space="preserve"> en Plataforma Hércules</w:t>
            </w:r>
            <w:r w:rsidR="006C7AA2">
              <w:rPr>
                <w:rFonts w:ascii="Arial Narrow" w:eastAsia="Calibri" w:hAnsi="Arial Narrow" w:cs="Arial"/>
                <w:sz w:val="24"/>
                <w:szCs w:val="24"/>
                <w:lang w:val="es-CO" w:eastAsia="en-US"/>
              </w:rPr>
              <w:t xml:space="preserve"> en los deportes de conjunto e individuales.</w:t>
            </w:r>
          </w:p>
        </w:tc>
      </w:tr>
      <w:tr w:rsidR="00693A2D" w:rsidRPr="00FB62E6" w14:paraId="22626C9D" w14:textId="77777777" w:rsidTr="00A00752">
        <w:trPr>
          <w:trHeight w:val="154"/>
          <w:jc w:val="center"/>
        </w:trPr>
        <w:tc>
          <w:tcPr>
            <w:tcW w:w="2254"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746" w:type="pct"/>
            <w:gridSpan w:val="6"/>
          </w:tcPr>
          <w:p w14:paraId="39F90C87" w14:textId="401D6B97" w:rsidR="00EA2591" w:rsidRPr="00954324" w:rsidRDefault="007A33C8" w:rsidP="0095432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Reali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organi</w:t>
            </w:r>
            <w:r w:rsidR="00F8537F">
              <w:rPr>
                <w:rFonts w:ascii="Arial Narrow" w:eastAsia="Calibri" w:hAnsi="Arial Narrow" w:cs="Arial"/>
                <w:sz w:val="24"/>
                <w:szCs w:val="24"/>
                <w:lang w:val="es-CO" w:eastAsia="en-US"/>
              </w:rPr>
              <w:t>zo</w:t>
            </w:r>
            <w:r>
              <w:rPr>
                <w:rFonts w:ascii="Arial Narrow" w:eastAsia="Calibri" w:hAnsi="Arial Narrow" w:cs="Arial"/>
                <w:sz w:val="24"/>
                <w:szCs w:val="24"/>
                <w:lang w:val="es-CO" w:eastAsia="en-US"/>
              </w:rPr>
              <w:t xml:space="preserve"> y consolid</w:t>
            </w:r>
            <w:r w:rsidR="00F8537F">
              <w:rPr>
                <w:rFonts w:ascii="Arial Narrow" w:eastAsia="Calibri" w:hAnsi="Arial Narrow" w:cs="Arial"/>
                <w:sz w:val="24"/>
                <w:szCs w:val="24"/>
                <w:lang w:val="es-CO" w:eastAsia="en-US"/>
              </w:rPr>
              <w:t>o</w:t>
            </w:r>
            <w:r>
              <w:rPr>
                <w:rFonts w:ascii="Arial Narrow" w:eastAsia="Calibri" w:hAnsi="Arial Narrow" w:cs="Arial"/>
                <w:sz w:val="24"/>
                <w:szCs w:val="24"/>
                <w:lang w:val="es-CO" w:eastAsia="en-US"/>
              </w:rPr>
              <w:t xml:space="preserve"> para realizar</w:t>
            </w:r>
            <w:r w:rsidR="00954324">
              <w:rPr>
                <w:rFonts w:ascii="Arial Narrow" w:eastAsia="Calibri" w:hAnsi="Arial Narrow" w:cs="Arial"/>
                <w:sz w:val="24"/>
                <w:szCs w:val="24"/>
                <w:lang w:val="es-CO" w:eastAsia="en-US"/>
              </w:rPr>
              <w:t xml:space="preserve"> la entrega de </w:t>
            </w:r>
            <w:r>
              <w:rPr>
                <w:rFonts w:ascii="Arial Narrow" w:eastAsia="Calibri" w:hAnsi="Arial Narrow" w:cs="Arial"/>
                <w:sz w:val="24"/>
                <w:szCs w:val="24"/>
                <w:lang w:val="es-CO" w:eastAsia="en-US"/>
              </w:rPr>
              <w:t>los</w:t>
            </w:r>
            <w:r w:rsidR="00954324">
              <w:rPr>
                <w:rFonts w:ascii="Arial Narrow" w:eastAsia="Calibri" w:hAnsi="Arial Narrow" w:cs="Arial"/>
                <w:sz w:val="24"/>
                <w:szCs w:val="24"/>
                <w:lang w:val="es-CO" w:eastAsia="en-US"/>
              </w:rPr>
              <w:t xml:space="preserve"> informe</w:t>
            </w:r>
            <w:r>
              <w:rPr>
                <w:rFonts w:ascii="Arial Narrow" w:eastAsia="Calibri" w:hAnsi="Arial Narrow" w:cs="Arial"/>
                <w:sz w:val="24"/>
                <w:szCs w:val="24"/>
                <w:lang w:val="es-CO" w:eastAsia="en-US"/>
              </w:rPr>
              <w:t>s de las fases</w:t>
            </w:r>
            <w:r w:rsidR="00496337">
              <w:rPr>
                <w:rFonts w:ascii="Arial Narrow" w:eastAsia="Calibri" w:hAnsi="Arial Narrow" w:cs="Arial"/>
                <w:sz w:val="24"/>
                <w:szCs w:val="24"/>
                <w:lang w:val="es-CO" w:eastAsia="en-US"/>
              </w:rPr>
              <w:t xml:space="preserve"> zonales en la Provincia del Magdalena Centro </w:t>
            </w:r>
            <w:r w:rsidR="008A2383">
              <w:rPr>
                <w:rFonts w:ascii="Arial Narrow" w:eastAsia="Calibri" w:hAnsi="Arial Narrow" w:cs="Arial"/>
                <w:sz w:val="24"/>
                <w:szCs w:val="24"/>
                <w:lang w:val="es-CO" w:eastAsia="en-US"/>
              </w:rPr>
              <w:t>Prejuvenil en el Municipio de Guayabal de Siquima del 11 al 13 de Julio, Juvenil Municipio de Alban del 17 al 19 de Julio para los deportes de conjunto e Interzonales</w:t>
            </w:r>
            <w:r w:rsidR="00B658E9">
              <w:rPr>
                <w:rFonts w:ascii="Arial Narrow" w:eastAsia="Calibri" w:hAnsi="Arial Narrow" w:cs="Arial"/>
                <w:sz w:val="24"/>
                <w:szCs w:val="24"/>
                <w:lang w:val="es-CO" w:eastAsia="en-US"/>
              </w:rPr>
              <w:t xml:space="preserve"> 2</w:t>
            </w:r>
            <w:r w:rsidR="008A2383">
              <w:rPr>
                <w:rFonts w:ascii="Arial Narrow" w:eastAsia="Calibri" w:hAnsi="Arial Narrow" w:cs="Arial"/>
                <w:sz w:val="24"/>
                <w:szCs w:val="24"/>
                <w:lang w:val="es-CO" w:eastAsia="en-US"/>
              </w:rPr>
              <w:t xml:space="preserve"> de Voleibol Prejuvenil en el Municipio de Mesitas del Colegio del 23 al 26 de julio y Juvenil en el Municipio de Guaduas del 30 de julio al 02 de agosto respectivamente</w:t>
            </w:r>
            <w:r w:rsidR="006C7AA2">
              <w:rPr>
                <w:rFonts w:ascii="Arial Narrow" w:eastAsia="Calibri" w:hAnsi="Arial Narrow" w:cs="Arial"/>
                <w:sz w:val="24"/>
                <w:szCs w:val="24"/>
                <w:lang w:val="es-CO" w:eastAsia="en-US"/>
              </w:rPr>
              <w:t>, informes que fueron enviados una vez terminado cada uno de los eventos mencionados anteriormente al correo de la Coordinadora del Programa Flor Angela Garzón Sánchez.</w:t>
            </w:r>
          </w:p>
        </w:tc>
      </w:tr>
      <w:tr w:rsidR="00693A2D" w:rsidRPr="00FB62E6" w14:paraId="1140EF95" w14:textId="77777777" w:rsidTr="00A00752">
        <w:trPr>
          <w:trHeight w:val="154"/>
          <w:jc w:val="center"/>
        </w:trPr>
        <w:tc>
          <w:tcPr>
            <w:tcW w:w="2254"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746" w:type="pct"/>
            <w:gridSpan w:val="6"/>
          </w:tcPr>
          <w:p w14:paraId="16032220" w14:textId="1A1E3CB8" w:rsidR="0039082C" w:rsidRPr="0015578D" w:rsidRDefault="00F82CAB" w:rsidP="0015578D">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w:t>
            </w:r>
            <w:r w:rsidR="00513BB4">
              <w:rPr>
                <w:rFonts w:ascii="Arial Narrow" w:eastAsia="Calibri" w:hAnsi="Arial Narrow" w:cs="Arial"/>
                <w:sz w:val="24"/>
                <w:szCs w:val="24"/>
                <w:lang w:val="es-CO" w:eastAsia="en-US"/>
              </w:rPr>
              <w:t>egistr</w:t>
            </w:r>
            <w:r>
              <w:rPr>
                <w:rFonts w:ascii="Arial Narrow" w:eastAsia="Calibri" w:hAnsi="Arial Narrow" w:cs="Arial"/>
                <w:sz w:val="24"/>
                <w:szCs w:val="24"/>
                <w:lang w:val="es-CO" w:eastAsia="en-US"/>
              </w:rPr>
              <w:t>o</w:t>
            </w:r>
            <w:r w:rsidR="00513BB4">
              <w:rPr>
                <w:rFonts w:ascii="Arial Narrow" w:eastAsia="Calibri" w:hAnsi="Arial Narrow" w:cs="Arial"/>
                <w:sz w:val="24"/>
                <w:szCs w:val="24"/>
                <w:lang w:val="es-CO" w:eastAsia="en-US"/>
              </w:rPr>
              <w:t xml:space="preserve">, </w:t>
            </w:r>
            <w:r w:rsidR="00D776EB">
              <w:rPr>
                <w:rFonts w:ascii="Arial Narrow" w:eastAsia="Calibri" w:hAnsi="Arial Narrow" w:cs="Arial"/>
                <w:sz w:val="24"/>
                <w:szCs w:val="24"/>
                <w:lang w:val="es-CO" w:eastAsia="en-US"/>
              </w:rPr>
              <w:t>carg</w:t>
            </w:r>
            <w:r>
              <w:rPr>
                <w:rFonts w:ascii="Arial Narrow" w:eastAsia="Calibri" w:hAnsi="Arial Narrow" w:cs="Arial"/>
                <w:sz w:val="24"/>
                <w:szCs w:val="24"/>
                <w:lang w:val="es-CO" w:eastAsia="en-US"/>
              </w:rPr>
              <w:t>o</w:t>
            </w:r>
            <w:r w:rsidR="00D776EB">
              <w:rPr>
                <w:rFonts w:ascii="Arial Narrow" w:eastAsia="Calibri" w:hAnsi="Arial Narrow" w:cs="Arial"/>
                <w:sz w:val="24"/>
                <w:szCs w:val="24"/>
                <w:lang w:val="es-CO" w:eastAsia="en-US"/>
              </w:rPr>
              <w:t xml:space="preserve"> y revis</w:t>
            </w:r>
            <w:r>
              <w:rPr>
                <w:rFonts w:ascii="Arial Narrow" w:eastAsia="Calibri" w:hAnsi="Arial Narrow" w:cs="Arial"/>
                <w:sz w:val="24"/>
                <w:szCs w:val="24"/>
                <w:lang w:val="es-CO" w:eastAsia="en-US"/>
              </w:rPr>
              <w:t>ó</w:t>
            </w:r>
            <w:r w:rsidR="00D776EB">
              <w:rPr>
                <w:rFonts w:ascii="Arial Narrow" w:eastAsia="Calibri" w:hAnsi="Arial Narrow" w:cs="Arial"/>
                <w:sz w:val="24"/>
                <w:szCs w:val="24"/>
                <w:lang w:val="es-CO" w:eastAsia="en-US"/>
              </w:rPr>
              <w:t xml:space="preserve"> </w:t>
            </w:r>
            <w:r w:rsidR="004C0BCF">
              <w:rPr>
                <w:rFonts w:ascii="Arial Narrow" w:eastAsia="Calibri" w:hAnsi="Arial Narrow" w:cs="Arial"/>
                <w:sz w:val="24"/>
                <w:szCs w:val="24"/>
                <w:lang w:val="es-CO" w:eastAsia="en-US"/>
              </w:rPr>
              <w:t xml:space="preserve"> la información y </w:t>
            </w:r>
            <w:r w:rsidR="00D776EB">
              <w:rPr>
                <w:rFonts w:ascii="Arial Narrow" w:eastAsia="Calibri" w:hAnsi="Arial Narrow" w:cs="Arial"/>
                <w:sz w:val="24"/>
                <w:szCs w:val="24"/>
                <w:lang w:val="es-CO" w:eastAsia="en-US"/>
              </w:rPr>
              <w:t>constantemente</w:t>
            </w:r>
            <w:r w:rsidR="004C0BCF">
              <w:rPr>
                <w:rFonts w:ascii="Arial Narrow" w:eastAsia="Calibri" w:hAnsi="Arial Narrow" w:cs="Arial"/>
                <w:sz w:val="24"/>
                <w:szCs w:val="24"/>
                <w:lang w:val="es-CO" w:eastAsia="en-US"/>
              </w:rPr>
              <w:t xml:space="preserve"> revisa</w:t>
            </w:r>
            <w:r w:rsidR="00D776EB">
              <w:rPr>
                <w:rFonts w:ascii="Arial Narrow" w:eastAsia="Calibri" w:hAnsi="Arial Narrow" w:cs="Arial"/>
                <w:sz w:val="24"/>
                <w:szCs w:val="24"/>
                <w:lang w:val="es-CO" w:eastAsia="en-US"/>
              </w:rPr>
              <w:t xml:space="preserve"> el proceso de inscripciones en el sistema de  la plataforma Hércules</w:t>
            </w:r>
            <w:r w:rsidR="008A2383">
              <w:rPr>
                <w:rFonts w:ascii="Arial Narrow" w:eastAsia="Calibri" w:hAnsi="Arial Narrow" w:cs="Arial"/>
                <w:sz w:val="24"/>
                <w:szCs w:val="24"/>
                <w:lang w:val="es-CO" w:eastAsia="en-US"/>
              </w:rPr>
              <w:t xml:space="preserve"> aprobando deportistas</w:t>
            </w:r>
            <w:r w:rsidR="00D776EB">
              <w:rPr>
                <w:rFonts w:ascii="Arial Narrow" w:eastAsia="Calibri" w:hAnsi="Arial Narrow" w:cs="Arial"/>
                <w:sz w:val="24"/>
                <w:szCs w:val="24"/>
                <w:lang w:val="es-CO" w:eastAsia="en-US"/>
              </w:rPr>
              <w:t xml:space="preserve"> </w:t>
            </w:r>
            <w:r w:rsidR="0002293C">
              <w:rPr>
                <w:rFonts w:ascii="Arial Narrow" w:eastAsia="Calibri" w:hAnsi="Arial Narrow" w:cs="Arial"/>
                <w:sz w:val="24"/>
                <w:szCs w:val="24"/>
                <w:lang w:val="es-CO" w:eastAsia="en-US"/>
              </w:rPr>
              <w:t>de igual manera cargo la información correspondiente a las programaciones y resultados de las fases zonales de la Provincia del Magdalena Centro</w:t>
            </w:r>
            <w:r w:rsidR="00B658E9">
              <w:rPr>
                <w:rFonts w:ascii="Arial Narrow" w:eastAsia="Calibri" w:hAnsi="Arial Narrow" w:cs="Arial"/>
                <w:sz w:val="24"/>
                <w:szCs w:val="24"/>
                <w:lang w:val="es-CO" w:eastAsia="en-US"/>
              </w:rPr>
              <w:t xml:space="preserve"> en deportes de conjunto</w:t>
            </w:r>
            <w:r w:rsidR="00513BB4">
              <w:rPr>
                <w:rFonts w:ascii="Arial Narrow" w:eastAsia="Calibri" w:hAnsi="Arial Narrow" w:cs="Arial"/>
                <w:sz w:val="24"/>
                <w:szCs w:val="24"/>
                <w:lang w:val="es-CO" w:eastAsia="en-US"/>
              </w:rPr>
              <w:t xml:space="preserve"> y </w:t>
            </w:r>
            <w:r w:rsidR="00B658E9">
              <w:rPr>
                <w:rFonts w:ascii="Arial Narrow" w:eastAsia="Calibri" w:hAnsi="Arial Narrow" w:cs="Arial"/>
                <w:sz w:val="24"/>
                <w:szCs w:val="24"/>
                <w:lang w:val="es-CO" w:eastAsia="en-US"/>
              </w:rPr>
              <w:t xml:space="preserve"> se estuvo aprobando deportistas constantemente para las Disciplinas Individuales, también cargo los</w:t>
            </w:r>
            <w:r w:rsidR="0002293C">
              <w:rPr>
                <w:rFonts w:ascii="Arial Narrow" w:eastAsia="Calibri" w:hAnsi="Arial Narrow" w:cs="Arial"/>
                <w:sz w:val="24"/>
                <w:szCs w:val="24"/>
                <w:lang w:val="es-CO" w:eastAsia="en-US"/>
              </w:rPr>
              <w:t xml:space="preserve"> resultados de los Interzonales</w:t>
            </w:r>
            <w:r w:rsidR="00B658E9">
              <w:rPr>
                <w:rFonts w:ascii="Arial Narrow" w:eastAsia="Calibri" w:hAnsi="Arial Narrow" w:cs="Arial"/>
                <w:sz w:val="24"/>
                <w:szCs w:val="24"/>
                <w:lang w:val="es-CO" w:eastAsia="en-US"/>
              </w:rPr>
              <w:t xml:space="preserve"> 2</w:t>
            </w:r>
            <w:r w:rsidR="0002293C">
              <w:rPr>
                <w:rFonts w:ascii="Arial Narrow" w:eastAsia="Calibri" w:hAnsi="Arial Narrow" w:cs="Arial"/>
                <w:sz w:val="24"/>
                <w:szCs w:val="24"/>
                <w:lang w:val="es-CO" w:eastAsia="en-US"/>
              </w:rPr>
              <w:t xml:space="preserve"> de Voleibol</w:t>
            </w:r>
            <w:r w:rsidR="00B658E9">
              <w:rPr>
                <w:rFonts w:ascii="Arial Narrow" w:eastAsia="Calibri" w:hAnsi="Arial Narrow" w:cs="Arial"/>
                <w:sz w:val="24"/>
                <w:szCs w:val="24"/>
                <w:lang w:val="es-CO" w:eastAsia="en-US"/>
              </w:rPr>
              <w:t xml:space="preserve"> Prejuvenil y Juvenil realizados durante este mes.</w:t>
            </w:r>
          </w:p>
        </w:tc>
      </w:tr>
      <w:tr w:rsidR="00693A2D" w:rsidRPr="00FB62E6" w14:paraId="7ACBCA2C" w14:textId="77777777" w:rsidTr="00A00752">
        <w:trPr>
          <w:trHeight w:val="354"/>
          <w:jc w:val="center"/>
        </w:trPr>
        <w:tc>
          <w:tcPr>
            <w:tcW w:w="2254"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746" w:type="pct"/>
            <w:gridSpan w:val="6"/>
          </w:tcPr>
          <w:p w14:paraId="325B7CB4" w14:textId="345940B1" w:rsidR="00553249" w:rsidRPr="00896DD2" w:rsidRDefault="00AE5282"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Participó</w:t>
            </w:r>
            <w:r w:rsidR="00187E9E">
              <w:rPr>
                <w:rFonts w:ascii="Arial Narrow" w:eastAsia="Calibri" w:hAnsi="Arial Narrow" w:cs="Arial"/>
                <w:sz w:val="24"/>
                <w:szCs w:val="24"/>
                <w:lang w:val="es-CO" w:eastAsia="en-US"/>
              </w:rPr>
              <w:t xml:space="preserve"> activamente en las reuniones técnicas y convocatorias de capacitación citadas por la</w:t>
            </w:r>
            <w:r w:rsidR="0042139E">
              <w:rPr>
                <w:rFonts w:ascii="Arial Narrow" w:eastAsia="Calibri" w:hAnsi="Arial Narrow" w:cs="Arial"/>
                <w:sz w:val="24"/>
                <w:szCs w:val="24"/>
                <w:lang w:val="es-CO" w:eastAsia="en-US"/>
              </w:rPr>
              <w:t xml:space="preserve"> C</w:t>
            </w:r>
            <w:r w:rsidR="00187E9E">
              <w:rPr>
                <w:rFonts w:ascii="Arial Narrow" w:eastAsia="Calibri" w:hAnsi="Arial Narrow" w:cs="Arial"/>
                <w:sz w:val="24"/>
                <w:szCs w:val="24"/>
                <w:lang w:val="es-CO" w:eastAsia="en-US"/>
              </w:rPr>
              <w:t xml:space="preserve">oordinadora del programa Supérate Intercolegiados Flor Ángela Garzón Sánchez </w:t>
            </w:r>
            <w:r w:rsidR="0042139E">
              <w:rPr>
                <w:rFonts w:ascii="Arial Narrow" w:eastAsia="Calibri" w:hAnsi="Arial Narrow" w:cs="Arial"/>
                <w:sz w:val="24"/>
                <w:szCs w:val="24"/>
                <w:lang w:val="es-CO" w:eastAsia="en-US"/>
              </w:rPr>
              <w:t xml:space="preserve">el día </w:t>
            </w:r>
            <w:r w:rsidR="009F1FB1">
              <w:rPr>
                <w:rFonts w:ascii="Arial Narrow" w:eastAsia="Calibri" w:hAnsi="Arial Narrow" w:cs="Arial"/>
                <w:sz w:val="24"/>
                <w:szCs w:val="24"/>
                <w:lang w:val="es-CO" w:eastAsia="en-US"/>
              </w:rPr>
              <w:t>0</w:t>
            </w:r>
            <w:r w:rsidR="00971ABD">
              <w:rPr>
                <w:rFonts w:ascii="Arial Narrow" w:eastAsia="Calibri" w:hAnsi="Arial Narrow" w:cs="Arial"/>
                <w:sz w:val="24"/>
                <w:szCs w:val="24"/>
                <w:lang w:val="es-CO" w:eastAsia="en-US"/>
              </w:rPr>
              <w:t>4</w:t>
            </w:r>
            <w:r w:rsidR="0042139E">
              <w:rPr>
                <w:rFonts w:ascii="Arial Narrow" w:eastAsia="Calibri" w:hAnsi="Arial Narrow" w:cs="Arial"/>
                <w:sz w:val="24"/>
                <w:szCs w:val="24"/>
                <w:lang w:val="es-CO" w:eastAsia="en-US"/>
              </w:rPr>
              <w:t xml:space="preserve"> de </w:t>
            </w:r>
            <w:r w:rsidR="00971ABD">
              <w:rPr>
                <w:rFonts w:ascii="Arial Narrow" w:eastAsia="Calibri" w:hAnsi="Arial Narrow" w:cs="Arial"/>
                <w:sz w:val="24"/>
                <w:szCs w:val="24"/>
                <w:lang w:val="es-CO" w:eastAsia="en-US"/>
              </w:rPr>
              <w:t>Ju</w:t>
            </w:r>
            <w:r w:rsidR="00B658E9">
              <w:rPr>
                <w:rFonts w:ascii="Arial Narrow" w:eastAsia="Calibri" w:hAnsi="Arial Narrow" w:cs="Arial"/>
                <w:sz w:val="24"/>
                <w:szCs w:val="24"/>
                <w:lang w:val="es-CO" w:eastAsia="en-US"/>
              </w:rPr>
              <w:t>lio</w:t>
            </w:r>
            <w:r w:rsidR="009F1FB1">
              <w:rPr>
                <w:rFonts w:ascii="Arial Narrow" w:eastAsia="Calibri" w:hAnsi="Arial Narrow" w:cs="Arial"/>
                <w:sz w:val="24"/>
                <w:szCs w:val="24"/>
                <w:lang w:val="es-CO" w:eastAsia="en-US"/>
              </w:rPr>
              <w:t xml:space="preserve"> en la oficina de</w:t>
            </w:r>
            <w:r w:rsidR="00785BCD">
              <w:rPr>
                <w:rFonts w:ascii="Arial Narrow" w:eastAsia="Calibri" w:hAnsi="Arial Narrow" w:cs="Arial"/>
                <w:sz w:val="24"/>
                <w:szCs w:val="24"/>
                <w:lang w:val="es-CO" w:eastAsia="en-US"/>
              </w:rPr>
              <w:t xml:space="preserve"> la casa del deportista</w:t>
            </w:r>
            <w:r w:rsidR="007631A3">
              <w:rPr>
                <w:rFonts w:ascii="Arial Narrow" w:eastAsia="Calibri" w:hAnsi="Arial Narrow" w:cs="Arial"/>
                <w:sz w:val="24"/>
                <w:szCs w:val="24"/>
                <w:lang w:val="es-CO" w:eastAsia="en-US"/>
              </w:rPr>
              <w:t xml:space="preserve"> para tratar temas relacionados con el programa Supérate Intercolegiados como las Inscripciones</w:t>
            </w:r>
            <w:r w:rsidR="00785BCD">
              <w:rPr>
                <w:rFonts w:ascii="Arial Narrow" w:eastAsia="Calibri" w:hAnsi="Arial Narrow" w:cs="Arial"/>
                <w:sz w:val="24"/>
                <w:szCs w:val="24"/>
                <w:lang w:val="es-CO" w:eastAsia="en-US"/>
              </w:rPr>
              <w:t xml:space="preserve"> en la Plataforma </w:t>
            </w:r>
            <w:r w:rsidR="00ED274D">
              <w:rPr>
                <w:rFonts w:ascii="Arial Narrow" w:eastAsia="Calibri" w:hAnsi="Arial Narrow" w:cs="Arial"/>
                <w:sz w:val="24"/>
                <w:szCs w:val="24"/>
                <w:lang w:val="es-CO" w:eastAsia="en-US"/>
              </w:rPr>
              <w:t>Hércules</w:t>
            </w:r>
            <w:r w:rsidR="00127F80">
              <w:rPr>
                <w:rFonts w:ascii="Arial Narrow" w:eastAsia="Calibri" w:hAnsi="Arial Narrow" w:cs="Arial"/>
                <w:sz w:val="24"/>
                <w:szCs w:val="24"/>
                <w:lang w:val="es-CO" w:eastAsia="en-US"/>
              </w:rPr>
              <w:t>, también participó y coordinó las reuniones técnicas realizadas en cada zonal Prejuvenil y Juvenil en deportes de conjunto de la Provincia del Magdalena Centro y en los interzonales 2 de Voleibol  Prejuvenil y Juvenil   en los que participó y apoyó.</w:t>
            </w:r>
          </w:p>
        </w:tc>
      </w:tr>
      <w:tr w:rsidR="00693A2D" w:rsidRPr="00FB62E6" w14:paraId="256E86B9" w14:textId="77777777" w:rsidTr="00A00752">
        <w:trPr>
          <w:trHeight w:val="154"/>
          <w:jc w:val="center"/>
        </w:trPr>
        <w:tc>
          <w:tcPr>
            <w:tcW w:w="2254"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 xml:space="preserve">Tener contacto permanente con los Municipios de la Provincia asignada, a través de </w:t>
            </w:r>
            <w:proofErr w:type="gramStart"/>
            <w:r w:rsidR="00DF79F0">
              <w:rPr>
                <w:rFonts w:ascii="Arial" w:hAnsi="Arial" w:cs="Arial"/>
              </w:rPr>
              <w:t>Alcaldes</w:t>
            </w:r>
            <w:proofErr w:type="gramEnd"/>
            <w:r w:rsidR="00DF79F0">
              <w:rPr>
                <w:rFonts w:ascii="Arial" w:hAnsi="Arial" w:cs="Arial"/>
              </w:rPr>
              <w:t xml:space="preserve">, Directores o Coordinadores de los Entes </w:t>
            </w:r>
            <w:r w:rsidR="00DF79F0">
              <w:rPr>
                <w:rFonts w:ascii="Arial" w:hAnsi="Arial" w:cs="Arial"/>
              </w:rPr>
              <w:lastRenderedPageBreak/>
              <w:t>Municipales, Rectores, Docentes, entre otros, con el fin de construir y establecer estrategias para el desarrollo de la organización del Programa</w:t>
            </w:r>
          </w:p>
        </w:tc>
        <w:tc>
          <w:tcPr>
            <w:tcW w:w="2746" w:type="pct"/>
            <w:gridSpan w:val="6"/>
          </w:tcPr>
          <w:p w14:paraId="6C7025FF" w14:textId="6852F842"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Rectores y Docentes de </w:t>
            </w:r>
            <w:r w:rsidR="00FC259B">
              <w:rPr>
                <w:rFonts w:ascii="Arial Narrow" w:eastAsia="Calibri" w:hAnsi="Arial Narrow" w:cs="Arial"/>
                <w:sz w:val="24"/>
                <w:szCs w:val="24"/>
                <w:lang w:val="es-CO" w:eastAsia="en-US"/>
              </w:rPr>
              <w:lastRenderedPageBreak/>
              <w:t>las Instituciones Educativas</w:t>
            </w:r>
            <w:r w:rsidR="00EE32A8">
              <w:rPr>
                <w:rFonts w:ascii="Arial Narrow" w:eastAsia="Calibri" w:hAnsi="Arial Narrow" w:cs="Arial"/>
                <w:sz w:val="24"/>
                <w:szCs w:val="24"/>
                <w:lang w:val="es-CO" w:eastAsia="en-US"/>
              </w:rPr>
              <w:t xml:space="preserve"> de Los Municipios de la provincia del Magdalena centro </w:t>
            </w:r>
            <w:r w:rsidR="00FC259B">
              <w:rPr>
                <w:rFonts w:ascii="Arial Narrow" w:eastAsia="Calibri" w:hAnsi="Arial Narrow" w:cs="Arial"/>
                <w:sz w:val="24"/>
                <w:szCs w:val="24"/>
                <w:lang w:val="es-CO" w:eastAsia="en-US"/>
              </w:rPr>
              <w:t>(Albán, Guayabal de Siquima, Bituima, Beltrán,  C</w:t>
            </w:r>
            <w:r>
              <w:rPr>
                <w:rFonts w:ascii="Arial Narrow" w:eastAsia="Calibri" w:hAnsi="Arial Narrow" w:cs="Arial"/>
                <w:sz w:val="24"/>
                <w:szCs w:val="24"/>
                <w:lang w:val="es-CO" w:eastAsia="en-US"/>
              </w:rPr>
              <w:t>h</w:t>
            </w:r>
            <w:r w:rsidR="00FC259B">
              <w:rPr>
                <w:rFonts w:ascii="Arial Narrow" w:eastAsia="Calibri" w:hAnsi="Arial Narrow" w:cs="Arial"/>
                <w:sz w:val="24"/>
                <w:szCs w:val="24"/>
                <w:lang w:val="es-CO" w:eastAsia="en-US"/>
              </w:rPr>
              <w:t xml:space="preserve">aguaní,  Pulí, San Juan de Rio Seco y </w:t>
            </w:r>
            <w:r w:rsidR="00241583">
              <w:rPr>
                <w:rFonts w:ascii="Arial Narrow" w:eastAsia="Calibri" w:hAnsi="Arial Narrow" w:cs="Arial"/>
                <w:sz w:val="24"/>
                <w:szCs w:val="24"/>
                <w:lang w:val="es-CO" w:eastAsia="en-US"/>
              </w:rPr>
              <w:t>Vianí</w:t>
            </w:r>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coordinar todo lo referente a</w:t>
            </w:r>
            <w:r w:rsidR="000C5C53">
              <w:rPr>
                <w:rFonts w:ascii="Arial Narrow" w:eastAsia="Calibri" w:hAnsi="Arial Narrow" w:cs="Arial"/>
                <w:sz w:val="24"/>
                <w:szCs w:val="24"/>
                <w:lang w:val="es-CO" w:eastAsia="en-US"/>
              </w:rPr>
              <w:t xml:space="preserve"> los juegos zonales en deportes de conjunto</w:t>
            </w:r>
            <w:r w:rsidR="0094309B">
              <w:rPr>
                <w:rFonts w:ascii="Arial Narrow" w:eastAsia="Calibri" w:hAnsi="Arial Narrow" w:cs="Arial"/>
                <w:sz w:val="24"/>
                <w:szCs w:val="24"/>
                <w:lang w:val="es-CO" w:eastAsia="en-US"/>
              </w:rPr>
              <w:t xml:space="preserve"> ( futbol, futbol sala, futbol de salón y baloncesto), recolectando la información para los refuerzos de los equipos que clasificaron a siguientes fases ( Pulí, Chaguaní Prejuvenil y Alban juvenil) y brindando la información requerida por cada Municipio</w:t>
            </w:r>
            <w:r w:rsidR="001349FE">
              <w:rPr>
                <w:rFonts w:ascii="Arial Narrow" w:eastAsia="Calibri" w:hAnsi="Arial Narrow" w:cs="Arial"/>
                <w:sz w:val="24"/>
                <w:szCs w:val="24"/>
                <w:lang w:val="es-CO" w:eastAsia="en-US"/>
              </w:rPr>
              <w:t>; de igual manera mantuvo comunicación constante con los Docentes y Coordinadores de Deportes de los Municipios y Colegios que participaron en los interzonales 2 de voleibol Prejuvenil y Juvenil transmitiendo la información generada en cada evento de interés para cada uno de los afectados.</w:t>
            </w:r>
          </w:p>
        </w:tc>
      </w:tr>
      <w:tr w:rsidR="00693A2D" w:rsidRPr="00FB62E6" w14:paraId="2B2F6B12" w14:textId="77777777" w:rsidTr="00A00752">
        <w:trPr>
          <w:trHeight w:val="154"/>
          <w:jc w:val="center"/>
        </w:trPr>
        <w:tc>
          <w:tcPr>
            <w:tcW w:w="2254"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746" w:type="pct"/>
            <w:gridSpan w:val="6"/>
          </w:tcPr>
          <w:p w14:paraId="72791BE1" w14:textId="566096CE" w:rsidR="0078007F" w:rsidRPr="00C17495" w:rsidRDefault="00614103" w:rsidP="00C17495">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la información que he venido suministrando en los diferentes Municipios de la Provincia del Magdalena centro (Albán, Guayabal de Siquima, Bituima, Beltrán,  C</w:t>
            </w:r>
            <w:r>
              <w:rPr>
                <w:rFonts w:ascii="Arial Narrow" w:eastAsia="Calibri" w:hAnsi="Arial Narrow" w:cs="Arial"/>
                <w:sz w:val="24"/>
                <w:szCs w:val="24"/>
                <w:lang w:val="es-CO" w:eastAsia="en-US"/>
              </w:rPr>
              <w:t>h</w:t>
            </w:r>
            <w:r w:rsidR="0037487D">
              <w:rPr>
                <w:rFonts w:ascii="Arial Narrow" w:eastAsia="Calibri" w:hAnsi="Arial Narrow" w:cs="Arial"/>
                <w:sz w:val="24"/>
                <w:szCs w:val="24"/>
                <w:lang w:val="es-CO" w:eastAsia="en-US"/>
              </w:rPr>
              <w:t xml:space="preserve">aguaní,  Pulí, San Juan de Rio Seco y </w:t>
            </w:r>
            <w:r w:rsidR="00F8537F">
              <w:rPr>
                <w:rFonts w:ascii="Arial Narrow" w:eastAsia="Calibri" w:hAnsi="Arial Narrow" w:cs="Arial"/>
                <w:sz w:val="24"/>
                <w:szCs w:val="24"/>
                <w:lang w:val="es-CO" w:eastAsia="en-US"/>
              </w:rPr>
              <w:t>Vianí</w:t>
            </w:r>
            <w:r w:rsidR="0037487D">
              <w:rPr>
                <w:rFonts w:ascii="Arial Narrow" w:eastAsia="Calibri" w:hAnsi="Arial Narrow" w:cs="Arial"/>
                <w:sz w:val="24"/>
                <w:szCs w:val="24"/>
                <w:lang w:val="es-CO" w:eastAsia="en-US"/>
              </w:rPr>
              <w:t xml:space="preserve">) acerca del cierre de las Inscripciones para los deportistas de los festivales </w:t>
            </w:r>
            <w:r w:rsidR="00F1360D">
              <w:rPr>
                <w:rFonts w:ascii="Arial Narrow" w:eastAsia="Calibri" w:hAnsi="Arial Narrow" w:cs="Arial"/>
                <w:sz w:val="24"/>
                <w:szCs w:val="24"/>
                <w:lang w:val="es-CO" w:eastAsia="en-US"/>
              </w:rPr>
              <w:t>E</w:t>
            </w:r>
            <w:r w:rsidR="0037487D">
              <w:rPr>
                <w:rFonts w:ascii="Arial Narrow" w:eastAsia="Calibri" w:hAnsi="Arial Narrow" w:cs="Arial"/>
                <w:sz w:val="24"/>
                <w:szCs w:val="24"/>
                <w:lang w:val="es-CO" w:eastAsia="en-US"/>
              </w:rPr>
              <w:t xml:space="preserve">scolares y </w:t>
            </w:r>
            <w:r w:rsidR="00F1360D">
              <w:rPr>
                <w:rFonts w:ascii="Arial Narrow" w:eastAsia="Calibri" w:hAnsi="Arial Narrow" w:cs="Arial"/>
                <w:sz w:val="24"/>
                <w:szCs w:val="24"/>
                <w:lang w:val="es-CO" w:eastAsia="en-US"/>
              </w:rPr>
              <w:t>M</w:t>
            </w:r>
            <w:r w:rsidR="0037487D">
              <w:rPr>
                <w:rFonts w:ascii="Arial Narrow" w:eastAsia="Calibri" w:hAnsi="Arial Narrow" w:cs="Arial"/>
                <w:sz w:val="24"/>
                <w:szCs w:val="24"/>
                <w:lang w:val="es-CO" w:eastAsia="en-US"/>
              </w:rPr>
              <w:t xml:space="preserve">ini </w:t>
            </w:r>
            <w:r w:rsidR="00F1360D">
              <w:rPr>
                <w:rFonts w:ascii="Arial Narrow" w:eastAsia="Calibri" w:hAnsi="Arial Narrow" w:cs="Arial"/>
                <w:sz w:val="24"/>
                <w:szCs w:val="24"/>
                <w:lang w:val="es-CO" w:eastAsia="en-US"/>
              </w:rPr>
              <w:t>D</w:t>
            </w:r>
            <w:r w:rsidR="0037487D">
              <w:rPr>
                <w:rFonts w:ascii="Arial Narrow" w:eastAsia="Calibri" w:hAnsi="Arial Narrow" w:cs="Arial"/>
                <w:sz w:val="24"/>
                <w:szCs w:val="24"/>
                <w:lang w:val="es-CO" w:eastAsia="en-US"/>
              </w:rPr>
              <w:t xml:space="preserve">eportes en la </w:t>
            </w:r>
            <w:r w:rsidR="00F1360D">
              <w:rPr>
                <w:rFonts w:ascii="Arial Narrow" w:eastAsia="Calibri" w:hAnsi="Arial Narrow" w:cs="Arial"/>
                <w:sz w:val="24"/>
                <w:szCs w:val="24"/>
                <w:lang w:val="es-CO" w:eastAsia="en-US"/>
              </w:rPr>
              <w:t>P</w:t>
            </w:r>
            <w:r w:rsidR="0037487D">
              <w:rPr>
                <w:rFonts w:ascii="Arial Narrow" w:eastAsia="Calibri" w:hAnsi="Arial Narrow" w:cs="Arial"/>
                <w:sz w:val="24"/>
                <w:szCs w:val="24"/>
                <w:lang w:val="es-CO" w:eastAsia="en-US"/>
              </w:rPr>
              <w:t xml:space="preserve">lataforma </w:t>
            </w:r>
            <w:r w:rsidR="00F1360D">
              <w:rPr>
                <w:rFonts w:ascii="Arial Narrow" w:eastAsia="Calibri" w:hAnsi="Arial Narrow" w:cs="Arial"/>
                <w:sz w:val="24"/>
                <w:szCs w:val="24"/>
                <w:lang w:val="es-CO" w:eastAsia="en-US"/>
              </w:rPr>
              <w:t>S</w:t>
            </w:r>
            <w:r w:rsidR="0037487D">
              <w:rPr>
                <w:rFonts w:ascii="Arial Narrow" w:eastAsia="Calibri" w:hAnsi="Arial Narrow" w:cs="Arial"/>
                <w:sz w:val="24"/>
                <w:szCs w:val="24"/>
                <w:lang w:val="es-CO" w:eastAsia="en-US"/>
              </w:rPr>
              <w:t>upérate y</w:t>
            </w:r>
            <w:r w:rsidR="00770FB3">
              <w:rPr>
                <w:rFonts w:ascii="Arial Narrow" w:eastAsia="Calibri" w:hAnsi="Arial Narrow" w:cs="Arial"/>
                <w:sz w:val="24"/>
                <w:szCs w:val="24"/>
                <w:lang w:val="es-CO" w:eastAsia="en-US"/>
              </w:rPr>
              <w:t xml:space="preserve"> plataforma Hércules,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770FB3">
              <w:rPr>
                <w:rFonts w:ascii="Arial Narrow" w:eastAsia="Calibri" w:hAnsi="Arial Narrow" w:cs="Arial"/>
                <w:sz w:val="24"/>
                <w:szCs w:val="24"/>
                <w:lang w:val="es-CO" w:eastAsia="en-US"/>
              </w:rPr>
              <w:t xml:space="preserve">ran a su debido tiempo. </w:t>
            </w:r>
            <w:r w:rsidR="004B12F1">
              <w:rPr>
                <w:rFonts w:ascii="Arial Narrow" w:eastAsia="Calibri" w:hAnsi="Arial Narrow" w:cs="Arial"/>
                <w:sz w:val="24"/>
                <w:szCs w:val="24"/>
                <w:lang w:val="es-CO" w:eastAsia="en-US"/>
              </w:rPr>
              <w:t>También apoyo con el proceso de subir a la plataforma deportistas para festivales escolares y mini deportes en los Municipios de Alban, Guayabal</w:t>
            </w:r>
            <w:r w:rsidR="009F1061">
              <w:rPr>
                <w:rFonts w:ascii="Arial Narrow" w:eastAsia="Calibri" w:hAnsi="Arial Narrow" w:cs="Arial"/>
                <w:sz w:val="24"/>
                <w:szCs w:val="24"/>
                <w:lang w:val="es-CO" w:eastAsia="en-US"/>
              </w:rPr>
              <w:t xml:space="preserve"> de Siquima</w:t>
            </w:r>
            <w:r w:rsidR="004B12F1">
              <w:rPr>
                <w:rFonts w:ascii="Arial Narrow" w:eastAsia="Calibri" w:hAnsi="Arial Narrow" w:cs="Arial"/>
                <w:sz w:val="24"/>
                <w:szCs w:val="24"/>
                <w:lang w:val="es-CO" w:eastAsia="en-US"/>
              </w:rPr>
              <w:t xml:space="preserve"> y Bituima. </w:t>
            </w:r>
            <w:r w:rsidR="009F1061">
              <w:rPr>
                <w:rFonts w:ascii="Arial Narrow" w:eastAsia="Calibri" w:hAnsi="Arial Narrow" w:cs="Arial"/>
                <w:sz w:val="24"/>
                <w:szCs w:val="24"/>
                <w:lang w:val="es-CO" w:eastAsia="en-US"/>
              </w:rPr>
              <w:t>Vianí, Pulí y Chaguaní.</w:t>
            </w:r>
          </w:p>
        </w:tc>
      </w:tr>
      <w:tr w:rsidR="00896DD2" w:rsidRPr="00FB62E6" w14:paraId="778C04C4" w14:textId="77777777" w:rsidTr="00A00752">
        <w:trPr>
          <w:trHeight w:val="154"/>
          <w:jc w:val="center"/>
        </w:trPr>
        <w:tc>
          <w:tcPr>
            <w:tcW w:w="2254"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746" w:type="pct"/>
            <w:gridSpan w:val="6"/>
          </w:tcPr>
          <w:p w14:paraId="79456DA3" w14:textId="5F4C2870" w:rsidR="0079087A" w:rsidRPr="00986885" w:rsidRDefault="00C40ACD"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t>Realizó y organizó</w:t>
            </w:r>
            <w:r w:rsidR="00986885">
              <w:rPr>
                <w:rFonts w:ascii="Arial Narrow" w:hAnsi="Arial Narrow" w:cs="Arial"/>
                <w:sz w:val="24"/>
                <w:szCs w:val="24"/>
                <w:lang w:val="es-CO"/>
              </w:rPr>
              <w:t xml:space="preserve"> s</w:t>
            </w:r>
            <w:r w:rsidR="001D650A">
              <w:rPr>
                <w:rFonts w:ascii="Arial Narrow" w:hAnsi="Arial Narrow" w:cs="Arial"/>
                <w:sz w:val="24"/>
                <w:szCs w:val="24"/>
                <w:lang w:val="es-CO"/>
              </w:rPr>
              <w:t>e reali</w:t>
            </w:r>
            <w:r>
              <w:rPr>
                <w:rFonts w:ascii="Arial Narrow" w:hAnsi="Arial Narrow" w:cs="Arial"/>
                <w:sz w:val="24"/>
                <w:szCs w:val="24"/>
                <w:lang w:val="es-CO"/>
              </w:rPr>
              <w:t>zaron</w:t>
            </w:r>
            <w:r w:rsidR="001D650A">
              <w:rPr>
                <w:rFonts w:ascii="Arial Narrow" w:hAnsi="Arial Narrow" w:cs="Arial"/>
                <w:sz w:val="24"/>
                <w:szCs w:val="24"/>
                <w:lang w:val="es-CO"/>
              </w:rPr>
              <w:t xml:space="preserve"> las fases zonales</w:t>
            </w:r>
            <w:r w:rsidR="00DB1475">
              <w:rPr>
                <w:rFonts w:ascii="Arial Narrow" w:hAnsi="Arial Narrow" w:cs="Arial"/>
                <w:sz w:val="24"/>
                <w:szCs w:val="24"/>
                <w:lang w:val="es-CO"/>
              </w:rPr>
              <w:t xml:space="preserve"> en la provincia del Magdalena Centro Prejuvenil y Juvenil  e</w:t>
            </w:r>
            <w:r w:rsidR="001D650A">
              <w:rPr>
                <w:rFonts w:ascii="Arial Narrow" w:hAnsi="Arial Narrow" w:cs="Arial"/>
                <w:sz w:val="24"/>
                <w:szCs w:val="24"/>
                <w:lang w:val="es-CO"/>
              </w:rPr>
              <w:t xml:space="preserve"> Interzonales</w:t>
            </w:r>
            <w:r w:rsidR="00DB1475">
              <w:rPr>
                <w:rFonts w:ascii="Arial Narrow" w:hAnsi="Arial Narrow" w:cs="Arial"/>
                <w:sz w:val="24"/>
                <w:szCs w:val="24"/>
                <w:lang w:val="es-CO"/>
              </w:rPr>
              <w:t xml:space="preserve"> de Voleibol 2 Prejuvenil y Juvenil </w:t>
            </w:r>
            <w:r>
              <w:rPr>
                <w:rFonts w:ascii="Arial Narrow" w:hAnsi="Arial Narrow" w:cs="Arial"/>
                <w:sz w:val="24"/>
                <w:szCs w:val="24"/>
                <w:lang w:val="es-CO"/>
              </w:rPr>
              <w:t xml:space="preserve"> y presentó </w:t>
            </w:r>
            <w:r w:rsidR="00986885">
              <w:rPr>
                <w:rFonts w:ascii="Arial Narrow" w:hAnsi="Arial Narrow" w:cs="Arial"/>
                <w:sz w:val="24"/>
                <w:szCs w:val="24"/>
                <w:lang w:val="es-CO"/>
              </w:rPr>
              <w:t xml:space="preserve">los informes correspondientes a </w:t>
            </w:r>
            <w:r w:rsidR="001D650A">
              <w:rPr>
                <w:rFonts w:ascii="Arial Narrow" w:hAnsi="Arial Narrow" w:cs="Arial"/>
                <w:sz w:val="24"/>
                <w:szCs w:val="24"/>
                <w:lang w:val="es-CO"/>
              </w:rPr>
              <w:t xml:space="preserve">cada </w:t>
            </w:r>
            <w:r>
              <w:rPr>
                <w:rFonts w:ascii="Arial Narrow" w:hAnsi="Arial Narrow" w:cs="Arial"/>
                <w:sz w:val="24"/>
                <w:szCs w:val="24"/>
                <w:lang w:val="es-CO"/>
              </w:rPr>
              <w:t>evento</w:t>
            </w:r>
            <w:r w:rsidR="00DB1475">
              <w:rPr>
                <w:rFonts w:ascii="Arial Narrow" w:hAnsi="Arial Narrow" w:cs="Arial"/>
                <w:sz w:val="24"/>
                <w:szCs w:val="24"/>
                <w:lang w:val="es-CO"/>
              </w:rPr>
              <w:t xml:space="preserve"> (enviados por correo a la Coordinadora del Programa Supérate Intercolegiados Flor Angela Garzón Sánchez)</w:t>
            </w:r>
            <w:r>
              <w:rPr>
                <w:rFonts w:ascii="Arial Narrow" w:hAnsi="Arial Narrow" w:cs="Arial"/>
                <w:sz w:val="24"/>
                <w:szCs w:val="24"/>
                <w:lang w:val="es-CO"/>
              </w:rPr>
              <w:t xml:space="preserve"> en que participó  y también realizó</w:t>
            </w:r>
            <w:r w:rsidR="007653E4">
              <w:rPr>
                <w:rFonts w:ascii="Arial Narrow" w:hAnsi="Arial Narrow" w:cs="Arial"/>
                <w:sz w:val="24"/>
                <w:szCs w:val="24"/>
                <w:lang w:val="es-CO"/>
              </w:rPr>
              <w:t xml:space="preserve"> tabulaciones y subida de resultados a la plataforma Hércules como lo requiere la Subgerencia Técnica y la Coordinación del Programa Supérate Intercolegiados</w:t>
            </w:r>
            <w:r>
              <w:rPr>
                <w:rFonts w:ascii="Arial Narrow" w:hAnsi="Arial Narrow" w:cs="Arial"/>
                <w:sz w:val="24"/>
                <w:szCs w:val="24"/>
                <w:lang w:val="es-CO"/>
              </w:rPr>
              <w:t xml:space="preserve"> y</w:t>
            </w:r>
            <w:r w:rsidR="0079087A">
              <w:rPr>
                <w:rFonts w:ascii="Arial Narrow" w:hAnsi="Arial Narrow" w:cs="Arial"/>
                <w:sz w:val="24"/>
                <w:szCs w:val="24"/>
                <w:lang w:val="es-CO"/>
              </w:rPr>
              <w:t xml:space="preserve"> se </w:t>
            </w:r>
            <w:r w:rsidR="009F1061">
              <w:rPr>
                <w:rFonts w:ascii="Arial Narrow" w:hAnsi="Arial Narrow" w:cs="Arial"/>
                <w:sz w:val="24"/>
                <w:szCs w:val="24"/>
                <w:lang w:val="es-CO"/>
              </w:rPr>
              <w:t>realizó la Programación de las Competencias</w:t>
            </w:r>
            <w:r w:rsidR="0050053A">
              <w:rPr>
                <w:rFonts w:ascii="Arial Narrow" w:hAnsi="Arial Narrow" w:cs="Arial"/>
                <w:sz w:val="24"/>
                <w:szCs w:val="24"/>
                <w:lang w:val="es-CO"/>
              </w:rPr>
              <w:t xml:space="preserve"> en los deportes de Conjunto </w:t>
            </w:r>
            <w:r w:rsidR="00DB1475">
              <w:rPr>
                <w:rFonts w:ascii="Arial Narrow" w:hAnsi="Arial Narrow" w:cs="Arial"/>
                <w:sz w:val="24"/>
                <w:szCs w:val="24"/>
                <w:lang w:val="es-CO"/>
              </w:rPr>
              <w:t>subiendo los resultados a la misma día a día según el trascurrir de las competencias</w:t>
            </w:r>
            <w:r w:rsidR="009F1061">
              <w:rPr>
                <w:rFonts w:ascii="Arial Narrow" w:hAnsi="Arial Narrow" w:cs="Arial"/>
                <w:sz w:val="24"/>
                <w:szCs w:val="24"/>
                <w:lang w:val="es-CO"/>
              </w:rPr>
              <w:t xml:space="preserve"> de los </w:t>
            </w:r>
            <w:r w:rsidR="00DB1475">
              <w:rPr>
                <w:rFonts w:ascii="Arial Narrow" w:hAnsi="Arial Narrow" w:cs="Arial"/>
                <w:sz w:val="24"/>
                <w:szCs w:val="24"/>
                <w:lang w:val="es-CO"/>
              </w:rPr>
              <w:t>dos Zonales Juvenil y Prejuvenil de la Provincia del Magdalena Centro e Interzonales 2 de Voleibol Prejuvenil y Juvenil.</w:t>
            </w:r>
          </w:p>
        </w:tc>
      </w:tr>
      <w:tr w:rsidR="00896DD2" w:rsidRPr="00FB62E6" w14:paraId="7A3B8890" w14:textId="77777777" w:rsidTr="00A00752">
        <w:trPr>
          <w:trHeight w:val="154"/>
          <w:jc w:val="center"/>
        </w:trPr>
        <w:tc>
          <w:tcPr>
            <w:tcW w:w="2254"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746" w:type="pct"/>
            <w:gridSpan w:val="6"/>
          </w:tcPr>
          <w:p w14:paraId="118D712D" w14:textId="1FDFE933" w:rsidR="00E52627" w:rsidRPr="00E52627" w:rsidRDefault="0050053A" w:rsidP="00E52627">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BC702A">
              <w:rPr>
                <w:rFonts w:ascii="Arial Narrow" w:eastAsia="Calibri" w:hAnsi="Arial Narrow" w:cs="Arial"/>
                <w:sz w:val="24"/>
                <w:szCs w:val="24"/>
                <w:lang w:val="es-CO" w:eastAsia="en-US"/>
              </w:rPr>
              <w:t>poy</w:t>
            </w:r>
            <w:r w:rsidR="00F82CAB">
              <w:rPr>
                <w:rFonts w:ascii="Arial Narrow" w:eastAsia="Calibri" w:hAnsi="Arial Narrow" w:cs="Arial"/>
                <w:sz w:val="24"/>
                <w:szCs w:val="24"/>
                <w:lang w:val="es-CO" w:eastAsia="en-US"/>
              </w:rPr>
              <w:t>ó</w:t>
            </w:r>
            <w:r>
              <w:rPr>
                <w:rFonts w:ascii="Arial Narrow" w:eastAsia="Calibri" w:hAnsi="Arial Narrow" w:cs="Arial"/>
                <w:sz w:val="24"/>
                <w:szCs w:val="24"/>
                <w:lang w:val="es-CO" w:eastAsia="en-US"/>
              </w:rPr>
              <w:t>, realizo</w:t>
            </w:r>
            <w:r w:rsidR="00BC702A">
              <w:rPr>
                <w:rFonts w:ascii="Arial Narrow" w:eastAsia="Calibri" w:hAnsi="Arial Narrow" w:cs="Arial"/>
                <w:sz w:val="24"/>
                <w:szCs w:val="24"/>
                <w:lang w:val="es-CO" w:eastAsia="en-US"/>
              </w:rPr>
              <w:t xml:space="preserve"> y verifi</w:t>
            </w:r>
            <w:r w:rsidR="00F82CAB">
              <w:rPr>
                <w:rFonts w:ascii="Arial Narrow" w:eastAsia="Calibri" w:hAnsi="Arial Narrow" w:cs="Arial"/>
                <w:sz w:val="24"/>
                <w:szCs w:val="24"/>
                <w:lang w:val="es-CO" w:eastAsia="en-US"/>
              </w:rPr>
              <w:t>có</w:t>
            </w:r>
            <w:r w:rsidR="00BC702A">
              <w:rPr>
                <w:rFonts w:ascii="Arial Narrow" w:eastAsia="Calibri" w:hAnsi="Arial Narrow" w:cs="Arial"/>
                <w:sz w:val="24"/>
                <w:szCs w:val="24"/>
                <w:lang w:val="es-CO" w:eastAsia="en-US"/>
              </w:rPr>
              <w:t xml:space="preserve"> </w:t>
            </w:r>
            <w:r w:rsidR="00770FB3">
              <w:rPr>
                <w:rFonts w:ascii="Arial Narrow" w:eastAsia="Calibri" w:hAnsi="Arial Narrow" w:cs="Arial"/>
                <w:sz w:val="24"/>
                <w:szCs w:val="24"/>
                <w:lang w:val="es-CO" w:eastAsia="en-US"/>
              </w:rPr>
              <w:t xml:space="preserve"> la inscripción de los deportistas, entrenadores y asistentes de los Municipios de la Provincia del Magdalena Centro (Albán, Guayabal de Siquima, Bituima, Beltrán,  Caguaní,  Pulí, San Juan de Rio Seco y </w:t>
            </w:r>
            <w:r w:rsidR="0079087A">
              <w:rPr>
                <w:rFonts w:ascii="Arial Narrow" w:eastAsia="Calibri" w:hAnsi="Arial Narrow" w:cs="Arial"/>
                <w:sz w:val="24"/>
                <w:szCs w:val="24"/>
                <w:lang w:val="es-CO" w:eastAsia="en-US"/>
              </w:rPr>
              <w:t>Vianí</w:t>
            </w:r>
            <w:r w:rsidR="00770FB3">
              <w:rPr>
                <w:rFonts w:ascii="Arial Narrow" w:eastAsia="Calibri" w:hAnsi="Arial Narrow" w:cs="Arial"/>
                <w:sz w:val="24"/>
                <w:szCs w:val="24"/>
                <w:lang w:val="es-CO" w:eastAsia="en-US"/>
              </w:rPr>
              <w:t xml:space="preserve">) </w:t>
            </w:r>
            <w:r w:rsidR="0079087A">
              <w:rPr>
                <w:rFonts w:ascii="Arial Narrow" w:eastAsia="Calibri" w:hAnsi="Arial Narrow" w:cs="Arial"/>
                <w:sz w:val="24"/>
                <w:szCs w:val="24"/>
                <w:lang w:val="es-CO" w:eastAsia="en-US"/>
              </w:rPr>
              <w:t>en la Plataforma Hércules</w:t>
            </w:r>
            <w:r w:rsidR="00FF2BAA">
              <w:rPr>
                <w:rFonts w:ascii="Arial Narrow" w:eastAsia="Calibri" w:hAnsi="Arial Narrow" w:cs="Arial"/>
                <w:sz w:val="24"/>
                <w:szCs w:val="24"/>
                <w:lang w:val="es-CO" w:eastAsia="en-US"/>
              </w:rPr>
              <w:t xml:space="preserve"> que es donde los Municipios Inscriben los equipos ganadores de su fase y los que se deben aprobar para habilitar su participación a zonales, posteriormente los que van participar en los Regionales y Nacionales son los que </w:t>
            </w:r>
            <w:r w:rsidR="00FF2BAA">
              <w:rPr>
                <w:rFonts w:ascii="Arial Narrow" w:eastAsia="Calibri" w:hAnsi="Arial Narrow" w:cs="Arial"/>
                <w:sz w:val="24"/>
                <w:szCs w:val="24"/>
                <w:lang w:val="es-CO" w:eastAsia="en-US"/>
              </w:rPr>
              <w:lastRenderedPageBreak/>
              <w:t>necesitaran ser promovidos en plataforma para continuar con el proceso de participación en</w:t>
            </w:r>
            <w:r>
              <w:rPr>
                <w:rFonts w:ascii="Arial Narrow" w:eastAsia="Calibri" w:hAnsi="Arial Narrow" w:cs="Arial"/>
                <w:sz w:val="24"/>
                <w:szCs w:val="24"/>
                <w:lang w:val="es-CO" w:eastAsia="en-US"/>
              </w:rPr>
              <w:t xml:space="preserve"> los diferentes ciclos</w:t>
            </w:r>
            <w:r w:rsidR="00FF2BAA">
              <w:rPr>
                <w:rFonts w:ascii="Arial Narrow" w:eastAsia="Calibri" w:hAnsi="Arial Narrow" w:cs="Arial"/>
                <w:sz w:val="24"/>
                <w:szCs w:val="24"/>
                <w:lang w:val="es-CO" w:eastAsia="en-US"/>
              </w:rPr>
              <w:t>.</w:t>
            </w:r>
            <w:r>
              <w:rPr>
                <w:rFonts w:ascii="Arial Narrow" w:eastAsia="Calibri" w:hAnsi="Arial Narrow" w:cs="Arial"/>
                <w:sz w:val="24"/>
                <w:szCs w:val="24"/>
                <w:lang w:val="es-CO" w:eastAsia="en-US"/>
              </w:rPr>
              <w:t xml:space="preserve"> Hasta ahora se dará inicio a las competencias Zonales y los deportistas ya fueron habilitados para participar,</w:t>
            </w:r>
          </w:p>
        </w:tc>
      </w:tr>
      <w:tr w:rsidR="00E52627" w:rsidRPr="00FB62E6" w14:paraId="798C9C23" w14:textId="77777777" w:rsidTr="00A00752">
        <w:trPr>
          <w:trHeight w:val="134"/>
          <w:jc w:val="center"/>
        </w:trPr>
        <w:tc>
          <w:tcPr>
            <w:tcW w:w="2254"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lastRenderedPageBreak/>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746" w:type="pct"/>
            <w:gridSpan w:val="6"/>
          </w:tcPr>
          <w:p w14:paraId="1F18128E" w14:textId="1547B321" w:rsidR="00E52627" w:rsidRPr="00D16FDF" w:rsidRDefault="00FF2BAA" w:rsidP="00E52627">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Realizo las respectivas visitas técnicas en los Municipios escogidos para ser sede de la fase </w:t>
            </w:r>
            <w:r w:rsidR="00DB1475">
              <w:rPr>
                <w:rFonts w:ascii="Arial Narrow" w:eastAsia="Calibri" w:hAnsi="Arial Narrow" w:cs="Arial"/>
                <w:sz w:val="24"/>
                <w:szCs w:val="24"/>
                <w:lang w:val="es-CO" w:eastAsia="en-US"/>
              </w:rPr>
              <w:t>Z</w:t>
            </w:r>
            <w:r>
              <w:rPr>
                <w:rFonts w:ascii="Arial Narrow" w:eastAsia="Calibri" w:hAnsi="Arial Narrow" w:cs="Arial"/>
                <w:sz w:val="24"/>
                <w:szCs w:val="24"/>
                <w:lang w:val="es-CO" w:eastAsia="en-US"/>
              </w:rPr>
              <w:t xml:space="preserve">onales en </w:t>
            </w:r>
            <w:r w:rsidR="00DB1475">
              <w:rPr>
                <w:rFonts w:ascii="Arial Narrow" w:eastAsia="Calibri" w:hAnsi="Arial Narrow" w:cs="Arial"/>
                <w:sz w:val="24"/>
                <w:szCs w:val="24"/>
                <w:lang w:val="es-CO" w:eastAsia="en-US"/>
              </w:rPr>
              <w:t>D</w:t>
            </w:r>
            <w:r>
              <w:rPr>
                <w:rFonts w:ascii="Arial Narrow" w:eastAsia="Calibri" w:hAnsi="Arial Narrow" w:cs="Arial"/>
                <w:sz w:val="24"/>
                <w:szCs w:val="24"/>
                <w:lang w:val="es-CO" w:eastAsia="en-US"/>
              </w:rPr>
              <w:t>eportes de conjunto</w:t>
            </w:r>
            <w:r w:rsidR="001D5FD2">
              <w:rPr>
                <w:rFonts w:ascii="Arial Narrow" w:eastAsia="Calibri" w:hAnsi="Arial Narrow" w:cs="Arial"/>
                <w:sz w:val="24"/>
                <w:szCs w:val="24"/>
                <w:lang w:val="es-CO" w:eastAsia="en-US"/>
              </w:rPr>
              <w:t xml:space="preserve"> de la Provincia del Magdalena Centro</w:t>
            </w:r>
            <w:r w:rsidR="00DE61D4">
              <w:rPr>
                <w:rFonts w:ascii="Arial Narrow" w:eastAsia="Calibri" w:hAnsi="Arial Narrow" w:cs="Arial"/>
                <w:sz w:val="24"/>
                <w:szCs w:val="24"/>
                <w:lang w:val="es-CO" w:eastAsia="en-US"/>
              </w:rPr>
              <w:t xml:space="preserve"> en</w:t>
            </w:r>
            <w:r>
              <w:rPr>
                <w:rFonts w:ascii="Arial Narrow" w:eastAsia="Calibri" w:hAnsi="Arial Narrow" w:cs="Arial"/>
                <w:sz w:val="24"/>
                <w:szCs w:val="24"/>
                <w:lang w:val="es-CO" w:eastAsia="en-US"/>
              </w:rPr>
              <w:t xml:space="preserve"> el Municipio de Guayabal de Siquima para el zonal prejuvenil del </w:t>
            </w:r>
            <w:r w:rsidR="001D5FD2">
              <w:rPr>
                <w:rFonts w:ascii="Arial Narrow" w:eastAsia="Calibri" w:hAnsi="Arial Narrow" w:cs="Arial"/>
                <w:sz w:val="24"/>
                <w:szCs w:val="24"/>
                <w:lang w:val="es-CO" w:eastAsia="en-US"/>
              </w:rPr>
              <w:t>10</w:t>
            </w:r>
            <w:r>
              <w:rPr>
                <w:rFonts w:ascii="Arial Narrow" w:eastAsia="Calibri" w:hAnsi="Arial Narrow" w:cs="Arial"/>
                <w:sz w:val="24"/>
                <w:szCs w:val="24"/>
                <w:lang w:val="es-CO" w:eastAsia="en-US"/>
              </w:rPr>
              <w:t xml:space="preserve"> a</w:t>
            </w:r>
            <w:r w:rsidR="006B0C98">
              <w:rPr>
                <w:rFonts w:ascii="Arial Narrow" w:eastAsia="Calibri" w:hAnsi="Arial Narrow" w:cs="Arial"/>
                <w:sz w:val="24"/>
                <w:szCs w:val="24"/>
                <w:lang w:val="es-CO" w:eastAsia="en-US"/>
              </w:rPr>
              <w:t xml:space="preserve">l </w:t>
            </w:r>
            <w:r>
              <w:rPr>
                <w:rFonts w:ascii="Arial Narrow" w:eastAsia="Calibri" w:hAnsi="Arial Narrow" w:cs="Arial"/>
                <w:sz w:val="24"/>
                <w:szCs w:val="24"/>
                <w:lang w:val="es-CO" w:eastAsia="en-US"/>
              </w:rPr>
              <w:t xml:space="preserve">12 de julio y </w:t>
            </w:r>
            <w:r w:rsidR="006B0C98">
              <w:rPr>
                <w:rFonts w:ascii="Arial Narrow" w:eastAsia="Calibri" w:hAnsi="Arial Narrow" w:cs="Arial"/>
                <w:sz w:val="24"/>
                <w:szCs w:val="24"/>
                <w:lang w:val="es-CO" w:eastAsia="en-US"/>
              </w:rPr>
              <w:t>el Municipio de Alban para el zonal juvenil del 1</w:t>
            </w:r>
            <w:r w:rsidR="001D5FD2">
              <w:rPr>
                <w:rFonts w:ascii="Arial Narrow" w:eastAsia="Calibri" w:hAnsi="Arial Narrow" w:cs="Arial"/>
                <w:sz w:val="24"/>
                <w:szCs w:val="24"/>
                <w:lang w:val="es-CO" w:eastAsia="en-US"/>
              </w:rPr>
              <w:t>7</w:t>
            </w:r>
            <w:r w:rsidR="006B0C98">
              <w:rPr>
                <w:rFonts w:ascii="Arial Narrow" w:eastAsia="Calibri" w:hAnsi="Arial Narrow" w:cs="Arial"/>
                <w:sz w:val="24"/>
                <w:szCs w:val="24"/>
                <w:lang w:val="es-CO" w:eastAsia="en-US"/>
              </w:rPr>
              <w:t xml:space="preserve"> al 19 de Julio; se presentó el respectivo </w:t>
            </w:r>
            <w:r w:rsidR="00331632">
              <w:rPr>
                <w:rFonts w:ascii="Arial Narrow" w:eastAsia="Calibri" w:hAnsi="Arial Narrow" w:cs="Arial"/>
                <w:sz w:val="24"/>
                <w:szCs w:val="24"/>
                <w:lang w:val="es-CO" w:eastAsia="en-US"/>
              </w:rPr>
              <w:t>plan de contingencia en cada uno, también se visitaron los restaurantes y lugares de hospedaje para garantizar el bienestar de los deportistas , de lo cual se presentó el correspondiente Informe a la Coordinado</w:t>
            </w:r>
            <w:r w:rsidR="00746D07">
              <w:rPr>
                <w:rFonts w:ascii="Arial Narrow" w:eastAsia="Calibri" w:hAnsi="Arial Narrow" w:cs="Arial"/>
                <w:sz w:val="24"/>
                <w:szCs w:val="24"/>
                <w:lang w:val="es-CO" w:eastAsia="en-US"/>
              </w:rPr>
              <w:t>r</w:t>
            </w:r>
            <w:r w:rsidR="00331632">
              <w:rPr>
                <w:rFonts w:ascii="Arial Narrow" w:eastAsia="Calibri" w:hAnsi="Arial Narrow" w:cs="Arial"/>
                <w:sz w:val="24"/>
                <w:szCs w:val="24"/>
                <w:lang w:val="es-CO" w:eastAsia="en-US"/>
              </w:rPr>
              <w:t xml:space="preserve">a del Programa </w:t>
            </w:r>
            <w:r w:rsidR="00746D07">
              <w:rPr>
                <w:rFonts w:ascii="Arial Narrow" w:eastAsia="Calibri" w:hAnsi="Arial Narrow" w:cs="Arial"/>
                <w:sz w:val="24"/>
                <w:szCs w:val="24"/>
                <w:lang w:val="es-CO" w:eastAsia="en-US"/>
              </w:rPr>
              <w:t xml:space="preserve"> Flor Angela Garzón Sánchez </w:t>
            </w:r>
            <w:r w:rsidR="00331632">
              <w:rPr>
                <w:rFonts w:ascii="Arial Narrow" w:eastAsia="Calibri" w:hAnsi="Arial Narrow" w:cs="Arial"/>
                <w:sz w:val="24"/>
                <w:szCs w:val="24"/>
                <w:lang w:val="es-CO" w:eastAsia="en-US"/>
              </w:rPr>
              <w:t xml:space="preserve">una vez terminado cada evento. Así mismo </w:t>
            </w:r>
            <w:r w:rsidR="00746D07">
              <w:rPr>
                <w:rFonts w:ascii="Arial Narrow" w:eastAsia="Calibri" w:hAnsi="Arial Narrow" w:cs="Arial"/>
                <w:sz w:val="24"/>
                <w:szCs w:val="24"/>
                <w:lang w:val="es-CO" w:eastAsia="en-US"/>
              </w:rPr>
              <w:t>se procedió con los interzonales 2 de Voleibol Juvenil y Prejuvenil realizados en los Municipios de Mesitas del Colegio y Guaduas.</w:t>
            </w:r>
          </w:p>
        </w:tc>
      </w:tr>
      <w:tr w:rsidR="00E52627" w:rsidRPr="00FB62E6" w14:paraId="291425F0" w14:textId="77777777" w:rsidTr="00A00752">
        <w:trPr>
          <w:trHeight w:val="154"/>
          <w:jc w:val="center"/>
        </w:trPr>
        <w:tc>
          <w:tcPr>
            <w:tcW w:w="2254"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746" w:type="pct"/>
            <w:gridSpan w:val="6"/>
          </w:tcPr>
          <w:p w14:paraId="12502E7D" w14:textId="6DE1C447" w:rsidR="00E52627" w:rsidRPr="00253D2D" w:rsidRDefault="00614103" w:rsidP="00E52627">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Apoyo</w:t>
            </w:r>
            <w:r w:rsidR="00710066" w:rsidRPr="00710066">
              <w:rPr>
                <w:rFonts w:ascii="Arial Narrow" w:eastAsia="Calibri" w:hAnsi="Arial Narrow" w:cs="Arial"/>
                <w:sz w:val="24"/>
                <w:szCs w:val="24"/>
                <w:lang w:val="es-CO" w:eastAsia="en-US"/>
              </w:rPr>
              <w:t xml:space="preserve"> logísticamente los </w:t>
            </w:r>
            <w:r w:rsidR="0043670C">
              <w:rPr>
                <w:rFonts w:ascii="Arial Narrow" w:eastAsia="Calibri" w:hAnsi="Arial Narrow" w:cs="Arial"/>
                <w:sz w:val="24"/>
                <w:szCs w:val="24"/>
                <w:lang w:val="es-CO" w:eastAsia="en-US"/>
              </w:rPr>
              <w:t xml:space="preserve">programas del Instituto cuando se requiere, pero en los últimos días no se ha presentado ninguna actividad que requiera apoyo de mi parte, pero igualmente siempre estoy presto a colaborar y servir a la entidad </w:t>
            </w:r>
          </w:p>
        </w:tc>
      </w:tr>
      <w:tr w:rsidR="008A008C" w:rsidRPr="00FB62E6" w14:paraId="1A214ED0" w14:textId="77777777" w:rsidTr="00A00752">
        <w:trPr>
          <w:trHeight w:val="154"/>
          <w:jc w:val="center"/>
        </w:trPr>
        <w:tc>
          <w:tcPr>
            <w:tcW w:w="2254"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746" w:type="pct"/>
            <w:gridSpan w:val="6"/>
          </w:tcPr>
          <w:p w14:paraId="55328C88" w14:textId="77777777" w:rsidR="00E04C69" w:rsidRPr="00261391" w:rsidRDefault="00E04C69" w:rsidP="00E04C69">
            <w:pPr>
              <w:jc w:val="both"/>
              <w:rPr>
                <w:rFonts w:ascii="Arial Narrow" w:hAnsi="Arial Narrow"/>
                <w:b/>
              </w:rPr>
            </w:pPr>
            <w:commentRangeStart w:id="0"/>
            <w:r w:rsidRPr="00261391">
              <w:rPr>
                <w:rFonts w:ascii="Arial Narrow" w:hAnsi="Arial Narrow"/>
                <w:b/>
              </w:rPr>
              <w:t xml:space="preserve">En calidad de contratista indico que las obligaciones con el sistema Seguridad social, salud y pensiones se han efectuado de la siguiente </w:t>
            </w:r>
            <w:commentRangeEnd w:id="0"/>
            <w:r w:rsidRPr="00261391">
              <w:rPr>
                <w:rStyle w:val="Refdecomentario"/>
                <w:b/>
              </w:rPr>
              <w:commentReference w:id="0"/>
            </w:r>
            <w:r w:rsidRPr="00261391">
              <w:rPr>
                <w:rFonts w:ascii="Arial Narrow" w:hAnsi="Arial Narrow"/>
                <w:b/>
              </w:rPr>
              <w:t xml:space="preserve">manera: </w:t>
            </w:r>
          </w:p>
          <w:tbl>
            <w:tblPr>
              <w:tblStyle w:val="Tablaconcuadrcula"/>
              <w:tblW w:w="5268" w:type="dxa"/>
              <w:tblLayout w:type="fixed"/>
              <w:tblLook w:val="04A0" w:firstRow="1" w:lastRow="0" w:firstColumn="1" w:lastColumn="0" w:noHBand="0" w:noVBand="1"/>
            </w:tblPr>
            <w:tblGrid>
              <w:gridCol w:w="608"/>
              <w:gridCol w:w="707"/>
              <w:gridCol w:w="849"/>
              <w:gridCol w:w="851"/>
              <w:gridCol w:w="853"/>
              <w:gridCol w:w="1400"/>
            </w:tblGrid>
            <w:tr w:rsidR="00984E37" w:rsidRPr="00261391" w14:paraId="600355A5" w14:textId="77777777" w:rsidTr="00A00752">
              <w:tc>
                <w:tcPr>
                  <w:tcW w:w="576" w:type="pct"/>
                  <w:shd w:val="pct10" w:color="auto" w:fill="auto"/>
                </w:tcPr>
                <w:p w14:paraId="0F462303" w14:textId="600A262F" w:rsidR="00E04C69" w:rsidRPr="00261391" w:rsidRDefault="00E04C69" w:rsidP="00CD5282">
                  <w:pPr>
                    <w:jc w:val="center"/>
                    <w:rPr>
                      <w:rFonts w:ascii="Arial Narrow" w:hAnsi="Arial Narrow"/>
                      <w:b/>
                    </w:rPr>
                  </w:pPr>
                  <w:r w:rsidRPr="00261391">
                    <w:rPr>
                      <w:rFonts w:ascii="Arial Narrow" w:hAnsi="Arial Narrow"/>
                      <w:b/>
                    </w:rPr>
                    <w:t>Periodo</w:t>
                  </w:r>
                </w:p>
              </w:tc>
              <w:tc>
                <w:tcPr>
                  <w:tcW w:w="671" w:type="pct"/>
                  <w:shd w:val="pct10" w:color="auto" w:fill="auto"/>
                </w:tcPr>
                <w:p w14:paraId="10B9E942" w14:textId="77777777" w:rsidR="00E04C69" w:rsidRPr="00CD5282" w:rsidRDefault="00E04C69" w:rsidP="00CD5282">
                  <w:pPr>
                    <w:jc w:val="center"/>
                    <w:rPr>
                      <w:rFonts w:ascii="Arial Narrow" w:hAnsi="Arial Narrow"/>
                      <w:b/>
                      <w:i/>
                      <w:iCs/>
                    </w:rPr>
                  </w:pPr>
                  <w:r w:rsidRPr="00CD5282">
                    <w:rPr>
                      <w:rFonts w:ascii="Arial Narrow" w:hAnsi="Arial Narrow"/>
                      <w:b/>
                      <w:i/>
                      <w:iCs/>
                    </w:rPr>
                    <w:t>IBC</w:t>
                  </w:r>
                </w:p>
              </w:tc>
              <w:tc>
                <w:tcPr>
                  <w:tcW w:w="806" w:type="pct"/>
                  <w:shd w:val="pct10" w:color="auto" w:fill="auto"/>
                </w:tcPr>
                <w:p w14:paraId="4736412C" w14:textId="77777777" w:rsidR="00E04C69" w:rsidRPr="00261391" w:rsidRDefault="00E04C69" w:rsidP="00E04C69">
                  <w:pPr>
                    <w:jc w:val="center"/>
                    <w:rPr>
                      <w:rFonts w:ascii="Arial Narrow" w:hAnsi="Arial Narrow"/>
                      <w:b/>
                    </w:rPr>
                  </w:pPr>
                  <w:r w:rsidRPr="00261391">
                    <w:rPr>
                      <w:rFonts w:ascii="Arial Narrow" w:hAnsi="Arial Narrow"/>
                      <w:b/>
                    </w:rPr>
                    <w:t>Salud</w:t>
                  </w:r>
                </w:p>
              </w:tc>
              <w:tc>
                <w:tcPr>
                  <w:tcW w:w="808" w:type="pct"/>
                  <w:shd w:val="pct10" w:color="auto" w:fill="auto"/>
                </w:tcPr>
                <w:p w14:paraId="076F17AB" w14:textId="77777777" w:rsidR="00E04C69" w:rsidRPr="00261391" w:rsidRDefault="00E04C69" w:rsidP="00E04C69">
                  <w:pPr>
                    <w:jc w:val="center"/>
                    <w:rPr>
                      <w:rFonts w:ascii="Arial Narrow" w:hAnsi="Arial Narrow"/>
                      <w:b/>
                    </w:rPr>
                  </w:pPr>
                  <w:r w:rsidRPr="00261391">
                    <w:rPr>
                      <w:rFonts w:ascii="Arial Narrow" w:hAnsi="Arial Narrow"/>
                      <w:b/>
                    </w:rPr>
                    <w:t>Pensión</w:t>
                  </w:r>
                </w:p>
              </w:tc>
              <w:tc>
                <w:tcPr>
                  <w:tcW w:w="810" w:type="pct"/>
                  <w:shd w:val="pct10" w:color="auto" w:fill="auto"/>
                </w:tcPr>
                <w:p w14:paraId="4BEBB710" w14:textId="77777777" w:rsidR="00E04C69" w:rsidRPr="00261391" w:rsidRDefault="00E04C69" w:rsidP="00E04C69">
                  <w:pPr>
                    <w:jc w:val="center"/>
                    <w:rPr>
                      <w:rFonts w:ascii="Arial Narrow" w:hAnsi="Arial Narrow"/>
                      <w:b/>
                    </w:rPr>
                  </w:pPr>
                  <w:r w:rsidRPr="00261391">
                    <w:rPr>
                      <w:rFonts w:ascii="Arial Narrow" w:hAnsi="Arial Narrow"/>
                      <w:b/>
                    </w:rPr>
                    <w:t>ARL</w:t>
                  </w:r>
                </w:p>
              </w:tc>
              <w:tc>
                <w:tcPr>
                  <w:tcW w:w="1330" w:type="pct"/>
                  <w:shd w:val="pct10" w:color="auto" w:fill="auto"/>
                </w:tcPr>
                <w:p w14:paraId="2CDAC6A4" w14:textId="77777777" w:rsidR="00E04C69" w:rsidRPr="00261391" w:rsidRDefault="00E04C69" w:rsidP="00E04C69">
                  <w:pPr>
                    <w:jc w:val="center"/>
                    <w:rPr>
                      <w:rFonts w:ascii="Arial Narrow" w:hAnsi="Arial Narrow"/>
                      <w:b/>
                    </w:rPr>
                  </w:pPr>
                  <w:r w:rsidRPr="00261391">
                    <w:rPr>
                      <w:rFonts w:ascii="Arial Narrow" w:hAnsi="Arial Narrow"/>
                      <w:b/>
                    </w:rPr>
                    <w:t xml:space="preserve">Planilla </w:t>
                  </w:r>
                </w:p>
              </w:tc>
            </w:tr>
            <w:tr w:rsidR="00984E37" w:rsidRPr="00261391" w14:paraId="0835AF1C" w14:textId="77777777" w:rsidTr="00A00752">
              <w:tc>
                <w:tcPr>
                  <w:tcW w:w="576" w:type="pct"/>
                  <w:tcBorders>
                    <w:bottom w:val="single" w:sz="4" w:space="0" w:color="auto"/>
                  </w:tcBorders>
                </w:tcPr>
                <w:p w14:paraId="7AF9937F" w14:textId="571B309A" w:rsidR="00E04C69" w:rsidRPr="00261391" w:rsidRDefault="0089057A" w:rsidP="00CD5282">
                  <w:pPr>
                    <w:jc w:val="center"/>
                    <w:rPr>
                      <w:rFonts w:ascii="Arial Narrow" w:hAnsi="Arial Narrow"/>
                      <w:b/>
                      <w:sz w:val="18"/>
                      <w:szCs w:val="18"/>
                    </w:rPr>
                  </w:pPr>
                  <w:r>
                    <w:rPr>
                      <w:rFonts w:ascii="Arial Narrow" w:hAnsi="Arial Narrow"/>
                      <w:b/>
                      <w:sz w:val="18"/>
                      <w:szCs w:val="18"/>
                    </w:rPr>
                    <w:t>2019- 0</w:t>
                  </w:r>
                  <w:r w:rsidR="00984E37">
                    <w:rPr>
                      <w:rFonts w:ascii="Arial Narrow" w:hAnsi="Arial Narrow"/>
                      <w:b/>
                      <w:sz w:val="18"/>
                      <w:szCs w:val="18"/>
                    </w:rPr>
                    <w:t>3</w:t>
                  </w:r>
                </w:p>
              </w:tc>
              <w:tc>
                <w:tcPr>
                  <w:tcW w:w="671" w:type="pct"/>
                  <w:tcBorders>
                    <w:bottom w:val="single" w:sz="4" w:space="0" w:color="auto"/>
                  </w:tcBorders>
                </w:tcPr>
                <w:p w14:paraId="539C794E" w14:textId="29370058" w:rsidR="00E04C69" w:rsidRPr="00CD5282" w:rsidRDefault="00984E37" w:rsidP="00984E37">
                  <w:pPr>
                    <w:rPr>
                      <w:rFonts w:ascii="Arial Narrow" w:hAnsi="Arial Narrow"/>
                      <w:b/>
                      <w:i/>
                      <w:iCs/>
                      <w:sz w:val="18"/>
                      <w:szCs w:val="18"/>
                    </w:rPr>
                  </w:pPr>
                  <w:r>
                    <w:rPr>
                      <w:rFonts w:ascii="Arial Narrow" w:hAnsi="Arial Narrow"/>
                      <w:b/>
                      <w:i/>
                      <w:iCs/>
                      <w:sz w:val="18"/>
                      <w:szCs w:val="18"/>
                    </w:rPr>
                    <w:t>828.116</w:t>
                  </w:r>
                </w:p>
              </w:tc>
              <w:tc>
                <w:tcPr>
                  <w:tcW w:w="806" w:type="pct"/>
                  <w:tcBorders>
                    <w:bottom w:val="single" w:sz="4" w:space="0" w:color="auto"/>
                  </w:tcBorders>
                </w:tcPr>
                <w:p w14:paraId="34E67D14" w14:textId="267387BA"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03.600</w:t>
                  </w:r>
                </w:p>
              </w:tc>
              <w:tc>
                <w:tcPr>
                  <w:tcW w:w="808" w:type="pct"/>
                  <w:tcBorders>
                    <w:bottom w:val="single" w:sz="4" w:space="0" w:color="auto"/>
                  </w:tcBorders>
                </w:tcPr>
                <w:p w14:paraId="095936A5" w14:textId="231AA937" w:rsidR="00E04C69" w:rsidRPr="00261391" w:rsidRDefault="00AE5282" w:rsidP="00E04C69">
                  <w:pPr>
                    <w:jc w:val="center"/>
                    <w:rPr>
                      <w:rFonts w:ascii="Arial Narrow" w:hAnsi="Arial Narrow"/>
                      <w:b/>
                      <w:sz w:val="18"/>
                      <w:szCs w:val="18"/>
                    </w:rPr>
                  </w:pPr>
                  <w:r>
                    <w:rPr>
                      <w:rFonts w:ascii="Arial Narrow" w:hAnsi="Arial Narrow"/>
                      <w:b/>
                      <w:sz w:val="18"/>
                      <w:szCs w:val="18"/>
                    </w:rPr>
                    <w:t>1</w:t>
                  </w:r>
                  <w:r w:rsidR="00984E37">
                    <w:rPr>
                      <w:rFonts w:ascii="Arial Narrow" w:hAnsi="Arial Narrow"/>
                      <w:b/>
                      <w:sz w:val="18"/>
                      <w:szCs w:val="18"/>
                    </w:rPr>
                    <w:t>32.500</w:t>
                  </w:r>
                </w:p>
              </w:tc>
              <w:tc>
                <w:tcPr>
                  <w:tcW w:w="810" w:type="pct"/>
                  <w:tcBorders>
                    <w:bottom w:val="single" w:sz="4" w:space="0" w:color="auto"/>
                  </w:tcBorders>
                </w:tcPr>
                <w:p w14:paraId="3E920B45" w14:textId="6772274A" w:rsidR="00E04C69" w:rsidRPr="00261391" w:rsidRDefault="00AE5282" w:rsidP="00E04C69">
                  <w:pPr>
                    <w:rPr>
                      <w:rFonts w:ascii="Arial Narrow" w:hAnsi="Arial Narrow"/>
                      <w:b/>
                      <w:sz w:val="18"/>
                      <w:szCs w:val="18"/>
                    </w:rPr>
                  </w:pPr>
                  <w:r>
                    <w:rPr>
                      <w:rFonts w:ascii="Arial Narrow" w:hAnsi="Arial Narrow"/>
                      <w:b/>
                      <w:sz w:val="18"/>
                      <w:szCs w:val="18"/>
                    </w:rPr>
                    <w:t>2</w:t>
                  </w:r>
                  <w:r w:rsidR="00984E37">
                    <w:rPr>
                      <w:rFonts w:ascii="Arial Narrow" w:hAnsi="Arial Narrow"/>
                      <w:b/>
                      <w:sz w:val="18"/>
                      <w:szCs w:val="18"/>
                    </w:rPr>
                    <w:t>0</w:t>
                  </w:r>
                  <w:r>
                    <w:rPr>
                      <w:rFonts w:ascii="Arial Narrow" w:hAnsi="Arial Narrow"/>
                      <w:b/>
                      <w:sz w:val="18"/>
                      <w:szCs w:val="18"/>
                    </w:rPr>
                    <w:t>.20</w:t>
                  </w:r>
                  <w:r w:rsidR="00DC1937">
                    <w:rPr>
                      <w:rFonts w:ascii="Arial Narrow" w:hAnsi="Arial Narrow"/>
                      <w:b/>
                      <w:sz w:val="18"/>
                      <w:szCs w:val="18"/>
                    </w:rPr>
                    <w:t>0</w:t>
                  </w:r>
                </w:p>
              </w:tc>
              <w:tc>
                <w:tcPr>
                  <w:tcW w:w="1330" w:type="pct"/>
                  <w:tcBorders>
                    <w:bottom w:val="single" w:sz="4" w:space="0" w:color="auto"/>
                  </w:tcBorders>
                </w:tcPr>
                <w:p w14:paraId="03C719CE" w14:textId="712E026D" w:rsidR="0089057A" w:rsidRPr="00261391" w:rsidRDefault="00984E37" w:rsidP="00CD5282">
                  <w:pPr>
                    <w:rPr>
                      <w:rFonts w:ascii="Arial Narrow" w:hAnsi="Arial Narrow"/>
                      <w:b/>
                      <w:sz w:val="18"/>
                      <w:szCs w:val="18"/>
                    </w:rPr>
                  </w:pPr>
                  <w:r>
                    <w:rPr>
                      <w:rFonts w:ascii="Arial Narrow" w:hAnsi="Arial Narrow"/>
                      <w:b/>
                      <w:sz w:val="18"/>
                      <w:szCs w:val="18"/>
                    </w:rPr>
                    <w:t>8492380722</w:t>
                  </w:r>
                </w:p>
              </w:tc>
            </w:tr>
            <w:tr w:rsidR="00984E37" w:rsidRPr="00261391" w14:paraId="316E2565" w14:textId="77777777" w:rsidTr="00A00752">
              <w:tc>
                <w:tcPr>
                  <w:tcW w:w="576" w:type="pct"/>
                  <w:tcBorders>
                    <w:bottom w:val="single" w:sz="4" w:space="0" w:color="auto"/>
                  </w:tcBorders>
                </w:tcPr>
                <w:p w14:paraId="3C5584F1" w14:textId="545265EC" w:rsidR="00984E37" w:rsidRDefault="00984E37" w:rsidP="00CD5282">
                  <w:pPr>
                    <w:jc w:val="center"/>
                    <w:rPr>
                      <w:rFonts w:ascii="Arial Narrow" w:hAnsi="Arial Narrow"/>
                      <w:b/>
                      <w:sz w:val="18"/>
                      <w:szCs w:val="18"/>
                    </w:rPr>
                  </w:pPr>
                  <w:r>
                    <w:rPr>
                      <w:rFonts w:ascii="Arial Narrow" w:hAnsi="Arial Narrow"/>
                      <w:b/>
                      <w:sz w:val="18"/>
                      <w:szCs w:val="18"/>
                    </w:rPr>
                    <w:t>2019-04</w:t>
                  </w:r>
                </w:p>
              </w:tc>
              <w:tc>
                <w:tcPr>
                  <w:tcW w:w="671" w:type="pct"/>
                  <w:tcBorders>
                    <w:bottom w:val="single" w:sz="4" w:space="0" w:color="auto"/>
                  </w:tcBorders>
                </w:tcPr>
                <w:p w14:paraId="37D9DEBA" w14:textId="66859EBD" w:rsidR="00984E37" w:rsidRDefault="00984E37" w:rsidP="00CD5282">
                  <w:pPr>
                    <w:jc w:val="center"/>
                    <w:rPr>
                      <w:rFonts w:ascii="Arial Narrow" w:hAnsi="Arial Narrow"/>
                      <w:b/>
                      <w:i/>
                      <w:iCs/>
                      <w:sz w:val="18"/>
                      <w:szCs w:val="18"/>
                    </w:rPr>
                  </w:pPr>
                  <w:r>
                    <w:rPr>
                      <w:rFonts w:ascii="Arial Narrow" w:hAnsi="Arial Narrow"/>
                      <w:b/>
                      <w:i/>
                      <w:iCs/>
                      <w:sz w:val="18"/>
                      <w:szCs w:val="18"/>
                    </w:rPr>
                    <w:t>1.156.960</w:t>
                  </w:r>
                </w:p>
              </w:tc>
              <w:tc>
                <w:tcPr>
                  <w:tcW w:w="806" w:type="pct"/>
                  <w:tcBorders>
                    <w:bottom w:val="single" w:sz="4" w:space="0" w:color="auto"/>
                  </w:tcBorders>
                </w:tcPr>
                <w:p w14:paraId="3C4262DB" w14:textId="56628DC4" w:rsidR="00984E37" w:rsidRDefault="00984E37"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59D74ADE" w14:textId="6EB0500B" w:rsidR="00984E37" w:rsidRDefault="00984E37"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33600249" w14:textId="1E5B901B" w:rsidR="00984E37" w:rsidRDefault="00984E37"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4A9CA4DB" w14:textId="77777777" w:rsidR="001D6582" w:rsidRDefault="00984E37" w:rsidP="00CD5282">
                  <w:pPr>
                    <w:rPr>
                      <w:rFonts w:ascii="Arial Narrow" w:hAnsi="Arial Narrow"/>
                      <w:b/>
                      <w:sz w:val="18"/>
                      <w:szCs w:val="18"/>
                    </w:rPr>
                  </w:pPr>
                  <w:r>
                    <w:rPr>
                      <w:rFonts w:ascii="Arial Narrow" w:hAnsi="Arial Narrow"/>
                      <w:b/>
                      <w:sz w:val="18"/>
                      <w:szCs w:val="18"/>
                    </w:rPr>
                    <w:t>8494364686</w:t>
                  </w:r>
                </w:p>
                <w:p w14:paraId="054489FB" w14:textId="1DF49248" w:rsidR="002342FE" w:rsidRDefault="002342FE" w:rsidP="00CD5282">
                  <w:pPr>
                    <w:rPr>
                      <w:rFonts w:ascii="Arial Narrow" w:hAnsi="Arial Narrow"/>
                      <w:b/>
                      <w:sz w:val="18"/>
                      <w:szCs w:val="18"/>
                    </w:rPr>
                  </w:pPr>
                </w:p>
              </w:tc>
            </w:tr>
            <w:tr w:rsidR="002342FE" w:rsidRPr="00261391" w14:paraId="10CCCC95" w14:textId="77777777" w:rsidTr="00A00752">
              <w:tc>
                <w:tcPr>
                  <w:tcW w:w="576" w:type="pct"/>
                  <w:tcBorders>
                    <w:bottom w:val="single" w:sz="4" w:space="0" w:color="auto"/>
                  </w:tcBorders>
                </w:tcPr>
                <w:p w14:paraId="13A6875C" w14:textId="0F7C0CA5" w:rsidR="002342FE" w:rsidRDefault="002342FE" w:rsidP="00CD5282">
                  <w:pPr>
                    <w:jc w:val="center"/>
                    <w:rPr>
                      <w:rFonts w:ascii="Arial Narrow" w:hAnsi="Arial Narrow"/>
                      <w:b/>
                      <w:sz w:val="18"/>
                      <w:szCs w:val="18"/>
                    </w:rPr>
                  </w:pPr>
                  <w:r>
                    <w:rPr>
                      <w:rFonts w:ascii="Arial Narrow" w:hAnsi="Arial Narrow"/>
                      <w:b/>
                      <w:sz w:val="18"/>
                      <w:szCs w:val="18"/>
                    </w:rPr>
                    <w:t>2019-05</w:t>
                  </w:r>
                </w:p>
              </w:tc>
              <w:tc>
                <w:tcPr>
                  <w:tcW w:w="671" w:type="pct"/>
                  <w:tcBorders>
                    <w:bottom w:val="single" w:sz="4" w:space="0" w:color="auto"/>
                  </w:tcBorders>
                </w:tcPr>
                <w:p w14:paraId="76A38F76" w14:textId="21D4D412" w:rsidR="002342FE" w:rsidRDefault="002342FE" w:rsidP="00CD5282">
                  <w:pPr>
                    <w:jc w:val="center"/>
                    <w:rPr>
                      <w:rFonts w:ascii="Arial Narrow" w:hAnsi="Arial Narrow"/>
                      <w:b/>
                      <w:i/>
                      <w:iCs/>
                      <w:sz w:val="18"/>
                      <w:szCs w:val="18"/>
                    </w:rPr>
                  </w:pPr>
                  <w:r>
                    <w:rPr>
                      <w:rFonts w:ascii="Arial Narrow" w:hAnsi="Arial Narrow"/>
                      <w:b/>
                      <w:i/>
                      <w:iCs/>
                      <w:sz w:val="18"/>
                      <w:szCs w:val="18"/>
                    </w:rPr>
                    <w:t>1.15</w:t>
                  </w:r>
                  <w:r w:rsidR="00557BCC">
                    <w:rPr>
                      <w:rFonts w:ascii="Arial Narrow" w:hAnsi="Arial Narrow"/>
                      <w:b/>
                      <w:i/>
                      <w:iCs/>
                      <w:sz w:val="18"/>
                      <w:szCs w:val="18"/>
                    </w:rPr>
                    <w:t>7</w:t>
                  </w:r>
                  <w:r>
                    <w:rPr>
                      <w:rFonts w:ascii="Arial Narrow" w:hAnsi="Arial Narrow"/>
                      <w:b/>
                      <w:i/>
                      <w:iCs/>
                      <w:sz w:val="18"/>
                      <w:szCs w:val="18"/>
                    </w:rPr>
                    <w:t>.</w:t>
                  </w:r>
                  <w:r w:rsidR="00557BCC">
                    <w:rPr>
                      <w:rFonts w:ascii="Arial Narrow" w:hAnsi="Arial Narrow"/>
                      <w:b/>
                      <w:i/>
                      <w:iCs/>
                      <w:sz w:val="18"/>
                      <w:szCs w:val="18"/>
                    </w:rPr>
                    <w:t>00</w:t>
                  </w:r>
                  <w:r>
                    <w:rPr>
                      <w:rFonts w:ascii="Arial Narrow" w:hAnsi="Arial Narrow"/>
                      <w:b/>
                      <w:i/>
                      <w:iCs/>
                      <w:sz w:val="18"/>
                      <w:szCs w:val="18"/>
                    </w:rPr>
                    <w:t>0</w:t>
                  </w:r>
                </w:p>
              </w:tc>
              <w:tc>
                <w:tcPr>
                  <w:tcW w:w="806" w:type="pct"/>
                  <w:tcBorders>
                    <w:bottom w:val="single" w:sz="4" w:space="0" w:color="auto"/>
                  </w:tcBorders>
                </w:tcPr>
                <w:p w14:paraId="7BC3A729" w14:textId="0D047176" w:rsidR="002342FE" w:rsidRDefault="002342FE"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1BF0D57F" w14:textId="68E6C494" w:rsidR="002342FE" w:rsidRDefault="002342FE"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013B1786" w14:textId="3409FD0A" w:rsidR="002342FE" w:rsidRDefault="002342FE"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53020D80" w14:textId="2E8B5155" w:rsidR="002342FE" w:rsidRDefault="00A00752" w:rsidP="00CD5282">
                  <w:pPr>
                    <w:rPr>
                      <w:rFonts w:ascii="Arial Narrow" w:hAnsi="Arial Narrow"/>
                      <w:b/>
                      <w:sz w:val="18"/>
                      <w:szCs w:val="18"/>
                    </w:rPr>
                  </w:pPr>
                  <w:r>
                    <w:rPr>
                      <w:rFonts w:ascii="Arial Narrow" w:hAnsi="Arial Narrow"/>
                      <w:b/>
                      <w:sz w:val="18"/>
                      <w:szCs w:val="18"/>
                    </w:rPr>
                    <w:t>8494406951</w:t>
                  </w:r>
                </w:p>
              </w:tc>
            </w:tr>
            <w:tr w:rsidR="00BB04B5" w:rsidRPr="00261391" w14:paraId="1C097AAA" w14:textId="77777777" w:rsidTr="00A00752">
              <w:tc>
                <w:tcPr>
                  <w:tcW w:w="576" w:type="pct"/>
                  <w:tcBorders>
                    <w:bottom w:val="single" w:sz="4" w:space="0" w:color="auto"/>
                  </w:tcBorders>
                </w:tcPr>
                <w:p w14:paraId="03A07DB0" w14:textId="6A467BCB" w:rsidR="00BB04B5" w:rsidRDefault="00BB04B5" w:rsidP="00CD5282">
                  <w:pPr>
                    <w:jc w:val="center"/>
                    <w:rPr>
                      <w:rFonts w:ascii="Arial Narrow" w:hAnsi="Arial Narrow"/>
                      <w:b/>
                      <w:sz w:val="18"/>
                      <w:szCs w:val="18"/>
                    </w:rPr>
                  </w:pPr>
                  <w:r>
                    <w:rPr>
                      <w:rFonts w:ascii="Arial Narrow" w:hAnsi="Arial Narrow"/>
                      <w:b/>
                      <w:sz w:val="18"/>
                      <w:szCs w:val="18"/>
                    </w:rPr>
                    <w:t>2019- 06</w:t>
                  </w:r>
                </w:p>
              </w:tc>
              <w:tc>
                <w:tcPr>
                  <w:tcW w:w="671" w:type="pct"/>
                  <w:tcBorders>
                    <w:bottom w:val="single" w:sz="4" w:space="0" w:color="auto"/>
                  </w:tcBorders>
                </w:tcPr>
                <w:p w14:paraId="3F0284A8" w14:textId="56B7ACB3" w:rsidR="00BB04B5" w:rsidRDefault="00E97E79" w:rsidP="00CD5282">
                  <w:pPr>
                    <w:jc w:val="center"/>
                    <w:rPr>
                      <w:rFonts w:ascii="Arial Narrow" w:hAnsi="Arial Narrow"/>
                      <w:b/>
                      <w:i/>
                      <w:iCs/>
                      <w:sz w:val="18"/>
                      <w:szCs w:val="18"/>
                    </w:rPr>
                  </w:pPr>
                  <w:r>
                    <w:rPr>
                      <w:rFonts w:ascii="Arial Narrow" w:hAnsi="Arial Narrow"/>
                      <w:b/>
                      <w:i/>
                      <w:iCs/>
                      <w:sz w:val="18"/>
                      <w:szCs w:val="18"/>
                    </w:rPr>
                    <w:t>1.157.000</w:t>
                  </w:r>
                </w:p>
              </w:tc>
              <w:tc>
                <w:tcPr>
                  <w:tcW w:w="806" w:type="pct"/>
                  <w:tcBorders>
                    <w:bottom w:val="single" w:sz="4" w:space="0" w:color="auto"/>
                  </w:tcBorders>
                </w:tcPr>
                <w:p w14:paraId="5EA7F1F4" w14:textId="61356373" w:rsidR="00BB04B5" w:rsidRDefault="00E97E79" w:rsidP="00E04C69">
                  <w:pPr>
                    <w:jc w:val="center"/>
                    <w:rPr>
                      <w:rFonts w:ascii="Arial Narrow" w:hAnsi="Arial Narrow"/>
                      <w:b/>
                      <w:sz w:val="18"/>
                      <w:szCs w:val="18"/>
                    </w:rPr>
                  </w:pPr>
                  <w:r>
                    <w:rPr>
                      <w:rFonts w:ascii="Arial Narrow" w:hAnsi="Arial Narrow"/>
                      <w:b/>
                      <w:sz w:val="18"/>
                      <w:szCs w:val="18"/>
                    </w:rPr>
                    <w:t>144.700</w:t>
                  </w:r>
                </w:p>
              </w:tc>
              <w:tc>
                <w:tcPr>
                  <w:tcW w:w="808" w:type="pct"/>
                  <w:tcBorders>
                    <w:bottom w:val="single" w:sz="4" w:space="0" w:color="auto"/>
                  </w:tcBorders>
                </w:tcPr>
                <w:p w14:paraId="6BF9FE12" w14:textId="06010911" w:rsidR="00BB04B5" w:rsidRDefault="00E97E79" w:rsidP="00E04C69">
                  <w:pPr>
                    <w:jc w:val="center"/>
                    <w:rPr>
                      <w:rFonts w:ascii="Arial Narrow" w:hAnsi="Arial Narrow"/>
                      <w:b/>
                      <w:sz w:val="18"/>
                      <w:szCs w:val="18"/>
                    </w:rPr>
                  </w:pPr>
                  <w:r>
                    <w:rPr>
                      <w:rFonts w:ascii="Arial Narrow" w:hAnsi="Arial Narrow"/>
                      <w:b/>
                      <w:sz w:val="18"/>
                      <w:szCs w:val="18"/>
                    </w:rPr>
                    <w:t>185.200</w:t>
                  </w:r>
                </w:p>
              </w:tc>
              <w:tc>
                <w:tcPr>
                  <w:tcW w:w="810" w:type="pct"/>
                  <w:tcBorders>
                    <w:bottom w:val="single" w:sz="4" w:space="0" w:color="auto"/>
                  </w:tcBorders>
                </w:tcPr>
                <w:p w14:paraId="7094EFF9" w14:textId="0E25CA8D" w:rsidR="00BB04B5" w:rsidRDefault="00E97E79" w:rsidP="00E04C69">
                  <w:pPr>
                    <w:rPr>
                      <w:rFonts w:ascii="Arial Narrow" w:hAnsi="Arial Narrow"/>
                      <w:b/>
                      <w:sz w:val="18"/>
                      <w:szCs w:val="18"/>
                    </w:rPr>
                  </w:pPr>
                  <w:r>
                    <w:rPr>
                      <w:rFonts w:ascii="Arial Narrow" w:hAnsi="Arial Narrow"/>
                      <w:b/>
                      <w:sz w:val="18"/>
                      <w:szCs w:val="18"/>
                    </w:rPr>
                    <w:t>28.200</w:t>
                  </w:r>
                </w:p>
              </w:tc>
              <w:tc>
                <w:tcPr>
                  <w:tcW w:w="1330" w:type="pct"/>
                  <w:tcBorders>
                    <w:bottom w:val="single" w:sz="4" w:space="0" w:color="auto"/>
                  </w:tcBorders>
                </w:tcPr>
                <w:p w14:paraId="1CC711FB" w14:textId="51CC8F48" w:rsidR="00BB04B5" w:rsidRDefault="00E97E79" w:rsidP="00CD5282">
                  <w:pPr>
                    <w:rPr>
                      <w:rFonts w:ascii="Arial Narrow" w:hAnsi="Arial Narrow"/>
                      <w:b/>
                      <w:sz w:val="18"/>
                      <w:szCs w:val="18"/>
                    </w:rPr>
                  </w:pPr>
                  <w:r>
                    <w:rPr>
                      <w:rFonts w:ascii="Arial Narrow" w:hAnsi="Arial Narrow"/>
                      <w:b/>
                      <w:sz w:val="18"/>
                      <w:szCs w:val="18"/>
                    </w:rPr>
                    <w:t>8495701303</w:t>
                  </w:r>
                </w:p>
              </w:tc>
            </w:tr>
            <w:tr w:rsidR="00984E37" w:rsidRPr="00261391" w14:paraId="0B56D6FA" w14:textId="77777777" w:rsidTr="00A00752">
              <w:trPr>
                <w:trHeight w:val="603"/>
              </w:trPr>
              <w:tc>
                <w:tcPr>
                  <w:tcW w:w="576" w:type="pct"/>
                  <w:shd w:val="pct5" w:color="auto" w:fill="auto"/>
                </w:tcPr>
                <w:p w14:paraId="0E8B6C4A" w14:textId="77777777" w:rsidR="00E04C69" w:rsidRPr="00261391" w:rsidRDefault="00E04C69" w:rsidP="00CD5282">
                  <w:pPr>
                    <w:jc w:val="center"/>
                    <w:rPr>
                      <w:rFonts w:ascii="Arial Narrow" w:hAnsi="Arial Narrow"/>
                      <w:b/>
                    </w:rPr>
                  </w:pPr>
                  <w:r w:rsidRPr="00261391">
                    <w:rPr>
                      <w:rFonts w:ascii="Arial Narrow" w:hAnsi="Arial Narrow"/>
                      <w:b/>
                    </w:rPr>
                    <w:t>Totales</w:t>
                  </w:r>
                </w:p>
              </w:tc>
              <w:tc>
                <w:tcPr>
                  <w:tcW w:w="671" w:type="pct"/>
                  <w:shd w:val="pct5" w:color="auto" w:fill="auto"/>
                </w:tcPr>
                <w:p w14:paraId="15C5FF51" w14:textId="77777777" w:rsidR="00E04C69" w:rsidRPr="00CD5282" w:rsidRDefault="00E04C69" w:rsidP="00CD5282">
                  <w:pPr>
                    <w:jc w:val="center"/>
                    <w:rPr>
                      <w:rFonts w:ascii="Arial Narrow" w:hAnsi="Arial Narrow"/>
                      <w:b/>
                      <w:i/>
                      <w:iCs/>
                    </w:rPr>
                  </w:pPr>
                  <w:r w:rsidRPr="00CD5282">
                    <w:rPr>
                      <w:rFonts w:ascii="Arial Narrow" w:hAnsi="Arial Narrow"/>
                      <w:b/>
                      <w:i/>
                      <w:iCs/>
                    </w:rPr>
                    <w:t>N/A</w:t>
                  </w:r>
                </w:p>
              </w:tc>
              <w:tc>
                <w:tcPr>
                  <w:tcW w:w="806" w:type="pct"/>
                  <w:shd w:val="pct5" w:color="auto" w:fill="auto"/>
                </w:tcPr>
                <w:p w14:paraId="67E09540" w14:textId="76E381D5"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0E4DF9">
                    <w:rPr>
                      <w:rFonts w:ascii="Arial Narrow" w:hAnsi="Arial Narrow"/>
                      <w:b/>
                    </w:rPr>
                    <w:t>537</w:t>
                  </w:r>
                  <w:r w:rsidR="00984E37">
                    <w:rPr>
                      <w:rFonts w:ascii="Arial Narrow" w:hAnsi="Arial Narrow"/>
                      <w:b/>
                    </w:rPr>
                    <w:t>.</w:t>
                  </w:r>
                  <w:r w:rsidR="000E4DF9">
                    <w:rPr>
                      <w:rFonts w:ascii="Arial Narrow" w:hAnsi="Arial Narrow"/>
                      <w:b/>
                    </w:rPr>
                    <w:t>7</w:t>
                  </w:r>
                  <w:r w:rsidR="00984E37">
                    <w:rPr>
                      <w:rFonts w:ascii="Arial Narrow" w:hAnsi="Arial Narrow"/>
                      <w:b/>
                    </w:rPr>
                    <w:t>00</w:t>
                  </w:r>
                </w:p>
              </w:tc>
              <w:tc>
                <w:tcPr>
                  <w:tcW w:w="808" w:type="pct"/>
                  <w:shd w:val="pct5" w:color="auto" w:fill="auto"/>
                </w:tcPr>
                <w:p w14:paraId="2DCA9563" w14:textId="362B65A4"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E97E79">
                    <w:rPr>
                      <w:rFonts w:ascii="Arial Narrow" w:hAnsi="Arial Narrow"/>
                      <w:b/>
                    </w:rPr>
                    <w:t>688</w:t>
                  </w:r>
                  <w:r w:rsidR="00984E37">
                    <w:rPr>
                      <w:rFonts w:ascii="Arial Narrow" w:hAnsi="Arial Narrow"/>
                      <w:b/>
                    </w:rPr>
                    <w:t>.</w:t>
                  </w:r>
                  <w:r w:rsidR="00E97E79">
                    <w:rPr>
                      <w:rFonts w:ascii="Arial Narrow" w:hAnsi="Arial Narrow"/>
                      <w:b/>
                    </w:rPr>
                    <w:t>1</w:t>
                  </w:r>
                  <w:r w:rsidR="00984E37">
                    <w:rPr>
                      <w:rFonts w:ascii="Arial Narrow" w:hAnsi="Arial Narrow"/>
                      <w:b/>
                    </w:rPr>
                    <w:t>00</w:t>
                  </w:r>
                </w:p>
              </w:tc>
              <w:tc>
                <w:tcPr>
                  <w:tcW w:w="810" w:type="pct"/>
                  <w:shd w:val="pct5" w:color="auto" w:fill="auto"/>
                </w:tcPr>
                <w:p w14:paraId="4FD1C856" w14:textId="22552BE0" w:rsidR="00E04C69" w:rsidRPr="00261391" w:rsidRDefault="00E04C69" w:rsidP="00E04C69">
                  <w:pPr>
                    <w:jc w:val="center"/>
                    <w:rPr>
                      <w:rFonts w:ascii="Arial Narrow" w:hAnsi="Arial Narrow"/>
                      <w:b/>
                    </w:rPr>
                  </w:pPr>
                  <w:r w:rsidRPr="00261391">
                    <w:rPr>
                      <w:rFonts w:ascii="Arial Narrow" w:hAnsi="Arial Narrow"/>
                      <w:b/>
                    </w:rPr>
                    <w:t>$</w:t>
                  </w:r>
                  <w:r w:rsidR="00984E37">
                    <w:rPr>
                      <w:rFonts w:ascii="Arial Narrow" w:hAnsi="Arial Narrow"/>
                      <w:b/>
                    </w:rPr>
                    <w:t xml:space="preserve"> </w:t>
                  </w:r>
                  <w:r w:rsidR="000E4DF9">
                    <w:rPr>
                      <w:rFonts w:ascii="Arial Narrow" w:hAnsi="Arial Narrow"/>
                      <w:b/>
                    </w:rPr>
                    <w:t>104</w:t>
                  </w:r>
                  <w:r w:rsidR="00984E37">
                    <w:rPr>
                      <w:rFonts w:ascii="Arial Narrow" w:hAnsi="Arial Narrow"/>
                      <w:b/>
                    </w:rPr>
                    <w:t>.</w:t>
                  </w:r>
                  <w:r w:rsidR="000E4DF9">
                    <w:rPr>
                      <w:rFonts w:ascii="Arial Narrow" w:hAnsi="Arial Narrow"/>
                      <w:b/>
                    </w:rPr>
                    <w:t>8</w:t>
                  </w:r>
                  <w:r w:rsidR="00984E37">
                    <w:rPr>
                      <w:rFonts w:ascii="Arial Narrow" w:hAnsi="Arial Narrow"/>
                      <w:b/>
                    </w:rPr>
                    <w:t>00</w:t>
                  </w:r>
                </w:p>
              </w:tc>
              <w:tc>
                <w:tcPr>
                  <w:tcW w:w="1330" w:type="pct"/>
                  <w:shd w:val="pct5" w:color="auto" w:fill="auto"/>
                </w:tcPr>
                <w:p w14:paraId="19C50884" w14:textId="77777777" w:rsidR="00E04C69" w:rsidRDefault="00E04C69" w:rsidP="00E04C69">
                  <w:pPr>
                    <w:jc w:val="center"/>
                    <w:rPr>
                      <w:rFonts w:ascii="Arial Narrow" w:hAnsi="Arial Narrow"/>
                      <w:b/>
                    </w:rPr>
                  </w:pPr>
                  <w:r w:rsidRPr="00261391">
                    <w:rPr>
                      <w:rFonts w:ascii="Arial Narrow" w:hAnsi="Arial Narrow"/>
                      <w:b/>
                    </w:rPr>
                    <w:t>N/A</w:t>
                  </w:r>
                  <w:bookmarkStart w:id="1" w:name="_GoBack"/>
                  <w:bookmarkEnd w:id="1"/>
                </w:p>
                <w:p w14:paraId="3DFF6F1F" w14:textId="3C4AB9C1" w:rsidR="001D6582" w:rsidRPr="00261391" w:rsidRDefault="001D6582" w:rsidP="00E04C69">
                  <w:pPr>
                    <w:jc w:val="center"/>
                    <w:rPr>
                      <w:rFonts w:ascii="Arial Narrow" w:hAnsi="Arial Narrow"/>
                      <w:b/>
                    </w:rPr>
                  </w:pPr>
                </w:p>
              </w:tc>
            </w:tr>
          </w:tbl>
          <w:p w14:paraId="7D57533D" w14:textId="7A2BA3A5" w:rsidR="008A008C" w:rsidRPr="00261391" w:rsidRDefault="00261391" w:rsidP="00E52627">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val="es-CO" w:eastAsia="en-US"/>
              </w:rPr>
              <w:t>Nota: en calidad</w:t>
            </w:r>
            <w:r w:rsidR="004727A2" w:rsidRPr="00261391">
              <w:rPr>
                <w:rFonts w:ascii="Arial Narrow" w:eastAsia="Calibri" w:hAnsi="Arial Narrow" w:cs="Arial"/>
                <w:b/>
                <w:sz w:val="24"/>
                <w:szCs w:val="24"/>
                <w:lang w:val="es-CO" w:eastAsia="en-US"/>
              </w:rPr>
              <w:t xml:space="preserve"> de contratista adjunto los documentos que constan la afiliación al sistema de seguridad social de conformidad con el decreto 12 73 del </w:t>
            </w:r>
            <w:r w:rsidR="001549A7" w:rsidRPr="00261391">
              <w:rPr>
                <w:rFonts w:ascii="Arial Narrow" w:eastAsia="Calibri" w:hAnsi="Arial Narrow" w:cs="Arial"/>
                <w:b/>
                <w:sz w:val="24"/>
                <w:szCs w:val="24"/>
                <w:lang w:val="es-CO" w:eastAsia="en-US"/>
              </w:rPr>
              <w:t>2018,</w:t>
            </w:r>
            <w:r w:rsidR="004727A2" w:rsidRPr="00261391">
              <w:rPr>
                <w:rFonts w:ascii="Arial Narrow" w:eastAsia="Calibri" w:hAnsi="Arial Narrow" w:cs="Arial"/>
                <w:b/>
                <w:sz w:val="24"/>
                <w:szCs w:val="24"/>
                <w:lang w:val="es-CO" w:eastAsia="en-US"/>
              </w:rPr>
              <w:t xml:space="preserve"> toda vez que el sistema de pago es bajo el procedimiento de mes vencido y para tal efecto el contratista solo deberá adjuntar los certificados de afiliación</w:t>
            </w:r>
            <w:r w:rsidR="00CE223A" w:rsidRPr="00261391">
              <w:rPr>
                <w:rFonts w:ascii="Arial Narrow" w:eastAsia="Calibri" w:hAnsi="Arial Narrow" w:cs="Arial"/>
                <w:b/>
                <w:sz w:val="24"/>
                <w:szCs w:val="24"/>
                <w:lang w:val="es-CO" w:eastAsia="en-US"/>
              </w:rPr>
              <w:t>,</w:t>
            </w:r>
            <w:r w:rsidR="004727A2" w:rsidRPr="00261391">
              <w:rPr>
                <w:rFonts w:ascii="Arial Narrow" w:eastAsia="Calibri" w:hAnsi="Arial Narrow" w:cs="Arial"/>
                <w:b/>
                <w:sz w:val="24"/>
                <w:szCs w:val="24"/>
                <w:lang w:val="es-CO" w:eastAsia="en-US"/>
              </w:rPr>
              <w:t xml:space="preserve"> como quiera que es un contrato </w:t>
            </w:r>
            <w:r w:rsidR="001549A7" w:rsidRPr="00261391">
              <w:rPr>
                <w:rFonts w:ascii="Arial Narrow" w:eastAsia="Calibri" w:hAnsi="Arial Narrow" w:cs="Arial"/>
                <w:b/>
                <w:sz w:val="24"/>
                <w:szCs w:val="24"/>
                <w:lang w:val="es-CO" w:eastAsia="en-US"/>
              </w:rPr>
              <w:t>nuevo.</w:t>
            </w:r>
            <w:r w:rsidR="004727A2" w:rsidRPr="00261391">
              <w:rPr>
                <w:rFonts w:ascii="Arial Narrow" w:eastAsia="Calibri" w:hAnsi="Arial Narrow" w:cs="Arial"/>
                <w:b/>
                <w:sz w:val="24"/>
                <w:szCs w:val="24"/>
                <w:lang w:val="es-CO" w:eastAsia="en-US"/>
              </w:rPr>
              <w:t xml:space="preserve"> </w:t>
            </w:r>
          </w:p>
        </w:tc>
      </w:tr>
      <w:tr w:rsidR="00E52627" w:rsidRPr="00FB62E6" w14:paraId="1CAAEF31" w14:textId="77777777" w:rsidTr="00A00752">
        <w:trPr>
          <w:trHeight w:val="154"/>
          <w:jc w:val="center"/>
        </w:trPr>
        <w:tc>
          <w:tcPr>
            <w:tcW w:w="2254"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746" w:type="pct"/>
            <w:gridSpan w:val="6"/>
          </w:tcPr>
          <w:p w14:paraId="4A2C32F0" w14:textId="259C9565"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Intercolegiados sino donde sea requerido en pro de </w:t>
            </w:r>
            <w:r w:rsidR="001D5FD2">
              <w:rPr>
                <w:rFonts w:ascii="Arial Narrow" w:eastAsia="Calibri" w:hAnsi="Arial Narrow" w:cs="Arial"/>
                <w:sz w:val="24"/>
                <w:szCs w:val="24"/>
                <w:lang w:val="es-CO" w:eastAsia="en-US"/>
              </w:rPr>
              <w:t>I</w:t>
            </w:r>
            <w:r>
              <w:rPr>
                <w:rFonts w:ascii="Arial Narrow" w:eastAsia="Calibri" w:hAnsi="Arial Narrow" w:cs="Arial"/>
                <w:sz w:val="24"/>
                <w:szCs w:val="24"/>
                <w:lang w:val="es-CO" w:eastAsia="en-US"/>
              </w:rPr>
              <w:t xml:space="preserve">ndeportes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2"/>
            <w:r w:rsidRPr="00065722">
              <w:rPr>
                <w:rFonts w:ascii="Arial Narrow" w:hAnsi="Arial Narrow"/>
                <w:highlight w:val="lightGray"/>
              </w:rPr>
              <w:t>&lt;Observaciones del supervisor en el seguimiento técnico, administrativo, financiero y jurídico.&gt;</w:t>
            </w:r>
            <w:commentRangeEnd w:id="2"/>
            <w:r w:rsidR="0019435F">
              <w:rPr>
                <w:rStyle w:val="Refdecomentario"/>
              </w:rPr>
              <w:commentReference w:id="2"/>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F1360D">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F1360D">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F1360D">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F1360D">
      <w:headerReference w:type="even" r:id="rId10"/>
      <w:headerReference w:type="default" r:id="rId11"/>
      <w:footerReference w:type="even" r:id="rId12"/>
      <w:footerReference w:type="default" r:id="rId13"/>
      <w:headerReference w:type="first" r:id="rId14"/>
      <w:footerReference w:type="first" r:id="rId15"/>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Kevin Javier Ladino Valbuena" w:date="2019-01-29T10:01:00Z" w:initials="KJLV">
    <w:p w14:paraId="1D81D8B7" w14:textId="77777777" w:rsidR="000C5C53" w:rsidRDefault="000C5C53" w:rsidP="00E04C69">
      <w:pPr>
        <w:pStyle w:val="Textocomentario"/>
      </w:pPr>
      <w:r>
        <w:rPr>
          <w:rStyle w:val="Refdecomentario"/>
        </w:rPr>
        <w:annotationRef/>
      </w:r>
      <w:r>
        <w:t>en la obligación del pago de las obligaciones con el sistema, deberá indicar los valores de los pagos efectuados, teniendo en cuenta que son mes vencido</w:t>
      </w:r>
    </w:p>
  </w:comment>
  <w:comment w:id="2" w:author="Kevin Javier Ladino Valbuena" w:date="2019-01-29T10:05:00Z" w:initials="KJLV">
    <w:p w14:paraId="5AA172BD" w14:textId="77777777" w:rsidR="000C5C53" w:rsidRDefault="000C5C53">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D81D8B7" w15:done="0"/>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1EBA0" w14:textId="77777777" w:rsidR="00AA04AA" w:rsidRDefault="00AA04AA">
      <w:r>
        <w:separator/>
      </w:r>
    </w:p>
  </w:endnote>
  <w:endnote w:type="continuationSeparator" w:id="0">
    <w:p w14:paraId="6C72363C" w14:textId="77777777" w:rsidR="00AA04AA" w:rsidRDefault="00AA0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29F6A4" w14:textId="77777777" w:rsidR="000C5C53" w:rsidRDefault="000C5C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06A2A" w14:textId="77777777" w:rsidR="000C5C53" w:rsidRDefault="000C5C53" w:rsidP="00F1360D">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0C5C53" w:rsidRPr="006B09B8" w:rsidRDefault="000C5C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0C5C53" w:rsidRPr="006B09B8" w:rsidRDefault="000C5C53"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0C5C53" w:rsidRPr="006B09B8" w:rsidRDefault="000C5C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0C5C53" w:rsidRPr="000618CF" w:rsidRDefault="000C5C53" w:rsidP="00F1360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" filled="f" stroked="f">
              <v:textbox>
                <w:txbxContent>
                  <w:p w14:paraId="28B7C655" w14:textId="77777777" w:rsidR="000C5C53" w:rsidRPr="006B09B8" w:rsidRDefault="000C5C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0C5C53" w:rsidRPr="006B09B8" w:rsidRDefault="000C5C53" w:rsidP="00F1360D">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0C5C53" w:rsidRPr="006B09B8" w:rsidRDefault="000C5C53" w:rsidP="00F1360D">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0C5C53" w:rsidRPr="000618CF" w:rsidRDefault="000C5C53" w:rsidP="00F1360D">
                    <w:pPr>
                      <w:spacing w:line="120" w:lineRule="auto"/>
                      <w:rPr>
                        <w:sz w:val="18"/>
                        <w:szCs w:val="18"/>
                      </w:rPr>
                    </w:pPr>
                  </w:p>
                </w:txbxContent>
              </v:textbox>
            </v:shape>
          </w:pict>
        </mc:Fallback>
      </mc:AlternateContent>
    </w:r>
  </w:p>
  <w:p w14:paraId="675583E1" w14:textId="77777777" w:rsidR="000C5C53" w:rsidRDefault="000C5C53">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8C382" w14:textId="77777777" w:rsidR="000C5C53" w:rsidRDefault="000C5C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EF6A6" w14:textId="77777777" w:rsidR="00AA04AA" w:rsidRDefault="00AA04AA">
      <w:r>
        <w:separator/>
      </w:r>
    </w:p>
  </w:footnote>
  <w:footnote w:type="continuationSeparator" w:id="0">
    <w:p w14:paraId="21380896" w14:textId="77777777" w:rsidR="00AA04AA" w:rsidRDefault="00AA0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0AD" w14:textId="77777777" w:rsidR="000C5C53" w:rsidRDefault="000C5C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65769" w14:textId="77777777" w:rsidR="000C5C53" w:rsidRPr="006D15F9" w:rsidRDefault="000C5C53" w:rsidP="00F1360D">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3991516B">
          <wp:simplePos x="0" y="0"/>
          <wp:positionH relativeFrom="column">
            <wp:posOffset>-1042670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0C5C53" w:rsidRDefault="000C5C53" w:rsidP="00F1360D">
    <w:pPr>
      <w:tabs>
        <w:tab w:val="center" w:pos="4252"/>
        <w:tab w:val="right" w:pos="8504"/>
      </w:tabs>
      <w:jc w:val="center"/>
      <w:rPr>
        <w:rFonts w:ascii="Arial Narrow" w:hAnsi="Arial Narrow" w:cs="Arial"/>
        <w:b/>
        <w:noProof/>
        <w:sz w:val="18"/>
        <w:szCs w:val="18"/>
      </w:rPr>
    </w:pPr>
  </w:p>
  <w:p w14:paraId="44D69015" w14:textId="77777777" w:rsidR="000C5C53" w:rsidRDefault="000C5C53" w:rsidP="00F1360D">
    <w:pPr>
      <w:tabs>
        <w:tab w:val="center" w:pos="4252"/>
        <w:tab w:val="right" w:pos="8504"/>
      </w:tabs>
      <w:jc w:val="center"/>
      <w:rPr>
        <w:rFonts w:ascii="Arial Narrow" w:hAnsi="Arial Narrow" w:cs="Arial"/>
        <w:b/>
        <w:noProof/>
        <w:sz w:val="18"/>
        <w:szCs w:val="18"/>
      </w:rPr>
    </w:pPr>
  </w:p>
  <w:p w14:paraId="76624FEA" w14:textId="77777777" w:rsidR="000C5C53" w:rsidRDefault="000C5C53" w:rsidP="00F1360D">
    <w:pPr>
      <w:tabs>
        <w:tab w:val="center" w:pos="4252"/>
        <w:tab w:val="right" w:pos="8504"/>
      </w:tabs>
      <w:jc w:val="center"/>
      <w:rPr>
        <w:rFonts w:ascii="Arial Narrow" w:hAnsi="Arial Narrow" w:cs="Arial"/>
        <w:b/>
        <w:noProof/>
        <w:sz w:val="18"/>
        <w:szCs w:val="18"/>
      </w:rPr>
    </w:pPr>
  </w:p>
  <w:p w14:paraId="34A0BF7E" w14:textId="77777777" w:rsidR="000C5C53" w:rsidRDefault="000C5C53" w:rsidP="00F1360D">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F51F3B" w14:textId="77777777" w:rsidR="000C5C53" w:rsidRDefault="000C5C53">
    <w:pPr>
      <w:pStyle w:val="Encabezado"/>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2293C"/>
    <w:rsid w:val="0002316E"/>
    <w:rsid w:val="000246E9"/>
    <w:rsid w:val="00043CFC"/>
    <w:rsid w:val="000577B4"/>
    <w:rsid w:val="00065722"/>
    <w:rsid w:val="000660BB"/>
    <w:rsid w:val="000C1E3F"/>
    <w:rsid w:val="000C5C53"/>
    <w:rsid w:val="000D441A"/>
    <w:rsid w:val="000D7A34"/>
    <w:rsid w:val="000E4DF9"/>
    <w:rsid w:val="000E5B00"/>
    <w:rsid w:val="000E749E"/>
    <w:rsid w:val="000F09D0"/>
    <w:rsid w:val="000F7072"/>
    <w:rsid w:val="001271DB"/>
    <w:rsid w:val="00127F80"/>
    <w:rsid w:val="001313FE"/>
    <w:rsid w:val="001349FE"/>
    <w:rsid w:val="001549A7"/>
    <w:rsid w:val="0015578D"/>
    <w:rsid w:val="0015632B"/>
    <w:rsid w:val="00157848"/>
    <w:rsid w:val="00176F0A"/>
    <w:rsid w:val="00187E9E"/>
    <w:rsid w:val="00191639"/>
    <w:rsid w:val="00192776"/>
    <w:rsid w:val="0019435F"/>
    <w:rsid w:val="001A14A1"/>
    <w:rsid w:val="001D2D8E"/>
    <w:rsid w:val="001D5FD2"/>
    <w:rsid w:val="001D650A"/>
    <w:rsid w:val="001D6582"/>
    <w:rsid w:val="001E3873"/>
    <w:rsid w:val="001F4249"/>
    <w:rsid w:val="00212DC2"/>
    <w:rsid w:val="002342FE"/>
    <w:rsid w:val="002402E7"/>
    <w:rsid w:val="00241583"/>
    <w:rsid w:val="00253D2D"/>
    <w:rsid w:val="00261391"/>
    <w:rsid w:val="002E0093"/>
    <w:rsid w:val="002E7B8F"/>
    <w:rsid w:val="003007C9"/>
    <w:rsid w:val="003103EF"/>
    <w:rsid w:val="003129DB"/>
    <w:rsid w:val="00331632"/>
    <w:rsid w:val="003333E0"/>
    <w:rsid w:val="003539D9"/>
    <w:rsid w:val="003611B9"/>
    <w:rsid w:val="0037487D"/>
    <w:rsid w:val="003759BF"/>
    <w:rsid w:val="003805C6"/>
    <w:rsid w:val="0039082C"/>
    <w:rsid w:val="003922AC"/>
    <w:rsid w:val="003D11E5"/>
    <w:rsid w:val="003D37B9"/>
    <w:rsid w:val="003E3995"/>
    <w:rsid w:val="003E55D5"/>
    <w:rsid w:val="003F5AF4"/>
    <w:rsid w:val="00410B9B"/>
    <w:rsid w:val="0041238D"/>
    <w:rsid w:val="004130EE"/>
    <w:rsid w:val="0042069A"/>
    <w:rsid w:val="0042139E"/>
    <w:rsid w:val="00424A63"/>
    <w:rsid w:val="00426895"/>
    <w:rsid w:val="004268CB"/>
    <w:rsid w:val="0043670C"/>
    <w:rsid w:val="004453AE"/>
    <w:rsid w:val="004522B1"/>
    <w:rsid w:val="004633F8"/>
    <w:rsid w:val="004705DE"/>
    <w:rsid w:val="0047233C"/>
    <w:rsid w:val="004727A2"/>
    <w:rsid w:val="004816E1"/>
    <w:rsid w:val="00483F0E"/>
    <w:rsid w:val="00485B11"/>
    <w:rsid w:val="0048602B"/>
    <w:rsid w:val="00491231"/>
    <w:rsid w:val="0049128E"/>
    <w:rsid w:val="00496337"/>
    <w:rsid w:val="004B12F1"/>
    <w:rsid w:val="004C0BCF"/>
    <w:rsid w:val="004D11C7"/>
    <w:rsid w:val="004D4375"/>
    <w:rsid w:val="004E39AD"/>
    <w:rsid w:val="004E5772"/>
    <w:rsid w:val="004F26C5"/>
    <w:rsid w:val="0050053A"/>
    <w:rsid w:val="00501971"/>
    <w:rsid w:val="0051171B"/>
    <w:rsid w:val="00512DD6"/>
    <w:rsid w:val="00513BB4"/>
    <w:rsid w:val="0053439F"/>
    <w:rsid w:val="005471CE"/>
    <w:rsid w:val="00553249"/>
    <w:rsid w:val="00557BCC"/>
    <w:rsid w:val="00563BAF"/>
    <w:rsid w:val="00577A9D"/>
    <w:rsid w:val="0058208A"/>
    <w:rsid w:val="005910F9"/>
    <w:rsid w:val="005A7CAF"/>
    <w:rsid w:val="005B3935"/>
    <w:rsid w:val="005B50FC"/>
    <w:rsid w:val="005C35F1"/>
    <w:rsid w:val="005C6832"/>
    <w:rsid w:val="005E65C4"/>
    <w:rsid w:val="005F2EAE"/>
    <w:rsid w:val="005F6370"/>
    <w:rsid w:val="0060369E"/>
    <w:rsid w:val="00614103"/>
    <w:rsid w:val="006243B1"/>
    <w:rsid w:val="00625B54"/>
    <w:rsid w:val="006267A3"/>
    <w:rsid w:val="00627282"/>
    <w:rsid w:val="006552CF"/>
    <w:rsid w:val="00687CBA"/>
    <w:rsid w:val="006901EE"/>
    <w:rsid w:val="00690676"/>
    <w:rsid w:val="00690B59"/>
    <w:rsid w:val="00693A2D"/>
    <w:rsid w:val="0069559F"/>
    <w:rsid w:val="006A6CC4"/>
    <w:rsid w:val="006B0C63"/>
    <w:rsid w:val="006B0C98"/>
    <w:rsid w:val="006B457F"/>
    <w:rsid w:val="006B4710"/>
    <w:rsid w:val="006C1CFE"/>
    <w:rsid w:val="006C5B4F"/>
    <w:rsid w:val="006C7AA2"/>
    <w:rsid w:val="006E7B2D"/>
    <w:rsid w:val="006F42EC"/>
    <w:rsid w:val="00710066"/>
    <w:rsid w:val="00716529"/>
    <w:rsid w:val="00743855"/>
    <w:rsid w:val="00746D07"/>
    <w:rsid w:val="00754F1F"/>
    <w:rsid w:val="007631A3"/>
    <w:rsid w:val="00763FBA"/>
    <w:rsid w:val="007653E4"/>
    <w:rsid w:val="00765F68"/>
    <w:rsid w:val="00770FB3"/>
    <w:rsid w:val="00771A72"/>
    <w:rsid w:val="00772746"/>
    <w:rsid w:val="0078007F"/>
    <w:rsid w:val="007837AD"/>
    <w:rsid w:val="00785BCD"/>
    <w:rsid w:val="0079087A"/>
    <w:rsid w:val="007944D3"/>
    <w:rsid w:val="007A33C8"/>
    <w:rsid w:val="007A391F"/>
    <w:rsid w:val="007A7D61"/>
    <w:rsid w:val="007B074F"/>
    <w:rsid w:val="007B30B9"/>
    <w:rsid w:val="007C7453"/>
    <w:rsid w:val="007D5DE1"/>
    <w:rsid w:val="007F4620"/>
    <w:rsid w:val="00815DD2"/>
    <w:rsid w:val="008229D2"/>
    <w:rsid w:val="00825A33"/>
    <w:rsid w:val="00835780"/>
    <w:rsid w:val="00836723"/>
    <w:rsid w:val="008409B5"/>
    <w:rsid w:val="00850798"/>
    <w:rsid w:val="00871899"/>
    <w:rsid w:val="00871F1F"/>
    <w:rsid w:val="00881DEA"/>
    <w:rsid w:val="0089057A"/>
    <w:rsid w:val="00896DD2"/>
    <w:rsid w:val="008A008C"/>
    <w:rsid w:val="008A2383"/>
    <w:rsid w:val="008A3E1A"/>
    <w:rsid w:val="008A5080"/>
    <w:rsid w:val="008C1DD2"/>
    <w:rsid w:val="008C51BE"/>
    <w:rsid w:val="008F402C"/>
    <w:rsid w:val="009337B8"/>
    <w:rsid w:val="0094309B"/>
    <w:rsid w:val="00950052"/>
    <w:rsid w:val="00954324"/>
    <w:rsid w:val="00971601"/>
    <w:rsid w:val="00971ABD"/>
    <w:rsid w:val="00984E37"/>
    <w:rsid w:val="00986885"/>
    <w:rsid w:val="009D5EB4"/>
    <w:rsid w:val="009F1061"/>
    <w:rsid w:val="009F1FB1"/>
    <w:rsid w:val="00A00752"/>
    <w:rsid w:val="00A12292"/>
    <w:rsid w:val="00A21C67"/>
    <w:rsid w:val="00A23E39"/>
    <w:rsid w:val="00A30EE5"/>
    <w:rsid w:val="00A34AD1"/>
    <w:rsid w:val="00A4255B"/>
    <w:rsid w:val="00A43F2C"/>
    <w:rsid w:val="00A54433"/>
    <w:rsid w:val="00A83801"/>
    <w:rsid w:val="00A83C2F"/>
    <w:rsid w:val="00AA04AA"/>
    <w:rsid w:val="00AA0D63"/>
    <w:rsid w:val="00AA2B8D"/>
    <w:rsid w:val="00AA7105"/>
    <w:rsid w:val="00AB6669"/>
    <w:rsid w:val="00AC4985"/>
    <w:rsid w:val="00AE2EFD"/>
    <w:rsid w:val="00AE5282"/>
    <w:rsid w:val="00AF6843"/>
    <w:rsid w:val="00B41BA6"/>
    <w:rsid w:val="00B61326"/>
    <w:rsid w:val="00B658E9"/>
    <w:rsid w:val="00B67AB0"/>
    <w:rsid w:val="00B84B7D"/>
    <w:rsid w:val="00B96DCC"/>
    <w:rsid w:val="00BB04B5"/>
    <w:rsid w:val="00BC2C77"/>
    <w:rsid w:val="00BC702A"/>
    <w:rsid w:val="00C17495"/>
    <w:rsid w:val="00C254F3"/>
    <w:rsid w:val="00C34D42"/>
    <w:rsid w:val="00C40ACD"/>
    <w:rsid w:val="00C41F93"/>
    <w:rsid w:val="00C517D5"/>
    <w:rsid w:val="00C75483"/>
    <w:rsid w:val="00C96D08"/>
    <w:rsid w:val="00CB6B46"/>
    <w:rsid w:val="00CC3D6C"/>
    <w:rsid w:val="00CD5282"/>
    <w:rsid w:val="00CE1413"/>
    <w:rsid w:val="00CE223A"/>
    <w:rsid w:val="00CF2248"/>
    <w:rsid w:val="00CF7309"/>
    <w:rsid w:val="00D03137"/>
    <w:rsid w:val="00D050A7"/>
    <w:rsid w:val="00D12E38"/>
    <w:rsid w:val="00D16FDF"/>
    <w:rsid w:val="00D22BED"/>
    <w:rsid w:val="00D34758"/>
    <w:rsid w:val="00D41537"/>
    <w:rsid w:val="00D5307F"/>
    <w:rsid w:val="00D54C35"/>
    <w:rsid w:val="00D5752C"/>
    <w:rsid w:val="00D61451"/>
    <w:rsid w:val="00D72317"/>
    <w:rsid w:val="00D776EB"/>
    <w:rsid w:val="00D864CE"/>
    <w:rsid w:val="00DB1475"/>
    <w:rsid w:val="00DB1937"/>
    <w:rsid w:val="00DB20CB"/>
    <w:rsid w:val="00DB260A"/>
    <w:rsid w:val="00DC1937"/>
    <w:rsid w:val="00DD08E0"/>
    <w:rsid w:val="00DD646F"/>
    <w:rsid w:val="00DE2BA5"/>
    <w:rsid w:val="00DE61D4"/>
    <w:rsid w:val="00DF006D"/>
    <w:rsid w:val="00DF79F0"/>
    <w:rsid w:val="00E00D71"/>
    <w:rsid w:val="00E02521"/>
    <w:rsid w:val="00E04C69"/>
    <w:rsid w:val="00E13690"/>
    <w:rsid w:val="00E16138"/>
    <w:rsid w:val="00E50478"/>
    <w:rsid w:val="00E508D9"/>
    <w:rsid w:val="00E52023"/>
    <w:rsid w:val="00E52627"/>
    <w:rsid w:val="00E57951"/>
    <w:rsid w:val="00E81E71"/>
    <w:rsid w:val="00E97E79"/>
    <w:rsid w:val="00EA2591"/>
    <w:rsid w:val="00EA3E60"/>
    <w:rsid w:val="00EA5A0E"/>
    <w:rsid w:val="00EC2BAD"/>
    <w:rsid w:val="00ED274D"/>
    <w:rsid w:val="00EE08F7"/>
    <w:rsid w:val="00EE32A8"/>
    <w:rsid w:val="00EE366C"/>
    <w:rsid w:val="00EE6A29"/>
    <w:rsid w:val="00EF1D30"/>
    <w:rsid w:val="00EF1DCD"/>
    <w:rsid w:val="00F07533"/>
    <w:rsid w:val="00F1360D"/>
    <w:rsid w:val="00F3156B"/>
    <w:rsid w:val="00F35200"/>
    <w:rsid w:val="00F50623"/>
    <w:rsid w:val="00F650C2"/>
    <w:rsid w:val="00F716F9"/>
    <w:rsid w:val="00F803EB"/>
    <w:rsid w:val="00F8052A"/>
    <w:rsid w:val="00F82CAB"/>
    <w:rsid w:val="00F82F11"/>
    <w:rsid w:val="00F831F8"/>
    <w:rsid w:val="00F8537F"/>
    <w:rsid w:val="00F9155D"/>
    <w:rsid w:val="00FA2E96"/>
    <w:rsid w:val="00FB62E6"/>
    <w:rsid w:val="00FC259B"/>
    <w:rsid w:val="00FE7023"/>
    <w:rsid w:val="00FF2BAA"/>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36D54-651A-4843-8053-3584AA189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Pages>
  <Words>2542</Words>
  <Characters>13987</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Rene</cp:lastModifiedBy>
  <cp:revision>16</cp:revision>
  <cp:lastPrinted>2019-01-25T21:07:00Z</cp:lastPrinted>
  <dcterms:created xsi:type="dcterms:W3CDTF">2019-08-09T16:55:00Z</dcterms:created>
  <dcterms:modified xsi:type="dcterms:W3CDTF">2019-08-14T03:23:00Z</dcterms:modified>
</cp:coreProperties>
</file>