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608" w:rsidRPr="00BD0125" w:rsidRDefault="00927608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</w:p>
    <w:p w:rsidR="00927608" w:rsidRPr="00BD0125" w:rsidRDefault="00927608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MINISTERIO DE DEFENSA NACIONAL</w:t>
      </w:r>
    </w:p>
    <w:p w:rsidR="00927608" w:rsidRPr="00BD0125" w:rsidRDefault="00927608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D0125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927608" w:rsidRPr="00BD0125" w:rsidRDefault="00927608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D0125">
        <w:rPr>
          <w:rFonts w:ascii="Arial" w:hAnsi="Arial" w:cs="Arial"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03E9B90A" wp14:editId="386C6257">
            <wp:simplePos x="0" y="0"/>
            <wp:positionH relativeFrom="column">
              <wp:posOffset>2634614</wp:posOffset>
            </wp:positionH>
            <wp:positionV relativeFrom="paragraph">
              <wp:posOffset>42544</wp:posOffset>
            </wp:positionV>
            <wp:extent cx="447675" cy="384971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30" cy="385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7608" w:rsidRPr="00BD0125" w:rsidRDefault="00927608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927608" w:rsidRPr="00BD0125" w:rsidRDefault="00927608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927608" w:rsidRPr="00BD0125" w:rsidRDefault="00927608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color w:val="auto"/>
          <w:sz w:val="20"/>
          <w:szCs w:val="20"/>
          <w:lang w:val="es-CO"/>
        </w:rPr>
      </w:pPr>
      <w:r w:rsidRPr="00BD0125">
        <w:rPr>
          <w:rFonts w:ascii="Arial" w:hAnsi="Arial" w:cs="Arial"/>
          <w:bCs/>
          <w:color w:val="auto"/>
          <w:sz w:val="20"/>
          <w:szCs w:val="20"/>
          <w:lang w:val="es-CO"/>
        </w:rPr>
        <w:t>SECCIONAL SANIDAD ANTIOQUIA</w:t>
      </w: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927608" w:rsidRPr="00BD0125" w:rsidRDefault="00927608" w:rsidP="00903B46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BD0125">
        <w:rPr>
          <w:rFonts w:ascii="Arial" w:hAnsi="Arial" w:cs="Arial"/>
          <w:b/>
          <w:lang w:val="es-CO"/>
        </w:rPr>
        <w:t xml:space="preserve">RESOLUCIÓN NÚMERO </w:t>
      </w:r>
      <w:r w:rsidRPr="00BD0125">
        <w:rPr>
          <w:rFonts w:ascii="Arial" w:hAnsi="Arial" w:cs="Arial"/>
          <w:b/>
          <w:noProof/>
          <w:lang w:val="es-CO"/>
        </w:rPr>
        <w:t>756</w:t>
      </w:r>
      <w:r w:rsidRPr="00BD0125">
        <w:rPr>
          <w:rFonts w:ascii="Arial" w:hAnsi="Arial" w:cs="Arial"/>
          <w:b/>
          <w:lang w:val="es-CO"/>
        </w:rPr>
        <w:t xml:space="preserve">  DEL  </w:t>
      </w:r>
      <w:r w:rsidRPr="00BD0125">
        <w:rPr>
          <w:rFonts w:ascii="Arial" w:hAnsi="Arial" w:cs="Arial"/>
          <w:b/>
          <w:noProof/>
          <w:lang w:val="es-CO"/>
        </w:rPr>
        <w:t>20/08/2019</w:t>
      </w: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927608" w:rsidRPr="00BD0125" w:rsidRDefault="00927608" w:rsidP="005D69CA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“Por la cual se ordena la </w:t>
      </w:r>
      <w:r w:rsidRPr="00BD0125">
        <w:rPr>
          <w:rFonts w:ascii="Arial" w:hAnsi="Arial" w:cs="Arial"/>
          <w:b/>
          <w:lang w:val="es-CO"/>
        </w:rPr>
        <w:t>Apertura</w:t>
      </w:r>
      <w:r w:rsidRPr="00BD0125">
        <w:rPr>
          <w:rFonts w:ascii="Arial" w:hAnsi="Arial" w:cs="Arial"/>
          <w:lang w:val="es-CO"/>
        </w:rPr>
        <w:t xml:space="preserve"> del proceso de </w:t>
      </w:r>
      <w:r w:rsidRPr="00BD0125">
        <w:rPr>
          <w:rFonts w:ascii="Arial" w:hAnsi="Arial" w:cs="Arial"/>
          <w:noProof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lang w:val="es-CO"/>
        </w:rPr>
        <w:t xml:space="preserve"> </w:t>
      </w:r>
      <w:r w:rsidRPr="00BD0125">
        <w:rPr>
          <w:rFonts w:ascii="Arial" w:hAnsi="Arial" w:cs="Arial"/>
          <w:b/>
          <w:lang w:val="es-CO"/>
        </w:rPr>
        <w:t xml:space="preserve">PN SECSA </w:t>
      </w:r>
      <w:r w:rsidRPr="00BD0125">
        <w:rPr>
          <w:rFonts w:ascii="Arial" w:hAnsi="Arial" w:cs="Arial"/>
          <w:b/>
          <w:noProof/>
          <w:lang w:val="es-CO"/>
        </w:rPr>
        <w:t>SA SI</w:t>
      </w:r>
      <w:r w:rsidRPr="00BD0125">
        <w:rPr>
          <w:rFonts w:ascii="Arial" w:hAnsi="Arial" w:cs="Arial"/>
          <w:b/>
          <w:lang w:val="es-CO"/>
        </w:rPr>
        <w:t xml:space="preserve"> </w:t>
      </w:r>
      <w:r w:rsidRPr="00BD0125">
        <w:rPr>
          <w:rFonts w:ascii="Arial" w:hAnsi="Arial" w:cs="Arial"/>
          <w:b/>
          <w:noProof/>
          <w:lang w:val="es-CO"/>
        </w:rPr>
        <w:t>198</w:t>
      </w:r>
      <w:r w:rsidRPr="00BD0125">
        <w:rPr>
          <w:rFonts w:ascii="Arial" w:hAnsi="Arial" w:cs="Arial"/>
          <w:b/>
          <w:lang w:val="es-CO"/>
        </w:rPr>
        <w:t>-2019</w:t>
      </w:r>
      <w:r w:rsidRPr="00BD0125">
        <w:rPr>
          <w:rFonts w:ascii="Arial" w:hAnsi="Arial" w:cs="Arial"/>
          <w:lang w:val="es-CO"/>
        </w:rPr>
        <w:t>, de la Seccional Sanidad Antioquia”</w:t>
      </w: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BD0125">
        <w:rPr>
          <w:rFonts w:ascii="Arial" w:hAnsi="Arial" w:cs="Arial"/>
          <w:b/>
          <w:lang w:val="es-CO"/>
        </w:rPr>
        <w:t>LA JEFE DE LA SECCIONAL SANIDAD ANTIOQUIA</w:t>
      </w: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En uso de las facultades legales, y en especial de las conferidas por </w:t>
      </w:r>
      <w:r w:rsidRPr="00BD0125">
        <w:rPr>
          <w:rFonts w:ascii="Arial" w:hAnsi="Arial" w:cs="Arial"/>
        </w:rPr>
        <w:t>la Disposición de Nombramiento en Orden Interna No. 104 de fecha 12/06/2019</w:t>
      </w:r>
      <w:r w:rsidRPr="00BD0125">
        <w:rPr>
          <w:rFonts w:ascii="Arial" w:hAnsi="Arial" w:cs="Arial"/>
          <w:lang w:val="es-CO"/>
        </w:rPr>
        <w:t xml:space="preserve"> y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y las demás que la adicionen, modifiquen o deroguen y,</w:t>
      </w:r>
    </w:p>
    <w:p w:rsidR="00927608" w:rsidRPr="00BD0125" w:rsidRDefault="00927608" w:rsidP="00DC0FF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BD0125">
        <w:rPr>
          <w:rFonts w:ascii="Arial" w:hAnsi="Arial" w:cs="Arial"/>
          <w:b/>
          <w:lang w:val="es-CO"/>
        </w:rPr>
        <w:t>C O N S I D E R A N D O:</w:t>
      </w:r>
    </w:p>
    <w:p w:rsidR="00927608" w:rsidRPr="00BD0125" w:rsidRDefault="00927608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</w:p>
    <w:p w:rsidR="00927608" w:rsidRPr="00BD0125" w:rsidRDefault="00927608" w:rsidP="00EE324C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Cs/>
          <w:lang w:val="es-CO"/>
        </w:rPr>
        <w:t>Que el artículo 2º de la Ley 1150 de 2007, por medio de la se introducen medidas para la eficiencia y la transparencia en la Ley 80 de 1993 y se dictan otras disposiciones generales sobre la contratación con Recursos Públicos, dispuso que la escogencia del contratista se efectuará con arreglo a las modalidades de selección de licitación pública, selección abreviada, concurso de méritos y contratación directa.</w:t>
      </w:r>
    </w:p>
    <w:p w:rsidR="00927608" w:rsidRPr="00BD0125" w:rsidRDefault="00927608" w:rsidP="00EE324C">
      <w:pPr>
        <w:autoSpaceDE w:val="0"/>
        <w:autoSpaceDN w:val="0"/>
        <w:adjustRightInd w:val="0"/>
        <w:ind w:left="300" w:hanging="300"/>
        <w:jc w:val="center"/>
        <w:rPr>
          <w:rFonts w:ascii="Arial" w:hAnsi="Arial" w:cs="Arial"/>
          <w:bCs/>
          <w:lang w:val="es-CO"/>
        </w:rPr>
      </w:pPr>
    </w:p>
    <w:p w:rsidR="00927608" w:rsidRPr="00BD0125" w:rsidRDefault="00927608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Cs/>
          <w:lang w:val="es-CO"/>
        </w:rPr>
        <w:t>Que con arreglo a lo dispuesto en los artículo 51 de la Ley 179 de 1994, articulo 12 de la Ley 80 de 1993 y el articulo 37 del Decreto 2150 de 1995, el Director General de la Policía Nacional delegó mediante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en desarrollo de las apropiaciones incorporadas al presupuesto de la Policía Nacional.</w:t>
      </w:r>
    </w:p>
    <w:p w:rsidR="00927608" w:rsidRPr="00BD0125" w:rsidRDefault="00927608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bCs/>
          <w:lang w:val="es-CO"/>
        </w:rPr>
        <w:t xml:space="preserve">Que la citada resolución delegó en la </w:t>
      </w:r>
      <w:r w:rsidRPr="00BD0125">
        <w:rPr>
          <w:rFonts w:ascii="Arial" w:hAnsi="Arial" w:cs="Arial"/>
          <w:lang w:val="es-CO"/>
        </w:rPr>
        <w:t>Jefe de la Seccional Sanidad Antioquia la competencia para contratar, comprometer</w:t>
      </w:r>
      <w:r w:rsidRPr="00BD0125">
        <w:rPr>
          <w:rFonts w:ascii="Arial" w:hAnsi="Arial" w:cs="Arial"/>
          <w:bCs/>
          <w:lang w:val="es-CO"/>
        </w:rPr>
        <w:t xml:space="preserve"> y ordenar el gasto en desarrollo de las apropiaciones incorporadas al presupuesto de la Policía Nacional a través de Selección Abreviada.</w:t>
      </w:r>
    </w:p>
    <w:p w:rsidR="00927608" w:rsidRPr="00BD0125" w:rsidRDefault="00927608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927608" w:rsidRPr="00BD0125" w:rsidRDefault="00927608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Que de conformidad con el artículo 2º de la Ley 1150 de 2007 y Decreto 1082 del 2015, el presente proceso se debe adelantar a través de la modalidad de </w:t>
      </w:r>
      <w:r w:rsidRPr="00BD0125">
        <w:rPr>
          <w:rFonts w:ascii="Arial" w:hAnsi="Arial" w:cs="Arial"/>
          <w:noProof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lang w:val="es-CO"/>
        </w:rPr>
        <w:t>.</w:t>
      </w: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Que mediante Oficio No. </w:t>
      </w:r>
      <w:r w:rsidRPr="00BD0125">
        <w:rPr>
          <w:rFonts w:ascii="Arial" w:hAnsi="Arial" w:cs="Arial"/>
          <w:noProof/>
          <w:lang w:val="es-CO"/>
        </w:rPr>
        <w:t>S-2019-058140 /GADFI-ALMIN-29.25</w:t>
      </w:r>
      <w:r w:rsidRPr="00BD0125">
        <w:rPr>
          <w:rFonts w:ascii="Arial" w:hAnsi="Arial" w:cs="Arial"/>
          <w:lang w:val="es-CO"/>
        </w:rPr>
        <w:t xml:space="preserve"> del </w:t>
      </w:r>
      <w:r w:rsidRPr="00BD0125">
        <w:rPr>
          <w:rFonts w:ascii="Arial" w:hAnsi="Arial" w:cs="Arial"/>
          <w:noProof/>
          <w:lang w:val="es-CO"/>
        </w:rPr>
        <w:t>02/07/2019</w:t>
      </w:r>
      <w:r w:rsidRPr="00BD0125">
        <w:rPr>
          <w:rFonts w:ascii="Arial" w:hAnsi="Arial" w:cs="Arial"/>
          <w:lang w:val="es-CO"/>
        </w:rPr>
        <w:t xml:space="preserve">, el señor </w:t>
      </w:r>
      <w:r w:rsidRPr="00BD0125">
        <w:rPr>
          <w:rFonts w:ascii="Arial" w:hAnsi="Arial" w:cs="Arial"/>
          <w:noProof/>
          <w:lang w:val="es-CO"/>
        </w:rPr>
        <w:t>Subintendente ALFREDO ARRIAGA WALLIS</w:t>
      </w:r>
      <w:r w:rsidRPr="00BD0125">
        <w:rPr>
          <w:rFonts w:ascii="Arial" w:hAnsi="Arial" w:cs="Arial"/>
          <w:lang w:val="es-CO"/>
        </w:rPr>
        <w:t xml:space="preserve">, </w:t>
      </w:r>
      <w:r w:rsidRPr="00BD0125">
        <w:rPr>
          <w:rFonts w:ascii="Arial" w:hAnsi="Arial" w:cs="Arial"/>
          <w:noProof/>
          <w:lang w:val="es-CO"/>
        </w:rPr>
        <w:t>Líder Bodega Dispositivos Médicos</w:t>
      </w:r>
      <w:r w:rsidRPr="00BD0125">
        <w:rPr>
          <w:rFonts w:ascii="Arial" w:hAnsi="Arial" w:cs="Arial"/>
          <w:lang w:val="es-CO"/>
        </w:rPr>
        <w:t xml:space="preserve"> de la Seccional Sanidad Antioquia, solicita a la señora Ordenadora del Gasto, Jefe Seccional Sanidad Antioquia, autorización para iniciar el presente proceso de contratación y anexa el estudio previo que justifica la adquisición y su viabilidad en virtud a la necesidad existente en la Seccional Sanidad Antioquia.</w:t>
      </w: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Que el objeto de la contratación a realizar por parte de la Seccional Sanidad Antioquia es contratar la </w:t>
      </w:r>
      <w:r w:rsidRPr="00BD0125">
        <w:rPr>
          <w:rFonts w:ascii="Arial" w:hAnsi="Arial" w:cs="Arial"/>
          <w:noProof/>
          <w:lang w:val="es-CO"/>
        </w:rPr>
        <w:t>Adquisición de dispositivos médicos, material médico-quirúrgico,  otros materiales para la adecuada prestación de los servicios de salud  a los usuarios  y beneficiarios que hacen parte del Subsistema de Salud de la Policía Nacional; ubicados en la Región de Policía No 6 compuesta por la Seccional Sanidad Antioquia, y las Áreas de Sanidad de los Departamentos de Policía Córdoba, Chocó y Urabá.</w:t>
      </w: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>Que la Seccional Sanidad Antioquia, en cumplimiento de lo dispuesto en el Decreto 1082 de 2015, publicó el aviso de convocatoria pública de oficio No. S-2019-00</w:t>
      </w:r>
      <w:r w:rsidRPr="00BD0125">
        <w:rPr>
          <w:rFonts w:ascii="Arial" w:hAnsi="Arial" w:cs="Arial"/>
          <w:noProof/>
          <w:lang w:val="es-CO"/>
        </w:rPr>
        <w:t>2345</w:t>
      </w:r>
      <w:r w:rsidRPr="00BD0125">
        <w:rPr>
          <w:rFonts w:ascii="Arial" w:hAnsi="Arial" w:cs="Arial"/>
          <w:lang w:val="es-CO"/>
        </w:rPr>
        <w:t xml:space="preserve"> /GADFI-GRUCO 17.5 para la presente contratación el día </w:t>
      </w:r>
      <w:r w:rsidRPr="00BD0125">
        <w:rPr>
          <w:rFonts w:ascii="Arial" w:hAnsi="Arial" w:cs="Arial"/>
          <w:noProof/>
          <w:lang w:val="es-CO"/>
        </w:rPr>
        <w:t>18/07/2019</w:t>
      </w:r>
      <w:r w:rsidRPr="00BD0125">
        <w:rPr>
          <w:rFonts w:ascii="Arial" w:hAnsi="Arial" w:cs="Arial"/>
          <w:lang w:val="es-CO"/>
        </w:rPr>
        <w:t>, en la página web de Colombia Compra Eficiente – Portal Único de Contratación Estatal – SECOP II.</w:t>
      </w:r>
    </w:p>
    <w:p w:rsidR="00927608" w:rsidRPr="00BD0125" w:rsidRDefault="00927608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927608" w:rsidRPr="00BD0125" w:rsidRDefault="00927608" w:rsidP="00927608">
      <w:pPr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Que existen los recursos libres y disponibles de afectación para el desarrollo del presente proceso de contratación, los cuales se encuentran amparados con los Certificado de Disponibilidad </w:t>
      </w:r>
      <w:r w:rsidRPr="00BD0125">
        <w:rPr>
          <w:rFonts w:ascii="Arial" w:hAnsi="Arial" w:cs="Arial"/>
          <w:lang w:val="es-CO"/>
        </w:rPr>
        <w:lastRenderedPageBreak/>
        <w:t>Presupuestal expedidos por los Jefes de Presupuesto de la Seccional Sanidad Antioquia y sus Áreas de Sanidad, distribuidos por recurso así:</w:t>
      </w:r>
    </w:p>
    <w:p w:rsidR="00927608" w:rsidRPr="00BD0125" w:rsidRDefault="00927608" w:rsidP="00927608">
      <w:pPr>
        <w:rPr>
          <w:rFonts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1150"/>
        <w:gridCol w:w="1070"/>
        <w:gridCol w:w="1041"/>
        <w:gridCol w:w="1041"/>
      </w:tblGrid>
      <w:tr w:rsidR="00BD0125" w:rsidRPr="00BD0125" w:rsidTr="00A82E66">
        <w:trPr>
          <w:trHeight w:val="330"/>
          <w:jc w:val="center"/>
        </w:trPr>
        <w:tc>
          <w:tcPr>
            <w:tcW w:w="0" w:type="auto"/>
            <w:gridSpan w:val="5"/>
            <w:shd w:val="clear" w:color="auto" w:fill="D6E3BC" w:themeFill="accent3" w:themeFillTint="66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CERTIFICADOS DE DISPONIBILIDAD PRESUPUESTAL</w:t>
            </w:r>
          </w:p>
        </w:tc>
      </w:tr>
      <w:tr w:rsidR="00BD0125" w:rsidRPr="00BD0125" w:rsidTr="00A82E66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RUBRO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ANTIOQUIA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CÓRDOBA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URABÁ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CHOCÓ</w:t>
            </w:r>
          </w:p>
        </w:tc>
      </w:tr>
      <w:tr w:rsidR="00BD0125" w:rsidRPr="00BD0125" w:rsidTr="00A82E66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SIIF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126219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21919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11219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16219</w:t>
            </w:r>
          </w:p>
        </w:tc>
      </w:tr>
      <w:tr w:rsidR="00BD0125" w:rsidRPr="00BD0125" w:rsidTr="00A82E66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16/08/2019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25/07/2019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25/06/2019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BD0125" w:rsidRPr="00BD0125" w:rsidRDefault="00BD0125" w:rsidP="00A82E6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09/05/2019</w:t>
            </w:r>
          </w:p>
        </w:tc>
      </w:tr>
    </w:tbl>
    <w:p w:rsidR="00927608" w:rsidRPr="00BD0125" w:rsidRDefault="0092760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927608" w:rsidRPr="00BD0125" w:rsidRDefault="00927608" w:rsidP="004779C2">
      <w:pPr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Que para la revisión y estructuración del pliego de condiciones y la posterior evaluación de las ofertas que se presenten en el proceso de contratación se designó mediante Resolución No. </w:t>
      </w:r>
      <w:r w:rsidRPr="00BD0125">
        <w:rPr>
          <w:rFonts w:ascii="Arial" w:hAnsi="Arial" w:cs="Arial"/>
          <w:noProof/>
          <w:lang w:val="es-CO"/>
        </w:rPr>
        <w:t>755</w:t>
      </w:r>
      <w:r w:rsidRPr="00BD0125">
        <w:rPr>
          <w:rFonts w:ascii="Arial" w:hAnsi="Arial" w:cs="Arial"/>
          <w:lang w:val="es-CO"/>
        </w:rPr>
        <w:t xml:space="preserve"> de </w:t>
      </w:r>
      <w:r w:rsidRPr="00BD0125">
        <w:rPr>
          <w:rFonts w:ascii="Arial" w:hAnsi="Arial" w:cs="Arial"/>
          <w:noProof/>
          <w:lang w:val="es-CO"/>
        </w:rPr>
        <w:t>15/07/2019</w:t>
      </w:r>
      <w:r w:rsidRPr="00BD0125">
        <w:rPr>
          <w:rFonts w:ascii="Arial" w:hAnsi="Arial" w:cs="Arial"/>
          <w:lang w:val="es-CO"/>
        </w:rPr>
        <w:t xml:space="preserve"> el comité evaluador para el presente proceso.</w:t>
      </w:r>
    </w:p>
    <w:p w:rsidR="00927608" w:rsidRPr="00BD0125" w:rsidRDefault="00927608" w:rsidP="004779C2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:rsidR="00927608" w:rsidRPr="00BD0125" w:rsidRDefault="00927608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Cs/>
          <w:lang w:val="es-CO"/>
        </w:rPr>
        <w:t xml:space="preserve">Que en cumplimiento a lo señalado en el </w:t>
      </w:r>
      <w:r w:rsidRPr="00BD0125">
        <w:rPr>
          <w:rFonts w:ascii="Arial" w:hAnsi="Arial" w:cs="Arial"/>
          <w:lang w:val="es-CO"/>
        </w:rPr>
        <w:t xml:space="preserve">Decreto 1082 del 2015 </w:t>
      </w:r>
      <w:r w:rsidRPr="00BD0125">
        <w:rPr>
          <w:rFonts w:ascii="Arial" w:hAnsi="Arial" w:cs="Arial"/>
          <w:bCs/>
          <w:lang w:val="es-CO"/>
        </w:rPr>
        <w:t>el cronograma para adelantar el proceso de selección será el siguiente:</w:t>
      </w:r>
    </w:p>
    <w:tbl>
      <w:tblPr>
        <w:tblpPr w:leftFromText="141" w:rightFromText="141" w:vertAnchor="text" w:horzAnchor="margin" w:tblpXSpec="center" w:tblpY="192"/>
        <w:tblOverlap w:val="never"/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308"/>
      </w:tblGrid>
      <w:tr w:rsidR="00BD0125" w:rsidRPr="00BD0125" w:rsidTr="00A35082">
        <w:trPr>
          <w:trHeight w:val="20"/>
        </w:trPr>
        <w:tc>
          <w:tcPr>
            <w:tcW w:w="4693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  <w:p w:rsidR="00927608" w:rsidRPr="00BD0125" w:rsidRDefault="00927608" w:rsidP="006C4989">
            <w:pPr>
              <w:ind w:left="142" w:right="127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D0125">
              <w:rPr>
                <w:rFonts w:ascii="Arial" w:hAnsi="Arial" w:cs="Arial"/>
                <w:b/>
                <w:bCs/>
                <w:lang w:val="es-CO"/>
              </w:rPr>
              <w:t>ACTIVIDADES</w:t>
            </w:r>
          </w:p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</w:tc>
        <w:tc>
          <w:tcPr>
            <w:tcW w:w="4308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D0125">
              <w:rPr>
                <w:rFonts w:ascii="Arial" w:hAnsi="Arial" w:cs="Arial"/>
                <w:b/>
                <w:bCs/>
                <w:lang w:val="es-CO"/>
              </w:rPr>
              <w:t>DESDE / HASTA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Elaboración del proyecto pliego de condiciones, resolución nombramiento comité evaluador y envío a jurídica para su revisión y firma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15/07/2019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Certificado de Disponibilidad Presupuestal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8"/>
              <w:gridCol w:w="1019"/>
              <w:gridCol w:w="899"/>
              <w:gridCol w:w="841"/>
              <w:gridCol w:w="841"/>
            </w:tblGrid>
            <w:tr w:rsidR="00BD0125" w:rsidRPr="00BD0125" w:rsidTr="00BD0125">
              <w:trPr>
                <w:trHeight w:val="330"/>
                <w:jc w:val="center"/>
              </w:trPr>
              <w:tc>
                <w:tcPr>
                  <w:tcW w:w="5000" w:type="pct"/>
                  <w:gridSpan w:val="5"/>
                  <w:shd w:val="clear" w:color="auto" w:fill="D6E3BC" w:themeFill="accent3" w:themeFillTint="66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CERTIFICADOS DE DISPONIBILIDAD PRESUPUESTAL</w:t>
                  </w:r>
                </w:p>
              </w:tc>
            </w:tr>
            <w:tr w:rsidR="00BD0125" w:rsidRPr="00BD0125" w:rsidTr="00BD0125">
              <w:trPr>
                <w:trHeight w:val="330"/>
                <w:jc w:val="center"/>
              </w:trPr>
              <w:tc>
                <w:tcPr>
                  <w:tcW w:w="795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RUBRO</w:t>
                  </w:r>
                </w:p>
              </w:tc>
              <w:tc>
                <w:tcPr>
                  <w:tcW w:w="1207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ANTIOQUIA</w:t>
                  </w:r>
                </w:p>
              </w:tc>
              <w:tc>
                <w:tcPr>
                  <w:tcW w:w="1066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CÓRDOBA</w:t>
                  </w:r>
                </w:p>
              </w:tc>
              <w:tc>
                <w:tcPr>
                  <w:tcW w:w="966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URABÁ</w:t>
                  </w:r>
                </w:p>
              </w:tc>
              <w:tc>
                <w:tcPr>
                  <w:tcW w:w="966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CHOCÓ</w:t>
                  </w:r>
                </w:p>
              </w:tc>
            </w:tr>
            <w:tr w:rsidR="00BD0125" w:rsidRPr="00BD0125" w:rsidTr="00BD0125">
              <w:trPr>
                <w:trHeight w:val="330"/>
                <w:jc w:val="center"/>
              </w:trPr>
              <w:tc>
                <w:tcPr>
                  <w:tcW w:w="795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SIIF</w:t>
                  </w:r>
                </w:p>
              </w:tc>
              <w:tc>
                <w:tcPr>
                  <w:tcW w:w="1207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126219</w:t>
                  </w:r>
                </w:p>
              </w:tc>
              <w:tc>
                <w:tcPr>
                  <w:tcW w:w="1066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21919</w:t>
                  </w:r>
                </w:p>
              </w:tc>
              <w:tc>
                <w:tcPr>
                  <w:tcW w:w="966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11219</w:t>
                  </w:r>
                </w:p>
              </w:tc>
              <w:tc>
                <w:tcPr>
                  <w:tcW w:w="966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16219</w:t>
                  </w:r>
                </w:p>
              </w:tc>
            </w:tr>
            <w:tr w:rsidR="00BD0125" w:rsidRPr="00BD0125" w:rsidTr="00BD0125">
              <w:trPr>
                <w:trHeight w:val="330"/>
                <w:jc w:val="center"/>
              </w:trPr>
              <w:tc>
                <w:tcPr>
                  <w:tcW w:w="795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b/>
                      <w:bCs/>
                      <w:sz w:val="14"/>
                      <w:szCs w:val="18"/>
                      <w:lang w:eastAsia="es-CO"/>
                    </w:rPr>
                    <w:t>FECHA</w:t>
                  </w:r>
                </w:p>
              </w:tc>
              <w:tc>
                <w:tcPr>
                  <w:tcW w:w="1207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16/08/2019</w:t>
                  </w:r>
                </w:p>
              </w:tc>
              <w:tc>
                <w:tcPr>
                  <w:tcW w:w="1066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25/07/2019</w:t>
                  </w:r>
                </w:p>
              </w:tc>
              <w:tc>
                <w:tcPr>
                  <w:tcW w:w="966" w:type="pct"/>
                  <w:shd w:val="clear" w:color="auto" w:fill="auto"/>
                  <w:noWrap/>
                  <w:vAlign w:val="center"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25/06/2019</w:t>
                  </w:r>
                </w:p>
              </w:tc>
              <w:tc>
                <w:tcPr>
                  <w:tcW w:w="966" w:type="pct"/>
                  <w:shd w:val="clear" w:color="auto" w:fill="auto"/>
                  <w:noWrap/>
                  <w:vAlign w:val="center"/>
                  <w:hideMark/>
                </w:tcPr>
                <w:p w:rsidR="00BD0125" w:rsidRPr="00BD0125" w:rsidRDefault="00BD0125" w:rsidP="00BD0125">
                  <w:pPr>
                    <w:framePr w:hSpace="141" w:wrap="around" w:vAnchor="text" w:hAnchor="margin" w:xAlign="center" w:y="192"/>
                    <w:suppressOverlap/>
                    <w:jc w:val="center"/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</w:pPr>
                  <w:r w:rsidRPr="00BD0125">
                    <w:rPr>
                      <w:rFonts w:ascii="Arial" w:hAnsi="Arial" w:cs="Arial"/>
                      <w:sz w:val="14"/>
                      <w:szCs w:val="18"/>
                      <w:lang w:eastAsia="es-CO"/>
                    </w:rPr>
                    <w:t>09/05/2019</w:t>
                  </w:r>
                </w:p>
              </w:tc>
            </w:tr>
          </w:tbl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18/07/2019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19:00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horas, en la página web de Colombia Compra Eficiente – SECOP II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 xml:space="preserve">Cinco (05) días hábiles a partir del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18/07/2019</w:t>
            </w:r>
            <w:r w:rsidRPr="00BD0125">
              <w:rPr>
                <w:rFonts w:ascii="Arial" w:hAnsi="Arial" w:cs="Arial"/>
                <w:bCs/>
                <w:lang w:val="es-CO"/>
              </w:rPr>
              <w:t>, en el expediente electrónico del proceso de la página web de Colombia Compra Eficiente – SECOP II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20/08/2019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19:00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22/08/2019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09:00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35082" w:rsidRPr="00BD0125" w:rsidRDefault="00927608" w:rsidP="00A35082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Tres (03) días hábiles</w:t>
            </w:r>
            <w:r w:rsidR="00A35082" w:rsidRPr="00BD0125">
              <w:rPr>
                <w:rFonts w:ascii="Arial" w:hAnsi="Arial" w:cs="Arial"/>
                <w:bCs/>
                <w:lang w:val="es-CO"/>
              </w:rPr>
              <w:t xml:space="preserve"> </w:t>
            </w:r>
          </w:p>
          <w:p w:rsidR="00927608" w:rsidRPr="00BD0125" w:rsidRDefault="00927608" w:rsidP="00A35082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20/08/2019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hasta el 23/08/2019 a las 17:00 horas en el expediente electrónico del proceso de la página web de Colombia Compra Eficiente – SECOP II.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Recepción de ofertas y elaboración del Acta de cierre del proceso. Envío de ofertas recibidas al comité evaluador</w:t>
            </w:r>
          </w:p>
        </w:tc>
        <w:tc>
          <w:tcPr>
            <w:tcW w:w="4308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20/08/2019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19:00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horas, hasta el día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27/08/2019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, a las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15:00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II.</w:t>
            </w:r>
          </w:p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lang w:val="es-CO"/>
              </w:rPr>
            </w:pP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Verificación de las ofertas comité evaluador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CUATRO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(0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4</w:t>
            </w:r>
            <w:r w:rsidRPr="00BD0125">
              <w:rPr>
                <w:rFonts w:ascii="Arial" w:hAnsi="Arial" w:cs="Arial"/>
                <w:bCs/>
                <w:lang w:val="es-CO"/>
              </w:rPr>
              <w:t>) días hábiles.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A35082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 xml:space="preserve">Presentación informe de evaluación al comité de adquisiciones y revisión del proceso por parte de </w:t>
            </w:r>
            <w:r w:rsidR="00A35082" w:rsidRPr="00BD0125">
              <w:rPr>
                <w:rFonts w:ascii="Arial" w:hAnsi="Arial" w:cs="Arial"/>
                <w:bCs/>
                <w:lang w:val="es-CO"/>
              </w:rPr>
              <w:t>é</w:t>
            </w:r>
            <w:r w:rsidRPr="00BD0125">
              <w:rPr>
                <w:rFonts w:ascii="Arial" w:hAnsi="Arial" w:cs="Arial"/>
                <w:bCs/>
                <w:lang w:val="es-CO"/>
              </w:rPr>
              <w:t>ste</w:t>
            </w:r>
            <w:r w:rsidR="00A35082" w:rsidRPr="00BD0125">
              <w:rPr>
                <w:rFonts w:ascii="Arial" w:hAnsi="Arial" w:cs="Arial"/>
                <w:bCs/>
                <w:lang w:val="es-CO"/>
              </w:rPr>
              <w:t>.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02/09/2019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Verificación del proceso comité adquisiciones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Dos (02) días hábiles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lastRenderedPageBreak/>
              <w:t>Publicación informe de evaluación</w:t>
            </w:r>
            <w:bookmarkStart w:id="0" w:name="_GoBack"/>
            <w:bookmarkEnd w:id="0"/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04/09/2019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19:00 horas en el expediente electrónico del proceso de la página web de Colombia Compra Eficiente – SECOP II.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</w:p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 xml:space="preserve">Hasta el </w:t>
            </w:r>
            <w:r w:rsidRPr="00BD0125">
              <w:rPr>
                <w:rFonts w:ascii="Arial" w:hAnsi="Arial" w:cs="Arial"/>
                <w:bCs/>
                <w:noProof/>
                <w:lang w:val="es-CO"/>
              </w:rPr>
              <w:t>09/09/2019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17:00 horas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Respuesta a las observaciones y Publicación del Acta Final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11/09/2019</w:t>
            </w:r>
            <w:r w:rsidR="006A3D6A" w:rsidRPr="00BD0125">
              <w:rPr>
                <w:rFonts w:ascii="Arial" w:hAnsi="Arial" w:cs="Arial"/>
                <w:bCs/>
                <w:lang w:val="es-CO"/>
              </w:rPr>
              <w:t xml:space="preserve"> a las 19</w:t>
            </w:r>
            <w:r w:rsidRPr="00BD0125">
              <w:rPr>
                <w:rFonts w:ascii="Arial" w:hAnsi="Arial" w:cs="Arial"/>
                <w:bCs/>
                <w:lang w:val="es-CO"/>
              </w:rPr>
              <w:t>:00 horas en el expediente electrónico del proceso de la página web de Colombia Compra Eficiente – SECOP II.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A3D6A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 xml:space="preserve">Publicación Convocatoria a Subasta Inversa Presencial 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A3D6A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12/09/2019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1</w:t>
            </w:r>
            <w:r w:rsidR="006A3D6A" w:rsidRPr="00BD0125">
              <w:rPr>
                <w:rFonts w:ascii="Arial" w:hAnsi="Arial" w:cs="Arial"/>
                <w:bCs/>
                <w:lang w:val="es-CO"/>
              </w:rPr>
              <w:t>9</w:t>
            </w:r>
            <w:r w:rsidRPr="00BD0125">
              <w:rPr>
                <w:rFonts w:ascii="Arial" w:hAnsi="Arial" w:cs="Arial"/>
                <w:bCs/>
                <w:lang w:val="es-CO"/>
              </w:rPr>
              <w:t>:00 horas en el expediente electrónico del proceso de la página web de Colombia Compra Eficiente – SECOP II.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30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A3D6A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noProof/>
                <w:lang w:val="es-CO"/>
              </w:rPr>
              <w:t>19/09/2019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a las 1</w:t>
            </w:r>
            <w:r w:rsidR="006A3D6A" w:rsidRPr="00BD0125">
              <w:rPr>
                <w:rFonts w:ascii="Arial" w:hAnsi="Arial" w:cs="Arial"/>
                <w:bCs/>
                <w:lang w:val="es-CO"/>
              </w:rPr>
              <w:t>9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:00 horas </w:t>
            </w:r>
            <w:r w:rsidRPr="00BD0125">
              <w:rPr>
                <w:rFonts w:ascii="Arial" w:hAnsi="Arial" w:cs="Arial"/>
              </w:rPr>
              <w:t>en</w:t>
            </w:r>
            <w:r w:rsidRPr="00BD0125">
              <w:rPr>
                <w:rFonts w:ascii="Arial" w:hAnsi="Arial" w:cs="Arial"/>
                <w:bCs/>
                <w:lang w:val="es-CO"/>
              </w:rPr>
              <w:t xml:space="preserve"> el expediente electrónico del proceso de la página web de Colombia Compra Eficiente – SECOP II.</w:t>
            </w:r>
          </w:p>
        </w:tc>
      </w:tr>
      <w:tr w:rsidR="00BD0125" w:rsidRPr="00BD0125" w:rsidTr="00A35082">
        <w:trPr>
          <w:trHeight w:val="20"/>
        </w:trPr>
        <w:tc>
          <w:tcPr>
            <w:tcW w:w="469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27608" w:rsidRPr="00BD0125" w:rsidRDefault="00927608" w:rsidP="006C4989">
            <w:pPr>
              <w:ind w:left="142" w:right="127"/>
              <w:jc w:val="both"/>
              <w:rPr>
                <w:rFonts w:ascii="Arial" w:hAnsi="Arial" w:cs="Arial"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S</w:t>
            </w:r>
            <w:r w:rsidRPr="00BD0125">
              <w:rPr>
                <w:rFonts w:ascii="Arial" w:hAnsi="Arial" w:cs="Arial"/>
                <w:lang w:val="es-CO"/>
              </w:rPr>
              <w:t>uscripción y legalización del Contrato</w:t>
            </w:r>
          </w:p>
        </w:tc>
        <w:tc>
          <w:tcPr>
            <w:tcW w:w="4308" w:type="dxa"/>
            <w:vAlign w:val="center"/>
          </w:tcPr>
          <w:p w:rsidR="00927608" w:rsidRPr="00BD0125" w:rsidRDefault="00927608" w:rsidP="006C4989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D0125">
              <w:rPr>
                <w:rFonts w:ascii="Arial" w:hAnsi="Arial" w:cs="Arial"/>
                <w:bCs/>
                <w:lang w:val="es-CO"/>
              </w:rPr>
              <w:t>Dentro de los diez (10) días hábiles siguientes a la notificación de la adjudicación.</w:t>
            </w:r>
          </w:p>
        </w:tc>
      </w:tr>
    </w:tbl>
    <w:p w:rsidR="00927608" w:rsidRPr="00BD0125" w:rsidRDefault="00927608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AC5597">
      <w:pPr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Que el Decreto 1082 del 2015, “por el cual se reglamentan parcialmente la Ley 80 de 1993 y la Ley 1150 de 2007 sobre las modalidades de selección, publicidad, selección objetiva, y se dictan otras disposiciones” prevé que la entidad mediante acto administrativo de carácter general, ordenará de manera motivada la apertura del proceso de selección que se desarrolle a través de </w:t>
      </w:r>
      <w:r w:rsidRPr="00BD0125">
        <w:rPr>
          <w:rFonts w:ascii="Arial" w:hAnsi="Arial" w:cs="Arial"/>
          <w:noProof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lang w:val="es-CO"/>
        </w:rPr>
        <w:t>.</w:t>
      </w:r>
    </w:p>
    <w:p w:rsidR="00927608" w:rsidRPr="00BD0125" w:rsidRDefault="0092760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927608" w:rsidRPr="00BD0125" w:rsidRDefault="00927608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En virtud de lo anteriormente expuesto y con fundamento en las consideraciones expresadas; </w:t>
      </w:r>
      <w:r w:rsidR="006A3D6A" w:rsidRPr="00BD0125">
        <w:rPr>
          <w:rFonts w:ascii="Arial" w:hAnsi="Arial" w:cs="Arial"/>
          <w:lang w:val="es-CO"/>
        </w:rPr>
        <w:t>la</w:t>
      </w:r>
      <w:r w:rsidRPr="00BD0125">
        <w:rPr>
          <w:rFonts w:ascii="Arial" w:hAnsi="Arial" w:cs="Arial"/>
          <w:lang w:val="es-CO"/>
        </w:rPr>
        <w:t xml:space="preserve"> Jefe Seccional Sanidad Antioquia</w:t>
      </w:r>
    </w:p>
    <w:p w:rsidR="00927608" w:rsidRPr="00BD0125" w:rsidRDefault="00927608" w:rsidP="004779C2">
      <w:pPr>
        <w:pStyle w:val="Textoindependiente"/>
        <w:rPr>
          <w:rFonts w:cs="Arial"/>
          <w:sz w:val="20"/>
          <w:lang w:val="es-CO"/>
        </w:rPr>
      </w:pPr>
    </w:p>
    <w:p w:rsidR="00927608" w:rsidRPr="00BD0125" w:rsidRDefault="00927608" w:rsidP="00A07E24">
      <w:pPr>
        <w:pStyle w:val="Textoindependiente"/>
        <w:jc w:val="center"/>
        <w:rPr>
          <w:rFonts w:cs="Arial"/>
          <w:sz w:val="20"/>
          <w:lang w:val="es-CO"/>
        </w:rPr>
      </w:pPr>
    </w:p>
    <w:p w:rsidR="00927608" w:rsidRPr="00BD0125" w:rsidRDefault="00927608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R E S U E L V E:</w:t>
      </w:r>
    </w:p>
    <w:p w:rsidR="00927608" w:rsidRPr="00BD0125" w:rsidRDefault="00927608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</w:p>
    <w:p w:rsidR="00927608" w:rsidRPr="00BD0125" w:rsidRDefault="00927608" w:rsidP="004779C2">
      <w:pPr>
        <w:jc w:val="both"/>
        <w:rPr>
          <w:rFonts w:ascii="Arial" w:hAnsi="Arial" w:cs="Arial"/>
          <w:b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1º. </w:t>
      </w:r>
      <w:r w:rsidRPr="00BD0125">
        <w:rPr>
          <w:rFonts w:ascii="Arial" w:hAnsi="Arial" w:cs="Arial"/>
          <w:bCs/>
          <w:lang w:val="es-CO"/>
        </w:rPr>
        <w:t xml:space="preserve">Ordenar la apertura del proceso de </w:t>
      </w:r>
      <w:r w:rsidRPr="00BD0125">
        <w:rPr>
          <w:rFonts w:ascii="Arial" w:hAnsi="Arial" w:cs="Arial"/>
          <w:noProof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lang w:val="es-CO"/>
        </w:rPr>
        <w:t xml:space="preserve"> </w:t>
      </w:r>
      <w:r w:rsidRPr="00BD0125">
        <w:rPr>
          <w:rFonts w:ascii="Arial" w:hAnsi="Arial" w:cs="Arial"/>
          <w:b/>
          <w:lang w:val="es-CO"/>
        </w:rPr>
        <w:t xml:space="preserve">PN SECSA </w:t>
      </w:r>
      <w:r w:rsidRPr="00BD0125">
        <w:rPr>
          <w:rFonts w:ascii="Arial" w:hAnsi="Arial" w:cs="Arial"/>
          <w:b/>
          <w:noProof/>
          <w:lang w:val="es-CO"/>
        </w:rPr>
        <w:t>SA SI</w:t>
      </w:r>
      <w:r w:rsidRPr="00BD0125">
        <w:rPr>
          <w:rFonts w:ascii="Arial" w:hAnsi="Arial" w:cs="Arial"/>
          <w:b/>
          <w:lang w:val="es-CO"/>
        </w:rPr>
        <w:t xml:space="preserve"> </w:t>
      </w:r>
      <w:r w:rsidRPr="00BD0125">
        <w:rPr>
          <w:rFonts w:ascii="Arial" w:hAnsi="Arial" w:cs="Arial"/>
          <w:b/>
          <w:noProof/>
          <w:lang w:val="es-CO"/>
        </w:rPr>
        <w:t>198</w:t>
      </w:r>
      <w:r w:rsidRPr="00BD0125">
        <w:rPr>
          <w:rFonts w:ascii="Arial" w:hAnsi="Arial" w:cs="Arial"/>
          <w:b/>
          <w:lang w:val="es-CO"/>
        </w:rPr>
        <w:t>-2019</w:t>
      </w:r>
      <w:r w:rsidRPr="00BD0125">
        <w:rPr>
          <w:rFonts w:ascii="Arial" w:hAnsi="Arial" w:cs="Arial"/>
          <w:bCs/>
          <w:lang w:val="es-CO"/>
        </w:rPr>
        <w:t xml:space="preserve">, cuyo objeto es la </w:t>
      </w:r>
      <w:r w:rsidRPr="00BD0125">
        <w:rPr>
          <w:rFonts w:ascii="Arial" w:hAnsi="Arial" w:cs="Arial"/>
          <w:bCs/>
          <w:noProof/>
          <w:lang w:val="es-CO"/>
        </w:rPr>
        <w:t>Adquisición de dispositivos médicos, material médico-quirúrgico,  otros materiales para la adecuada prestación de los servicios de salud  a los usuarios  y beneficiarios que hacen parte del Subsistema de Salud de la Policía Nacional; ubicados en la Región de Policía No 6 compuesta por la Seccional Sanidad Antioquia, y las Áreas de Sanidad de los Departamentos de Policía Córdoba, Chocó y Urabá.</w:t>
      </w:r>
    </w:p>
    <w:p w:rsidR="00927608" w:rsidRPr="00BD0125" w:rsidRDefault="0092760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927608" w:rsidRPr="00BD0125" w:rsidRDefault="00927608" w:rsidP="0094786B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2º. </w:t>
      </w:r>
      <w:r w:rsidRPr="00BD0125">
        <w:rPr>
          <w:rFonts w:ascii="Arial" w:hAnsi="Arial" w:cs="Arial"/>
          <w:noProof/>
          <w:lang w:val="es-CO"/>
        </w:rPr>
        <w:t>Desde entrega de la carta de inicio ejecución de contrato hasta el 30 de abril de 2020 o hasta agotar el presupuesto asignado, lo primero que ocurra.</w:t>
      </w:r>
    </w:p>
    <w:p w:rsidR="00927608" w:rsidRPr="00BD0125" w:rsidRDefault="0092760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3º. </w:t>
      </w:r>
      <w:r w:rsidRPr="00BD0125">
        <w:rPr>
          <w:rFonts w:ascii="Arial" w:hAnsi="Arial" w:cs="Arial"/>
          <w:bCs/>
          <w:lang w:val="es-CO"/>
        </w:rPr>
        <w:t xml:space="preserve">La apertura del proceso de </w:t>
      </w:r>
      <w:r w:rsidRPr="00BD0125">
        <w:rPr>
          <w:rFonts w:ascii="Arial" w:hAnsi="Arial" w:cs="Arial"/>
          <w:noProof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lang w:val="es-CO"/>
        </w:rPr>
        <w:t xml:space="preserve"> </w:t>
      </w:r>
      <w:r w:rsidRPr="00BD0125">
        <w:rPr>
          <w:rFonts w:ascii="Arial" w:hAnsi="Arial" w:cs="Arial"/>
          <w:b/>
          <w:lang w:val="es-CO"/>
        </w:rPr>
        <w:t xml:space="preserve">PN SECSA </w:t>
      </w:r>
      <w:r w:rsidRPr="00BD0125">
        <w:rPr>
          <w:rFonts w:ascii="Arial" w:hAnsi="Arial" w:cs="Arial"/>
          <w:b/>
          <w:noProof/>
          <w:lang w:val="es-CO"/>
        </w:rPr>
        <w:t>SA SI</w:t>
      </w:r>
      <w:r w:rsidRPr="00BD0125">
        <w:rPr>
          <w:rFonts w:ascii="Arial" w:hAnsi="Arial" w:cs="Arial"/>
          <w:b/>
          <w:lang w:val="es-CO"/>
        </w:rPr>
        <w:t xml:space="preserve"> </w:t>
      </w:r>
      <w:r w:rsidRPr="00BD0125">
        <w:rPr>
          <w:rFonts w:ascii="Arial" w:hAnsi="Arial" w:cs="Arial"/>
          <w:b/>
          <w:noProof/>
          <w:lang w:val="es-CO"/>
        </w:rPr>
        <w:t>198</w:t>
      </w:r>
      <w:r w:rsidRPr="00BD0125">
        <w:rPr>
          <w:rFonts w:ascii="Arial" w:hAnsi="Arial" w:cs="Arial"/>
          <w:b/>
          <w:lang w:val="es-CO"/>
        </w:rPr>
        <w:t>-2019</w:t>
      </w:r>
      <w:r w:rsidRPr="00BD0125">
        <w:rPr>
          <w:rFonts w:ascii="Arial" w:hAnsi="Arial" w:cs="Arial"/>
          <w:bCs/>
          <w:lang w:val="es-CO"/>
        </w:rPr>
        <w:t xml:space="preserve">, se llevará a cabo el día </w:t>
      </w:r>
      <w:r w:rsidRPr="00BD0125">
        <w:rPr>
          <w:rFonts w:ascii="Arial" w:hAnsi="Arial" w:cs="Arial"/>
          <w:bCs/>
          <w:noProof/>
          <w:lang w:val="es-CO"/>
        </w:rPr>
        <w:t>20/08/2019</w:t>
      </w:r>
      <w:r w:rsidRPr="00BD0125">
        <w:rPr>
          <w:rFonts w:ascii="Arial" w:hAnsi="Arial" w:cs="Arial"/>
          <w:bCs/>
          <w:lang w:val="es-CO"/>
        </w:rPr>
        <w:t xml:space="preserve"> a las </w:t>
      </w:r>
      <w:r w:rsidRPr="00BD0125">
        <w:rPr>
          <w:rFonts w:ascii="Arial" w:hAnsi="Arial" w:cs="Arial"/>
          <w:bCs/>
          <w:noProof/>
          <w:lang w:val="es-CO"/>
        </w:rPr>
        <w:t>19:00</w:t>
      </w:r>
      <w:r w:rsidRPr="00BD0125">
        <w:rPr>
          <w:rFonts w:ascii="Arial" w:hAnsi="Arial" w:cs="Arial"/>
          <w:bCs/>
          <w:lang w:val="es-CO"/>
        </w:rPr>
        <w:t xml:space="preserve"> horas, y la entrega de propuestas será a partir desde el día </w:t>
      </w:r>
      <w:r w:rsidRPr="00BD0125">
        <w:rPr>
          <w:rFonts w:ascii="Arial" w:hAnsi="Arial" w:cs="Arial"/>
          <w:bCs/>
          <w:noProof/>
          <w:lang w:val="es-CO"/>
        </w:rPr>
        <w:t>-</w:t>
      </w:r>
      <w:r w:rsidRPr="00BD0125">
        <w:rPr>
          <w:rFonts w:ascii="Arial" w:hAnsi="Arial" w:cs="Arial"/>
          <w:bCs/>
          <w:lang w:val="es-CO"/>
        </w:rPr>
        <w:t xml:space="preserve"> hasta el día </w:t>
      </w:r>
      <w:r w:rsidRPr="00BD0125">
        <w:rPr>
          <w:rFonts w:ascii="Arial" w:hAnsi="Arial" w:cs="Arial"/>
          <w:bCs/>
          <w:noProof/>
          <w:lang w:val="es-CO"/>
        </w:rPr>
        <w:t>27/08/2019</w:t>
      </w:r>
      <w:r w:rsidRPr="00BD0125">
        <w:rPr>
          <w:rFonts w:ascii="Arial" w:hAnsi="Arial" w:cs="Arial"/>
          <w:bCs/>
          <w:lang w:val="es-CO"/>
        </w:rPr>
        <w:t xml:space="preserve"> a las </w:t>
      </w:r>
      <w:r w:rsidRPr="00BD0125">
        <w:rPr>
          <w:rFonts w:ascii="Arial" w:hAnsi="Arial" w:cs="Arial"/>
          <w:bCs/>
          <w:noProof/>
          <w:lang w:val="es-CO"/>
        </w:rPr>
        <w:t>15:00</w:t>
      </w:r>
      <w:r w:rsidRPr="00BD0125">
        <w:rPr>
          <w:rFonts w:ascii="Arial" w:hAnsi="Arial" w:cs="Arial"/>
          <w:bCs/>
          <w:lang w:val="es-CO"/>
        </w:rPr>
        <w:t xml:space="preserve"> horas</w:t>
      </w:r>
      <w:r w:rsidRPr="00BD0125">
        <w:rPr>
          <w:rFonts w:ascii="Arial" w:hAnsi="Arial" w:cs="Arial"/>
          <w:lang w:val="es-CO"/>
        </w:rPr>
        <w:t xml:space="preserve">, </w:t>
      </w:r>
      <w:r w:rsidRPr="00BD0125">
        <w:rPr>
          <w:rFonts w:ascii="Arial" w:hAnsi="Arial" w:cs="Arial"/>
          <w:u w:val="single"/>
          <w:lang w:val="es-CO"/>
        </w:rPr>
        <w:t>única y exclusivamente</w:t>
      </w:r>
      <w:r w:rsidRPr="00BD0125">
        <w:rPr>
          <w:rFonts w:ascii="Arial" w:hAnsi="Arial" w:cs="Arial"/>
          <w:lang w:val="es-CO"/>
        </w:rPr>
        <w:t xml:space="preserve"> en el expediente electrónico del proceso de la página web de Colombia Compra Eficiente – SECOP II.</w:t>
      </w:r>
    </w:p>
    <w:p w:rsidR="00927608" w:rsidRPr="00BD0125" w:rsidRDefault="00927608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4º. </w:t>
      </w:r>
      <w:r w:rsidRPr="00BD0125">
        <w:rPr>
          <w:rFonts w:ascii="Arial" w:hAnsi="Arial" w:cs="Arial"/>
          <w:lang w:val="es-CO"/>
        </w:rPr>
        <w:t xml:space="preserve">El cierre </w:t>
      </w:r>
      <w:r w:rsidRPr="00BD0125">
        <w:rPr>
          <w:rFonts w:ascii="Arial" w:hAnsi="Arial" w:cs="Arial"/>
          <w:bCs/>
          <w:lang w:val="es-CO"/>
        </w:rPr>
        <w:t xml:space="preserve">del presente proceso de </w:t>
      </w:r>
      <w:r w:rsidRPr="00BD0125">
        <w:rPr>
          <w:rFonts w:ascii="Arial" w:hAnsi="Arial" w:cs="Arial"/>
          <w:lang w:val="es-CO"/>
        </w:rPr>
        <w:t>Selección</w:t>
      </w:r>
      <w:r w:rsidRPr="00BD0125">
        <w:rPr>
          <w:rFonts w:ascii="Arial" w:hAnsi="Arial" w:cs="Arial"/>
          <w:bCs/>
          <w:lang w:val="es-CO"/>
        </w:rPr>
        <w:t xml:space="preserve"> se llevará a cabo el día </w:t>
      </w:r>
      <w:r w:rsidRPr="00BD0125">
        <w:rPr>
          <w:rFonts w:ascii="Arial" w:hAnsi="Arial" w:cs="Arial"/>
          <w:bCs/>
          <w:noProof/>
          <w:lang w:val="es-CO"/>
        </w:rPr>
        <w:t>27/08/2019</w:t>
      </w:r>
      <w:r w:rsidRPr="00BD0125">
        <w:rPr>
          <w:rFonts w:ascii="Arial" w:hAnsi="Arial" w:cs="Arial"/>
          <w:bCs/>
          <w:lang w:val="es-CO"/>
        </w:rPr>
        <w:t xml:space="preserve"> a las </w:t>
      </w:r>
      <w:r w:rsidRPr="00BD0125">
        <w:rPr>
          <w:rFonts w:ascii="Arial" w:hAnsi="Arial" w:cs="Arial"/>
          <w:bCs/>
          <w:noProof/>
          <w:lang w:val="es-CO"/>
        </w:rPr>
        <w:t>15:00</w:t>
      </w:r>
      <w:r w:rsidRPr="00BD0125">
        <w:rPr>
          <w:rFonts w:ascii="Arial" w:hAnsi="Arial" w:cs="Arial"/>
          <w:bCs/>
          <w:lang w:val="es-CO"/>
        </w:rPr>
        <w:t xml:space="preserve"> horas en el expediente electrónico del proceso de la página web de Colombia Compra Eficiente – SECOP II</w:t>
      </w: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6A3D6A" w:rsidRPr="00BD0125" w:rsidRDefault="00927608" w:rsidP="006A3D6A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5º. </w:t>
      </w:r>
      <w:r w:rsidRPr="00BD0125">
        <w:rPr>
          <w:rFonts w:ascii="Arial" w:hAnsi="Arial" w:cs="Arial"/>
          <w:bCs/>
          <w:lang w:val="es-CO"/>
        </w:rPr>
        <w:t>El presupuesto disponible para el presente proceso de contratación</w:t>
      </w:r>
      <w:r w:rsidRPr="00BD0125">
        <w:rPr>
          <w:rFonts w:ascii="Arial" w:hAnsi="Arial" w:cs="Arial"/>
          <w:b/>
          <w:lang w:val="es-CO"/>
        </w:rPr>
        <w:t xml:space="preserve"> </w:t>
      </w:r>
      <w:r w:rsidR="006A3D6A" w:rsidRPr="00BD0125">
        <w:rPr>
          <w:rFonts w:ascii="Arial" w:hAnsi="Arial" w:cs="Arial"/>
          <w:bCs/>
          <w:lang w:val="es-CO"/>
        </w:rPr>
        <w:t xml:space="preserve">será por un valor de </w:t>
      </w:r>
      <w:r w:rsidR="00BD0125" w:rsidRPr="00BD0125">
        <w:rPr>
          <w:rFonts w:ascii="Arial" w:hAnsi="Arial" w:cs="Arial"/>
          <w:noProof/>
          <w:lang w:val="es-CO"/>
        </w:rPr>
        <w:t>SEISCIENTOS NOVENTA Y NUEVE MILLONES  OCHENTA Y CUATRO MIL CUATROCIENTOS SESENTA Y CUATRO PESOS CON DIECISIETE CENTAVOS MONEDA LEGAL ($699.084.464,17),</w:t>
      </w:r>
      <w:r w:rsidR="006A3D6A" w:rsidRPr="00BD0125">
        <w:rPr>
          <w:rFonts w:ascii="Arial" w:hAnsi="Arial" w:cs="Arial"/>
          <w:lang w:val="es-CO"/>
        </w:rPr>
        <w:t xml:space="preserve"> distribuidos de la siguiente manera: </w:t>
      </w:r>
      <w:r w:rsidR="00BD0125" w:rsidRPr="00BD0125">
        <w:rPr>
          <w:rFonts w:ascii="Arial" w:hAnsi="Arial" w:cs="Arial"/>
          <w:noProof/>
          <w:lang w:val="es-CO"/>
        </w:rPr>
        <w:t xml:space="preserve">$370.822.563,71 </w:t>
      </w:r>
      <w:r w:rsidR="006A3D6A" w:rsidRPr="00BD0125">
        <w:rPr>
          <w:rFonts w:ascii="Arial" w:hAnsi="Arial" w:cs="Arial"/>
          <w:lang w:val="es-CO"/>
        </w:rPr>
        <w:t xml:space="preserve">correspondiente a la vigencia presupuestal 2019 y </w:t>
      </w:r>
      <w:r w:rsidR="00BD0125" w:rsidRPr="00BD0125">
        <w:rPr>
          <w:rFonts w:ascii="Arial" w:hAnsi="Arial" w:cs="Arial"/>
          <w:noProof/>
          <w:lang w:val="es-CO"/>
        </w:rPr>
        <w:t xml:space="preserve">$328.261.900,46 </w:t>
      </w:r>
      <w:r w:rsidR="006A3D6A" w:rsidRPr="00BD0125">
        <w:rPr>
          <w:rFonts w:ascii="Arial" w:hAnsi="Arial" w:cs="Arial"/>
          <w:lang w:val="es-CO"/>
        </w:rPr>
        <w:t>correspondiente a la vigencia presupuestal 2020, a</w:t>
      </w:r>
      <w:r w:rsidR="006A3D6A" w:rsidRPr="00BD0125">
        <w:rPr>
          <w:rFonts w:ascii="Arial" w:hAnsi="Arial" w:cs="Arial"/>
          <w:bCs/>
          <w:lang w:val="es-CO"/>
        </w:rPr>
        <w:t>mparado con los Certificado de Disponibilidad Presupuestal expedidos por los Jefes de Presupuesto de la Seccional Sanidad Antioquia y sus Áreas de Sanidad, distribuidos por recurso así:</w:t>
      </w:r>
    </w:p>
    <w:p w:rsidR="006A3D6A" w:rsidRPr="00BD0125" w:rsidRDefault="006A3D6A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</w:p>
    <w:p w:rsidR="00BD0125" w:rsidRPr="00BD0125" w:rsidRDefault="00BD0125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1150"/>
        <w:gridCol w:w="1070"/>
        <w:gridCol w:w="1041"/>
        <w:gridCol w:w="1041"/>
      </w:tblGrid>
      <w:tr w:rsidR="00BD0125" w:rsidRPr="00BD0125" w:rsidTr="00231156">
        <w:trPr>
          <w:trHeight w:val="330"/>
          <w:jc w:val="center"/>
        </w:trPr>
        <w:tc>
          <w:tcPr>
            <w:tcW w:w="0" w:type="auto"/>
            <w:gridSpan w:val="5"/>
            <w:shd w:val="clear" w:color="auto" w:fill="D6E3BC" w:themeFill="accent3" w:themeFillTint="66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lastRenderedPageBreak/>
              <w:t>CERTIFICADOS DE DISPONIBILIDAD PRESUPUESTAL</w:t>
            </w:r>
          </w:p>
        </w:tc>
      </w:tr>
      <w:tr w:rsidR="00BD0125" w:rsidRPr="00BD0125" w:rsidTr="00231156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RUBRO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ANTIOQUIA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CÓRDOBA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URABÁ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CHOCÓ</w:t>
            </w:r>
          </w:p>
        </w:tc>
      </w:tr>
      <w:tr w:rsidR="00BD0125" w:rsidRPr="00BD0125" w:rsidTr="00BD0125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SIIF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126219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21919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11219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16219</w:t>
            </w:r>
          </w:p>
        </w:tc>
      </w:tr>
      <w:tr w:rsidR="00BD0125" w:rsidRPr="00BD0125" w:rsidTr="00BD0125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16/08/2019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25/07/2019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25/06/2019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A3D6A" w:rsidRPr="00BD0125" w:rsidRDefault="006A3D6A" w:rsidP="00231156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BD0125">
              <w:rPr>
                <w:rFonts w:ascii="Arial" w:hAnsi="Arial" w:cs="Arial"/>
                <w:sz w:val="18"/>
                <w:szCs w:val="18"/>
                <w:lang w:eastAsia="es-CO"/>
              </w:rPr>
              <w:t>09/05/2019</w:t>
            </w:r>
          </w:p>
        </w:tc>
      </w:tr>
    </w:tbl>
    <w:p w:rsidR="006A3D6A" w:rsidRPr="00BD0125" w:rsidRDefault="006A3D6A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6º.</w:t>
      </w:r>
      <w:r w:rsidRPr="00BD0125">
        <w:rPr>
          <w:rFonts w:ascii="Arial" w:hAnsi="Arial" w:cs="Arial"/>
          <w:bCs/>
          <w:lang w:val="es-CO"/>
        </w:rPr>
        <w:t xml:space="preserve"> En el evento en que el cronograma establecido para el proceso requiera ser modificado, ésta se efectuará mediante Adenda al pliego de condiciones.</w:t>
      </w:r>
    </w:p>
    <w:p w:rsidR="00927608" w:rsidRPr="00BD0125" w:rsidRDefault="00927608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B02EF9">
      <w:pPr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7º. </w:t>
      </w:r>
      <w:r w:rsidRPr="00BD0125">
        <w:rPr>
          <w:rFonts w:ascii="Arial" w:hAnsi="Arial" w:cs="Arial"/>
          <w:bCs/>
          <w:lang w:val="es-CO"/>
        </w:rPr>
        <w:t xml:space="preserve">El pliego de condiciones definitivo, los estudios previos y documentos del proceso de </w:t>
      </w:r>
      <w:r w:rsidRPr="00BD0125">
        <w:rPr>
          <w:rFonts w:ascii="Arial" w:hAnsi="Arial" w:cs="Arial"/>
          <w:lang w:val="es-CO"/>
        </w:rPr>
        <w:t xml:space="preserve">Selección, han estado y </w:t>
      </w:r>
      <w:r w:rsidRPr="00BD0125">
        <w:rPr>
          <w:rFonts w:ascii="Arial" w:hAnsi="Arial" w:cs="Arial"/>
          <w:bCs/>
          <w:lang w:val="es-CO"/>
        </w:rPr>
        <w:t xml:space="preserve">estarán disponibles para su consulta, al igual que los demás documentos que se generen durante el proceso de selección, </w:t>
      </w:r>
      <w:r w:rsidRPr="00BD0125">
        <w:rPr>
          <w:rFonts w:ascii="Arial" w:hAnsi="Arial" w:cs="Arial"/>
          <w:lang w:val="es-CO"/>
        </w:rPr>
        <w:t>en el expediente electrónico del proceso de la página web de Colombia Compra Eficiente – SECOP II. De igual manera podrán ser consultados en la oficina de contratos</w:t>
      </w:r>
      <w:r w:rsidRPr="00BD0125">
        <w:rPr>
          <w:rFonts w:ascii="Arial" w:hAnsi="Arial" w:cs="Arial"/>
          <w:iCs/>
          <w:lang w:val="es-CO"/>
        </w:rPr>
        <w:t xml:space="preserve"> 4º piso de la</w:t>
      </w:r>
      <w:r w:rsidRPr="00BD0125">
        <w:rPr>
          <w:rFonts w:ascii="Arial" w:hAnsi="Arial" w:cs="Arial"/>
          <w:lang w:val="es-CO"/>
        </w:rPr>
        <w:t xml:space="preserve"> Clínica de la Policía Regional Valle de Aburra, Seccional Sanidad Antioquia</w:t>
      </w:r>
      <w:r w:rsidRPr="00BD0125">
        <w:rPr>
          <w:rFonts w:ascii="Arial" w:hAnsi="Arial" w:cs="Arial"/>
          <w:iCs/>
          <w:lang w:val="es-CO"/>
        </w:rPr>
        <w:t xml:space="preserve">, </w:t>
      </w:r>
      <w:r w:rsidRPr="00BD0125">
        <w:rPr>
          <w:rFonts w:ascii="Arial" w:hAnsi="Arial" w:cs="Arial"/>
          <w:lang w:val="es-CO"/>
        </w:rPr>
        <w:t xml:space="preserve">ubicada en </w:t>
      </w:r>
      <w:r w:rsidRPr="00BD0125">
        <w:rPr>
          <w:rFonts w:ascii="Arial" w:hAnsi="Arial" w:cs="Arial"/>
          <w:iCs/>
          <w:lang w:val="es-CO"/>
        </w:rPr>
        <w:t xml:space="preserve">Carrera 43A No. </w:t>
      </w:r>
      <w:smartTag w:uri="urn:schemas-microsoft-com:office:smarttags" w:element="metricconverter">
        <w:smartTagPr>
          <w:attr w:name="ProductID" w:val="48C"/>
        </w:smartTagPr>
        <w:r w:rsidRPr="00BD0125">
          <w:rPr>
            <w:rFonts w:ascii="Arial" w:hAnsi="Arial" w:cs="Arial"/>
            <w:iCs/>
            <w:lang w:val="es-CO"/>
          </w:rPr>
          <w:t>48C</w:t>
        </w:r>
      </w:smartTag>
      <w:r w:rsidRPr="00BD0125">
        <w:rPr>
          <w:rFonts w:ascii="Arial" w:hAnsi="Arial" w:cs="Arial"/>
          <w:iCs/>
          <w:lang w:val="es-CO"/>
        </w:rPr>
        <w:t>sur – 45 Envigado – Antioquia</w:t>
      </w:r>
      <w:r w:rsidRPr="00BD0125">
        <w:rPr>
          <w:rFonts w:ascii="Arial" w:hAnsi="Arial" w:cs="Arial"/>
          <w:lang w:val="es-CO"/>
        </w:rPr>
        <w:t>, en los horarios de 08:00 a 12:00 y de 14:00 a 17:00 horas.</w:t>
      </w:r>
    </w:p>
    <w:p w:rsidR="00927608" w:rsidRPr="00BD0125" w:rsidRDefault="00927608" w:rsidP="00B02EF9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8º. </w:t>
      </w:r>
      <w:r w:rsidRPr="00BD0125">
        <w:rPr>
          <w:rFonts w:ascii="Arial" w:hAnsi="Arial" w:cs="Arial"/>
          <w:bCs/>
          <w:lang w:val="es-CO"/>
        </w:rPr>
        <w:t xml:space="preserve">Convocar a las Veedurías Ciudadanas para el seguimiento y control de las actividades del proceso de </w:t>
      </w:r>
      <w:r w:rsidRPr="00BD0125">
        <w:rPr>
          <w:rFonts w:ascii="Arial" w:hAnsi="Arial" w:cs="Arial"/>
          <w:noProof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lang w:val="es-CO"/>
        </w:rPr>
        <w:t xml:space="preserve"> PN SECSA </w:t>
      </w:r>
      <w:r w:rsidRPr="00BD0125">
        <w:rPr>
          <w:rFonts w:ascii="Arial" w:hAnsi="Arial" w:cs="Arial"/>
          <w:noProof/>
          <w:lang w:val="es-CO"/>
        </w:rPr>
        <w:t>SA SI</w:t>
      </w:r>
      <w:r w:rsidRPr="00BD0125">
        <w:rPr>
          <w:rFonts w:ascii="Arial" w:hAnsi="Arial" w:cs="Arial"/>
          <w:lang w:val="es-CO"/>
        </w:rPr>
        <w:t xml:space="preserve"> </w:t>
      </w:r>
      <w:r w:rsidRPr="00BD0125">
        <w:rPr>
          <w:rFonts w:ascii="Arial" w:hAnsi="Arial" w:cs="Arial"/>
          <w:noProof/>
          <w:lang w:val="es-CO"/>
        </w:rPr>
        <w:t>198</w:t>
      </w:r>
      <w:r w:rsidRPr="00BD0125">
        <w:rPr>
          <w:rFonts w:ascii="Arial" w:hAnsi="Arial" w:cs="Arial"/>
          <w:lang w:val="es-CO"/>
        </w:rPr>
        <w:t xml:space="preserve">-2019 </w:t>
      </w:r>
      <w:r w:rsidRPr="00BD0125">
        <w:rPr>
          <w:rFonts w:ascii="Arial" w:hAnsi="Arial" w:cs="Arial"/>
          <w:bCs/>
          <w:lang w:val="es-CO"/>
        </w:rPr>
        <w:t>de acuerdo con lo dispuesto en el artículo 66 de la Ley 80 de 1993, en la Ley 850 de 2003, Decreto 1082</w:t>
      </w:r>
      <w:r w:rsidRPr="00BD0125">
        <w:rPr>
          <w:rFonts w:ascii="Arial" w:hAnsi="Arial" w:cs="Arial"/>
          <w:lang w:val="es-CO"/>
        </w:rPr>
        <w:t xml:space="preserve"> de 2015 </w:t>
      </w:r>
      <w:r w:rsidRPr="00BD0125">
        <w:rPr>
          <w:rFonts w:ascii="Arial" w:hAnsi="Arial" w:cs="Arial"/>
          <w:bCs/>
          <w:lang w:val="es-CO"/>
        </w:rPr>
        <w:t>y demás normas reglamentarias.</w:t>
      </w:r>
    </w:p>
    <w:p w:rsidR="00927608" w:rsidRPr="00BD0125" w:rsidRDefault="00927608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9º. </w:t>
      </w:r>
      <w:r w:rsidRPr="00BD0125">
        <w:rPr>
          <w:rFonts w:ascii="Arial" w:hAnsi="Arial" w:cs="Arial"/>
          <w:bCs/>
          <w:lang w:val="es-CO"/>
        </w:rPr>
        <w:t>Ordenar la publicación del presente acto administrativo en la</w:t>
      </w:r>
      <w:r w:rsidRPr="00BD0125">
        <w:rPr>
          <w:rFonts w:ascii="Arial" w:hAnsi="Arial" w:cs="Arial"/>
          <w:lang w:val="es-CO"/>
        </w:rPr>
        <w:t xml:space="preserve"> página web de Colombia Compra Eficiente – SECOP II</w:t>
      </w:r>
      <w:r w:rsidRPr="00BD0125">
        <w:rPr>
          <w:rFonts w:ascii="Arial" w:hAnsi="Arial" w:cs="Arial"/>
          <w:bCs/>
          <w:lang w:val="es-CO"/>
        </w:rPr>
        <w:t xml:space="preserve">, de conformidad con lo dispuesto en el </w:t>
      </w:r>
      <w:r w:rsidRPr="00BD0125">
        <w:rPr>
          <w:rFonts w:ascii="Arial" w:hAnsi="Arial" w:cs="Arial"/>
          <w:lang w:val="es-CO"/>
        </w:rPr>
        <w:t>Decreto 1082 de 2015</w:t>
      </w:r>
      <w:r w:rsidRPr="00BD0125">
        <w:rPr>
          <w:rFonts w:ascii="Arial" w:hAnsi="Arial" w:cs="Arial"/>
          <w:bCs/>
          <w:lang w:val="es-CO"/>
        </w:rPr>
        <w:t>.</w:t>
      </w: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8C78D2">
      <w:pPr>
        <w:pStyle w:val="Sinespaciado"/>
        <w:jc w:val="both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b/>
          <w:bCs/>
        </w:rPr>
        <w:t>ARTÍCULO</w:t>
      </w:r>
      <w:r w:rsidRPr="00BD0125">
        <w:rPr>
          <w:rFonts w:ascii="Arial" w:hAnsi="Arial" w:cs="Arial"/>
          <w:b/>
          <w:lang w:val="es-CO"/>
        </w:rPr>
        <w:t xml:space="preserve"> 10º:</w:t>
      </w:r>
      <w:r w:rsidRPr="00BD0125">
        <w:rPr>
          <w:rFonts w:ascii="Arial" w:hAnsi="Arial" w:cs="Arial"/>
          <w:lang w:val="es-CO"/>
        </w:rPr>
        <w:t xml:space="preserve"> Contra el presente acto no procede recurso alguno de conformidad con lo establecido en el artículo 75 del Código de Procedimiento Administrativo y de lo Contencioso Administrativo.</w:t>
      </w: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927608" w:rsidRPr="00BD0125" w:rsidRDefault="00927608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>ARTICULO</w:t>
      </w:r>
      <w:r w:rsidRPr="00BD0125">
        <w:rPr>
          <w:rFonts w:ascii="Arial" w:hAnsi="Arial" w:cs="Arial"/>
          <w:b/>
          <w:lang w:val="es-CO"/>
        </w:rPr>
        <w:t xml:space="preserve"> 11º. VIGENCIA: </w:t>
      </w:r>
      <w:r w:rsidRPr="00BD0125">
        <w:rPr>
          <w:rFonts w:ascii="Arial" w:hAnsi="Arial" w:cs="Arial"/>
          <w:lang w:val="es-CO"/>
        </w:rPr>
        <w:t>La presente resolución rige a partir de la fecha de su expedición.</w:t>
      </w:r>
    </w:p>
    <w:p w:rsidR="00927608" w:rsidRPr="00BD0125" w:rsidRDefault="00927608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35082" w:rsidRPr="00BD0125" w:rsidRDefault="00A35082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35082" w:rsidRPr="00BD0125" w:rsidRDefault="00A35082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</w:p>
    <w:p w:rsidR="00927608" w:rsidRPr="00BD0125" w:rsidRDefault="00927608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  <w:r w:rsidRPr="00BD0125">
        <w:rPr>
          <w:rFonts w:ascii="Arial" w:hAnsi="Arial" w:cs="Arial"/>
          <w:b/>
          <w:bCs/>
          <w:lang w:val="es-CO"/>
        </w:rPr>
        <w:t xml:space="preserve">PUBLÍQUESE Y CÚMPLASE: </w:t>
      </w:r>
    </w:p>
    <w:p w:rsidR="00927608" w:rsidRPr="00BD0125" w:rsidRDefault="0092760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A35082" w:rsidRPr="00BD0125" w:rsidRDefault="00A35082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927608" w:rsidRPr="00BD0125" w:rsidRDefault="00927608" w:rsidP="00DC0FFB">
      <w:pPr>
        <w:autoSpaceDE w:val="0"/>
        <w:autoSpaceDN w:val="0"/>
        <w:adjustRightInd w:val="0"/>
        <w:spacing w:line="240" w:lineRule="atLeast"/>
        <w:rPr>
          <w:rFonts w:ascii="Arial" w:hAnsi="Arial" w:cs="Arial"/>
          <w:lang w:val="es-CO"/>
        </w:rPr>
      </w:pPr>
      <w:r w:rsidRPr="00BD0125">
        <w:rPr>
          <w:rFonts w:ascii="Arial" w:hAnsi="Arial" w:cs="Arial"/>
          <w:lang w:val="es-CO"/>
        </w:rPr>
        <w:t xml:space="preserve">Dada en Envigado - Antioquia, el día </w:t>
      </w:r>
      <w:r w:rsidRPr="00BD0125">
        <w:rPr>
          <w:rFonts w:ascii="Arial" w:hAnsi="Arial" w:cs="Arial"/>
          <w:noProof/>
          <w:lang w:val="es-CO"/>
        </w:rPr>
        <w:t>20/08/2019</w:t>
      </w: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A35082" w:rsidRPr="00BD0125" w:rsidRDefault="00A35082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927608" w:rsidRPr="00BD0125" w:rsidRDefault="00927608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927608" w:rsidRPr="00BD0125" w:rsidRDefault="00927608" w:rsidP="00AD60D5">
      <w:pPr>
        <w:jc w:val="center"/>
        <w:rPr>
          <w:rFonts w:ascii="Arial" w:hAnsi="Arial" w:cs="Arial"/>
          <w:bCs/>
        </w:rPr>
      </w:pPr>
      <w:r w:rsidRPr="00BD0125">
        <w:rPr>
          <w:rFonts w:ascii="Arial" w:hAnsi="Arial" w:cs="Arial"/>
          <w:bCs/>
          <w:noProof/>
        </w:rPr>
        <w:t xml:space="preserve">Mayor </w:t>
      </w:r>
      <w:r w:rsidRPr="00BD0125">
        <w:rPr>
          <w:rFonts w:ascii="Arial" w:hAnsi="Arial" w:cs="Arial"/>
          <w:b/>
          <w:bCs/>
          <w:noProof/>
        </w:rPr>
        <w:t>DIANA ALEJANDRA JIMÉNEZ VÁSQUEZ</w:t>
      </w:r>
    </w:p>
    <w:p w:rsidR="00927608" w:rsidRPr="00BD0125" w:rsidRDefault="00927608" w:rsidP="00AD60D5">
      <w:pPr>
        <w:jc w:val="center"/>
        <w:rPr>
          <w:rFonts w:ascii="Arial" w:hAnsi="Arial" w:cs="Arial"/>
        </w:rPr>
      </w:pPr>
      <w:r w:rsidRPr="00BD0125">
        <w:rPr>
          <w:rFonts w:ascii="Arial" w:hAnsi="Arial" w:cs="Arial"/>
          <w:bCs/>
        </w:rPr>
        <w:t>Jefe Seccional Sanidad Antioquia</w:t>
      </w:r>
    </w:p>
    <w:p w:rsidR="00927608" w:rsidRPr="00BD0125" w:rsidRDefault="00927608" w:rsidP="00AD60D5">
      <w:pPr>
        <w:jc w:val="center"/>
        <w:rPr>
          <w:rFonts w:ascii="Arial" w:hAnsi="Arial" w:cs="Arial"/>
          <w:sz w:val="12"/>
          <w:szCs w:val="12"/>
        </w:rPr>
      </w:pPr>
    </w:p>
    <w:p w:rsidR="00927608" w:rsidRPr="00BD0125" w:rsidRDefault="00927608" w:rsidP="00AD60D5">
      <w:pPr>
        <w:jc w:val="center"/>
        <w:rPr>
          <w:rFonts w:ascii="Arial" w:hAnsi="Arial" w:cs="Arial"/>
          <w:sz w:val="12"/>
          <w:szCs w:val="12"/>
        </w:rPr>
      </w:pPr>
    </w:p>
    <w:p w:rsidR="00927608" w:rsidRPr="00BD0125" w:rsidRDefault="00927608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BD0125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BD0125">
        <w:rPr>
          <w:rFonts w:ascii="Arial" w:hAnsi="Arial" w:cs="Arial"/>
          <w:sz w:val="10"/>
          <w:szCs w:val="10"/>
          <w:lang w:val="es-CO"/>
        </w:rPr>
        <w:tab/>
      </w:r>
      <w:r w:rsidRPr="00BD0125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927608" w:rsidRPr="00BD0125" w:rsidRDefault="00927608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BD0125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BD0125">
        <w:rPr>
          <w:rFonts w:ascii="Arial" w:hAnsi="Arial" w:cs="Arial"/>
          <w:sz w:val="10"/>
          <w:szCs w:val="10"/>
          <w:lang w:val="es-CO"/>
        </w:rPr>
        <w:tab/>
      </w:r>
      <w:r w:rsidRPr="00BD0125">
        <w:rPr>
          <w:rFonts w:ascii="Arial" w:hAnsi="Arial" w:cs="Arial"/>
          <w:noProof/>
          <w:sz w:val="10"/>
          <w:szCs w:val="10"/>
          <w:lang w:val="es-CO"/>
        </w:rPr>
        <w:t>Intendente EDWIN ALBERTO ORTIZ ZAPATA</w:t>
      </w:r>
    </w:p>
    <w:p w:rsidR="00927608" w:rsidRPr="00BD0125" w:rsidRDefault="00927608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BD0125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BD0125">
        <w:rPr>
          <w:rFonts w:ascii="Arial" w:hAnsi="Arial" w:cs="Arial"/>
          <w:sz w:val="10"/>
          <w:szCs w:val="10"/>
          <w:lang w:val="es-CO"/>
        </w:rPr>
        <w:tab/>
      </w:r>
      <w:r w:rsidRPr="00BD0125">
        <w:rPr>
          <w:rFonts w:ascii="Arial" w:hAnsi="Arial" w:cs="Arial"/>
          <w:noProof/>
          <w:sz w:val="10"/>
          <w:szCs w:val="10"/>
          <w:lang w:val="es-CO"/>
        </w:rPr>
        <w:t>Abogado RUBÉN DARÍO HINCAPIÉ ARROYAVE</w:t>
      </w:r>
    </w:p>
    <w:p w:rsidR="00927608" w:rsidRPr="00BD0125" w:rsidRDefault="00927608" w:rsidP="00AD60D5">
      <w:pPr>
        <w:rPr>
          <w:rFonts w:ascii="Arial" w:hAnsi="Arial" w:cs="Arial"/>
          <w:sz w:val="16"/>
          <w:szCs w:val="16"/>
        </w:rPr>
      </w:pPr>
      <w:r w:rsidRPr="00BD0125">
        <w:rPr>
          <w:rFonts w:ascii="Arial" w:hAnsi="Arial" w:cs="Arial"/>
          <w:sz w:val="10"/>
          <w:szCs w:val="10"/>
          <w:lang w:val="es-CO"/>
        </w:rPr>
        <w:t xml:space="preserve">Fecha de elaboración: </w:t>
      </w:r>
      <w:r w:rsidRPr="00BD0125">
        <w:rPr>
          <w:rFonts w:ascii="Arial" w:hAnsi="Arial" w:cs="Arial"/>
          <w:noProof/>
          <w:sz w:val="10"/>
          <w:szCs w:val="10"/>
          <w:lang w:val="es-CO"/>
        </w:rPr>
        <w:t>20/08/2019</w:t>
      </w:r>
      <w:r w:rsidRPr="00BD0125">
        <w:rPr>
          <w:rFonts w:ascii="Arial" w:hAnsi="Arial" w:cs="Arial"/>
          <w:sz w:val="10"/>
          <w:szCs w:val="10"/>
          <w:lang w:val="es-CO"/>
        </w:rPr>
        <w:cr/>
        <w:t>Ubicación: D//: Precontratos/</w:t>
      </w:r>
      <w:r w:rsidRPr="00BD0125">
        <w:rPr>
          <w:rFonts w:ascii="Arial" w:hAnsi="Arial" w:cs="Arial"/>
          <w:noProof/>
          <w:sz w:val="10"/>
          <w:szCs w:val="10"/>
          <w:lang w:val="es-CO"/>
        </w:rPr>
        <w:t>Selección Abreviada – Adquisición de Bienes y Servicios de Características Técnicas Uniformes y de Común Utilización – Subasta Inversa</w:t>
      </w:r>
      <w:r w:rsidRPr="00BD0125">
        <w:rPr>
          <w:rFonts w:ascii="Arial" w:hAnsi="Arial" w:cs="Arial"/>
          <w:sz w:val="10"/>
          <w:szCs w:val="10"/>
          <w:lang w:val="es-CO"/>
        </w:rPr>
        <w:t>/</w:t>
      </w:r>
      <w:r w:rsidRPr="00BD0125">
        <w:rPr>
          <w:rFonts w:ascii="Arial" w:hAnsi="Arial" w:cs="Arial"/>
          <w:noProof/>
          <w:sz w:val="10"/>
          <w:szCs w:val="10"/>
          <w:lang w:val="es-CO"/>
        </w:rPr>
        <w:t>198</w:t>
      </w:r>
      <w:r w:rsidRPr="00BD0125">
        <w:rPr>
          <w:rFonts w:ascii="Arial" w:hAnsi="Arial" w:cs="Arial"/>
          <w:sz w:val="10"/>
          <w:szCs w:val="10"/>
          <w:lang w:val="es-CO"/>
        </w:rPr>
        <w:t xml:space="preserve">. </w:t>
      </w:r>
      <w:r w:rsidRPr="00BD0125">
        <w:rPr>
          <w:rFonts w:ascii="Arial" w:hAnsi="Arial" w:cs="Arial"/>
          <w:noProof/>
          <w:sz w:val="10"/>
          <w:szCs w:val="10"/>
          <w:lang w:val="es-CO"/>
        </w:rPr>
        <w:t>DISPOSITIVOS MÉDICOS (Regionalizado)</w:t>
      </w:r>
    </w:p>
    <w:p w:rsidR="00A35082" w:rsidRPr="00BD0125" w:rsidRDefault="00A35082" w:rsidP="00AD60D5">
      <w:pPr>
        <w:jc w:val="both"/>
        <w:rPr>
          <w:rFonts w:ascii="Arial" w:hAnsi="Arial" w:cs="Arial"/>
          <w:sz w:val="16"/>
          <w:szCs w:val="16"/>
        </w:rPr>
      </w:pPr>
    </w:p>
    <w:p w:rsidR="00927608" w:rsidRPr="00BD0125" w:rsidRDefault="00927608" w:rsidP="00AD60D5">
      <w:pPr>
        <w:jc w:val="center"/>
        <w:rPr>
          <w:rFonts w:ascii="Arial" w:hAnsi="Arial" w:cs="Arial"/>
          <w:sz w:val="17"/>
          <w:szCs w:val="17"/>
        </w:rPr>
      </w:pPr>
      <w:r w:rsidRPr="00BD0125">
        <w:rPr>
          <w:rFonts w:ascii="Arial" w:hAnsi="Arial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940E2" wp14:editId="625AD087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6985" t="6350" r="10795" b="8255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608" w:rsidRPr="00113B68" w:rsidRDefault="00927608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927608" w:rsidRPr="00113B68" w:rsidRDefault="00927608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940E2" id="Rectángulo 12" o:spid="_x0000_s1026" style="position:absolute;left:0;text-align:left;margin-left:330.1pt;margin-top:639.3pt;width:255.1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" fillcolor="#f2f2f2" strokecolor="#bfbfbf">
                <v:stroke dashstyle="longDash"/>
                <v:textbox>
                  <w:txbxContent>
                    <w:p w:rsidR="00927608" w:rsidRPr="00113B68" w:rsidRDefault="00927608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:rsidR="00927608" w:rsidRPr="00113B68" w:rsidRDefault="00927608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 w:rsidRPr="00BD0125">
        <w:rPr>
          <w:rFonts w:ascii="Arial" w:hAnsi="Arial" w:cs="Arial"/>
          <w:sz w:val="17"/>
          <w:szCs w:val="17"/>
        </w:rPr>
        <w:t>Carrera 43A No. 48Csur-45 Barrio Primavera, Envigado</w:t>
      </w:r>
    </w:p>
    <w:p w:rsidR="00927608" w:rsidRPr="00BD0125" w:rsidRDefault="00927608" w:rsidP="00AD60D5">
      <w:pPr>
        <w:jc w:val="center"/>
        <w:rPr>
          <w:rFonts w:ascii="Arial" w:hAnsi="Arial" w:cs="Arial"/>
          <w:sz w:val="17"/>
          <w:szCs w:val="17"/>
        </w:rPr>
      </w:pPr>
      <w:r w:rsidRPr="00BD0125">
        <w:rPr>
          <w:rFonts w:ascii="Arial" w:hAnsi="Arial" w:cs="Arial"/>
          <w:sz w:val="17"/>
          <w:szCs w:val="17"/>
        </w:rPr>
        <w:t>Teléfonos 339 6737 – 339 6885</w:t>
      </w:r>
    </w:p>
    <w:p w:rsidR="00927608" w:rsidRPr="00BD0125" w:rsidRDefault="00927608" w:rsidP="00AD60D5">
      <w:pPr>
        <w:jc w:val="center"/>
        <w:rPr>
          <w:rFonts w:ascii="Arial" w:hAnsi="Arial" w:cs="Arial"/>
          <w:sz w:val="17"/>
          <w:szCs w:val="17"/>
        </w:rPr>
      </w:pPr>
      <w:r w:rsidRPr="00BD0125">
        <w:rPr>
          <w:rStyle w:val="Hipervnculo"/>
          <w:rFonts w:ascii="Arial" w:hAnsi="Arial" w:cs="Arial"/>
          <w:color w:val="auto"/>
          <w:sz w:val="17"/>
          <w:szCs w:val="17"/>
        </w:rPr>
        <w:t>meval.cliva-prc@policia.gov.co</w:t>
      </w:r>
    </w:p>
    <w:p w:rsidR="00927608" w:rsidRPr="00BD0125" w:rsidRDefault="00927608" w:rsidP="00A35082">
      <w:pPr>
        <w:jc w:val="center"/>
        <w:rPr>
          <w:rFonts w:ascii="Arial" w:hAnsi="Arial" w:cs="Arial"/>
          <w:lang w:val="es-CO"/>
        </w:rPr>
      </w:pPr>
      <w:r w:rsidRPr="00BD0125">
        <w:rPr>
          <w:rStyle w:val="Hipervnculo"/>
          <w:rFonts w:ascii="Arial" w:hAnsi="Arial" w:cs="Arial"/>
          <w:color w:val="auto"/>
          <w:sz w:val="17"/>
          <w:szCs w:val="17"/>
        </w:rPr>
        <w:t>www.policia.gov.co</w:t>
      </w:r>
    </w:p>
    <w:sectPr w:rsidR="00927608" w:rsidRPr="00BD0125" w:rsidSect="00927608">
      <w:headerReference w:type="even" r:id="rId9"/>
      <w:headerReference w:type="default" r:id="rId10"/>
      <w:footerReference w:type="default" r:id="rId11"/>
      <w:footerReference w:type="first" r:id="rId12"/>
      <w:type w:val="continuous"/>
      <w:pgSz w:w="12240" w:h="18720" w:code="14"/>
      <w:pgMar w:top="1134" w:right="1701" w:bottom="1276" w:left="1701" w:header="1135" w:footer="802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6AA4" w:rsidRDefault="00486AA4">
      <w:r>
        <w:separator/>
      </w:r>
    </w:p>
  </w:endnote>
  <w:endnote w:type="continuationSeparator" w:id="0">
    <w:p w:rsidR="00486AA4" w:rsidRDefault="0048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B06787" w:rsidRDefault="0081119E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1119E" w:rsidRPr="00185C80" w:rsidRDefault="0081119E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B06787" w:rsidRDefault="0081119E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1119E" w:rsidRPr="00B06787" w:rsidRDefault="0081119E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6AA4" w:rsidRDefault="00486AA4">
      <w:r>
        <w:separator/>
      </w:r>
    </w:p>
  </w:footnote>
  <w:footnote w:type="continuationSeparator" w:id="0">
    <w:p w:rsidR="00486AA4" w:rsidRDefault="00486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Default="0081119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201E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1119E" w:rsidRDefault="0081119E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81119E" w:rsidRPr="00BD0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RESOLUCIÓN </w:t>
    </w:r>
    <w:r w:rsidRPr="00BD0125">
      <w:rPr>
        <w:rFonts w:ascii="Arial" w:hAnsi="Arial" w:cs="Arial"/>
        <w:b/>
      </w:rPr>
      <w:t xml:space="preserve">NÚMERO  </w:t>
    </w:r>
    <w:r w:rsidR="009D3A12" w:rsidRPr="00BD0125">
      <w:rPr>
        <w:rFonts w:ascii="Arial" w:hAnsi="Arial" w:cs="Arial"/>
        <w:b/>
        <w:noProof/>
      </w:rPr>
      <w:t>756</w:t>
    </w:r>
    <w:r w:rsidRPr="00BD0125">
      <w:rPr>
        <w:rFonts w:ascii="Arial" w:hAnsi="Arial" w:cs="Arial"/>
        <w:b/>
      </w:rPr>
      <w:t xml:space="preserve">  DEL  </w:t>
    </w:r>
    <w:r w:rsidR="009D3A12" w:rsidRPr="00BD0125">
      <w:rPr>
        <w:rFonts w:ascii="Arial" w:hAnsi="Arial" w:cs="Arial"/>
        <w:b/>
        <w:noProof/>
      </w:rPr>
      <w:t>20/08/2019</w:t>
    </w:r>
    <w:r w:rsidRPr="00BD0125">
      <w:rPr>
        <w:rFonts w:ascii="Arial" w:hAnsi="Arial" w:cs="Arial"/>
        <w:b/>
      </w:rPr>
      <w:tab/>
    </w:r>
    <w:r w:rsidRPr="00BD0125">
      <w:rPr>
        <w:rFonts w:ascii="Arial" w:hAnsi="Arial" w:cs="Arial"/>
        <w:b/>
      </w:rPr>
      <w:tab/>
    </w:r>
    <w:r w:rsidRPr="00BD0125">
      <w:rPr>
        <w:rFonts w:ascii="Arial" w:hAnsi="Arial" w:cs="Arial"/>
        <w:b/>
      </w:rPr>
      <w:tab/>
    </w:r>
    <w:r w:rsidRPr="00BD0125">
      <w:rPr>
        <w:rFonts w:ascii="Arial" w:hAnsi="Arial" w:cs="Arial"/>
        <w:b/>
      </w:rPr>
      <w:tab/>
      <w:t xml:space="preserve">HOJA No.  </w:t>
    </w:r>
    <w:r w:rsidRPr="00BD0125">
      <w:rPr>
        <w:rFonts w:ascii="Arial" w:hAnsi="Arial" w:cs="Arial"/>
        <w:b/>
      </w:rPr>
      <w:fldChar w:fldCharType="begin"/>
    </w:r>
    <w:r w:rsidRPr="00BD0125">
      <w:rPr>
        <w:rFonts w:ascii="Arial" w:hAnsi="Arial" w:cs="Arial"/>
        <w:b/>
      </w:rPr>
      <w:instrText>PAGE  \* Arabic  \* MERGEFORMAT</w:instrText>
    </w:r>
    <w:r w:rsidRPr="00BD0125">
      <w:rPr>
        <w:rFonts w:ascii="Arial" w:hAnsi="Arial" w:cs="Arial"/>
        <w:b/>
      </w:rPr>
      <w:fldChar w:fldCharType="separate"/>
    </w:r>
    <w:r w:rsidR="00BD0125">
      <w:rPr>
        <w:rFonts w:ascii="Arial" w:hAnsi="Arial" w:cs="Arial"/>
        <w:b/>
        <w:noProof/>
      </w:rPr>
      <w:t>4</w:t>
    </w:r>
    <w:r w:rsidRPr="00BD0125">
      <w:rPr>
        <w:rFonts w:ascii="Arial" w:hAnsi="Arial" w:cs="Arial"/>
        <w:b/>
      </w:rPr>
      <w:fldChar w:fldCharType="end"/>
    </w:r>
    <w:r w:rsidRPr="00BD0125">
      <w:rPr>
        <w:rFonts w:ascii="Arial" w:hAnsi="Arial" w:cs="Arial"/>
        <w:b/>
      </w:rPr>
      <w:t xml:space="preserve"> DE </w:t>
    </w:r>
    <w:r w:rsidRPr="00BD0125">
      <w:rPr>
        <w:rFonts w:ascii="Arial" w:hAnsi="Arial" w:cs="Arial"/>
        <w:b/>
      </w:rPr>
      <w:fldChar w:fldCharType="begin"/>
    </w:r>
    <w:r w:rsidRPr="00BD0125">
      <w:rPr>
        <w:rFonts w:ascii="Arial" w:hAnsi="Arial" w:cs="Arial"/>
        <w:b/>
      </w:rPr>
      <w:instrText>NUMPAGES  \* Arabic  \* MERGEFORMAT</w:instrText>
    </w:r>
    <w:r w:rsidRPr="00BD0125">
      <w:rPr>
        <w:rFonts w:ascii="Arial" w:hAnsi="Arial" w:cs="Arial"/>
        <w:b/>
      </w:rPr>
      <w:fldChar w:fldCharType="separate"/>
    </w:r>
    <w:r w:rsidR="00BD0125">
      <w:rPr>
        <w:rFonts w:ascii="Arial" w:hAnsi="Arial" w:cs="Arial"/>
        <w:b/>
        <w:noProof/>
      </w:rPr>
      <w:t>4</w:t>
    </w:r>
    <w:r w:rsidRPr="00BD0125">
      <w:rPr>
        <w:rFonts w:ascii="Arial" w:hAnsi="Arial" w:cs="Arial"/>
        <w:b/>
      </w:rPr>
      <w:fldChar w:fldCharType="end"/>
    </w:r>
    <w:r w:rsidRPr="00BD0125">
      <w:rPr>
        <w:rFonts w:ascii="Arial" w:hAnsi="Arial" w:cs="Arial"/>
        <w:b/>
      </w:rPr>
      <w:t>,</w:t>
    </w:r>
  </w:p>
  <w:p w:rsidR="0081119E" w:rsidRPr="00BD0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BD0125">
      <w:rPr>
        <w:rFonts w:ascii="Arial" w:hAnsi="Arial" w:cs="Arial"/>
        <w:b/>
      </w:rPr>
      <w:t xml:space="preserve">“CONTINUACIÓN </w:t>
    </w:r>
    <w:r w:rsidRPr="00BD0125">
      <w:rPr>
        <w:rFonts w:ascii="Arial" w:hAnsi="Arial" w:cs="Arial"/>
        <w:i/>
      </w:rPr>
      <w:t xml:space="preserve">por la cual se ordena la Apertura del proceso de </w:t>
    </w:r>
    <w:r w:rsidR="009D3A12" w:rsidRPr="00BD0125">
      <w:rPr>
        <w:rFonts w:ascii="Arial" w:hAnsi="Arial" w:cs="Arial"/>
        <w:i/>
        <w:noProof/>
      </w:rPr>
      <w:t>Selección Abreviada – Adquisición de Bienes y Servicios de Características Técnicas Uniformes y de Común Utilización – Subasta Inversa</w:t>
    </w:r>
    <w:r w:rsidRPr="00BD0125">
      <w:rPr>
        <w:rFonts w:ascii="Arial" w:hAnsi="Arial" w:cs="Arial"/>
        <w:i/>
      </w:rPr>
      <w:t xml:space="preserve"> PN SECSA </w:t>
    </w:r>
    <w:r w:rsidR="009D3A12" w:rsidRPr="00BD0125">
      <w:rPr>
        <w:rFonts w:ascii="Arial" w:hAnsi="Arial" w:cs="Arial"/>
        <w:i/>
        <w:noProof/>
      </w:rPr>
      <w:t>SA SI</w:t>
    </w:r>
    <w:r w:rsidRPr="00BD0125">
      <w:rPr>
        <w:rFonts w:ascii="Arial" w:hAnsi="Arial" w:cs="Arial"/>
        <w:i/>
      </w:rPr>
      <w:t xml:space="preserve"> </w:t>
    </w:r>
    <w:r w:rsidR="009D3A12" w:rsidRPr="00BD0125">
      <w:rPr>
        <w:rFonts w:ascii="Arial" w:hAnsi="Arial" w:cs="Arial"/>
        <w:i/>
        <w:noProof/>
      </w:rPr>
      <w:t>198</w:t>
    </w:r>
    <w:r w:rsidRPr="00BD0125">
      <w:rPr>
        <w:rFonts w:ascii="Arial" w:hAnsi="Arial" w:cs="Arial"/>
        <w:i/>
      </w:rPr>
      <w:t>-2019, de la Seccional Sanidad Antioquia</w:t>
    </w:r>
    <w:r w:rsidRPr="00BD0125">
      <w:rPr>
        <w:rFonts w:ascii="Arial" w:hAnsi="Arial" w:cs="Arial"/>
        <w:b/>
      </w:rPr>
      <w:t>”</w:t>
    </w:r>
  </w:p>
  <w:p w:rsidR="0081119E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396379C"/>
    <w:multiLevelType w:val="hybridMultilevel"/>
    <w:tmpl w:val="533C90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98B597E"/>
    <w:multiLevelType w:val="hybridMultilevel"/>
    <w:tmpl w:val="005C2AC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0DFF2B52"/>
    <w:multiLevelType w:val="hybridMultilevel"/>
    <w:tmpl w:val="3282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12185232"/>
    <w:multiLevelType w:val="multilevel"/>
    <w:tmpl w:val="8014DF70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5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1">
    <w:nsid w:val="16D76E92"/>
    <w:multiLevelType w:val="hybridMultilevel"/>
    <w:tmpl w:val="EDC88F82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19C004F4"/>
    <w:multiLevelType w:val="multilevel"/>
    <w:tmpl w:val="C24C84F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1">
    <w:nsid w:val="1BB93249"/>
    <w:multiLevelType w:val="hybridMultilevel"/>
    <w:tmpl w:val="8A4E5F5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1">
    <w:nsid w:val="1EDD3D31"/>
    <w:multiLevelType w:val="multilevel"/>
    <w:tmpl w:val="2CF29BB4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1">
    <w:nsid w:val="241D213A"/>
    <w:multiLevelType w:val="multilevel"/>
    <w:tmpl w:val="41E6A91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1">
    <w:nsid w:val="295F5A1D"/>
    <w:multiLevelType w:val="hybridMultilevel"/>
    <w:tmpl w:val="927C4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1">
    <w:nsid w:val="2C753868"/>
    <w:multiLevelType w:val="hybridMultilevel"/>
    <w:tmpl w:val="410CE3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1">
    <w:nsid w:val="320B137B"/>
    <w:multiLevelType w:val="hybridMultilevel"/>
    <w:tmpl w:val="350436F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1">
    <w:nsid w:val="363553FD"/>
    <w:multiLevelType w:val="multilevel"/>
    <w:tmpl w:val="5A805E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 w15:restartNumberingAfterBreak="1">
    <w:nsid w:val="38D46098"/>
    <w:multiLevelType w:val="multilevel"/>
    <w:tmpl w:val="88E4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39732FA4"/>
    <w:multiLevelType w:val="hybridMultilevel"/>
    <w:tmpl w:val="3F3AF70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0CCEC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color w:val="000000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1">
    <w:nsid w:val="3C7E5DDD"/>
    <w:multiLevelType w:val="hybridMultilevel"/>
    <w:tmpl w:val="69FECB18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1">
    <w:nsid w:val="3DF21AE5"/>
    <w:multiLevelType w:val="multilevel"/>
    <w:tmpl w:val="97E8444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7" w15:restartNumberingAfterBreak="1">
    <w:nsid w:val="43A66748"/>
    <w:multiLevelType w:val="hybridMultilevel"/>
    <w:tmpl w:val="CB44A626"/>
    <w:lvl w:ilvl="0" w:tplc="A5B2093C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4B06659C"/>
    <w:multiLevelType w:val="hybridMultilevel"/>
    <w:tmpl w:val="D07A8254"/>
    <w:lvl w:ilvl="0" w:tplc="08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1">
    <w:nsid w:val="522B71C4"/>
    <w:multiLevelType w:val="multilevel"/>
    <w:tmpl w:val="C2B408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 w15:restartNumberingAfterBreak="1">
    <w:nsid w:val="58253DE5"/>
    <w:multiLevelType w:val="hybridMultilevel"/>
    <w:tmpl w:val="8C1C7E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1">
    <w:nsid w:val="64880C38"/>
    <w:multiLevelType w:val="multilevel"/>
    <w:tmpl w:val="D6AC07B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6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1">
    <w:nsid w:val="683212C0"/>
    <w:multiLevelType w:val="hybridMultilevel"/>
    <w:tmpl w:val="E446CF5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1">
    <w:nsid w:val="6AD13486"/>
    <w:multiLevelType w:val="hybridMultilevel"/>
    <w:tmpl w:val="8A04553C"/>
    <w:lvl w:ilvl="0" w:tplc="376ED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1">
    <w:nsid w:val="6B20775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1">
    <w:nsid w:val="6D412593"/>
    <w:multiLevelType w:val="hybridMultilevel"/>
    <w:tmpl w:val="4D40F638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1">
    <w:nsid w:val="75E35279"/>
    <w:multiLevelType w:val="hybridMultilevel"/>
    <w:tmpl w:val="8892F0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77A95488"/>
    <w:multiLevelType w:val="multilevel"/>
    <w:tmpl w:val="A17241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8" w15:restartNumberingAfterBreak="1">
    <w:nsid w:val="77DD29AE"/>
    <w:multiLevelType w:val="hybridMultilevel"/>
    <w:tmpl w:val="7644A4E4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1">
    <w:nsid w:val="79AB5FD5"/>
    <w:multiLevelType w:val="hybridMultilevel"/>
    <w:tmpl w:val="97E8444C"/>
    <w:lvl w:ilvl="0" w:tplc="77C6416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0" w15:restartNumberingAfterBreak="1">
    <w:nsid w:val="79C24911"/>
    <w:multiLevelType w:val="hybridMultilevel"/>
    <w:tmpl w:val="C13241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1">
    <w:nsid w:val="7BFB1CCB"/>
    <w:multiLevelType w:val="hybridMultilevel"/>
    <w:tmpl w:val="15D604FE"/>
    <w:lvl w:ilvl="0" w:tplc="CC0A491C">
      <w:start w:val="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1">
    <w:nsid w:val="7E361EC2"/>
    <w:multiLevelType w:val="multilevel"/>
    <w:tmpl w:val="F29A93AA"/>
    <w:lvl w:ilvl="0">
      <w:start w:val="1"/>
      <w:numFmt w:val="decimal"/>
      <w:lvlText w:val="%1."/>
      <w:lvlJc w:val="left"/>
      <w:pPr>
        <w:ind w:left="-492" w:hanging="360"/>
      </w:pPr>
      <w:rPr>
        <w:b/>
      </w:rPr>
    </w:lvl>
    <w:lvl w:ilvl="1">
      <w:start w:val="1"/>
      <w:numFmt w:val="decimal"/>
      <w:lvlText w:val="%1.%2."/>
      <w:lvlJc w:val="left"/>
      <w:pPr>
        <w:ind w:left="-6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504"/>
      </w:pPr>
    </w:lvl>
    <w:lvl w:ilvl="3">
      <w:start w:val="1"/>
      <w:numFmt w:val="decimal"/>
      <w:lvlText w:val="%1.%2.%3.%4."/>
      <w:lvlJc w:val="left"/>
      <w:pPr>
        <w:ind w:left="876" w:hanging="648"/>
      </w:pPr>
    </w:lvl>
    <w:lvl w:ilvl="4">
      <w:start w:val="1"/>
      <w:numFmt w:val="decimal"/>
      <w:lvlText w:val="%1.%2.%3.%4.%5."/>
      <w:lvlJc w:val="left"/>
      <w:pPr>
        <w:ind w:left="1380" w:hanging="792"/>
      </w:pPr>
    </w:lvl>
    <w:lvl w:ilvl="5">
      <w:start w:val="1"/>
      <w:numFmt w:val="decimal"/>
      <w:lvlText w:val="%1.%2.%3.%4.%5.%6."/>
      <w:lvlJc w:val="left"/>
      <w:pPr>
        <w:ind w:left="1884" w:hanging="936"/>
      </w:pPr>
    </w:lvl>
    <w:lvl w:ilvl="6">
      <w:start w:val="1"/>
      <w:numFmt w:val="decimal"/>
      <w:lvlText w:val="%1.%2.%3.%4.%5.%6.%7."/>
      <w:lvlJc w:val="left"/>
      <w:pPr>
        <w:ind w:left="2388" w:hanging="1080"/>
      </w:pPr>
    </w:lvl>
    <w:lvl w:ilvl="7">
      <w:start w:val="1"/>
      <w:numFmt w:val="decimal"/>
      <w:lvlText w:val="%1.%2.%3.%4.%5.%6.%7.%8."/>
      <w:lvlJc w:val="left"/>
      <w:pPr>
        <w:ind w:left="2892" w:hanging="1224"/>
      </w:pPr>
    </w:lvl>
    <w:lvl w:ilvl="8">
      <w:start w:val="1"/>
      <w:numFmt w:val="decimal"/>
      <w:lvlText w:val="%1.%2.%3.%4.%5.%6.%7.%8.%9."/>
      <w:lvlJc w:val="left"/>
      <w:pPr>
        <w:ind w:left="3468" w:hanging="1440"/>
      </w:pPr>
    </w:lvl>
  </w:abstractNum>
  <w:abstractNum w:abstractNumId="33" w15:restartNumberingAfterBreak="1">
    <w:nsid w:val="7F4849CB"/>
    <w:multiLevelType w:val="hybridMultilevel"/>
    <w:tmpl w:val="44340D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3"/>
  </w:num>
  <w:num w:numId="5">
    <w:abstractNumId w:val="21"/>
  </w:num>
  <w:num w:numId="6">
    <w:abstractNumId w:val="14"/>
  </w:num>
  <w:num w:numId="7">
    <w:abstractNumId w:val="33"/>
  </w:num>
  <w:num w:numId="8">
    <w:abstractNumId w:val="10"/>
  </w:num>
  <w:num w:numId="9">
    <w:abstractNumId w:val="9"/>
  </w:num>
  <w:num w:numId="10">
    <w:abstractNumId w:val="13"/>
  </w:num>
  <w:num w:numId="11">
    <w:abstractNumId w:val="30"/>
  </w:num>
  <w:num w:numId="12">
    <w:abstractNumId w:val="29"/>
  </w:num>
  <w:num w:numId="13">
    <w:abstractNumId w:val="16"/>
  </w:num>
  <w:num w:numId="14">
    <w:abstractNumId w:val="4"/>
  </w:num>
  <w:num w:numId="15">
    <w:abstractNumId w:val="25"/>
  </w:num>
  <w:num w:numId="16">
    <w:abstractNumId w:val="22"/>
  </w:num>
  <w:num w:numId="17">
    <w:abstractNumId w:val="27"/>
  </w:num>
  <w:num w:numId="18">
    <w:abstractNumId w:val="19"/>
  </w:num>
  <w:num w:numId="19">
    <w:abstractNumId w:val="5"/>
  </w:num>
  <w:num w:numId="20">
    <w:abstractNumId w:val="8"/>
  </w:num>
  <w:num w:numId="21">
    <w:abstractNumId w:val="26"/>
  </w:num>
  <w:num w:numId="22">
    <w:abstractNumId w:val="24"/>
  </w:num>
  <w:num w:numId="23">
    <w:abstractNumId w:val="0"/>
  </w:num>
  <w:num w:numId="24">
    <w:abstractNumId w:val="20"/>
  </w:num>
  <w:num w:numId="25">
    <w:abstractNumId w:val="31"/>
  </w:num>
  <w:num w:numId="26">
    <w:abstractNumId w:val="2"/>
  </w:num>
  <w:num w:numId="27">
    <w:abstractNumId w:val="1"/>
  </w:num>
  <w:num w:numId="28">
    <w:abstractNumId w:val="18"/>
  </w:num>
  <w:num w:numId="29">
    <w:abstractNumId w:val="15"/>
  </w:num>
  <w:num w:numId="30">
    <w:abstractNumId w:val="28"/>
  </w:num>
  <w:num w:numId="31">
    <w:abstractNumId w:val="11"/>
  </w:num>
  <w:num w:numId="32">
    <w:abstractNumId w:val="17"/>
  </w:num>
  <w:num w:numId="33">
    <w:abstractNumId w:val="32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A19"/>
    <w:rsid w:val="000272B3"/>
    <w:rsid w:val="00030484"/>
    <w:rsid w:val="000338D0"/>
    <w:rsid w:val="00034125"/>
    <w:rsid w:val="00055724"/>
    <w:rsid w:val="000700C8"/>
    <w:rsid w:val="00097270"/>
    <w:rsid w:val="000A3204"/>
    <w:rsid w:val="000A416C"/>
    <w:rsid w:val="000B12F1"/>
    <w:rsid w:val="000B2E93"/>
    <w:rsid w:val="000C6EDB"/>
    <w:rsid w:val="000E6D5C"/>
    <w:rsid w:val="000F7C3B"/>
    <w:rsid w:val="0011046B"/>
    <w:rsid w:val="001201ED"/>
    <w:rsid w:val="001235C6"/>
    <w:rsid w:val="001376F5"/>
    <w:rsid w:val="00185C80"/>
    <w:rsid w:val="00185E48"/>
    <w:rsid w:val="00191839"/>
    <w:rsid w:val="001A782B"/>
    <w:rsid w:val="001B75A5"/>
    <w:rsid w:val="001D6E20"/>
    <w:rsid w:val="001E07CF"/>
    <w:rsid w:val="001F024F"/>
    <w:rsid w:val="001F4C9D"/>
    <w:rsid w:val="00206F08"/>
    <w:rsid w:val="00215B32"/>
    <w:rsid w:val="002207ED"/>
    <w:rsid w:val="0023360E"/>
    <w:rsid w:val="00251FF0"/>
    <w:rsid w:val="00253304"/>
    <w:rsid w:val="00271EE4"/>
    <w:rsid w:val="0028141D"/>
    <w:rsid w:val="0028179D"/>
    <w:rsid w:val="00284F65"/>
    <w:rsid w:val="00296EFF"/>
    <w:rsid w:val="002B4A13"/>
    <w:rsid w:val="002C0938"/>
    <w:rsid w:val="002C17DC"/>
    <w:rsid w:val="0030019F"/>
    <w:rsid w:val="00300F6D"/>
    <w:rsid w:val="00303A46"/>
    <w:rsid w:val="003159F1"/>
    <w:rsid w:val="003360C7"/>
    <w:rsid w:val="003431BA"/>
    <w:rsid w:val="003449D8"/>
    <w:rsid w:val="00346CF2"/>
    <w:rsid w:val="0035470C"/>
    <w:rsid w:val="003802FE"/>
    <w:rsid w:val="00386CC0"/>
    <w:rsid w:val="003B092E"/>
    <w:rsid w:val="003C47A3"/>
    <w:rsid w:val="003C60D3"/>
    <w:rsid w:val="003D209A"/>
    <w:rsid w:val="003D3AED"/>
    <w:rsid w:val="003D3F79"/>
    <w:rsid w:val="003F1868"/>
    <w:rsid w:val="004107CA"/>
    <w:rsid w:val="0042324D"/>
    <w:rsid w:val="004666A8"/>
    <w:rsid w:val="00471824"/>
    <w:rsid w:val="00476866"/>
    <w:rsid w:val="004779C2"/>
    <w:rsid w:val="004847F2"/>
    <w:rsid w:val="00486AA4"/>
    <w:rsid w:val="004D7A19"/>
    <w:rsid w:val="004E7A83"/>
    <w:rsid w:val="00513BDB"/>
    <w:rsid w:val="005462B4"/>
    <w:rsid w:val="00566562"/>
    <w:rsid w:val="00572E12"/>
    <w:rsid w:val="00574DC2"/>
    <w:rsid w:val="00576C48"/>
    <w:rsid w:val="0058313E"/>
    <w:rsid w:val="00594B34"/>
    <w:rsid w:val="00597F54"/>
    <w:rsid w:val="005A6575"/>
    <w:rsid w:val="005B0D06"/>
    <w:rsid w:val="005B5018"/>
    <w:rsid w:val="005C11CE"/>
    <w:rsid w:val="005D69CA"/>
    <w:rsid w:val="005E3951"/>
    <w:rsid w:val="005E60F9"/>
    <w:rsid w:val="006077AB"/>
    <w:rsid w:val="00613AB4"/>
    <w:rsid w:val="006142FE"/>
    <w:rsid w:val="006156A8"/>
    <w:rsid w:val="00625336"/>
    <w:rsid w:val="00627157"/>
    <w:rsid w:val="00655F9D"/>
    <w:rsid w:val="0065669E"/>
    <w:rsid w:val="006608CD"/>
    <w:rsid w:val="00663003"/>
    <w:rsid w:val="00666B7C"/>
    <w:rsid w:val="00671E51"/>
    <w:rsid w:val="00683FC3"/>
    <w:rsid w:val="006A1AEC"/>
    <w:rsid w:val="006A3D6A"/>
    <w:rsid w:val="006B072C"/>
    <w:rsid w:val="006C6800"/>
    <w:rsid w:val="006D4C50"/>
    <w:rsid w:val="006F712B"/>
    <w:rsid w:val="007272AF"/>
    <w:rsid w:val="007331C3"/>
    <w:rsid w:val="00763C5C"/>
    <w:rsid w:val="0076710E"/>
    <w:rsid w:val="00791077"/>
    <w:rsid w:val="007942C9"/>
    <w:rsid w:val="0079716E"/>
    <w:rsid w:val="007C342C"/>
    <w:rsid w:val="007C7AB9"/>
    <w:rsid w:val="007F6D67"/>
    <w:rsid w:val="0081119E"/>
    <w:rsid w:val="00846ACD"/>
    <w:rsid w:val="008479ED"/>
    <w:rsid w:val="008662C0"/>
    <w:rsid w:val="0087168D"/>
    <w:rsid w:val="008C78D2"/>
    <w:rsid w:val="008D5898"/>
    <w:rsid w:val="008E7137"/>
    <w:rsid w:val="00903B46"/>
    <w:rsid w:val="00912983"/>
    <w:rsid w:val="00915F2D"/>
    <w:rsid w:val="0091782B"/>
    <w:rsid w:val="00927608"/>
    <w:rsid w:val="0094786B"/>
    <w:rsid w:val="009A0887"/>
    <w:rsid w:val="009D0C92"/>
    <w:rsid w:val="009D3A12"/>
    <w:rsid w:val="009D6DD8"/>
    <w:rsid w:val="009F26DE"/>
    <w:rsid w:val="00A07E24"/>
    <w:rsid w:val="00A20591"/>
    <w:rsid w:val="00A35082"/>
    <w:rsid w:val="00A560BB"/>
    <w:rsid w:val="00A77127"/>
    <w:rsid w:val="00AA4E89"/>
    <w:rsid w:val="00AA6C98"/>
    <w:rsid w:val="00AB27B4"/>
    <w:rsid w:val="00AC5597"/>
    <w:rsid w:val="00AC640D"/>
    <w:rsid w:val="00AD0428"/>
    <w:rsid w:val="00AD60D5"/>
    <w:rsid w:val="00AE4D23"/>
    <w:rsid w:val="00B02EF9"/>
    <w:rsid w:val="00B06787"/>
    <w:rsid w:val="00B06A1D"/>
    <w:rsid w:val="00B37893"/>
    <w:rsid w:val="00B5011C"/>
    <w:rsid w:val="00B51D4F"/>
    <w:rsid w:val="00B801B8"/>
    <w:rsid w:val="00B82349"/>
    <w:rsid w:val="00B95DB9"/>
    <w:rsid w:val="00B96F6F"/>
    <w:rsid w:val="00BB3C88"/>
    <w:rsid w:val="00BC457A"/>
    <w:rsid w:val="00BD0125"/>
    <w:rsid w:val="00BD5AE7"/>
    <w:rsid w:val="00BD6CA7"/>
    <w:rsid w:val="00BE098B"/>
    <w:rsid w:val="00BF6387"/>
    <w:rsid w:val="00C33466"/>
    <w:rsid w:val="00C33703"/>
    <w:rsid w:val="00C46699"/>
    <w:rsid w:val="00C5408F"/>
    <w:rsid w:val="00C57DE4"/>
    <w:rsid w:val="00C8069E"/>
    <w:rsid w:val="00C8578C"/>
    <w:rsid w:val="00C97C71"/>
    <w:rsid w:val="00CA0203"/>
    <w:rsid w:val="00CA2DA9"/>
    <w:rsid w:val="00CA462C"/>
    <w:rsid w:val="00CB1D4E"/>
    <w:rsid w:val="00CB4AB9"/>
    <w:rsid w:val="00CB5448"/>
    <w:rsid w:val="00CC188B"/>
    <w:rsid w:val="00CE20DE"/>
    <w:rsid w:val="00CF3C01"/>
    <w:rsid w:val="00D350B0"/>
    <w:rsid w:val="00D36314"/>
    <w:rsid w:val="00D50BFF"/>
    <w:rsid w:val="00D55047"/>
    <w:rsid w:val="00D715AF"/>
    <w:rsid w:val="00D80528"/>
    <w:rsid w:val="00DB75A7"/>
    <w:rsid w:val="00DC0AA5"/>
    <w:rsid w:val="00DC0FFB"/>
    <w:rsid w:val="00DF7F85"/>
    <w:rsid w:val="00E0394E"/>
    <w:rsid w:val="00E20616"/>
    <w:rsid w:val="00E263D9"/>
    <w:rsid w:val="00E4404E"/>
    <w:rsid w:val="00E6115F"/>
    <w:rsid w:val="00E64D05"/>
    <w:rsid w:val="00E67BED"/>
    <w:rsid w:val="00E73FAE"/>
    <w:rsid w:val="00E81DA9"/>
    <w:rsid w:val="00E87A64"/>
    <w:rsid w:val="00E942C1"/>
    <w:rsid w:val="00E96FEA"/>
    <w:rsid w:val="00EB78D4"/>
    <w:rsid w:val="00ED4CED"/>
    <w:rsid w:val="00EE324C"/>
    <w:rsid w:val="00EF2684"/>
    <w:rsid w:val="00EF441B"/>
    <w:rsid w:val="00EF674A"/>
    <w:rsid w:val="00EF7E1A"/>
    <w:rsid w:val="00F017FA"/>
    <w:rsid w:val="00F36EEC"/>
    <w:rsid w:val="00F63ED1"/>
    <w:rsid w:val="00F90510"/>
    <w:rsid w:val="00F91F11"/>
    <w:rsid w:val="00FA028D"/>
    <w:rsid w:val="00FB1FBD"/>
    <w:rsid w:val="00FB2DCE"/>
    <w:rsid w:val="00FB65DA"/>
    <w:rsid w:val="00FC2FD4"/>
    <w:rsid w:val="00FC553C"/>
    <w:rsid w:val="00FC65D3"/>
    <w:rsid w:val="00FD6DED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,"/>
  <w15:docId w15:val="{324E4D8F-8EE4-43C9-AA2E-C101B534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jc w:val="both"/>
      <w:outlineLvl w:val="2"/>
    </w:pPr>
    <w:rPr>
      <w:rFonts w:ascii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jc w:val="both"/>
      <w:outlineLvl w:val="3"/>
    </w:pPr>
    <w:rPr>
      <w:rFonts w:ascii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rFonts w:ascii="Arial" w:hAnsi="Arial"/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Puesto">
    <w:name w:val="Title"/>
    <w:basedOn w:val="Normal"/>
    <w:qFormat/>
    <w:pPr>
      <w:tabs>
        <w:tab w:val="center" w:pos="4680"/>
      </w:tabs>
      <w:suppressAutoHyphens/>
      <w:jc w:val="center"/>
    </w:pPr>
    <w:rPr>
      <w:rFonts w:ascii="Arial" w:hAnsi="Arial"/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  <w:jc w:val="both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left="840" w:hanging="480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  <w:style w:type="paragraph" w:styleId="Sinespaciado">
    <w:name w:val="No Spacing"/>
    <w:uiPriority w:val="1"/>
    <w:qFormat/>
    <w:rsid w:val="008C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39D6E-CC38-4877-8AD0-A7CCEC18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2079</Words>
  <Characters>11439</Characters>
  <Application>Microsoft Office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ELIAB FRANCO BEDOYA</cp:lastModifiedBy>
  <cp:revision>2</cp:revision>
  <cp:lastPrinted>2014-04-25T22:04:00Z</cp:lastPrinted>
  <dcterms:created xsi:type="dcterms:W3CDTF">2019-08-16T21:41:00Z</dcterms:created>
  <dcterms:modified xsi:type="dcterms:W3CDTF">2019-08-20T15:38:00Z</dcterms:modified>
</cp:coreProperties>
</file>