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6DC" w:rsidRDefault="003506DC" w:rsidP="003506DC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 w:rsidRPr="003506DC">
        <w:rPr>
          <w:rFonts w:ascii="Arial" w:eastAsia="Arial" w:hAnsi="Arial" w:cs="Arial"/>
          <w:b/>
          <w:sz w:val="20"/>
          <w:szCs w:val="20"/>
        </w:rPr>
        <w:t>SAMC-SE-834-2023</w:t>
      </w:r>
    </w:p>
    <w:p w:rsidR="00004BFF" w:rsidRDefault="00A10B86" w:rsidP="003506DC">
      <w:pPr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FORMATO 4</w:t>
      </w:r>
    </w:p>
    <w:p w:rsidR="00004BFF" w:rsidRDefault="00004BFF" w:rsidP="003506D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04BFF" w:rsidRDefault="00A10B86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FORMATO 4</w:t>
      </w:r>
    </w:p>
    <w:p w:rsidR="00004BFF" w:rsidRDefault="00A10B86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(CAPACIDAD FINANCIERA Y ORGANIZACIONAL PARA PERSONAS EXTRANJERAS SIN SUCURSAL O DOMICILIO EN COLOMBIA)</w:t>
      </w:r>
    </w:p>
    <w:p w:rsidR="00004BFF" w:rsidRDefault="00004BFF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004BFF" w:rsidRDefault="00004BFF">
      <w:pPr>
        <w:tabs>
          <w:tab w:val="left" w:pos="-142"/>
        </w:tabs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GoBack"/>
      <w:bookmarkEnd w:id="0"/>
    </w:p>
    <w:p w:rsidR="00004BFF" w:rsidRDefault="00A10B86">
      <w:pPr>
        <w:tabs>
          <w:tab w:val="left" w:pos="-142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Señores</w:t>
      </w:r>
    </w:p>
    <w:p w:rsidR="00004BFF" w:rsidRDefault="00A10B86">
      <w:pPr>
        <w:tabs>
          <w:tab w:val="left" w:pos="-142"/>
        </w:tabs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ALCALDÍA DE JAMUNDÍ </w:t>
      </w:r>
    </w:p>
    <w:p w:rsidR="00004BFF" w:rsidRDefault="00A10B86">
      <w:pPr>
        <w:tabs>
          <w:tab w:val="left" w:pos="-142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SECRETARÍA DE INFRAESTRUCTURA FÍSICA </w:t>
      </w:r>
    </w:p>
    <w:p w:rsidR="00004BFF" w:rsidRDefault="00A10B86">
      <w:pPr>
        <w:tabs>
          <w:tab w:val="left" w:pos="-142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Calle 13 # 6-29 Barrio </w:t>
      </w:r>
      <w:proofErr w:type="spellStart"/>
      <w:r>
        <w:rPr>
          <w:rFonts w:ascii="Arial" w:eastAsia="Arial" w:hAnsi="Arial" w:cs="Arial"/>
          <w:sz w:val="20"/>
          <w:szCs w:val="20"/>
        </w:rPr>
        <w:t>Belalcázar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</w:t>
      </w:r>
    </w:p>
    <w:p w:rsidR="00004BFF" w:rsidRDefault="00A10B86">
      <w:pPr>
        <w:tabs>
          <w:tab w:val="left" w:pos="-142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Jamundí</w:t>
      </w:r>
    </w:p>
    <w:p w:rsidR="00004BFF" w:rsidRDefault="00004BFF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004BFF" w:rsidRDefault="00A10B86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 </w:t>
      </w:r>
    </w:p>
    <w:p w:rsidR="00004BFF" w:rsidRDefault="00A10B86">
      <w:pPr>
        <w:keepNext/>
        <w:tabs>
          <w:tab w:val="left" w:pos="567"/>
          <w:tab w:val="left" w:pos="9356"/>
        </w:tabs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REFERENCIA: </w:t>
      </w:r>
      <w:r>
        <w:rPr>
          <w:rFonts w:ascii="Arial" w:eastAsia="Arial" w:hAnsi="Arial" w:cs="Arial"/>
          <w:sz w:val="20"/>
          <w:szCs w:val="20"/>
        </w:rPr>
        <w:t xml:space="preserve">Proceso de contratación No. </w:t>
      </w:r>
      <w:r w:rsidR="003506DC" w:rsidRPr="003506DC">
        <w:rPr>
          <w:rFonts w:ascii="Arial" w:eastAsia="Arial" w:hAnsi="Arial" w:cs="Arial"/>
          <w:sz w:val="20"/>
          <w:szCs w:val="20"/>
        </w:rPr>
        <w:t>SAMC-SE-834-2023</w:t>
      </w:r>
      <w:r w:rsidR="003506DC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en adelante el “Proceso de contratación”.</w:t>
      </w:r>
    </w:p>
    <w:p w:rsidR="00004BFF" w:rsidRDefault="00A10B86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Objeto:   CONSTRUCCIÓN DE PAVIMENTO FLEXIBLE SOBRE LA CARRERA 19 ENTRE CALLE 14-</w:t>
      </w:r>
      <w:proofErr w:type="gramStart"/>
      <w:r>
        <w:rPr>
          <w:rFonts w:ascii="Arial" w:eastAsia="Arial" w:hAnsi="Arial" w:cs="Arial"/>
          <w:sz w:val="20"/>
          <w:szCs w:val="20"/>
        </w:rPr>
        <w:t>A  Y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CALLE 15 BIS BARRIO COVICEDROS, EN LA ZONA URBANA DEL MUNICIPIO DE JAMUNDÍ </w:t>
      </w:r>
    </w:p>
    <w:p w:rsidR="00004BFF" w:rsidRDefault="00004BFF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:rsidR="00004BFF" w:rsidRDefault="00004BFF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Arial" w:hAnsi="Arial" w:cs="Arial"/>
          <w:b/>
          <w:color w:val="3B3838"/>
          <w:sz w:val="20"/>
          <w:szCs w:val="20"/>
        </w:rPr>
      </w:pPr>
    </w:p>
    <w:tbl>
      <w:tblPr>
        <w:tblStyle w:val="a"/>
        <w:tblW w:w="883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460"/>
        <w:gridCol w:w="3689"/>
        <w:gridCol w:w="3689"/>
      </w:tblGrid>
      <w:tr w:rsidR="00004BFF">
        <w:trPr>
          <w:trHeight w:val="23"/>
        </w:trPr>
        <w:tc>
          <w:tcPr>
            <w:tcW w:w="1460" w:type="dxa"/>
            <w:vAlign w:val="bottom"/>
          </w:tcPr>
          <w:p w:rsidR="00004BFF" w:rsidRDefault="00A10B86">
            <w:pPr>
              <w:jc w:val="both"/>
              <w:rPr>
                <w:rFonts w:ascii="Arial" w:eastAsia="Arial" w:hAnsi="Arial" w:cs="Arial"/>
                <w:b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004BFF" w:rsidRDefault="00004BFF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004BFF" w:rsidRDefault="00004BFF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004BFF">
        <w:trPr>
          <w:trHeight w:val="23"/>
        </w:trPr>
        <w:tc>
          <w:tcPr>
            <w:tcW w:w="1460" w:type="dxa"/>
            <w:vAlign w:val="bottom"/>
          </w:tcPr>
          <w:p w:rsidR="00004BFF" w:rsidRDefault="00004BFF">
            <w:pPr>
              <w:jc w:val="both"/>
              <w:rPr>
                <w:rFonts w:ascii="Arial" w:eastAsia="Arial" w:hAnsi="Arial" w:cs="Arial"/>
                <w:b/>
                <w:color w:val="3B3838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004BFF" w:rsidRDefault="00004BFF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004BFF" w:rsidRDefault="00004BFF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</w:tbl>
    <w:p w:rsidR="00004BFF" w:rsidRDefault="00004BFF">
      <w:pPr>
        <w:spacing w:after="0" w:line="240" w:lineRule="auto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:rsidR="00004BFF" w:rsidRDefault="00A10B8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lightGray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:rsidR="00004BFF" w:rsidRDefault="00004BFF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004BFF" w:rsidRDefault="00A10B8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Arial" w:hAnsi="Arial" w:cs="Arial"/>
          <w:sz w:val="20"/>
          <w:szCs w:val="20"/>
          <w:highlight w:val="lightGray"/>
        </w:rPr>
        <w:t>Incluir TRM del día de expedición de los Estados Financieros</w:t>
      </w:r>
      <w:r>
        <w:rPr>
          <w:rFonts w:ascii="Arial" w:eastAsia="Arial" w:hAnsi="Arial" w:cs="Arial"/>
          <w:sz w:val="20"/>
          <w:szCs w:val="20"/>
        </w:rPr>
        <w:t>]</w:t>
      </w:r>
    </w:p>
    <w:p w:rsidR="00004BFF" w:rsidRDefault="00004BFF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004BFF" w:rsidRDefault="00A10B86">
      <w:pPr>
        <w:spacing w:after="0" w:line="240" w:lineRule="auto"/>
        <w:ind w:left="708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3.1 Balance general y estado de resultados</w:t>
      </w:r>
    </w:p>
    <w:p w:rsidR="00004BFF" w:rsidRDefault="00004BFF">
      <w:pPr>
        <w:spacing w:line="240" w:lineRule="auto"/>
        <w:jc w:val="center"/>
        <w:rPr>
          <w:rFonts w:ascii="Arial" w:eastAsia="Arial" w:hAnsi="Arial" w:cs="Arial"/>
          <w:color w:val="3B3838"/>
          <w:sz w:val="20"/>
          <w:szCs w:val="20"/>
        </w:rPr>
      </w:pPr>
    </w:p>
    <w:tbl>
      <w:tblPr>
        <w:tblStyle w:val="a0"/>
        <w:tblW w:w="8828" w:type="dxa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04BFF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Proponente plural</w:t>
            </w:r>
          </w:p>
        </w:tc>
      </w:tr>
      <w:tr w:rsidR="00004BFF">
        <w:trPr>
          <w:tblHeader/>
        </w:trPr>
        <w:tc>
          <w:tcPr>
            <w:tcW w:w="1765" w:type="dxa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004BF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Integrante N°3 (Valor en pesos colombianos)</w:t>
            </w:r>
          </w:p>
        </w:tc>
      </w:tr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A10B86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A10B86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A10B86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A10B86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A10B86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A10B86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A10B86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</w:tbl>
    <w:p w:rsidR="00004BFF" w:rsidRDefault="00004BFF">
      <w:pPr>
        <w:spacing w:after="0" w:line="240" w:lineRule="auto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:rsidR="00004BFF" w:rsidRDefault="00A10B86">
      <w:pPr>
        <w:spacing w:line="240" w:lineRule="auto"/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lightGray"/>
        </w:rPr>
        <w:t>[Si el proponente es plural y tiene más de tres participantes debe insertar las columnas adicionales en la tabla anterior]</w:t>
      </w:r>
    </w:p>
    <w:p w:rsidR="00004BFF" w:rsidRDefault="00A10B8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Capacidad financiera</w:t>
      </w:r>
    </w:p>
    <w:p w:rsidR="00004BFF" w:rsidRDefault="00004BFF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:rsidR="00004BFF" w:rsidRDefault="00A10B8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Indique las siguientes cifras con máximo 2 decimales: </w:t>
      </w:r>
    </w:p>
    <w:p w:rsidR="00004BFF" w:rsidRDefault="00004BFF">
      <w:pPr>
        <w:spacing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a1"/>
        <w:tblW w:w="8828" w:type="dxa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Proponente Plural</w:t>
            </w:r>
          </w:p>
        </w:tc>
      </w:tr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Índice del integrante N°3</w:t>
            </w:r>
          </w:p>
        </w:tc>
      </w:tr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:rsidR="00004BFF" w:rsidRDefault="00A10B8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:rsidR="00004BFF" w:rsidRDefault="00A10B8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:rsidR="00004BFF" w:rsidRDefault="00A10B8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</w:tbl>
    <w:p w:rsidR="00004BFF" w:rsidRDefault="00004BFF">
      <w:pPr>
        <w:spacing w:after="0" w:line="240" w:lineRule="auto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:rsidR="00004BFF" w:rsidRDefault="00A10B8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lightGray"/>
        </w:rPr>
        <w:t>[Si el proponente es plural y tiene más de tres participantes debe insertar las columnas adicionales en la tabla anterior]</w:t>
      </w:r>
    </w:p>
    <w:p w:rsidR="00004BFF" w:rsidRDefault="00004BFF">
      <w:pPr>
        <w:spacing w:after="0" w:line="240" w:lineRule="auto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:rsidR="00004BFF" w:rsidRDefault="00A10B8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>Capacidad organizacional</w:t>
      </w:r>
    </w:p>
    <w:p w:rsidR="00004BFF" w:rsidRDefault="00004BFF">
      <w:pPr>
        <w:spacing w:after="0" w:line="240" w:lineRule="auto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:rsidR="00004BFF" w:rsidRDefault="00A10B86">
      <w:pPr>
        <w:spacing w:after="0" w:line="240" w:lineRule="auto"/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Indique las siguientes cifras con máximo 2 decimales:</w:t>
      </w:r>
    </w:p>
    <w:p w:rsidR="00004BFF" w:rsidRDefault="00004BFF">
      <w:pPr>
        <w:spacing w:line="240" w:lineRule="auto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tbl>
      <w:tblPr>
        <w:tblStyle w:val="a2"/>
        <w:tblW w:w="8828" w:type="dxa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lastRenderedPageBreak/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Proponente Plural</w:t>
            </w:r>
          </w:p>
        </w:tc>
      </w:tr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</w:tcPr>
          <w:p w:rsidR="00004BFF" w:rsidRDefault="00A10B86">
            <w:pPr>
              <w:spacing w:after="255"/>
              <w:jc w:val="center"/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FFFFFF"/>
                <w:sz w:val="20"/>
                <w:szCs w:val="20"/>
              </w:rPr>
              <w:t>Índice del participante N°3</w:t>
            </w:r>
          </w:p>
        </w:tc>
      </w:tr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:rsidR="00004BFF" w:rsidRDefault="00A10B8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004BFF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</w:tcPr>
          <w:p w:rsidR="00004BFF" w:rsidRDefault="00A10B8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:rsidR="00004BFF" w:rsidRDefault="00004BFF">
            <w:pPr>
              <w:spacing w:after="255"/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</w:tbl>
    <w:p w:rsidR="00004BFF" w:rsidRDefault="00004BFF">
      <w:pPr>
        <w:spacing w:after="0" w:line="240" w:lineRule="auto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:rsidR="00004BFF" w:rsidRDefault="00A10B8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lightGray"/>
        </w:rPr>
        <w:t>[Si el oferente es plural y tiene más de tres participantes debe insertar las columnas adicionales en la tabla anterior</w:t>
      </w:r>
      <w:r>
        <w:rPr>
          <w:rFonts w:ascii="Arial" w:eastAsia="Arial" w:hAnsi="Arial" w:cs="Arial"/>
          <w:sz w:val="20"/>
          <w:szCs w:val="20"/>
        </w:rPr>
        <w:t>]</w:t>
      </w:r>
    </w:p>
    <w:p w:rsidR="00004BFF" w:rsidRDefault="00004BFF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004BFF" w:rsidRDefault="00004BFF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004BFF" w:rsidRDefault="00A10B8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Para acreditar la anterior información, adjunto </w:t>
      </w:r>
      <w:r>
        <w:rPr>
          <w:rFonts w:ascii="Arial" w:eastAsia="Arial" w:hAnsi="Arial" w:cs="Arial"/>
          <w:sz w:val="20"/>
          <w:szCs w:val="20"/>
          <w:highlight w:val="lightGray"/>
        </w:rPr>
        <w:t>[lista de documentos que prueban la capacidad financiera y organizacional]</w:t>
      </w:r>
      <w:r>
        <w:rPr>
          <w:rFonts w:ascii="Arial" w:eastAsia="Arial" w:hAnsi="Arial" w:cs="Arial"/>
          <w:sz w:val="20"/>
          <w:szCs w:val="20"/>
        </w:rPr>
        <w:t xml:space="preserve">, emitidos </w:t>
      </w:r>
      <w:proofErr w:type="gramStart"/>
      <w:r>
        <w:rPr>
          <w:rFonts w:ascii="Arial" w:eastAsia="Arial" w:hAnsi="Arial" w:cs="Arial"/>
          <w:sz w:val="20"/>
          <w:szCs w:val="20"/>
        </w:rPr>
        <w:t xml:space="preserve">en  </w:t>
      </w:r>
      <w:r>
        <w:rPr>
          <w:rFonts w:ascii="Arial" w:eastAsia="Arial" w:hAnsi="Arial" w:cs="Arial"/>
          <w:sz w:val="20"/>
          <w:szCs w:val="20"/>
          <w:highlight w:val="lightGray"/>
        </w:rPr>
        <w:t>[</w:t>
      </w:r>
      <w:proofErr w:type="gramEnd"/>
      <w:r>
        <w:rPr>
          <w:rFonts w:ascii="Arial" w:eastAsia="Arial" w:hAnsi="Arial" w:cs="Arial"/>
          <w:sz w:val="20"/>
          <w:szCs w:val="20"/>
          <w:highlight w:val="lightGray"/>
        </w:rPr>
        <w:t>incluir el país de emisión]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004BFF" w:rsidRDefault="00004BFF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004BFF" w:rsidRDefault="00A10B8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004BFF" w:rsidRDefault="00004BFF">
      <w:pPr>
        <w:spacing w:line="240" w:lineRule="auto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tbl>
      <w:tblPr>
        <w:tblStyle w:val="a3"/>
        <w:tblW w:w="889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2"/>
        <w:gridCol w:w="283"/>
        <w:gridCol w:w="4110"/>
      </w:tblGrid>
      <w:tr w:rsidR="00004BFF">
        <w:trPr>
          <w:trHeight w:val="616"/>
        </w:trPr>
        <w:tc>
          <w:tcPr>
            <w:tcW w:w="4502" w:type="dxa"/>
            <w:shd w:val="clear" w:color="auto" w:fill="F2F2F2"/>
            <w:vAlign w:val="bottom"/>
          </w:tcPr>
          <w:p w:rsidR="00004BFF" w:rsidRDefault="00004BFF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283" w:type="dxa"/>
          </w:tcPr>
          <w:p w:rsidR="00004BFF" w:rsidRDefault="00004BFF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F2F2F2"/>
          </w:tcPr>
          <w:p w:rsidR="00004BFF" w:rsidRDefault="00004BFF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004BFF">
        <w:trPr>
          <w:trHeight w:val="20"/>
        </w:trPr>
        <w:tc>
          <w:tcPr>
            <w:tcW w:w="4502" w:type="dxa"/>
            <w:vAlign w:val="center"/>
          </w:tcPr>
          <w:p w:rsidR="00004BFF" w:rsidRDefault="00A10B8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:rsidR="00004BFF" w:rsidRDefault="00004BF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</w:tcPr>
          <w:p w:rsidR="00004BFF" w:rsidRDefault="00A10B8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Firma revisor fiscal o contador</w:t>
            </w:r>
          </w:p>
        </w:tc>
      </w:tr>
      <w:tr w:rsidR="00004BFF">
        <w:trPr>
          <w:trHeight w:val="20"/>
        </w:trPr>
        <w:tc>
          <w:tcPr>
            <w:tcW w:w="4502" w:type="dxa"/>
            <w:vAlign w:val="bottom"/>
          </w:tcPr>
          <w:p w:rsidR="00004BFF" w:rsidRDefault="00A10B8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Nombre: </w:t>
            </w:r>
            <w:r>
              <w:rPr>
                <w:rFonts w:ascii="Arial" w:eastAsia="Arial" w:hAnsi="Arial" w:cs="Arial"/>
                <w:sz w:val="20"/>
                <w:szCs w:val="20"/>
                <w:highlight w:val="lightGray"/>
              </w:rPr>
              <w:t>[nombre]</w:t>
            </w:r>
          </w:p>
        </w:tc>
        <w:tc>
          <w:tcPr>
            <w:tcW w:w="283" w:type="dxa"/>
          </w:tcPr>
          <w:p w:rsidR="00004BFF" w:rsidRDefault="00004BFF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</w:tcPr>
          <w:p w:rsidR="00004BFF" w:rsidRDefault="00A10B8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Nombre: </w:t>
            </w:r>
            <w:r>
              <w:rPr>
                <w:rFonts w:ascii="Arial" w:eastAsia="Arial" w:hAnsi="Arial" w:cs="Arial"/>
                <w:sz w:val="20"/>
                <w:szCs w:val="20"/>
                <w:highlight w:val="lightGray"/>
              </w:rPr>
              <w:t>[nombre]</w:t>
            </w:r>
          </w:p>
        </w:tc>
      </w:tr>
      <w:tr w:rsidR="00004BFF">
        <w:trPr>
          <w:trHeight w:val="20"/>
        </w:trPr>
        <w:tc>
          <w:tcPr>
            <w:tcW w:w="4502" w:type="dxa"/>
            <w:vAlign w:val="bottom"/>
          </w:tcPr>
          <w:p w:rsidR="00004BFF" w:rsidRDefault="00A10B8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Documento de Identidad: </w:t>
            </w:r>
            <w:r>
              <w:rPr>
                <w:rFonts w:ascii="Arial" w:eastAsia="Arial" w:hAnsi="Arial" w:cs="Arial"/>
                <w:sz w:val="20"/>
                <w:szCs w:val="20"/>
                <w:highlight w:val="lightGray"/>
              </w:rPr>
              <w:t>[número de documento de identidad]</w:t>
            </w:r>
          </w:p>
        </w:tc>
        <w:tc>
          <w:tcPr>
            <w:tcW w:w="283" w:type="dxa"/>
          </w:tcPr>
          <w:p w:rsidR="00004BFF" w:rsidRDefault="00004BFF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</w:tcPr>
          <w:p w:rsidR="00004BFF" w:rsidRDefault="00A10B8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Documento de Identidad: </w:t>
            </w:r>
            <w:r>
              <w:rPr>
                <w:rFonts w:ascii="Arial" w:eastAsia="Arial" w:hAnsi="Arial" w:cs="Arial"/>
                <w:sz w:val="20"/>
                <w:szCs w:val="20"/>
                <w:highlight w:val="lightGray"/>
              </w:rPr>
              <w:t>[número de documento de identidad]</w:t>
            </w:r>
          </w:p>
        </w:tc>
      </w:tr>
    </w:tbl>
    <w:p w:rsidR="00004BFF" w:rsidRDefault="00004BFF"/>
    <w:sectPr w:rsidR="00004BFF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0CAE" w:rsidRDefault="00820CAE">
      <w:pPr>
        <w:spacing w:after="0" w:line="240" w:lineRule="auto"/>
      </w:pPr>
      <w:r>
        <w:separator/>
      </w:r>
    </w:p>
  </w:endnote>
  <w:endnote w:type="continuationSeparator" w:id="0">
    <w:p w:rsidR="00820CAE" w:rsidRDefault="00820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BFF" w:rsidRDefault="00004BFF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5"/>
      <w:tblW w:w="3964" w:type="dxa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768"/>
      <w:gridCol w:w="1922"/>
      <w:gridCol w:w="991"/>
      <w:gridCol w:w="283"/>
    </w:tblGrid>
    <w:tr w:rsidR="00004BFF">
      <w:trPr>
        <w:trHeight w:val="220"/>
      </w:trPr>
      <w:tc>
        <w:tcPr>
          <w:tcW w:w="768" w:type="dxa"/>
          <w:shd w:val="clear" w:color="auto" w:fill="auto"/>
          <w:vAlign w:val="center"/>
        </w:tcPr>
        <w:p w:rsidR="00004BFF" w:rsidRDefault="00A10B86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:rsidR="00004BFF" w:rsidRDefault="00A10B86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CCE-EICP-FM-18</w:t>
          </w:r>
        </w:p>
      </w:tc>
      <w:tc>
        <w:tcPr>
          <w:tcW w:w="991" w:type="dxa"/>
          <w:shd w:val="clear" w:color="auto" w:fill="auto"/>
          <w:vAlign w:val="center"/>
        </w:tcPr>
        <w:p w:rsidR="00004BFF" w:rsidRDefault="00A10B86">
          <w:pPr>
            <w:spacing w:after="4" w:line="249" w:lineRule="auto"/>
            <w:ind w:left="10" w:hanging="10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Versión</w:t>
          </w:r>
        </w:p>
      </w:tc>
      <w:tc>
        <w:tcPr>
          <w:tcW w:w="283" w:type="dxa"/>
          <w:shd w:val="clear" w:color="auto" w:fill="auto"/>
          <w:vAlign w:val="center"/>
        </w:tcPr>
        <w:p w:rsidR="00004BFF" w:rsidRDefault="00A10B86">
          <w:pPr>
            <w:spacing w:after="4" w:line="249" w:lineRule="auto"/>
            <w:ind w:left="10" w:hanging="10"/>
            <w:rPr>
              <w:sz w:val="16"/>
              <w:szCs w:val="16"/>
            </w:rPr>
          </w:pPr>
          <w:r>
            <w:rPr>
              <w:sz w:val="16"/>
              <w:szCs w:val="16"/>
            </w:rPr>
            <w:t>2</w:t>
          </w:r>
        </w:p>
      </w:tc>
    </w:tr>
  </w:tbl>
  <w:p w:rsidR="00004BFF" w:rsidRDefault="00004BF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0CAE" w:rsidRDefault="00820CAE">
      <w:pPr>
        <w:spacing w:after="0" w:line="240" w:lineRule="auto"/>
      </w:pPr>
      <w:r>
        <w:separator/>
      </w:r>
    </w:p>
  </w:footnote>
  <w:footnote w:type="continuationSeparator" w:id="0">
    <w:p w:rsidR="00820CAE" w:rsidRDefault="00820C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BFF" w:rsidRDefault="00004BFF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4"/>
      <w:tblW w:w="8653" w:type="dxa"/>
      <w:jc w:val="center"/>
      <w:tblInd w:w="0" w:type="dxa"/>
      <w:tblBorders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  <w:insideH w:val="dotted" w:sz="4" w:space="0" w:color="000000"/>
        <w:insideV w:val="dotted" w:sz="4" w:space="0" w:color="000000"/>
      </w:tblBorders>
      <w:tblLayout w:type="fixed"/>
      <w:tblLook w:val="0000" w:firstRow="0" w:lastRow="0" w:firstColumn="0" w:lastColumn="0" w:noHBand="0" w:noVBand="0"/>
    </w:tblPr>
    <w:tblGrid>
      <w:gridCol w:w="1166"/>
      <w:gridCol w:w="4562"/>
      <w:gridCol w:w="933"/>
      <w:gridCol w:w="1992"/>
    </w:tblGrid>
    <w:tr w:rsidR="00004BFF">
      <w:trPr>
        <w:trHeight w:val="146"/>
        <w:jc w:val="center"/>
      </w:trPr>
      <w:tc>
        <w:tcPr>
          <w:tcW w:w="8653" w:type="dxa"/>
          <w:gridSpan w:val="4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004BFF" w:rsidRDefault="00A10B8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FORMATO 4 – CAPACIDAD FINANCIERA Y ORGANIZACIONAL PARA PERSONAS EXTRANJERAS SIN SUCURSAL O DOMICILIO EN COLOMBIA</w:t>
          </w:r>
        </w:p>
        <w:p w:rsidR="00004BFF" w:rsidRDefault="00A10B8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SELECCIÓN ABREVIADA DE OBRA PÚBLICA DE INFRAESTRUCTURA DE TRANSPORTE (VERSIÓN 2)</w:t>
          </w:r>
        </w:p>
      </w:tc>
    </w:tr>
    <w:tr w:rsidR="00004BFF">
      <w:trPr>
        <w:trHeight w:val="234"/>
        <w:jc w:val="center"/>
      </w:trPr>
      <w:tc>
        <w:tcPr>
          <w:tcW w:w="1166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004BFF" w:rsidRDefault="00A10B86">
          <w:pPr>
            <w:spacing w:after="4" w:line="246" w:lineRule="auto"/>
            <w:ind w:left="10" w:hanging="10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</w:t>
          </w:r>
        </w:p>
      </w:tc>
      <w:tc>
        <w:tcPr>
          <w:tcW w:w="4562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004BFF" w:rsidRDefault="00A10B8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CCE-EICP-FM-18</w:t>
          </w:r>
        </w:p>
      </w:tc>
      <w:tc>
        <w:tcPr>
          <w:tcW w:w="933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004BFF" w:rsidRDefault="00A10B86">
          <w:pPr>
            <w:spacing w:after="4" w:line="246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992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004BFF" w:rsidRDefault="00A10B86">
          <w:pPr>
            <w:spacing w:after="4" w:line="246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</w:rPr>
            <w:instrText>PAGE</w:instrText>
          </w:r>
          <w:r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3506DC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>
            <w:rPr>
              <w:rFonts w:ascii="Arial" w:eastAsia="Arial" w:hAnsi="Arial" w:cs="Arial"/>
              <w:sz w:val="16"/>
              <w:szCs w:val="16"/>
            </w:rPr>
            <w:fldChar w:fldCharType="end"/>
          </w:r>
          <w:r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>
            <w:rPr>
              <w:rFonts w:ascii="Arial" w:eastAsia="Arial" w:hAnsi="Arial" w:cs="Arial"/>
              <w:sz w:val="16"/>
              <w:szCs w:val="16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</w:rPr>
            <w:instrText>NUMPAGES</w:instrText>
          </w:r>
          <w:r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3506DC">
            <w:rPr>
              <w:rFonts w:ascii="Arial" w:eastAsia="Arial" w:hAnsi="Arial" w:cs="Arial"/>
              <w:noProof/>
              <w:sz w:val="16"/>
              <w:szCs w:val="16"/>
            </w:rPr>
            <w:t>3</w:t>
          </w:r>
          <w:r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004BFF">
      <w:trPr>
        <w:trHeight w:val="73"/>
        <w:jc w:val="center"/>
      </w:trPr>
      <w:tc>
        <w:tcPr>
          <w:tcW w:w="1166" w:type="dxa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004BFF" w:rsidRDefault="00A10B86">
          <w:pPr>
            <w:spacing w:after="4" w:line="246" w:lineRule="auto"/>
            <w:ind w:left="10" w:hanging="10"/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 No.</w:t>
          </w:r>
        </w:p>
      </w:tc>
      <w:tc>
        <w:tcPr>
          <w:tcW w:w="7487" w:type="dxa"/>
          <w:gridSpan w:val="3"/>
          <w:tcBorders>
            <w:top w:val="dotted" w:sz="4" w:space="0" w:color="000000"/>
            <w:left w:val="dotted" w:sz="4" w:space="0" w:color="000000"/>
            <w:bottom w:val="dotted" w:sz="4" w:space="0" w:color="000000"/>
            <w:right w:val="dotted" w:sz="4" w:space="0" w:color="000000"/>
          </w:tcBorders>
          <w:vAlign w:val="center"/>
        </w:tcPr>
        <w:p w:rsidR="00004BFF" w:rsidRDefault="00A10B86">
          <w:pPr>
            <w:spacing w:after="4" w:line="246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:rsidR="00004BFF" w:rsidRDefault="00004BF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301493"/>
    <w:multiLevelType w:val="multilevel"/>
    <w:tmpl w:val="E368A038"/>
    <w:lvl w:ilvl="0">
      <w:start w:val="3"/>
      <w:numFmt w:val="decimal"/>
      <w:pStyle w:val="ZTitulo2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BFF"/>
    <w:rsid w:val="00004BFF"/>
    <w:rsid w:val="003506DC"/>
    <w:rsid w:val="00820CAE"/>
    <w:rsid w:val="00A10B86"/>
    <w:rsid w:val="00C13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F6C9B"/>
  <w15:docId w15:val="{EA1D8651-F8D1-40B6-9AF0-12151C49A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n-US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2CFB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A5592"/>
    <w:pPr>
      <w:spacing w:after="0"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y6MfEldkR2zMjq/0HxG5TrPeThA==">AMUW2mUnDBfILSSLMJswLTyTK3RdnQHqOaFS1mLXRUmakJN2EFGtEb4SGL6lplU6tYilH61RGUL1e7PX84HMYR50U7rT+GZowd5rn2SwRxfzaAYv9N2lxJI=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477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Lenovo</cp:lastModifiedBy>
  <cp:revision>4</cp:revision>
  <dcterms:created xsi:type="dcterms:W3CDTF">2022-08-01T21:34:00Z</dcterms:created>
  <dcterms:modified xsi:type="dcterms:W3CDTF">2023-05-25T06:53:00Z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