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08C5C" w14:textId="77777777" w:rsidR="00890B8A" w:rsidRPr="004E5C6F" w:rsidRDefault="00890B8A" w:rsidP="00890B8A">
      <w:pPr>
        <w:pStyle w:val="Default"/>
        <w:jc w:val="center"/>
        <w:rPr>
          <w:rFonts w:ascii="Arial Narrow" w:hAnsi="Arial Narrow"/>
          <w:b/>
        </w:rPr>
      </w:pPr>
      <w:bookmarkStart w:id="0" w:name="_Hlk130460823"/>
      <w:r w:rsidRPr="004E5C6F">
        <w:rPr>
          <w:rFonts w:ascii="Arial Narrow" w:hAnsi="Arial Narrow"/>
          <w:b/>
        </w:rPr>
        <w:t>Formato No. 8</w:t>
      </w:r>
    </w:p>
    <w:p w14:paraId="6D054AA9" w14:textId="77777777" w:rsidR="00890B8A" w:rsidRPr="004E5C6F" w:rsidRDefault="00890B8A" w:rsidP="00890B8A">
      <w:pPr>
        <w:pStyle w:val="Default"/>
        <w:jc w:val="center"/>
        <w:rPr>
          <w:rFonts w:ascii="Arial Narrow" w:hAnsi="Arial Narrow"/>
          <w:b/>
        </w:rPr>
      </w:pPr>
      <w:r w:rsidRPr="004E5C6F">
        <w:rPr>
          <w:rFonts w:ascii="Arial Narrow" w:hAnsi="Arial Narrow"/>
          <w:b/>
        </w:rPr>
        <w:t>PROPUESTA ECONOMICA</w:t>
      </w:r>
      <w:r>
        <w:rPr>
          <w:rFonts w:ascii="Arial Narrow" w:hAnsi="Arial Narrow"/>
          <w:b/>
        </w:rPr>
        <w:t xml:space="preserve"> </w:t>
      </w:r>
    </w:p>
    <w:p w14:paraId="7F0E19CC" w14:textId="77777777" w:rsidR="00890B8A" w:rsidRPr="004E5C6F" w:rsidRDefault="00890B8A" w:rsidP="00890B8A">
      <w:pPr>
        <w:pStyle w:val="Default"/>
        <w:jc w:val="both"/>
        <w:rPr>
          <w:rFonts w:ascii="Arial Narrow" w:hAnsi="Arial Narrow"/>
        </w:rPr>
      </w:pPr>
    </w:p>
    <w:p w14:paraId="5F11B8C7" w14:textId="77777777" w:rsidR="00713890" w:rsidRDefault="00713890" w:rsidP="00713890">
      <w:pPr>
        <w:pStyle w:val="Default"/>
        <w:ind w:hanging="2"/>
        <w:jc w:val="both"/>
        <w:rPr>
          <w:rFonts w:ascii="Arial Narrow" w:hAnsi="Arial Narrow"/>
          <w:sz w:val="22"/>
          <w:szCs w:val="22"/>
          <w:lang w:val="es-CO"/>
        </w:rPr>
      </w:pPr>
      <w:r w:rsidRPr="00435202">
        <w:rPr>
          <w:rFonts w:ascii="Arial Narrow" w:hAnsi="Arial Narrow"/>
          <w:sz w:val="22"/>
          <w:szCs w:val="22"/>
          <w:lang w:val="es-CO"/>
        </w:rPr>
        <w:t xml:space="preserve">El proponente deberá diligenciar la propuesta económica que incluya los precios para los ítems requeridos, la propuesta económica deberá ser presentadas en cifras cerradas sin decimales, es decir sin centavos. </w:t>
      </w:r>
    </w:p>
    <w:p w14:paraId="45EAA5B3" w14:textId="77777777" w:rsidR="00713890" w:rsidRDefault="00713890" w:rsidP="00713890">
      <w:pPr>
        <w:pStyle w:val="Default"/>
        <w:ind w:hanging="2"/>
        <w:jc w:val="both"/>
        <w:rPr>
          <w:rFonts w:ascii="Arial Narrow" w:hAnsi="Arial Narrow"/>
          <w:sz w:val="22"/>
          <w:szCs w:val="22"/>
          <w:lang w:val="es-CO"/>
        </w:rPr>
      </w:pPr>
    </w:p>
    <w:tbl>
      <w:tblPr>
        <w:tblW w:w="9209" w:type="dxa"/>
        <w:jc w:val="center"/>
        <w:tblCellMar>
          <w:left w:w="70" w:type="dxa"/>
          <w:right w:w="70" w:type="dxa"/>
        </w:tblCellMar>
        <w:tblLook w:val="04A0" w:firstRow="1" w:lastRow="0" w:firstColumn="1" w:lastColumn="0" w:noHBand="0" w:noVBand="1"/>
      </w:tblPr>
      <w:tblGrid>
        <w:gridCol w:w="561"/>
        <w:gridCol w:w="3687"/>
        <w:gridCol w:w="1682"/>
        <w:gridCol w:w="996"/>
        <w:gridCol w:w="1149"/>
        <w:gridCol w:w="1134"/>
      </w:tblGrid>
      <w:tr w:rsidR="00713890" w:rsidRPr="004C18BB" w14:paraId="5367DF90" w14:textId="77777777" w:rsidTr="00C07AC7">
        <w:trPr>
          <w:trHeight w:val="627"/>
          <w:jc w:val="center"/>
        </w:trPr>
        <w:tc>
          <w:tcPr>
            <w:tcW w:w="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3A416" w14:textId="77777777" w:rsidR="00713890" w:rsidRPr="004C18BB" w:rsidRDefault="00713890" w:rsidP="00C07AC7">
            <w:pPr>
              <w:spacing w:line="240" w:lineRule="auto"/>
              <w:jc w:val="center"/>
              <w:rPr>
                <w:rFonts w:ascii="Arial Narrow" w:hAnsi="Arial Narrow" w:cs="Calibri"/>
                <w:b/>
                <w:bCs/>
                <w:color w:val="000000"/>
                <w:sz w:val="20"/>
                <w:szCs w:val="20"/>
                <w:lang w:eastAsia="es-CO"/>
              </w:rPr>
            </w:pPr>
            <w:r w:rsidRPr="004C18BB">
              <w:rPr>
                <w:rFonts w:ascii="Arial Narrow" w:hAnsi="Arial Narrow" w:cs="Calibri"/>
                <w:b/>
                <w:bCs/>
                <w:color w:val="000000"/>
                <w:sz w:val="20"/>
                <w:szCs w:val="20"/>
                <w:lang w:eastAsia="es-CO"/>
              </w:rPr>
              <w:t>Ítem</w:t>
            </w:r>
          </w:p>
        </w:tc>
        <w:tc>
          <w:tcPr>
            <w:tcW w:w="3687" w:type="dxa"/>
            <w:tcBorders>
              <w:top w:val="single" w:sz="4" w:space="0" w:color="auto"/>
              <w:left w:val="nil"/>
              <w:bottom w:val="single" w:sz="4" w:space="0" w:color="auto"/>
              <w:right w:val="single" w:sz="4" w:space="0" w:color="auto"/>
            </w:tcBorders>
            <w:shd w:val="clear" w:color="auto" w:fill="auto"/>
            <w:noWrap/>
            <w:vAlign w:val="center"/>
            <w:hideMark/>
          </w:tcPr>
          <w:p w14:paraId="191AB497" w14:textId="77777777" w:rsidR="00713890" w:rsidRPr="004C18BB" w:rsidRDefault="00713890" w:rsidP="00C07AC7">
            <w:pPr>
              <w:spacing w:line="240" w:lineRule="auto"/>
              <w:jc w:val="center"/>
              <w:rPr>
                <w:rFonts w:ascii="Arial Narrow" w:hAnsi="Arial Narrow" w:cs="Calibri"/>
                <w:b/>
                <w:bCs/>
                <w:color w:val="000000"/>
                <w:sz w:val="20"/>
                <w:szCs w:val="20"/>
                <w:lang w:eastAsia="es-CO"/>
              </w:rPr>
            </w:pPr>
            <w:r w:rsidRPr="004C18BB">
              <w:rPr>
                <w:rFonts w:ascii="Arial Narrow" w:hAnsi="Arial Narrow" w:cs="Calibri"/>
                <w:b/>
                <w:bCs/>
                <w:color w:val="000000"/>
                <w:sz w:val="20"/>
                <w:szCs w:val="20"/>
                <w:lang w:eastAsia="es-CO"/>
              </w:rPr>
              <w:t>Descripción</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14:paraId="308EBB1B" w14:textId="77777777" w:rsidR="00713890" w:rsidRPr="004C18BB" w:rsidRDefault="00713890" w:rsidP="00C07AC7">
            <w:pPr>
              <w:spacing w:line="240" w:lineRule="auto"/>
              <w:jc w:val="center"/>
              <w:rPr>
                <w:rFonts w:ascii="Arial Narrow" w:hAnsi="Arial Narrow" w:cs="Calibri"/>
                <w:b/>
                <w:bCs/>
                <w:color w:val="000000"/>
                <w:sz w:val="20"/>
                <w:szCs w:val="20"/>
                <w:lang w:eastAsia="es-CO"/>
              </w:rPr>
            </w:pPr>
            <w:r w:rsidRPr="004C18BB">
              <w:rPr>
                <w:rFonts w:ascii="Arial Narrow" w:hAnsi="Arial Narrow" w:cs="Calibri"/>
                <w:b/>
                <w:bCs/>
                <w:color w:val="000000"/>
                <w:sz w:val="20"/>
                <w:szCs w:val="20"/>
                <w:lang w:eastAsia="es-CO"/>
              </w:rPr>
              <w:t>UNIDAD</w:t>
            </w:r>
          </w:p>
        </w:tc>
        <w:tc>
          <w:tcPr>
            <w:tcW w:w="996" w:type="dxa"/>
            <w:tcBorders>
              <w:top w:val="single" w:sz="4" w:space="0" w:color="auto"/>
              <w:left w:val="nil"/>
              <w:bottom w:val="single" w:sz="4" w:space="0" w:color="auto"/>
              <w:right w:val="single" w:sz="4" w:space="0" w:color="auto"/>
            </w:tcBorders>
            <w:shd w:val="clear" w:color="auto" w:fill="auto"/>
            <w:noWrap/>
            <w:vAlign w:val="center"/>
            <w:hideMark/>
          </w:tcPr>
          <w:p w14:paraId="6EACC1C3" w14:textId="77777777" w:rsidR="00713890" w:rsidRPr="004C18BB" w:rsidRDefault="00713890" w:rsidP="00C07AC7">
            <w:pPr>
              <w:spacing w:line="240" w:lineRule="auto"/>
              <w:jc w:val="center"/>
              <w:rPr>
                <w:rFonts w:ascii="Arial Narrow" w:hAnsi="Arial Narrow" w:cs="Calibri"/>
                <w:b/>
                <w:bCs/>
                <w:color w:val="000000"/>
                <w:sz w:val="20"/>
                <w:szCs w:val="20"/>
                <w:lang w:eastAsia="es-CO"/>
              </w:rPr>
            </w:pPr>
            <w:r w:rsidRPr="004C18BB">
              <w:rPr>
                <w:rFonts w:ascii="Arial Narrow" w:hAnsi="Arial Narrow" w:cs="Calibri"/>
                <w:b/>
                <w:bCs/>
                <w:color w:val="000000"/>
                <w:sz w:val="20"/>
                <w:szCs w:val="20"/>
                <w:lang w:eastAsia="es-CO"/>
              </w:rPr>
              <w:t xml:space="preserve">CANTIDAD </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14:paraId="74925690" w14:textId="77777777" w:rsidR="00713890" w:rsidRPr="004C18BB" w:rsidRDefault="00713890" w:rsidP="00C07AC7">
            <w:pPr>
              <w:spacing w:line="240" w:lineRule="auto"/>
              <w:jc w:val="center"/>
              <w:rPr>
                <w:rFonts w:ascii="Arial Narrow" w:hAnsi="Arial Narrow" w:cs="Calibri"/>
                <w:b/>
                <w:bCs/>
                <w:color w:val="000000"/>
                <w:sz w:val="20"/>
                <w:szCs w:val="20"/>
                <w:lang w:eastAsia="es-CO"/>
              </w:rPr>
            </w:pPr>
            <w:r w:rsidRPr="004C18BB">
              <w:rPr>
                <w:rFonts w:ascii="Arial Narrow" w:hAnsi="Arial Narrow" w:cs="Calibri"/>
                <w:b/>
                <w:bCs/>
                <w:color w:val="000000"/>
                <w:sz w:val="20"/>
                <w:szCs w:val="20"/>
                <w:lang w:eastAsia="es-CO"/>
              </w:rPr>
              <w:t>VALOR UNITARIO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D0FD4EA" w14:textId="77777777" w:rsidR="00713890" w:rsidRPr="004C18BB" w:rsidRDefault="00713890" w:rsidP="00C07AC7">
            <w:pPr>
              <w:spacing w:line="240" w:lineRule="auto"/>
              <w:jc w:val="center"/>
              <w:rPr>
                <w:rFonts w:ascii="Arial Narrow" w:hAnsi="Arial Narrow" w:cs="Calibri"/>
                <w:b/>
                <w:bCs/>
                <w:color w:val="000000"/>
                <w:sz w:val="20"/>
                <w:szCs w:val="20"/>
                <w:lang w:eastAsia="es-CO"/>
              </w:rPr>
            </w:pPr>
            <w:r w:rsidRPr="004C18BB">
              <w:rPr>
                <w:rFonts w:ascii="Arial Narrow" w:hAnsi="Arial Narrow" w:cs="Calibri"/>
                <w:b/>
                <w:bCs/>
                <w:color w:val="000000"/>
                <w:sz w:val="20"/>
                <w:szCs w:val="20"/>
                <w:lang w:eastAsia="es-CO"/>
              </w:rPr>
              <w:t xml:space="preserve">VALOR TOTAL </w:t>
            </w:r>
          </w:p>
        </w:tc>
      </w:tr>
      <w:tr w:rsidR="00713890" w:rsidRPr="004C18BB" w14:paraId="212DEFE5"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2F866E3"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3687" w:type="dxa"/>
            <w:tcBorders>
              <w:top w:val="nil"/>
              <w:left w:val="nil"/>
              <w:bottom w:val="single" w:sz="4" w:space="0" w:color="auto"/>
              <w:right w:val="single" w:sz="4" w:space="0" w:color="auto"/>
            </w:tcBorders>
            <w:shd w:val="clear" w:color="auto" w:fill="auto"/>
            <w:noWrap/>
            <w:vAlign w:val="bottom"/>
            <w:hideMark/>
          </w:tcPr>
          <w:p w14:paraId="1E8FE88F"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Arroz </w:t>
            </w:r>
            <w:r>
              <w:rPr>
                <w:rFonts w:ascii="Arial Narrow" w:hAnsi="Arial Narrow" w:cs="Calibri"/>
                <w:color w:val="000000"/>
                <w:sz w:val="20"/>
                <w:szCs w:val="20"/>
                <w:lang w:eastAsia="es-CO"/>
              </w:rPr>
              <w:t>blanco</w:t>
            </w:r>
            <w:r w:rsidRPr="004C18BB">
              <w:rPr>
                <w:rFonts w:ascii="Arial Narrow" w:hAnsi="Arial Narrow" w:cs="Calibri"/>
                <w:color w:val="000000"/>
                <w:sz w:val="20"/>
                <w:szCs w:val="20"/>
                <w:lang w:eastAsia="es-CO"/>
              </w:rPr>
              <w:t xml:space="preserve"> x 1000gr</w:t>
            </w:r>
          </w:p>
        </w:tc>
        <w:tc>
          <w:tcPr>
            <w:tcW w:w="1682" w:type="dxa"/>
            <w:tcBorders>
              <w:top w:val="nil"/>
              <w:left w:val="nil"/>
              <w:bottom w:val="single" w:sz="4" w:space="0" w:color="auto"/>
              <w:right w:val="single" w:sz="4" w:space="0" w:color="auto"/>
            </w:tcBorders>
            <w:shd w:val="clear" w:color="auto" w:fill="auto"/>
            <w:noWrap/>
            <w:vAlign w:val="center"/>
            <w:hideMark/>
          </w:tcPr>
          <w:p w14:paraId="11D9847A"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Kilogramo</w:t>
            </w:r>
          </w:p>
        </w:tc>
        <w:tc>
          <w:tcPr>
            <w:tcW w:w="996" w:type="dxa"/>
            <w:tcBorders>
              <w:top w:val="nil"/>
              <w:left w:val="nil"/>
              <w:bottom w:val="single" w:sz="4" w:space="0" w:color="auto"/>
              <w:right w:val="single" w:sz="4" w:space="0" w:color="auto"/>
            </w:tcBorders>
            <w:shd w:val="clear" w:color="auto" w:fill="auto"/>
            <w:noWrap/>
            <w:vAlign w:val="center"/>
            <w:hideMark/>
          </w:tcPr>
          <w:p w14:paraId="60BBFD95"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26FC1EFD"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313D8BEE"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3A2DC529"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A58F423"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w:t>
            </w:r>
          </w:p>
        </w:tc>
        <w:tc>
          <w:tcPr>
            <w:tcW w:w="3687" w:type="dxa"/>
            <w:tcBorders>
              <w:top w:val="nil"/>
              <w:left w:val="nil"/>
              <w:bottom w:val="single" w:sz="4" w:space="0" w:color="auto"/>
              <w:right w:val="single" w:sz="4" w:space="0" w:color="auto"/>
            </w:tcBorders>
            <w:shd w:val="clear" w:color="auto" w:fill="auto"/>
            <w:noWrap/>
            <w:vAlign w:val="bottom"/>
            <w:hideMark/>
          </w:tcPr>
          <w:p w14:paraId="419ADBA6"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Aceite de mezcla vegetal 1000ml</w:t>
            </w:r>
          </w:p>
        </w:tc>
        <w:tc>
          <w:tcPr>
            <w:tcW w:w="1682" w:type="dxa"/>
            <w:tcBorders>
              <w:top w:val="nil"/>
              <w:left w:val="nil"/>
              <w:bottom w:val="single" w:sz="4" w:space="0" w:color="auto"/>
              <w:right w:val="single" w:sz="4" w:space="0" w:color="auto"/>
            </w:tcBorders>
            <w:shd w:val="clear" w:color="auto" w:fill="auto"/>
            <w:noWrap/>
            <w:vAlign w:val="center"/>
            <w:hideMark/>
          </w:tcPr>
          <w:p w14:paraId="6CE94FBC"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Litro</w:t>
            </w:r>
          </w:p>
        </w:tc>
        <w:tc>
          <w:tcPr>
            <w:tcW w:w="996" w:type="dxa"/>
            <w:tcBorders>
              <w:top w:val="nil"/>
              <w:left w:val="nil"/>
              <w:bottom w:val="single" w:sz="4" w:space="0" w:color="auto"/>
              <w:right w:val="single" w:sz="4" w:space="0" w:color="auto"/>
            </w:tcBorders>
            <w:shd w:val="clear" w:color="auto" w:fill="auto"/>
            <w:noWrap/>
            <w:vAlign w:val="center"/>
            <w:hideMark/>
          </w:tcPr>
          <w:p w14:paraId="4DA4D6BB"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47CEB27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5FA0E2E8"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46A96D11"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8F1786F"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3</w:t>
            </w:r>
          </w:p>
        </w:tc>
        <w:tc>
          <w:tcPr>
            <w:tcW w:w="3687" w:type="dxa"/>
            <w:tcBorders>
              <w:top w:val="nil"/>
              <w:left w:val="nil"/>
              <w:bottom w:val="single" w:sz="4" w:space="0" w:color="auto"/>
              <w:right w:val="single" w:sz="4" w:space="0" w:color="auto"/>
            </w:tcBorders>
            <w:shd w:val="clear" w:color="auto" w:fill="auto"/>
            <w:vAlign w:val="center"/>
            <w:hideMark/>
          </w:tcPr>
          <w:p w14:paraId="32A5F931"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Pasta para seco Spaguetty 250gr</w:t>
            </w:r>
          </w:p>
        </w:tc>
        <w:tc>
          <w:tcPr>
            <w:tcW w:w="1682" w:type="dxa"/>
            <w:tcBorders>
              <w:top w:val="nil"/>
              <w:left w:val="nil"/>
              <w:bottom w:val="single" w:sz="4" w:space="0" w:color="auto"/>
              <w:right w:val="single" w:sz="4" w:space="0" w:color="auto"/>
            </w:tcBorders>
            <w:shd w:val="clear" w:color="auto" w:fill="auto"/>
            <w:noWrap/>
            <w:vAlign w:val="center"/>
            <w:hideMark/>
          </w:tcPr>
          <w:p w14:paraId="24558F7D"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016E7B37"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0679A76E"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0418CE27"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3FC3DE75"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6CC9F6E6"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4</w:t>
            </w:r>
          </w:p>
        </w:tc>
        <w:tc>
          <w:tcPr>
            <w:tcW w:w="3687" w:type="dxa"/>
            <w:tcBorders>
              <w:top w:val="nil"/>
              <w:left w:val="nil"/>
              <w:bottom w:val="single" w:sz="4" w:space="0" w:color="auto"/>
              <w:right w:val="single" w:sz="4" w:space="0" w:color="auto"/>
            </w:tcBorders>
            <w:shd w:val="clear" w:color="auto" w:fill="auto"/>
            <w:vAlign w:val="center"/>
            <w:hideMark/>
          </w:tcPr>
          <w:p w14:paraId="1B11B62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Pasta para sopa cochas 250gr</w:t>
            </w:r>
          </w:p>
        </w:tc>
        <w:tc>
          <w:tcPr>
            <w:tcW w:w="1682" w:type="dxa"/>
            <w:tcBorders>
              <w:top w:val="nil"/>
              <w:left w:val="nil"/>
              <w:bottom w:val="single" w:sz="4" w:space="0" w:color="auto"/>
              <w:right w:val="single" w:sz="4" w:space="0" w:color="auto"/>
            </w:tcBorders>
            <w:shd w:val="clear" w:color="auto" w:fill="auto"/>
            <w:noWrap/>
            <w:vAlign w:val="center"/>
            <w:hideMark/>
          </w:tcPr>
          <w:p w14:paraId="11853BCD"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3F53EE35"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11E62CB7"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464E2A91"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6CF785F9"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83A09EA"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5</w:t>
            </w:r>
          </w:p>
        </w:tc>
        <w:tc>
          <w:tcPr>
            <w:tcW w:w="3687" w:type="dxa"/>
            <w:tcBorders>
              <w:top w:val="nil"/>
              <w:left w:val="nil"/>
              <w:bottom w:val="single" w:sz="4" w:space="0" w:color="auto"/>
              <w:right w:val="single" w:sz="4" w:space="0" w:color="auto"/>
            </w:tcBorders>
            <w:shd w:val="clear" w:color="auto" w:fill="auto"/>
            <w:vAlign w:val="center"/>
            <w:hideMark/>
          </w:tcPr>
          <w:p w14:paraId="459B46ED"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Harina de maíz blanco precocida fecha vencimiento no inferior a un año 1000gr</w:t>
            </w:r>
          </w:p>
        </w:tc>
        <w:tc>
          <w:tcPr>
            <w:tcW w:w="1682" w:type="dxa"/>
            <w:tcBorders>
              <w:top w:val="nil"/>
              <w:left w:val="nil"/>
              <w:bottom w:val="single" w:sz="4" w:space="0" w:color="auto"/>
              <w:right w:val="single" w:sz="4" w:space="0" w:color="auto"/>
            </w:tcBorders>
            <w:shd w:val="clear" w:color="auto" w:fill="auto"/>
            <w:noWrap/>
            <w:vAlign w:val="center"/>
            <w:hideMark/>
          </w:tcPr>
          <w:p w14:paraId="70FCC1AB"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2B9EB994"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0342315F"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1D6CAB6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14C6FEF3"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6EDB9B37"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6</w:t>
            </w:r>
          </w:p>
        </w:tc>
        <w:tc>
          <w:tcPr>
            <w:tcW w:w="3687" w:type="dxa"/>
            <w:tcBorders>
              <w:top w:val="nil"/>
              <w:left w:val="nil"/>
              <w:bottom w:val="single" w:sz="4" w:space="0" w:color="auto"/>
              <w:right w:val="single" w:sz="4" w:space="0" w:color="auto"/>
            </w:tcBorders>
            <w:shd w:val="clear" w:color="auto" w:fill="auto"/>
            <w:vAlign w:val="center"/>
            <w:hideMark/>
          </w:tcPr>
          <w:p w14:paraId="79DE6D43"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Refresco en polvo panela y limón sobre 29gr</w:t>
            </w:r>
          </w:p>
        </w:tc>
        <w:tc>
          <w:tcPr>
            <w:tcW w:w="1682" w:type="dxa"/>
            <w:tcBorders>
              <w:top w:val="nil"/>
              <w:left w:val="nil"/>
              <w:bottom w:val="single" w:sz="4" w:space="0" w:color="auto"/>
              <w:right w:val="single" w:sz="4" w:space="0" w:color="auto"/>
            </w:tcBorders>
            <w:shd w:val="clear" w:color="auto" w:fill="auto"/>
            <w:noWrap/>
            <w:vAlign w:val="center"/>
            <w:hideMark/>
          </w:tcPr>
          <w:p w14:paraId="65128CE9"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13B4C44D"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18DB88E7"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391FD1F9"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6DAA0BA4"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12F5A5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7</w:t>
            </w:r>
          </w:p>
        </w:tc>
        <w:tc>
          <w:tcPr>
            <w:tcW w:w="3687" w:type="dxa"/>
            <w:tcBorders>
              <w:top w:val="nil"/>
              <w:left w:val="nil"/>
              <w:bottom w:val="single" w:sz="4" w:space="0" w:color="auto"/>
              <w:right w:val="single" w:sz="4" w:space="0" w:color="auto"/>
            </w:tcBorders>
            <w:shd w:val="clear" w:color="auto" w:fill="auto"/>
            <w:vAlign w:val="center"/>
            <w:hideMark/>
          </w:tcPr>
          <w:p w14:paraId="00A88516"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Sal alta pureza 1000gr, fecha de vencimiento no inferior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5C063E2F"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768C7CD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069D713D"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610DE8D5"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071A5E44"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F8D91BC"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8</w:t>
            </w:r>
          </w:p>
        </w:tc>
        <w:tc>
          <w:tcPr>
            <w:tcW w:w="3687" w:type="dxa"/>
            <w:tcBorders>
              <w:top w:val="nil"/>
              <w:left w:val="nil"/>
              <w:bottom w:val="single" w:sz="4" w:space="0" w:color="auto"/>
              <w:right w:val="single" w:sz="4" w:space="0" w:color="auto"/>
            </w:tcBorders>
            <w:shd w:val="clear" w:color="auto" w:fill="auto"/>
            <w:vAlign w:val="center"/>
            <w:hideMark/>
          </w:tcPr>
          <w:p w14:paraId="651C9636"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Leche en polvo soluble azucarada fortificada 875gr</w:t>
            </w:r>
          </w:p>
        </w:tc>
        <w:tc>
          <w:tcPr>
            <w:tcW w:w="1682" w:type="dxa"/>
            <w:tcBorders>
              <w:top w:val="nil"/>
              <w:left w:val="nil"/>
              <w:bottom w:val="single" w:sz="4" w:space="0" w:color="auto"/>
              <w:right w:val="single" w:sz="4" w:space="0" w:color="auto"/>
            </w:tcBorders>
            <w:shd w:val="clear" w:color="auto" w:fill="auto"/>
            <w:noWrap/>
            <w:vAlign w:val="center"/>
            <w:hideMark/>
          </w:tcPr>
          <w:p w14:paraId="14BB894F"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798F608E"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0C782505"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7830E6FD"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1BB9507F"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99F0EFA"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9</w:t>
            </w:r>
          </w:p>
        </w:tc>
        <w:tc>
          <w:tcPr>
            <w:tcW w:w="3687" w:type="dxa"/>
            <w:tcBorders>
              <w:top w:val="nil"/>
              <w:left w:val="nil"/>
              <w:bottom w:val="single" w:sz="4" w:space="0" w:color="auto"/>
              <w:right w:val="single" w:sz="4" w:space="0" w:color="auto"/>
            </w:tcBorders>
            <w:shd w:val="clear" w:color="auto" w:fill="auto"/>
            <w:vAlign w:val="center"/>
            <w:hideMark/>
          </w:tcPr>
          <w:p w14:paraId="060E501C"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Huevos cubeta 30 Unidades</w:t>
            </w:r>
          </w:p>
        </w:tc>
        <w:tc>
          <w:tcPr>
            <w:tcW w:w="1682" w:type="dxa"/>
            <w:tcBorders>
              <w:top w:val="nil"/>
              <w:left w:val="nil"/>
              <w:bottom w:val="single" w:sz="4" w:space="0" w:color="auto"/>
              <w:right w:val="single" w:sz="4" w:space="0" w:color="auto"/>
            </w:tcBorders>
            <w:shd w:val="clear" w:color="auto" w:fill="auto"/>
            <w:noWrap/>
            <w:vAlign w:val="center"/>
            <w:hideMark/>
          </w:tcPr>
          <w:p w14:paraId="6E23F9FE"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Cubeta</w:t>
            </w:r>
          </w:p>
        </w:tc>
        <w:tc>
          <w:tcPr>
            <w:tcW w:w="996" w:type="dxa"/>
            <w:tcBorders>
              <w:top w:val="nil"/>
              <w:left w:val="nil"/>
              <w:bottom w:val="single" w:sz="4" w:space="0" w:color="auto"/>
              <w:right w:val="single" w:sz="4" w:space="0" w:color="auto"/>
            </w:tcBorders>
            <w:shd w:val="clear" w:color="auto" w:fill="auto"/>
            <w:noWrap/>
            <w:vAlign w:val="center"/>
            <w:hideMark/>
          </w:tcPr>
          <w:p w14:paraId="753A6B79"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5D39F7DE"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13E6E3AE"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5C1CD2A2"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F51DA26"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10</w:t>
            </w:r>
          </w:p>
        </w:tc>
        <w:tc>
          <w:tcPr>
            <w:tcW w:w="3687" w:type="dxa"/>
            <w:tcBorders>
              <w:top w:val="nil"/>
              <w:left w:val="nil"/>
              <w:bottom w:val="single" w:sz="4" w:space="0" w:color="auto"/>
              <w:right w:val="single" w:sz="4" w:space="0" w:color="auto"/>
            </w:tcBorders>
            <w:shd w:val="clear" w:color="auto" w:fill="auto"/>
            <w:vAlign w:val="center"/>
            <w:hideMark/>
          </w:tcPr>
          <w:p w14:paraId="722ABE9D"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Chocolate tradicional en barra con azúcar, fecha no inferior a un año por 1000gr</w:t>
            </w:r>
          </w:p>
        </w:tc>
        <w:tc>
          <w:tcPr>
            <w:tcW w:w="1682" w:type="dxa"/>
            <w:tcBorders>
              <w:top w:val="nil"/>
              <w:left w:val="nil"/>
              <w:bottom w:val="single" w:sz="4" w:space="0" w:color="auto"/>
              <w:right w:val="single" w:sz="4" w:space="0" w:color="auto"/>
            </w:tcBorders>
            <w:shd w:val="clear" w:color="auto" w:fill="auto"/>
            <w:noWrap/>
            <w:vAlign w:val="center"/>
            <w:hideMark/>
          </w:tcPr>
          <w:p w14:paraId="6CDF92EE"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5814A514"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2B0DCA68"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4B1ABEF6"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39B23DC3"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8C986F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11</w:t>
            </w:r>
          </w:p>
        </w:tc>
        <w:tc>
          <w:tcPr>
            <w:tcW w:w="3687" w:type="dxa"/>
            <w:tcBorders>
              <w:top w:val="nil"/>
              <w:left w:val="nil"/>
              <w:bottom w:val="single" w:sz="4" w:space="0" w:color="auto"/>
              <w:right w:val="single" w:sz="4" w:space="0" w:color="auto"/>
            </w:tcBorders>
            <w:shd w:val="clear" w:color="auto" w:fill="auto"/>
            <w:vAlign w:val="center"/>
            <w:hideMark/>
          </w:tcPr>
          <w:p w14:paraId="464A8937"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Café tostado molido 100% puro café 500gr. fecha de vencimiento no inferior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347EEFA1"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04BBB581"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302ECA50"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0E143E99"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3235821E"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5F834F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12</w:t>
            </w:r>
          </w:p>
        </w:tc>
        <w:tc>
          <w:tcPr>
            <w:tcW w:w="3687" w:type="dxa"/>
            <w:tcBorders>
              <w:top w:val="nil"/>
              <w:left w:val="nil"/>
              <w:bottom w:val="single" w:sz="4" w:space="0" w:color="auto"/>
              <w:right w:val="single" w:sz="4" w:space="0" w:color="auto"/>
            </w:tcBorders>
            <w:shd w:val="clear" w:color="auto" w:fill="auto"/>
            <w:vAlign w:val="center"/>
            <w:hideMark/>
          </w:tcPr>
          <w:p w14:paraId="1E139F86"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Azúcar blanca granulada refinada 1000gr, fecha de vencimiento no inferior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71DBA454"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123C23C1"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283452B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7A553740"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4FD815CE"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9CD9A15"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13</w:t>
            </w:r>
          </w:p>
        </w:tc>
        <w:tc>
          <w:tcPr>
            <w:tcW w:w="3687" w:type="dxa"/>
            <w:tcBorders>
              <w:top w:val="nil"/>
              <w:left w:val="nil"/>
              <w:bottom w:val="single" w:sz="4" w:space="0" w:color="auto"/>
              <w:right w:val="single" w:sz="4" w:space="0" w:color="auto"/>
            </w:tcBorders>
            <w:shd w:val="clear" w:color="auto" w:fill="auto"/>
            <w:vAlign w:val="center"/>
            <w:hideMark/>
          </w:tcPr>
          <w:p w14:paraId="6F9CE1A8"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Panela refinada en bloque 1000gr. fecha de vencimiento no inferior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7089D58D"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72D2753C"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0EE8781C"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075480A6"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6B6BC1BC"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FC94DD6"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14</w:t>
            </w:r>
          </w:p>
        </w:tc>
        <w:tc>
          <w:tcPr>
            <w:tcW w:w="3687" w:type="dxa"/>
            <w:tcBorders>
              <w:top w:val="nil"/>
              <w:left w:val="nil"/>
              <w:bottom w:val="single" w:sz="4" w:space="0" w:color="auto"/>
              <w:right w:val="single" w:sz="4" w:space="0" w:color="auto"/>
            </w:tcBorders>
            <w:shd w:val="clear" w:color="auto" w:fill="auto"/>
            <w:vAlign w:val="center"/>
            <w:hideMark/>
          </w:tcPr>
          <w:p w14:paraId="58BBE7F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Frijol calima 454gr</w:t>
            </w:r>
          </w:p>
        </w:tc>
        <w:tc>
          <w:tcPr>
            <w:tcW w:w="1682" w:type="dxa"/>
            <w:tcBorders>
              <w:top w:val="nil"/>
              <w:left w:val="nil"/>
              <w:bottom w:val="single" w:sz="4" w:space="0" w:color="auto"/>
              <w:right w:val="single" w:sz="4" w:space="0" w:color="auto"/>
            </w:tcBorders>
            <w:shd w:val="clear" w:color="auto" w:fill="auto"/>
            <w:noWrap/>
            <w:vAlign w:val="center"/>
            <w:hideMark/>
          </w:tcPr>
          <w:p w14:paraId="3BBE53FB"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0FA8A3F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53A633A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2A17BAF3"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24996B01"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FF431C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15</w:t>
            </w:r>
          </w:p>
        </w:tc>
        <w:tc>
          <w:tcPr>
            <w:tcW w:w="3687" w:type="dxa"/>
            <w:tcBorders>
              <w:top w:val="nil"/>
              <w:left w:val="nil"/>
              <w:bottom w:val="single" w:sz="4" w:space="0" w:color="auto"/>
              <w:right w:val="single" w:sz="4" w:space="0" w:color="auto"/>
            </w:tcBorders>
            <w:shd w:val="clear" w:color="auto" w:fill="auto"/>
            <w:vAlign w:val="center"/>
            <w:hideMark/>
          </w:tcPr>
          <w:p w14:paraId="76254E51"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Arveja con zanahoria en lata por 300gr. Fecha de vencimiento no superior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103A62C7"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2AEC2EC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41CA8060"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10ABA9AF"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69B9DADD"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CAAC355"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16</w:t>
            </w:r>
          </w:p>
        </w:tc>
        <w:tc>
          <w:tcPr>
            <w:tcW w:w="3687" w:type="dxa"/>
            <w:tcBorders>
              <w:top w:val="nil"/>
              <w:left w:val="nil"/>
              <w:bottom w:val="single" w:sz="4" w:space="0" w:color="auto"/>
              <w:right w:val="single" w:sz="4" w:space="0" w:color="auto"/>
            </w:tcBorders>
            <w:shd w:val="clear" w:color="auto" w:fill="auto"/>
            <w:vAlign w:val="center"/>
            <w:hideMark/>
          </w:tcPr>
          <w:p w14:paraId="2E144FAC"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Atún en aceite lomitos 104gr en lata. </w:t>
            </w:r>
          </w:p>
        </w:tc>
        <w:tc>
          <w:tcPr>
            <w:tcW w:w="1682" w:type="dxa"/>
            <w:tcBorders>
              <w:top w:val="nil"/>
              <w:left w:val="nil"/>
              <w:bottom w:val="single" w:sz="4" w:space="0" w:color="auto"/>
              <w:right w:val="single" w:sz="4" w:space="0" w:color="auto"/>
            </w:tcBorders>
            <w:shd w:val="clear" w:color="auto" w:fill="auto"/>
            <w:noWrap/>
            <w:vAlign w:val="center"/>
            <w:hideMark/>
          </w:tcPr>
          <w:p w14:paraId="5C41516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50DBAC3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16697EE3"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68358EF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2C1B152D"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A0E4148"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17</w:t>
            </w:r>
          </w:p>
        </w:tc>
        <w:tc>
          <w:tcPr>
            <w:tcW w:w="3687" w:type="dxa"/>
            <w:tcBorders>
              <w:top w:val="nil"/>
              <w:left w:val="nil"/>
              <w:bottom w:val="single" w:sz="4" w:space="0" w:color="auto"/>
              <w:right w:val="single" w:sz="4" w:space="0" w:color="auto"/>
            </w:tcBorders>
            <w:shd w:val="clear" w:color="auto" w:fill="auto"/>
            <w:vAlign w:val="center"/>
            <w:hideMark/>
          </w:tcPr>
          <w:p w14:paraId="2FEB1756"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Salchicha frankfurt 360gr 7 unidades en lata. Fecha de vencimiento no superior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68EB1036"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1CD9DCE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6CFB87D7"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089736B9"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3B869FFF"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6081B24"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18</w:t>
            </w:r>
          </w:p>
        </w:tc>
        <w:tc>
          <w:tcPr>
            <w:tcW w:w="3687" w:type="dxa"/>
            <w:tcBorders>
              <w:top w:val="nil"/>
              <w:left w:val="nil"/>
              <w:bottom w:val="single" w:sz="4" w:space="0" w:color="auto"/>
              <w:right w:val="single" w:sz="4" w:space="0" w:color="auto"/>
            </w:tcBorders>
            <w:shd w:val="clear" w:color="auto" w:fill="auto"/>
            <w:vAlign w:val="center"/>
            <w:hideMark/>
          </w:tcPr>
          <w:p w14:paraId="20060BF9"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Lentejas 500gr. Fecha de vencimiento no superior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23060568"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390A383B"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581BF3EB"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436958F6"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5E1FC85D"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6B4D02E"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19</w:t>
            </w:r>
          </w:p>
        </w:tc>
        <w:tc>
          <w:tcPr>
            <w:tcW w:w="3687" w:type="dxa"/>
            <w:tcBorders>
              <w:top w:val="nil"/>
              <w:left w:val="nil"/>
              <w:bottom w:val="single" w:sz="4" w:space="0" w:color="auto"/>
              <w:right w:val="single" w:sz="4" w:space="0" w:color="auto"/>
            </w:tcBorders>
            <w:shd w:val="clear" w:color="auto" w:fill="auto"/>
            <w:vAlign w:val="center"/>
            <w:hideMark/>
          </w:tcPr>
          <w:p w14:paraId="51A346AF"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Salchichón cervecero 500gr. </w:t>
            </w:r>
          </w:p>
        </w:tc>
        <w:tc>
          <w:tcPr>
            <w:tcW w:w="1682" w:type="dxa"/>
            <w:tcBorders>
              <w:top w:val="nil"/>
              <w:left w:val="nil"/>
              <w:bottom w:val="single" w:sz="4" w:space="0" w:color="auto"/>
              <w:right w:val="single" w:sz="4" w:space="0" w:color="auto"/>
            </w:tcBorders>
            <w:shd w:val="clear" w:color="auto" w:fill="auto"/>
            <w:noWrap/>
            <w:vAlign w:val="center"/>
            <w:hideMark/>
          </w:tcPr>
          <w:p w14:paraId="7FDB7678"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Unidad</w:t>
            </w:r>
          </w:p>
        </w:tc>
        <w:tc>
          <w:tcPr>
            <w:tcW w:w="996" w:type="dxa"/>
            <w:tcBorders>
              <w:top w:val="nil"/>
              <w:left w:val="nil"/>
              <w:bottom w:val="single" w:sz="4" w:space="0" w:color="auto"/>
              <w:right w:val="single" w:sz="4" w:space="0" w:color="auto"/>
            </w:tcBorders>
            <w:shd w:val="clear" w:color="auto" w:fill="auto"/>
            <w:noWrap/>
            <w:vAlign w:val="center"/>
            <w:hideMark/>
          </w:tcPr>
          <w:p w14:paraId="215CE41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03A60711"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1369D51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3C592F1D"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45673CD"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20</w:t>
            </w:r>
          </w:p>
        </w:tc>
        <w:tc>
          <w:tcPr>
            <w:tcW w:w="3687" w:type="dxa"/>
            <w:tcBorders>
              <w:top w:val="nil"/>
              <w:left w:val="nil"/>
              <w:bottom w:val="single" w:sz="4" w:space="0" w:color="auto"/>
              <w:right w:val="single" w:sz="4" w:space="0" w:color="auto"/>
            </w:tcBorders>
            <w:shd w:val="clear" w:color="auto" w:fill="auto"/>
            <w:vAlign w:val="center"/>
            <w:hideMark/>
          </w:tcPr>
          <w:p w14:paraId="03A5350D"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Harina de trigo 500gr. Fecha de vencimiento no superior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73F0E253"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7B27899A"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36D6D819"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6B2D1A5C"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4F6EA35F"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4713065"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21</w:t>
            </w:r>
          </w:p>
        </w:tc>
        <w:tc>
          <w:tcPr>
            <w:tcW w:w="3687" w:type="dxa"/>
            <w:tcBorders>
              <w:top w:val="nil"/>
              <w:left w:val="nil"/>
              <w:bottom w:val="single" w:sz="4" w:space="0" w:color="auto"/>
              <w:right w:val="single" w:sz="4" w:space="0" w:color="auto"/>
            </w:tcBorders>
            <w:shd w:val="clear" w:color="auto" w:fill="auto"/>
            <w:vAlign w:val="center"/>
            <w:hideMark/>
          </w:tcPr>
          <w:p w14:paraId="455A69C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Galletas de sal sabor original 3 tacos </w:t>
            </w:r>
          </w:p>
        </w:tc>
        <w:tc>
          <w:tcPr>
            <w:tcW w:w="1682" w:type="dxa"/>
            <w:tcBorders>
              <w:top w:val="nil"/>
              <w:left w:val="nil"/>
              <w:bottom w:val="single" w:sz="4" w:space="0" w:color="auto"/>
              <w:right w:val="single" w:sz="4" w:space="0" w:color="auto"/>
            </w:tcBorders>
            <w:shd w:val="clear" w:color="auto" w:fill="auto"/>
            <w:noWrap/>
            <w:vAlign w:val="center"/>
            <w:hideMark/>
          </w:tcPr>
          <w:p w14:paraId="389813DD"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3D3EDDB3"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2FCC02C1"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4092811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1B6893D9"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627E5BCF"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22</w:t>
            </w:r>
          </w:p>
        </w:tc>
        <w:tc>
          <w:tcPr>
            <w:tcW w:w="3687" w:type="dxa"/>
            <w:tcBorders>
              <w:top w:val="nil"/>
              <w:left w:val="nil"/>
              <w:bottom w:val="single" w:sz="4" w:space="0" w:color="auto"/>
              <w:right w:val="single" w:sz="4" w:space="0" w:color="auto"/>
            </w:tcBorders>
            <w:shd w:val="clear" w:color="auto" w:fill="auto"/>
            <w:vAlign w:val="center"/>
            <w:hideMark/>
          </w:tcPr>
          <w:p w14:paraId="24950E69"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Caldo de Gallina Maggi 8 cubos 88gr</w:t>
            </w:r>
          </w:p>
        </w:tc>
        <w:tc>
          <w:tcPr>
            <w:tcW w:w="1682" w:type="dxa"/>
            <w:tcBorders>
              <w:top w:val="nil"/>
              <w:left w:val="nil"/>
              <w:bottom w:val="single" w:sz="4" w:space="0" w:color="auto"/>
              <w:right w:val="single" w:sz="4" w:space="0" w:color="auto"/>
            </w:tcBorders>
            <w:shd w:val="clear" w:color="auto" w:fill="auto"/>
            <w:noWrap/>
            <w:vAlign w:val="center"/>
            <w:hideMark/>
          </w:tcPr>
          <w:p w14:paraId="05568F71"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64C9857D"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22130965"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4F5C1A4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107F3CC4" w14:textId="77777777" w:rsidTr="00C07AC7">
        <w:trPr>
          <w:trHeight w:val="34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5FCA9F3"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23</w:t>
            </w:r>
          </w:p>
        </w:tc>
        <w:tc>
          <w:tcPr>
            <w:tcW w:w="3687" w:type="dxa"/>
            <w:tcBorders>
              <w:top w:val="nil"/>
              <w:left w:val="nil"/>
              <w:bottom w:val="single" w:sz="4" w:space="0" w:color="auto"/>
              <w:right w:val="single" w:sz="4" w:space="0" w:color="auto"/>
            </w:tcBorders>
            <w:shd w:val="clear" w:color="auto" w:fill="auto"/>
            <w:vAlign w:val="center"/>
            <w:hideMark/>
          </w:tcPr>
          <w:p w14:paraId="1910990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Color en sobre 90gr fecha de vencimiento no superior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2CCAB16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77038CEF"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5E429D97"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3CA491EE"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59B603B2"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C4AF4DB"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24</w:t>
            </w:r>
          </w:p>
        </w:tc>
        <w:tc>
          <w:tcPr>
            <w:tcW w:w="3687" w:type="dxa"/>
            <w:tcBorders>
              <w:top w:val="nil"/>
              <w:left w:val="nil"/>
              <w:bottom w:val="single" w:sz="4" w:space="0" w:color="auto"/>
              <w:right w:val="single" w:sz="4" w:space="0" w:color="auto"/>
            </w:tcBorders>
            <w:shd w:val="clear" w:color="auto" w:fill="auto"/>
            <w:vAlign w:val="center"/>
            <w:hideMark/>
          </w:tcPr>
          <w:p w14:paraId="62A0649A"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Sardina en salsa de tomate 425gr en lata, fecha de vencimiento no superior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3E404947"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434800C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3C51F5C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2F4DE0CE"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59D87421" w14:textId="77777777" w:rsidTr="00C07AC7">
        <w:trPr>
          <w:trHeight w:val="627"/>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6B89ABB"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25</w:t>
            </w:r>
          </w:p>
        </w:tc>
        <w:tc>
          <w:tcPr>
            <w:tcW w:w="3687" w:type="dxa"/>
            <w:tcBorders>
              <w:top w:val="nil"/>
              <w:left w:val="nil"/>
              <w:bottom w:val="single" w:sz="4" w:space="0" w:color="auto"/>
              <w:right w:val="single" w:sz="4" w:space="0" w:color="auto"/>
            </w:tcBorders>
            <w:shd w:val="clear" w:color="auto" w:fill="auto"/>
            <w:vAlign w:val="center"/>
            <w:hideMark/>
          </w:tcPr>
          <w:p w14:paraId="6314D45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Jamoneta 370gr fecha de vencimiento no superior a un año. </w:t>
            </w:r>
          </w:p>
        </w:tc>
        <w:tc>
          <w:tcPr>
            <w:tcW w:w="1682" w:type="dxa"/>
            <w:tcBorders>
              <w:top w:val="nil"/>
              <w:left w:val="nil"/>
              <w:bottom w:val="single" w:sz="4" w:space="0" w:color="auto"/>
              <w:right w:val="single" w:sz="4" w:space="0" w:color="auto"/>
            </w:tcBorders>
            <w:shd w:val="clear" w:color="auto" w:fill="auto"/>
            <w:noWrap/>
            <w:vAlign w:val="center"/>
            <w:hideMark/>
          </w:tcPr>
          <w:p w14:paraId="31222635"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06207F9F"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27CCAB5D"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71D6D5E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40F461B0"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FEBE9D5"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26</w:t>
            </w:r>
          </w:p>
        </w:tc>
        <w:tc>
          <w:tcPr>
            <w:tcW w:w="3687" w:type="dxa"/>
            <w:tcBorders>
              <w:top w:val="nil"/>
              <w:left w:val="nil"/>
              <w:bottom w:val="single" w:sz="4" w:space="0" w:color="auto"/>
              <w:right w:val="single" w:sz="4" w:space="0" w:color="auto"/>
            </w:tcBorders>
            <w:shd w:val="clear" w:color="auto" w:fill="auto"/>
            <w:vAlign w:val="center"/>
            <w:hideMark/>
          </w:tcPr>
          <w:p w14:paraId="78767408"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Agua en bolsa paca x 30 unidades </w:t>
            </w:r>
          </w:p>
        </w:tc>
        <w:tc>
          <w:tcPr>
            <w:tcW w:w="1682" w:type="dxa"/>
            <w:tcBorders>
              <w:top w:val="nil"/>
              <w:left w:val="nil"/>
              <w:bottom w:val="single" w:sz="4" w:space="0" w:color="auto"/>
              <w:right w:val="single" w:sz="4" w:space="0" w:color="auto"/>
            </w:tcBorders>
            <w:shd w:val="clear" w:color="auto" w:fill="auto"/>
            <w:noWrap/>
            <w:vAlign w:val="center"/>
            <w:hideMark/>
          </w:tcPr>
          <w:p w14:paraId="734E471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Paca</w:t>
            </w:r>
          </w:p>
        </w:tc>
        <w:tc>
          <w:tcPr>
            <w:tcW w:w="996" w:type="dxa"/>
            <w:tcBorders>
              <w:top w:val="nil"/>
              <w:left w:val="nil"/>
              <w:bottom w:val="single" w:sz="4" w:space="0" w:color="auto"/>
              <w:right w:val="single" w:sz="4" w:space="0" w:color="auto"/>
            </w:tcBorders>
            <w:shd w:val="clear" w:color="auto" w:fill="auto"/>
            <w:noWrap/>
            <w:vAlign w:val="center"/>
            <w:hideMark/>
          </w:tcPr>
          <w:p w14:paraId="1D097A99"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0FB0F935"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13550D85"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7EC34159"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A546384"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27</w:t>
            </w:r>
          </w:p>
        </w:tc>
        <w:tc>
          <w:tcPr>
            <w:tcW w:w="3687" w:type="dxa"/>
            <w:tcBorders>
              <w:top w:val="nil"/>
              <w:left w:val="nil"/>
              <w:bottom w:val="single" w:sz="4" w:space="0" w:color="auto"/>
              <w:right w:val="single" w:sz="4" w:space="0" w:color="auto"/>
            </w:tcBorders>
            <w:shd w:val="clear" w:color="auto" w:fill="auto"/>
            <w:vAlign w:val="center"/>
            <w:hideMark/>
          </w:tcPr>
          <w:p w14:paraId="127AC33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Mechera retráctil.</w:t>
            </w:r>
          </w:p>
        </w:tc>
        <w:tc>
          <w:tcPr>
            <w:tcW w:w="1682" w:type="dxa"/>
            <w:tcBorders>
              <w:top w:val="nil"/>
              <w:left w:val="nil"/>
              <w:bottom w:val="single" w:sz="4" w:space="0" w:color="auto"/>
              <w:right w:val="single" w:sz="4" w:space="0" w:color="auto"/>
            </w:tcBorders>
            <w:shd w:val="clear" w:color="auto" w:fill="auto"/>
            <w:noWrap/>
            <w:vAlign w:val="center"/>
            <w:hideMark/>
          </w:tcPr>
          <w:p w14:paraId="0A9F6C4C"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210A614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26418C39"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3BAD347C"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36B5F719" w14:textId="77777777" w:rsidTr="00C07AC7">
        <w:trPr>
          <w:trHeight w:val="28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3AEFE67"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28</w:t>
            </w:r>
          </w:p>
        </w:tc>
        <w:tc>
          <w:tcPr>
            <w:tcW w:w="3687" w:type="dxa"/>
            <w:tcBorders>
              <w:top w:val="nil"/>
              <w:left w:val="nil"/>
              <w:bottom w:val="single" w:sz="4" w:space="0" w:color="auto"/>
              <w:right w:val="single" w:sz="4" w:space="0" w:color="auto"/>
            </w:tcBorders>
            <w:shd w:val="clear" w:color="auto" w:fill="auto"/>
            <w:vAlign w:val="center"/>
            <w:hideMark/>
          </w:tcPr>
          <w:p w14:paraId="0B626DB1"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Carne de res fresca tipo lomo ancho, punta de anca o similares</w:t>
            </w:r>
          </w:p>
        </w:tc>
        <w:tc>
          <w:tcPr>
            <w:tcW w:w="1682" w:type="dxa"/>
            <w:tcBorders>
              <w:top w:val="nil"/>
              <w:left w:val="nil"/>
              <w:bottom w:val="single" w:sz="4" w:space="0" w:color="auto"/>
              <w:right w:val="single" w:sz="4" w:space="0" w:color="auto"/>
            </w:tcBorders>
            <w:shd w:val="clear" w:color="auto" w:fill="auto"/>
            <w:noWrap/>
            <w:vAlign w:val="center"/>
            <w:hideMark/>
          </w:tcPr>
          <w:p w14:paraId="5A16E296"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Kilogramo</w:t>
            </w:r>
          </w:p>
        </w:tc>
        <w:tc>
          <w:tcPr>
            <w:tcW w:w="996" w:type="dxa"/>
            <w:tcBorders>
              <w:top w:val="nil"/>
              <w:left w:val="nil"/>
              <w:bottom w:val="single" w:sz="4" w:space="0" w:color="auto"/>
              <w:right w:val="single" w:sz="4" w:space="0" w:color="auto"/>
            </w:tcBorders>
            <w:shd w:val="clear" w:color="auto" w:fill="auto"/>
            <w:noWrap/>
            <w:vAlign w:val="center"/>
            <w:hideMark/>
          </w:tcPr>
          <w:p w14:paraId="3AFF72AD"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74DF3D0C"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3335EC46"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6F7FA370"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DD5405C"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29</w:t>
            </w:r>
          </w:p>
        </w:tc>
        <w:tc>
          <w:tcPr>
            <w:tcW w:w="3687" w:type="dxa"/>
            <w:tcBorders>
              <w:top w:val="nil"/>
              <w:left w:val="nil"/>
              <w:bottom w:val="single" w:sz="4" w:space="0" w:color="auto"/>
              <w:right w:val="single" w:sz="4" w:space="0" w:color="auto"/>
            </w:tcBorders>
            <w:shd w:val="clear" w:color="auto" w:fill="auto"/>
            <w:vAlign w:val="center"/>
            <w:hideMark/>
          </w:tcPr>
          <w:p w14:paraId="79131828"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Carne de pollo fresco- muslos o pechuga.</w:t>
            </w:r>
          </w:p>
        </w:tc>
        <w:tc>
          <w:tcPr>
            <w:tcW w:w="1682" w:type="dxa"/>
            <w:tcBorders>
              <w:top w:val="nil"/>
              <w:left w:val="nil"/>
              <w:bottom w:val="single" w:sz="4" w:space="0" w:color="auto"/>
              <w:right w:val="single" w:sz="4" w:space="0" w:color="auto"/>
            </w:tcBorders>
            <w:shd w:val="clear" w:color="auto" w:fill="auto"/>
            <w:noWrap/>
            <w:vAlign w:val="center"/>
            <w:hideMark/>
          </w:tcPr>
          <w:p w14:paraId="6C92B7C8"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Kilogramo</w:t>
            </w:r>
          </w:p>
        </w:tc>
        <w:tc>
          <w:tcPr>
            <w:tcW w:w="996" w:type="dxa"/>
            <w:tcBorders>
              <w:top w:val="nil"/>
              <w:left w:val="nil"/>
              <w:bottom w:val="single" w:sz="4" w:space="0" w:color="auto"/>
              <w:right w:val="single" w:sz="4" w:space="0" w:color="auto"/>
            </w:tcBorders>
            <w:shd w:val="clear" w:color="auto" w:fill="auto"/>
            <w:noWrap/>
            <w:vAlign w:val="center"/>
            <w:hideMark/>
          </w:tcPr>
          <w:p w14:paraId="53A15A3B"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700F7CE5"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1D3759E0"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4F850E55"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EAE0151"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lastRenderedPageBreak/>
              <w:t>30</w:t>
            </w:r>
          </w:p>
        </w:tc>
        <w:tc>
          <w:tcPr>
            <w:tcW w:w="3687" w:type="dxa"/>
            <w:tcBorders>
              <w:top w:val="nil"/>
              <w:left w:val="nil"/>
              <w:bottom w:val="single" w:sz="4" w:space="0" w:color="auto"/>
              <w:right w:val="single" w:sz="4" w:space="0" w:color="auto"/>
            </w:tcBorders>
            <w:shd w:val="clear" w:color="auto" w:fill="auto"/>
            <w:vAlign w:val="center"/>
            <w:hideMark/>
          </w:tcPr>
          <w:p w14:paraId="44753D31"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Carne de cerdo fresco tipo lomo ancho, chuleta o similares.</w:t>
            </w:r>
          </w:p>
        </w:tc>
        <w:tc>
          <w:tcPr>
            <w:tcW w:w="1682" w:type="dxa"/>
            <w:tcBorders>
              <w:top w:val="nil"/>
              <w:left w:val="nil"/>
              <w:bottom w:val="single" w:sz="4" w:space="0" w:color="auto"/>
              <w:right w:val="single" w:sz="4" w:space="0" w:color="auto"/>
            </w:tcBorders>
            <w:shd w:val="clear" w:color="auto" w:fill="auto"/>
            <w:noWrap/>
            <w:vAlign w:val="center"/>
            <w:hideMark/>
          </w:tcPr>
          <w:p w14:paraId="60B9668D"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Kilogramo</w:t>
            </w:r>
          </w:p>
        </w:tc>
        <w:tc>
          <w:tcPr>
            <w:tcW w:w="996" w:type="dxa"/>
            <w:tcBorders>
              <w:top w:val="nil"/>
              <w:left w:val="nil"/>
              <w:bottom w:val="single" w:sz="4" w:space="0" w:color="auto"/>
              <w:right w:val="single" w:sz="4" w:space="0" w:color="auto"/>
            </w:tcBorders>
            <w:shd w:val="clear" w:color="auto" w:fill="auto"/>
            <w:noWrap/>
            <w:vAlign w:val="center"/>
            <w:hideMark/>
          </w:tcPr>
          <w:p w14:paraId="43A022B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715F9041"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7A2DF10A"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781E87B9"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E83BCE7"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31</w:t>
            </w:r>
          </w:p>
        </w:tc>
        <w:tc>
          <w:tcPr>
            <w:tcW w:w="3687" w:type="dxa"/>
            <w:tcBorders>
              <w:top w:val="nil"/>
              <w:left w:val="nil"/>
              <w:bottom w:val="single" w:sz="4" w:space="0" w:color="auto"/>
              <w:right w:val="single" w:sz="4" w:space="0" w:color="auto"/>
            </w:tcBorders>
            <w:shd w:val="clear" w:color="auto" w:fill="auto"/>
            <w:vAlign w:val="center"/>
            <w:hideMark/>
          </w:tcPr>
          <w:p w14:paraId="5EF2C49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Yuca fresca de la región.</w:t>
            </w:r>
          </w:p>
        </w:tc>
        <w:tc>
          <w:tcPr>
            <w:tcW w:w="1682" w:type="dxa"/>
            <w:tcBorders>
              <w:top w:val="nil"/>
              <w:left w:val="nil"/>
              <w:bottom w:val="single" w:sz="4" w:space="0" w:color="auto"/>
              <w:right w:val="single" w:sz="4" w:space="0" w:color="auto"/>
            </w:tcBorders>
            <w:shd w:val="clear" w:color="auto" w:fill="auto"/>
            <w:noWrap/>
            <w:vAlign w:val="center"/>
            <w:hideMark/>
          </w:tcPr>
          <w:p w14:paraId="226C59BA"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Kilogramo</w:t>
            </w:r>
          </w:p>
        </w:tc>
        <w:tc>
          <w:tcPr>
            <w:tcW w:w="996" w:type="dxa"/>
            <w:tcBorders>
              <w:top w:val="nil"/>
              <w:left w:val="nil"/>
              <w:bottom w:val="single" w:sz="4" w:space="0" w:color="auto"/>
              <w:right w:val="single" w:sz="4" w:space="0" w:color="auto"/>
            </w:tcBorders>
            <w:shd w:val="clear" w:color="auto" w:fill="auto"/>
            <w:noWrap/>
            <w:vAlign w:val="center"/>
            <w:hideMark/>
          </w:tcPr>
          <w:p w14:paraId="31BB06FE"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6F08109E"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23726F2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6C725307"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649C7A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32</w:t>
            </w:r>
          </w:p>
        </w:tc>
        <w:tc>
          <w:tcPr>
            <w:tcW w:w="3687" w:type="dxa"/>
            <w:tcBorders>
              <w:top w:val="nil"/>
              <w:left w:val="nil"/>
              <w:bottom w:val="single" w:sz="4" w:space="0" w:color="auto"/>
              <w:right w:val="single" w:sz="4" w:space="0" w:color="auto"/>
            </w:tcBorders>
            <w:shd w:val="clear" w:color="auto" w:fill="auto"/>
            <w:vAlign w:val="center"/>
            <w:hideMark/>
          </w:tcPr>
          <w:p w14:paraId="177C5C68"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Plátano fresco de la región. </w:t>
            </w:r>
          </w:p>
        </w:tc>
        <w:tc>
          <w:tcPr>
            <w:tcW w:w="1682" w:type="dxa"/>
            <w:tcBorders>
              <w:top w:val="nil"/>
              <w:left w:val="nil"/>
              <w:bottom w:val="single" w:sz="4" w:space="0" w:color="auto"/>
              <w:right w:val="single" w:sz="4" w:space="0" w:color="auto"/>
            </w:tcBorders>
            <w:shd w:val="clear" w:color="auto" w:fill="auto"/>
            <w:noWrap/>
            <w:vAlign w:val="center"/>
            <w:hideMark/>
          </w:tcPr>
          <w:p w14:paraId="18F1D15C"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Kilogramo</w:t>
            </w:r>
          </w:p>
        </w:tc>
        <w:tc>
          <w:tcPr>
            <w:tcW w:w="996" w:type="dxa"/>
            <w:tcBorders>
              <w:top w:val="nil"/>
              <w:left w:val="nil"/>
              <w:bottom w:val="single" w:sz="4" w:space="0" w:color="auto"/>
              <w:right w:val="single" w:sz="4" w:space="0" w:color="auto"/>
            </w:tcBorders>
            <w:shd w:val="clear" w:color="auto" w:fill="auto"/>
            <w:noWrap/>
            <w:vAlign w:val="center"/>
            <w:hideMark/>
          </w:tcPr>
          <w:p w14:paraId="0FF96628"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6DD0B4B1"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7AB0D1EC"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6475816B"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8E81CF7"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33</w:t>
            </w:r>
          </w:p>
        </w:tc>
        <w:tc>
          <w:tcPr>
            <w:tcW w:w="3687" w:type="dxa"/>
            <w:tcBorders>
              <w:top w:val="nil"/>
              <w:left w:val="nil"/>
              <w:bottom w:val="single" w:sz="4" w:space="0" w:color="auto"/>
              <w:right w:val="single" w:sz="4" w:space="0" w:color="auto"/>
            </w:tcBorders>
            <w:shd w:val="clear" w:color="auto" w:fill="auto"/>
            <w:vAlign w:val="center"/>
            <w:hideMark/>
          </w:tcPr>
          <w:p w14:paraId="7BAC1F7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Tomate de cocina fresco.</w:t>
            </w:r>
          </w:p>
        </w:tc>
        <w:tc>
          <w:tcPr>
            <w:tcW w:w="1682" w:type="dxa"/>
            <w:tcBorders>
              <w:top w:val="nil"/>
              <w:left w:val="nil"/>
              <w:bottom w:val="single" w:sz="4" w:space="0" w:color="auto"/>
              <w:right w:val="single" w:sz="4" w:space="0" w:color="auto"/>
            </w:tcBorders>
            <w:shd w:val="clear" w:color="auto" w:fill="auto"/>
            <w:noWrap/>
            <w:vAlign w:val="center"/>
            <w:hideMark/>
          </w:tcPr>
          <w:p w14:paraId="153F5207"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Kilogramo</w:t>
            </w:r>
          </w:p>
        </w:tc>
        <w:tc>
          <w:tcPr>
            <w:tcW w:w="996" w:type="dxa"/>
            <w:tcBorders>
              <w:top w:val="nil"/>
              <w:left w:val="nil"/>
              <w:bottom w:val="single" w:sz="4" w:space="0" w:color="auto"/>
              <w:right w:val="single" w:sz="4" w:space="0" w:color="auto"/>
            </w:tcBorders>
            <w:shd w:val="clear" w:color="auto" w:fill="auto"/>
            <w:noWrap/>
            <w:vAlign w:val="center"/>
            <w:hideMark/>
          </w:tcPr>
          <w:p w14:paraId="393A8287"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14AE406C"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7BEA3EBB"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1C91E147"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AF2DEE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34</w:t>
            </w:r>
          </w:p>
        </w:tc>
        <w:tc>
          <w:tcPr>
            <w:tcW w:w="3687" w:type="dxa"/>
            <w:tcBorders>
              <w:top w:val="nil"/>
              <w:left w:val="nil"/>
              <w:bottom w:val="single" w:sz="4" w:space="0" w:color="auto"/>
              <w:right w:val="single" w:sz="4" w:space="0" w:color="auto"/>
            </w:tcBorders>
            <w:shd w:val="clear" w:color="auto" w:fill="auto"/>
            <w:vAlign w:val="center"/>
            <w:hideMark/>
          </w:tcPr>
          <w:p w14:paraId="225D44FE"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Cebolla cabezona roja fresca</w:t>
            </w:r>
          </w:p>
        </w:tc>
        <w:tc>
          <w:tcPr>
            <w:tcW w:w="1682" w:type="dxa"/>
            <w:tcBorders>
              <w:top w:val="nil"/>
              <w:left w:val="nil"/>
              <w:bottom w:val="single" w:sz="4" w:space="0" w:color="auto"/>
              <w:right w:val="single" w:sz="4" w:space="0" w:color="auto"/>
            </w:tcBorders>
            <w:shd w:val="clear" w:color="auto" w:fill="auto"/>
            <w:noWrap/>
            <w:vAlign w:val="center"/>
            <w:hideMark/>
          </w:tcPr>
          <w:p w14:paraId="6F2C8349"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Kilogramo</w:t>
            </w:r>
          </w:p>
        </w:tc>
        <w:tc>
          <w:tcPr>
            <w:tcW w:w="996" w:type="dxa"/>
            <w:tcBorders>
              <w:top w:val="nil"/>
              <w:left w:val="nil"/>
              <w:bottom w:val="single" w:sz="4" w:space="0" w:color="auto"/>
              <w:right w:val="single" w:sz="4" w:space="0" w:color="auto"/>
            </w:tcBorders>
            <w:shd w:val="clear" w:color="auto" w:fill="auto"/>
            <w:noWrap/>
            <w:vAlign w:val="center"/>
            <w:hideMark/>
          </w:tcPr>
          <w:p w14:paraId="19B57E8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62C305C9"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6EC1D193"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32306CFC"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37C116C"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35</w:t>
            </w:r>
          </w:p>
        </w:tc>
        <w:tc>
          <w:tcPr>
            <w:tcW w:w="3687" w:type="dxa"/>
            <w:tcBorders>
              <w:top w:val="nil"/>
              <w:left w:val="nil"/>
              <w:bottom w:val="single" w:sz="4" w:space="0" w:color="auto"/>
              <w:right w:val="single" w:sz="4" w:space="0" w:color="auto"/>
            </w:tcBorders>
            <w:shd w:val="clear" w:color="auto" w:fill="auto"/>
            <w:vAlign w:val="center"/>
            <w:hideMark/>
          </w:tcPr>
          <w:p w14:paraId="69B531A7"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Cebolla larga fresca </w:t>
            </w:r>
          </w:p>
        </w:tc>
        <w:tc>
          <w:tcPr>
            <w:tcW w:w="1682" w:type="dxa"/>
            <w:tcBorders>
              <w:top w:val="nil"/>
              <w:left w:val="nil"/>
              <w:bottom w:val="single" w:sz="4" w:space="0" w:color="auto"/>
              <w:right w:val="single" w:sz="4" w:space="0" w:color="auto"/>
            </w:tcBorders>
            <w:shd w:val="clear" w:color="auto" w:fill="auto"/>
            <w:noWrap/>
            <w:vAlign w:val="center"/>
            <w:hideMark/>
          </w:tcPr>
          <w:p w14:paraId="673EB034"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Kilogramo</w:t>
            </w:r>
          </w:p>
        </w:tc>
        <w:tc>
          <w:tcPr>
            <w:tcW w:w="996" w:type="dxa"/>
            <w:tcBorders>
              <w:top w:val="nil"/>
              <w:left w:val="nil"/>
              <w:bottom w:val="single" w:sz="4" w:space="0" w:color="auto"/>
              <w:right w:val="single" w:sz="4" w:space="0" w:color="auto"/>
            </w:tcBorders>
            <w:shd w:val="clear" w:color="auto" w:fill="auto"/>
            <w:noWrap/>
            <w:vAlign w:val="center"/>
            <w:hideMark/>
          </w:tcPr>
          <w:p w14:paraId="6AFAA13E"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2C08A602"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62D57683"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3F7BC25C"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6D1E0E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36</w:t>
            </w:r>
          </w:p>
        </w:tc>
        <w:tc>
          <w:tcPr>
            <w:tcW w:w="3687" w:type="dxa"/>
            <w:tcBorders>
              <w:top w:val="nil"/>
              <w:left w:val="nil"/>
              <w:bottom w:val="single" w:sz="4" w:space="0" w:color="auto"/>
              <w:right w:val="single" w:sz="4" w:space="0" w:color="auto"/>
            </w:tcBorders>
            <w:shd w:val="clear" w:color="auto" w:fill="auto"/>
            <w:vAlign w:val="center"/>
            <w:hideMark/>
          </w:tcPr>
          <w:p w14:paraId="3CACEFB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Papa negra fresca </w:t>
            </w:r>
          </w:p>
        </w:tc>
        <w:tc>
          <w:tcPr>
            <w:tcW w:w="1682" w:type="dxa"/>
            <w:tcBorders>
              <w:top w:val="nil"/>
              <w:left w:val="nil"/>
              <w:bottom w:val="single" w:sz="4" w:space="0" w:color="auto"/>
              <w:right w:val="single" w:sz="4" w:space="0" w:color="auto"/>
            </w:tcBorders>
            <w:shd w:val="clear" w:color="auto" w:fill="auto"/>
            <w:noWrap/>
            <w:vAlign w:val="center"/>
            <w:hideMark/>
          </w:tcPr>
          <w:p w14:paraId="5174AFAB"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Kilogramo</w:t>
            </w:r>
          </w:p>
        </w:tc>
        <w:tc>
          <w:tcPr>
            <w:tcW w:w="996" w:type="dxa"/>
            <w:tcBorders>
              <w:top w:val="nil"/>
              <w:left w:val="nil"/>
              <w:bottom w:val="single" w:sz="4" w:space="0" w:color="auto"/>
              <w:right w:val="single" w:sz="4" w:space="0" w:color="auto"/>
            </w:tcBorders>
            <w:shd w:val="clear" w:color="auto" w:fill="auto"/>
            <w:noWrap/>
            <w:vAlign w:val="center"/>
            <w:hideMark/>
          </w:tcPr>
          <w:p w14:paraId="048426D0"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5CD1BE6C"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75830C4C"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46FEA4CA"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9DC1BEA"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37</w:t>
            </w:r>
          </w:p>
        </w:tc>
        <w:tc>
          <w:tcPr>
            <w:tcW w:w="3687" w:type="dxa"/>
            <w:tcBorders>
              <w:top w:val="nil"/>
              <w:left w:val="nil"/>
              <w:bottom w:val="single" w:sz="4" w:space="0" w:color="auto"/>
              <w:right w:val="single" w:sz="4" w:space="0" w:color="auto"/>
            </w:tcBorders>
            <w:shd w:val="clear" w:color="auto" w:fill="auto"/>
            <w:vAlign w:val="center"/>
            <w:hideMark/>
          </w:tcPr>
          <w:p w14:paraId="5C27A757"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Menta helada original 100 unidades.</w:t>
            </w:r>
          </w:p>
        </w:tc>
        <w:tc>
          <w:tcPr>
            <w:tcW w:w="1682" w:type="dxa"/>
            <w:tcBorders>
              <w:top w:val="nil"/>
              <w:left w:val="nil"/>
              <w:bottom w:val="single" w:sz="4" w:space="0" w:color="auto"/>
              <w:right w:val="single" w:sz="4" w:space="0" w:color="auto"/>
            </w:tcBorders>
            <w:shd w:val="clear" w:color="auto" w:fill="auto"/>
            <w:noWrap/>
            <w:vAlign w:val="center"/>
            <w:hideMark/>
          </w:tcPr>
          <w:p w14:paraId="784B8B72"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05318243"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575F02E7"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72FF4B74"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7FCFB471" w14:textId="77777777" w:rsidTr="00C07AC7">
        <w:trPr>
          <w:trHeight w:val="313"/>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204B8C5"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38</w:t>
            </w:r>
          </w:p>
        </w:tc>
        <w:tc>
          <w:tcPr>
            <w:tcW w:w="3687" w:type="dxa"/>
            <w:tcBorders>
              <w:top w:val="nil"/>
              <w:left w:val="nil"/>
              <w:bottom w:val="single" w:sz="4" w:space="0" w:color="auto"/>
              <w:right w:val="single" w:sz="4" w:space="0" w:color="auto"/>
            </w:tcBorders>
            <w:shd w:val="clear" w:color="auto" w:fill="auto"/>
            <w:vAlign w:val="center"/>
            <w:hideMark/>
          </w:tcPr>
          <w:p w14:paraId="7A3119CE"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Botellón de agua 5 galones.</w:t>
            </w:r>
          </w:p>
        </w:tc>
        <w:tc>
          <w:tcPr>
            <w:tcW w:w="1682" w:type="dxa"/>
            <w:tcBorders>
              <w:top w:val="nil"/>
              <w:left w:val="nil"/>
              <w:bottom w:val="single" w:sz="4" w:space="0" w:color="auto"/>
              <w:right w:val="single" w:sz="4" w:space="0" w:color="auto"/>
            </w:tcBorders>
            <w:shd w:val="clear" w:color="auto" w:fill="auto"/>
            <w:noWrap/>
            <w:vAlign w:val="center"/>
            <w:hideMark/>
          </w:tcPr>
          <w:p w14:paraId="48B7F589"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Unidad </w:t>
            </w:r>
          </w:p>
        </w:tc>
        <w:tc>
          <w:tcPr>
            <w:tcW w:w="996" w:type="dxa"/>
            <w:tcBorders>
              <w:top w:val="nil"/>
              <w:left w:val="nil"/>
              <w:bottom w:val="single" w:sz="4" w:space="0" w:color="auto"/>
              <w:right w:val="single" w:sz="4" w:space="0" w:color="auto"/>
            </w:tcBorders>
            <w:shd w:val="clear" w:color="auto" w:fill="auto"/>
            <w:noWrap/>
            <w:vAlign w:val="center"/>
            <w:hideMark/>
          </w:tcPr>
          <w:p w14:paraId="545372CB" w14:textId="77777777" w:rsidR="00713890" w:rsidRPr="004C18BB" w:rsidRDefault="00713890" w:rsidP="00C07AC7">
            <w:pPr>
              <w:spacing w:line="240" w:lineRule="auto"/>
              <w:jc w:val="center"/>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1</w:t>
            </w:r>
          </w:p>
        </w:tc>
        <w:tc>
          <w:tcPr>
            <w:tcW w:w="1149" w:type="dxa"/>
            <w:tcBorders>
              <w:top w:val="nil"/>
              <w:left w:val="nil"/>
              <w:bottom w:val="single" w:sz="4" w:space="0" w:color="auto"/>
              <w:right w:val="single" w:sz="4" w:space="0" w:color="auto"/>
            </w:tcBorders>
            <w:shd w:val="clear" w:color="auto" w:fill="auto"/>
            <w:noWrap/>
            <w:vAlign w:val="center"/>
            <w:hideMark/>
          </w:tcPr>
          <w:p w14:paraId="2067B069"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c>
          <w:tcPr>
            <w:tcW w:w="1134" w:type="dxa"/>
            <w:tcBorders>
              <w:top w:val="nil"/>
              <w:left w:val="nil"/>
              <w:bottom w:val="single" w:sz="4" w:space="0" w:color="auto"/>
              <w:right w:val="single" w:sz="4" w:space="0" w:color="auto"/>
            </w:tcBorders>
            <w:shd w:val="clear" w:color="auto" w:fill="auto"/>
            <w:noWrap/>
            <w:vAlign w:val="center"/>
            <w:hideMark/>
          </w:tcPr>
          <w:p w14:paraId="44E77DBE" w14:textId="77777777" w:rsidR="00713890" w:rsidRPr="004C18BB" w:rsidRDefault="00713890" w:rsidP="00C07AC7">
            <w:pPr>
              <w:spacing w:line="240" w:lineRule="auto"/>
              <w:rPr>
                <w:rFonts w:ascii="Arial Narrow" w:hAnsi="Arial Narrow" w:cs="Calibri"/>
                <w:color w:val="000000"/>
                <w:sz w:val="20"/>
                <w:szCs w:val="20"/>
                <w:lang w:eastAsia="es-CO"/>
              </w:rPr>
            </w:pPr>
            <w:r w:rsidRPr="004C18BB">
              <w:rPr>
                <w:rFonts w:ascii="Arial Narrow" w:hAnsi="Arial Narrow" w:cs="Calibri"/>
                <w:color w:val="000000"/>
                <w:sz w:val="20"/>
                <w:szCs w:val="20"/>
                <w:lang w:eastAsia="es-CO"/>
              </w:rPr>
              <w:t xml:space="preserve"> $               -   </w:t>
            </w:r>
          </w:p>
        </w:tc>
      </w:tr>
      <w:tr w:rsidR="00713890" w:rsidRPr="004C18BB" w14:paraId="0CA76AB8" w14:textId="77777777" w:rsidTr="00C07AC7">
        <w:trPr>
          <w:trHeight w:val="313"/>
          <w:jc w:val="center"/>
        </w:trPr>
        <w:tc>
          <w:tcPr>
            <w:tcW w:w="807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E4A4BC2" w14:textId="77777777" w:rsidR="00713890" w:rsidRPr="004C18BB" w:rsidRDefault="00713890" w:rsidP="00C07AC7">
            <w:pPr>
              <w:spacing w:line="240" w:lineRule="auto"/>
              <w:jc w:val="center"/>
              <w:rPr>
                <w:rFonts w:ascii="Arial Narrow" w:hAnsi="Arial Narrow" w:cs="Calibri"/>
                <w:b/>
                <w:bCs/>
                <w:color w:val="000000"/>
                <w:sz w:val="20"/>
                <w:szCs w:val="20"/>
                <w:lang w:eastAsia="es-CO"/>
              </w:rPr>
            </w:pPr>
            <w:r w:rsidRPr="004C18BB">
              <w:rPr>
                <w:rFonts w:ascii="Arial Narrow" w:hAnsi="Arial Narrow" w:cs="Calibri"/>
                <w:b/>
                <w:bCs/>
                <w:color w:val="000000"/>
                <w:sz w:val="20"/>
                <w:szCs w:val="20"/>
                <w:lang w:eastAsia="es-CO"/>
              </w:rPr>
              <w:t>TOTAL</w:t>
            </w:r>
            <w:r>
              <w:rPr>
                <w:rFonts w:ascii="Arial Narrow" w:hAnsi="Arial Narrow" w:cs="Calibri"/>
                <w:b/>
                <w:bCs/>
                <w:color w:val="000000"/>
                <w:sz w:val="20"/>
                <w:szCs w:val="20"/>
                <w:lang w:eastAsia="es-CO"/>
              </w:rPr>
              <w:t xml:space="preserve">, DE UN (1) KIT RACIONES DE CAMPAÑA </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349434A" w14:textId="77777777" w:rsidR="00713890" w:rsidRPr="004C18BB" w:rsidRDefault="00713890" w:rsidP="00C07AC7">
            <w:pPr>
              <w:spacing w:line="240" w:lineRule="auto"/>
              <w:rPr>
                <w:rFonts w:ascii="Arial Narrow" w:hAnsi="Arial Narrow" w:cs="Calibri"/>
                <w:b/>
                <w:bCs/>
                <w:color w:val="000000"/>
                <w:sz w:val="20"/>
                <w:szCs w:val="20"/>
                <w:lang w:eastAsia="es-CO"/>
              </w:rPr>
            </w:pPr>
            <w:r>
              <w:rPr>
                <w:rFonts w:ascii="Arial Narrow" w:hAnsi="Arial Narrow" w:cs="Calibri"/>
                <w:b/>
                <w:bCs/>
                <w:color w:val="000000"/>
                <w:sz w:val="20"/>
                <w:szCs w:val="20"/>
                <w:lang w:eastAsia="es-CO"/>
              </w:rPr>
              <w:t>$</w:t>
            </w:r>
          </w:p>
        </w:tc>
      </w:tr>
    </w:tbl>
    <w:p w14:paraId="1F145AC9" w14:textId="77777777" w:rsidR="00DB71ED" w:rsidRDefault="00DB71ED" w:rsidP="00713890">
      <w:pPr>
        <w:spacing w:line="276" w:lineRule="auto"/>
        <w:ind w:left="426"/>
        <w:jc w:val="both"/>
        <w:rPr>
          <w:rFonts w:ascii="Arial Narrow" w:eastAsia="Arial Narrow" w:hAnsi="Arial Narrow" w:cs="Arial Narrow"/>
          <w:b/>
        </w:rPr>
      </w:pPr>
    </w:p>
    <w:p w14:paraId="05CA2D0F" w14:textId="5612820F" w:rsidR="00713890" w:rsidRDefault="00713890" w:rsidP="00713890">
      <w:pPr>
        <w:spacing w:line="276" w:lineRule="auto"/>
        <w:ind w:left="426"/>
        <w:jc w:val="both"/>
        <w:rPr>
          <w:rFonts w:ascii="Arial Narrow" w:eastAsia="Arial Narrow" w:hAnsi="Arial Narrow" w:cs="Arial Narrow"/>
          <w:b/>
        </w:rPr>
      </w:pPr>
      <w:r w:rsidRPr="00625C2A">
        <w:rPr>
          <w:rFonts w:ascii="Arial Narrow" w:eastAsia="Arial Narrow" w:hAnsi="Arial Narrow" w:cs="Arial Narrow"/>
          <w:b/>
        </w:rPr>
        <w:t>NOTA: Para efectos de evaluación, se tendrá en cuenta la propuesta de menor precio resultante de la suma total de los ítems antes relacionados, pero el proceso de adjudicará por el valor total del presupuesto</w:t>
      </w:r>
      <w:r>
        <w:rPr>
          <w:rFonts w:ascii="Arial Narrow" w:eastAsia="Arial Narrow" w:hAnsi="Arial Narrow" w:cs="Arial Narrow"/>
          <w:b/>
        </w:rPr>
        <w:t>.</w:t>
      </w:r>
    </w:p>
    <w:p w14:paraId="0866E172" w14:textId="77777777" w:rsidR="00713890" w:rsidRDefault="00713890" w:rsidP="00713890">
      <w:pPr>
        <w:spacing w:line="276" w:lineRule="auto"/>
        <w:ind w:left="426"/>
        <w:jc w:val="both"/>
        <w:rPr>
          <w:rFonts w:ascii="Arial Narrow" w:eastAsia="Arial Narrow" w:hAnsi="Arial Narrow" w:cs="Arial Narrow"/>
          <w:b/>
        </w:rPr>
      </w:pPr>
      <w:r>
        <w:rPr>
          <w:rFonts w:ascii="Arial Narrow" w:eastAsia="Arial Narrow" w:hAnsi="Arial Narrow" w:cs="Arial Narrow"/>
          <w:b/>
        </w:rPr>
        <w:t xml:space="preserve">El oferente no podrá superar el precio referencia producto del promedio obtenido en el estudio de mercado, es decir </w:t>
      </w:r>
      <w:r w:rsidRPr="00231585">
        <w:rPr>
          <w:rFonts w:ascii="Arial Narrow" w:hAnsi="Arial Narrow"/>
          <w:b/>
          <w:bCs/>
        </w:rPr>
        <w:t>324.367</w:t>
      </w:r>
      <w:r>
        <w:rPr>
          <w:rFonts w:ascii="Arial Narrow" w:hAnsi="Arial Narrow"/>
          <w:b/>
          <w:bCs/>
        </w:rPr>
        <w:t>, so pena de rechazo de su oferta</w:t>
      </w:r>
    </w:p>
    <w:p w14:paraId="6DE399AB" w14:textId="77777777" w:rsidR="00713890" w:rsidRDefault="00713890" w:rsidP="00713890">
      <w:pPr>
        <w:spacing w:line="276" w:lineRule="auto"/>
        <w:ind w:left="426"/>
        <w:jc w:val="both"/>
        <w:rPr>
          <w:rFonts w:ascii="Arial Narrow" w:hAnsi="Arial Narrow" w:cs="Arial"/>
        </w:rPr>
      </w:pPr>
    </w:p>
    <w:p w14:paraId="4F8B2B5B" w14:textId="77777777" w:rsidR="00713890" w:rsidRPr="00435202" w:rsidRDefault="00713890" w:rsidP="00713890">
      <w:pPr>
        <w:numPr>
          <w:ilvl w:val="0"/>
          <w:numId w:val="1"/>
        </w:numPr>
        <w:spacing w:after="0" w:line="276" w:lineRule="auto"/>
        <w:ind w:left="567" w:hanging="283"/>
        <w:jc w:val="both"/>
        <w:rPr>
          <w:rFonts w:ascii="Arial Narrow" w:hAnsi="Arial Narrow" w:cs="Arial"/>
        </w:rPr>
      </w:pPr>
      <w:r w:rsidRPr="00435202">
        <w:rPr>
          <w:rFonts w:ascii="Arial Narrow" w:hAnsi="Arial Narrow" w:cs="Arial"/>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290B342D" w14:textId="77777777" w:rsidR="00713890" w:rsidRPr="00435202" w:rsidRDefault="00713890" w:rsidP="00713890">
      <w:pPr>
        <w:pStyle w:val="MARITZA3"/>
        <w:numPr>
          <w:ilvl w:val="0"/>
          <w:numId w:val="1"/>
        </w:numPr>
        <w:tabs>
          <w:tab w:val="clear" w:pos="-720"/>
        </w:tabs>
        <w:spacing w:line="276" w:lineRule="auto"/>
        <w:ind w:left="567" w:hanging="283"/>
        <w:rPr>
          <w:rFonts w:ascii="Arial Narrow" w:hAnsi="Arial Narrow" w:cs="Arial"/>
          <w:sz w:val="22"/>
          <w:szCs w:val="22"/>
          <w:lang w:val="es-CO"/>
        </w:rPr>
      </w:pPr>
      <w:r w:rsidRPr="00435202">
        <w:rPr>
          <w:rFonts w:ascii="Arial Narrow" w:hAnsi="Arial Narrow" w:cs="Arial"/>
          <w:sz w:val="22"/>
          <w:szCs w:val="22"/>
          <w:lang w:val="es-CO"/>
        </w:rPr>
        <w:t>Si el proponente no discrimina el impuesto al valor agregado (I.V.A.), y el objeto del contrato causa dicho impuesto, Parques Nacionales Naturales lo considerará INCLUIDO en el valor total de la oferta y así lo aceptará el proponente.</w:t>
      </w:r>
    </w:p>
    <w:p w14:paraId="2DDD6E54" w14:textId="77777777" w:rsidR="00713890" w:rsidRPr="00435202" w:rsidRDefault="00713890" w:rsidP="00713890">
      <w:pPr>
        <w:pStyle w:val="MARITZA3"/>
        <w:numPr>
          <w:ilvl w:val="0"/>
          <w:numId w:val="1"/>
        </w:numPr>
        <w:tabs>
          <w:tab w:val="clear" w:pos="-720"/>
        </w:tabs>
        <w:spacing w:line="276" w:lineRule="auto"/>
        <w:ind w:left="567" w:hanging="283"/>
        <w:rPr>
          <w:rFonts w:ascii="Arial Narrow" w:hAnsi="Arial Narrow" w:cs="Arial"/>
          <w:sz w:val="22"/>
          <w:szCs w:val="22"/>
          <w:lang w:val="es-CO"/>
        </w:rPr>
      </w:pPr>
      <w:r w:rsidRPr="00435202">
        <w:rPr>
          <w:rFonts w:ascii="Arial Narrow" w:hAnsi="Arial Narrow" w:cs="Arial"/>
          <w:sz w:val="22"/>
          <w:szCs w:val="22"/>
          <w:lang w:val="es-CO"/>
        </w:rPr>
        <w:t>Si al evaluar la propuesta se encuentra un error aritmético, Parques Nacionales Naturales procederá a su corrección y este será el valor que se tendrá en cuenta para la evaluación.</w:t>
      </w:r>
    </w:p>
    <w:p w14:paraId="22DE4709" w14:textId="77777777" w:rsidR="00713890" w:rsidRPr="00435202" w:rsidRDefault="00713890" w:rsidP="00713890">
      <w:pPr>
        <w:pStyle w:val="MARITZA3"/>
        <w:numPr>
          <w:ilvl w:val="0"/>
          <w:numId w:val="1"/>
        </w:numPr>
        <w:tabs>
          <w:tab w:val="clear" w:pos="-720"/>
        </w:tabs>
        <w:spacing w:line="276" w:lineRule="auto"/>
        <w:ind w:left="567" w:hanging="283"/>
        <w:rPr>
          <w:rFonts w:ascii="Arial Narrow" w:hAnsi="Arial Narrow" w:cs="Century Gothic"/>
          <w:sz w:val="22"/>
          <w:szCs w:val="22"/>
          <w:lang w:val="es-CO"/>
        </w:rPr>
      </w:pPr>
      <w:r w:rsidRPr="00435202">
        <w:rPr>
          <w:rFonts w:ascii="Arial Narrow" w:hAnsi="Arial Narrow"/>
          <w:sz w:val="22"/>
          <w:szCs w:val="22"/>
          <w:lang w:val="es-CO"/>
        </w:rPr>
        <w:t>El proponente que no haya diligenciado la totalidad de los ítems requeridos por Parques Nacionales no será objeto de evaluación y su propuesta será rechazada.</w:t>
      </w:r>
    </w:p>
    <w:p w14:paraId="4457F8CA" w14:textId="77777777" w:rsidR="00713890" w:rsidRDefault="00713890" w:rsidP="00713890">
      <w:pPr>
        <w:pStyle w:val="Prrafodelista"/>
        <w:numPr>
          <w:ilvl w:val="0"/>
          <w:numId w:val="1"/>
        </w:numPr>
        <w:spacing w:after="0"/>
        <w:ind w:left="567" w:hanging="283"/>
        <w:jc w:val="both"/>
        <w:rPr>
          <w:rFonts w:ascii="Arial Narrow" w:hAnsi="Arial Narrow"/>
        </w:rPr>
      </w:pPr>
      <w:r w:rsidRPr="00435202">
        <w:rPr>
          <w:rFonts w:ascii="Arial Narrow" w:hAnsi="Arial Narrow"/>
        </w:rPr>
        <w:t xml:space="preserve">El proponente que no diligencie el valor total de la propuesta en la plataforma y no diligencie el Formato No. </w:t>
      </w:r>
      <w:r w:rsidRPr="00435202">
        <w:rPr>
          <w:rFonts w:ascii="Arial Narrow" w:hAnsi="Arial Narrow"/>
          <w:b/>
        </w:rPr>
        <w:t xml:space="preserve">8 </w:t>
      </w:r>
      <w:r w:rsidRPr="00435202">
        <w:rPr>
          <w:rFonts w:ascii="Arial Narrow" w:hAnsi="Arial Narrow"/>
        </w:rPr>
        <w:t>correspondiente a la Propuesta Económica, se le rechazará la propuesta.</w:t>
      </w:r>
    </w:p>
    <w:p w14:paraId="7DF03306" w14:textId="77777777" w:rsidR="00713890" w:rsidRPr="00984D33" w:rsidRDefault="00713890" w:rsidP="00713890">
      <w:pPr>
        <w:pStyle w:val="Prrafodelista"/>
        <w:numPr>
          <w:ilvl w:val="0"/>
          <w:numId w:val="1"/>
        </w:numPr>
        <w:spacing w:after="0"/>
        <w:ind w:left="567" w:hanging="283"/>
        <w:jc w:val="both"/>
        <w:rPr>
          <w:rFonts w:ascii="Arial Narrow" w:hAnsi="Arial Narrow"/>
        </w:rPr>
      </w:pPr>
      <w:r w:rsidRPr="00984D33">
        <w:rPr>
          <w:rFonts w:ascii="Arial Narrow" w:hAnsi="Arial Narrow"/>
        </w:rPr>
        <w:t xml:space="preserve">El contrato será adjudicado a quien presente el menor precio por la totalidad de los elementos requeridos y cumpla con todas las especificaciones técnicas, sin embargo, el contrato será adjudicado por el valor del presupuesto establecido en la presente invitación. </w:t>
      </w:r>
    </w:p>
    <w:p w14:paraId="02E25EA0" w14:textId="77777777" w:rsidR="00713890" w:rsidRPr="00984D33" w:rsidRDefault="00713890" w:rsidP="00713890">
      <w:pPr>
        <w:pStyle w:val="Prrafodelista"/>
        <w:numPr>
          <w:ilvl w:val="0"/>
          <w:numId w:val="1"/>
        </w:numPr>
        <w:spacing w:after="0"/>
        <w:ind w:left="567" w:hanging="283"/>
        <w:jc w:val="both"/>
        <w:rPr>
          <w:rFonts w:ascii="Arial Narrow" w:hAnsi="Arial Narrow"/>
        </w:rPr>
      </w:pPr>
      <w:r w:rsidRPr="00984D33">
        <w:rPr>
          <w:rFonts w:ascii="Arial Narrow" w:hAnsi="Arial Narrow"/>
        </w:rPr>
        <w:t xml:space="preserve">En la ejecución del contrato la Entidad podrá solicitar otros elementos que no se encuentren en el listado, previa cotización de estos. </w:t>
      </w:r>
    </w:p>
    <w:p w14:paraId="09770B17" w14:textId="77777777" w:rsidR="00890B8A" w:rsidRPr="006B7128" w:rsidRDefault="00890B8A" w:rsidP="00890B8A">
      <w:pPr>
        <w:autoSpaceDE w:val="0"/>
        <w:adjustRightInd w:val="0"/>
        <w:rPr>
          <w:rFonts w:ascii="Arial Narrow" w:hAnsi="Arial Narrow"/>
          <w:b/>
          <w:lang w:val="es-ES_tradnl"/>
        </w:rPr>
      </w:pPr>
    </w:p>
    <w:p w14:paraId="36F117CB" w14:textId="77777777" w:rsidR="00890B8A" w:rsidRPr="004E5C6F" w:rsidRDefault="00890B8A" w:rsidP="00890B8A">
      <w:pPr>
        <w:rPr>
          <w:rFonts w:ascii="Arial Narrow" w:hAnsi="Arial Narrow"/>
          <w:b/>
          <w:sz w:val="24"/>
          <w:szCs w:val="24"/>
        </w:rPr>
      </w:pPr>
      <w:r w:rsidRPr="004E5C6F">
        <w:rPr>
          <w:rFonts w:ascii="Arial Narrow" w:hAnsi="Arial Narrow"/>
          <w:b/>
          <w:sz w:val="24"/>
          <w:szCs w:val="24"/>
        </w:rPr>
        <w:t>Firma:</w:t>
      </w:r>
    </w:p>
    <w:p w14:paraId="5A2AA78D"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 xml:space="preserve">Nombre del Representante Legal: _____________________ </w:t>
      </w:r>
    </w:p>
    <w:p w14:paraId="316AC023"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C.C. No. ______________________ de ___________</w:t>
      </w:r>
    </w:p>
    <w:p w14:paraId="6759D87A"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 xml:space="preserve">Nombre o Razón Social del Proponente: ________________ </w:t>
      </w:r>
    </w:p>
    <w:p w14:paraId="7CD2B162"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 xml:space="preserve">Nit: _______________ </w:t>
      </w:r>
    </w:p>
    <w:p w14:paraId="39EC007A"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Dirección: _____________________</w:t>
      </w:r>
    </w:p>
    <w:p w14:paraId="2DDB162C"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Correo Electrónico: ______________</w:t>
      </w:r>
    </w:p>
    <w:p w14:paraId="48EE6542" w14:textId="77777777" w:rsidR="00890B8A" w:rsidRPr="004E5C6F" w:rsidRDefault="00890B8A" w:rsidP="00890B8A">
      <w:pPr>
        <w:tabs>
          <w:tab w:val="left" w:pos="0"/>
        </w:tabs>
        <w:rPr>
          <w:rFonts w:ascii="Arial Narrow" w:hAnsi="Arial Narrow"/>
          <w:sz w:val="24"/>
          <w:szCs w:val="24"/>
        </w:rPr>
      </w:pPr>
      <w:r w:rsidRPr="004E5C6F">
        <w:rPr>
          <w:rFonts w:ascii="Arial Narrow" w:hAnsi="Arial Narrow"/>
          <w:b/>
          <w:bCs/>
          <w:sz w:val="24"/>
          <w:szCs w:val="24"/>
        </w:rPr>
        <w:t>Teléfono: ____________________</w:t>
      </w:r>
      <w:bookmarkEnd w:id="0"/>
    </w:p>
    <w:p w14:paraId="27740CA0" w14:textId="77777777" w:rsidR="00F63235" w:rsidRDefault="00F63235"/>
    <w:sectPr w:rsidR="00F63235" w:rsidSect="00C706EA">
      <w:pgSz w:w="12240" w:h="20160" w:code="5"/>
      <w:pgMar w:top="1134"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74577"/>
    <w:multiLevelType w:val="hybridMultilevel"/>
    <w:tmpl w:val="0A888788"/>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B8A"/>
    <w:rsid w:val="002A4CCC"/>
    <w:rsid w:val="00507F07"/>
    <w:rsid w:val="00713890"/>
    <w:rsid w:val="00714285"/>
    <w:rsid w:val="00832672"/>
    <w:rsid w:val="00864780"/>
    <w:rsid w:val="00890B8A"/>
    <w:rsid w:val="00DB71ED"/>
    <w:rsid w:val="00E50597"/>
    <w:rsid w:val="00F234CE"/>
    <w:rsid w:val="00F63235"/>
    <w:rsid w:val="00F678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AD29F"/>
  <w15:chartTrackingRefBased/>
  <w15:docId w15:val="{4CD30DAA-D1F2-49A4-9B82-BC71BC0BF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uiPriority w:val="34"/>
    <w:qFormat/>
    <w:rsid w:val="00890B8A"/>
    <w:pPr>
      <w:spacing w:after="200" w:line="276" w:lineRule="auto"/>
      <w:ind w:left="720"/>
      <w:contextualSpacing/>
    </w:pPr>
  </w:style>
  <w:style w:type="paragraph" w:customStyle="1" w:styleId="MARITZA3">
    <w:name w:val="MARITZA3"/>
    <w:qFormat/>
    <w:rsid w:val="00890B8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90B8A"/>
  </w:style>
  <w:style w:type="table" w:styleId="Tablaconcuadrcula">
    <w:name w:val="Table Grid"/>
    <w:basedOn w:val="Tablanormal"/>
    <w:uiPriority w:val="59"/>
    <w:rsid w:val="00890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890B8A"/>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890B8A"/>
    <w:rPr>
      <w:rFonts w:ascii="Arial" w:eastAsia="Times New Roman" w:hAnsi="Arial" w:cs="Arial"/>
      <w:color w:val="000000"/>
      <w:sz w:val="24"/>
      <w:szCs w:val="24"/>
      <w:lang w:val="es-ES" w:eastAsia="es-ES"/>
    </w:rPr>
  </w:style>
  <w:style w:type="character" w:customStyle="1" w:styleId="apple-converted-space">
    <w:name w:val="apple-converted-space"/>
    <w:rsid w:val="00F67826"/>
  </w:style>
  <w:style w:type="character" w:styleId="Refdecomentario">
    <w:name w:val="annotation reference"/>
    <w:basedOn w:val="Fuentedeprrafopredeter"/>
    <w:uiPriority w:val="99"/>
    <w:unhideWhenUsed/>
    <w:rsid w:val="00E50597"/>
    <w:rPr>
      <w:sz w:val="16"/>
      <w:szCs w:val="16"/>
    </w:rPr>
  </w:style>
  <w:style w:type="paragraph" w:styleId="Textocomentario">
    <w:name w:val="annotation text"/>
    <w:basedOn w:val="Normal"/>
    <w:link w:val="TextocomentarioCar"/>
    <w:uiPriority w:val="99"/>
    <w:unhideWhenUsed/>
    <w:rsid w:val="00E5059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E50597"/>
    <w:rPr>
      <w:rFonts w:ascii="Times New Roman" w:eastAsia="Times New Roman" w:hAnsi="Times New Roman" w:cs="Times New Roman"/>
      <w:sz w:val="20"/>
      <w:szCs w:val="20"/>
      <w:lang w:val="es-ES" w:eastAsia="es-ES"/>
    </w:rPr>
  </w:style>
  <w:style w:type="paragraph" w:styleId="Revisin">
    <w:name w:val="Revision"/>
    <w:hidden/>
    <w:uiPriority w:val="99"/>
    <w:semiHidden/>
    <w:rsid w:val="00E505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994</Words>
  <Characters>5469</Characters>
  <Application>Microsoft Office Word</Application>
  <DocSecurity>0</DocSecurity>
  <Lines>45</Lines>
  <Paragraphs>12</Paragraphs>
  <ScaleCrop>false</ScaleCrop>
  <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Carol Cercado</cp:lastModifiedBy>
  <cp:revision>12</cp:revision>
  <dcterms:created xsi:type="dcterms:W3CDTF">2023-03-23T15:46:00Z</dcterms:created>
  <dcterms:modified xsi:type="dcterms:W3CDTF">2023-06-08T03:19:00Z</dcterms:modified>
</cp:coreProperties>
</file>