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61B" w:rsidRPr="00267831" w:rsidRDefault="0061061B" w:rsidP="0061061B">
      <w:pPr>
        <w:pStyle w:val="Ttulo2"/>
        <w:numPr>
          <w:ilvl w:val="0"/>
          <w:numId w:val="0"/>
        </w:numPr>
        <w:spacing w:before="0" w:after="0"/>
        <w:ind w:left="-993" w:right="96"/>
        <w:rPr>
          <w:i/>
          <w:sz w:val="20"/>
          <w:szCs w:val="20"/>
        </w:rPr>
      </w:pPr>
      <w:r w:rsidRPr="00267831">
        <w:rPr>
          <w:sz w:val="20"/>
          <w:szCs w:val="20"/>
        </w:rPr>
        <w:t>FUERZAS MILITARES DE COLOMBIA</w:t>
      </w:r>
    </w:p>
    <w:p w:rsidR="0061061B" w:rsidRPr="00267831" w:rsidRDefault="0061061B" w:rsidP="0061061B">
      <w:pPr>
        <w:ind w:left="-993" w:right="96"/>
        <w:jc w:val="center"/>
        <w:rPr>
          <w:rFonts w:ascii="Arial" w:hAnsi="Arial" w:cs="Arial"/>
          <w:b/>
          <w:sz w:val="20"/>
          <w:szCs w:val="20"/>
        </w:rPr>
      </w:pPr>
      <w:r w:rsidRPr="00267831">
        <w:rPr>
          <w:rFonts w:ascii="Arial" w:hAnsi="Arial" w:cs="Arial"/>
          <w:b/>
          <w:sz w:val="20"/>
          <w:szCs w:val="20"/>
        </w:rPr>
        <w:t>EJÉRCITO NACIONAL</w:t>
      </w:r>
    </w:p>
    <w:p w:rsidR="0061061B" w:rsidRPr="00267831" w:rsidRDefault="0061061B" w:rsidP="0061061B">
      <w:pPr>
        <w:ind w:left="-993" w:right="96"/>
        <w:jc w:val="center"/>
        <w:rPr>
          <w:rFonts w:ascii="Arial" w:hAnsi="Arial" w:cs="Arial"/>
          <w:noProof/>
          <w:sz w:val="20"/>
          <w:szCs w:val="20"/>
        </w:rPr>
      </w:pPr>
      <w:r w:rsidRPr="00267831">
        <w:rPr>
          <w:rFonts w:ascii="Arial" w:hAnsi="Arial" w:cs="Arial"/>
          <w:noProof/>
          <w:sz w:val="22"/>
          <w:szCs w:val="22"/>
        </w:rPr>
        <w:drawing>
          <wp:inline distT="0" distB="0" distL="0" distR="0" wp14:anchorId="3500E9EB" wp14:editId="7F1ABB60">
            <wp:extent cx="523875" cy="6286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3875" cy="628650"/>
                    </a:xfrm>
                    <a:prstGeom prst="rect">
                      <a:avLst/>
                    </a:prstGeom>
                    <a:solidFill>
                      <a:srgbClr val="FFFFFF"/>
                    </a:solidFill>
                    <a:ln>
                      <a:noFill/>
                    </a:ln>
                  </pic:spPr>
                </pic:pic>
              </a:graphicData>
            </a:graphic>
          </wp:inline>
        </w:drawing>
      </w:r>
    </w:p>
    <w:p w:rsidR="0061061B" w:rsidRPr="00267831" w:rsidRDefault="0061061B" w:rsidP="0061061B">
      <w:pPr>
        <w:ind w:left="-993" w:right="96"/>
        <w:jc w:val="center"/>
        <w:rPr>
          <w:rFonts w:ascii="Arial" w:hAnsi="Arial" w:cs="Arial"/>
          <w:b/>
          <w:noProof/>
          <w:sz w:val="20"/>
          <w:szCs w:val="20"/>
        </w:rPr>
      </w:pPr>
      <w:r w:rsidRPr="00267831">
        <w:rPr>
          <w:rFonts w:ascii="Arial" w:hAnsi="Arial" w:cs="Arial"/>
          <w:b/>
          <w:noProof/>
          <w:sz w:val="20"/>
          <w:szCs w:val="20"/>
        </w:rPr>
        <w:t xml:space="preserve">ESTABLECIMIENTO DE SANIDAD MILITAR 5207 DEL BASCO </w:t>
      </w:r>
    </w:p>
    <w:p w:rsidR="0061061B" w:rsidRPr="00267831" w:rsidRDefault="0061061B" w:rsidP="0061061B">
      <w:pPr>
        <w:ind w:left="-993" w:right="96"/>
        <w:jc w:val="center"/>
        <w:rPr>
          <w:rFonts w:ascii="Arial" w:hAnsi="Arial" w:cs="Arial"/>
          <w:b/>
          <w:noProof/>
          <w:sz w:val="20"/>
          <w:szCs w:val="20"/>
        </w:rPr>
      </w:pPr>
      <w:r w:rsidRPr="00267831">
        <w:rPr>
          <w:rFonts w:ascii="Arial" w:hAnsi="Arial" w:cs="Arial"/>
          <w:b/>
          <w:noProof/>
          <w:sz w:val="20"/>
          <w:szCs w:val="20"/>
        </w:rPr>
        <w:t>DISPENSARIO MÉDICO SUR OCCIDENTAL “HÉROES DEL SUMAPAZ”</w:t>
      </w:r>
    </w:p>
    <w:p w:rsidR="0061061B" w:rsidRPr="00267831" w:rsidRDefault="0061061B" w:rsidP="0061061B">
      <w:pPr>
        <w:ind w:left="-993" w:right="96"/>
        <w:jc w:val="center"/>
        <w:rPr>
          <w:rFonts w:ascii="Arial" w:hAnsi="Arial" w:cs="Arial"/>
          <w:b/>
          <w:noProof/>
          <w:sz w:val="20"/>
          <w:szCs w:val="20"/>
        </w:rPr>
      </w:pPr>
    </w:p>
    <w:p w:rsidR="0061061B" w:rsidRPr="00267831" w:rsidRDefault="0061061B" w:rsidP="0061061B">
      <w:pPr>
        <w:ind w:left="-993" w:right="96"/>
        <w:jc w:val="center"/>
        <w:rPr>
          <w:rFonts w:ascii="Arial" w:hAnsi="Arial" w:cs="Arial"/>
          <w:b/>
          <w:noProof/>
          <w:sz w:val="20"/>
          <w:szCs w:val="20"/>
        </w:rPr>
      </w:pPr>
    </w:p>
    <w:p w:rsidR="0061061B" w:rsidRPr="00267831" w:rsidRDefault="0061061B" w:rsidP="0061061B">
      <w:pPr>
        <w:ind w:left="-993" w:right="96"/>
        <w:jc w:val="center"/>
        <w:rPr>
          <w:rFonts w:ascii="Arial" w:hAnsi="Arial" w:cs="Arial"/>
          <w:b/>
          <w:sz w:val="20"/>
          <w:szCs w:val="20"/>
        </w:rPr>
      </w:pPr>
      <w:r w:rsidRPr="00267831">
        <w:rPr>
          <w:rFonts w:ascii="Arial" w:hAnsi="Arial" w:cs="Arial"/>
          <w:b/>
          <w:sz w:val="20"/>
          <w:szCs w:val="20"/>
        </w:rPr>
        <w:t>ESTUDIOS Y DOCUMENTOS PREVIOS</w:t>
      </w:r>
    </w:p>
    <w:p w:rsidR="0061061B" w:rsidRPr="00267831" w:rsidRDefault="0061061B" w:rsidP="0061061B">
      <w:pPr>
        <w:ind w:left="-993" w:right="96"/>
        <w:jc w:val="center"/>
        <w:rPr>
          <w:rFonts w:ascii="Arial" w:hAnsi="Arial" w:cs="Arial"/>
          <w:b/>
          <w:sz w:val="20"/>
          <w:szCs w:val="20"/>
        </w:rPr>
      </w:pPr>
    </w:p>
    <w:p w:rsidR="0061061B" w:rsidRPr="00267831" w:rsidRDefault="0061061B" w:rsidP="0061061B">
      <w:pPr>
        <w:ind w:left="-993" w:right="96"/>
        <w:jc w:val="center"/>
        <w:rPr>
          <w:rFonts w:ascii="Arial" w:hAnsi="Arial" w:cs="Arial"/>
          <w:b/>
          <w:sz w:val="20"/>
          <w:szCs w:val="20"/>
        </w:rPr>
      </w:pPr>
    </w:p>
    <w:p w:rsidR="0061061B" w:rsidRPr="00267831" w:rsidRDefault="0061061B" w:rsidP="0061061B">
      <w:pPr>
        <w:ind w:left="-993" w:right="96"/>
        <w:jc w:val="center"/>
        <w:rPr>
          <w:rFonts w:ascii="Arial" w:hAnsi="Arial" w:cs="Arial"/>
          <w:b/>
          <w:sz w:val="20"/>
          <w:szCs w:val="20"/>
        </w:rPr>
      </w:pPr>
      <w:r w:rsidRPr="00267831">
        <w:rPr>
          <w:rFonts w:ascii="Arial" w:hAnsi="Arial" w:cs="Arial"/>
          <w:b/>
          <w:sz w:val="20"/>
          <w:szCs w:val="20"/>
        </w:rPr>
        <w:t>MODALIDAD DE SELECCIÓN CONTRATACIÓN DIRECTA</w:t>
      </w:r>
    </w:p>
    <w:p w:rsidR="0061061B" w:rsidRPr="00267831" w:rsidRDefault="0061061B" w:rsidP="0061061B">
      <w:pPr>
        <w:ind w:left="-993" w:right="96"/>
        <w:jc w:val="center"/>
        <w:rPr>
          <w:rFonts w:ascii="Arial" w:hAnsi="Arial" w:cs="Arial"/>
          <w:b/>
          <w:sz w:val="20"/>
          <w:szCs w:val="20"/>
        </w:rPr>
      </w:pPr>
      <w:r w:rsidRPr="00267831">
        <w:rPr>
          <w:rFonts w:ascii="Arial" w:hAnsi="Arial" w:cs="Arial"/>
          <w:b/>
          <w:sz w:val="20"/>
          <w:szCs w:val="20"/>
        </w:rPr>
        <w:t>ART 2.2.1.2.1.4.9 DECRETO 1082 DE 2015</w:t>
      </w:r>
    </w:p>
    <w:p w:rsidR="0061061B" w:rsidRPr="00267831" w:rsidRDefault="0061061B" w:rsidP="0061061B">
      <w:pPr>
        <w:tabs>
          <w:tab w:val="num" w:pos="142"/>
        </w:tabs>
        <w:ind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6647"/>
      </w:tblGrid>
      <w:tr w:rsidR="0061061B" w:rsidRPr="00267831" w:rsidTr="00B74214">
        <w:trPr>
          <w:trHeight w:val="1813"/>
        </w:trPr>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COMPETENCIA CONTRACTUAL</w:t>
            </w:r>
          </w:p>
        </w:tc>
        <w:tc>
          <w:tcPr>
            <w:tcW w:w="6647" w:type="dxa"/>
            <w:vAlign w:val="center"/>
          </w:tcPr>
          <w:p w:rsidR="0061061B" w:rsidRPr="00267831" w:rsidRDefault="0061061B" w:rsidP="00B74214">
            <w:pPr>
              <w:jc w:val="both"/>
              <w:rPr>
                <w:rFonts w:ascii="Arial" w:hAnsi="Arial" w:cs="Arial"/>
                <w:b/>
                <w:sz w:val="20"/>
                <w:szCs w:val="20"/>
              </w:rPr>
            </w:pPr>
            <w:r w:rsidRPr="00267831">
              <w:rPr>
                <w:rFonts w:ascii="Arial" w:hAnsi="Arial" w:cs="Arial"/>
                <w:b/>
                <w:sz w:val="20"/>
                <w:szCs w:val="20"/>
              </w:rPr>
              <w:t xml:space="preserve">MY. OSCAR FELIPE TORO GONZÁLEZ </w:t>
            </w:r>
            <w:r w:rsidRPr="00267831">
              <w:rPr>
                <w:rFonts w:ascii="Arial" w:hAnsi="Arial" w:cs="Arial"/>
                <w:sz w:val="20"/>
                <w:szCs w:val="20"/>
              </w:rPr>
              <w:t xml:space="preserve">identificado con cédula 8.437.064 de Chigorodó, en su calidad de </w:t>
            </w:r>
            <w:r w:rsidRPr="00267831">
              <w:rPr>
                <w:rFonts w:ascii="Arial" w:hAnsi="Arial" w:cs="Arial"/>
                <w:b/>
                <w:sz w:val="20"/>
                <w:szCs w:val="20"/>
              </w:rPr>
              <w:t>ORDENADOR DEL GASTO</w:t>
            </w:r>
            <w:r w:rsidRPr="00267831">
              <w:rPr>
                <w:rFonts w:ascii="Arial" w:hAnsi="Arial" w:cs="Arial"/>
                <w:sz w:val="20"/>
                <w:szCs w:val="20"/>
              </w:rPr>
              <w:t xml:space="preserve"> y </w:t>
            </w:r>
            <w:r w:rsidRPr="00267831">
              <w:rPr>
                <w:rFonts w:ascii="Arial" w:hAnsi="Arial" w:cs="Arial"/>
                <w:b/>
                <w:sz w:val="20"/>
                <w:szCs w:val="20"/>
              </w:rPr>
              <w:t>SUBDIRECTOR ADMINISTRATIVO Y FINANCIERO DMSOC</w:t>
            </w:r>
            <w:r w:rsidRPr="00267831">
              <w:rPr>
                <w:rFonts w:ascii="Arial" w:hAnsi="Arial" w:cs="Arial"/>
                <w:sz w:val="20"/>
                <w:szCs w:val="20"/>
              </w:rPr>
              <w:t xml:space="preserve">, debidamente autorizado para contratar mediante resolución de delegación del gasto No 4519 de 27 de mayo de 2016, emanada del Ministerio de Defensa Nacional quien, en consecuencia, representa a la </w:t>
            </w:r>
            <w:r w:rsidRPr="00267831">
              <w:rPr>
                <w:rFonts w:ascii="Arial" w:hAnsi="Arial" w:cs="Arial"/>
                <w:b/>
                <w:sz w:val="20"/>
                <w:szCs w:val="20"/>
              </w:rPr>
              <w:t>NACIÓN M.D.N–EJÉRCITO NACIONAL–DIRECCIÓN DE SANIDAD EJÉRCITO.</w:t>
            </w:r>
          </w:p>
        </w:tc>
      </w:tr>
      <w:tr w:rsidR="0061061B" w:rsidRPr="00267831" w:rsidTr="00B74214">
        <w:trPr>
          <w:trHeight w:val="930"/>
        </w:trPr>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GERENTE DEL PROYECTO</w:t>
            </w:r>
          </w:p>
        </w:tc>
        <w:tc>
          <w:tcPr>
            <w:tcW w:w="6647" w:type="dxa"/>
            <w:vAlign w:val="center"/>
          </w:tcPr>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sz w:val="20"/>
                <w:szCs w:val="20"/>
              </w:rPr>
              <w:t>SMSM. CARLOS ALBERTO ARAGÓN SÁNCHEZ</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b/>
                <w:sz w:val="20"/>
                <w:szCs w:val="20"/>
              </w:rPr>
              <w:t>Cargo:</w:t>
            </w:r>
            <w:r w:rsidRPr="00267831">
              <w:rPr>
                <w:b/>
                <w:sz w:val="20"/>
                <w:szCs w:val="20"/>
              </w:rPr>
              <w:t xml:space="preserve"> </w:t>
            </w:r>
            <w:r w:rsidRPr="00267831">
              <w:rPr>
                <w:rFonts w:ascii="Arial" w:hAnsi="Arial" w:cs="Arial"/>
                <w:sz w:val="20"/>
                <w:szCs w:val="20"/>
              </w:rPr>
              <w:t>Coordinador de Talento Humano ESM 5207 del BASCO</w:t>
            </w:r>
          </w:p>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sz w:val="20"/>
                <w:szCs w:val="20"/>
              </w:rPr>
              <w:t>Nombrado mediante Resolución de Nombramiento No. 02 del 04 de enero de 2018 del Dispensario Médico Suroccidente.</w:t>
            </w:r>
          </w:p>
        </w:tc>
      </w:tr>
      <w:tr w:rsidR="0061061B" w:rsidRPr="00267831" w:rsidTr="00B74214">
        <w:trPr>
          <w:trHeight w:val="930"/>
        </w:trPr>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SUPERVISOR DEL CONTRATO</w:t>
            </w:r>
          </w:p>
        </w:tc>
        <w:tc>
          <w:tcPr>
            <w:tcW w:w="6647" w:type="dxa"/>
            <w:vAlign w:val="center"/>
          </w:tcPr>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sz w:val="20"/>
                <w:szCs w:val="20"/>
              </w:rPr>
              <w:t xml:space="preserve">Nombre: </w:t>
            </w:r>
            <w:r w:rsidRPr="00267831">
              <w:rPr>
                <w:rFonts w:ascii="Arial" w:hAnsi="Arial" w:cs="Arial"/>
                <w:b/>
                <w:noProof/>
                <w:sz w:val="20"/>
                <w:szCs w:val="20"/>
              </w:rPr>
              <w:t>CT. EMMANUHELA RESTREPO CELIS</w:t>
            </w:r>
          </w:p>
          <w:p w:rsidR="0061061B" w:rsidRPr="00267831" w:rsidRDefault="0061061B" w:rsidP="00B74214">
            <w:pPr>
              <w:jc w:val="both"/>
              <w:rPr>
                <w:sz w:val="20"/>
                <w:szCs w:val="20"/>
              </w:rPr>
            </w:pPr>
            <w:r w:rsidRPr="00267831">
              <w:rPr>
                <w:rFonts w:ascii="Arial" w:hAnsi="Arial" w:cs="Arial"/>
                <w:b/>
                <w:sz w:val="20"/>
                <w:szCs w:val="20"/>
              </w:rPr>
              <w:t>Cargo:</w:t>
            </w:r>
            <w:r w:rsidRPr="00267831">
              <w:rPr>
                <w:b/>
                <w:sz w:val="20"/>
                <w:szCs w:val="20"/>
              </w:rPr>
              <w:t xml:space="preserve"> </w:t>
            </w:r>
            <w:r w:rsidRPr="00267831">
              <w:rPr>
                <w:rFonts w:ascii="Arial" w:hAnsi="Arial" w:cs="Arial"/>
                <w:noProof/>
                <w:sz w:val="20"/>
                <w:szCs w:val="20"/>
              </w:rPr>
              <w:t>Directora ESM 5207</w:t>
            </w:r>
            <w:r w:rsidRPr="00267831">
              <w:rPr>
                <w:sz w:val="20"/>
                <w:szCs w:val="20"/>
              </w:rPr>
              <w:t>.</w:t>
            </w:r>
          </w:p>
          <w:p w:rsidR="0061061B" w:rsidRPr="00267831" w:rsidRDefault="0061061B" w:rsidP="00B74214">
            <w:pPr>
              <w:jc w:val="both"/>
              <w:rPr>
                <w:sz w:val="20"/>
                <w:szCs w:val="20"/>
              </w:rPr>
            </w:pPr>
            <w:r w:rsidRPr="00267831">
              <w:rPr>
                <w:rFonts w:ascii="Arial" w:hAnsi="Arial" w:cs="Arial"/>
                <w:noProof/>
                <w:sz w:val="20"/>
                <w:szCs w:val="20"/>
              </w:rPr>
              <w:t>Nombrada</w:t>
            </w:r>
            <w:r w:rsidRPr="00267831">
              <w:rPr>
                <w:rFonts w:ascii="Arial" w:hAnsi="Arial" w:cs="Arial"/>
                <w:sz w:val="20"/>
                <w:szCs w:val="20"/>
              </w:rPr>
              <w:t xml:space="preserve"> mediante Resolución de Nombramiento No. 02 del 04 de enero de 2018 del Dispensario Médico Suroccidente.</w:t>
            </w:r>
          </w:p>
        </w:tc>
      </w:tr>
      <w:tr w:rsidR="0061061B" w:rsidRPr="00267831" w:rsidTr="00B74214">
        <w:trPr>
          <w:trHeight w:val="1824"/>
        </w:trPr>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COMITÉ ESTRUCTURADOR</w:t>
            </w:r>
          </w:p>
        </w:tc>
        <w:tc>
          <w:tcPr>
            <w:tcW w:w="6647" w:type="dxa"/>
            <w:vAlign w:val="center"/>
          </w:tcPr>
          <w:p w:rsidR="0061061B" w:rsidRPr="00267831" w:rsidRDefault="0061061B" w:rsidP="00B74214">
            <w:pPr>
              <w:jc w:val="both"/>
              <w:rPr>
                <w:rFonts w:ascii="Arial" w:hAnsi="Arial" w:cs="Arial"/>
                <w:b/>
                <w:sz w:val="20"/>
                <w:szCs w:val="20"/>
              </w:rPr>
            </w:pPr>
            <w:r w:rsidRPr="00267831">
              <w:rPr>
                <w:rFonts w:ascii="Arial" w:hAnsi="Arial" w:cs="Arial"/>
                <w:b/>
                <w:sz w:val="20"/>
                <w:szCs w:val="20"/>
              </w:rPr>
              <w:t>COMITÉ TÉCNICO ESTRUCTURADOR</w:t>
            </w:r>
          </w:p>
          <w:p w:rsidR="0061061B" w:rsidRPr="00267831" w:rsidRDefault="0061061B" w:rsidP="00B74214">
            <w:pPr>
              <w:jc w:val="both"/>
              <w:rPr>
                <w:rFonts w:ascii="Arial" w:hAnsi="Arial" w:cs="Arial"/>
                <w:sz w:val="20"/>
                <w:szCs w:val="20"/>
              </w:rPr>
            </w:pPr>
            <w:r w:rsidRPr="00267831">
              <w:rPr>
                <w:rFonts w:ascii="Arial" w:hAnsi="Arial" w:cs="Arial"/>
                <w:sz w:val="20"/>
                <w:szCs w:val="20"/>
              </w:rPr>
              <w:t xml:space="preserve">SP. JORGE IVÁN PATIÑO JIMÉNEZ </w:t>
            </w:r>
          </w:p>
          <w:p w:rsidR="0061061B" w:rsidRPr="00267831" w:rsidRDefault="0061061B" w:rsidP="00B74214">
            <w:pPr>
              <w:jc w:val="both"/>
              <w:rPr>
                <w:rFonts w:ascii="Arial" w:hAnsi="Arial" w:cs="Arial"/>
                <w:sz w:val="20"/>
                <w:szCs w:val="20"/>
              </w:rPr>
            </w:pPr>
            <w:r w:rsidRPr="00267831">
              <w:rPr>
                <w:rFonts w:ascii="Arial" w:hAnsi="Arial" w:cs="Arial"/>
                <w:b/>
                <w:sz w:val="20"/>
                <w:szCs w:val="20"/>
              </w:rPr>
              <w:t>Cargo:</w:t>
            </w:r>
            <w:r w:rsidRPr="00267831">
              <w:rPr>
                <w:b/>
                <w:sz w:val="20"/>
                <w:szCs w:val="20"/>
              </w:rPr>
              <w:t xml:space="preserve"> </w:t>
            </w:r>
            <w:r w:rsidRPr="00267831">
              <w:rPr>
                <w:rFonts w:ascii="Arial" w:hAnsi="Arial" w:cs="Arial"/>
                <w:sz w:val="20"/>
                <w:szCs w:val="20"/>
              </w:rPr>
              <w:t>Suboficial Oficina Salud Ocupacional ESM 5207 del BASCO</w:t>
            </w:r>
          </w:p>
          <w:p w:rsidR="0061061B" w:rsidRPr="00267831" w:rsidRDefault="0061061B" w:rsidP="00B74214">
            <w:pPr>
              <w:jc w:val="both"/>
              <w:rPr>
                <w:rFonts w:ascii="Arial" w:hAnsi="Arial" w:cs="Arial"/>
                <w:b/>
                <w:sz w:val="20"/>
                <w:szCs w:val="20"/>
                <w:lang w:eastAsia="en-US"/>
              </w:rPr>
            </w:pPr>
          </w:p>
          <w:p w:rsidR="0061061B" w:rsidRPr="00267831" w:rsidRDefault="0061061B" w:rsidP="00B74214">
            <w:pPr>
              <w:jc w:val="both"/>
              <w:rPr>
                <w:rFonts w:ascii="Arial" w:hAnsi="Arial" w:cs="Arial"/>
                <w:b/>
                <w:sz w:val="20"/>
                <w:szCs w:val="20"/>
                <w:lang w:eastAsia="en-US"/>
              </w:rPr>
            </w:pPr>
            <w:r w:rsidRPr="00267831">
              <w:rPr>
                <w:rFonts w:ascii="Arial" w:hAnsi="Arial" w:cs="Arial"/>
                <w:b/>
                <w:sz w:val="20"/>
                <w:szCs w:val="20"/>
                <w:lang w:eastAsia="en-US"/>
              </w:rPr>
              <w:t>COMIT</w:t>
            </w:r>
            <w:r w:rsidRPr="00267831">
              <w:rPr>
                <w:rFonts w:ascii="Arial" w:hAnsi="Arial" w:cs="Arial" w:hint="eastAsia"/>
                <w:b/>
                <w:sz w:val="20"/>
                <w:szCs w:val="20"/>
                <w:lang w:eastAsia="en-US"/>
              </w:rPr>
              <w:t>É</w:t>
            </w:r>
            <w:r w:rsidRPr="00267831">
              <w:rPr>
                <w:rFonts w:ascii="Arial" w:hAnsi="Arial" w:cs="Arial"/>
                <w:b/>
                <w:sz w:val="20"/>
                <w:szCs w:val="20"/>
                <w:lang w:eastAsia="en-US"/>
              </w:rPr>
              <w:t xml:space="preserve"> ECON</w:t>
            </w:r>
            <w:r w:rsidRPr="00267831">
              <w:rPr>
                <w:rFonts w:ascii="Arial" w:hAnsi="Arial" w:cs="Arial" w:hint="eastAsia"/>
                <w:b/>
                <w:sz w:val="20"/>
                <w:szCs w:val="20"/>
                <w:lang w:eastAsia="en-US"/>
              </w:rPr>
              <w:t>Ó</w:t>
            </w:r>
            <w:r w:rsidRPr="00267831">
              <w:rPr>
                <w:rFonts w:ascii="Arial" w:hAnsi="Arial" w:cs="Arial"/>
                <w:b/>
                <w:sz w:val="20"/>
                <w:szCs w:val="20"/>
                <w:lang w:eastAsia="en-US"/>
              </w:rPr>
              <w:t>MICO ESTRUCTURADOR</w:t>
            </w:r>
          </w:p>
          <w:p w:rsidR="0061061B" w:rsidRPr="00267831" w:rsidRDefault="0061061B" w:rsidP="00B74214">
            <w:pPr>
              <w:jc w:val="both"/>
              <w:rPr>
                <w:rFonts w:ascii="Arial" w:hAnsi="Arial" w:cs="Arial"/>
                <w:sz w:val="20"/>
                <w:szCs w:val="20"/>
                <w:lang w:eastAsia="en-US"/>
              </w:rPr>
            </w:pPr>
            <w:r w:rsidRPr="00267831">
              <w:rPr>
                <w:rFonts w:ascii="Arial" w:hAnsi="Arial" w:cs="Arial"/>
                <w:sz w:val="20"/>
                <w:szCs w:val="20"/>
                <w:lang w:eastAsia="en-US"/>
              </w:rPr>
              <w:t>SMSM. MAR</w:t>
            </w:r>
            <w:r w:rsidRPr="00267831">
              <w:rPr>
                <w:rFonts w:ascii="Arial" w:hAnsi="Arial" w:cs="Arial" w:hint="eastAsia"/>
                <w:sz w:val="20"/>
                <w:szCs w:val="20"/>
                <w:lang w:eastAsia="en-US"/>
              </w:rPr>
              <w:t>Í</w:t>
            </w:r>
            <w:r w:rsidRPr="00267831">
              <w:rPr>
                <w:rFonts w:ascii="Arial" w:hAnsi="Arial" w:cs="Arial"/>
                <w:sz w:val="20"/>
                <w:szCs w:val="20"/>
                <w:lang w:eastAsia="en-US"/>
              </w:rPr>
              <w:t>A FERNANDA OLAYA N</w:t>
            </w:r>
            <w:r w:rsidRPr="00267831">
              <w:rPr>
                <w:rFonts w:ascii="Arial" w:hAnsi="Arial" w:cs="Arial" w:hint="eastAsia"/>
                <w:sz w:val="20"/>
                <w:szCs w:val="20"/>
                <w:lang w:eastAsia="en-US"/>
              </w:rPr>
              <w:t>ÚÑ</w:t>
            </w:r>
            <w:r w:rsidRPr="00267831">
              <w:rPr>
                <w:rFonts w:ascii="Arial" w:hAnsi="Arial" w:cs="Arial"/>
                <w:sz w:val="20"/>
                <w:szCs w:val="20"/>
                <w:lang w:eastAsia="en-US"/>
              </w:rPr>
              <w:t>EZ</w:t>
            </w:r>
          </w:p>
          <w:p w:rsidR="0061061B" w:rsidRPr="00267831" w:rsidRDefault="0061061B" w:rsidP="00B74214">
            <w:pPr>
              <w:jc w:val="both"/>
              <w:rPr>
                <w:rFonts w:ascii="Arial" w:hAnsi="Arial" w:cs="Arial"/>
                <w:b/>
                <w:sz w:val="20"/>
                <w:szCs w:val="20"/>
                <w:lang w:eastAsia="en-US"/>
              </w:rPr>
            </w:pPr>
            <w:r w:rsidRPr="00267831">
              <w:rPr>
                <w:rFonts w:ascii="Arial" w:hAnsi="Arial" w:cs="Arial"/>
                <w:b/>
                <w:sz w:val="20"/>
                <w:szCs w:val="20"/>
              </w:rPr>
              <w:t xml:space="preserve">Cargo: </w:t>
            </w:r>
            <w:r w:rsidRPr="00267831">
              <w:rPr>
                <w:rFonts w:ascii="Arial" w:hAnsi="Arial" w:cs="Arial"/>
                <w:sz w:val="20"/>
                <w:szCs w:val="20"/>
                <w:lang w:eastAsia="en-US"/>
              </w:rPr>
              <w:t>Bacteri</w:t>
            </w:r>
            <w:r w:rsidRPr="00267831">
              <w:rPr>
                <w:rFonts w:ascii="Arial" w:hAnsi="Arial" w:cs="Arial" w:hint="eastAsia"/>
                <w:sz w:val="20"/>
                <w:szCs w:val="20"/>
                <w:lang w:eastAsia="en-US"/>
              </w:rPr>
              <w:t>ó</w:t>
            </w:r>
            <w:r w:rsidRPr="00267831">
              <w:rPr>
                <w:rFonts w:ascii="Arial" w:hAnsi="Arial" w:cs="Arial"/>
                <w:sz w:val="20"/>
                <w:szCs w:val="20"/>
                <w:lang w:eastAsia="en-US"/>
              </w:rPr>
              <w:t>loga de Planta ESM 5207 del BASCO</w:t>
            </w:r>
          </w:p>
          <w:p w:rsidR="0061061B" w:rsidRPr="00267831" w:rsidRDefault="0061061B" w:rsidP="00B74214">
            <w:pPr>
              <w:jc w:val="both"/>
              <w:rPr>
                <w:rFonts w:ascii="Arial" w:hAnsi="Arial" w:cs="Arial"/>
                <w:b/>
                <w:sz w:val="20"/>
                <w:szCs w:val="20"/>
                <w:lang w:eastAsia="en-US"/>
              </w:rPr>
            </w:pPr>
          </w:p>
          <w:p w:rsidR="0061061B" w:rsidRPr="00267831" w:rsidRDefault="0061061B" w:rsidP="00B74214">
            <w:pPr>
              <w:jc w:val="both"/>
              <w:rPr>
                <w:rFonts w:ascii="Arial" w:hAnsi="Arial" w:cs="Arial"/>
                <w:b/>
                <w:sz w:val="20"/>
                <w:szCs w:val="20"/>
                <w:lang w:eastAsia="en-US"/>
              </w:rPr>
            </w:pPr>
            <w:r w:rsidRPr="00267831">
              <w:rPr>
                <w:rFonts w:ascii="Arial" w:hAnsi="Arial" w:cs="Arial"/>
                <w:b/>
                <w:sz w:val="20"/>
                <w:szCs w:val="20"/>
                <w:lang w:eastAsia="en-US"/>
              </w:rPr>
              <w:t>COMITÉ JURÍDICO ESTRUCTURADOR</w:t>
            </w:r>
          </w:p>
          <w:p w:rsidR="0061061B" w:rsidRPr="00267831" w:rsidRDefault="0061061B" w:rsidP="00B74214">
            <w:pPr>
              <w:jc w:val="both"/>
              <w:rPr>
                <w:rFonts w:ascii="Arial" w:hAnsi="Arial" w:cs="Arial"/>
                <w:sz w:val="20"/>
                <w:szCs w:val="20"/>
                <w:lang w:eastAsia="en-US"/>
              </w:rPr>
            </w:pPr>
            <w:r w:rsidRPr="00267831">
              <w:rPr>
                <w:rFonts w:ascii="Arial" w:hAnsi="Arial" w:cs="Arial"/>
                <w:sz w:val="20"/>
                <w:szCs w:val="20"/>
                <w:lang w:eastAsia="en-US"/>
              </w:rPr>
              <w:t xml:space="preserve">ABG. MARÍA ALEJANDRA ESPEJO </w:t>
            </w:r>
          </w:p>
          <w:p w:rsidR="0061061B" w:rsidRPr="00267831" w:rsidRDefault="0061061B" w:rsidP="00B74214">
            <w:pPr>
              <w:widowControl/>
              <w:suppressAutoHyphens w:val="0"/>
              <w:ind w:right="96"/>
              <w:jc w:val="both"/>
              <w:rPr>
                <w:rFonts w:ascii="Arial" w:eastAsia="Tahoma" w:hAnsi="Arial" w:cs="Arial"/>
                <w:kern w:val="0"/>
                <w:sz w:val="20"/>
                <w:szCs w:val="20"/>
                <w:lang w:eastAsia="en-US"/>
              </w:rPr>
            </w:pPr>
            <w:r w:rsidRPr="00267831">
              <w:rPr>
                <w:rFonts w:ascii="Arial" w:hAnsi="Arial" w:cs="Arial"/>
                <w:b/>
                <w:sz w:val="20"/>
                <w:szCs w:val="20"/>
              </w:rPr>
              <w:t>Cargo:</w:t>
            </w:r>
            <w:r w:rsidRPr="00267831">
              <w:rPr>
                <w:b/>
                <w:sz w:val="20"/>
                <w:szCs w:val="20"/>
              </w:rPr>
              <w:t xml:space="preserve"> </w:t>
            </w:r>
            <w:r w:rsidRPr="00267831">
              <w:rPr>
                <w:rFonts w:ascii="Arial" w:eastAsia="Tahoma" w:hAnsi="Arial" w:cs="Arial"/>
                <w:kern w:val="0"/>
                <w:sz w:val="20"/>
                <w:szCs w:val="20"/>
                <w:lang w:eastAsia="en-US"/>
              </w:rPr>
              <w:t>Asesora jurídica Contratos DMSOC</w:t>
            </w:r>
          </w:p>
          <w:p w:rsidR="0061061B" w:rsidRPr="00267831" w:rsidRDefault="0061061B" w:rsidP="00B74214">
            <w:pPr>
              <w:widowControl/>
              <w:suppressAutoHyphens w:val="0"/>
              <w:ind w:right="96"/>
              <w:jc w:val="both"/>
              <w:rPr>
                <w:rFonts w:ascii="Arial" w:hAnsi="Arial" w:cs="Arial"/>
                <w:sz w:val="20"/>
                <w:szCs w:val="20"/>
              </w:rPr>
            </w:pPr>
            <w:r w:rsidRPr="00267831">
              <w:rPr>
                <w:rFonts w:ascii="Arial" w:hAnsi="Arial" w:cs="Arial"/>
                <w:sz w:val="20"/>
                <w:szCs w:val="20"/>
              </w:rPr>
              <w:t>Nombrada mediante Resolución de Nombramiento No. 02 del 04 de enero de 2018 del Dispensario Médico Suroccidente.</w:t>
            </w:r>
          </w:p>
        </w:tc>
      </w:tr>
      <w:tr w:rsidR="0061061B" w:rsidRPr="00267831" w:rsidTr="00B74214">
        <w:trPr>
          <w:trHeight w:val="255"/>
        </w:trPr>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COMITÉ EVALUADOR</w:t>
            </w:r>
          </w:p>
        </w:tc>
        <w:tc>
          <w:tcPr>
            <w:tcW w:w="6647" w:type="dxa"/>
            <w:vAlign w:val="center"/>
          </w:tcPr>
          <w:p w:rsidR="0061061B" w:rsidRPr="00267831" w:rsidRDefault="0061061B" w:rsidP="00B74214">
            <w:pPr>
              <w:jc w:val="both"/>
              <w:rPr>
                <w:rFonts w:ascii="Arial" w:hAnsi="Arial" w:cs="Arial"/>
                <w:b/>
                <w:sz w:val="20"/>
                <w:szCs w:val="20"/>
                <w:lang w:eastAsia="en-US"/>
              </w:rPr>
            </w:pPr>
            <w:r w:rsidRPr="00267831">
              <w:rPr>
                <w:rFonts w:ascii="Arial" w:hAnsi="Arial" w:cs="Arial"/>
                <w:sz w:val="20"/>
                <w:szCs w:val="20"/>
                <w:lang w:eastAsia="en-US"/>
              </w:rPr>
              <w:t>TS. ÁNGELA MARÍA CAICEDO MORA</w:t>
            </w:r>
          </w:p>
          <w:p w:rsidR="0061061B" w:rsidRPr="00267831" w:rsidRDefault="0061061B" w:rsidP="00B74214">
            <w:pPr>
              <w:jc w:val="both"/>
              <w:rPr>
                <w:rFonts w:ascii="Arial" w:hAnsi="Arial" w:cs="Arial"/>
                <w:sz w:val="20"/>
                <w:szCs w:val="20"/>
                <w:lang w:eastAsia="en-US"/>
              </w:rPr>
            </w:pPr>
            <w:r w:rsidRPr="00267831">
              <w:rPr>
                <w:rFonts w:ascii="Arial" w:hAnsi="Arial" w:cs="Arial"/>
                <w:b/>
                <w:sz w:val="20"/>
                <w:szCs w:val="20"/>
              </w:rPr>
              <w:t xml:space="preserve">Cargo: </w:t>
            </w:r>
            <w:r w:rsidRPr="00267831">
              <w:t xml:space="preserve"> </w:t>
            </w:r>
            <w:r w:rsidRPr="00267831">
              <w:rPr>
                <w:rFonts w:ascii="Arial" w:hAnsi="Arial" w:cs="Arial"/>
                <w:sz w:val="20"/>
                <w:szCs w:val="20"/>
                <w:lang w:eastAsia="en-US"/>
              </w:rPr>
              <w:t>Auxiliar de Odontolog</w:t>
            </w:r>
            <w:r w:rsidRPr="00267831">
              <w:rPr>
                <w:rFonts w:ascii="Arial" w:hAnsi="Arial" w:cs="Arial" w:hint="eastAsia"/>
                <w:sz w:val="20"/>
                <w:szCs w:val="20"/>
                <w:lang w:eastAsia="en-US"/>
              </w:rPr>
              <w:t>í</w:t>
            </w:r>
            <w:r w:rsidRPr="00267831">
              <w:rPr>
                <w:rFonts w:ascii="Arial" w:hAnsi="Arial" w:cs="Arial"/>
                <w:sz w:val="20"/>
                <w:szCs w:val="20"/>
                <w:lang w:eastAsia="en-US"/>
              </w:rPr>
              <w:t>a de Planta Salud ESM 5207 del BASCO</w:t>
            </w:r>
          </w:p>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sz w:val="20"/>
                <w:szCs w:val="20"/>
              </w:rPr>
              <w:t>Nombrada mediante Resolución de Nombramiento No. 02 del 04 de enero de 2018 del Dispensario Médico Suroccidente.</w:t>
            </w:r>
          </w:p>
        </w:tc>
      </w:tr>
      <w:tr w:rsidR="0061061B" w:rsidRPr="00267831" w:rsidTr="00B74214">
        <w:tc>
          <w:tcPr>
            <w:tcW w:w="3189" w:type="dxa"/>
            <w:vAlign w:val="center"/>
          </w:tcPr>
          <w:p w:rsidR="0061061B" w:rsidRPr="00267831" w:rsidRDefault="0061061B" w:rsidP="0061061B">
            <w:pPr>
              <w:pStyle w:val="Textoindependiente"/>
              <w:numPr>
                <w:ilvl w:val="0"/>
                <w:numId w:val="4"/>
              </w:numPr>
              <w:spacing w:after="0"/>
              <w:ind w:left="0" w:right="96" w:firstLine="0"/>
              <w:rPr>
                <w:rFonts w:ascii="Arial" w:hAnsi="Arial" w:cs="Arial"/>
                <w:b/>
                <w:sz w:val="20"/>
                <w:szCs w:val="20"/>
              </w:rPr>
            </w:pPr>
            <w:r w:rsidRPr="00267831">
              <w:rPr>
                <w:rFonts w:ascii="Arial" w:hAnsi="Arial" w:cs="Arial"/>
                <w:b/>
                <w:sz w:val="20"/>
                <w:szCs w:val="20"/>
              </w:rPr>
              <w:t xml:space="preserve">CDP </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 xml:space="preserve">CDP No. </w:t>
            </w:r>
            <w:r w:rsidRPr="00267831">
              <w:rPr>
                <w:rFonts w:ascii="Arial" w:hAnsi="Arial" w:cs="Arial"/>
                <w:b/>
                <w:noProof/>
                <w:sz w:val="20"/>
                <w:szCs w:val="20"/>
                <w:u w:val="single"/>
              </w:rPr>
              <w:t>39918</w:t>
            </w:r>
            <w:r w:rsidRPr="00267831">
              <w:rPr>
                <w:rFonts w:ascii="Arial" w:hAnsi="Arial" w:cs="Arial"/>
                <w:sz w:val="20"/>
                <w:szCs w:val="20"/>
              </w:rPr>
              <w:t xml:space="preserve"> del </w:t>
            </w:r>
            <w:r w:rsidRPr="00267831">
              <w:rPr>
                <w:rFonts w:ascii="Arial" w:hAnsi="Arial" w:cs="Arial"/>
                <w:b/>
                <w:sz w:val="20"/>
                <w:szCs w:val="20"/>
                <w:u w:val="single"/>
              </w:rPr>
              <w:t>01 de enero de 2018</w:t>
            </w:r>
            <w:r w:rsidRPr="00267831">
              <w:rPr>
                <w:rFonts w:ascii="Arial" w:hAnsi="Arial" w:cs="Arial"/>
                <w:sz w:val="20"/>
                <w:szCs w:val="20"/>
              </w:rPr>
              <w:t xml:space="preserve"> expedido por EL DMSOC, Dependencia Financiera, área financiera.</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 xml:space="preserve">Posición catálogo de gasto: A-2-0-4-41-2 “SERVICIOS MÉDICOS Y HOSPITALARIOS”  </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Recurso: 16 SSF</w:t>
            </w:r>
          </w:p>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sz w:val="20"/>
                <w:szCs w:val="20"/>
              </w:rPr>
              <w:t xml:space="preserve">Valor total 2018: $ </w:t>
            </w:r>
            <w:r w:rsidRPr="00267831">
              <w:rPr>
                <w:rFonts w:ascii="Arial" w:hAnsi="Arial" w:cs="Arial"/>
                <w:b/>
                <w:noProof/>
                <w:sz w:val="20"/>
                <w:szCs w:val="20"/>
              </w:rPr>
              <w:t>12’909.624</w:t>
            </w:r>
          </w:p>
        </w:tc>
      </w:tr>
      <w:tr w:rsidR="0061061B" w:rsidRPr="00267831" w:rsidTr="00B74214">
        <w:tc>
          <w:tcPr>
            <w:tcW w:w="3189" w:type="dxa"/>
            <w:vAlign w:val="center"/>
          </w:tcPr>
          <w:p w:rsidR="0061061B" w:rsidRPr="00267831" w:rsidRDefault="0061061B" w:rsidP="0061061B">
            <w:pPr>
              <w:pStyle w:val="Textoindependiente"/>
              <w:numPr>
                <w:ilvl w:val="0"/>
                <w:numId w:val="4"/>
              </w:numPr>
              <w:suppressAutoHyphens w:val="0"/>
              <w:spacing w:after="0"/>
              <w:ind w:left="0" w:right="96" w:firstLine="0"/>
              <w:rPr>
                <w:rFonts w:ascii="Arial" w:hAnsi="Arial" w:cs="Arial"/>
                <w:b/>
                <w:sz w:val="20"/>
                <w:szCs w:val="20"/>
              </w:rPr>
            </w:pPr>
            <w:r w:rsidRPr="00267831">
              <w:rPr>
                <w:rFonts w:ascii="Arial" w:hAnsi="Arial" w:cs="Arial"/>
                <w:b/>
                <w:sz w:val="20"/>
                <w:szCs w:val="20"/>
              </w:rPr>
              <w:lastRenderedPageBreak/>
              <w:t>DEPENDENCIA–UNIDAD MILITAR APOYADA PRESUPUESTALMENTE</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Dispensario Médico Suroccidente–</w:t>
            </w:r>
            <w:r w:rsidRPr="00267831">
              <w:rPr>
                <w:rFonts w:ascii="Arial" w:hAnsi="Arial" w:cs="Arial"/>
                <w:b/>
                <w:sz w:val="20"/>
                <w:szCs w:val="20"/>
              </w:rPr>
              <w:t>DMSOC</w:t>
            </w:r>
          </w:p>
        </w:tc>
      </w:tr>
      <w:tr w:rsidR="0061061B" w:rsidRPr="00267831" w:rsidTr="00B74214">
        <w:tc>
          <w:tcPr>
            <w:tcW w:w="3189" w:type="dxa"/>
            <w:vAlign w:val="center"/>
          </w:tcPr>
          <w:p w:rsidR="0061061B" w:rsidRPr="00267831" w:rsidRDefault="0061061B" w:rsidP="0061061B">
            <w:pPr>
              <w:pStyle w:val="Textoindependiente"/>
              <w:numPr>
                <w:ilvl w:val="0"/>
                <w:numId w:val="4"/>
              </w:numPr>
              <w:suppressAutoHyphens w:val="0"/>
              <w:spacing w:after="0"/>
              <w:ind w:left="0" w:right="96" w:firstLine="0"/>
              <w:rPr>
                <w:rFonts w:ascii="Arial" w:hAnsi="Arial" w:cs="Arial"/>
                <w:b/>
                <w:sz w:val="20"/>
                <w:szCs w:val="20"/>
              </w:rPr>
            </w:pPr>
            <w:r w:rsidRPr="00267831">
              <w:rPr>
                <w:rFonts w:ascii="Arial" w:hAnsi="Arial" w:cs="Arial"/>
                <w:b/>
                <w:sz w:val="20"/>
                <w:szCs w:val="20"/>
              </w:rPr>
              <w:t>TIPO DE CONTRATO</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Contrato De Prestación De Servicios Profesionales O De Apoyo A La Gestión.</w:t>
            </w:r>
          </w:p>
        </w:tc>
      </w:tr>
      <w:tr w:rsidR="0061061B" w:rsidRPr="00267831" w:rsidTr="00B74214">
        <w:trPr>
          <w:trHeight w:val="340"/>
        </w:trPr>
        <w:tc>
          <w:tcPr>
            <w:tcW w:w="9836" w:type="dxa"/>
            <w:gridSpan w:val="2"/>
            <w:vAlign w:val="center"/>
          </w:tcPr>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sz w:val="20"/>
                <w:szCs w:val="20"/>
              </w:rPr>
              <w:t>7. CONTENIDO DE LOS ESTUDIOS PREVIOS</w:t>
            </w:r>
          </w:p>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sz w:val="20"/>
                <w:szCs w:val="20"/>
              </w:rPr>
              <w:t>(Decreto No. 1082 de 2015)</w:t>
            </w:r>
          </w:p>
        </w:tc>
      </w:tr>
      <w:tr w:rsidR="0061061B" w:rsidRPr="00267831" w:rsidTr="00B74214">
        <w:trPr>
          <w:trHeight w:val="664"/>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 xml:space="preserve">DESCRIPCIÓN DE LA NECESIDAD QUE SE PRETENDE SATISFACER CON LA CONTRATACIÓN </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 xml:space="preserve">EL DISPENSARIO MEDICO SUROCCIDENTE en cumplimiento de su misión, ejecuta su recurso asignado mediante el rubro : A-2-0-4-41-2 “SERVICIOS MÉDICOS Y HOSPITALARIOS”  con el fin de contratar los servicios de </w:t>
            </w:r>
            <w:r w:rsidRPr="00267831">
              <w:rPr>
                <w:rFonts w:ascii="Arial" w:hAnsi="Arial" w:cs="Arial"/>
                <w:noProof/>
                <w:sz w:val="20"/>
                <w:szCs w:val="20"/>
              </w:rPr>
              <w:t>un</w:t>
            </w:r>
            <w:r w:rsidRPr="00267831">
              <w:rPr>
                <w:rFonts w:ascii="Arial" w:hAnsi="Arial" w:cs="Arial"/>
                <w:sz w:val="20"/>
                <w:szCs w:val="20"/>
              </w:rPr>
              <w:t xml:space="preserve"> </w:t>
            </w:r>
            <w:r w:rsidRPr="00267831">
              <w:rPr>
                <w:rFonts w:ascii="Arial" w:hAnsi="Arial" w:cs="Arial"/>
                <w:noProof/>
                <w:sz w:val="20"/>
                <w:szCs w:val="20"/>
              </w:rPr>
              <w:t>PROFESIONAL EN SALUD OCUPACIONAL</w:t>
            </w:r>
            <w:r w:rsidRPr="00267831">
              <w:rPr>
                <w:rFonts w:ascii="Arial" w:hAnsi="Arial" w:cs="Arial"/>
                <w:sz w:val="20"/>
                <w:szCs w:val="20"/>
              </w:rPr>
              <w:t xml:space="preserve">, quien deberá contar con los estudios y/o experiencia acreditada para prestar sus servicios en beneficio del personal de Oficiales, suboficiales, soldados, civiles (Funcionarios del EJÉRCITO Nacional), beneficiarios y usuarios pertenecientes al subsistema de salud de las Fuerzas Militares. </w:t>
            </w:r>
          </w:p>
          <w:p w:rsidR="0061061B" w:rsidRPr="00267831" w:rsidRDefault="0061061B" w:rsidP="00B74214">
            <w:pPr>
              <w:jc w:val="both"/>
              <w:rPr>
                <w:rFonts w:ascii="Arial" w:hAnsi="Arial" w:cs="Arial"/>
                <w:sz w:val="20"/>
                <w:szCs w:val="20"/>
              </w:rPr>
            </w:pPr>
            <w:r w:rsidRPr="00267831">
              <w:rPr>
                <w:rFonts w:ascii="Arial" w:hAnsi="Arial" w:cs="Arial"/>
                <w:sz w:val="20"/>
                <w:szCs w:val="20"/>
              </w:rPr>
              <w:t xml:space="preserve">Actualmente el Establecimiento de Sanidad Militar 5207 del BASCO, no cuenta con el talento humano de planta, uniformado o civil, suficiente para ejecutar los servicios y las actividades correspondientes en esta área, por lo que se genera la necesidad de contratar personal con la experiencia e idoneidad como </w:t>
            </w:r>
            <w:r w:rsidRPr="00267831">
              <w:rPr>
                <w:rFonts w:ascii="Arial" w:hAnsi="Arial" w:cs="Arial"/>
                <w:noProof/>
                <w:sz w:val="20"/>
                <w:szCs w:val="20"/>
              </w:rPr>
              <w:t>un</w:t>
            </w:r>
            <w:r w:rsidRPr="00267831">
              <w:rPr>
                <w:rFonts w:ascii="Arial" w:hAnsi="Arial" w:cs="Arial"/>
                <w:sz w:val="20"/>
                <w:szCs w:val="20"/>
              </w:rPr>
              <w:t xml:space="preserve"> </w:t>
            </w:r>
            <w:r w:rsidRPr="00267831">
              <w:rPr>
                <w:rFonts w:ascii="Arial" w:hAnsi="Arial" w:cs="Arial"/>
                <w:noProof/>
                <w:sz w:val="20"/>
                <w:szCs w:val="20"/>
              </w:rPr>
              <w:t>PROFESIONAL EN SALUD OCUPACIONAL</w:t>
            </w:r>
            <w:r w:rsidRPr="00267831">
              <w:rPr>
                <w:rFonts w:ascii="Arial" w:hAnsi="Arial" w:cs="Arial"/>
                <w:sz w:val="20"/>
                <w:szCs w:val="20"/>
              </w:rPr>
              <w:t xml:space="preserve">, para la prestación de dicho servicio. Por consiguiente, es importante designar a una persona con el perfil que cumpla con los requisitos exigidos con el fin de garantizar una eficiente prestación de servicios. </w:t>
            </w:r>
          </w:p>
          <w:p w:rsidR="0061061B" w:rsidRPr="00267831" w:rsidRDefault="0061061B" w:rsidP="00B74214">
            <w:pPr>
              <w:ind w:right="96"/>
              <w:jc w:val="both"/>
              <w:rPr>
                <w:rFonts w:ascii="Arial" w:hAnsi="Arial" w:cs="Arial"/>
                <w:sz w:val="20"/>
                <w:szCs w:val="20"/>
              </w:rPr>
            </w:pPr>
            <w:r w:rsidRPr="00267831">
              <w:rPr>
                <w:rFonts w:ascii="Arial" w:hAnsi="Arial" w:cs="Arial"/>
                <w:sz w:val="20"/>
                <w:szCs w:val="20"/>
                <w:lang w:eastAsia="es-ES"/>
              </w:rPr>
              <w:t>Por lo anterior, se hace necesaria la contratación de un profesional que demuestre adecuadamente que cumple con el perfil requerido, de conformidad con lo esta</w:t>
            </w:r>
            <w:r w:rsidRPr="00267831">
              <w:rPr>
                <w:rFonts w:ascii="Arial" w:hAnsi="Arial" w:cs="Arial"/>
                <w:sz w:val="20"/>
                <w:szCs w:val="20"/>
              </w:rPr>
              <w:t>blecido en la constitución y la Ley, y no debe tener antecedentes judiciales ni disciplinaros de tal manera que se garantice la seguridad institucional.</w:t>
            </w:r>
          </w:p>
        </w:tc>
      </w:tr>
      <w:tr w:rsidR="0061061B" w:rsidRPr="00267831" w:rsidTr="00B74214">
        <w:trPr>
          <w:trHeight w:val="396"/>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PERFIL DEL PROFESIONAL</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noProof/>
                <w:sz w:val="20"/>
                <w:szCs w:val="20"/>
              </w:rPr>
              <w:t>PROFESIONAL EN SALUD OCUPACIONAL</w:t>
            </w:r>
            <w:r w:rsidRPr="00267831">
              <w:rPr>
                <w:rFonts w:ascii="Arial" w:hAnsi="Arial" w:cs="Arial"/>
                <w:sz w:val="20"/>
                <w:szCs w:val="20"/>
              </w:rPr>
              <w:t>, con experiencia en el área de formación de 1 a 3 años.</w:t>
            </w:r>
          </w:p>
        </w:tc>
      </w:tr>
      <w:tr w:rsidR="0061061B" w:rsidRPr="00267831" w:rsidTr="00B74214">
        <w:trPr>
          <w:trHeight w:val="227"/>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OBJETO CONTRACTUAL</w:t>
            </w:r>
          </w:p>
        </w:tc>
        <w:tc>
          <w:tcPr>
            <w:tcW w:w="6647" w:type="dxa"/>
            <w:vAlign w:val="center"/>
          </w:tcPr>
          <w:p w:rsidR="0061061B" w:rsidRPr="00267831" w:rsidRDefault="0061061B" w:rsidP="00B74214">
            <w:pPr>
              <w:jc w:val="both"/>
              <w:rPr>
                <w:rFonts w:ascii="Arial" w:hAnsi="Arial" w:cs="Arial"/>
                <w:noProof/>
                <w:sz w:val="20"/>
                <w:szCs w:val="20"/>
              </w:rPr>
            </w:pPr>
            <w:r w:rsidRPr="00267831">
              <w:rPr>
                <w:rFonts w:ascii="Arial" w:hAnsi="Arial" w:cs="Arial"/>
                <w:sz w:val="20"/>
                <w:szCs w:val="20"/>
              </w:rPr>
              <w:t xml:space="preserve">La prestación de servicios como </w:t>
            </w:r>
            <w:r w:rsidRPr="00267831">
              <w:rPr>
                <w:rFonts w:ascii="Arial" w:hAnsi="Arial" w:cs="Arial"/>
                <w:b/>
                <w:noProof/>
                <w:sz w:val="20"/>
                <w:szCs w:val="20"/>
              </w:rPr>
              <w:t>PROFESIONAL EN SALUD OCUPACIONAL</w:t>
            </w:r>
            <w:r w:rsidRPr="00267831">
              <w:rPr>
                <w:rFonts w:ascii="Arial" w:hAnsi="Arial" w:cs="Arial"/>
                <w:sz w:val="20"/>
                <w:szCs w:val="20"/>
              </w:rPr>
              <w:t xml:space="preserve"> </w:t>
            </w:r>
            <w:r w:rsidRPr="00267831">
              <w:rPr>
                <w:rFonts w:ascii="Arial" w:hAnsi="Arial" w:cs="Arial"/>
                <w:noProof/>
                <w:sz w:val="20"/>
                <w:szCs w:val="20"/>
              </w:rPr>
              <w:t>en el</w:t>
            </w:r>
            <w:r w:rsidRPr="00267831">
              <w:rPr>
                <w:rFonts w:ascii="Arial" w:hAnsi="Arial" w:cs="Arial"/>
                <w:sz w:val="20"/>
                <w:szCs w:val="20"/>
              </w:rPr>
              <w:t xml:space="preserve"> </w:t>
            </w:r>
            <w:r w:rsidRPr="00267831">
              <w:rPr>
                <w:rFonts w:ascii="Arial" w:hAnsi="Arial" w:cs="Arial"/>
                <w:noProof/>
                <w:sz w:val="20"/>
                <w:szCs w:val="20"/>
              </w:rPr>
              <w:t>ÁREA DE SALUD OCUPACIONAL</w:t>
            </w:r>
            <w:r w:rsidRPr="00267831">
              <w:rPr>
                <w:rFonts w:ascii="Arial" w:hAnsi="Arial" w:cs="Arial"/>
                <w:sz w:val="20"/>
                <w:szCs w:val="20"/>
              </w:rPr>
              <w:t xml:space="preserve"> del Establecimiento de Sanidad Militar 5207 del BASCO.</w:t>
            </w:r>
          </w:p>
        </w:tc>
      </w:tr>
      <w:tr w:rsidR="0061061B" w:rsidRPr="00267831" w:rsidTr="00B74214">
        <w:trPr>
          <w:trHeight w:val="227"/>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OBLIGACIONES CONTRACTUALES DEL CONTRATANTE</w:t>
            </w:r>
          </w:p>
        </w:tc>
        <w:tc>
          <w:tcPr>
            <w:tcW w:w="6647" w:type="dxa"/>
            <w:vAlign w:val="center"/>
          </w:tcPr>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Cumplir las obligaciones inherentes a la naturaleza del contrato y las derivadas de las disposiciones legales vigentes que regulan su actividad.</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Recibir a satisfacción el objeto contratado, cuando estos cumplan con las condiciones establecidas en el presente estudio y en el respectivo contrato.</w:t>
            </w:r>
          </w:p>
          <w:p w:rsidR="0061061B" w:rsidRPr="00267831" w:rsidRDefault="0061061B" w:rsidP="0061061B">
            <w:pPr>
              <w:pStyle w:val="Prrafodelista"/>
              <w:numPr>
                <w:ilvl w:val="1"/>
                <w:numId w:val="5"/>
              </w:numPr>
              <w:tabs>
                <w:tab w:val="left" w:pos="363"/>
              </w:tabs>
              <w:ind w:left="0" w:firstLine="0"/>
              <w:jc w:val="both"/>
              <w:rPr>
                <w:rFonts w:ascii="Arial" w:hAnsi="Arial" w:cs="Arial"/>
                <w:noProof/>
                <w:sz w:val="20"/>
                <w:szCs w:val="20"/>
              </w:rPr>
            </w:pPr>
            <w:r w:rsidRPr="00267831">
              <w:rPr>
                <w:rFonts w:ascii="Arial" w:hAnsi="Arial" w:cs="Arial"/>
                <w:noProof/>
                <w:sz w:val="20"/>
                <w:szCs w:val="20"/>
              </w:rPr>
              <w:t>Pagar al CONTRATISTA en la forma pactada en el respectivo contrato y con sujeción a las disponibilidades presupuestales y de PAC previstas para el efecto.</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Tramitar diligentemente las apropiaciones presupuestales que se requieran para solventar las prestaciones patrimoniales que hayan surgido a su cargo como consecuencia de la suscripción del presente contrato.</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Velar por el cumplimiento de todas las cláusulas contractuales.</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Suministrar la información y las herramientas necesarias para la ejecución del contrato.</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Corregir los desajustes que pudieran presentarse y acordar los mecanismos y procedimientos pertinentes y solucionar eficazmente las diferencias o situaciones litigiosas que llegaren a presentarse.</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Resolver las peticiones presentadas por el contratista en los términos consagrados por la Ley.</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lastRenderedPageBreak/>
              <w:t>Ejercer la supervisión general del contrato.</w:t>
            </w:r>
          </w:p>
          <w:p w:rsidR="0061061B" w:rsidRPr="00267831" w:rsidRDefault="0061061B" w:rsidP="0061061B">
            <w:pPr>
              <w:pStyle w:val="Prrafodelista"/>
              <w:numPr>
                <w:ilvl w:val="1"/>
                <w:numId w:val="5"/>
              </w:numPr>
              <w:ind w:left="0" w:firstLine="0"/>
              <w:jc w:val="both"/>
              <w:rPr>
                <w:rFonts w:ascii="Arial" w:hAnsi="Arial" w:cs="Arial"/>
                <w:noProof/>
                <w:sz w:val="20"/>
                <w:szCs w:val="20"/>
              </w:rPr>
            </w:pPr>
            <w:r w:rsidRPr="00267831">
              <w:rPr>
                <w:rFonts w:ascii="Arial" w:hAnsi="Arial" w:cs="Arial"/>
                <w:noProof/>
                <w:sz w:val="20"/>
                <w:szCs w:val="20"/>
              </w:rPr>
              <w:t>Formular las sugerencias por escrito sobre los asuntos que estime convenientes en el desarrollo del contrato, sin perjuicio de la autonomía propia del contratista.</w:t>
            </w:r>
          </w:p>
        </w:tc>
      </w:tr>
      <w:tr w:rsidR="0061061B" w:rsidRPr="00267831" w:rsidTr="00B74214">
        <w:trPr>
          <w:trHeight w:val="20"/>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OBLIGACIONES CONTRACTUALES DEL CONTRATISTA</w:t>
            </w:r>
          </w:p>
        </w:tc>
        <w:tc>
          <w:tcPr>
            <w:tcW w:w="6647" w:type="dxa"/>
          </w:tcPr>
          <w:p w:rsidR="0061061B" w:rsidRPr="00267831" w:rsidRDefault="0061061B" w:rsidP="00B74214">
            <w:pPr>
              <w:ind w:right="96"/>
              <w:jc w:val="both"/>
              <w:rPr>
                <w:rFonts w:ascii="Arial" w:hAnsi="Arial" w:cs="Arial"/>
                <w:b/>
                <w:bCs/>
                <w:kern w:val="2"/>
                <w:sz w:val="20"/>
                <w:szCs w:val="20"/>
              </w:rPr>
            </w:pPr>
            <w:r w:rsidRPr="00267831">
              <w:rPr>
                <w:rFonts w:ascii="Arial" w:hAnsi="Arial" w:cs="Arial"/>
                <w:b/>
                <w:bCs/>
                <w:kern w:val="2"/>
                <w:sz w:val="20"/>
                <w:szCs w:val="20"/>
              </w:rPr>
              <w:t>OBLIGACIONES ESPECIFICAS DEL CONTRATISTA</w:t>
            </w:r>
          </w:p>
          <w:p w:rsidR="0061061B" w:rsidRPr="00267831" w:rsidRDefault="0061061B" w:rsidP="00B74214">
            <w:pPr>
              <w:ind w:right="96"/>
              <w:jc w:val="both"/>
              <w:rPr>
                <w:rFonts w:ascii="Arial" w:hAnsi="Arial" w:cs="Arial"/>
                <w:bCs/>
                <w:kern w:val="2"/>
                <w:sz w:val="20"/>
                <w:szCs w:val="20"/>
              </w:rPr>
            </w:pP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Efectuar la prestación del servicio DE ENERO A DICIEMBRE DE 2018 </w:t>
            </w:r>
            <w:r w:rsidRPr="00267831">
              <w:rPr>
                <w:rFonts w:ascii="Arial" w:eastAsiaTheme="minorHAnsi" w:hAnsi="Arial" w:cs="Arial"/>
                <w:kern w:val="0"/>
                <w:sz w:val="20"/>
                <w:szCs w:val="20"/>
                <w:lang w:eastAsia="en-US"/>
              </w:rPr>
              <w:t xml:space="preserve">como PROFESIONAL EN SALUD OCUPACIONAL realizando servicio administrativo propio de la profesión, desde el mes de enero hasta el mes de diciembre dentro de los horarios de prestación de servicio del Dispensario Médico BASCO y teniendo en cuenta el tiempo establecido por Ministerio de protección social para realizar actividades de salud ocupacional.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Establecer y mantener canales de comunicación adecuados con los usuarios, con los coordinadores de servicio y con el supervisor de contrato informando oportunamente cualquier novedad presentada que pueda influir negativamente o positivamente en la prestación del servicio.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Cumplir con calidad los requerimientos y las diferentes asignaciones establecidas por la Dirección y oficial de sanidad según la necesidad para los cumplimientos del objeto del contrato.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Cumplir las normas de bioseguridad universales y las establecidas por la institución entre las cuales se incluye el uso estricto de elementos de protección, uso de traje de mayo o bata; el porte de accesorios discretos.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Realizar atención al usuario brindando información directa, oportuna, precisa, observando siempre una actitud cordial, proactiva y buscando siempre la solución de los conflictos que se presenten durante la prestación de los servicios.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Liderar en el diseño y aplicación de protocolos de atención para el continuo mejoramiento de la calidad del servicio prestado.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Llevar un control estricto inventariado del material, equipo y elementos a su disposición para el cumplimiento del objeto del contrato.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Dejar la evidencia de las actividades realizadas en el dispensario médico.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Participar activamente en los diferentes comités técnicos científicos y de vigilancia establecidos en el Dispensario Médico BASCO.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Establecer un cronograma de ejecución, para implementar los programas de Salud Ocupacional.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Actualizar la matriz de riesgo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Implementar el programa de Salud y Seguridad en el Trabajo.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Coordinar la brigada de emergencia simulacro evacuación.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Coordinar el COPASST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Implementar el plan de seguridad vial para conductores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Coordinar y supervisar el manejo de residuos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Coordinar las Capacitaciones y las pausas activas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Asistir a las capacitaciones que programe el Dispensario Médico Suroccidente – ESM BASCO o lo requiera la DISAN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Supervisar el uso de elementos de protección personal del Cantón de la Brigada de las Comunicaciones y ESM5207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Coordinar el plan de emergencia del Cantón de la Brigada de las Comunicaciones y ESM5207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Implementar el programa de Higiene Postural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Realizar acciones de vigilancia dirigidos a determinar y evaluar los agentes y condiciones del riesgo en los lugares de trabajo y sus efectos, y proponer las medidas de prevención correspondientes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Velar por el cumplimiento de normas de calidad y acreditación en materia de Seguridad y Salud en el trabajo.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lastRenderedPageBreak/>
              <w:t>Presentar un informe de gestión mensual al supervisor del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 xml:space="preserve">Cumplir las demás obligaciones que estipule el supervisor del contrato y que tengan como fin el cumplimiento del objeto del mismo.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eastAsiaTheme="minorHAnsi" w:hAnsi="Arial" w:cs="Arial"/>
                <w:kern w:val="0"/>
                <w:sz w:val="20"/>
                <w:szCs w:val="20"/>
                <w:lang w:eastAsia="en-US"/>
              </w:rPr>
              <w:t>Cumplir orden verbal y/o escrita al desplazamiento dentro de la jurisdicción para dar cumplimiento a la prestación de su servicio.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mensualmente con la estadística de productividad en físico y medio magnético de acuerdo con la plantilla estipulada por la Sección de Bioestadística de la Dirección de Sanidad, dentro de los tres primeros días de cada mes.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Realizar revistas sanitas al Cantón de las comunicaciones y/o ESM5207 según requerimientos del Comando Superior levantando acta de revista</w:t>
            </w:r>
            <w:r w:rsidRPr="00267831">
              <w:rPr>
                <w:rFonts w:ascii="Arial" w:eastAsiaTheme="minorHAnsi" w:hAnsi="Arial" w:cs="Arial"/>
                <w:kern w:val="0"/>
                <w:sz w:val="20"/>
                <w:szCs w:val="20"/>
                <w:lang w:eastAsia="en-US"/>
              </w:rPr>
              <w:t>.</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Informar al supervisor del contrato de cualquier situación que impida o entorpezca la normal ejecución del contrato, dentro de los tres (03) días siguientes a su ocurrencia, so pena de asumir personalmente las responsabilidades que de esto se derive.</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El Director del Dispensario Médico es el único que tiene la potestad de autorizar la salida del personal de OPS antes de la terminación de su turno, al igual que permisos especiales para no prestar sus servicios en las fechas agendas.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EL CONTRATISTA se obliga a manifestar por escrito con un término no inferior a quince días (15) hábiles, su intención de dar por terminado el contrato; tiempo en el que la entidad procederá a analizar los motivos por lo que se solicita la terminación anticipada del contrato y de terminará si dicha terminación se realiza de mutuo acuerdo o se procede a hacer efectiva la garantía de cumplimiento. En caso de proceder la terminación anticipada por mutuo acuerdo EL CONTRATISTA deberá asegurar su permanencia mínima de quince días (15), con el fin de adelantar las gestiones necesarias para realizar el proceso de contratación de un nuevo profesional en el área de la necesidad y así no causar traumatismos en la atención oportuna de los usuarios. De no darse cumplimiento con este numeral, se harán efectivas las respectivas sanciones y garantías estipuladas en el contrato; de lo cual se deduce el cobro de la Cláusula Penal del saldo que se disponga a favor del CONTRATISTA en la liquidación.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Diseñar las políticas, estrategias, normas, procedimientos, estándares e índices de gestión y herramientas para garantizar la salud ocupacional para controlar la prestación de los servicios de salud.</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Diseñar, desarrollar y aplicar acciones de Auditoria en salud ocupacional, a los procesos y los resultados de las dependencias del ESM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lang w:eastAsia="es-ES"/>
              </w:rPr>
              <w:t>Velar por el adecuado funcionamiento del Establecimiento de Sanidad Militar, teniendo en cuenta una adecuada planeación, programación, supervisión y control de las actividades, a fin de lograr una adecuada prestación del servicio.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Asistir a las capacitaciones programadas por la Dirección encaminadas al mejoramiento continuo de la calidad del servicio prestado a los usuarios en el Establecimiento.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Presentar un informe de gestión mensual al supervisor del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 xml:space="preserve">Se debe diligenciar diariamente los Formatos de Sistema de Información Medico Militar (SIMM) con el fin de llevar un registro diario y de manera correcta de los pacientes atendidos para dar cumplimiento con las directrices dadas por la DISAN.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Realizar las capacitaciones al personal asistencial del ESM BASCO en referencia al objeto contractual.</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 xml:space="preserve">Los días 15 y 25 de cada mes se debe entregar a la sección de </w:t>
            </w:r>
            <w:r w:rsidRPr="00267831">
              <w:rPr>
                <w:rFonts w:ascii="Arial" w:hAnsi="Arial" w:cs="Arial"/>
                <w:bCs/>
                <w:sz w:val="20"/>
                <w:szCs w:val="20"/>
              </w:rPr>
              <w:lastRenderedPageBreak/>
              <w:t>bioestadística la Información de los formatos SIMM, (Formato de Morbilidad y Formato de Hospitalización y Observación), dando uno de los avales de pago al supervisor de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El último día del mes vencido se debe entregar a la sección de Bioestadística la información de los formatos SIMM (Formato de Morbilidad y Formato de Hospitalización y Observación) completa.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El último del mes vencido se debe entregar a la sección de bioestadística él informe de actividades realizadas durante el mes como los son Horas en consulta y horas en otras actividades con todos los soportes.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 xml:space="preserve">Diligenciar agenda mensual, entrega los 25 de cada mes, para la planeación de la apertura del </w:t>
            </w:r>
            <w:r>
              <w:rPr>
                <w:rFonts w:ascii="Arial" w:hAnsi="Arial" w:cs="Arial"/>
                <w:bCs/>
                <w:sz w:val="20"/>
                <w:szCs w:val="20"/>
              </w:rPr>
              <w:t>CALL CENTER</w:t>
            </w:r>
            <w:r w:rsidRPr="00267831">
              <w:rPr>
                <w:rFonts w:ascii="Arial" w:hAnsi="Arial" w:cs="Arial"/>
                <w:bCs/>
                <w:sz w:val="20"/>
                <w:szCs w:val="20"/>
              </w:rPr>
              <w:t xml:space="preserve"> y asignación de citas.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El profesional debe presentarse con nombre y apellido al paciente, familiar y/o acompañante,</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El profesional debe educar al paciente, al familiar y/o acompañante en todos y cada uno de los procedimientos que se le van a realizar, de forma clara y concisa explicando indicaciones y contraindicaciones, certificando la información suministrada con la firma del consentimiento informado.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Todas las medidas que propendan a minimizar los riesgos de ocurrencia de evento adverso den cada servicio.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Cumplir las demás obligaciones que estipule el supervisor del contrato y que tengan como fin el cumplimiento del objeto del mismo.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Tratar con respeto, imparcialidad y rectitud a los funcionarios o compañeros de trabajo, a los pacientes y demás personas con que tenga relación con ocasión de la prestación del servicio en el ESTABLECIMIENTO DE SANIDAD 5207, observando la moral y las buenas costumbres.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Asistir a las capacitaciones programadas por las diferentes secciones del ESTABLECIMIENTO DE SANIDAD 5207, encaminadas al mejoramiento continuo de la calidad del servicio prestado a los usuarios en el ESM, así como dictar las capacitaciones que según su idoneidad se requieran en cumplimiento de la misión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Participar activamente en los diferentes comités técnicos científicos y de vigilancia establecidos en el ESTABLECIMIENTO DE SANIDAD 5207, de acuerdo con su especialidad.</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Desarrollar las actividades administrativas necesarias que conduzcan a la buena organización y funcionamiento de la sección a la cual es asignado.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con las acciones de mejora aprobadas en los planes de mejoramiento que se derivan de los análisis estadísticos, con el fin de realizar un control efectivo que permita mejorar la calidad de los servicios prestados.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Participar en las revistas, auditorías internas de calidad o de seguimiento e inspecciones de control, de salud ocupacional, que se requieran de acuerdo con su especialidad y según las necesidades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En representación del ESTABLECIMIENTO DE SANIDAD 5207, hacer parte de los comités técnicos estructuradores y de evaluación y gerencias de proyecto y supervisores de las contrataciones administrativas que lleve a cabo la DIRECCIÓN DE SANIDAD EJERCITO - ESTABLECIMIENTO DE SANIDAD 5207, para los cuales sea designado, asumiendo las obligaciones establecidas en el acto de designación sin perjuicio del cumplimiento de sus demás obligaciones contractuales, según su especialidad.</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lastRenderedPageBreak/>
              <w:t>Cumplir con todos los procedimientos y requisitos establecidos por EL ESTABLECIMIENTO DE SANIDAD 5207 para el acceso a los servicios por parte de los usuarios, así como con todos y cada uno de los requisitos y políticas de calidad en el servicio exigidos, así como todas aquellas normas relacionadas con la atención del usuario y de calidad en el servicio establecidas por 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Participar activamente en la implementación y seguimiento del Sistema de Gestión de la Calidad y MECI de acuerdo con lo establecido en el Decreto 943 de 2014 o demás normas que lo complementen, modifiquen o reemplacen.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No ofrecer, recibir o pagar dádivas, sobornos u cualquier tipo de halago o prebenda a los funcionarios del M.D.N.- DIRECCIÓN DE SANIDAD DEL EJERCITO- ESTABLECIMIENTO DE SANIDAD 5207, o participantes en el proceso, directa o indirectamente en cualquier momento u oportunidad, para la adjudicación, durante y después de la suscripción del presente contrato, así como durante la ejecución del contrato por parte de cualquier funcionario o usuario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Conocer las normas Leyes, Decretos, cuerdos, Directivas, y demás regulaciones que rigen el I Sistema de Salud de las Fuerzas Militares y dar correcta aplicación a las mismas, dentro del ámbito de su competencia.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Prestar los servicios de sujeción a los principios ético -científicos y morales que enmarcar él ejercicio profesional y realizar a cabalidad las actividades propias para las que fue contratado.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Obrar con seriedad, diligencia y cuidado en la atención a los pacientes que sean atendidos en las instalaciones y con los equipos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Acreditar que cuenta con el esquema completo de vacunación contra enfermedades infectocontagiosas requeridas para el personal que labora en el área de la salud o en su defecto, presentar copia no superior a un año de los resultados de laboratorio para anticuerpos para el antígeno de superficie para la Hepatitis B, Cuyo resultado no debe ser inferior a 10 microgramos/ml. De lo contrario, deberá presentar en un tiempo no superior a un mes la primera dosis de vacunación contra hepatitis B y completar el esquema de vacunación en el tiempo establecido para tal fin y como requisito para la liquidación del contrato</w:t>
            </w:r>
            <w:r w:rsidRPr="00267831">
              <w:rPr>
                <w:rFonts w:ascii="Arial" w:eastAsiaTheme="minorHAnsi" w:hAnsi="Arial" w:cs="Arial"/>
                <w:kern w:val="0"/>
                <w:sz w:val="20"/>
                <w:szCs w:val="20"/>
                <w:lang w:eastAsia="en-US"/>
              </w:rPr>
              <w:t>}</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Abstenerse de ceder el presente contrato sin que medie autorización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 diferentes a los contratados y a devolverlos a la Institución a la terminación del presente contrato, en el mismo estado en el cual le fueron entregados salvo el deterioro natural del mismo.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Responder por los daños o pérdida que sufran recursos de la entidad: Físicos, Técnicos y Económicos, incluida la propiedad intelectual y derechos de autor y elementos entregados para la debida ejecución de las actividades Convenidas, a excepción del deterioro natural por el usó de acuerdo con lo estipulado en los artículos 2202,2203, 2204 del Código Civil, excluyéndose la responsabilidad en los eventos de Caso Fortuito de Fuerza Mayor</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Responder por el inventario de los elementos a su cargo.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Velar por los cuidados y custodia los equipos y elementos asignados para El Funcionamiento del servicio.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lastRenderedPageBreak/>
              <w:t xml:space="preserve">Guardar la reserva y confidencialidad frente a temas y asuntos tratados y conocidos dentro del desarrollo y ejecución del presente contrato, así como la información que </w:t>
            </w:r>
            <w:r w:rsidRPr="00267831">
              <w:rPr>
                <w:rFonts w:ascii="Arial" w:hAnsi="Arial" w:cs="Arial"/>
                <w:bCs/>
                <w:sz w:val="20"/>
                <w:szCs w:val="20"/>
              </w:rPr>
              <w:t xml:space="preserve">le </w:t>
            </w:r>
            <w:r w:rsidRPr="00267831">
              <w:rPr>
                <w:rFonts w:ascii="Arial" w:hAnsi="Arial" w:cs="Arial"/>
                <w:sz w:val="20"/>
                <w:szCs w:val="20"/>
              </w:rPr>
              <w:t xml:space="preserve">sea entregada y que se encuentre bajo su custodia o que por cualquier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son los mismos se deriven y abstenerse de divulgar por cualquier medio </w:t>
            </w:r>
            <w:r w:rsidRPr="00267831">
              <w:rPr>
                <w:rFonts w:ascii="Arial" w:hAnsi="Arial" w:cs="Arial"/>
                <w:bCs/>
                <w:sz w:val="20"/>
                <w:szCs w:val="20"/>
              </w:rPr>
              <w:t xml:space="preserve">el </w:t>
            </w:r>
            <w:r w:rsidRPr="00267831">
              <w:rPr>
                <w:rFonts w:ascii="Arial" w:hAnsi="Arial" w:cs="Arial"/>
                <w:sz w:val="20"/>
                <w:szCs w:val="20"/>
              </w:rPr>
              <w:t>contenido parcial o total de la información que le sea encomendada o que llegue a su poder en el desarrollo del objeto del presente contrato, salvo autorización escrita de LA DIRECCIÓN DE SANIDAD EJERCITO ESTABLECIMIENTO DE SANIDAD 5207 así mismo, devolver a LA DIRECCIÓN DE SANIDAD EJERCITO - ESTABLECIMIENTO DE SANIDAD 5207 la totalidad de los documentos o información que por cualquier medio sean obtenidos. (Ley 599 del 2000 Art. 194-418-419-420-431-463)</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Presentar al supervisor del contrato los informes de las actividades realizadas con la periodicidad que se requiera, como requisitos previos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Comunicar inmediatamente al Supervisor del contrato y Oficina dé Garantía de calidad, la ocurrencia de cualquier evento adverso que sé presente en el desarrollo de la prestación del servicio objeto de este contrato y acatar el plan de mejoramiento que se derive de éste para la mitigación de riesgos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Dar cumplimiento a los requerimientos exigidos por el supervisor del contrato, en desarrollo del objeto contractual estipulado.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con el proceso de archivo de acuerdo con la normatividad vigente que le aplique, así como responder por la entrega del archivo de gestión de la sección a la cual pertenece al archivo central del ESTABLECIMIENTO DE SANIDAD 5207, aplicando las tablas de retención documental y en el tiempo Establecido por la Subdirección del Dispensario (Ley 594 Articulo 15).</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Ejercer el autocontrol en todas las funciones que le sean asignadas.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Presentar y entregar a más tardar dos meses después del perfeccionamiento del contrato copia de certificados actualizados de los cursos y documentos exigidos en materia de Garantía de calidad en salud enunciados en la hoja de ruta generada por el ESTABLECIMIENTO DE SANIDAD 5207 para la vigencia 2017.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cabalmente con el Código de Ética que su profesión o especialidad le exigen.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Procurar el cuidado integral de su salud, así como suministrar información veraz, clara y completa sobre su estado de salud en el momento que se requiera.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Cumplir con el programa bandera de la Dirección General de sanidad Militar SALUD.SIS en lo referente a la implementación y diligenciamiento de la Historia Clínica Digital, sin entorpecer su desarrollo ni generando </w:t>
            </w:r>
            <w:r w:rsidRPr="00267831">
              <w:rPr>
                <w:rFonts w:ascii="Arial" w:hAnsi="Arial" w:cs="Arial"/>
                <w:sz w:val="20"/>
                <w:szCs w:val="20"/>
              </w:rPr>
              <w:lastRenderedPageBreak/>
              <w:t>dificultades para su avance</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con le establecido. en política de privacidad y confidencialidad del ESTABLECIMIENTO DE SANIDAD 5207, aplicando. la reserva de la intimidad que se debe a les pacientes y la reserva de la seguridad del Dispensario. y del Cantón Militar.</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Asistir a les comités, citaciones y reuniones que cite la DISAN y/e DGSM, y demás entes de salud competentes a les cuales fueren citadas en nombre propio en razón de su especialidad o del objeto contractual desarrollen en 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Cumplir con las obligaciones en cualquiera de las áreas asistenciales administrativas, incluyendo programas extramurales DE SANIDAD 5207 siempre y cuando se dé cumplimiento del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Reportar inmediatamente a la subdirección del ESTABLECIMIENTO DE SANIDAD 5207, supervisor del contrato y al área de seguridad y salud en el trabajo, les incidentes o accidentes de trabajo ocurridos durante el desarrollo de las actividades para las cuales fue contratado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Informar oportunamente ESTABLECIMIENTO DE SANIDAD 5207, acerca de les peligros y riesgos latentes en el área de trabaje asignada para desarrollo de sus obligaciones como contratista.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Cumplir con los hermas ambientales acatar y dar cumplimiento a lo establecido en el PGHIR del ESTABLECIMIENTO DE SANIDAD 5207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Responder oportunamente las quejas y peticiones que realicen les usuarios del SSFM sobre la atención recibida y negación de servicies prestados como contratistas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Abstenerse de traer reemplazos, ayudantes, asistentes secretarios para la realización de las actividades para las cuales fueren contratados.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Acatar las normas de seguridad militar que implemente el Cantón Militar.</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Propender por él trabaje en equipo colegage profesionalismo en todos los actos propios de la prestación de servicios como contratista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Reportar inmediatamente las incapacidades al supervisor del contrato ordenador del gasto y cumplir con lo establecido en la normatividad vigente para tal fin.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Participar y contribuir al cumplimiento de los objetivos del Sistema de Gestión de la Seguridad y Salud en el Trabajo SG-SST del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 xml:space="preserve">Abstenerse de prestar sus servicios como contratista bajo efecto de bebidas alcohólicas o de sustancias alucinógenas.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Guardar rigurosamente la moral y las buenas costumbres en relaciones Interpersonales</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Abstenerse de generar alarmas innecesarias, dé difundir información falsa o errónea que interfiera en su desempeño como contratita y afecte directa o indirectamente al ESTABLECIMIENTO DE SANIDAD 5207</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Responder por el cumplimiento oportuno del objeto contractual reprogramando las agendas, consultas o turnos o actividades dejadas de realizar en condiciones de modo y tiempo acordes con las pactadas en 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Cumplir con los lineamientos de seguridad del paciente emitidos por la DISAN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Hacer entrega del archivo físico y magnético del cargo que desempeñe al coordinador del área al finalizar 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Cumplir con los reportes de salud oral a la DISAN, cumpliendo con los plazos establecidos, elaborando actas de capacitación.</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Hacer entrega del archivo físico y magnético del cargo que desempeñe al coordinador del área al finalizar el contrato.</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t>Es uso del celular está prohibido durante el tiempo de consulta.</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bCs/>
                <w:sz w:val="20"/>
                <w:szCs w:val="20"/>
              </w:rPr>
              <w:lastRenderedPageBreak/>
              <w:t xml:space="preserve">Las demás obligaciones asignadas por el supervisor del contrato u ordenador del gasto o Dirección del ESTABLECIMIENTO DE SANIDAD 5207, siempre y cuando estén acordes con la naturaleza del contrato, el área de desempeño y el objeto principal del contrato </w:t>
            </w:r>
          </w:p>
          <w:p w:rsidR="0061061B" w:rsidRPr="00267831" w:rsidRDefault="0061061B" w:rsidP="0061061B">
            <w:pPr>
              <w:pStyle w:val="Prrafodelista"/>
              <w:widowControl/>
              <w:numPr>
                <w:ilvl w:val="0"/>
                <w:numId w:val="3"/>
              </w:numPr>
              <w:suppressAutoHyphens w:val="0"/>
              <w:ind w:left="0" w:firstLine="0"/>
              <w:contextualSpacing/>
              <w:jc w:val="both"/>
              <w:rPr>
                <w:rFonts w:ascii="Arial" w:eastAsiaTheme="minorHAnsi" w:hAnsi="Arial" w:cs="Arial"/>
                <w:kern w:val="0"/>
                <w:sz w:val="20"/>
                <w:szCs w:val="20"/>
                <w:lang w:eastAsia="en-US"/>
              </w:rPr>
            </w:pPr>
            <w:r w:rsidRPr="00267831">
              <w:rPr>
                <w:rFonts w:ascii="Arial" w:hAnsi="Arial" w:cs="Arial"/>
                <w:sz w:val="20"/>
                <w:szCs w:val="20"/>
              </w:rPr>
              <w:t>Las demás funciones asignadas por el supervisor y/o coordinador del área de acuerdo con el nivel, la naturaleza y el área de desempeño del cargo.</w:t>
            </w:r>
          </w:p>
          <w:p w:rsidR="0061061B" w:rsidRPr="00267831" w:rsidRDefault="0061061B" w:rsidP="00B74214">
            <w:pPr>
              <w:pStyle w:val="Prrafodelista"/>
              <w:widowControl/>
              <w:suppressAutoHyphens w:val="0"/>
              <w:ind w:left="0"/>
              <w:contextualSpacing/>
              <w:jc w:val="both"/>
              <w:rPr>
                <w:rFonts w:ascii="Arial" w:eastAsiaTheme="minorHAnsi" w:hAnsi="Arial" w:cs="Arial"/>
                <w:kern w:val="0"/>
                <w:sz w:val="20"/>
                <w:szCs w:val="20"/>
                <w:lang w:eastAsia="en-US"/>
              </w:rPr>
            </w:pPr>
          </w:p>
          <w:p w:rsidR="0061061B" w:rsidRPr="00267831" w:rsidRDefault="0061061B" w:rsidP="00B74214">
            <w:pPr>
              <w:pStyle w:val="Textoindependiente2"/>
              <w:widowControl/>
              <w:suppressAutoHyphens w:val="0"/>
              <w:spacing w:after="0" w:line="240" w:lineRule="auto"/>
              <w:ind w:right="96"/>
              <w:jc w:val="both"/>
              <w:rPr>
                <w:rFonts w:ascii="Arial" w:hAnsi="Arial" w:cs="Arial"/>
                <w:b/>
                <w:bCs/>
                <w:sz w:val="20"/>
                <w:szCs w:val="20"/>
              </w:rPr>
            </w:pPr>
            <w:r w:rsidRPr="00267831">
              <w:rPr>
                <w:rFonts w:ascii="Arial" w:hAnsi="Arial" w:cs="Arial"/>
                <w:b/>
                <w:bCs/>
                <w:sz w:val="20"/>
                <w:szCs w:val="20"/>
              </w:rPr>
              <w:t>OBLIGACIONES GENERALES DEL CONTRATISTA</w:t>
            </w:r>
          </w:p>
          <w:p w:rsidR="0061061B" w:rsidRPr="00267831" w:rsidRDefault="0061061B" w:rsidP="00B74214">
            <w:pPr>
              <w:pStyle w:val="Textoindependiente2"/>
              <w:widowControl/>
              <w:suppressAutoHyphens w:val="0"/>
              <w:spacing w:after="0" w:line="240" w:lineRule="auto"/>
              <w:ind w:right="96"/>
              <w:jc w:val="both"/>
              <w:rPr>
                <w:rFonts w:ascii="Arial" w:hAnsi="Arial" w:cs="Arial"/>
                <w:bCs/>
                <w:sz w:val="20"/>
                <w:szCs w:val="20"/>
              </w:rPr>
            </w:pP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 xml:space="preserve">Dar buen uso al material y/o bienes del estado (material de oficina, computadores, impresoras, instalaciones, historias clínicas, libros de consulta, material de trabajo, entre otros) entregados por el M.D.N–ESTABLECIMIENTO DE SANIDAD MILITAR 5207 DEL BASCO y/o puestos a disposición del contratista para la ejecución del objeto del presente contrato. </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Responder por sus actuaciones y omisiones derivadas de la celebración del presente contrato y de la ejecución del mismo de conformidad con lo establecido en la ley 80 de 1993, ley 1150 de 2007 y sus decretos reglamentarios.</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Acudir y estar presente en el tiempo que se ejecute las reuniones realizadas por parte del Establecimiento de Sanidad Militar 5207 del BASCO, salvo por fuerza o mayor o caso fortuito debidamente demostrable.</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267831">
              <w:rPr>
                <w:rFonts w:ascii="Arial" w:hAnsi="Arial" w:cs="Arial"/>
                <w:sz w:val="20"/>
                <w:szCs w:val="20"/>
                <w:lang w:val="es-ES"/>
              </w:rPr>
              <w:t>DENTRO DE LOS CINCO (05) PRIMEROS DÍAS CALENDARIO DE CADA MES.</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Mantener actualizado su domicilio durante la vigencia del contrato y presentarse al M.D.N–ESTABLECIMIENTO DE SANIDAD MILITAR 5207 DEL BASCO en el momento que sea requerido por el mismo para la suscripción de la correspondiente acta de liquidación.</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En el evento de presentar incapacidad temporal (30 días calendario) médica o de cualquier otra índole que impida el desarrollo del objeto contractual deberá informar al competente contractual, M.D.N–ESTABLECIMIENTO DE SANIDAD MILITAR 5207 DEL BASCO.</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bCs/>
                <w:sz w:val="20"/>
                <w:szCs w:val="20"/>
              </w:rPr>
              <w:t>Toda producción intelectual diseñada dentro de la ejecución del presente contrato será de propiedad del M.D.N.- Ejército Nacional-Establecimiento de Sanidad Militar 5207 del BASCO y sobre ellas no se podrán presentar algún tipo de reclamación por parte de su creador ya que fueron desarrolladas dentro del contrato y en cumplimiento de las funciones para las que fue contratado el profesional.</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 xml:space="preserve">Abstenerse de divulgar por cualquier medio el contenido parcial o total de la información que le sea encomendada o que llegue a su poder en el desarrollo del objeto del contrato, salvo autorización escrita por la </w:t>
            </w:r>
            <w:r w:rsidRPr="00267831">
              <w:rPr>
                <w:rFonts w:ascii="Arial" w:hAnsi="Arial" w:cs="Arial"/>
                <w:bCs/>
                <w:sz w:val="20"/>
                <w:szCs w:val="20"/>
              </w:rPr>
              <w:t>ESTABLECIMIENTO DE SANIDAD MILITAR 5207 DEL BASCO</w:t>
            </w:r>
            <w:r w:rsidRPr="00267831">
              <w:rPr>
                <w:rFonts w:ascii="Arial" w:hAnsi="Arial" w:cs="Arial"/>
                <w:sz w:val="20"/>
                <w:szCs w:val="20"/>
              </w:rPr>
              <w:t xml:space="preserve">, la totalidad de los documentos o información que por cualquier medio sean obtenidos, en desarrollo del objeto del contrato. </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lastRenderedPageBreak/>
              <w:t xml:space="preserve">EL CONTRATISTA no podrá cobrar al contratante ninguna suma adicional por la prestación de los servicios contenidos dentro del objeto del contrato. </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 xml:space="preserve">Constituir la Garantía Única de Cumplimiento establecida en el presente documento.  </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Atender los requerimientos, instrucciones y/o recomendaciones que durante el desarrollo del contrato le imparta la ESTABLECIMIENTO DE SANIDAD MILITAR 5207 DEL BASCO a través del supervisor del mismo, para una correcta ejecución y cumplimiento de sus obligaciones.</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 xml:space="preserve">Reportar, de manera inmediata al Supervisor del Contrato u Ordenador del Gasto, la ocurrencia de cualquier novedad o anomalía durante la ejecución del contrato. </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No acceder a peticiones o amenazas de quienes actúen por fuera de la Ley, con el fin de obligarlo a hacer u omitir algún acto o hecho, debiendo informar inmediatamente al Supervisor.</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Mantener a la MINISTERIO DE DEFENSA–EJÉRCITO NACIONAL–ESTABLECIMIENTO DE SANIDAD MILITAR 5207 DEL BASCO indemne de cualquier reclamación proveniente de terceros que tenga como causa las actuaciones de EL CONTRATISTA.</w:t>
            </w:r>
          </w:p>
          <w:p w:rsidR="0061061B" w:rsidRPr="00267831" w:rsidRDefault="0061061B" w:rsidP="0061061B">
            <w:pPr>
              <w:pStyle w:val="Textoindependiente2"/>
              <w:widowControl/>
              <w:numPr>
                <w:ilvl w:val="0"/>
                <w:numId w:val="6"/>
              </w:numPr>
              <w:suppressAutoHyphens w:val="0"/>
              <w:spacing w:after="0" w:line="240" w:lineRule="auto"/>
              <w:ind w:left="0" w:firstLine="0"/>
              <w:jc w:val="both"/>
              <w:rPr>
                <w:rFonts w:ascii="Arial" w:hAnsi="Arial" w:cs="Arial"/>
                <w:bCs/>
                <w:sz w:val="20"/>
                <w:szCs w:val="20"/>
              </w:rPr>
            </w:pPr>
            <w:r w:rsidRPr="00267831">
              <w:rPr>
                <w:rFonts w:ascii="Arial" w:hAnsi="Arial" w:cs="Arial"/>
                <w:sz w:val="20"/>
                <w:szCs w:val="20"/>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Hacer parte de los comités tanto evaluadores como estructuradores que de una manera y otra se adelanten a la interior del Establecimiento de Sanidad Militar 5207 del BASCO y sus Establecimientos de Sanidad; de acuerdo con su perfil de formación técnica y/o profesional. </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De conformidad con el Decreto 2609 de 2013, art. 3 el contratista será responsable por la gestión documental de las actividades realizadas durante la ejecución del contrato. </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Ejecutar el objeto del contrato con calidad, oportunidad y eficacia</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El contratista autoriza a la DISAN a realizar los estudios de seguridad, comprobación de lealtad, realización de los exámenes de poligrafía y pruebas psicométricas antes y durante la contratación.</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Las demás obligaciones establecidas en el estudio previo, documento que el contratista declara conocer, y que hace parte del presente contrato. </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Las demás condiciones que se deriven del objeto contractual. </w:t>
            </w:r>
          </w:p>
          <w:p w:rsidR="0061061B" w:rsidRPr="00267831" w:rsidRDefault="0061061B" w:rsidP="0061061B">
            <w:pPr>
              <w:pStyle w:val="Prrafodelista"/>
              <w:numPr>
                <w:ilvl w:val="0"/>
                <w:numId w:val="6"/>
              </w:numPr>
              <w:ind w:left="0" w:firstLine="0"/>
              <w:jc w:val="both"/>
              <w:rPr>
                <w:rFonts w:ascii="Arial" w:hAnsi="Arial" w:cs="Arial"/>
                <w:sz w:val="20"/>
                <w:szCs w:val="20"/>
              </w:rPr>
            </w:pPr>
            <w:r w:rsidRPr="00267831">
              <w:rPr>
                <w:rFonts w:ascii="Arial" w:hAnsi="Arial" w:cs="Arial"/>
                <w:sz w:val="20"/>
                <w:szCs w:val="20"/>
              </w:rPr>
              <w:t xml:space="preserve">Las demás condiciones que se deriven de los contratos estatales. </w:t>
            </w:r>
          </w:p>
          <w:p w:rsidR="0061061B" w:rsidRPr="00267831" w:rsidRDefault="0061061B" w:rsidP="00B74214">
            <w:pPr>
              <w:jc w:val="both"/>
              <w:rPr>
                <w:rFonts w:ascii="Arial" w:hAnsi="Arial" w:cs="Arial"/>
                <w:b/>
                <w:sz w:val="20"/>
                <w:szCs w:val="20"/>
              </w:rPr>
            </w:pPr>
          </w:p>
          <w:p w:rsidR="0061061B" w:rsidRPr="00267831" w:rsidRDefault="0061061B" w:rsidP="00B74214">
            <w:pPr>
              <w:jc w:val="both"/>
              <w:rPr>
                <w:rFonts w:ascii="Arial" w:hAnsi="Arial" w:cs="Arial"/>
                <w:sz w:val="20"/>
                <w:szCs w:val="20"/>
              </w:rPr>
            </w:pPr>
            <w:r w:rsidRPr="00267831">
              <w:rPr>
                <w:rFonts w:ascii="Arial" w:hAnsi="Arial" w:cs="Arial"/>
                <w:b/>
                <w:sz w:val="20"/>
                <w:szCs w:val="20"/>
              </w:rPr>
              <w:t>PARÁGRAFO PRIMERO</w:t>
            </w:r>
            <w:r w:rsidRPr="00267831">
              <w:rPr>
                <w:rFonts w:ascii="Arial" w:hAnsi="Arial" w:cs="Arial"/>
                <w:sz w:val="20"/>
                <w:szCs w:val="20"/>
              </w:rPr>
              <w:t xml:space="preserve">: Independencia del contratista: el contratista es independiente del Ministerio de Defensa–Ejército Nacional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 </w:t>
            </w:r>
          </w:p>
        </w:tc>
      </w:tr>
      <w:tr w:rsidR="0061061B" w:rsidRPr="00267831" w:rsidTr="00B74214">
        <w:trPr>
          <w:trHeight w:val="20"/>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RIESGOS LABORALES</w:t>
            </w:r>
          </w:p>
        </w:tc>
        <w:tc>
          <w:tcPr>
            <w:tcW w:w="6647" w:type="dxa"/>
          </w:tcPr>
          <w:p w:rsidR="0061061B" w:rsidRPr="00267831" w:rsidRDefault="0061061B" w:rsidP="00B74214">
            <w:pPr>
              <w:widowControl/>
              <w:ind w:right="96"/>
              <w:jc w:val="both"/>
              <w:rPr>
                <w:rFonts w:ascii="Arial" w:hAnsi="Arial" w:cs="Arial"/>
                <w:sz w:val="20"/>
                <w:szCs w:val="20"/>
              </w:rPr>
            </w:pPr>
            <w:r w:rsidRPr="00267831">
              <w:rPr>
                <w:rFonts w:ascii="Arial" w:hAnsi="Arial" w:cs="Arial"/>
                <w:sz w:val="20"/>
                <w:szCs w:val="20"/>
              </w:rPr>
              <w:t>De conformidad con la actividad principal de la Entidad Pública y a la exposición a los factores de riesgo, deben establecer la clasificación del riesgo, así:</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Clase I,</w:t>
            </w:r>
            <w:r w:rsidRPr="00267831">
              <w:rPr>
                <w:rFonts w:ascii="Arial" w:hAnsi="Arial" w:cs="Arial"/>
                <w:sz w:val="20"/>
                <w:szCs w:val="20"/>
              </w:rPr>
              <w:t xml:space="preserve"> de Riesgo Mínimo. Ejemplo: La mayoría de las actividades </w:t>
            </w:r>
            <w:r w:rsidRPr="00267831">
              <w:rPr>
                <w:rFonts w:ascii="Arial" w:hAnsi="Arial" w:cs="Arial"/>
                <w:sz w:val="20"/>
                <w:szCs w:val="20"/>
              </w:rPr>
              <w:lastRenderedPageBreak/>
              <w:t>comerciales y financieras, trabajos de oficina, centros educativos y restaurantes.</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Clase II</w:t>
            </w:r>
            <w:r w:rsidRPr="00267831">
              <w:rPr>
                <w:rFonts w:ascii="Arial" w:hAnsi="Arial" w:cs="Arial"/>
                <w:sz w:val="20"/>
                <w:szCs w:val="20"/>
              </w:rPr>
              <w:t>, de Riesgo Bajo. Ejemplo: Algunos procesos manufactureros como la fabricación de tapetes, tejidos, confecciones y flores artificiales; almacenes por departamentos y algunas labores agrícolas.</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Clase III</w:t>
            </w:r>
            <w:r w:rsidRPr="00267831">
              <w:rPr>
                <w:rFonts w:ascii="Arial" w:hAnsi="Arial" w:cs="Arial"/>
                <w:sz w:val="20"/>
                <w:szCs w:val="20"/>
              </w:rPr>
              <w:t>, de Riesgo Medio. Ejemplo: Procesos manufactureros como fabricación de agujas, alcoholes, alimentos, automotores y artículos de cuero.</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Clase IV</w:t>
            </w:r>
            <w:r w:rsidRPr="00267831">
              <w:rPr>
                <w:rFonts w:ascii="Arial" w:hAnsi="Arial" w:cs="Arial"/>
                <w:sz w:val="20"/>
                <w:szCs w:val="20"/>
              </w:rPr>
              <w:t>, de Riesgo Alto. Ejemplo: Procesos manufactureros como aceites, cervezas y vidrios; procesos de galvanización, transporte aéreo o terrestre.</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Clase V</w:t>
            </w:r>
            <w:r w:rsidRPr="00267831">
              <w:rPr>
                <w:rFonts w:ascii="Arial" w:hAnsi="Arial" w:cs="Arial"/>
                <w:sz w:val="20"/>
                <w:szCs w:val="20"/>
              </w:rPr>
              <w:t>, de Riesgo Máximo. Ejemplos: Areneras, manejo de asbestos, bomberos, manejo de explosivos, construcción, explotación petrolera y minera, entre otros</w:t>
            </w:r>
          </w:p>
          <w:p w:rsidR="0061061B" w:rsidRPr="00267831" w:rsidRDefault="0061061B" w:rsidP="00B74214">
            <w:pPr>
              <w:widowControl/>
              <w:ind w:right="96"/>
              <w:jc w:val="both"/>
              <w:rPr>
                <w:rFonts w:ascii="Arial" w:hAnsi="Arial" w:cs="Arial"/>
                <w:sz w:val="20"/>
                <w:szCs w:val="20"/>
              </w:rPr>
            </w:pPr>
            <w:r w:rsidRPr="00267831">
              <w:rPr>
                <w:rFonts w:ascii="Arial" w:hAnsi="Arial" w:cs="Arial"/>
                <w:b/>
                <w:sz w:val="20"/>
                <w:szCs w:val="20"/>
              </w:rPr>
              <w:t>El riego IV - V</w:t>
            </w:r>
            <w:r w:rsidRPr="00267831">
              <w:rPr>
                <w:rFonts w:ascii="Arial" w:hAnsi="Arial" w:cs="Arial"/>
                <w:sz w:val="20"/>
                <w:szCs w:val="20"/>
              </w:rPr>
              <w:t xml:space="preserve"> debe ser asumido por la Entidad Estatal, razón por la cual, en el estudio previo, se debe acreditar la existencia de esos recursos para el respectivo pago.</w:t>
            </w:r>
          </w:p>
          <w:p w:rsidR="0061061B" w:rsidRPr="00267831" w:rsidRDefault="0061061B" w:rsidP="00B74214">
            <w:pPr>
              <w:ind w:right="96"/>
              <w:jc w:val="both"/>
              <w:rPr>
                <w:rFonts w:ascii="Arial" w:hAnsi="Arial" w:cs="Arial"/>
                <w:b/>
                <w:bCs/>
                <w:sz w:val="20"/>
                <w:szCs w:val="20"/>
              </w:rPr>
            </w:pPr>
            <w:r w:rsidRPr="00267831">
              <w:rPr>
                <w:rFonts w:ascii="Arial" w:hAnsi="Arial" w:cs="Arial"/>
                <w:sz w:val="20"/>
                <w:szCs w:val="20"/>
              </w:rPr>
              <w:t xml:space="preserve">En atención a la anterior clasificación y teniendo en cuenta el objeto del contrato a suscribirse; el contratista se ubica en el </w:t>
            </w:r>
            <w:r w:rsidRPr="00267831">
              <w:rPr>
                <w:rFonts w:ascii="Arial" w:hAnsi="Arial" w:cs="Arial"/>
                <w:b/>
                <w:sz w:val="20"/>
                <w:szCs w:val="20"/>
              </w:rPr>
              <w:t>Riesgo Clase (III) tres</w:t>
            </w:r>
            <w:r w:rsidRPr="00267831">
              <w:rPr>
                <w:rFonts w:ascii="Arial" w:hAnsi="Arial" w:cs="Arial"/>
                <w:sz w:val="20"/>
                <w:szCs w:val="20"/>
              </w:rPr>
              <w:t xml:space="preserve"> de esta tabla.</w:t>
            </w:r>
          </w:p>
        </w:tc>
      </w:tr>
      <w:tr w:rsidR="0061061B" w:rsidRPr="00267831" w:rsidTr="00B74214">
        <w:trPr>
          <w:trHeight w:val="251"/>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LA MODALIDAD DE SELECCIÓN DEL CONTRATISTA Y JUSTIFICACIÓN</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 Dentro de su objeto contractual pueden tener lugar actividades operativas, logísticas o asistenciales, siempre que satisfaga los requisitos antes mencionados y sea acorde con las necesidades de la administración y el principio de planeación.</w:t>
            </w:r>
          </w:p>
        </w:tc>
      </w:tr>
      <w:tr w:rsidR="0061061B" w:rsidRPr="00267831" w:rsidTr="00B74214">
        <w:trPr>
          <w:trHeight w:val="664"/>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FUNDAMENTO JURÍDICO</w:t>
            </w:r>
          </w:p>
        </w:tc>
        <w:tc>
          <w:tcPr>
            <w:tcW w:w="6647" w:type="dxa"/>
            <w:vAlign w:val="center"/>
          </w:tcPr>
          <w:p w:rsidR="0061061B" w:rsidRPr="00267831" w:rsidRDefault="0061061B" w:rsidP="00B74214">
            <w:pPr>
              <w:pStyle w:val="Textoindependiente"/>
              <w:spacing w:after="0"/>
              <w:ind w:right="96"/>
              <w:jc w:val="both"/>
              <w:rPr>
                <w:rFonts w:ascii="Arial" w:hAnsi="Arial" w:cs="Arial"/>
                <w:b/>
                <w:sz w:val="20"/>
                <w:szCs w:val="20"/>
                <w:u w:val="single"/>
              </w:rPr>
            </w:pPr>
            <w:r w:rsidRPr="00267831">
              <w:rPr>
                <w:rFonts w:ascii="Arial" w:hAnsi="Arial" w:cs="Arial"/>
                <w:b/>
                <w:sz w:val="20"/>
                <w:szCs w:val="20"/>
                <w:u w:val="single"/>
              </w:rPr>
              <w:t>LEY 1150 DE 2007</w:t>
            </w:r>
          </w:p>
          <w:p w:rsidR="0061061B" w:rsidRPr="00267831" w:rsidRDefault="0061061B" w:rsidP="00B74214">
            <w:pPr>
              <w:autoSpaceDE w:val="0"/>
              <w:autoSpaceDN w:val="0"/>
              <w:adjustRightInd w:val="0"/>
              <w:ind w:right="96"/>
              <w:jc w:val="both"/>
              <w:rPr>
                <w:rFonts w:ascii="Arial" w:hAnsi="Arial" w:cs="Arial"/>
                <w:i/>
                <w:sz w:val="20"/>
                <w:szCs w:val="20"/>
              </w:rPr>
            </w:pPr>
            <w:r w:rsidRPr="00267831">
              <w:rPr>
                <w:rFonts w:ascii="Arial" w:hAnsi="Arial" w:cs="Arial"/>
                <w:b/>
                <w:bCs/>
                <w:i/>
                <w:sz w:val="20"/>
                <w:szCs w:val="20"/>
              </w:rPr>
              <w:t xml:space="preserve">Artículo 2. De las modalidades de selección. </w:t>
            </w:r>
            <w:r w:rsidRPr="00267831">
              <w:rPr>
                <w:rFonts w:ascii="Arial" w:hAnsi="Arial" w:cs="Arial"/>
                <w:i/>
                <w:sz w:val="20"/>
                <w:szCs w:val="20"/>
              </w:rPr>
              <w:t>La escogencia del contratista se efectuará con arreglo a las modalidades de selección de licitación pública, selección abreviada, concurso de méritos y contratación directa, con base en las siguientes reglas:</w:t>
            </w:r>
          </w:p>
          <w:p w:rsidR="0061061B" w:rsidRPr="00267831" w:rsidRDefault="0061061B" w:rsidP="00B74214">
            <w:pPr>
              <w:pStyle w:val="Textoindependiente"/>
              <w:spacing w:after="0"/>
              <w:ind w:right="96"/>
              <w:jc w:val="both"/>
              <w:rPr>
                <w:rFonts w:ascii="Arial" w:hAnsi="Arial" w:cs="Arial"/>
                <w:i/>
                <w:sz w:val="20"/>
                <w:szCs w:val="20"/>
              </w:rPr>
            </w:pPr>
            <w:r w:rsidRPr="00267831">
              <w:rPr>
                <w:rFonts w:ascii="Arial" w:hAnsi="Arial" w:cs="Arial"/>
                <w:i/>
                <w:sz w:val="20"/>
                <w:szCs w:val="20"/>
              </w:rPr>
              <w:t xml:space="preserve"> (…)</w:t>
            </w:r>
          </w:p>
          <w:p w:rsidR="0061061B" w:rsidRPr="00267831" w:rsidRDefault="0061061B" w:rsidP="00B74214">
            <w:pPr>
              <w:autoSpaceDE w:val="0"/>
              <w:autoSpaceDN w:val="0"/>
              <w:adjustRightInd w:val="0"/>
              <w:ind w:right="96"/>
              <w:jc w:val="both"/>
              <w:rPr>
                <w:rFonts w:ascii="Arial" w:hAnsi="Arial" w:cs="Arial"/>
                <w:i/>
                <w:sz w:val="20"/>
                <w:szCs w:val="20"/>
              </w:rPr>
            </w:pPr>
            <w:r w:rsidRPr="00267831">
              <w:rPr>
                <w:rFonts w:ascii="Arial" w:hAnsi="Arial" w:cs="Arial"/>
                <w:b/>
                <w:bCs/>
                <w:i/>
                <w:sz w:val="20"/>
                <w:szCs w:val="20"/>
              </w:rPr>
              <w:t>4</w:t>
            </w:r>
            <w:r w:rsidRPr="00267831">
              <w:rPr>
                <w:rFonts w:ascii="Arial" w:hAnsi="Arial" w:cs="Arial"/>
                <w:i/>
                <w:sz w:val="20"/>
                <w:szCs w:val="20"/>
              </w:rPr>
              <w:t xml:space="preserve">. </w:t>
            </w:r>
            <w:r w:rsidRPr="00267831">
              <w:rPr>
                <w:rFonts w:ascii="Arial" w:hAnsi="Arial" w:cs="Arial"/>
                <w:b/>
                <w:bCs/>
                <w:i/>
                <w:sz w:val="20"/>
                <w:szCs w:val="20"/>
              </w:rPr>
              <w:t xml:space="preserve">Contratación directa. </w:t>
            </w:r>
            <w:r w:rsidRPr="00267831">
              <w:rPr>
                <w:rFonts w:ascii="Arial" w:hAnsi="Arial" w:cs="Arial"/>
                <w:i/>
                <w:sz w:val="20"/>
                <w:szCs w:val="20"/>
              </w:rPr>
              <w:t>La modalidad de selección de contratación directa solamente procederá en los siguientes casos:</w:t>
            </w:r>
          </w:p>
          <w:p w:rsidR="0061061B" w:rsidRPr="00267831" w:rsidRDefault="0061061B" w:rsidP="00B74214">
            <w:pPr>
              <w:pStyle w:val="Textoindependiente"/>
              <w:spacing w:after="0"/>
              <w:ind w:right="96"/>
              <w:jc w:val="both"/>
              <w:rPr>
                <w:rFonts w:ascii="Arial" w:hAnsi="Arial" w:cs="Arial"/>
                <w:i/>
                <w:sz w:val="20"/>
                <w:szCs w:val="20"/>
              </w:rPr>
            </w:pPr>
            <w:r w:rsidRPr="00267831">
              <w:rPr>
                <w:rFonts w:ascii="Arial" w:hAnsi="Arial" w:cs="Arial"/>
                <w:i/>
                <w:sz w:val="20"/>
                <w:szCs w:val="20"/>
              </w:rPr>
              <w:t>(…)</w:t>
            </w:r>
          </w:p>
          <w:p w:rsidR="0061061B" w:rsidRPr="00267831" w:rsidRDefault="0061061B" w:rsidP="00B74214">
            <w:pPr>
              <w:autoSpaceDE w:val="0"/>
              <w:autoSpaceDN w:val="0"/>
              <w:adjustRightInd w:val="0"/>
              <w:ind w:right="96"/>
              <w:jc w:val="both"/>
              <w:rPr>
                <w:rFonts w:ascii="Arial" w:hAnsi="Arial" w:cs="Arial"/>
                <w:i/>
                <w:sz w:val="20"/>
                <w:szCs w:val="20"/>
              </w:rPr>
            </w:pPr>
            <w:r w:rsidRPr="00267831">
              <w:rPr>
                <w:rFonts w:ascii="Arial" w:hAnsi="Arial" w:cs="Arial"/>
                <w:i/>
                <w:sz w:val="20"/>
                <w:szCs w:val="20"/>
              </w:rPr>
              <w:t>h. Para la prestación de servicios profesionales y de apoyo a la gestión, o para la ejecución de trabajos artísticos que sólo puedan encomendarse a determinadas personas naturales.</w:t>
            </w:r>
          </w:p>
          <w:p w:rsidR="0061061B" w:rsidRPr="00267831" w:rsidRDefault="0061061B" w:rsidP="00B74214">
            <w:pPr>
              <w:autoSpaceDE w:val="0"/>
              <w:autoSpaceDN w:val="0"/>
              <w:adjustRightInd w:val="0"/>
              <w:ind w:right="96"/>
              <w:jc w:val="both"/>
              <w:rPr>
                <w:rFonts w:ascii="Arial" w:hAnsi="Arial" w:cs="Arial"/>
                <w:i/>
                <w:sz w:val="20"/>
                <w:szCs w:val="20"/>
              </w:rPr>
            </w:pPr>
          </w:p>
          <w:p w:rsidR="0061061B" w:rsidRPr="00267831" w:rsidRDefault="0061061B" w:rsidP="00B74214">
            <w:pPr>
              <w:pStyle w:val="Textoindependiente"/>
              <w:spacing w:after="0"/>
              <w:ind w:right="96"/>
              <w:jc w:val="both"/>
              <w:rPr>
                <w:rFonts w:ascii="Arial" w:hAnsi="Arial" w:cs="Arial"/>
                <w:sz w:val="20"/>
                <w:szCs w:val="20"/>
                <w:u w:val="single"/>
              </w:rPr>
            </w:pPr>
            <w:r w:rsidRPr="00267831">
              <w:rPr>
                <w:rFonts w:ascii="Arial" w:hAnsi="Arial" w:cs="Arial"/>
                <w:b/>
                <w:bCs/>
                <w:sz w:val="20"/>
                <w:szCs w:val="20"/>
                <w:u w:val="single"/>
              </w:rPr>
              <w:t>DECRETO 1082 DE 2015</w:t>
            </w:r>
          </w:p>
          <w:p w:rsidR="0061061B" w:rsidRPr="00267831" w:rsidRDefault="0061061B" w:rsidP="00B74214">
            <w:pPr>
              <w:jc w:val="both"/>
              <w:rPr>
                <w:rFonts w:ascii="Arial" w:hAnsi="Arial" w:cs="Arial"/>
                <w:sz w:val="20"/>
                <w:szCs w:val="20"/>
              </w:rPr>
            </w:pPr>
            <w:r w:rsidRPr="00267831">
              <w:rPr>
                <w:rFonts w:ascii="Arial" w:hAnsi="Arial" w:cs="Arial"/>
                <w:sz w:val="20"/>
                <w:szCs w:val="20"/>
              </w:rPr>
              <w:t xml:space="preserve">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w:t>
            </w:r>
            <w:r w:rsidRPr="00267831">
              <w:rPr>
                <w:rFonts w:ascii="Arial" w:hAnsi="Arial" w:cs="Arial"/>
                <w:sz w:val="20"/>
                <w:szCs w:val="20"/>
              </w:rPr>
              <w:lastRenderedPageBreak/>
              <w:t>trate. En este caso, no es necesario que la Entidad Estatal haya obtenido previamente varias ofertas, de lo cual el ordenador del gasto debe dejar constancia escrita.</w:t>
            </w:r>
          </w:p>
          <w:p w:rsidR="0061061B" w:rsidRPr="00267831" w:rsidRDefault="0061061B" w:rsidP="00B74214">
            <w:pPr>
              <w:pStyle w:val="Default"/>
              <w:ind w:right="96"/>
              <w:jc w:val="both"/>
              <w:rPr>
                <w:bCs/>
                <w:color w:val="auto"/>
                <w:sz w:val="20"/>
                <w:szCs w:val="20"/>
              </w:rPr>
            </w:pPr>
          </w:p>
          <w:p w:rsidR="0061061B" w:rsidRPr="00267831" w:rsidRDefault="0061061B" w:rsidP="00B74214">
            <w:pPr>
              <w:pStyle w:val="Default"/>
              <w:ind w:right="96"/>
              <w:jc w:val="both"/>
              <w:rPr>
                <w:bCs/>
                <w:color w:val="auto"/>
                <w:sz w:val="20"/>
                <w:szCs w:val="20"/>
              </w:rPr>
            </w:pPr>
            <w:r w:rsidRPr="00267831">
              <w:rPr>
                <w:bCs/>
                <w:color w:val="auto"/>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61061B" w:rsidRPr="00267831" w:rsidRDefault="0061061B" w:rsidP="00B74214">
            <w:pPr>
              <w:pStyle w:val="Default"/>
              <w:ind w:right="96"/>
              <w:jc w:val="both"/>
              <w:rPr>
                <w:bCs/>
                <w:color w:val="auto"/>
                <w:sz w:val="20"/>
                <w:szCs w:val="20"/>
              </w:rPr>
            </w:pPr>
          </w:p>
          <w:p w:rsidR="0061061B" w:rsidRPr="00267831" w:rsidRDefault="0061061B" w:rsidP="00B74214">
            <w:pPr>
              <w:pStyle w:val="Default"/>
              <w:ind w:right="96"/>
              <w:jc w:val="both"/>
              <w:rPr>
                <w:bCs/>
                <w:color w:val="auto"/>
                <w:sz w:val="20"/>
                <w:szCs w:val="20"/>
              </w:rPr>
            </w:pPr>
            <w:r w:rsidRPr="00267831">
              <w:rPr>
                <w:bCs/>
                <w:color w:val="auto"/>
                <w:sz w:val="20"/>
                <w:szCs w:val="20"/>
              </w:rPr>
              <w:t>La Entidad Estatal, para la contratación de trabajos artísticos que solamente puedan encomendarse a determinadas personas naturales, debe justificar esta situación en los estudios y documentos previos.</w:t>
            </w:r>
          </w:p>
        </w:tc>
      </w:tr>
      <w:tr w:rsidR="0061061B" w:rsidRPr="00267831" w:rsidTr="00B74214">
        <w:trPr>
          <w:trHeight w:val="465"/>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VALOR DEL CONTRATO</w:t>
            </w:r>
          </w:p>
        </w:tc>
        <w:tc>
          <w:tcPr>
            <w:tcW w:w="6647" w:type="dxa"/>
            <w:vAlign w:val="center"/>
          </w:tcPr>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hAnsi="Arial" w:cs="Arial"/>
                <w:b/>
                <w:noProof/>
                <w:sz w:val="20"/>
                <w:szCs w:val="20"/>
              </w:rPr>
              <w:t>DOCE MILLONES NOVECIENTOS NUEVE MIL SEISCIENTOS VEINTICUATRO PESOS M/CTE</w:t>
            </w:r>
            <w:r w:rsidRPr="00267831">
              <w:rPr>
                <w:rFonts w:ascii="Arial" w:hAnsi="Arial" w:cs="Arial"/>
                <w:b/>
                <w:sz w:val="20"/>
                <w:szCs w:val="20"/>
              </w:rPr>
              <w:t xml:space="preserve"> ($</w:t>
            </w:r>
            <w:r w:rsidRPr="00267831">
              <w:rPr>
                <w:rFonts w:ascii="Arial" w:hAnsi="Arial" w:cs="Arial"/>
                <w:b/>
                <w:noProof/>
                <w:sz w:val="20"/>
                <w:szCs w:val="20"/>
              </w:rPr>
              <w:t>12’909.624</w:t>
            </w:r>
            <w:r w:rsidRPr="00267831">
              <w:rPr>
                <w:rFonts w:ascii="Arial" w:hAnsi="Arial" w:cs="Arial"/>
                <w:b/>
                <w:sz w:val="20"/>
                <w:szCs w:val="20"/>
              </w:rPr>
              <w:t>)</w:t>
            </w:r>
          </w:p>
        </w:tc>
      </w:tr>
      <w:tr w:rsidR="0061061B" w:rsidRPr="00267831" w:rsidTr="00B74214">
        <w:trPr>
          <w:trHeight w:val="664"/>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JUSTIFICACIÓN VALOR DEL CONTRATO</w:t>
            </w:r>
          </w:p>
        </w:tc>
        <w:tc>
          <w:tcPr>
            <w:tcW w:w="6647" w:type="dxa"/>
            <w:vAlign w:val="center"/>
          </w:tcPr>
          <w:p w:rsidR="0061061B" w:rsidRPr="00267831" w:rsidRDefault="0061061B" w:rsidP="00B74214">
            <w:pPr>
              <w:tabs>
                <w:tab w:val="left" w:pos="4428"/>
                <w:tab w:val="left" w:pos="4995"/>
              </w:tabs>
              <w:ind w:right="96"/>
              <w:jc w:val="both"/>
              <w:rPr>
                <w:rFonts w:ascii="Arial" w:eastAsia="Tahoma" w:hAnsi="Arial" w:cs="Arial"/>
                <w:sz w:val="20"/>
                <w:szCs w:val="20"/>
              </w:rPr>
            </w:pPr>
            <w:r w:rsidRPr="00267831">
              <w:rPr>
                <w:rFonts w:ascii="Arial" w:eastAsia="Tahoma" w:hAnsi="Arial" w:cs="Arial"/>
                <w:sz w:val="20"/>
                <w:szCs w:val="20"/>
              </w:rPr>
              <w:t>Para determinar el valor del contrato se tiene en cuenta la Tabla de Perfiles y Pagos para personas naturales en general establecida en la Resolución 046 del 06 de enero de 2015 y/o No. 133 del 04 de febrero de 2015, emitida por la Dirección General de Sanidad Militar, en la cual se imparten órdenes e instrucciones para la contratación de prestadores de servicios en la Dispensario Médico Suroccidente.</w:t>
            </w:r>
          </w:p>
        </w:tc>
      </w:tr>
      <w:tr w:rsidR="0061061B" w:rsidRPr="00267831" w:rsidTr="00B74214">
        <w:trPr>
          <w:trHeight w:val="664"/>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FORMA DE PAGO</w:t>
            </w:r>
          </w:p>
        </w:tc>
        <w:tc>
          <w:tcPr>
            <w:tcW w:w="6647" w:type="dxa"/>
            <w:vAlign w:val="center"/>
          </w:tcPr>
          <w:p w:rsidR="0061061B" w:rsidRPr="00267831" w:rsidRDefault="0061061B" w:rsidP="00B74214">
            <w:pPr>
              <w:jc w:val="both"/>
              <w:rPr>
                <w:rFonts w:ascii="Arial" w:hAnsi="Arial" w:cs="Arial"/>
                <w:sz w:val="20"/>
                <w:szCs w:val="20"/>
              </w:rPr>
            </w:pPr>
            <w:r w:rsidRPr="00267831">
              <w:rPr>
                <w:rFonts w:ascii="Arial" w:hAnsi="Arial" w:cs="Arial"/>
                <w:sz w:val="20"/>
                <w:szCs w:val="20"/>
              </w:rPr>
              <w:t>El valor total del presente contrato de prestación de servicios se cancelará en doce (12) pagos programados así:</w:t>
            </w:r>
          </w:p>
          <w:tbl>
            <w:tblPr>
              <w:tblpPr w:leftFromText="141" w:rightFromText="141" w:vertAnchor="page" w:horzAnchor="margin" w:tblpXSpec="center" w:tblpY="901"/>
              <w:tblOverlap w:val="never"/>
              <w:tblW w:w="4952" w:type="dxa"/>
              <w:tblLayout w:type="fixed"/>
              <w:tblCellMar>
                <w:left w:w="70" w:type="dxa"/>
                <w:right w:w="70" w:type="dxa"/>
              </w:tblCellMar>
              <w:tblLook w:val="04A0" w:firstRow="1" w:lastRow="0" w:firstColumn="1" w:lastColumn="0" w:noHBand="0" w:noVBand="1"/>
            </w:tblPr>
            <w:tblGrid>
              <w:gridCol w:w="557"/>
              <w:gridCol w:w="2784"/>
              <w:gridCol w:w="1611"/>
            </w:tblGrid>
            <w:tr w:rsidR="0061061B" w:rsidRPr="00267831" w:rsidTr="00B74214">
              <w:trPr>
                <w:trHeight w:val="712"/>
              </w:trPr>
              <w:tc>
                <w:tcPr>
                  <w:tcW w:w="557"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b/>
                      <w:bCs/>
                      <w:kern w:val="0"/>
                      <w:sz w:val="20"/>
                      <w:szCs w:val="20"/>
                      <w:lang w:val="es-ES" w:eastAsia="es-ES"/>
                    </w:rPr>
                  </w:pPr>
                  <w:r w:rsidRPr="00267831">
                    <w:rPr>
                      <w:rFonts w:ascii="Arial" w:eastAsia="Times New Roman" w:hAnsi="Arial" w:cs="Arial"/>
                      <w:b/>
                      <w:bCs/>
                      <w:kern w:val="0"/>
                      <w:sz w:val="20"/>
                      <w:szCs w:val="20"/>
                      <w:lang w:eastAsia="es-ES_tradnl"/>
                    </w:rPr>
                    <w:t>No.</w:t>
                  </w:r>
                </w:p>
              </w:tc>
              <w:tc>
                <w:tcPr>
                  <w:tcW w:w="2784" w:type="dxa"/>
                  <w:tcBorders>
                    <w:top w:val="single" w:sz="8" w:space="0" w:color="auto"/>
                    <w:left w:val="nil"/>
                    <w:bottom w:val="single" w:sz="4" w:space="0" w:color="auto"/>
                    <w:right w:val="single" w:sz="4"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b/>
                      <w:bCs/>
                      <w:kern w:val="0"/>
                      <w:sz w:val="20"/>
                      <w:szCs w:val="20"/>
                      <w:lang w:val="es-ES" w:eastAsia="es-ES"/>
                    </w:rPr>
                  </w:pPr>
                  <w:r w:rsidRPr="00267831">
                    <w:rPr>
                      <w:rFonts w:ascii="Arial" w:eastAsia="Times New Roman" w:hAnsi="Arial" w:cs="Arial"/>
                      <w:b/>
                      <w:bCs/>
                      <w:kern w:val="0"/>
                      <w:sz w:val="20"/>
                      <w:szCs w:val="20"/>
                      <w:lang w:eastAsia="es-ES_tradnl"/>
                    </w:rPr>
                    <w:t>MES/PORCENTAJE DE EJECUCIÓN</w:t>
                  </w:r>
                </w:p>
              </w:tc>
              <w:tc>
                <w:tcPr>
                  <w:tcW w:w="1611" w:type="dxa"/>
                  <w:tcBorders>
                    <w:top w:val="single" w:sz="8" w:space="0" w:color="auto"/>
                    <w:left w:val="nil"/>
                    <w:bottom w:val="single" w:sz="4" w:space="0" w:color="auto"/>
                    <w:right w:val="single" w:sz="8"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b/>
                      <w:bCs/>
                      <w:kern w:val="0"/>
                      <w:sz w:val="20"/>
                      <w:szCs w:val="20"/>
                      <w:lang w:val="es-ES" w:eastAsia="es-ES"/>
                    </w:rPr>
                  </w:pPr>
                  <w:r w:rsidRPr="00267831">
                    <w:rPr>
                      <w:rFonts w:ascii="Arial" w:eastAsia="Times New Roman" w:hAnsi="Arial" w:cs="Arial"/>
                      <w:b/>
                      <w:bCs/>
                      <w:kern w:val="0"/>
                      <w:sz w:val="20"/>
                      <w:szCs w:val="20"/>
                      <w:lang w:eastAsia="es-ES_tradnl"/>
                    </w:rPr>
                    <w:t>VALOR PAGO</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eastAsia="es-ES_tradnl"/>
                    </w:rPr>
                    <w:t>1</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val="es-ES" w:eastAsia="es-ES"/>
                    </w:rPr>
                    <w:t>ENERO</w:t>
                  </w:r>
                </w:p>
              </w:tc>
              <w:tc>
                <w:tcPr>
                  <w:tcW w:w="1611" w:type="dxa"/>
                  <w:tcBorders>
                    <w:top w:val="nil"/>
                    <w:left w:val="nil"/>
                    <w:bottom w:val="single" w:sz="4" w:space="0" w:color="auto"/>
                    <w:right w:val="single" w:sz="8"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val="es-ES" w:eastAsia="es-ES"/>
                    </w:rPr>
                    <w:t xml:space="preserve">$ </w:t>
                  </w:r>
                  <w:r w:rsidRPr="00267831">
                    <w:rPr>
                      <w:rFonts w:ascii="Arial" w:eastAsia="Times New Roman" w:hAnsi="Arial" w:cs="Arial"/>
                      <w:noProof/>
                      <w:kern w:val="0"/>
                      <w:sz w:val="20"/>
                      <w:szCs w:val="20"/>
                      <w:lang w:val="es-ES" w:eastAsia="es-ES"/>
                    </w:rPr>
                    <w:t>561.288</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2</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FEBRERO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3</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MARZO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4</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ABRIL</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5</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MAYO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6</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JUNIO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val="es-ES" w:eastAsia="es-ES"/>
                    </w:rPr>
                    <w:t xml:space="preserve">$ </w:t>
                  </w:r>
                  <w:r w:rsidRPr="00267831">
                    <w:rPr>
                      <w:rFonts w:ascii="Arial" w:eastAsia="Times New Roman" w:hAnsi="Arial" w:cs="Arial"/>
                      <w:noProof/>
                      <w:kern w:val="0"/>
                      <w:sz w:val="20"/>
                      <w:szCs w:val="20"/>
                      <w:lang w:val="es-ES" w:eastAsia="es-ES"/>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7</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JULIO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8</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AGOSTO</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val="es-ES" w:eastAsia="es-ES"/>
                    </w:rPr>
                    <w:t xml:space="preserve">$ </w:t>
                  </w:r>
                  <w:r w:rsidRPr="00267831">
                    <w:rPr>
                      <w:rFonts w:ascii="Arial" w:eastAsia="Times New Roman" w:hAnsi="Arial" w:cs="Arial"/>
                      <w:noProof/>
                      <w:kern w:val="0"/>
                      <w:sz w:val="20"/>
                      <w:szCs w:val="20"/>
                      <w:lang w:val="es-ES" w:eastAsia="es-ES"/>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9</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SEPTIEMBRE</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10</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OCTUBRE</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val="es-ES" w:eastAsia="es-ES"/>
                    </w:rPr>
                    <w:t xml:space="preserve">$ </w:t>
                  </w:r>
                  <w:r w:rsidRPr="00267831">
                    <w:rPr>
                      <w:rFonts w:ascii="Arial" w:eastAsia="Times New Roman" w:hAnsi="Arial" w:cs="Arial"/>
                      <w:noProof/>
                      <w:kern w:val="0"/>
                      <w:sz w:val="20"/>
                      <w:szCs w:val="20"/>
                      <w:lang w:val="es-ES" w:eastAsia="es-ES"/>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11</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NOVIEMBRE</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16"/>
              </w:trPr>
              <w:tc>
                <w:tcPr>
                  <w:tcW w:w="557" w:type="dxa"/>
                  <w:tcBorders>
                    <w:top w:val="nil"/>
                    <w:left w:val="single" w:sz="8" w:space="0" w:color="auto"/>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12</w:t>
                  </w:r>
                </w:p>
              </w:tc>
              <w:tc>
                <w:tcPr>
                  <w:tcW w:w="2784" w:type="dxa"/>
                  <w:tcBorders>
                    <w:top w:val="nil"/>
                    <w:left w:val="nil"/>
                    <w:bottom w:val="single" w:sz="4" w:space="0" w:color="auto"/>
                    <w:right w:val="single" w:sz="4"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
                    </w:rPr>
                  </w:pPr>
                  <w:r w:rsidRPr="00267831">
                    <w:rPr>
                      <w:rFonts w:ascii="Arial" w:eastAsia="Times New Roman" w:hAnsi="Arial" w:cs="Arial"/>
                      <w:kern w:val="0"/>
                      <w:sz w:val="20"/>
                      <w:szCs w:val="20"/>
                      <w:lang w:eastAsia="es-ES"/>
                    </w:rPr>
                    <w:t>DICIEMBRE</w:t>
                  </w:r>
                </w:p>
              </w:tc>
              <w:tc>
                <w:tcPr>
                  <w:tcW w:w="1611" w:type="dxa"/>
                  <w:tcBorders>
                    <w:top w:val="nil"/>
                    <w:left w:val="nil"/>
                    <w:bottom w:val="single" w:sz="4" w:space="0" w:color="auto"/>
                    <w:right w:val="single" w:sz="8" w:space="0" w:color="auto"/>
                  </w:tcBorders>
                  <w:shd w:val="clear" w:color="000000" w:fill="FFFFFF"/>
                  <w:vAlign w:val="center"/>
                </w:tcPr>
                <w:p w:rsidR="0061061B" w:rsidRPr="00267831" w:rsidRDefault="0061061B" w:rsidP="00B74214">
                  <w:pPr>
                    <w:widowControl/>
                    <w:suppressAutoHyphens w:val="0"/>
                    <w:jc w:val="both"/>
                    <w:rPr>
                      <w:rFonts w:ascii="Arial" w:eastAsia="Times New Roman" w:hAnsi="Arial" w:cs="Arial"/>
                      <w:kern w:val="0"/>
                      <w:sz w:val="20"/>
                      <w:szCs w:val="20"/>
                      <w:lang w:eastAsia="es-ES_tradnl"/>
                    </w:rPr>
                  </w:pPr>
                  <w:r w:rsidRPr="00267831">
                    <w:rPr>
                      <w:rFonts w:ascii="Arial" w:eastAsia="Times New Roman" w:hAnsi="Arial" w:cs="Arial"/>
                      <w:kern w:val="0"/>
                      <w:sz w:val="20"/>
                      <w:szCs w:val="20"/>
                      <w:lang w:eastAsia="es-ES_tradnl"/>
                    </w:rPr>
                    <w:t xml:space="preserve">$ </w:t>
                  </w:r>
                  <w:r w:rsidRPr="00267831">
                    <w:rPr>
                      <w:rFonts w:ascii="Arial" w:eastAsia="Times New Roman" w:hAnsi="Arial" w:cs="Arial"/>
                      <w:noProof/>
                      <w:kern w:val="0"/>
                      <w:sz w:val="20"/>
                      <w:szCs w:val="20"/>
                      <w:lang w:eastAsia="es-ES_tradnl"/>
                    </w:rPr>
                    <w:t>1’122.576</w:t>
                  </w:r>
                </w:p>
              </w:tc>
            </w:tr>
            <w:tr w:rsidR="0061061B" w:rsidRPr="00267831" w:rsidTr="00B74214">
              <w:trPr>
                <w:trHeight w:val="332"/>
              </w:trPr>
              <w:tc>
                <w:tcPr>
                  <w:tcW w:w="3341"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kern w:val="0"/>
                      <w:sz w:val="20"/>
                      <w:szCs w:val="20"/>
                      <w:lang w:val="es-ES" w:eastAsia="es-ES"/>
                    </w:rPr>
                  </w:pPr>
                  <w:r w:rsidRPr="00267831">
                    <w:rPr>
                      <w:rFonts w:ascii="Arial" w:eastAsia="Times New Roman" w:hAnsi="Arial" w:cs="Arial"/>
                      <w:kern w:val="0"/>
                      <w:sz w:val="20"/>
                      <w:szCs w:val="20"/>
                      <w:lang w:eastAsia="es-ES_tradnl"/>
                    </w:rPr>
                    <w:t>TOTAL</w:t>
                  </w:r>
                </w:p>
              </w:tc>
              <w:tc>
                <w:tcPr>
                  <w:tcW w:w="1611" w:type="dxa"/>
                  <w:tcBorders>
                    <w:top w:val="nil"/>
                    <w:left w:val="nil"/>
                    <w:bottom w:val="single" w:sz="8" w:space="0" w:color="auto"/>
                    <w:right w:val="single" w:sz="8" w:space="0" w:color="auto"/>
                  </w:tcBorders>
                  <w:shd w:val="clear" w:color="000000" w:fill="FFFFFF"/>
                  <w:vAlign w:val="center"/>
                  <w:hideMark/>
                </w:tcPr>
                <w:p w:rsidR="0061061B" w:rsidRPr="00267831" w:rsidRDefault="0061061B" w:rsidP="00B74214">
                  <w:pPr>
                    <w:widowControl/>
                    <w:suppressAutoHyphens w:val="0"/>
                    <w:jc w:val="both"/>
                    <w:rPr>
                      <w:rFonts w:ascii="Arial" w:eastAsia="Times New Roman" w:hAnsi="Arial" w:cs="Arial"/>
                      <w:b/>
                      <w:bCs/>
                      <w:kern w:val="0"/>
                      <w:sz w:val="20"/>
                      <w:szCs w:val="20"/>
                      <w:lang w:val="es-ES" w:eastAsia="es-ES"/>
                    </w:rPr>
                  </w:pPr>
                  <w:r w:rsidRPr="00267831">
                    <w:rPr>
                      <w:rFonts w:ascii="Arial" w:eastAsia="Times New Roman" w:hAnsi="Arial" w:cs="Arial"/>
                      <w:b/>
                      <w:bCs/>
                      <w:kern w:val="0"/>
                      <w:sz w:val="20"/>
                      <w:szCs w:val="20"/>
                      <w:lang w:val="es-ES" w:eastAsia="es-ES"/>
                    </w:rPr>
                    <w:t xml:space="preserve">$ </w:t>
                  </w:r>
                  <w:r w:rsidRPr="00267831">
                    <w:rPr>
                      <w:rFonts w:ascii="Arial" w:eastAsia="Times New Roman" w:hAnsi="Arial" w:cs="Arial"/>
                      <w:b/>
                      <w:bCs/>
                      <w:noProof/>
                      <w:kern w:val="0"/>
                      <w:sz w:val="20"/>
                      <w:szCs w:val="20"/>
                      <w:lang w:val="es-ES" w:eastAsia="es-ES"/>
                    </w:rPr>
                    <w:t>12’909.624</w:t>
                  </w:r>
                </w:p>
              </w:tc>
            </w:tr>
          </w:tbl>
          <w:p w:rsidR="0061061B" w:rsidRPr="00267831" w:rsidRDefault="0061061B" w:rsidP="00B74214">
            <w:pPr>
              <w:pStyle w:val="Textoindependiente"/>
              <w:spacing w:after="0"/>
              <w:ind w:right="96"/>
              <w:jc w:val="both"/>
              <w:rPr>
                <w:rFonts w:ascii="Arial" w:hAnsi="Arial" w:cs="Arial"/>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b/>
                <w:sz w:val="20"/>
                <w:szCs w:val="20"/>
              </w:rPr>
            </w:pP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b/>
                <w:sz w:val="20"/>
                <w:szCs w:val="20"/>
              </w:rPr>
              <w:t>NOTA 1:</w:t>
            </w:r>
            <w:r w:rsidRPr="00267831">
              <w:rPr>
                <w:rFonts w:ascii="Arial" w:hAnsi="Arial" w:cs="Arial"/>
                <w:sz w:val="20"/>
                <w:szCs w:val="20"/>
              </w:rPr>
              <w:t xml:space="preserve">  aplica   _</w:t>
            </w:r>
            <w:r w:rsidRPr="00267831">
              <w:rPr>
                <w:rFonts w:ascii="Arial" w:hAnsi="Arial" w:cs="Arial"/>
                <w:sz w:val="20"/>
                <w:szCs w:val="20"/>
                <w:u w:val="single"/>
              </w:rPr>
              <w:t>X</w:t>
            </w:r>
            <w:r w:rsidRPr="00267831">
              <w:rPr>
                <w:rFonts w:ascii="Arial" w:hAnsi="Arial" w:cs="Arial"/>
                <w:sz w:val="20"/>
                <w:szCs w:val="20"/>
              </w:rPr>
              <w:t>_                no aplica ___</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w:t>
            </w:r>
            <w:r w:rsidRPr="00267831">
              <w:rPr>
                <w:rFonts w:ascii="Arial" w:hAnsi="Arial" w:cs="Arial"/>
                <w:sz w:val="20"/>
                <w:szCs w:val="20"/>
              </w:rPr>
              <w:lastRenderedPageBreak/>
              <w:t xml:space="preserve">correspondientes soportes legales y se emitirá el correspondiente Acto Administrativo que dé cuenta los pasajes y el valor de los gastos de viaje UNIDAD APOYADA debe efectuar las coordinaciones correspondientes, tendiente al reconocimiento y pago de pasajes al interior, así como al pago de estos gastos. </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Dado el caso de que las directrices y lineamientos internos relacionados con antelación, sean objeto de modificación; el CONTRATISTA acepta que se le liquiden, de acuerdo con los nuevos parámetros establecidos por la Fuerza.</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Para la realización de cada uno de los pagos derivados del presente contrato, el contratista deberá entregar al Dispensario Médico Suroccidente, los siguientes documentos:</w:t>
            </w:r>
            <w:r w:rsidRPr="00267831">
              <w:rPr>
                <w:rFonts w:ascii="Arial" w:hAnsi="Arial" w:cs="Arial"/>
                <w:sz w:val="20"/>
                <w:szCs w:val="20"/>
              </w:rPr>
              <w:tab/>
            </w:r>
          </w:p>
          <w:p w:rsidR="0061061B" w:rsidRPr="00267831" w:rsidRDefault="0061061B" w:rsidP="0061061B">
            <w:pPr>
              <w:pStyle w:val="Textoindependiente"/>
              <w:numPr>
                <w:ilvl w:val="0"/>
                <w:numId w:val="2"/>
              </w:numPr>
              <w:spacing w:after="0"/>
              <w:ind w:left="0" w:right="96" w:firstLine="0"/>
              <w:jc w:val="both"/>
              <w:rPr>
                <w:rFonts w:ascii="Arial" w:hAnsi="Arial" w:cs="Arial"/>
                <w:sz w:val="20"/>
                <w:szCs w:val="20"/>
              </w:rPr>
            </w:pPr>
            <w:r w:rsidRPr="00267831">
              <w:rPr>
                <w:rFonts w:ascii="Arial" w:hAnsi="Arial" w:cs="Arial"/>
                <w:sz w:val="20"/>
                <w:szCs w:val="20"/>
              </w:rPr>
              <w:t>Informe de gestión señalando cada una de las obligaciones ejecutadas durante el periodo, firmado por el CONTRATISTA y el recibido a satisfacción del supervisor del contrato, de acuerdo con el formato establecido.</w:t>
            </w:r>
          </w:p>
          <w:p w:rsidR="0061061B" w:rsidRPr="00267831" w:rsidRDefault="0061061B" w:rsidP="0061061B">
            <w:pPr>
              <w:pStyle w:val="Textoindependiente"/>
              <w:numPr>
                <w:ilvl w:val="0"/>
                <w:numId w:val="2"/>
              </w:numPr>
              <w:spacing w:after="0"/>
              <w:ind w:left="0" w:right="96" w:firstLine="0"/>
              <w:jc w:val="both"/>
              <w:rPr>
                <w:rFonts w:ascii="Arial" w:hAnsi="Arial" w:cs="Arial"/>
                <w:sz w:val="20"/>
                <w:szCs w:val="20"/>
              </w:rPr>
            </w:pPr>
            <w:r w:rsidRPr="00267831">
              <w:rPr>
                <w:rFonts w:ascii="Arial" w:hAnsi="Arial" w:cs="Arial"/>
                <w:sz w:val="20"/>
                <w:szCs w:val="20"/>
              </w:rPr>
              <w:t xml:space="preserve">Informe del supervisor, de acuerdo con el formato establecido </w:t>
            </w:r>
          </w:p>
          <w:p w:rsidR="0061061B" w:rsidRPr="00267831" w:rsidRDefault="0061061B" w:rsidP="0061061B">
            <w:pPr>
              <w:pStyle w:val="Textoindependiente"/>
              <w:numPr>
                <w:ilvl w:val="0"/>
                <w:numId w:val="2"/>
              </w:numPr>
              <w:spacing w:after="0"/>
              <w:ind w:left="0" w:right="96" w:firstLine="0"/>
              <w:jc w:val="both"/>
              <w:rPr>
                <w:rFonts w:ascii="Arial" w:hAnsi="Arial" w:cs="Arial"/>
                <w:sz w:val="20"/>
                <w:szCs w:val="20"/>
              </w:rPr>
            </w:pPr>
            <w:r w:rsidRPr="00267831">
              <w:rPr>
                <w:rFonts w:ascii="Arial" w:hAnsi="Arial" w:cs="Arial"/>
                <w:sz w:val="20"/>
                <w:szCs w:val="20"/>
              </w:rPr>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o de conformidad a los requerimientos que para el efecto establezcan las leyes</w:t>
            </w:r>
          </w:p>
          <w:p w:rsidR="0061061B" w:rsidRPr="00267831" w:rsidRDefault="0061061B" w:rsidP="0061061B">
            <w:pPr>
              <w:pStyle w:val="Textoindependiente"/>
              <w:numPr>
                <w:ilvl w:val="0"/>
                <w:numId w:val="2"/>
              </w:numPr>
              <w:spacing w:after="0"/>
              <w:ind w:left="0" w:right="96" w:firstLine="0"/>
              <w:jc w:val="both"/>
              <w:rPr>
                <w:rFonts w:ascii="Arial" w:hAnsi="Arial" w:cs="Arial"/>
                <w:sz w:val="20"/>
                <w:szCs w:val="20"/>
              </w:rPr>
            </w:pPr>
            <w:r w:rsidRPr="00267831">
              <w:rPr>
                <w:rFonts w:ascii="Arial" w:hAnsi="Arial" w:cs="Arial"/>
                <w:sz w:val="20"/>
                <w:szCs w:val="20"/>
              </w:rPr>
              <w:t>Documento indicando el mes del pago con el valor del pago total de cada uno de los aportes mensuales obligatorios de salud, pensión y ARL.</w:t>
            </w:r>
          </w:p>
        </w:tc>
      </w:tr>
      <w:tr w:rsidR="0061061B" w:rsidRPr="00267831" w:rsidTr="00B74214">
        <w:trPr>
          <w:trHeight w:val="340"/>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ANÁLISIS DE RIESGO Y LA FORMA DE MITIGARLO</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lang w:val="es-MX"/>
              </w:rPr>
            </w:pPr>
            <w:r w:rsidRPr="00267831">
              <w:rPr>
                <w:rFonts w:ascii="Arial" w:hAnsi="Arial" w:cs="Arial"/>
                <w:sz w:val="20"/>
                <w:szCs w:val="20"/>
                <w:lang w:val="es-MX"/>
              </w:rPr>
              <w:t xml:space="preserve">Los riesgos que se pueden presentar en la ejecución del contrato pueden ser: </w:t>
            </w:r>
          </w:p>
          <w:p w:rsidR="0061061B" w:rsidRPr="00267831" w:rsidRDefault="0061061B" w:rsidP="00B74214">
            <w:pPr>
              <w:pStyle w:val="Textoindependiente"/>
              <w:spacing w:after="0"/>
              <w:ind w:right="96"/>
              <w:jc w:val="both"/>
              <w:rPr>
                <w:rFonts w:ascii="Arial" w:hAnsi="Arial" w:cs="Arial"/>
                <w:sz w:val="20"/>
                <w:szCs w:val="20"/>
                <w:lang w:val="es-MX"/>
              </w:rPr>
            </w:pPr>
            <w:r w:rsidRPr="00267831">
              <w:rPr>
                <w:rFonts w:ascii="Arial" w:hAnsi="Arial" w:cs="Arial"/>
                <w:sz w:val="20"/>
                <w:szCs w:val="20"/>
                <w:lang w:val="es-MX"/>
              </w:rPr>
              <w:t>Riesgos asumidos por el contratista:</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lang w:val="es-MX"/>
              </w:rPr>
            </w:pPr>
            <w:r w:rsidRPr="00267831">
              <w:rPr>
                <w:rFonts w:ascii="Arial" w:hAnsi="Arial" w:cs="Arial"/>
                <w:sz w:val="20"/>
                <w:szCs w:val="20"/>
                <w:lang w:val="es-MX"/>
              </w:rPr>
              <w:t xml:space="preserve"> El eventual incumplimiento del contratista de las obligaciones establecidas en el contrato. </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rPr>
            </w:pPr>
            <w:r w:rsidRPr="00267831">
              <w:rPr>
                <w:rFonts w:ascii="Arial" w:hAnsi="Arial" w:cs="Arial"/>
                <w:sz w:val="20"/>
                <w:szCs w:val="20"/>
                <w:lang w:val="es-MX"/>
              </w:rPr>
              <w:t xml:space="preserve"> Conceptos errados que como consecuencia generen acciones legales en contra del Ministerio de Defensa – Ejército Nacional.</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rPr>
            </w:pPr>
            <w:r w:rsidRPr="00267831">
              <w:rPr>
                <w:rFonts w:ascii="Arial" w:hAnsi="Arial" w:cs="Arial"/>
                <w:sz w:val="20"/>
                <w:szCs w:val="20"/>
              </w:rPr>
              <w:t xml:space="preserve"> Negligencia, imprudencia o temeridad en los mandatos o en las asesorías requeridas por la entidad en la materia para la cual fue contratado</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rPr>
            </w:pPr>
            <w:r w:rsidRPr="00267831">
              <w:rPr>
                <w:rFonts w:ascii="Arial" w:hAnsi="Arial" w:cs="Arial"/>
                <w:sz w:val="20"/>
                <w:szCs w:val="20"/>
              </w:rPr>
              <w:t xml:space="preserve"> Uso indebido de información confidencial, secreta, ultra secreta que llegase a conocer y que publicara, revelara, entregara, informara, distribuyera bajo forma alguna, ya sea directa o indirectamente</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rPr>
            </w:pPr>
            <w:r w:rsidRPr="00267831">
              <w:rPr>
                <w:rFonts w:ascii="Arial" w:hAnsi="Arial" w:cs="Arial"/>
                <w:sz w:val="20"/>
                <w:szCs w:val="20"/>
              </w:rPr>
              <w:t>Pago de salarios, prestaciones sociales y honorarios que el contratista (persona jurídica) llegase a omitir cumplir con las obligaciones que se derivan de la relación de trabajo conforme a las normas vigentes</w:t>
            </w:r>
          </w:p>
          <w:p w:rsidR="0061061B" w:rsidRPr="00267831" w:rsidRDefault="0061061B" w:rsidP="0061061B">
            <w:pPr>
              <w:pStyle w:val="Textoindependiente"/>
              <w:numPr>
                <w:ilvl w:val="0"/>
                <w:numId w:val="7"/>
              </w:numPr>
              <w:spacing w:after="0"/>
              <w:ind w:left="0" w:right="96" w:firstLine="0"/>
              <w:jc w:val="both"/>
              <w:rPr>
                <w:rFonts w:ascii="Arial" w:hAnsi="Arial" w:cs="Arial"/>
                <w:sz w:val="20"/>
                <w:szCs w:val="20"/>
              </w:rPr>
            </w:pPr>
            <w:r w:rsidRPr="00267831">
              <w:rPr>
                <w:rFonts w:ascii="Arial" w:hAnsi="Arial" w:cs="Arial"/>
                <w:sz w:val="20"/>
                <w:szCs w:val="20"/>
                <w:lang w:val="es-MX"/>
              </w:rPr>
              <w:t xml:space="preserve"> Incumpla con las obligaciones al Sistema de Seguridad Social Integral y ARL.</w:t>
            </w:r>
          </w:p>
          <w:p w:rsidR="0061061B" w:rsidRPr="00267831" w:rsidRDefault="0061061B" w:rsidP="00B74214">
            <w:pPr>
              <w:pStyle w:val="Textoindependiente"/>
              <w:spacing w:after="0"/>
              <w:ind w:right="96"/>
              <w:jc w:val="both"/>
              <w:rPr>
                <w:rFonts w:ascii="Arial" w:hAnsi="Arial" w:cs="Arial"/>
                <w:sz w:val="20"/>
                <w:szCs w:val="20"/>
                <w:lang w:val="es-MX"/>
              </w:rPr>
            </w:pPr>
            <w:r w:rsidRPr="00267831">
              <w:rPr>
                <w:rFonts w:ascii="Arial" w:hAnsi="Arial" w:cs="Arial"/>
                <w:sz w:val="20"/>
                <w:szCs w:val="20"/>
                <w:lang w:val="es-MX"/>
              </w:rPr>
              <w:t>Riesgos asumidos por la entidad contratante:</w:t>
            </w:r>
          </w:p>
          <w:p w:rsidR="0061061B" w:rsidRPr="00267831" w:rsidRDefault="0061061B" w:rsidP="0061061B">
            <w:pPr>
              <w:pStyle w:val="Textoindependiente"/>
              <w:numPr>
                <w:ilvl w:val="0"/>
                <w:numId w:val="8"/>
              </w:numPr>
              <w:spacing w:after="0"/>
              <w:ind w:left="0" w:right="96" w:firstLine="0"/>
              <w:jc w:val="both"/>
              <w:rPr>
                <w:rFonts w:ascii="Arial" w:hAnsi="Arial" w:cs="Arial"/>
                <w:sz w:val="20"/>
                <w:szCs w:val="20"/>
              </w:rPr>
            </w:pPr>
            <w:r w:rsidRPr="00267831">
              <w:rPr>
                <w:rFonts w:ascii="Arial" w:hAnsi="Arial" w:cs="Arial"/>
                <w:sz w:val="20"/>
                <w:szCs w:val="20"/>
              </w:rPr>
              <w:t>Mora en el pago por parte del Ministerio de Defensa – Ejército Nacional: se reconocerán los efectos dañosos que se deriven de este riesgo, deben ser asumidos, reconocidos y pagados por el Estado, el que, a título de resarcimiento, debe pagar interese y mora al contratista</w:t>
            </w:r>
          </w:p>
          <w:p w:rsidR="0061061B" w:rsidRPr="00267831" w:rsidRDefault="0061061B" w:rsidP="0061061B">
            <w:pPr>
              <w:pStyle w:val="Textoindependiente"/>
              <w:numPr>
                <w:ilvl w:val="0"/>
                <w:numId w:val="8"/>
              </w:numPr>
              <w:spacing w:after="0"/>
              <w:ind w:left="0" w:right="96" w:firstLine="0"/>
              <w:jc w:val="both"/>
              <w:rPr>
                <w:rFonts w:ascii="Arial" w:hAnsi="Arial" w:cs="Arial"/>
                <w:sz w:val="20"/>
                <w:szCs w:val="20"/>
              </w:rPr>
            </w:pPr>
            <w:r w:rsidRPr="00267831">
              <w:rPr>
                <w:rFonts w:ascii="Arial" w:hAnsi="Arial" w:cs="Arial"/>
                <w:sz w:val="20"/>
                <w:szCs w:val="20"/>
              </w:rPr>
              <w:t xml:space="preserve">Modificación o interpretaciones unilaterales del contrato: se presenta cuando en ejercicio de estos dos poderes excepcionales la entidad altere gravemente el equilibrio financiero del contrato, circunstancia que </w:t>
            </w:r>
            <w:r w:rsidRPr="00267831">
              <w:rPr>
                <w:rFonts w:ascii="Arial" w:hAnsi="Arial" w:cs="Arial"/>
                <w:sz w:val="20"/>
                <w:szCs w:val="20"/>
              </w:rPr>
              <w:lastRenderedPageBreak/>
              <w:t xml:space="preserve">se debe analizar a la luz de la teoría del hecho del príncipe </w:t>
            </w:r>
          </w:p>
          <w:p w:rsidR="0061061B" w:rsidRPr="00267831" w:rsidRDefault="0061061B" w:rsidP="0061061B">
            <w:pPr>
              <w:pStyle w:val="Textoindependiente"/>
              <w:numPr>
                <w:ilvl w:val="0"/>
                <w:numId w:val="8"/>
              </w:numPr>
              <w:spacing w:after="0"/>
              <w:ind w:left="0" w:right="96" w:firstLine="0"/>
              <w:jc w:val="both"/>
              <w:rPr>
                <w:rFonts w:ascii="Arial" w:hAnsi="Arial" w:cs="Arial"/>
                <w:sz w:val="20"/>
                <w:szCs w:val="20"/>
              </w:rPr>
            </w:pPr>
            <w:r w:rsidRPr="00267831">
              <w:rPr>
                <w:rFonts w:ascii="Arial" w:hAnsi="Arial" w:cs="Arial"/>
                <w:sz w:val="20"/>
                <w:szCs w:val="20"/>
              </w:rPr>
              <w:t>Riesgos asociados con el presupuesto de la entidad: consiste en la ausencia de disponibilidad presupuestal para asumir los compromisos asumidos por la Entidad Estatal.</w:t>
            </w:r>
          </w:p>
        </w:tc>
      </w:tr>
      <w:tr w:rsidR="0061061B" w:rsidRPr="00267831" w:rsidTr="00B74214">
        <w:trPr>
          <w:trHeight w:val="664"/>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GARANTÍAS EXIGIDAS</w:t>
            </w:r>
          </w:p>
        </w:tc>
        <w:tc>
          <w:tcPr>
            <w:tcW w:w="6647" w:type="dxa"/>
            <w:vAlign w:val="center"/>
          </w:tcPr>
          <w:p w:rsidR="0061061B" w:rsidRPr="00267831" w:rsidRDefault="0061061B" w:rsidP="00B74214">
            <w:pPr>
              <w:jc w:val="both"/>
              <w:rPr>
                <w:rFonts w:ascii="Arial" w:hAnsi="Arial" w:cs="Arial"/>
                <w:sz w:val="20"/>
                <w:szCs w:val="20"/>
              </w:rPr>
            </w:pPr>
            <w:r w:rsidRPr="00267831">
              <w:rPr>
                <w:rFonts w:ascii="Arial" w:hAnsi="Arial" w:cs="Arial"/>
                <w:b/>
                <w:sz w:val="20"/>
                <w:szCs w:val="20"/>
              </w:rPr>
              <w:t>Garantía de Cumplimiento</w:t>
            </w:r>
            <w:r w:rsidRPr="00267831">
              <w:rPr>
                <w:rFonts w:ascii="Arial" w:hAnsi="Arial" w:cs="Arial"/>
                <w:sz w:val="20"/>
                <w:szCs w:val="20"/>
              </w:rPr>
              <w:t>:</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
                <w:bCs/>
                <w:sz w:val="20"/>
                <w:szCs w:val="20"/>
              </w:rPr>
              <w:t>Cumplimiento del contrato</w:t>
            </w:r>
            <w:r w:rsidRPr="00267831">
              <w:rPr>
                <w:rFonts w:ascii="Arial" w:hAnsi="Arial" w:cs="Arial"/>
                <w:bCs/>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Cs/>
                <w:sz w:val="20"/>
                <w:szCs w:val="20"/>
              </w:rPr>
              <w:t>Suficiencia de la garantía: 20% del valor del contrato por un término igual al plazo de vigencia contrato y cuatro (4) meses más desde el perfeccionamiento del contrato.</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
                <w:bCs/>
                <w:sz w:val="20"/>
                <w:szCs w:val="20"/>
              </w:rPr>
              <w:t>Calidad del servicio</w:t>
            </w:r>
            <w:r w:rsidRPr="00267831">
              <w:rPr>
                <w:rFonts w:ascii="Arial" w:hAnsi="Arial" w:cs="Arial"/>
                <w:bCs/>
                <w:sz w:val="20"/>
                <w:szCs w:val="20"/>
              </w:rPr>
              <w:t>. Este amparo cubre a la Entidad Estatal por los perjuicios derivados de la deficiente calidad del servicio prestado.</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Cs/>
                <w:sz w:val="20"/>
                <w:szCs w:val="20"/>
              </w:rPr>
              <w:t>Suficiencia de la garantía: 10% del valor del contrato por un término igual al plazo de vigencia del contrato y cuatro (4) meses más desde el perfeccionamiento del contrato.</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
                <w:bCs/>
                <w:sz w:val="20"/>
                <w:szCs w:val="20"/>
              </w:rPr>
              <w:t>Responsabilidad civil extracontractual</w:t>
            </w:r>
            <w:r w:rsidRPr="00267831">
              <w:rPr>
                <w:rFonts w:ascii="Arial" w:hAnsi="Arial" w:cs="Arial"/>
                <w:bCs/>
                <w:sz w:val="20"/>
                <w:szCs w:val="20"/>
              </w:rPr>
              <w:t xml:space="preserve">: </w:t>
            </w:r>
            <w:r w:rsidRPr="00267831">
              <w:rPr>
                <w:rFonts w:ascii="Arial" w:hAnsi="Arial" w:cs="Arial"/>
                <w:sz w:val="20"/>
                <w:szCs w:val="20"/>
              </w:rPr>
              <w:t>Por</w:t>
            </w:r>
            <w:r w:rsidRPr="00267831">
              <w:rPr>
                <w:rFonts w:ascii="Arial" w:hAnsi="Arial" w:cs="Arial"/>
                <w:bCs/>
                <w:sz w:val="20"/>
                <w:szCs w:val="20"/>
              </w:rPr>
              <w:t xml:space="preserve"> doscientos salarios mínimos mensuales legales vigentes (200 SMLMV), con una vigencia por el termino de ejecución del contrato.</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Cs/>
                <w:sz w:val="20"/>
                <w:szCs w:val="20"/>
              </w:rPr>
              <w:t xml:space="preserve">La póliza de Responsabilidad Civil Profesional en salud debe especificar el amparo del presente contrato y tener como asegurado al </w:t>
            </w:r>
            <w:r w:rsidRPr="00267831">
              <w:rPr>
                <w:rFonts w:ascii="Arial" w:hAnsi="Arial" w:cs="Arial"/>
                <w:b/>
                <w:bCs/>
                <w:sz w:val="20"/>
                <w:szCs w:val="20"/>
              </w:rPr>
              <w:t>MINISTERIO DE DEFENSA NACIONAL–EJÉRCITO NACIONAL–DISAN–DMSOC</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Cs/>
                <w:sz w:val="20"/>
                <w:szCs w:val="20"/>
              </w:rPr>
              <w:t>El cubrimiento de los riesgos antes señalado, el contratista podrá asegurar el cumplimiento de sus obligaciones, mediante lo siguientes instrumentos:</w:t>
            </w:r>
          </w:p>
          <w:p w:rsidR="0061061B" w:rsidRPr="00267831" w:rsidRDefault="0061061B" w:rsidP="00B74214">
            <w:pPr>
              <w:pStyle w:val="Textoindependiente"/>
              <w:spacing w:after="0"/>
              <w:ind w:right="96"/>
              <w:jc w:val="both"/>
              <w:rPr>
                <w:rFonts w:ascii="Arial" w:hAnsi="Arial" w:cs="Arial"/>
                <w:bCs/>
                <w:sz w:val="20"/>
                <w:szCs w:val="20"/>
              </w:rPr>
            </w:pPr>
            <w:r w:rsidRPr="00267831">
              <w:rPr>
                <w:rFonts w:ascii="Arial" w:hAnsi="Arial" w:cs="Arial"/>
                <w:bCs/>
                <w:sz w:val="20"/>
                <w:szCs w:val="20"/>
              </w:rPr>
              <w:t>-Contrato de seguro contenido en una póliza como asegurado a la Nación–Ministerio de Defensa Nacional–Dirección General de Sanidad Militar–Dispensario Médico Suroccidente.</w:t>
            </w:r>
          </w:p>
        </w:tc>
      </w:tr>
      <w:tr w:rsidR="0061061B" w:rsidRPr="00267831" w:rsidTr="00B74214">
        <w:trPr>
          <w:trHeight w:val="403"/>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NATURALEZA JURÍDICA DEL CONTRATISTA</w:t>
            </w:r>
          </w:p>
        </w:tc>
        <w:tc>
          <w:tcPr>
            <w:tcW w:w="6647" w:type="dxa"/>
            <w:vAlign w:val="center"/>
          </w:tcPr>
          <w:p w:rsidR="0061061B" w:rsidRPr="00267831" w:rsidRDefault="0061061B" w:rsidP="00B74214">
            <w:pPr>
              <w:pStyle w:val="Textoindependiente"/>
              <w:spacing w:after="0"/>
              <w:ind w:right="96"/>
              <w:jc w:val="both"/>
              <w:rPr>
                <w:rFonts w:ascii="Arial" w:hAnsi="Arial" w:cs="Arial"/>
                <w:b/>
                <w:sz w:val="20"/>
                <w:szCs w:val="20"/>
              </w:rPr>
            </w:pPr>
            <w:r w:rsidRPr="00267831">
              <w:rPr>
                <w:rFonts w:ascii="Arial" w:eastAsia="Tahoma" w:hAnsi="Arial" w:cs="Arial"/>
                <w:sz w:val="20"/>
                <w:szCs w:val="20"/>
              </w:rPr>
              <w:t>PERSONA NATURAL</w:t>
            </w:r>
          </w:p>
        </w:tc>
      </w:tr>
      <w:tr w:rsidR="0061061B" w:rsidRPr="00267831" w:rsidTr="00B74214">
        <w:trPr>
          <w:trHeight w:val="112"/>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PLAZO DE EJECUCIÓN</w:t>
            </w:r>
          </w:p>
        </w:tc>
        <w:tc>
          <w:tcPr>
            <w:tcW w:w="6647" w:type="dxa"/>
            <w:vAlign w:val="center"/>
          </w:tcPr>
          <w:p w:rsidR="0061061B" w:rsidRPr="00267831" w:rsidRDefault="0061061B" w:rsidP="00B74214">
            <w:pPr>
              <w:pStyle w:val="Textoindependiente"/>
              <w:spacing w:after="0"/>
              <w:ind w:right="96"/>
              <w:jc w:val="both"/>
              <w:rPr>
                <w:rFonts w:ascii="Arial" w:eastAsia="Tahoma" w:hAnsi="Arial" w:cs="Arial"/>
                <w:sz w:val="20"/>
                <w:szCs w:val="20"/>
                <w:lang w:eastAsia="es-ES"/>
              </w:rPr>
            </w:pPr>
            <w:r w:rsidRPr="00267831">
              <w:rPr>
                <w:rFonts w:ascii="Arial" w:eastAsia="Tahoma" w:hAnsi="Arial" w:cs="Arial"/>
                <w:spacing w:val="1"/>
                <w:sz w:val="20"/>
                <w:szCs w:val="20"/>
                <w:lang w:eastAsia="es-ES"/>
              </w:rPr>
              <w:t xml:space="preserve">A partir de la aprobación de la garantía única y la expedición del registro presupuestal </w:t>
            </w:r>
            <w:r w:rsidRPr="00267831">
              <w:rPr>
                <w:rFonts w:ascii="Arial" w:eastAsia="Tahoma" w:hAnsi="Arial" w:cs="Arial"/>
                <w:sz w:val="20"/>
                <w:szCs w:val="20"/>
                <w:lang w:eastAsia="es-ES"/>
              </w:rPr>
              <w:t xml:space="preserve">hasta el </w:t>
            </w:r>
            <w:r w:rsidRPr="00267831">
              <w:rPr>
                <w:rFonts w:ascii="Arial" w:eastAsia="Tahoma" w:hAnsi="Arial" w:cs="Arial"/>
                <w:b/>
                <w:sz w:val="20"/>
                <w:szCs w:val="20"/>
                <w:lang w:eastAsia="es-ES"/>
              </w:rPr>
              <w:t>31 de diciembre de 2018.</w:t>
            </w:r>
          </w:p>
        </w:tc>
      </w:tr>
      <w:tr w:rsidR="0061061B" w:rsidRPr="00267831" w:rsidTr="00B74214">
        <w:trPr>
          <w:trHeight w:val="487"/>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LUGAR DE EJECUCIÓN</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lang w:val="es-ES"/>
              </w:rPr>
            </w:pPr>
            <w:r w:rsidRPr="00267831">
              <w:rPr>
                <w:rFonts w:ascii="Arial" w:hAnsi="Arial" w:cs="Arial"/>
                <w:sz w:val="20"/>
                <w:szCs w:val="20"/>
                <w:lang w:eastAsia="es-ES"/>
              </w:rPr>
              <w:t>Para el cumplimiento de las obligaciones derivadas del presente Contrato las partes acuerdan como lugar de cumplimiento el Municipio de Facatativá,</w:t>
            </w:r>
            <w:r w:rsidRPr="00267831">
              <w:rPr>
                <w:rFonts w:ascii="Arial" w:hAnsi="Arial" w:cs="Arial"/>
                <w:sz w:val="20"/>
                <w:szCs w:val="20"/>
              </w:rPr>
              <w:t xml:space="preserve"> en las instalaciones de ESTABLECIMIENTO DE SANIDAD MILITAR 5207 DEL BASCO, Carrera 15 Calle 5, Barrio Dos Caminos.</w:t>
            </w:r>
          </w:p>
        </w:tc>
      </w:tr>
      <w:tr w:rsidR="0061061B" w:rsidRPr="00267831" w:rsidTr="00B74214">
        <w:trPr>
          <w:trHeight w:val="340"/>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t>JUSTIFICACIÓN DEL GERENTE DEL PROYECTO DE NO RECIBIR VARIAS OFERTAS</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De acuerdo al artículo 2.2.1.2.1.4.9 del Decreto 1082 de 2015,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recomienda ha prestado sus servicios con el Ministerio de Defensa–Ejército Nacional y otras entidades Estatales, tales como DISPENSARIO MÉDICO SUROCCIDENTE</w:t>
            </w:r>
          </w:p>
        </w:tc>
      </w:tr>
      <w:tr w:rsidR="0061061B" w:rsidRPr="00267831" w:rsidTr="00B74214">
        <w:trPr>
          <w:trHeight w:val="7042"/>
        </w:trPr>
        <w:tc>
          <w:tcPr>
            <w:tcW w:w="3189" w:type="dxa"/>
            <w:vAlign w:val="center"/>
          </w:tcPr>
          <w:p w:rsidR="0061061B" w:rsidRPr="00267831" w:rsidRDefault="0061061B" w:rsidP="0061061B">
            <w:pPr>
              <w:pStyle w:val="Textoindependiente"/>
              <w:numPr>
                <w:ilvl w:val="0"/>
                <w:numId w:val="5"/>
              </w:numPr>
              <w:spacing w:after="0"/>
              <w:ind w:left="0" w:right="96" w:firstLine="0"/>
              <w:rPr>
                <w:rFonts w:ascii="Arial" w:hAnsi="Arial" w:cs="Arial"/>
                <w:b/>
                <w:sz w:val="20"/>
                <w:szCs w:val="20"/>
              </w:rPr>
            </w:pPr>
            <w:r w:rsidRPr="00267831">
              <w:rPr>
                <w:rFonts w:ascii="Arial" w:hAnsi="Arial" w:cs="Arial"/>
                <w:b/>
                <w:sz w:val="20"/>
                <w:szCs w:val="20"/>
              </w:rPr>
              <w:lastRenderedPageBreak/>
              <w:t>RECOMENDACIÓN DEL GERENTE DEL PROYECTO</w:t>
            </w:r>
          </w:p>
        </w:tc>
        <w:tc>
          <w:tcPr>
            <w:tcW w:w="6647" w:type="dxa"/>
            <w:vAlign w:val="center"/>
          </w:tcPr>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mediante Resolución No. 02 del 04 de enero de 2018 del Dispensario Médico Suroccidente, recomienda al competente contractual, contratar con </w:t>
            </w:r>
            <w:bookmarkStart w:id="0" w:name="_GoBack"/>
            <w:r w:rsidRPr="00267831">
              <w:rPr>
                <w:rFonts w:ascii="Arial" w:hAnsi="Arial" w:cs="Arial"/>
                <w:b/>
                <w:noProof/>
                <w:sz w:val="20"/>
                <w:szCs w:val="20"/>
              </w:rPr>
              <w:t>JUAN PEDRO MOLINA MELO</w:t>
            </w:r>
            <w:bookmarkEnd w:id="0"/>
            <w:r w:rsidRPr="00267831">
              <w:rPr>
                <w:rFonts w:ascii="Arial" w:hAnsi="Arial" w:cs="Arial"/>
                <w:sz w:val="20"/>
                <w:szCs w:val="20"/>
              </w:rPr>
              <w:t xml:space="preserve">, identificada con la cédula de ciudadanía No. </w:t>
            </w:r>
            <w:r w:rsidRPr="00267831">
              <w:rPr>
                <w:rFonts w:ascii="Arial" w:hAnsi="Arial" w:cs="Arial"/>
                <w:noProof/>
                <w:sz w:val="20"/>
                <w:szCs w:val="20"/>
              </w:rPr>
              <w:t>11445753</w:t>
            </w:r>
            <w:r w:rsidRPr="00267831">
              <w:rPr>
                <w:rFonts w:ascii="Arial" w:hAnsi="Arial" w:cs="Arial"/>
                <w:sz w:val="20"/>
                <w:szCs w:val="20"/>
              </w:rPr>
              <w:t xml:space="preserve"> de </w:t>
            </w:r>
            <w:r w:rsidRPr="00267831">
              <w:rPr>
                <w:rFonts w:ascii="Arial" w:hAnsi="Arial" w:cs="Arial"/>
                <w:noProof/>
                <w:sz w:val="20"/>
                <w:szCs w:val="20"/>
              </w:rPr>
              <w:t>Facatativá</w:t>
            </w:r>
            <w:r w:rsidRPr="00267831">
              <w:rPr>
                <w:rFonts w:ascii="Arial" w:hAnsi="Arial" w:cs="Arial"/>
                <w:sz w:val="20"/>
                <w:szCs w:val="20"/>
              </w:rPr>
              <w:t>. De la persona natural recomendada, se aplican las siguientes condiciones:</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NOTA 2: APLICA ___              NO APLICA ___</w:t>
            </w:r>
            <w:r w:rsidRPr="00267831">
              <w:rPr>
                <w:rFonts w:ascii="Arial" w:hAnsi="Arial" w:cs="Arial"/>
                <w:sz w:val="20"/>
                <w:szCs w:val="20"/>
                <w:u w:val="single"/>
              </w:rPr>
              <w:t>X</w:t>
            </w:r>
            <w:r w:rsidRPr="00267831">
              <w:rPr>
                <w:rFonts w:ascii="Arial" w:hAnsi="Arial" w:cs="Arial"/>
                <w:sz w:val="20"/>
                <w:szCs w:val="20"/>
              </w:rPr>
              <w:t>___</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Pertenece a regímenes de excepción razón por la cual debe cancelar los aportes correspondientes a salud al Ministerio de la protección social - fondo de solidaridad y garantía (FOSYGA), en las condiciones establecidas por esa entidad.</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NOTA 3: APLICA ____          NO APLICA __</w:t>
            </w:r>
            <w:r w:rsidRPr="00267831">
              <w:rPr>
                <w:rFonts w:ascii="Arial" w:hAnsi="Arial" w:cs="Arial"/>
                <w:sz w:val="20"/>
                <w:szCs w:val="20"/>
                <w:u w:val="single"/>
              </w:rPr>
              <w:t>X</w:t>
            </w:r>
            <w:r w:rsidRPr="00267831">
              <w:rPr>
                <w:rFonts w:ascii="Arial" w:hAnsi="Arial" w:cs="Arial"/>
                <w:sz w:val="20"/>
                <w:szCs w:val="20"/>
              </w:rPr>
              <w:t>___</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El (la) contratista bajo la gravedad de juramento Informa que, de acuerdo con la circular externa 0032 del 23 de mayo de 2007 del Ministerio de Salud y la Protección Social y el artículo 61 de la Ley 100 de 1993 se encuentra exonerado de cotizar a pensión, toda vez que: (en caso de aplicar, señalar con "X", la excepción que aplique</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1. Nunca ha cotizado en materia pensiona! y cuenta con 50 años de edad o más, si se es mujer, o 55 años de edad o más, si se es hombre _____</w:t>
            </w:r>
          </w:p>
          <w:p w:rsidR="0061061B" w:rsidRPr="00267831" w:rsidRDefault="0061061B" w:rsidP="00B74214">
            <w:pPr>
              <w:pStyle w:val="Textoindependiente"/>
              <w:spacing w:after="0"/>
              <w:ind w:right="96"/>
              <w:jc w:val="both"/>
              <w:rPr>
                <w:rFonts w:ascii="Arial" w:hAnsi="Arial" w:cs="Arial"/>
                <w:sz w:val="20"/>
                <w:szCs w:val="20"/>
              </w:rPr>
            </w:pPr>
            <w:r w:rsidRPr="00267831">
              <w:rPr>
                <w:rFonts w:ascii="Arial" w:hAnsi="Arial" w:cs="Arial"/>
                <w:sz w:val="20"/>
                <w:szCs w:val="20"/>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de que la invalidez hubiere cesado o desaparecido, en virtud de los programas de readaptación y rehabilitación por parte del Instituto) ____</w:t>
            </w:r>
          </w:p>
        </w:tc>
      </w:tr>
    </w:tbl>
    <w:p w:rsidR="0061061B" w:rsidRPr="00267831" w:rsidRDefault="0061061B" w:rsidP="0061061B">
      <w:pPr>
        <w:pStyle w:val="Textoindependiente"/>
        <w:spacing w:after="0"/>
        <w:ind w:left="-851" w:right="96"/>
        <w:jc w:val="center"/>
        <w:rPr>
          <w:rFonts w:ascii="Arial" w:hAnsi="Arial" w:cs="Arial"/>
          <w:sz w:val="20"/>
          <w:szCs w:val="20"/>
        </w:rPr>
      </w:pPr>
    </w:p>
    <w:p w:rsidR="0061061B" w:rsidRPr="00267831" w:rsidRDefault="0061061B" w:rsidP="0061061B">
      <w:pPr>
        <w:pStyle w:val="Textoindependiente"/>
        <w:spacing w:after="0"/>
        <w:ind w:left="-851" w:right="96"/>
        <w:jc w:val="center"/>
        <w:rPr>
          <w:rFonts w:ascii="Arial" w:hAnsi="Arial" w:cs="Arial"/>
          <w:sz w:val="20"/>
          <w:szCs w:val="20"/>
        </w:rPr>
      </w:pPr>
    </w:p>
    <w:tbl>
      <w:tblPr>
        <w:tblStyle w:val="Tablaconcuadrcula"/>
        <w:tblW w:w="5507"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6"/>
        <w:gridCol w:w="4966"/>
      </w:tblGrid>
      <w:tr w:rsidR="0061061B" w:rsidRPr="00267831" w:rsidTr="00B74214">
        <w:tc>
          <w:tcPr>
            <w:tcW w:w="2510" w:type="pct"/>
            <w:vAlign w:val="center"/>
          </w:tcPr>
          <w:p w:rsidR="0061061B" w:rsidRPr="00267831" w:rsidRDefault="0061061B" w:rsidP="00B74214">
            <w:pPr>
              <w:pStyle w:val="Textoindependiente"/>
              <w:spacing w:after="0"/>
              <w:jc w:val="center"/>
              <w:rPr>
                <w:rFonts w:ascii="Arial" w:hAnsi="Arial" w:cs="Arial"/>
                <w:b/>
                <w:sz w:val="20"/>
                <w:szCs w:val="20"/>
              </w:rPr>
            </w:pPr>
            <w:r w:rsidRPr="00267831">
              <w:rPr>
                <w:rFonts w:ascii="Arial" w:hAnsi="Arial" w:cs="Arial"/>
                <w:b/>
                <w:sz w:val="20"/>
                <w:szCs w:val="20"/>
              </w:rPr>
              <w:t>SMSM. CARLOS ALBERTO ARAGÓN SÁNCHEZ</w:t>
            </w:r>
          </w:p>
          <w:p w:rsidR="0061061B" w:rsidRPr="00267831" w:rsidRDefault="0061061B" w:rsidP="00B74214">
            <w:pPr>
              <w:pStyle w:val="Textoindependiente"/>
              <w:spacing w:after="0"/>
              <w:jc w:val="center"/>
              <w:rPr>
                <w:rFonts w:ascii="Arial" w:hAnsi="Arial" w:cs="Arial"/>
                <w:sz w:val="20"/>
                <w:szCs w:val="20"/>
              </w:rPr>
            </w:pPr>
            <w:r w:rsidRPr="00267831">
              <w:rPr>
                <w:rFonts w:ascii="Arial" w:hAnsi="Arial" w:cs="Arial"/>
                <w:sz w:val="20"/>
                <w:szCs w:val="20"/>
              </w:rPr>
              <w:t>Gerente del Proyecto</w:t>
            </w:r>
          </w:p>
          <w:p w:rsidR="0061061B" w:rsidRPr="00267831" w:rsidRDefault="0061061B" w:rsidP="00B74214">
            <w:pPr>
              <w:pStyle w:val="Textoindependiente"/>
              <w:spacing w:after="0"/>
              <w:jc w:val="center"/>
              <w:rPr>
                <w:rFonts w:ascii="Arial" w:hAnsi="Arial" w:cs="Arial"/>
                <w:sz w:val="20"/>
                <w:szCs w:val="20"/>
              </w:rPr>
            </w:pPr>
            <w:r w:rsidRPr="00267831">
              <w:rPr>
                <w:rFonts w:ascii="Arial" w:hAnsi="Arial" w:cs="Arial"/>
                <w:sz w:val="20"/>
                <w:szCs w:val="20"/>
              </w:rPr>
              <w:t>Coordinador Talento Humano ESM 5207 BASCO</w:t>
            </w:r>
          </w:p>
        </w:tc>
        <w:tc>
          <w:tcPr>
            <w:tcW w:w="2490" w:type="pct"/>
            <w:vAlign w:val="center"/>
          </w:tcPr>
          <w:p w:rsidR="0061061B" w:rsidRPr="00267831" w:rsidRDefault="0061061B" w:rsidP="00B74214">
            <w:pPr>
              <w:pStyle w:val="Textoindependiente"/>
              <w:spacing w:after="0"/>
              <w:jc w:val="center"/>
              <w:rPr>
                <w:rFonts w:ascii="Arial" w:hAnsi="Arial" w:cs="Arial"/>
                <w:b/>
                <w:sz w:val="20"/>
                <w:szCs w:val="20"/>
              </w:rPr>
            </w:pPr>
            <w:r w:rsidRPr="00267831">
              <w:rPr>
                <w:rFonts w:ascii="Arial" w:hAnsi="Arial" w:cs="Arial"/>
                <w:b/>
                <w:sz w:val="20"/>
                <w:szCs w:val="20"/>
              </w:rPr>
              <w:t>SP. JORGE IVÁN PATIÑO JIMÉNEZ</w:t>
            </w:r>
          </w:p>
          <w:p w:rsidR="0061061B" w:rsidRPr="00267831" w:rsidRDefault="0061061B" w:rsidP="00B74214">
            <w:pPr>
              <w:pStyle w:val="Textoindependiente"/>
              <w:spacing w:after="0"/>
              <w:jc w:val="center"/>
              <w:rPr>
                <w:rFonts w:ascii="Arial" w:hAnsi="Arial" w:cs="Arial"/>
                <w:sz w:val="20"/>
                <w:szCs w:val="20"/>
              </w:rPr>
            </w:pPr>
            <w:r w:rsidRPr="00267831">
              <w:rPr>
                <w:rFonts w:ascii="Arial" w:hAnsi="Arial" w:cs="Arial"/>
                <w:sz w:val="20"/>
                <w:szCs w:val="20"/>
              </w:rPr>
              <w:t>Comité técnico estructurador</w:t>
            </w:r>
          </w:p>
          <w:p w:rsidR="0061061B" w:rsidRPr="00267831" w:rsidRDefault="0061061B" w:rsidP="00B74214">
            <w:pPr>
              <w:pStyle w:val="Textoindependiente"/>
              <w:spacing w:after="0"/>
              <w:jc w:val="center"/>
              <w:rPr>
                <w:rFonts w:ascii="Arial" w:hAnsi="Arial" w:cs="Arial"/>
                <w:sz w:val="20"/>
                <w:szCs w:val="20"/>
              </w:rPr>
            </w:pPr>
            <w:r w:rsidRPr="00267831">
              <w:rPr>
                <w:rFonts w:ascii="Arial" w:hAnsi="Arial" w:cs="Arial"/>
                <w:sz w:val="20"/>
                <w:szCs w:val="20"/>
              </w:rPr>
              <w:t>SGST ESM 5207 BASCO</w:t>
            </w:r>
          </w:p>
        </w:tc>
      </w:tr>
      <w:tr w:rsidR="0061061B" w:rsidRPr="00267831" w:rsidTr="00B74214">
        <w:trPr>
          <w:trHeight w:val="1651"/>
        </w:trPr>
        <w:tc>
          <w:tcPr>
            <w:tcW w:w="2510" w:type="pct"/>
            <w:vAlign w:val="bottom"/>
          </w:tcPr>
          <w:p w:rsidR="0061061B" w:rsidRPr="00267831" w:rsidRDefault="0061061B" w:rsidP="00B74214">
            <w:pPr>
              <w:jc w:val="center"/>
              <w:rPr>
                <w:rFonts w:ascii="Arial" w:eastAsia="Tahoma" w:hAnsi="Arial" w:cs="Arial"/>
                <w:b/>
                <w:sz w:val="20"/>
                <w:szCs w:val="20"/>
              </w:rPr>
            </w:pPr>
            <w:r w:rsidRPr="00267831">
              <w:rPr>
                <w:rFonts w:ascii="Arial" w:eastAsia="Tahoma" w:hAnsi="Arial" w:cs="Arial"/>
                <w:b/>
                <w:sz w:val="20"/>
                <w:szCs w:val="20"/>
              </w:rPr>
              <w:t>SMSM. MARÍA FERNANDA OLAYA NÚÑEZ</w:t>
            </w:r>
          </w:p>
          <w:p w:rsidR="0061061B" w:rsidRPr="00267831" w:rsidRDefault="0061061B" w:rsidP="00B74214">
            <w:pPr>
              <w:jc w:val="center"/>
              <w:rPr>
                <w:rFonts w:ascii="Arial" w:eastAsia="Tahoma" w:hAnsi="Arial" w:cs="Arial"/>
                <w:sz w:val="20"/>
                <w:szCs w:val="20"/>
              </w:rPr>
            </w:pPr>
            <w:r w:rsidRPr="00267831">
              <w:rPr>
                <w:rFonts w:ascii="Arial" w:eastAsia="Tahoma" w:hAnsi="Arial" w:cs="Arial"/>
                <w:sz w:val="20"/>
                <w:szCs w:val="20"/>
              </w:rPr>
              <w:t>Comité Económico Estructurador</w:t>
            </w:r>
          </w:p>
          <w:p w:rsidR="0061061B" w:rsidRPr="00267831" w:rsidRDefault="0061061B" w:rsidP="00B74214">
            <w:pPr>
              <w:jc w:val="center"/>
              <w:rPr>
                <w:rFonts w:ascii="Arial" w:eastAsia="Tahoma" w:hAnsi="Arial" w:cs="Arial"/>
                <w:sz w:val="20"/>
                <w:szCs w:val="20"/>
              </w:rPr>
            </w:pPr>
            <w:r w:rsidRPr="00267831">
              <w:rPr>
                <w:rFonts w:ascii="Arial" w:eastAsia="Tahoma" w:hAnsi="Arial" w:cs="Arial"/>
                <w:sz w:val="20"/>
                <w:szCs w:val="20"/>
              </w:rPr>
              <w:t>Bacterióloga de Planta Salud ESM 5207 BASCO</w:t>
            </w:r>
          </w:p>
        </w:tc>
        <w:tc>
          <w:tcPr>
            <w:tcW w:w="2490" w:type="pct"/>
            <w:vAlign w:val="bottom"/>
          </w:tcPr>
          <w:p w:rsidR="0061061B" w:rsidRPr="00267831" w:rsidRDefault="0061061B" w:rsidP="00B74214">
            <w:pPr>
              <w:pStyle w:val="Textoindependiente"/>
              <w:spacing w:after="0"/>
              <w:ind w:right="96"/>
              <w:jc w:val="center"/>
              <w:rPr>
                <w:rFonts w:ascii="Arial" w:eastAsia="Tahoma" w:hAnsi="Arial" w:cs="Arial"/>
                <w:b/>
                <w:sz w:val="20"/>
                <w:szCs w:val="20"/>
              </w:rPr>
            </w:pPr>
            <w:r w:rsidRPr="00267831">
              <w:rPr>
                <w:rFonts w:ascii="Arial" w:hAnsi="Arial" w:cs="Arial"/>
                <w:b/>
                <w:sz w:val="20"/>
                <w:szCs w:val="20"/>
              </w:rPr>
              <w:t>ABG. MARÍA ALEJANDRA ESPEJO</w:t>
            </w:r>
          </w:p>
          <w:p w:rsidR="0061061B" w:rsidRPr="00267831" w:rsidRDefault="0061061B" w:rsidP="00B74214">
            <w:pPr>
              <w:widowControl/>
              <w:suppressAutoHyphens w:val="0"/>
              <w:ind w:right="96"/>
              <w:jc w:val="center"/>
              <w:rPr>
                <w:rFonts w:ascii="Arial" w:eastAsia="Tahoma" w:hAnsi="Arial" w:cs="Arial"/>
                <w:kern w:val="0"/>
                <w:sz w:val="20"/>
                <w:szCs w:val="20"/>
                <w:lang w:eastAsia="en-US"/>
              </w:rPr>
            </w:pPr>
            <w:r w:rsidRPr="00267831">
              <w:rPr>
                <w:rFonts w:ascii="Arial" w:eastAsia="Tahoma" w:hAnsi="Arial" w:cs="Arial"/>
                <w:kern w:val="0"/>
                <w:sz w:val="20"/>
                <w:szCs w:val="20"/>
                <w:lang w:eastAsia="en-US"/>
              </w:rPr>
              <w:t>Comité Jurídico Estructurador</w:t>
            </w:r>
          </w:p>
          <w:p w:rsidR="0061061B" w:rsidRPr="00267831" w:rsidRDefault="0061061B" w:rsidP="00B74214">
            <w:pPr>
              <w:widowControl/>
              <w:suppressAutoHyphens w:val="0"/>
              <w:ind w:right="96"/>
              <w:jc w:val="center"/>
              <w:rPr>
                <w:rFonts w:ascii="Arial" w:eastAsia="Tahoma" w:hAnsi="Arial" w:cs="Arial"/>
                <w:kern w:val="0"/>
                <w:sz w:val="20"/>
                <w:szCs w:val="20"/>
                <w:lang w:eastAsia="en-US"/>
              </w:rPr>
            </w:pPr>
            <w:r w:rsidRPr="00267831">
              <w:rPr>
                <w:rFonts w:ascii="Arial" w:eastAsia="Tahoma" w:hAnsi="Arial" w:cs="Arial"/>
                <w:kern w:val="0"/>
                <w:sz w:val="20"/>
                <w:szCs w:val="20"/>
                <w:lang w:eastAsia="en-US"/>
              </w:rPr>
              <w:t>Asesora jurídica Contratos DMSOC</w:t>
            </w:r>
          </w:p>
        </w:tc>
      </w:tr>
      <w:tr w:rsidR="0061061B" w:rsidRPr="00267831" w:rsidTr="00B74214">
        <w:trPr>
          <w:trHeight w:val="1651"/>
        </w:trPr>
        <w:tc>
          <w:tcPr>
            <w:tcW w:w="5000" w:type="pct"/>
            <w:gridSpan w:val="2"/>
            <w:vAlign w:val="bottom"/>
          </w:tcPr>
          <w:p w:rsidR="0061061B" w:rsidRPr="00267831" w:rsidRDefault="0061061B" w:rsidP="00B74214">
            <w:pPr>
              <w:widowControl/>
              <w:suppressAutoHyphens w:val="0"/>
              <w:ind w:left="34" w:right="96"/>
              <w:jc w:val="center"/>
              <w:rPr>
                <w:rFonts w:ascii="Arial" w:hAnsi="Arial" w:cs="Arial"/>
                <w:b/>
                <w:sz w:val="20"/>
                <w:szCs w:val="20"/>
              </w:rPr>
            </w:pPr>
            <w:r w:rsidRPr="00267831">
              <w:rPr>
                <w:rFonts w:ascii="Arial" w:hAnsi="Arial" w:cs="Arial"/>
                <w:b/>
                <w:sz w:val="20"/>
                <w:szCs w:val="20"/>
              </w:rPr>
              <w:t>TS. ÁNGELA MARÍA CAICEDO MORA</w:t>
            </w:r>
          </w:p>
          <w:p w:rsidR="0061061B" w:rsidRPr="00267831" w:rsidRDefault="0061061B" w:rsidP="00B74214">
            <w:pPr>
              <w:widowControl/>
              <w:suppressAutoHyphens w:val="0"/>
              <w:ind w:left="34" w:right="96"/>
              <w:jc w:val="center"/>
              <w:rPr>
                <w:rFonts w:ascii="Arial" w:eastAsia="Tahoma" w:hAnsi="Arial" w:cs="Arial"/>
                <w:kern w:val="0"/>
                <w:sz w:val="20"/>
                <w:szCs w:val="20"/>
                <w:lang w:eastAsia="en-US"/>
              </w:rPr>
            </w:pPr>
            <w:r w:rsidRPr="00267831">
              <w:rPr>
                <w:rFonts w:ascii="Arial" w:eastAsia="Tahoma" w:hAnsi="Arial" w:cs="Arial"/>
                <w:kern w:val="0"/>
                <w:sz w:val="20"/>
                <w:szCs w:val="20"/>
                <w:lang w:eastAsia="en-US"/>
              </w:rPr>
              <w:t>Comité Evaluador</w:t>
            </w:r>
          </w:p>
          <w:p w:rsidR="0061061B" w:rsidRPr="00267831" w:rsidRDefault="0061061B" w:rsidP="00B74214">
            <w:pPr>
              <w:pStyle w:val="Textoindependiente"/>
              <w:spacing w:after="0"/>
              <w:ind w:left="34" w:right="96"/>
              <w:jc w:val="center"/>
              <w:rPr>
                <w:rFonts w:ascii="Arial" w:hAnsi="Arial" w:cs="Arial"/>
                <w:b/>
                <w:sz w:val="20"/>
                <w:szCs w:val="20"/>
              </w:rPr>
            </w:pPr>
            <w:r w:rsidRPr="00267831">
              <w:rPr>
                <w:rFonts w:ascii="Arial" w:eastAsia="Tahoma" w:hAnsi="Arial" w:cs="Arial"/>
                <w:kern w:val="0"/>
                <w:sz w:val="20"/>
                <w:szCs w:val="20"/>
                <w:lang w:eastAsia="en-US"/>
              </w:rPr>
              <w:t>Auxiliar de Odontología de Planta Salud ESM 5207 del BASCO</w:t>
            </w:r>
          </w:p>
        </w:tc>
      </w:tr>
    </w:tbl>
    <w:p w:rsidR="0061061B" w:rsidRPr="00267831" w:rsidRDefault="0061061B" w:rsidP="0061061B">
      <w:pPr>
        <w:pStyle w:val="Textoindependiente"/>
        <w:spacing w:after="0"/>
        <w:ind w:left="-851" w:right="96"/>
        <w:jc w:val="center"/>
        <w:rPr>
          <w:rFonts w:ascii="Arial" w:hAnsi="Arial" w:cs="Arial"/>
          <w:sz w:val="20"/>
          <w:szCs w:val="20"/>
        </w:rPr>
      </w:pPr>
    </w:p>
    <w:p w:rsidR="0061061B" w:rsidRPr="00267831" w:rsidRDefault="0061061B" w:rsidP="0061061B">
      <w:pPr>
        <w:pStyle w:val="Textoindependiente"/>
        <w:spacing w:after="0"/>
        <w:ind w:left="-993" w:right="96"/>
        <w:jc w:val="center"/>
        <w:rPr>
          <w:rFonts w:ascii="Arial" w:hAnsi="Arial" w:cs="Arial"/>
          <w:b/>
          <w:sz w:val="20"/>
          <w:szCs w:val="20"/>
        </w:rPr>
      </w:pPr>
    </w:p>
    <w:p w:rsidR="0061061B" w:rsidRPr="00267831" w:rsidRDefault="0061061B" w:rsidP="0061061B">
      <w:pPr>
        <w:pStyle w:val="Textoindependiente"/>
        <w:spacing w:after="0"/>
        <w:ind w:left="-993" w:right="96"/>
        <w:jc w:val="center"/>
        <w:rPr>
          <w:rFonts w:ascii="Arial" w:hAnsi="Arial" w:cs="Arial"/>
          <w:b/>
          <w:sz w:val="20"/>
          <w:szCs w:val="20"/>
        </w:rPr>
      </w:pPr>
    </w:p>
    <w:p w:rsidR="0061061B" w:rsidRPr="00267831" w:rsidRDefault="0061061B" w:rsidP="0061061B">
      <w:pPr>
        <w:pStyle w:val="Textoindependiente"/>
        <w:spacing w:after="0"/>
        <w:ind w:left="-993" w:right="96"/>
        <w:jc w:val="center"/>
        <w:rPr>
          <w:rFonts w:ascii="Arial" w:hAnsi="Arial" w:cs="Arial"/>
          <w:b/>
          <w:sz w:val="20"/>
          <w:szCs w:val="20"/>
        </w:rPr>
      </w:pPr>
    </w:p>
    <w:p w:rsidR="0061061B" w:rsidRPr="00267831" w:rsidRDefault="0061061B" w:rsidP="0061061B">
      <w:pPr>
        <w:pStyle w:val="Textoindependiente"/>
        <w:spacing w:after="0"/>
        <w:ind w:left="-993" w:right="96"/>
        <w:jc w:val="center"/>
        <w:rPr>
          <w:rFonts w:ascii="Arial" w:hAnsi="Arial" w:cs="Arial"/>
          <w:b/>
          <w:sz w:val="20"/>
          <w:szCs w:val="20"/>
        </w:rPr>
      </w:pPr>
    </w:p>
    <w:p w:rsidR="0061061B" w:rsidRPr="00267831" w:rsidRDefault="0061061B" w:rsidP="0061061B">
      <w:pPr>
        <w:pStyle w:val="Textoindependiente"/>
        <w:spacing w:after="0"/>
        <w:ind w:left="-993" w:right="96"/>
        <w:jc w:val="center"/>
        <w:rPr>
          <w:rFonts w:ascii="Arial" w:hAnsi="Arial" w:cs="Arial"/>
          <w:b/>
          <w:sz w:val="20"/>
          <w:szCs w:val="20"/>
        </w:rPr>
      </w:pPr>
    </w:p>
    <w:p w:rsidR="0061061B" w:rsidRPr="00267831" w:rsidRDefault="0061061B" w:rsidP="0061061B">
      <w:pPr>
        <w:rPr>
          <w:sz w:val="20"/>
          <w:szCs w:val="20"/>
        </w:rPr>
      </w:pPr>
    </w:p>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r w:rsidRPr="00267831">
        <w:rPr>
          <w:rFonts w:ascii="Arial" w:hAnsi="Arial" w:cs="Arial"/>
          <w:b/>
          <w:noProof/>
          <w:sz w:val="20"/>
          <w:szCs w:val="20"/>
        </w:rPr>
        <mc:AlternateContent>
          <mc:Choice Requires="wps">
            <w:drawing>
              <wp:anchor distT="0" distB="0" distL="114300" distR="114300" simplePos="0" relativeHeight="251659264" behindDoc="0" locked="0" layoutInCell="1" allowOverlap="1" wp14:anchorId="78A62D28" wp14:editId="1A1F4A06">
                <wp:simplePos x="0" y="0"/>
                <wp:positionH relativeFrom="column">
                  <wp:posOffset>367665</wp:posOffset>
                </wp:positionH>
                <wp:positionV relativeFrom="paragraph">
                  <wp:posOffset>102293</wp:posOffset>
                </wp:positionV>
                <wp:extent cx="4886325" cy="2295525"/>
                <wp:effectExtent l="209550" t="1295400" r="200025" b="1304925"/>
                <wp:wrapNone/>
                <wp:docPr id="2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77332">
                          <a:off x="0" y="0"/>
                          <a:ext cx="4886325" cy="2295525"/>
                        </a:xfrm>
                        <a:prstGeom prst="rect">
                          <a:avLst/>
                        </a:prstGeom>
                        <a:solidFill>
                          <a:srgbClr val="FFFFFF"/>
                        </a:solidFill>
                        <a:ln w="9525">
                          <a:solidFill>
                            <a:srgbClr val="000000"/>
                          </a:solidFill>
                          <a:miter lim="800000"/>
                          <a:headEnd/>
                          <a:tailEnd/>
                        </a:ln>
                      </wps:spPr>
                      <wps:txbx>
                        <w:txbxContent>
                          <w:p w:rsidR="0061061B" w:rsidRPr="001C6C81" w:rsidRDefault="0061061B" w:rsidP="0061061B">
                            <w:pPr>
                              <w:jc w:val="center"/>
                              <w:rPr>
                                <w:sz w:val="138"/>
                              </w:rPr>
                            </w:pPr>
                            <w:r w:rsidRPr="001C6C81">
                              <w:rPr>
                                <w:sz w:val="138"/>
                              </w:rPr>
                              <w:t>HOJA EN BLANCO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8.95pt;margin-top:8.05pt;width:384.75pt;height:180.75pt;rotation:-253697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d0NQIAAF8EAAAOAAAAZHJzL2Uyb0RvYy54bWysVNuO2jAQfa/Uf7D8XgIBFogIqy1bqkrb&#10;i7TtBxjbIVYdTzo2JPTrd2woSy/qQ1U/WBnP8ZmZM54sb/vGsoNGb8CVfDQYcqadBGXcruRfPm9e&#10;zTnzQTglLDhd8qP2/Hb18sWyawudQw1WaWRE4nzRtSWvQ2iLLPOy1o3wA2i1I2cF2IhAJu4yhaIj&#10;9sZm+XB4k3WAqkWQ2ns6vT85+SrxV5WW4WNVeR2YLTnlFtKOad/GPVstRbFD0dZGntMQ/5BFI4yj&#10;oBeqexEE26P5jaoxEsFDFQYSmgyqykidaqBqRsNfqnmsRatTLSSOby8y+f9HKz8cPiEzquT5IufM&#10;iYaatN4LhcCUZkH3AVgeZepaXxD6sSV86F9DT+1OJfv2AeRXzxysa+F2+g4RuloLRWmO4s3s6uqJ&#10;x0eSbfceFEUT+wCJqK+wYQjUo9Ein83G4zwdk0iMglH3jpeOUVpM0uFkPr8Z51POJPnyfDGdkhFD&#10;iiKyxY606MNbDQ2LHyVHehKJVhwefDhBf0Ai3IM1amOsTQbutmuL7CDo+WzSOrP/BLOOdSVfxNh/&#10;pxim9SeKxgSaA2uaks8vIFFEGd84RWmKIghjT99UnXVnXaOUJ1FDv+0JGMXegjqSwklL0o3mkyqv&#10;Ab9z1tFbL7n/theoObPvHHVpMZpM4nAkYzKd5WTgtWd77RFOElXJZUDOTsY6pJGKWTq4o35WJkn7&#10;nMs5W3rFqTnniYtjcm0n1PN/YfUEAAD//wMAUEsDBBQABgAIAAAAIQAy33HN3wAAAAkBAAAPAAAA&#10;ZHJzL2Rvd25yZXYueG1sTI/BTsMwEETvSPyDtUhcEHVaIElDnAoVcaISIiDObuzEUeJ1ZLtN+HuW&#10;ExxnZzTzttwtdmRn7UPvUMB6lQDT2DjVYyfg8+PlNgcWokQlR4dawLcOsKsuL0pZKDfjuz7XsWNU&#10;gqGQAkyMU8F5aIy2MqzcpJG81nkrI0nfceXlTOV25JskSbmVPdKCkZPeG90M9ckKeG2Hph/M9oC5&#10;v6mfv2b+tm+5ENdXy9MjsKiX+BeGX3xCh4qYju6EKrBRwEO2pSTd0zUw8vNNdg/sKOAuy1LgVcn/&#10;f1D9AAAA//8DAFBLAQItABQABgAIAAAAIQC2gziS/gAAAOEBAAATAAAAAAAAAAAAAAAAAAAAAABb&#10;Q29udGVudF9UeXBlc10ueG1sUEsBAi0AFAAGAAgAAAAhADj9If/WAAAAlAEAAAsAAAAAAAAAAAAA&#10;AAAALwEAAF9yZWxzLy5yZWxzUEsBAi0AFAAGAAgAAAAhAL5NB3Q1AgAAXwQAAA4AAAAAAAAAAAAA&#10;AAAALgIAAGRycy9lMm9Eb2MueG1sUEsBAi0AFAAGAAgAAAAhADLfcc3fAAAACQEAAA8AAAAAAAAA&#10;AAAAAAAAjwQAAGRycy9kb3ducmV2LnhtbFBLBQYAAAAABAAEAPMAAACbBQAAAAA=&#10;">
                <v:textbox>
                  <w:txbxContent>
                    <w:p w:rsidR="0061061B" w:rsidRPr="001C6C81" w:rsidRDefault="0061061B" w:rsidP="0061061B">
                      <w:pPr>
                        <w:jc w:val="center"/>
                        <w:rPr>
                          <w:sz w:val="138"/>
                        </w:rPr>
                      </w:pPr>
                      <w:r w:rsidRPr="001C6C81">
                        <w:rPr>
                          <w:sz w:val="138"/>
                        </w:rPr>
                        <w:t>HOJA EN BLANCO</w:t>
                      </w:r>
                    </w:p>
                  </w:txbxContent>
                </v:textbox>
              </v:shape>
            </w:pict>
          </mc:Fallback>
        </mc:AlternateContent>
      </w:r>
    </w:p>
    <w:p w:rsidR="0061061B" w:rsidRPr="00267831" w:rsidRDefault="0061061B" w:rsidP="0061061B"/>
    <w:p w:rsidR="0061061B" w:rsidRPr="00267831" w:rsidRDefault="0061061B" w:rsidP="0061061B"/>
    <w:p w:rsidR="0061061B" w:rsidRPr="00267831" w:rsidRDefault="0061061B" w:rsidP="0061061B"/>
    <w:p w:rsidR="0061061B" w:rsidRPr="00267831" w:rsidRDefault="0061061B" w:rsidP="0061061B"/>
    <w:p w:rsidR="007D0542" w:rsidRDefault="0061061B"/>
    <w:sectPr w:rsidR="007D05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2B2E05"/>
    <w:multiLevelType w:val="hybridMultilevel"/>
    <w:tmpl w:val="29E81660"/>
    <w:lvl w:ilvl="0" w:tplc="BD0E5804">
      <w:start w:val="1"/>
      <w:numFmt w:val="bullet"/>
      <w:suff w:val="space"/>
      <w:lvlText w:val="o"/>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F3053D4"/>
    <w:multiLevelType w:val="hybridMultilevel"/>
    <w:tmpl w:val="1EAACECC"/>
    <w:lvl w:ilvl="0" w:tplc="E3861892">
      <w:start w:val="1"/>
      <w:numFmt w:val="decimal"/>
      <w:suff w:val="space"/>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85767BC"/>
    <w:multiLevelType w:val="hybridMultilevel"/>
    <w:tmpl w:val="D654D17A"/>
    <w:lvl w:ilvl="0" w:tplc="94064C34">
      <w:start w:val="1"/>
      <w:numFmt w:val="decimal"/>
      <w:suff w:val="space"/>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C5E3ECD"/>
    <w:multiLevelType w:val="hybridMultilevel"/>
    <w:tmpl w:val="CED0BC6E"/>
    <w:lvl w:ilvl="0" w:tplc="A52C06BC">
      <w:start w:val="1"/>
      <w:numFmt w:val="lowerRoman"/>
      <w:suff w:val="space"/>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220C5F"/>
    <w:multiLevelType w:val="hybridMultilevel"/>
    <w:tmpl w:val="ADC6FEE6"/>
    <w:lvl w:ilvl="0" w:tplc="E15C242A">
      <w:start w:val="1"/>
      <w:numFmt w:val="lowerRoman"/>
      <w:suff w:val="space"/>
      <w:lvlText w:val="(%1)"/>
      <w:lvlJc w:val="left"/>
      <w:pPr>
        <w:ind w:left="36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9737FD3"/>
    <w:multiLevelType w:val="hybridMultilevel"/>
    <w:tmpl w:val="F5E84948"/>
    <w:lvl w:ilvl="0" w:tplc="C270EC04">
      <w:start w:val="1"/>
      <w:numFmt w:val="decimal"/>
      <w:suff w:val="space"/>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nsid w:val="7B315DCA"/>
    <w:multiLevelType w:val="hybridMultilevel"/>
    <w:tmpl w:val="AC967910"/>
    <w:lvl w:ilvl="0" w:tplc="D59AF494">
      <w:start w:val="1"/>
      <w:numFmt w:val="lowerLetter"/>
      <w:suff w:val="space"/>
      <w:lvlText w:val="%1."/>
      <w:lvlJc w:val="left"/>
      <w:pPr>
        <w:ind w:left="360" w:hanging="360"/>
      </w:pPr>
      <w:rPr>
        <w:rFonts w:cs="Times New Roman" w:hint="default"/>
        <w:b/>
      </w:rPr>
    </w:lvl>
    <w:lvl w:ilvl="1" w:tplc="ACA6D792">
      <w:start w:val="1"/>
      <w:numFmt w:val="decimal"/>
      <w:suff w:val="space"/>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7"/>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61B"/>
    <w:rsid w:val="003162C0"/>
    <w:rsid w:val="0061061B"/>
    <w:rsid w:val="00D262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061B"/>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61061B"/>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61061B"/>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61061B"/>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061B"/>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1061B"/>
    <w:rPr>
      <w:rFonts w:ascii="Arial" w:eastAsia="DejaVu Sans" w:hAnsi="Arial" w:cs="Arial"/>
      <w:b/>
      <w:bCs/>
      <w:kern w:val="1"/>
      <w:szCs w:val="24"/>
      <w:lang w:eastAsia="es-CO"/>
    </w:rPr>
  </w:style>
  <w:style w:type="character" w:customStyle="1" w:styleId="Ttulo3Car">
    <w:name w:val="Título 3 Car"/>
    <w:basedOn w:val="Fuentedeprrafopredeter"/>
    <w:link w:val="Ttulo3"/>
    <w:rsid w:val="0061061B"/>
    <w:rPr>
      <w:rFonts w:ascii="Arial" w:eastAsia="DejaVu Sans" w:hAnsi="Arial" w:cs="Times New Roman"/>
      <w:b/>
      <w:bCs/>
      <w:kern w:val="1"/>
      <w:sz w:val="24"/>
      <w:szCs w:val="24"/>
      <w:lang w:eastAsia="es-CO"/>
    </w:rPr>
  </w:style>
  <w:style w:type="paragraph" w:styleId="Textoindependiente">
    <w:name w:val="Body Text"/>
    <w:basedOn w:val="Normal"/>
    <w:link w:val="TextoindependienteCar"/>
    <w:rsid w:val="0061061B"/>
    <w:pPr>
      <w:spacing w:after="120"/>
    </w:pPr>
  </w:style>
  <w:style w:type="character" w:customStyle="1" w:styleId="TextoindependienteCar">
    <w:name w:val="Texto independiente Car"/>
    <w:basedOn w:val="Fuentedeprrafopredeter"/>
    <w:link w:val="Textoindependiente"/>
    <w:rsid w:val="0061061B"/>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6106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
    <w:basedOn w:val="Normal"/>
    <w:link w:val="PrrafodelistaCar"/>
    <w:uiPriority w:val="34"/>
    <w:qFormat/>
    <w:rsid w:val="0061061B"/>
    <w:pPr>
      <w:ind w:left="708"/>
    </w:pPr>
    <w:rPr>
      <w:lang w:eastAsia="ar-SA"/>
    </w:rPr>
  </w:style>
  <w:style w:type="paragraph" w:customStyle="1" w:styleId="Default">
    <w:name w:val="Default"/>
    <w:rsid w:val="0061061B"/>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
    <w:uiPriority w:val="99"/>
    <w:unhideWhenUsed/>
    <w:rsid w:val="0061061B"/>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61061B"/>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
    <w:link w:val="Prrafodelista"/>
    <w:uiPriority w:val="34"/>
    <w:locked/>
    <w:rsid w:val="0061061B"/>
    <w:rPr>
      <w:rFonts w:ascii="Liberation Serif" w:eastAsia="DejaVu Sans" w:hAnsi="Liberation Serif" w:cs="Times New Roman"/>
      <w:kern w:val="1"/>
      <w:sz w:val="24"/>
      <w:szCs w:val="24"/>
      <w:lang w:eastAsia="ar-SA"/>
    </w:rPr>
  </w:style>
  <w:style w:type="paragraph" w:styleId="Textodeglobo">
    <w:name w:val="Balloon Text"/>
    <w:basedOn w:val="Normal"/>
    <w:link w:val="TextodegloboCar"/>
    <w:uiPriority w:val="99"/>
    <w:semiHidden/>
    <w:unhideWhenUsed/>
    <w:rsid w:val="0061061B"/>
    <w:rPr>
      <w:rFonts w:ascii="Tahoma" w:hAnsi="Tahoma" w:cs="Tahoma"/>
      <w:sz w:val="16"/>
      <w:szCs w:val="16"/>
    </w:rPr>
  </w:style>
  <w:style w:type="character" w:customStyle="1" w:styleId="TextodegloboCar">
    <w:name w:val="Texto de globo Car"/>
    <w:basedOn w:val="Fuentedeprrafopredeter"/>
    <w:link w:val="Textodeglobo"/>
    <w:uiPriority w:val="99"/>
    <w:semiHidden/>
    <w:rsid w:val="0061061B"/>
    <w:rPr>
      <w:rFonts w:ascii="Tahoma" w:eastAsia="DejaVu Sans" w:hAnsi="Tahoma" w:cs="Tahoma"/>
      <w:kern w:val="1"/>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061B"/>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61061B"/>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61061B"/>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61061B"/>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061B"/>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1061B"/>
    <w:rPr>
      <w:rFonts w:ascii="Arial" w:eastAsia="DejaVu Sans" w:hAnsi="Arial" w:cs="Arial"/>
      <w:b/>
      <w:bCs/>
      <w:kern w:val="1"/>
      <w:szCs w:val="24"/>
      <w:lang w:eastAsia="es-CO"/>
    </w:rPr>
  </w:style>
  <w:style w:type="character" w:customStyle="1" w:styleId="Ttulo3Car">
    <w:name w:val="Título 3 Car"/>
    <w:basedOn w:val="Fuentedeprrafopredeter"/>
    <w:link w:val="Ttulo3"/>
    <w:rsid w:val="0061061B"/>
    <w:rPr>
      <w:rFonts w:ascii="Arial" w:eastAsia="DejaVu Sans" w:hAnsi="Arial" w:cs="Times New Roman"/>
      <w:b/>
      <w:bCs/>
      <w:kern w:val="1"/>
      <w:sz w:val="24"/>
      <w:szCs w:val="24"/>
      <w:lang w:eastAsia="es-CO"/>
    </w:rPr>
  </w:style>
  <w:style w:type="paragraph" w:styleId="Textoindependiente">
    <w:name w:val="Body Text"/>
    <w:basedOn w:val="Normal"/>
    <w:link w:val="TextoindependienteCar"/>
    <w:rsid w:val="0061061B"/>
    <w:pPr>
      <w:spacing w:after="120"/>
    </w:pPr>
  </w:style>
  <w:style w:type="character" w:customStyle="1" w:styleId="TextoindependienteCar">
    <w:name w:val="Texto independiente Car"/>
    <w:basedOn w:val="Fuentedeprrafopredeter"/>
    <w:link w:val="Textoindependiente"/>
    <w:rsid w:val="0061061B"/>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6106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
    <w:basedOn w:val="Normal"/>
    <w:link w:val="PrrafodelistaCar"/>
    <w:uiPriority w:val="34"/>
    <w:qFormat/>
    <w:rsid w:val="0061061B"/>
    <w:pPr>
      <w:ind w:left="708"/>
    </w:pPr>
    <w:rPr>
      <w:lang w:eastAsia="ar-SA"/>
    </w:rPr>
  </w:style>
  <w:style w:type="paragraph" w:customStyle="1" w:styleId="Default">
    <w:name w:val="Default"/>
    <w:rsid w:val="0061061B"/>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
    <w:uiPriority w:val="99"/>
    <w:unhideWhenUsed/>
    <w:rsid w:val="0061061B"/>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61061B"/>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
    <w:link w:val="Prrafodelista"/>
    <w:uiPriority w:val="34"/>
    <w:locked/>
    <w:rsid w:val="0061061B"/>
    <w:rPr>
      <w:rFonts w:ascii="Liberation Serif" w:eastAsia="DejaVu Sans" w:hAnsi="Liberation Serif" w:cs="Times New Roman"/>
      <w:kern w:val="1"/>
      <w:sz w:val="24"/>
      <w:szCs w:val="24"/>
      <w:lang w:eastAsia="ar-SA"/>
    </w:rPr>
  </w:style>
  <w:style w:type="paragraph" w:styleId="Textodeglobo">
    <w:name w:val="Balloon Text"/>
    <w:basedOn w:val="Normal"/>
    <w:link w:val="TextodegloboCar"/>
    <w:uiPriority w:val="99"/>
    <w:semiHidden/>
    <w:unhideWhenUsed/>
    <w:rsid w:val="0061061B"/>
    <w:rPr>
      <w:rFonts w:ascii="Tahoma" w:hAnsi="Tahoma" w:cs="Tahoma"/>
      <w:sz w:val="16"/>
      <w:szCs w:val="16"/>
    </w:rPr>
  </w:style>
  <w:style w:type="character" w:customStyle="1" w:styleId="TextodegloboCar">
    <w:name w:val="Texto de globo Car"/>
    <w:basedOn w:val="Fuentedeprrafopredeter"/>
    <w:link w:val="Textodeglobo"/>
    <w:uiPriority w:val="99"/>
    <w:semiHidden/>
    <w:rsid w:val="0061061B"/>
    <w:rPr>
      <w:rFonts w:ascii="Tahoma" w:eastAsia="DejaVu Sans" w:hAnsi="Tahoma" w:cs="Tahoma"/>
      <w:kern w:val="1"/>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7051</Words>
  <Characters>38786</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Soporte Suroccidente</dc:creator>
  <cp:lastModifiedBy>Soporte Suroccidente</cp:lastModifiedBy>
  <cp:revision>1</cp:revision>
  <dcterms:created xsi:type="dcterms:W3CDTF">2018-01-10T22:03:00Z</dcterms:created>
  <dcterms:modified xsi:type="dcterms:W3CDTF">2018-01-10T22:03:00Z</dcterms:modified>
</cp:coreProperties>
</file>