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226C0" w14:textId="77777777" w:rsidR="00D33F14" w:rsidRDefault="00D33F14" w:rsidP="002C7853">
      <w:pPr>
        <w:pStyle w:val="BodyText31"/>
        <w:ind w:right="-159"/>
        <w:jc w:val="center"/>
        <w:rPr>
          <w:sz w:val="20"/>
          <w:szCs w:val="20"/>
        </w:rPr>
      </w:pPr>
    </w:p>
    <w:p w14:paraId="7C0270F9" w14:textId="77777777" w:rsidR="00D33F14" w:rsidRDefault="00D33F14" w:rsidP="002C7853">
      <w:pPr>
        <w:pStyle w:val="BodyText31"/>
        <w:ind w:right="-159"/>
        <w:jc w:val="center"/>
        <w:rPr>
          <w:sz w:val="20"/>
          <w:szCs w:val="20"/>
        </w:rPr>
      </w:pPr>
    </w:p>
    <w:p w14:paraId="1094573B" w14:textId="46BF5E31" w:rsidR="00B679DC" w:rsidRPr="00B47176" w:rsidRDefault="00B679DC" w:rsidP="00B679DC">
      <w:pPr>
        <w:tabs>
          <w:tab w:val="left" w:pos="540"/>
          <w:tab w:val="left" w:pos="720"/>
          <w:tab w:val="left" w:pos="3998"/>
          <w:tab w:val="center" w:pos="4677"/>
        </w:tabs>
        <w:ind w:right="284"/>
        <w:jc w:val="center"/>
        <w:rPr>
          <w:bCs/>
          <w:sz w:val="20"/>
        </w:rPr>
      </w:pPr>
      <w:r w:rsidRPr="00B47176">
        <w:rPr>
          <w:bCs/>
          <w:sz w:val="20"/>
        </w:rPr>
        <w:t xml:space="preserve">ANEXO </w:t>
      </w:r>
      <w:r>
        <w:rPr>
          <w:bCs/>
          <w:sz w:val="20"/>
        </w:rPr>
        <w:t xml:space="preserve">No.5 </w:t>
      </w:r>
    </w:p>
    <w:p w14:paraId="25E322EA" w14:textId="77777777" w:rsidR="00B679DC" w:rsidRDefault="00B679DC" w:rsidP="00B679DC">
      <w:pPr>
        <w:tabs>
          <w:tab w:val="left" w:pos="540"/>
          <w:tab w:val="left" w:pos="720"/>
        </w:tabs>
        <w:ind w:right="284"/>
        <w:jc w:val="center"/>
        <w:rPr>
          <w:bCs/>
          <w:sz w:val="20"/>
        </w:rPr>
      </w:pPr>
      <w:r>
        <w:rPr>
          <w:bCs/>
          <w:sz w:val="20"/>
        </w:rPr>
        <w:t xml:space="preserve">ESPECIFICACIONES TECNICAS </w:t>
      </w:r>
      <w:r w:rsidRPr="00B47176">
        <w:rPr>
          <w:bCs/>
          <w:sz w:val="20"/>
        </w:rPr>
        <w:t xml:space="preserve"> </w:t>
      </w:r>
    </w:p>
    <w:p w14:paraId="37C4974C" w14:textId="77777777" w:rsidR="000A0747" w:rsidRPr="00E641B2" w:rsidRDefault="000A0747" w:rsidP="000A0747">
      <w:pPr>
        <w:tabs>
          <w:tab w:val="left" w:pos="540"/>
          <w:tab w:val="left" w:pos="720"/>
        </w:tabs>
        <w:ind w:right="284"/>
        <w:jc w:val="both"/>
        <w:rPr>
          <w:sz w:val="20"/>
          <w:szCs w:val="20"/>
        </w:rPr>
      </w:pPr>
      <w:bookmarkStart w:id="0" w:name="_Hlk106370751"/>
    </w:p>
    <w:bookmarkEnd w:id="0"/>
    <w:p w14:paraId="7438D563" w14:textId="77777777" w:rsidR="00F0448E" w:rsidRDefault="00F0448E" w:rsidP="00F0448E">
      <w:pPr>
        <w:jc w:val="center"/>
      </w:pPr>
    </w:p>
    <w:tbl>
      <w:tblPr>
        <w:tblW w:w="5188" w:type="pct"/>
        <w:jc w:val="center"/>
        <w:tblLayout w:type="fixed"/>
        <w:tblCellMar>
          <w:left w:w="70" w:type="dxa"/>
          <w:right w:w="70" w:type="dxa"/>
        </w:tblCellMar>
        <w:tblLook w:val="04A0" w:firstRow="1" w:lastRow="0" w:firstColumn="1" w:lastColumn="0" w:noHBand="0" w:noVBand="1"/>
      </w:tblPr>
      <w:tblGrid>
        <w:gridCol w:w="666"/>
        <w:gridCol w:w="741"/>
        <w:gridCol w:w="829"/>
        <w:gridCol w:w="2417"/>
        <w:gridCol w:w="457"/>
        <w:gridCol w:w="3263"/>
        <w:gridCol w:w="871"/>
        <w:gridCol w:w="1194"/>
      </w:tblGrid>
      <w:tr w:rsidR="00F0448E" w:rsidRPr="00303742" w14:paraId="335C0668" w14:textId="77777777" w:rsidTr="00F0448E">
        <w:trPr>
          <w:trHeight w:val="48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435F2004" w14:textId="77777777" w:rsidR="00F0448E" w:rsidRPr="00303742" w:rsidRDefault="00F0448E" w:rsidP="00F0448E">
            <w:pPr>
              <w:jc w:val="center"/>
              <w:rPr>
                <w:b/>
                <w:sz w:val="18"/>
                <w:szCs w:val="18"/>
              </w:rPr>
            </w:pPr>
            <w:r w:rsidRPr="00303742">
              <w:rPr>
                <w:b/>
                <w:sz w:val="18"/>
                <w:szCs w:val="18"/>
              </w:rPr>
              <w:t>ESPECIFICACIONES TÉCNICAS MÍNIMAS DE OBLIGATORIO CUMPLIMIENTO</w:t>
            </w:r>
          </w:p>
        </w:tc>
      </w:tr>
      <w:tr w:rsidR="00F0448E" w:rsidRPr="00303742" w14:paraId="6803EC90" w14:textId="77777777" w:rsidTr="00F0448E">
        <w:trPr>
          <w:trHeight w:val="687"/>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E2EFDA"/>
            <w:vAlign w:val="center"/>
            <w:hideMark/>
          </w:tcPr>
          <w:p w14:paraId="6C6E8C29" w14:textId="77777777" w:rsidR="00F0448E" w:rsidRPr="00303742" w:rsidRDefault="00F0448E" w:rsidP="00F0448E">
            <w:pPr>
              <w:jc w:val="both"/>
              <w:rPr>
                <w:sz w:val="18"/>
                <w:szCs w:val="18"/>
              </w:rPr>
            </w:pPr>
            <w:r w:rsidRPr="00303742">
              <w:rPr>
                <w:b/>
                <w:sz w:val="18"/>
                <w:szCs w:val="18"/>
              </w:rPr>
              <w:t>ADQUIRIR SOLUCIONES DE ENERGÍA PARA LA RED INTEGRADA DE COMUNICACIONES (RIC) DEL COGFM</w:t>
            </w:r>
            <w:r w:rsidRPr="00303742">
              <w:rPr>
                <w:sz w:val="18"/>
                <w:szCs w:val="18"/>
              </w:rPr>
              <w:t xml:space="preserve"> </w:t>
            </w:r>
          </w:p>
        </w:tc>
      </w:tr>
      <w:tr w:rsidR="00F0448E" w:rsidRPr="00303742" w14:paraId="3B0A904E" w14:textId="77777777" w:rsidTr="00F0448E">
        <w:trPr>
          <w:trHeight w:val="465"/>
          <w:jc w:val="center"/>
        </w:trPr>
        <w:tc>
          <w:tcPr>
            <w:tcW w:w="319" w:type="pct"/>
            <w:tcBorders>
              <w:top w:val="nil"/>
              <w:left w:val="single" w:sz="4" w:space="0" w:color="auto"/>
              <w:bottom w:val="single" w:sz="4" w:space="0" w:color="auto"/>
              <w:right w:val="single" w:sz="4" w:space="0" w:color="auto"/>
            </w:tcBorders>
            <w:shd w:val="clear" w:color="000000" w:fill="F2F2F2"/>
            <w:vAlign w:val="center"/>
            <w:hideMark/>
          </w:tcPr>
          <w:p w14:paraId="79975143" w14:textId="77777777" w:rsidR="00F0448E" w:rsidRPr="00303742" w:rsidRDefault="00F0448E" w:rsidP="00F0448E">
            <w:pPr>
              <w:rPr>
                <w:sz w:val="18"/>
                <w:szCs w:val="18"/>
              </w:rPr>
            </w:pPr>
            <w:r w:rsidRPr="00303742">
              <w:rPr>
                <w:sz w:val="18"/>
                <w:szCs w:val="18"/>
              </w:rPr>
              <w:t>ÍTEM No.</w:t>
            </w:r>
          </w:p>
        </w:tc>
        <w:tc>
          <w:tcPr>
            <w:tcW w:w="3692" w:type="pct"/>
            <w:gridSpan w:val="5"/>
            <w:tcBorders>
              <w:top w:val="single" w:sz="4" w:space="0" w:color="auto"/>
              <w:left w:val="nil"/>
              <w:bottom w:val="single" w:sz="4" w:space="0" w:color="auto"/>
              <w:right w:val="single" w:sz="4" w:space="0" w:color="000000"/>
            </w:tcBorders>
            <w:shd w:val="clear" w:color="000000" w:fill="F2F2F2"/>
            <w:vAlign w:val="center"/>
            <w:hideMark/>
          </w:tcPr>
          <w:p w14:paraId="3D156855" w14:textId="77777777" w:rsidR="00F0448E" w:rsidRPr="00303742" w:rsidRDefault="00F0448E" w:rsidP="00F0448E">
            <w:pPr>
              <w:jc w:val="center"/>
              <w:rPr>
                <w:b/>
                <w:sz w:val="18"/>
                <w:szCs w:val="18"/>
              </w:rPr>
            </w:pPr>
            <w:r w:rsidRPr="00303742">
              <w:rPr>
                <w:b/>
                <w:sz w:val="18"/>
                <w:szCs w:val="18"/>
              </w:rPr>
              <w:t>DESCRIPCIÓN DEL BIEN / SERVICIO</w:t>
            </w:r>
          </w:p>
        </w:tc>
        <w:tc>
          <w:tcPr>
            <w:tcW w:w="417" w:type="pct"/>
            <w:tcBorders>
              <w:top w:val="nil"/>
              <w:left w:val="nil"/>
              <w:bottom w:val="single" w:sz="4" w:space="0" w:color="auto"/>
              <w:right w:val="nil"/>
            </w:tcBorders>
            <w:shd w:val="clear" w:color="000000" w:fill="F2F2F2"/>
            <w:vAlign w:val="center"/>
            <w:hideMark/>
          </w:tcPr>
          <w:p w14:paraId="79505B6B" w14:textId="77777777" w:rsidR="00F0448E" w:rsidRPr="00303742" w:rsidRDefault="00F0448E" w:rsidP="00F0448E">
            <w:pPr>
              <w:rPr>
                <w:sz w:val="18"/>
                <w:szCs w:val="18"/>
              </w:rPr>
            </w:pPr>
            <w:r w:rsidRPr="00303742">
              <w:rPr>
                <w:sz w:val="18"/>
                <w:szCs w:val="18"/>
              </w:rPr>
              <w:t>UNIDAD DE MEDIDA</w:t>
            </w:r>
          </w:p>
        </w:tc>
        <w:tc>
          <w:tcPr>
            <w:tcW w:w="572" w:type="pct"/>
            <w:tcBorders>
              <w:top w:val="nil"/>
              <w:left w:val="single" w:sz="4" w:space="0" w:color="auto"/>
              <w:bottom w:val="single" w:sz="4" w:space="0" w:color="auto"/>
              <w:right w:val="single" w:sz="4" w:space="0" w:color="auto"/>
            </w:tcBorders>
            <w:shd w:val="clear" w:color="000000" w:fill="F2F2F2"/>
            <w:vAlign w:val="center"/>
            <w:hideMark/>
          </w:tcPr>
          <w:p w14:paraId="1AD01035" w14:textId="77777777" w:rsidR="00F0448E" w:rsidRPr="00303742" w:rsidRDefault="00F0448E" w:rsidP="00F0448E">
            <w:pPr>
              <w:rPr>
                <w:sz w:val="18"/>
                <w:szCs w:val="18"/>
              </w:rPr>
            </w:pPr>
            <w:r w:rsidRPr="00303742">
              <w:rPr>
                <w:sz w:val="18"/>
                <w:szCs w:val="18"/>
              </w:rPr>
              <w:t>CANTIDAD</w:t>
            </w:r>
          </w:p>
        </w:tc>
      </w:tr>
      <w:tr w:rsidR="00F0448E" w:rsidRPr="00303742" w14:paraId="18DD87B3" w14:textId="77777777" w:rsidTr="00F0448E">
        <w:trPr>
          <w:trHeight w:val="465"/>
          <w:jc w:val="center"/>
        </w:trPr>
        <w:tc>
          <w:tcPr>
            <w:tcW w:w="319" w:type="pct"/>
            <w:tcBorders>
              <w:top w:val="nil"/>
              <w:left w:val="single" w:sz="4" w:space="0" w:color="auto"/>
              <w:bottom w:val="single" w:sz="4" w:space="0" w:color="auto"/>
              <w:right w:val="single" w:sz="4" w:space="0" w:color="auto"/>
            </w:tcBorders>
            <w:shd w:val="clear" w:color="auto" w:fill="auto"/>
            <w:noWrap/>
            <w:vAlign w:val="center"/>
            <w:hideMark/>
          </w:tcPr>
          <w:p w14:paraId="1F4ECC04" w14:textId="77777777" w:rsidR="00F0448E" w:rsidRPr="00303742" w:rsidRDefault="00F0448E" w:rsidP="00F0448E">
            <w:pPr>
              <w:jc w:val="center"/>
              <w:rPr>
                <w:b/>
                <w:sz w:val="18"/>
                <w:szCs w:val="18"/>
              </w:rPr>
            </w:pPr>
            <w:r w:rsidRPr="00303742">
              <w:rPr>
                <w:b/>
                <w:sz w:val="18"/>
                <w:szCs w:val="18"/>
              </w:rPr>
              <w:t>1</w:t>
            </w:r>
          </w:p>
        </w:tc>
        <w:tc>
          <w:tcPr>
            <w:tcW w:w="3692" w:type="pct"/>
            <w:gridSpan w:val="5"/>
            <w:tcBorders>
              <w:top w:val="single" w:sz="4" w:space="0" w:color="auto"/>
              <w:left w:val="nil"/>
              <w:bottom w:val="single" w:sz="4" w:space="0" w:color="auto"/>
              <w:right w:val="single" w:sz="4" w:space="0" w:color="auto"/>
            </w:tcBorders>
            <w:shd w:val="clear" w:color="auto" w:fill="auto"/>
            <w:noWrap/>
            <w:vAlign w:val="center"/>
            <w:hideMark/>
          </w:tcPr>
          <w:p w14:paraId="2CF57A77" w14:textId="77777777" w:rsidR="00F0448E" w:rsidRPr="00303742" w:rsidRDefault="00F0448E" w:rsidP="00F0448E">
            <w:pPr>
              <w:rPr>
                <w:b/>
                <w:sz w:val="18"/>
                <w:szCs w:val="18"/>
              </w:rPr>
            </w:pPr>
            <w:r w:rsidRPr="00303742">
              <w:rPr>
                <w:b/>
                <w:sz w:val="18"/>
                <w:szCs w:val="18"/>
              </w:rPr>
              <w:t>SOLUCIÓN DE ENERGÍA TIPO 1</w:t>
            </w:r>
          </w:p>
        </w:tc>
        <w:tc>
          <w:tcPr>
            <w:tcW w:w="417" w:type="pct"/>
            <w:tcBorders>
              <w:top w:val="nil"/>
              <w:left w:val="nil"/>
              <w:bottom w:val="single" w:sz="4" w:space="0" w:color="auto"/>
              <w:right w:val="single" w:sz="4" w:space="0" w:color="auto"/>
            </w:tcBorders>
            <w:shd w:val="clear" w:color="auto" w:fill="auto"/>
            <w:noWrap/>
            <w:vAlign w:val="center"/>
            <w:hideMark/>
          </w:tcPr>
          <w:p w14:paraId="6067E5DE" w14:textId="77777777" w:rsidR="00F0448E" w:rsidRPr="00303742" w:rsidRDefault="00F0448E" w:rsidP="00F0448E">
            <w:pPr>
              <w:rPr>
                <w:sz w:val="18"/>
                <w:szCs w:val="18"/>
              </w:rPr>
            </w:pPr>
            <w:r w:rsidRPr="00303742">
              <w:rPr>
                <w:sz w:val="18"/>
                <w:szCs w:val="18"/>
              </w:rPr>
              <w:t>UNIDAD</w:t>
            </w:r>
          </w:p>
        </w:tc>
        <w:tc>
          <w:tcPr>
            <w:tcW w:w="572" w:type="pct"/>
            <w:tcBorders>
              <w:top w:val="nil"/>
              <w:left w:val="nil"/>
              <w:bottom w:val="single" w:sz="4" w:space="0" w:color="auto"/>
              <w:right w:val="single" w:sz="4" w:space="0" w:color="auto"/>
            </w:tcBorders>
            <w:shd w:val="clear" w:color="auto" w:fill="auto"/>
            <w:noWrap/>
            <w:vAlign w:val="center"/>
            <w:hideMark/>
          </w:tcPr>
          <w:p w14:paraId="0CEA7029" w14:textId="77777777" w:rsidR="00F0448E" w:rsidRPr="00303742" w:rsidRDefault="00F0448E" w:rsidP="00F0448E">
            <w:pPr>
              <w:jc w:val="center"/>
              <w:rPr>
                <w:sz w:val="18"/>
                <w:szCs w:val="18"/>
              </w:rPr>
            </w:pPr>
            <w:r w:rsidRPr="00303742">
              <w:rPr>
                <w:sz w:val="18"/>
                <w:szCs w:val="18"/>
              </w:rPr>
              <w:t>1</w:t>
            </w:r>
          </w:p>
        </w:tc>
      </w:tr>
      <w:tr w:rsidR="00F0448E" w:rsidRPr="00303742" w14:paraId="76C74AEF" w14:textId="77777777" w:rsidTr="00F0448E">
        <w:trPr>
          <w:trHeight w:val="765"/>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5AB975A" w14:textId="77777777" w:rsidR="00F0448E" w:rsidRPr="00303742" w:rsidRDefault="00F0448E" w:rsidP="00F0448E">
            <w:pPr>
              <w:rPr>
                <w:sz w:val="18"/>
                <w:szCs w:val="18"/>
              </w:rPr>
            </w:pPr>
            <w:r w:rsidRPr="00303742">
              <w:rPr>
                <w:sz w:val="18"/>
                <w:szCs w:val="18"/>
              </w:rPr>
              <w:t xml:space="preserve">Cada solución de energía debe contar de los siguientes componentes: </w:t>
            </w:r>
          </w:p>
          <w:p w14:paraId="22DA0973" w14:textId="77777777" w:rsidR="00F0448E" w:rsidRPr="00303742" w:rsidRDefault="00F0448E" w:rsidP="00F0448E">
            <w:pPr>
              <w:rPr>
                <w:sz w:val="18"/>
                <w:szCs w:val="18"/>
              </w:rPr>
            </w:pPr>
            <w:r w:rsidRPr="00303742">
              <w:rPr>
                <w:sz w:val="18"/>
                <w:szCs w:val="18"/>
              </w:rPr>
              <w:t>. Un (1) RECTIFICADOR DE ALTA FRECUENCIA mínimo 20000 W, con módulos mínimo 50 A @ 48 VDC configuración N+1.</w:t>
            </w:r>
          </w:p>
          <w:p w14:paraId="21A94BA2" w14:textId="77777777" w:rsidR="00F0448E" w:rsidRPr="00303742" w:rsidRDefault="00F0448E" w:rsidP="00F0448E">
            <w:pPr>
              <w:rPr>
                <w:sz w:val="18"/>
                <w:szCs w:val="18"/>
              </w:rPr>
            </w:pPr>
            <w:r w:rsidRPr="00303742">
              <w:rPr>
                <w:sz w:val="18"/>
                <w:szCs w:val="18"/>
              </w:rPr>
              <w:t xml:space="preserve">. Un (1) BANCO DE BATERÍAS de mínimo 1500Ah 48VDC @ 8h, 25°C, 1.75V  </w:t>
            </w:r>
          </w:p>
        </w:tc>
      </w:tr>
      <w:tr w:rsidR="00F0448E" w:rsidRPr="00303742" w14:paraId="797705E1" w14:textId="77777777" w:rsidTr="00F0448E">
        <w:trPr>
          <w:trHeight w:val="465"/>
          <w:jc w:val="center"/>
        </w:trPr>
        <w:tc>
          <w:tcPr>
            <w:tcW w:w="319" w:type="pct"/>
            <w:tcBorders>
              <w:top w:val="nil"/>
              <w:left w:val="single" w:sz="4" w:space="0" w:color="auto"/>
              <w:bottom w:val="single" w:sz="4" w:space="0" w:color="auto"/>
              <w:right w:val="single" w:sz="4" w:space="0" w:color="auto"/>
            </w:tcBorders>
            <w:shd w:val="clear" w:color="000000" w:fill="FCE4D6"/>
            <w:noWrap/>
            <w:vAlign w:val="center"/>
            <w:hideMark/>
          </w:tcPr>
          <w:p w14:paraId="56929ECB" w14:textId="77777777" w:rsidR="00F0448E" w:rsidRPr="00303742" w:rsidRDefault="00F0448E" w:rsidP="00F0448E">
            <w:pPr>
              <w:jc w:val="center"/>
              <w:rPr>
                <w:b/>
                <w:sz w:val="18"/>
                <w:szCs w:val="18"/>
              </w:rPr>
            </w:pPr>
            <w:r w:rsidRPr="00303742">
              <w:rPr>
                <w:b/>
                <w:sz w:val="18"/>
                <w:szCs w:val="18"/>
              </w:rPr>
              <w:t>1.1.</w:t>
            </w:r>
          </w:p>
        </w:tc>
        <w:tc>
          <w:tcPr>
            <w:tcW w:w="4681" w:type="pct"/>
            <w:gridSpan w:val="7"/>
            <w:tcBorders>
              <w:top w:val="single" w:sz="4" w:space="0" w:color="auto"/>
              <w:left w:val="nil"/>
              <w:bottom w:val="single" w:sz="4" w:space="0" w:color="auto"/>
              <w:right w:val="single" w:sz="4" w:space="0" w:color="auto"/>
            </w:tcBorders>
            <w:shd w:val="clear" w:color="000000" w:fill="FCE4D6"/>
            <w:noWrap/>
            <w:vAlign w:val="center"/>
            <w:hideMark/>
          </w:tcPr>
          <w:p w14:paraId="51E2C835" w14:textId="77777777" w:rsidR="00F0448E" w:rsidRDefault="00F0448E" w:rsidP="00F0448E">
            <w:pPr>
              <w:jc w:val="center"/>
              <w:rPr>
                <w:b/>
                <w:sz w:val="18"/>
                <w:szCs w:val="18"/>
              </w:rPr>
            </w:pPr>
            <w:r w:rsidRPr="00303742">
              <w:rPr>
                <w:b/>
                <w:sz w:val="18"/>
                <w:szCs w:val="18"/>
              </w:rPr>
              <w:t xml:space="preserve">RECTIFICADOR DE ALTA FRECUENCIA Mínimo 20000 W, con módulos mínimo 50 A @ 48 VDC </w:t>
            </w:r>
          </w:p>
          <w:p w14:paraId="042779C4" w14:textId="77777777" w:rsidR="00F0448E" w:rsidRPr="00303742" w:rsidRDefault="00F0448E" w:rsidP="00F0448E">
            <w:pPr>
              <w:jc w:val="center"/>
              <w:rPr>
                <w:b/>
                <w:sz w:val="18"/>
                <w:szCs w:val="18"/>
              </w:rPr>
            </w:pPr>
            <w:r w:rsidRPr="00303742">
              <w:rPr>
                <w:b/>
                <w:sz w:val="18"/>
                <w:szCs w:val="18"/>
              </w:rPr>
              <w:t>configuración N+1.</w:t>
            </w:r>
          </w:p>
        </w:tc>
      </w:tr>
      <w:tr w:rsidR="00F0448E" w:rsidRPr="00303742" w14:paraId="384A9313" w14:textId="77777777" w:rsidTr="00F0448E">
        <w:trPr>
          <w:trHeight w:val="85"/>
          <w:jc w:val="center"/>
        </w:trPr>
        <w:tc>
          <w:tcPr>
            <w:tcW w:w="319" w:type="pct"/>
            <w:tcBorders>
              <w:top w:val="nil"/>
              <w:left w:val="single" w:sz="4" w:space="0" w:color="auto"/>
              <w:bottom w:val="nil"/>
              <w:right w:val="nil"/>
            </w:tcBorders>
            <w:shd w:val="clear" w:color="auto" w:fill="auto"/>
            <w:noWrap/>
            <w:vAlign w:val="bottom"/>
            <w:hideMark/>
          </w:tcPr>
          <w:p w14:paraId="662972FC"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5F2D1D43" w14:textId="77777777" w:rsidR="00F0448E" w:rsidRPr="00303742" w:rsidRDefault="00F0448E" w:rsidP="00F0448E">
            <w:pPr>
              <w:rPr>
                <w:sz w:val="18"/>
                <w:szCs w:val="18"/>
              </w:rPr>
            </w:pPr>
            <w:r w:rsidRPr="00303742">
              <w:rPr>
                <w:sz w:val="18"/>
                <w:szCs w:val="18"/>
              </w:rPr>
              <w:t> </w:t>
            </w:r>
          </w:p>
        </w:tc>
        <w:tc>
          <w:tcPr>
            <w:tcW w:w="397" w:type="pct"/>
            <w:tcBorders>
              <w:top w:val="nil"/>
              <w:left w:val="nil"/>
              <w:bottom w:val="nil"/>
              <w:right w:val="nil"/>
            </w:tcBorders>
            <w:shd w:val="clear" w:color="auto" w:fill="auto"/>
            <w:noWrap/>
            <w:vAlign w:val="bottom"/>
            <w:hideMark/>
          </w:tcPr>
          <w:p w14:paraId="60C88CDF" w14:textId="77777777" w:rsidR="00F0448E" w:rsidRPr="00303742" w:rsidRDefault="00F0448E" w:rsidP="00F0448E">
            <w:pPr>
              <w:rPr>
                <w:sz w:val="18"/>
                <w:szCs w:val="18"/>
              </w:rPr>
            </w:pPr>
            <w:r w:rsidRPr="00303742">
              <w:rPr>
                <w:sz w:val="18"/>
                <w:szCs w:val="18"/>
              </w:rPr>
              <w:t> </w:t>
            </w:r>
          </w:p>
        </w:tc>
        <w:tc>
          <w:tcPr>
            <w:tcW w:w="1158" w:type="pct"/>
            <w:tcBorders>
              <w:top w:val="nil"/>
              <w:left w:val="nil"/>
              <w:bottom w:val="nil"/>
              <w:right w:val="nil"/>
            </w:tcBorders>
            <w:shd w:val="clear" w:color="auto" w:fill="auto"/>
            <w:noWrap/>
            <w:vAlign w:val="bottom"/>
            <w:hideMark/>
          </w:tcPr>
          <w:p w14:paraId="08D138AE" w14:textId="77777777" w:rsidR="00F0448E" w:rsidRPr="00303742" w:rsidRDefault="00F0448E" w:rsidP="00F0448E">
            <w:pPr>
              <w:rPr>
                <w:sz w:val="18"/>
                <w:szCs w:val="18"/>
              </w:rPr>
            </w:pPr>
            <w:r w:rsidRPr="00303742">
              <w:rPr>
                <w:sz w:val="18"/>
                <w:szCs w:val="18"/>
              </w:rPr>
              <w:t> </w:t>
            </w:r>
          </w:p>
        </w:tc>
        <w:tc>
          <w:tcPr>
            <w:tcW w:w="219" w:type="pct"/>
            <w:tcBorders>
              <w:top w:val="nil"/>
              <w:left w:val="nil"/>
              <w:bottom w:val="nil"/>
              <w:right w:val="nil"/>
            </w:tcBorders>
            <w:shd w:val="clear" w:color="auto" w:fill="auto"/>
            <w:noWrap/>
            <w:vAlign w:val="bottom"/>
            <w:hideMark/>
          </w:tcPr>
          <w:p w14:paraId="5D7833BD" w14:textId="77777777" w:rsidR="00F0448E" w:rsidRPr="00303742" w:rsidRDefault="00F0448E" w:rsidP="00F0448E">
            <w:pPr>
              <w:rPr>
                <w:sz w:val="18"/>
                <w:szCs w:val="18"/>
              </w:rPr>
            </w:pPr>
            <w:r w:rsidRPr="00303742">
              <w:rPr>
                <w:sz w:val="18"/>
                <w:szCs w:val="18"/>
              </w:rPr>
              <w:t> </w:t>
            </w:r>
          </w:p>
        </w:tc>
        <w:tc>
          <w:tcPr>
            <w:tcW w:w="1563" w:type="pct"/>
            <w:tcBorders>
              <w:top w:val="nil"/>
              <w:left w:val="nil"/>
              <w:bottom w:val="nil"/>
              <w:right w:val="nil"/>
            </w:tcBorders>
            <w:shd w:val="clear" w:color="auto" w:fill="auto"/>
            <w:noWrap/>
            <w:vAlign w:val="bottom"/>
            <w:hideMark/>
          </w:tcPr>
          <w:p w14:paraId="6765D344" w14:textId="77777777" w:rsidR="00F0448E" w:rsidRPr="00303742" w:rsidRDefault="00F0448E" w:rsidP="00F0448E">
            <w:pPr>
              <w:rPr>
                <w:sz w:val="18"/>
                <w:szCs w:val="18"/>
              </w:rPr>
            </w:pPr>
            <w:r w:rsidRPr="00303742">
              <w:rPr>
                <w:sz w:val="18"/>
                <w:szCs w:val="18"/>
              </w:rPr>
              <w:t> </w:t>
            </w:r>
          </w:p>
        </w:tc>
        <w:tc>
          <w:tcPr>
            <w:tcW w:w="417" w:type="pct"/>
            <w:tcBorders>
              <w:top w:val="nil"/>
              <w:left w:val="nil"/>
              <w:bottom w:val="nil"/>
              <w:right w:val="nil"/>
            </w:tcBorders>
            <w:shd w:val="clear" w:color="auto" w:fill="auto"/>
            <w:noWrap/>
            <w:vAlign w:val="bottom"/>
            <w:hideMark/>
          </w:tcPr>
          <w:p w14:paraId="4866D056" w14:textId="77777777" w:rsidR="00F0448E" w:rsidRPr="00303742" w:rsidRDefault="00F0448E" w:rsidP="00F0448E">
            <w:pPr>
              <w:rPr>
                <w:sz w:val="18"/>
                <w:szCs w:val="18"/>
              </w:rPr>
            </w:pPr>
            <w:r w:rsidRPr="00303742">
              <w:rPr>
                <w:sz w:val="18"/>
                <w:szCs w:val="18"/>
              </w:rPr>
              <w:t> </w:t>
            </w:r>
          </w:p>
        </w:tc>
        <w:tc>
          <w:tcPr>
            <w:tcW w:w="572" w:type="pct"/>
            <w:tcBorders>
              <w:top w:val="nil"/>
              <w:left w:val="nil"/>
              <w:bottom w:val="nil"/>
              <w:right w:val="single" w:sz="4" w:space="0" w:color="auto"/>
            </w:tcBorders>
            <w:shd w:val="clear" w:color="auto" w:fill="auto"/>
            <w:noWrap/>
            <w:vAlign w:val="bottom"/>
            <w:hideMark/>
          </w:tcPr>
          <w:p w14:paraId="2B535E04" w14:textId="77777777" w:rsidR="00F0448E" w:rsidRPr="00303742" w:rsidRDefault="00F0448E" w:rsidP="00F0448E">
            <w:pPr>
              <w:rPr>
                <w:sz w:val="18"/>
                <w:szCs w:val="18"/>
              </w:rPr>
            </w:pPr>
            <w:r w:rsidRPr="00303742">
              <w:rPr>
                <w:sz w:val="18"/>
                <w:szCs w:val="18"/>
              </w:rPr>
              <w:t> </w:t>
            </w:r>
          </w:p>
        </w:tc>
      </w:tr>
      <w:tr w:rsidR="00F0448E" w:rsidRPr="00303742" w14:paraId="533A4D3D"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1FF90EA7"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30B3F2D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277D13D" w14:textId="77777777" w:rsidR="00F0448E" w:rsidRPr="00303742" w:rsidRDefault="00F0448E" w:rsidP="00F0448E">
            <w:pPr>
              <w:rPr>
                <w:sz w:val="18"/>
                <w:szCs w:val="18"/>
              </w:rPr>
            </w:pPr>
            <w:r w:rsidRPr="00303742">
              <w:rPr>
                <w:sz w:val="18"/>
                <w:szCs w:val="18"/>
              </w:rPr>
              <w:t>CANTIDAD:</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A2CE4D" w14:textId="77777777" w:rsidR="00F0448E" w:rsidRPr="00303742" w:rsidRDefault="00F0448E" w:rsidP="00F0448E">
            <w:pPr>
              <w:rPr>
                <w:sz w:val="18"/>
                <w:szCs w:val="18"/>
              </w:rPr>
            </w:pPr>
            <w:r w:rsidRPr="00303742">
              <w:rPr>
                <w:sz w:val="18"/>
                <w:szCs w:val="18"/>
              </w:rPr>
              <w:t>Uno (1).</w:t>
            </w:r>
          </w:p>
        </w:tc>
        <w:tc>
          <w:tcPr>
            <w:tcW w:w="417" w:type="pct"/>
            <w:tcBorders>
              <w:top w:val="nil"/>
              <w:left w:val="nil"/>
              <w:bottom w:val="nil"/>
              <w:right w:val="nil"/>
            </w:tcBorders>
            <w:shd w:val="clear" w:color="auto" w:fill="auto"/>
            <w:noWrap/>
            <w:vAlign w:val="center"/>
            <w:hideMark/>
          </w:tcPr>
          <w:p w14:paraId="05D14236"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47E5BAC1" w14:textId="77777777" w:rsidR="00F0448E" w:rsidRPr="00303742" w:rsidRDefault="00F0448E" w:rsidP="00F0448E">
            <w:pPr>
              <w:rPr>
                <w:sz w:val="18"/>
                <w:szCs w:val="18"/>
              </w:rPr>
            </w:pPr>
            <w:r w:rsidRPr="00303742">
              <w:rPr>
                <w:sz w:val="18"/>
                <w:szCs w:val="18"/>
              </w:rPr>
              <w:t> </w:t>
            </w:r>
          </w:p>
        </w:tc>
      </w:tr>
      <w:tr w:rsidR="00F0448E" w:rsidRPr="00303742" w14:paraId="0B499917" w14:textId="77777777" w:rsidTr="00F0448E">
        <w:trPr>
          <w:trHeight w:val="85"/>
          <w:jc w:val="center"/>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7EB1EFCD" w14:textId="77777777" w:rsidR="00F0448E" w:rsidRPr="00303742" w:rsidRDefault="00F0448E" w:rsidP="00F0448E">
            <w:pPr>
              <w:rPr>
                <w:sz w:val="18"/>
                <w:szCs w:val="18"/>
              </w:rPr>
            </w:pPr>
            <w:r w:rsidRPr="00303742">
              <w:rPr>
                <w:sz w:val="18"/>
                <w:szCs w:val="18"/>
              </w:rPr>
              <w:t> </w:t>
            </w:r>
          </w:p>
        </w:tc>
      </w:tr>
      <w:tr w:rsidR="00F0448E" w:rsidRPr="00303742" w14:paraId="14AE1D9B"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2182C686"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3106BAE1" w14:textId="77777777" w:rsidR="00F0448E" w:rsidRPr="00303742" w:rsidRDefault="00F0448E" w:rsidP="00F0448E">
            <w:pPr>
              <w:rPr>
                <w:sz w:val="18"/>
                <w:szCs w:val="18"/>
              </w:rPr>
            </w:pPr>
          </w:p>
        </w:tc>
        <w:tc>
          <w:tcPr>
            <w:tcW w:w="3336" w:type="pct"/>
            <w:gridSpan w:val="4"/>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A3C060E" w14:textId="77777777" w:rsidR="00F0448E" w:rsidRPr="00303742" w:rsidRDefault="00F0448E" w:rsidP="00F0448E">
            <w:pPr>
              <w:rPr>
                <w:sz w:val="18"/>
                <w:szCs w:val="18"/>
              </w:rPr>
            </w:pPr>
            <w:r w:rsidRPr="00303742">
              <w:rPr>
                <w:sz w:val="18"/>
                <w:szCs w:val="18"/>
              </w:rPr>
              <w:t>CARACTERÍSTICAS ELÉCTRICAS</w:t>
            </w:r>
          </w:p>
        </w:tc>
        <w:tc>
          <w:tcPr>
            <w:tcW w:w="417" w:type="pct"/>
            <w:tcBorders>
              <w:top w:val="nil"/>
              <w:left w:val="nil"/>
              <w:bottom w:val="nil"/>
              <w:right w:val="nil"/>
            </w:tcBorders>
            <w:shd w:val="clear" w:color="auto" w:fill="auto"/>
            <w:noWrap/>
            <w:vAlign w:val="center"/>
            <w:hideMark/>
          </w:tcPr>
          <w:p w14:paraId="1BC12965"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5C5DC727" w14:textId="77777777" w:rsidR="00F0448E" w:rsidRPr="00303742" w:rsidRDefault="00F0448E" w:rsidP="00F0448E">
            <w:pPr>
              <w:rPr>
                <w:sz w:val="18"/>
                <w:szCs w:val="18"/>
              </w:rPr>
            </w:pPr>
            <w:r w:rsidRPr="00303742">
              <w:rPr>
                <w:sz w:val="18"/>
                <w:szCs w:val="18"/>
              </w:rPr>
              <w:t> </w:t>
            </w:r>
          </w:p>
        </w:tc>
      </w:tr>
      <w:tr w:rsidR="00F0448E" w:rsidRPr="00303742" w14:paraId="567D0CBD" w14:textId="77777777" w:rsidTr="00F0448E">
        <w:trPr>
          <w:trHeight w:val="570"/>
          <w:jc w:val="center"/>
        </w:trPr>
        <w:tc>
          <w:tcPr>
            <w:tcW w:w="319" w:type="pct"/>
            <w:tcBorders>
              <w:top w:val="nil"/>
              <w:left w:val="single" w:sz="4" w:space="0" w:color="auto"/>
              <w:bottom w:val="nil"/>
              <w:right w:val="nil"/>
            </w:tcBorders>
            <w:shd w:val="clear" w:color="auto" w:fill="auto"/>
            <w:noWrap/>
            <w:vAlign w:val="center"/>
            <w:hideMark/>
          </w:tcPr>
          <w:p w14:paraId="76B26F23"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365E9BE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8F04D7" w14:textId="77777777" w:rsidR="00F0448E" w:rsidRPr="00303742" w:rsidRDefault="00F0448E" w:rsidP="00F0448E">
            <w:pPr>
              <w:rPr>
                <w:sz w:val="18"/>
                <w:szCs w:val="18"/>
              </w:rPr>
            </w:pPr>
            <w:r w:rsidRPr="00303742">
              <w:rPr>
                <w:sz w:val="18"/>
                <w:szCs w:val="18"/>
              </w:rPr>
              <w:t>Voltaje de entrada:</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17B9A0D9" w14:textId="77777777" w:rsidR="00F0448E" w:rsidRPr="00303742" w:rsidRDefault="00F0448E" w:rsidP="00F0448E">
            <w:pPr>
              <w:rPr>
                <w:sz w:val="18"/>
                <w:szCs w:val="18"/>
              </w:rPr>
            </w:pPr>
            <w:r w:rsidRPr="00303742">
              <w:rPr>
                <w:sz w:val="18"/>
                <w:szCs w:val="18"/>
              </w:rPr>
              <w:t>Nominal: Entre 208 a 300 VAC</w:t>
            </w:r>
          </w:p>
          <w:p w14:paraId="475C5828" w14:textId="77777777" w:rsidR="00F0448E" w:rsidRPr="00303742" w:rsidRDefault="00F0448E" w:rsidP="00F0448E">
            <w:pPr>
              <w:rPr>
                <w:sz w:val="18"/>
                <w:szCs w:val="18"/>
              </w:rPr>
            </w:pPr>
            <w:r w:rsidRPr="00303742">
              <w:rPr>
                <w:sz w:val="18"/>
                <w:szCs w:val="18"/>
              </w:rPr>
              <w:t>Rango: Entre 85 a 300 VAC</w:t>
            </w:r>
          </w:p>
        </w:tc>
        <w:tc>
          <w:tcPr>
            <w:tcW w:w="417" w:type="pct"/>
            <w:tcBorders>
              <w:top w:val="nil"/>
              <w:left w:val="nil"/>
              <w:bottom w:val="nil"/>
              <w:right w:val="nil"/>
            </w:tcBorders>
            <w:shd w:val="clear" w:color="auto" w:fill="auto"/>
            <w:noWrap/>
            <w:vAlign w:val="center"/>
            <w:hideMark/>
          </w:tcPr>
          <w:p w14:paraId="3CAEE0A1"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1BEC621F" w14:textId="77777777" w:rsidR="00F0448E" w:rsidRPr="00303742" w:rsidRDefault="00F0448E" w:rsidP="00F0448E">
            <w:pPr>
              <w:rPr>
                <w:sz w:val="18"/>
                <w:szCs w:val="18"/>
              </w:rPr>
            </w:pPr>
            <w:r w:rsidRPr="00303742">
              <w:rPr>
                <w:sz w:val="18"/>
                <w:szCs w:val="18"/>
              </w:rPr>
              <w:t> </w:t>
            </w:r>
          </w:p>
        </w:tc>
      </w:tr>
      <w:tr w:rsidR="00F0448E" w:rsidRPr="00303742" w14:paraId="62DAAE18"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165E8175"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4299345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7957A8" w14:textId="77777777" w:rsidR="00F0448E" w:rsidRPr="00303742" w:rsidRDefault="00F0448E" w:rsidP="00F0448E">
            <w:pPr>
              <w:rPr>
                <w:sz w:val="18"/>
                <w:szCs w:val="18"/>
              </w:rPr>
            </w:pPr>
            <w:r w:rsidRPr="00303742">
              <w:rPr>
                <w:sz w:val="18"/>
                <w:szCs w:val="18"/>
              </w:rPr>
              <w:t>Frecuencia: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6C24730A" w14:textId="77777777" w:rsidR="00F0448E" w:rsidRPr="00303742" w:rsidRDefault="00F0448E" w:rsidP="00F0448E">
            <w:pPr>
              <w:rPr>
                <w:sz w:val="18"/>
                <w:szCs w:val="18"/>
              </w:rPr>
            </w:pPr>
            <w:r w:rsidRPr="00303742">
              <w:rPr>
                <w:sz w:val="18"/>
                <w:szCs w:val="18"/>
              </w:rPr>
              <w:t>Entre 45 a 66 Hz.</w:t>
            </w:r>
          </w:p>
        </w:tc>
        <w:tc>
          <w:tcPr>
            <w:tcW w:w="417" w:type="pct"/>
            <w:tcBorders>
              <w:top w:val="nil"/>
              <w:left w:val="nil"/>
              <w:bottom w:val="nil"/>
              <w:right w:val="nil"/>
            </w:tcBorders>
            <w:shd w:val="clear" w:color="auto" w:fill="auto"/>
            <w:noWrap/>
            <w:vAlign w:val="center"/>
            <w:hideMark/>
          </w:tcPr>
          <w:p w14:paraId="4D5E2A83"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3091C260" w14:textId="77777777" w:rsidR="00F0448E" w:rsidRPr="00303742" w:rsidRDefault="00F0448E" w:rsidP="00F0448E">
            <w:pPr>
              <w:rPr>
                <w:sz w:val="18"/>
                <w:szCs w:val="18"/>
              </w:rPr>
            </w:pPr>
            <w:r w:rsidRPr="00303742">
              <w:rPr>
                <w:sz w:val="18"/>
                <w:szCs w:val="18"/>
              </w:rPr>
              <w:t> </w:t>
            </w:r>
          </w:p>
        </w:tc>
      </w:tr>
      <w:tr w:rsidR="00F0448E" w:rsidRPr="00303742" w14:paraId="73FAA3FF"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7A55CB06"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485A8C2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BEBE01" w14:textId="77777777" w:rsidR="00F0448E" w:rsidRPr="00303742" w:rsidRDefault="00F0448E" w:rsidP="00F0448E">
            <w:pPr>
              <w:rPr>
                <w:sz w:val="18"/>
                <w:szCs w:val="18"/>
              </w:rPr>
            </w:pPr>
            <w:r w:rsidRPr="00303742">
              <w:rPr>
                <w:sz w:val="18"/>
                <w:szCs w:val="18"/>
              </w:rPr>
              <w:t>Factor de potencia: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348C1B68" w14:textId="77777777" w:rsidR="00F0448E" w:rsidRPr="00303742" w:rsidRDefault="00F0448E" w:rsidP="00F0448E">
            <w:pPr>
              <w:rPr>
                <w:sz w:val="18"/>
                <w:szCs w:val="18"/>
              </w:rPr>
            </w:pPr>
            <w:r w:rsidRPr="00303742">
              <w:rPr>
                <w:sz w:val="18"/>
                <w:szCs w:val="18"/>
              </w:rPr>
              <w:t>Mayor o igual a 0.99</w:t>
            </w:r>
          </w:p>
        </w:tc>
        <w:tc>
          <w:tcPr>
            <w:tcW w:w="417" w:type="pct"/>
            <w:tcBorders>
              <w:top w:val="nil"/>
              <w:left w:val="nil"/>
              <w:bottom w:val="nil"/>
              <w:right w:val="nil"/>
            </w:tcBorders>
            <w:shd w:val="clear" w:color="auto" w:fill="auto"/>
            <w:noWrap/>
            <w:vAlign w:val="center"/>
            <w:hideMark/>
          </w:tcPr>
          <w:p w14:paraId="7E0445F6"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04FCDEC3" w14:textId="77777777" w:rsidR="00F0448E" w:rsidRPr="00303742" w:rsidRDefault="00F0448E" w:rsidP="00F0448E">
            <w:pPr>
              <w:rPr>
                <w:sz w:val="18"/>
                <w:szCs w:val="18"/>
              </w:rPr>
            </w:pPr>
            <w:r w:rsidRPr="00303742">
              <w:rPr>
                <w:sz w:val="18"/>
                <w:szCs w:val="18"/>
              </w:rPr>
              <w:t> </w:t>
            </w:r>
          </w:p>
        </w:tc>
      </w:tr>
      <w:tr w:rsidR="00F0448E" w:rsidRPr="00303742" w14:paraId="1C05F416"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71726093"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4BEFD9D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840EDA" w14:textId="77777777" w:rsidR="00F0448E" w:rsidRPr="00303742" w:rsidRDefault="00F0448E" w:rsidP="00F0448E">
            <w:pPr>
              <w:rPr>
                <w:sz w:val="18"/>
                <w:szCs w:val="18"/>
              </w:rPr>
            </w:pPr>
            <w:r w:rsidRPr="00303742">
              <w:rPr>
                <w:sz w:val="18"/>
                <w:szCs w:val="18"/>
              </w:rPr>
              <w:t>Eficiencia: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243A9890" w14:textId="77777777" w:rsidR="00F0448E" w:rsidRPr="00303742" w:rsidRDefault="00F0448E" w:rsidP="00F0448E">
            <w:pPr>
              <w:rPr>
                <w:sz w:val="18"/>
                <w:szCs w:val="18"/>
              </w:rPr>
            </w:pPr>
            <w:r w:rsidRPr="00303742">
              <w:rPr>
                <w:sz w:val="18"/>
                <w:szCs w:val="18"/>
              </w:rPr>
              <w:t>Mayor o igual a 96%</w:t>
            </w:r>
          </w:p>
        </w:tc>
        <w:tc>
          <w:tcPr>
            <w:tcW w:w="417" w:type="pct"/>
            <w:tcBorders>
              <w:top w:val="nil"/>
              <w:left w:val="nil"/>
              <w:bottom w:val="nil"/>
              <w:right w:val="nil"/>
            </w:tcBorders>
            <w:shd w:val="clear" w:color="auto" w:fill="auto"/>
            <w:noWrap/>
            <w:vAlign w:val="center"/>
            <w:hideMark/>
          </w:tcPr>
          <w:p w14:paraId="76FB9E35"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2DF1458D" w14:textId="77777777" w:rsidR="00F0448E" w:rsidRPr="00303742" w:rsidRDefault="00F0448E" w:rsidP="00F0448E">
            <w:pPr>
              <w:rPr>
                <w:sz w:val="18"/>
                <w:szCs w:val="18"/>
              </w:rPr>
            </w:pPr>
            <w:r w:rsidRPr="00303742">
              <w:rPr>
                <w:sz w:val="18"/>
                <w:szCs w:val="18"/>
              </w:rPr>
              <w:t> </w:t>
            </w:r>
          </w:p>
        </w:tc>
      </w:tr>
      <w:tr w:rsidR="00F0448E" w:rsidRPr="00303742" w14:paraId="488FF354"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2B71BCDF"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4567786D"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83B707" w14:textId="77777777" w:rsidR="00F0448E" w:rsidRPr="00303742" w:rsidRDefault="00F0448E" w:rsidP="00F0448E">
            <w:pPr>
              <w:rPr>
                <w:sz w:val="18"/>
                <w:szCs w:val="18"/>
              </w:rPr>
            </w:pPr>
            <w:r w:rsidRPr="00303742">
              <w:rPr>
                <w:sz w:val="18"/>
                <w:szCs w:val="18"/>
              </w:rPr>
              <w:t>Voltaje de salida: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311161AF" w14:textId="77777777" w:rsidR="00F0448E" w:rsidRPr="00303742" w:rsidRDefault="00F0448E" w:rsidP="00F0448E">
            <w:pPr>
              <w:rPr>
                <w:sz w:val="18"/>
                <w:szCs w:val="18"/>
              </w:rPr>
            </w:pPr>
            <w:r w:rsidRPr="00303742">
              <w:rPr>
                <w:sz w:val="18"/>
                <w:szCs w:val="18"/>
              </w:rPr>
              <w:t>Entre 42 a 58 VDC</w:t>
            </w:r>
          </w:p>
        </w:tc>
        <w:tc>
          <w:tcPr>
            <w:tcW w:w="417" w:type="pct"/>
            <w:tcBorders>
              <w:top w:val="nil"/>
              <w:left w:val="nil"/>
              <w:bottom w:val="nil"/>
              <w:right w:val="nil"/>
            </w:tcBorders>
            <w:shd w:val="clear" w:color="auto" w:fill="auto"/>
            <w:noWrap/>
            <w:vAlign w:val="center"/>
            <w:hideMark/>
          </w:tcPr>
          <w:p w14:paraId="02DD3DC3"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7C970461" w14:textId="77777777" w:rsidR="00F0448E" w:rsidRPr="00303742" w:rsidRDefault="00F0448E" w:rsidP="00F0448E">
            <w:pPr>
              <w:rPr>
                <w:sz w:val="18"/>
                <w:szCs w:val="18"/>
              </w:rPr>
            </w:pPr>
            <w:r w:rsidRPr="00303742">
              <w:rPr>
                <w:sz w:val="18"/>
                <w:szCs w:val="18"/>
              </w:rPr>
              <w:t> </w:t>
            </w:r>
          </w:p>
        </w:tc>
      </w:tr>
      <w:tr w:rsidR="00F0448E" w:rsidRPr="00303742" w14:paraId="0E28D5A2"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5576B242"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45A1788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9991C2" w14:textId="77777777" w:rsidR="00F0448E" w:rsidRPr="001A5FA2" w:rsidRDefault="00F0448E" w:rsidP="00F0448E">
            <w:pPr>
              <w:rPr>
                <w:sz w:val="18"/>
                <w:szCs w:val="18"/>
              </w:rPr>
            </w:pPr>
            <w:r w:rsidRPr="001A5FA2">
              <w:rPr>
                <w:sz w:val="18"/>
                <w:szCs w:val="18"/>
              </w:rPr>
              <w:t>Potencia de salida:</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44799A97" w14:textId="77777777" w:rsidR="00F0448E" w:rsidRPr="001A5FA2" w:rsidRDefault="00F0448E" w:rsidP="00F0448E">
            <w:pPr>
              <w:rPr>
                <w:sz w:val="18"/>
                <w:szCs w:val="18"/>
              </w:rPr>
            </w:pPr>
            <w:r w:rsidRPr="001A5FA2">
              <w:rPr>
                <w:sz w:val="18"/>
                <w:szCs w:val="18"/>
              </w:rPr>
              <w:t>Mínimo 3000W por módulo</w:t>
            </w:r>
          </w:p>
        </w:tc>
        <w:tc>
          <w:tcPr>
            <w:tcW w:w="417" w:type="pct"/>
            <w:tcBorders>
              <w:top w:val="nil"/>
              <w:left w:val="nil"/>
              <w:bottom w:val="nil"/>
              <w:right w:val="nil"/>
            </w:tcBorders>
            <w:shd w:val="clear" w:color="auto" w:fill="auto"/>
            <w:noWrap/>
            <w:vAlign w:val="center"/>
            <w:hideMark/>
          </w:tcPr>
          <w:p w14:paraId="082C67E7"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2A9AC29D" w14:textId="77777777" w:rsidR="00F0448E" w:rsidRPr="00303742" w:rsidRDefault="00F0448E" w:rsidP="00F0448E">
            <w:pPr>
              <w:rPr>
                <w:sz w:val="18"/>
                <w:szCs w:val="18"/>
              </w:rPr>
            </w:pPr>
            <w:r w:rsidRPr="00303742">
              <w:rPr>
                <w:sz w:val="18"/>
                <w:szCs w:val="18"/>
              </w:rPr>
              <w:t> </w:t>
            </w:r>
          </w:p>
        </w:tc>
      </w:tr>
      <w:tr w:rsidR="00F0448E" w:rsidRPr="00303742" w14:paraId="688BF929"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4F985E19"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235ED26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BA93C9" w14:textId="77777777" w:rsidR="00F0448E" w:rsidRPr="00303742" w:rsidRDefault="00F0448E" w:rsidP="00F0448E">
            <w:pPr>
              <w:rPr>
                <w:sz w:val="18"/>
                <w:szCs w:val="18"/>
              </w:rPr>
            </w:pPr>
            <w:r w:rsidRPr="00303742">
              <w:rPr>
                <w:sz w:val="18"/>
                <w:szCs w:val="18"/>
              </w:rPr>
              <w:t>Corriente salida:</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1BC43BBF" w14:textId="77777777" w:rsidR="00F0448E" w:rsidRPr="00303742" w:rsidRDefault="00F0448E" w:rsidP="00F0448E">
            <w:pPr>
              <w:rPr>
                <w:sz w:val="18"/>
                <w:szCs w:val="18"/>
              </w:rPr>
            </w:pPr>
            <w:r w:rsidRPr="00303742">
              <w:rPr>
                <w:sz w:val="18"/>
                <w:szCs w:val="18"/>
              </w:rPr>
              <w:t>55.6 A @ 54 VDC / 62,5 A @ 48 VDC</w:t>
            </w:r>
          </w:p>
        </w:tc>
        <w:tc>
          <w:tcPr>
            <w:tcW w:w="417" w:type="pct"/>
            <w:tcBorders>
              <w:top w:val="nil"/>
              <w:left w:val="nil"/>
              <w:bottom w:val="nil"/>
              <w:right w:val="nil"/>
            </w:tcBorders>
            <w:shd w:val="clear" w:color="auto" w:fill="auto"/>
            <w:noWrap/>
            <w:vAlign w:val="center"/>
            <w:hideMark/>
          </w:tcPr>
          <w:p w14:paraId="5234CAEE"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4E59DD4F" w14:textId="77777777" w:rsidR="00F0448E" w:rsidRPr="00303742" w:rsidRDefault="00F0448E" w:rsidP="00F0448E">
            <w:pPr>
              <w:rPr>
                <w:sz w:val="18"/>
                <w:szCs w:val="18"/>
              </w:rPr>
            </w:pPr>
            <w:r w:rsidRPr="00303742">
              <w:rPr>
                <w:sz w:val="18"/>
                <w:szCs w:val="18"/>
              </w:rPr>
              <w:t> </w:t>
            </w:r>
          </w:p>
        </w:tc>
      </w:tr>
      <w:tr w:rsidR="00F0448E" w:rsidRPr="00303742" w14:paraId="0A6B2B51"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5CE29573"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7B8C4AC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1D5A48" w14:textId="77777777" w:rsidR="00F0448E" w:rsidRPr="00303742" w:rsidRDefault="00F0448E" w:rsidP="00F0448E">
            <w:pPr>
              <w:rPr>
                <w:sz w:val="18"/>
                <w:szCs w:val="18"/>
              </w:rPr>
            </w:pPr>
            <w:r w:rsidRPr="00303742">
              <w:rPr>
                <w:sz w:val="18"/>
                <w:szCs w:val="18"/>
              </w:rPr>
              <w:t>Regulación de carga:</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111D5998" w14:textId="77777777" w:rsidR="00F0448E" w:rsidRPr="00303742" w:rsidRDefault="00F0448E" w:rsidP="00F0448E">
            <w:pPr>
              <w:rPr>
                <w:sz w:val="18"/>
                <w:szCs w:val="18"/>
              </w:rPr>
            </w:pPr>
            <w:r w:rsidRPr="00303742">
              <w:rPr>
                <w:sz w:val="18"/>
                <w:szCs w:val="18"/>
              </w:rPr>
              <w:t>&lt;= +/- 0,5%</w:t>
            </w:r>
          </w:p>
        </w:tc>
        <w:tc>
          <w:tcPr>
            <w:tcW w:w="417" w:type="pct"/>
            <w:tcBorders>
              <w:top w:val="nil"/>
              <w:left w:val="nil"/>
              <w:bottom w:val="nil"/>
              <w:right w:val="nil"/>
            </w:tcBorders>
            <w:shd w:val="clear" w:color="auto" w:fill="auto"/>
            <w:noWrap/>
            <w:vAlign w:val="center"/>
            <w:hideMark/>
          </w:tcPr>
          <w:p w14:paraId="2E02E31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3FCF2FD7" w14:textId="77777777" w:rsidR="00F0448E" w:rsidRPr="00303742" w:rsidRDefault="00F0448E" w:rsidP="00F0448E">
            <w:pPr>
              <w:rPr>
                <w:sz w:val="18"/>
                <w:szCs w:val="18"/>
              </w:rPr>
            </w:pPr>
            <w:r w:rsidRPr="00303742">
              <w:rPr>
                <w:sz w:val="18"/>
                <w:szCs w:val="18"/>
              </w:rPr>
              <w:t> </w:t>
            </w:r>
          </w:p>
        </w:tc>
      </w:tr>
      <w:tr w:rsidR="00F0448E" w:rsidRPr="00303742" w14:paraId="6C554DB8"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hideMark/>
          </w:tcPr>
          <w:p w14:paraId="4C697E98"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062A619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EEA590" w14:textId="77777777" w:rsidR="00F0448E" w:rsidRPr="00303742" w:rsidRDefault="00F0448E" w:rsidP="00F0448E">
            <w:pPr>
              <w:rPr>
                <w:sz w:val="18"/>
                <w:szCs w:val="18"/>
              </w:rPr>
            </w:pPr>
            <w:r w:rsidRPr="00303742">
              <w:rPr>
                <w:sz w:val="18"/>
                <w:szCs w:val="18"/>
              </w:rPr>
              <w:t>Temperatura:</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385258A2" w14:textId="77777777" w:rsidR="00F0448E" w:rsidRPr="00303742" w:rsidRDefault="00F0448E" w:rsidP="00F0448E">
            <w:pPr>
              <w:rPr>
                <w:sz w:val="18"/>
                <w:szCs w:val="18"/>
              </w:rPr>
            </w:pPr>
            <w:r w:rsidRPr="00303742">
              <w:rPr>
                <w:sz w:val="18"/>
                <w:szCs w:val="18"/>
              </w:rPr>
              <w:t>De -40 a +80°C</w:t>
            </w:r>
          </w:p>
        </w:tc>
        <w:tc>
          <w:tcPr>
            <w:tcW w:w="417" w:type="pct"/>
            <w:tcBorders>
              <w:top w:val="nil"/>
              <w:left w:val="nil"/>
              <w:bottom w:val="nil"/>
              <w:right w:val="nil"/>
            </w:tcBorders>
            <w:shd w:val="clear" w:color="auto" w:fill="auto"/>
            <w:noWrap/>
            <w:vAlign w:val="center"/>
            <w:hideMark/>
          </w:tcPr>
          <w:p w14:paraId="4A1F1817"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25EC1102" w14:textId="77777777" w:rsidR="00F0448E" w:rsidRPr="00303742" w:rsidRDefault="00F0448E" w:rsidP="00F0448E">
            <w:pPr>
              <w:rPr>
                <w:sz w:val="18"/>
                <w:szCs w:val="18"/>
              </w:rPr>
            </w:pPr>
            <w:r w:rsidRPr="00303742">
              <w:rPr>
                <w:sz w:val="18"/>
                <w:szCs w:val="18"/>
              </w:rPr>
              <w:t> </w:t>
            </w:r>
          </w:p>
        </w:tc>
      </w:tr>
      <w:tr w:rsidR="00F0448E" w:rsidRPr="00303742" w14:paraId="3B0BB7B4" w14:textId="77777777" w:rsidTr="00F0448E">
        <w:trPr>
          <w:trHeight w:val="300"/>
          <w:jc w:val="center"/>
        </w:trPr>
        <w:tc>
          <w:tcPr>
            <w:tcW w:w="319" w:type="pct"/>
            <w:tcBorders>
              <w:top w:val="nil"/>
              <w:left w:val="single" w:sz="4" w:space="0" w:color="auto"/>
              <w:bottom w:val="nil"/>
              <w:right w:val="nil"/>
            </w:tcBorders>
            <w:shd w:val="clear" w:color="auto" w:fill="auto"/>
            <w:noWrap/>
            <w:vAlign w:val="center"/>
          </w:tcPr>
          <w:p w14:paraId="1F937D70"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center"/>
          </w:tcPr>
          <w:p w14:paraId="783FF33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3B59E" w14:textId="77777777" w:rsidR="00F0448E" w:rsidRPr="00303742" w:rsidRDefault="00F0448E" w:rsidP="00F0448E">
            <w:pPr>
              <w:rPr>
                <w:sz w:val="18"/>
                <w:szCs w:val="18"/>
              </w:rPr>
            </w:pPr>
            <w:r w:rsidRPr="00303742">
              <w:rPr>
                <w:sz w:val="18"/>
                <w:szCs w:val="18"/>
              </w:rPr>
              <w:t xml:space="preserve">Nivel de protección </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tcPr>
          <w:p w14:paraId="343B4072" w14:textId="77777777" w:rsidR="00F0448E" w:rsidRPr="00303742" w:rsidRDefault="00F0448E" w:rsidP="00F0448E">
            <w:pPr>
              <w:rPr>
                <w:sz w:val="18"/>
                <w:szCs w:val="18"/>
              </w:rPr>
            </w:pPr>
            <w:r w:rsidRPr="00303742">
              <w:rPr>
                <w:sz w:val="18"/>
                <w:szCs w:val="18"/>
              </w:rPr>
              <w:t>IP20</w:t>
            </w:r>
          </w:p>
        </w:tc>
        <w:tc>
          <w:tcPr>
            <w:tcW w:w="417" w:type="pct"/>
            <w:tcBorders>
              <w:top w:val="nil"/>
              <w:left w:val="nil"/>
              <w:bottom w:val="nil"/>
              <w:right w:val="nil"/>
            </w:tcBorders>
            <w:shd w:val="clear" w:color="auto" w:fill="auto"/>
            <w:noWrap/>
            <w:vAlign w:val="center"/>
          </w:tcPr>
          <w:p w14:paraId="60242B48"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tcPr>
          <w:p w14:paraId="669D4923" w14:textId="77777777" w:rsidR="00F0448E" w:rsidRPr="00303742" w:rsidRDefault="00F0448E" w:rsidP="00F0448E">
            <w:pPr>
              <w:rPr>
                <w:sz w:val="18"/>
                <w:szCs w:val="18"/>
              </w:rPr>
            </w:pPr>
          </w:p>
        </w:tc>
      </w:tr>
      <w:tr w:rsidR="00F0448E" w:rsidRPr="00303742" w14:paraId="242DFA6C" w14:textId="77777777" w:rsidTr="00F0448E">
        <w:trPr>
          <w:trHeight w:val="435"/>
          <w:jc w:val="center"/>
        </w:trPr>
        <w:tc>
          <w:tcPr>
            <w:tcW w:w="319" w:type="pct"/>
            <w:tcBorders>
              <w:top w:val="nil"/>
              <w:left w:val="single" w:sz="4" w:space="0" w:color="auto"/>
              <w:bottom w:val="nil"/>
              <w:right w:val="nil"/>
            </w:tcBorders>
            <w:shd w:val="clear" w:color="auto" w:fill="auto"/>
            <w:noWrap/>
            <w:vAlign w:val="center"/>
            <w:hideMark/>
          </w:tcPr>
          <w:p w14:paraId="4B93551F"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6E35733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919624" w14:textId="77777777" w:rsidR="00F0448E" w:rsidRPr="00303742" w:rsidRDefault="00F0448E" w:rsidP="00F0448E">
            <w:pPr>
              <w:rPr>
                <w:sz w:val="18"/>
                <w:szCs w:val="18"/>
              </w:rPr>
            </w:pPr>
            <w:r w:rsidRPr="00303742">
              <w:rPr>
                <w:sz w:val="18"/>
                <w:szCs w:val="18"/>
              </w:rPr>
              <w:t>Indicadores:</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5339AD7B" w14:textId="77777777" w:rsidR="00F0448E" w:rsidRPr="00303742" w:rsidRDefault="00F0448E" w:rsidP="00F0448E">
            <w:pPr>
              <w:rPr>
                <w:sz w:val="18"/>
                <w:szCs w:val="18"/>
              </w:rPr>
            </w:pPr>
            <w:r w:rsidRPr="00303742">
              <w:rPr>
                <w:sz w:val="18"/>
                <w:szCs w:val="18"/>
              </w:rPr>
              <w:t xml:space="preserve">Con LED de señalización para operación, fallas, protección y alarmas.   </w:t>
            </w:r>
          </w:p>
        </w:tc>
        <w:tc>
          <w:tcPr>
            <w:tcW w:w="417" w:type="pct"/>
            <w:tcBorders>
              <w:top w:val="nil"/>
              <w:left w:val="nil"/>
              <w:bottom w:val="nil"/>
              <w:right w:val="nil"/>
            </w:tcBorders>
            <w:shd w:val="clear" w:color="auto" w:fill="auto"/>
            <w:noWrap/>
            <w:vAlign w:val="center"/>
            <w:hideMark/>
          </w:tcPr>
          <w:p w14:paraId="66C12FAF"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1C4F2AE9" w14:textId="77777777" w:rsidR="00F0448E" w:rsidRPr="00303742" w:rsidRDefault="00F0448E" w:rsidP="00F0448E">
            <w:pPr>
              <w:rPr>
                <w:sz w:val="18"/>
                <w:szCs w:val="18"/>
              </w:rPr>
            </w:pPr>
            <w:r w:rsidRPr="00303742">
              <w:rPr>
                <w:sz w:val="18"/>
                <w:szCs w:val="18"/>
              </w:rPr>
              <w:t> </w:t>
            </w:r>
          </w:p>
        </w:tc>
      </w:tr>
      <w:tr w:rsidR="00F0448E" w:rsidRPr="00303742" w14:paraId="7724F2F5" w14:textId="77777777" w:rsidTr="00F0448E">
        <w:trPr>
          <w:trHeight w:val="1140"/>
          <w:jc w:val="center"/>
        </w:trPr>
        <w:tc>
          <w:tcPr>
            <w:tcW w:w="319" w:type="pct"/>
            <w:tcBorders>
              <w:top w:val="nil"/>
              <w:left w:val="single" w:sz="4" w:space="0" w:color="auto"/>
              <w:bottom w:val="nil"/>
              <w:right w:val="nil"/>
            </w:tcBorders>
            <w:shd w:val="clear" w:color="auto" w:fill="auto"/>
            <w:noWrap/>
            <w:vAlign w:val="center"/>
            <w:hideMark/>
          </w:tcPr>
          <w:p w14:paraId="12ECC98B"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20FC97D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59CB61" w14:textId="77777777" w:rsidR="00F0448E" w:rsidRPr="00303742" w:rsidRDefault="00F0448E" w:rsidP="00F0448E">
            <w:pPr>
              <w:rPr>
                <w:sz w:val="18"/>
                <w:szCs w:val="18"/>
              </w:rPr>
            </w:pPr>
            <w:r w:rsidRPr="00303742">
              <w:rPr>
                <w:sz w:val="18"/>
                <w:szCs w:val="18"/>
              </w:rPr>
              <w:t>Ajustes:</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30DC0B86" w14:textId="77777777" w:rsidR="00F0448E" w:rsidRPr="00303742" w:rsidRDefault="00F0448E" w:rsidP="00F0448E">
            <w:pPr>
              <w:jc w:val="both"/>
              <w:rPr>
                <w:sz w:val="18"/>
                <w:szCs w:val="18"/>
              </w:rPr>
            </w:pPr>
            <w:r w:rsidRPr="00303742">
              <w:rPr>
                <w:sz w:val="18"/>
                <w:szCs w:val="18"/>
              </w:rPr>
              <w:t>Voltaje de flotación y ecualización a través del controlador. Límite de corriente de salida. Sobre voltaje y bajo voltaje DC.</w:t>
            </w:r>
          </w:p>
          <w:p w14:paraId="04B2F1DE" w14:textId="77777777" w:rsidR="00F0448E" w:rsidRPr="00303742" w:rsidRDefault="00F0448E" w:rsidP="00F0448E">
            <w:pPr>
              <w:jc w:val="both"/>
              <w:rPr>
                <w:sz w:val="18"/>
                <w:szCs w:val="18"/>
              </w:rPr>
            </w:pPr>
            <w:r w:rsidRPr="00303742">
              <w:rPr>
                <w:sz w:val="18"/>
                <w:szCs w:val="18"/>
              </w:rPr>
              <w:t xml:space="preserve">Arranque y parada de ventilador. Sobre voltaje y bajo voltaje AC. Ajuste de alarmas de alto y bajo voltaje AC. </w:t>
            </w:r>
          </w:p>
        </w:tc>
        <w:tc>
          <w:tcPr>
            <w:tcW w:w="417" w:type="pct"/>
            <w:tcBorders>
              <w:top w:val="nil"/>
              <w:left w:val="nil"/>
              <w:bottom w:val="nil"/>
              <w:right w:val="nil"/>
            </w:tcBorders>
            <w:shd w:val="clear" w:color="auto" w:fill="auto"/>
            <w:noWrap/>
            <w:vAlign w:val="center"/>
            <w:hideMark/>
          </w:tcPr>
          <w:p w14:paraId="5FF5917C"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6ADB38F5" w14:textId="77777777" w:rsidR="00F0448E" w:rsidRPr="00303742" w:rsidRDefault="00F0448E" w:rsidP="00F0448E">
            <w:pPr>
              <w:rPr>
                <w:sz w:val="18"/>
                <w:szCs w:val="18"/>
              </w:rPr>
            </w:pPr>
            <w:r w:rsidRPr="00303742">
              <w:rPr>
                <w:sz w:val="18"/>
                <w:szCs w:val="18"/>
              </w:rPr>
              <w:t> </w:t>
            </w:r>
          </w:p>
        </w:tc>
      </w:tr>
      <w:tr w:rsidR="00F0448E" w:rsidRPr="00303742" w14:paraId="07D522E4" w14:textId="77777777" w:rsidTr="00F0448E">
        <w:trPr>
          <w:trHeight w:val="1200"/>
          <w:jc w:val="center"/>
        </w:trPr>
        <w:tc>
          <w:tcPr>
            <w:tcW w:w="319" w:type="pct"/>
            <w:tcBorders>
              <w:top w:val="nil"/>
              <w:left w:val="single" w:sz="4" w:space="0" w:color="auto"/>
              <w:bottom w:val="nil"/>
              <w:right w:val="nil"/>
            </w:tcBorders>
            <w:shd w:val="clear" w:color="auto" w:fill="auto"/>
            <w:noWrap/>
            <w:vAlign w:val="center"/>
            <w:hideMark/>
          </w:tcPr>
          <w:p w14:paraId="5F8986D4"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center"/>
            <w:hideMark/>
          </w:tcPr>
          <w:p w14:paraId="3A066D8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A486D9" w14:textId="77777777" w:rsidR="00F0448E" w:rsidRPr="00303742" w:rsidRDefault="00F0448E" w:rsidP="00F0448E">
            <w:pPr>
              <w:rPr>
                <w:sz w:val="18"/>
                <w:szCs w:val="18"/>
              </w:rPr>
            </w:pPr>
            <w:r w:rsidRPr="00303742">
              <w:rPr>
                <w:sz w:val="18"/>
                <w:szCs w:val="18"/>
              </w:rPr>
              <w:t>Protección:</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79D5EC26" w14:textId="77777777" w:rsidR="00F0448E" w:rsidRPr="00303742" w:rsidRDefault="00F0448E" w:rsidP="00F0448E">
            <w:pPr>
              <w:jc w:val="both"/>
              <w:rPr>
                <w:sz w:val="18"/>
                <w:szCs w:val="18"/>
              </w:rPr>
            </w:pPr>
            <w:r w:rsidRPr="00303742">
              <w:rPr>
                <w:sz w:val="18"/>
                <w:szCs w:val="18"/>
              </w:rPr>
              <w:t xml:space="preserve">Protección contra sobretensiones transitorias a la entrada AC y salida DC. Corte por alto y bajo voltaje AC. </w:t>
            </w:r>
          </w:p>
          <w:p w14:paraId="1ED16C49" w14:textId="77777777" w:rsidR="00F0448E" w:rsidRPr="00303742" w:rsidRDefault="00F0448E" w:rsidP="00F0448E">
            <w:pPr>
              <w:jc w:val="both"/>
              <w:rPr>
                <w:sz w:val="18"/>
                <w:szCs w:val="18"/>
              </w:rPr>
            </w:pPr>
            <w:r w:rsidRPr="00303742">
              <w:rPr>
                <w:sz w:val="18"/>
                <w:szCs w:val="18"/>
              </w:rPr>
              <w:t xml:space="preserve">Apagado por bajo y alto voltaje DC. </w:t>
            </w:r>
          </w:p>
          <w:p w14:paraId="6333F75F" w14:textId="77777777" w:rsidR="00F0448E" w:rsidRPr="00303742" w:rsidRDefault="00F0448E" w:rsidP="00F0448E">
            <w:pPr>
              <w:jc w:val="both"/>
              <w:rPr>
                <w:sz w:val="18"/>
                <w:szCs w:val="18"/>
              </w:rPr>
            </w:pPr>
            <w:r w:rsidRPr="00303742">
              <w:rPr>
                <w:sz w:val="18"/>
                <w:szCs w:val="18"/>
              </w:rPr>
              <w:t xml:space="preserve">Limitación de corriente. </w:t>
            </w:r>
          </w:p>
          <w:p w14:paraId="5BA5E2F5" w14:textId="77777777" w:rsidR="00F0448E" w:rsidRPr="00303742" w:rsidRDefault="00F0448E" w:rsidP="00F0448E">
            <w:pPr>
              <w:jc w:val="both"/>
              <w:rPr>
                <w:sz w:val="18"/>
                <w:szCs w:val="18"/>
              </w:rPr>
            </w:pPr>
            <w:r w:rsidRPr="00303742">
              <w:rPr>
                <w:sz w:val="18"/>
                <w:szCs w:val="18"/>
              </w:rPr>
              <w:t>Protección por sobre temperatura.</w:t>
            </w:r>
          </w:p>
          <w:p w14:paraId="0600BCFB" w14:textId="77777777" w:rsidR="00F0448E" w:rsidRPr="00303742" w:rsidRDefault="00F0448E" w:rsidP="00F0448E">
            <w:pPr>
              <w:jc w:val="both"/>
              <w:rPr>
                <w:sz w:val="18"/>
                <w:szCs w:val="18"/>
              </w:rPr>
            </w:pPr>
            <w:r w:rsidRPr="00303742">
              <w:rPr>
                <w:sz w:val="18"/>
                <w:szCs w:val="18"/>
              </w:rPr>
              <w:t xml:space="preserve">Protección contra cortocircuitos.  </w:t>
            </w:r>
          </w:p>
        </w:tc>
        <w:tc>
          <w:tcPr>
            <w:tcW w:w="417" w:type="pct"/>
            <w:tcBorders>
              <w:top w:val="nil"/>
              <w:left w:val="nil"/>
              <w:bottom w:val="nil"/>
              <w:right w:val="nil"/>
            </w:tcBorders>
            <w:shd w:val="clear" w:color="auto" w:fill="auto"/>
            <w:noWrap/>
            <w:vAlign w:val="center"/>
            <w:hideMark/>
          </w:tcPr>
          <w:p w14:paraId="655E92D7"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center"/>
            <w:hideMark/>
          </w:tcPr>
          <w:p w14:paraId="78344201" w14:textId="77777777" w:rsidR="00F0448E" w:rsidRPr="00303742" w:rsidRDefault="00F0448E" w:rsidP="00F0448E">
            <w:pPr>
              <w:rPr>
                <w:sz w:val="18"/>
                <w:szCs w:val="18"/>
              </w:rPr>
            </w:pPr>
            <w:r w:rsidRPr="00303742">
              <w:rPr>
                <w:sz w:val="18"/>
                <w:szCs w:val="18"/>
              </w:rPr>
              <w:t> </w:t>
            </w:r>
          </w:p>
        </w:tc>
      </w:tr>
      <w:tr w:rsidR="00F0448E" w:rsidRPr="00303742" w14:paraId="64FEA973" w14:textId="77777777" w:rsidTr="00F0448E">
        <w:trPr>
          <w:trHeight w:val="1170"/>
          <w:jc w:val="center"/>
        </w:trPr>
        <w:tc>
          <w:tcPr>
            <w:tcW w:w="319" w:type="pct"/>
            <w:tcBorders>
              <w:top w:val="nil"/>
              <w:left w:val="single" w:sz="4" w:space="0" w:color="auto"/>
              <w:bottom w:val="nil"/>
              <w:right w:val="nil"/>
            </w:tcBorders>
            <w:shd w:val="clear" w:color="auto" w:fill="auto"/>
            <w:noWrap/>
            <w:vAlign w:val="bottom"/>
            <w:hideMark/>
          </w:tcPr>
          <w:p w14:paraId="16A8487E"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50F1BE13"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15B07F" w14:textId="77777777" w:rsidR="00F0448E" w:rsidRPr="00303742" w:rsidRDefault="00F0448E" w:rsidP="00F0448E">
            <w:pPr>
              <w:rPr>
                <w:sz w:val="18"/>
                <w:szCs w:val="18"/>
              </w:rPr>
            </w:pPr>
            <w:r w:rsidRPr="00303742">
              <w:rPr>
                <w:sz w:val="18"/>
                <w:szCs w:val="18"/>
              </w:rPr>
              <w:t>Estándar:</w:t>
            </w:r>
          </w:p>
        </w:tc>
        <w:tc>
          <w:tcPr>
            <w:tcW w:w="1782" w:type="pct"/>
            <w:gridSpan w:val="2"/>
            <w:tcBorders>
              <w:top w:val="single" w:sz="4" w:space="0" w:color="auto"/>
              <w:left w:val="nil"/>
              <w:bottom w:val="single" w:sz="4" w:space="0" w:color="auto"/>
              <w:right w:val="single" w:sz="4" w:space="0" w:color="auto"/>
            </w:tcBorders>
            <w:shd w:val="clear" w:color="000000" w:fill="FFFFFF"/>
            <w:vAlign w:val="center"/>
            <w:hideMark/>
          </w:tcPr>
          <w:p w14:paraId="0C20F0ED" w14:textId="77777777" w:rsidR="00F0448E" w:rsidRPr="00303742" w:rsidRDefault="00F0448E" w:rsidP="00F0448E">
            <w:pPr>
              <w:rPr>
                <w:sz w:val="18"/>
                <w:szCs w:val="18"/>
              </w:rPr>
            </w:pPr>
            <w:r w:rsidRPr="00303742">
              <w:rPr>
                <w:sz w:val="18"/>
                <w:szCs w:val="18"/>
              </w:rPr>
              <w:t>Debe cumplir como mínimo</w:t>
            </w:r>
            <w:r w:rsidRPr="00303742">
              <w:rPr>
                <w:sz w:val="18"/>
                <w:szCs w:val="18"/>
              </w:rPr>
              <w:br/>
              <w:t>EN 55015:2013+AT2015 / EN 61547:2009</w:t>
            </w:r>
          </w:p>
          <w:p w14:paraId="66C76014" w14:textId="77777777" w:rsidR="00F0448E" w:rsidRPr="00303742" w:rsidRDefault="00F0448E" w:rsidP="00F0448E">
            <w:pPr>
              <w:rPr>
                <w:sz w:val="18"/>
                <w:szCs w:val="18"/>
              </w:rPr>
            </w:pPr>
            <w:r w:rsidRPr="00303742">
              <w:rPr>
                <w:sz w:val="18"/>
                <w:szCs w:val="18"/>
              </w:rPr>
              <w:t>EN 61000-3-2-2014</w:t>
            </w:r>
          </w:p>
          <w:p w14:paraId="09BDD103" w14:textId="77777777" w:rsidR="00F0448E" w:rsidRPr="00303742" w:rsidRDefault="00F0448E" w:rsidP="00F0448E">
            <w:pPr>
              <w:rPr>
                <w:sz w:val="18"/>
                <w:szCs w:val="18"/>
              </w:rPr>
            </w:pPr>
            <w:r w:rsidRPr="00303742">
              <w:rPr>
                <w:sz w:val="18"/>
                <w:szCs w:val="18"/>
              </w:rPr>
              <w:t>EN 61000-4-5</w:t>
            </w:r>
          </w:p>
          <w:p w14:paraId="5208093A" w14:textId="77777777" w:rsidR="00F0448E" w:rsidRPr="00303742" w:rsidRDefault="00F0448E" w:rsidP="00F0448E">
            <w:pPr>
              <w:rPr>
                <w:sz w:val="18"/>
                <w:szCs w:val="18"/>
              </w:rPr>
            </w:pPr>
            <w:r w:rsidRPr="00303742">
              <w:rPr>
                <w:sz w:val="18"/>
                <w:szCs w:val="18"/>
              </w:rPr>
              <w:t xml:space="preserve">YD/T 983-1998 Telecom </w:t>
            </w:r>
            <w:proofErr w:type="spellStart"/>
            <w:r w:rsidRPr="00303742">
              <w:rPr>
                <w:sz w:val="18"/>
                <w:szCs w:val="18"/>
              </w:rPr>
              <w:t>Power</w:t>
            </w:r>
            <w:proofErr w:type="spellEnd"/>
            <w:r w:rsidRPr="00303742">
              <w:rPr>
                <w:sz w:val="18"/>
                <w:szCs w:val="18"/>
              </w:rPr>
              <w:t xml:space="preserve"> </w:t>
            </w:r>
            <w:proofErr w:type="spellStart"/>
            <w:r w:rsidRPr="00303742">
              <w:rPr>
                <w:sz w:val="18"/>
                <w:szCs w:val="18"/>
              </w:rPr>
              <w:t>System</w:t>
            </w:r>
            <w:proofErr w:type="spellEnd"/>
            <w:r w:rsidRPr="00303742">
              <w:rPr>
                <w:sz w:val="18"/>
                <w:szCs w:val="18"/>
              </w:rPr>
              <w:t xml:space="preserve"> EMC </w:t>
            </w:r>
            <w:proofErr w:type="spellStart"/>
            <w:r w:rsidRPr="00303742">
              <w:rPr>
                <w:sz w:val="18"/>
                <w:szCs w:val="18"/>
              </w:rPr>
              <w:t>Limit</w:t>
            </w:r>
            <w:proofErr w:type="spellEnd"/>
            <w:r w:rsidRPr="00303742">
              <w:rPr>
                <w:sz w:val="18"/>
                <w:szCs w:val="18"/>
              </w:rPr>
              <w:t xml:space="preserve">. </w:t>
            </w:r>
            <w:proofErr w:type="spellStart"/>
            <w:r w:rsidRPr="00303742">
              <w:rPr>
                <w:sz w:val="18"/>
                <w:szCs w:val="18"/>
              </w:rPr>
              <w:t>Value</w:t>
            </w:r>
            <w:proofErr w:type="spellEnd"/>
            <w:r w:rsidRPr="00303742">
              <w:rPr>
                <w:sz w:val="18"/>
                <w:szCs w:val="18"/>
              </w:rPr>
              <w:t xml:space="preserve"> and Test </w:t>
            </w:r>
            <w:proofErr w:type="spellStart"/>
            <w:r w:rsidRPr="00303742">
              <w:rPr>
                <w:sz w:val="18"/>
                <w:szCs w:val="18"/>
              </w:rPr>
              <w:t>Method</w:t>
            </w:r>
            <w:proofErr w:type="spellEnd"/>
            <w:r w:rsidRPr="00303742">
              <w:rPr>
                <w:sz w:val="18"/>
                <w:szCs w:val="18"/>
              </w:rPr>
              <w:t xml:space="preserve">. </w:t>
            </w:r>
            <w:proofErr w:type="spellStart"/>
            <w:r w:rsidRPr="00303742">
              <w:rPr>
                <w:sz w:val="18"/>
                <w:szCs w:val="18"/>
              </w:rPr>
              <w:t>Class</w:t>
            </w:r>
            <w:proofErr w:type="spellEnd"/>
            <w:r w:rsidRPr="00303742">
              <w:rPr>
                <w:sz w:val="18"/>
                <w:szCs w:val="18"/>
              </w:rPr>
              <w:t xml:space="preserve"> A </w:t>
            </w:r>
            <w:r w:rsidRPr="00303742">
              <w:rPr>
                <w:sz w:val="18"/>
                <w:szCs w:val="18"/>
              </w:rPr>
              <w:br/>
              <w:t>GB 4943-2001 / IEC 60950 / UL 62368-1</w:t>
            </w:r>
          </w:p>
        </w:tc>
        <w:tc>
          <w:tcPr>
            <w:tcW w:w="417" w:type="pct"/>
            <w:tcBorders>
              <w:top w:val="nil"/>
              <w:left w:val="nil"/>
              <w:bottom w:val="nil"/>
              <w:right w:val="nil"/>
            </w:tcBorders>
            <w:shd w:val="clear" w:color="auto" w:fill="auto"/>
            <w:noWrap/>
            <w:vAlign w:val="bottom"/>
            <w:hideMark/>
          </w:tcPr>
          <w:p w14:paraId="1956C533"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0D7E1D0" w14:textId="77777777" w:rsidR="00F0448E" w:rsidRPr="00303742" w:rsidRDefault="00F0448E" w:rsidP="00F0448E">
            <w:pPr>
              <w:rPr>
                <w:sz w:val="18"/>
                <w:szCs w:val="18"/>
              </w:rPr>
            </w:pPr>
            <w:r w:rsidRPr="00303742">
              <w:rPr>
                <w:sz w:val="18"/>
                <w:szCs w:val="18"/>
              </w:rPr>
              <w:t> </w:t>
            </w:r>
          </w:p>
        </w:tc>
      </w:tr>
      <w:tr w:rsidR="00F0448E" w:rsidRPr="00303742" w14:paraId="002CC0E0"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18B78628"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53A27D27" w14:textId="77777777" w:rsidR="00F0448E" w:rsidRPr="00303742" w:rsidRDefault="00F0448E" w:rsidP="00F0448E">
            <w:pPr>
              <w:rPr>
                <w:sz w:val="18"/>
                <w:szCs w:val="18"/>
              </w:rPr>
            </w:pPr>
          </w:p>
        </w:tc>
        <w:tc>
          <w:tcPr>
            <w:tcW w:w="3336" w:type="pct"/>
            <w:gridSpan w:val="4"/>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BA82C18" w14:textId="77777777" w:rsidR="00F0448E" w:rsidRPr="00303742" w:rsidRDefault="00F0448E" w:rsidP="00F0448E">
            <w:pPr>
              <w:jc w:val="center"/>
              <w:rPr>
                <w:b/>
                <w:sz w:val="18"/>
                <w:szCs w:val="18"/>
              </w:rPr>
            </w:pPr>
            <w:r w:rsidRPr="00303742">
              <w:rPr>
                <w:b/>
                <w:sz w:val="18"/>
                <w:szCs w:val="18"/>
              </w:rPr>
              <w:t>CARACTERÍSTICAS GENERALES</w:t>
            </w:r>
          </w:p>
        </w:tc>
        <w:tc>
          <w:tcPr>
            <w:tcW w:w="417" w:type="pct"/>
            <w:tcBorders>
              <w:top w:val="nil"/>
              <w:left w:val="nil"/>
              <w:bottom w:val="nil"/>
              <w:right w:val="nil"/>
            </w:tcBorders>
            <w:shd w:val="clear" w:color="auto" w:fill="auto"/>
            <w:noWrap/>
            <w:vAlign w:val="bottom"/>
            <w:hideMark/>
          </w:tcPr>
          <w:p w14:paraId="1DB04FE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0FF68A85" w14:textId="77777777" w:rsidR="00F0448E" w:rsidRPr="00303742" w:rsidRDefault="00F0448E" w:rsidP="00F0448E">
            <w:pPr>
              <w:rPr>
                <w:sz w:val="18"/>
                <w:szCs w:val="18"/>
              </w:rPr>
            </w:pPr>
            <w:r w:rsidRPr="00303742">
              <w:rPr>
                <w:sz w:val="18"/>
                <w:szCs w:val="18"/>
              </w:rPr>
              <w:t> </w:t>
            </w:r>
          </w:p>
        </w:tc>
      </w:tr>
      <w:tr w:rsidR="00F0448E" w:rsidRPr="00303742" w14:paraId="1D506C19" w14:textId="77777777" w:rsidTr="00F0448E">
        <w:trPr>
          <w:trHeight w:val="85"/>
          <w:jc w:val="center"/>
        </w:trPr>
        <w:tc>
          <w:tcPr>
            <w:tcW w:w="319" w:type="pct"/>
            <w:tcBorders>
              <w:top w:val="nil"/>
              <w:left w:val="single" w:sz="4" w:space="0" w:color="auto"/>
              <w:bottom w:val="nil"/>
              <w:right w:val="nil"/>
            </w:tcBorders>
            <w:shd w:val="clear" w:color="auto" w:fill="auto"/>
            <w:noWrap/>
            <w:vAlign w:val="bottom"/>
            <w:hideMark/>
          </w:tcPr>
          <w:p w14:paraId="4FEFF976"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4442048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47D0B" w14:textId="77777777" w:rsidR="00F0448E" w:rsidRPr="00303742" w:rsidRDefault="00F0448E" w:rsidP="00F0448E">
            <w:pPr>
              <w:rPr>
                <w:sz w:val="18"/>
                <w:szCs w:val="18"/>
              </w:rPr>
            </w:pPr>
            <w:r w:rsidRPr="00303742">
              <w:rPr>
                <w:sz w:val="18"/>
                <w:szCs w:val="18"/>
              </w:rPr>
              <w:t>Componentes:</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2E2DEC35" w14:textId="77777777" w:rsidR="00F0448E" w:rsidRPr="00303742" w:rsidRDefault="00F0448E" w:rsidP="00F0448E">
            <w:pPr>
              <w:rPr>
                <w:sz w:val="18"/>
                <w:szCs w:val="18"/>
              </w:rPr>
            </w:pPr>
            <w:r w:rsidRPr="00303742">
              <w:rPr>
                <w:sz w:val="18"/>
                <w:szCs w:val="18"/>
              </w:rPr>
              <w:t xml:space="preserve">. </w:t>
            </w:r>
            <w:proofErr w:type="spellStart"/>
            <w:r w:rsidRPr="00303742">
              <w:rPr>
                <w:sz w:val="18"/>
                <w:szCs w:val="18"/>
              </w:rPr>
              <w:t>Shelf</w:t>
            </w:r>
            <w:proofErr w:type="spellEnd"/>
            <w:r w:rsidRPr="00303742">
              <w:rPr>
                <w:sz w:val="18"/>
                <w:szCs w:val="18"/>
              </w:rPr>
              <w:t xml:space="preserve"> de 19" para instalación en rack o gabinete de 19", alto 7UR, para alojar máximo 12 módulos Rectificadores, controlador, distribución DC de 16 posiciones para </w:t>
            </w:r>
            <w:proofErr w:type="spellStart"/>
            <w:r w:rsidRPr="00303742">
              <w:rPr>
                <w:sz w:val="18"/>
                <w:szCs w:val="18"/>
              </w:rPr>
              <w:t>MCBs</w:t>
            </w:r>
            <w:proofErr w:type="spellEnd"/>
            <w:r w:rsidRPr="00303742">
              <w:rPr>
                <w:sz w:val="18"/>
                <w:szCs w:val="18"/>
              </w:rPr>
              <w:t xml:space="preserve">, 1 </w:t>
            </w:r>
            <w:proofErr w:type="spellStart"/>
            <w:r w:rsidRPr="00303742">
              <w:rPr>
                <w:sz w:val="18"/>
                <w:szCs w:val="18"/>
              </w:rPr>
              <w:t>breaker</w:t>
            </w:r>
            <w:proofErr w:type="spellEnd"/>
            <w:r w:rsidRPr="00303742">
              <w:rPr>
                <w:sz w:val="18"/>
                <w:szCs w:val="18"/>
              </w:rPr>
              <w:t xml:space="preserve"> de baterías.</w:t>
            </w:r>
            <w:r w:rsidRPr="00303742">
              <w:rPr>
                <w:sz w:val="18"/>
                <w:szCs w:val="18"/>
              </w:rPr>
              <w:br/>
              <w:t>. Módulos Rectificadores de 48Vdc, mínimo 3kW</w:t>
            </w:r>
            <w:r w:rsidRPr="00303742">
              <w:rPr>
                <w:sz w:val="18"/>
                <w:szCs w:val="18"/>
              </w:rPr>
              <w:br/>
              <w:t>. Un (1) controlador.</w:t>
            </w:r>
            <w:r w:rsidRPr="00303742">
              <w:rPr>
                <w:sz w:val="18"/>
                <w:szCs w:val="18"/>
              </w:rPr>
              <w:br/>
            </w:r>
            <w:r w:rsidRPr="00303742">
              <w:rPr>
                <w:sz w:val="18"/>
                <w:szCs w:val="18"/>
              </w:rPr>
              <w:lastRenderedPageBreak/>
              <w:t xml:space="preserve">. Un (1) </w:t>
            </w:r>
            <w:proofErr w:type="spellStart"/>
            <w:r w:rsidRPr="00303742">
              <w:rPr>
                <w:sz w:val="18"/>
                <w:szCs w:val="18"/>
              </w:rPr>
              <w:t>breakers</w:t>
            </w:r>
            <w:proofErr w:type="spellEnd"/>
            <w:r w:rsidRPr="00303742">
              <w:rPr>
                <w:sz w:val="18"/>
                <w:szCs w:val="18"/>
              </w:rPr>
              <w:t xml:space="preserve"> de baterías.</w:t>
            </w:r>
            <w:r w:rsidRPr="00303742">
              <w:rPr>
                <w:sz w:val="18"/>
                <w:szCs w:val="18"/>
              </w:rPr>
              <w:br/>
              <w:t xml:space="preserve">. </w:t>
            </w:r>
            <w:proofErr w:type="spellStart"/>
            <w:r w:rsidRPr="00303742">
              <w:rPr>
                <w:sz w:val="18"/>
                <w:szCs w:val="18"/>
              </w:rPr>
              <w:t>Breakers</w:t>
            </w:r>
            <w:proofErr w:type="spellEnd"/>
            <w:r w:rsidRPr="00303742">
              <w:rPr>
                <w:sz w:val="18"/>
                <w:szCs w:val="18"/>
              </w:rPr>
              <w:t xml:space="preserve"> para cargas.</w:t>
            </w:r>
            <w:r w:rsidRPr="00303742">
              <w:rPr>
                <w:sz w:val="18"/>
                <w:szCs w:val="18"/>
              </w:rPr>
              <w:br/>
              <w:t>. Tarjeta de alarmas con 4 salidas por contactos secos.</w:t>
            </w:r>
            <w:r w:rsidRPr="00303742">
              <w:rPr>
                <w:sz w:val="18"/>
                <w:szCs w:val="18"/>
              </w:rPr>
              <w:br/>
              <w:t>. Tarjeta señales de entradas: Temperatura baterías, temperatura ambiente, humo, puerta y dos DI.</w:t>
            </w:r>
          </w:p>
          <w:p w14:paraId="32CB8598" w14:textId="77777777" w:rsidR="00F0448E" w:rsidRPr="00303742" w:rsidRDefault="00F0448E" w:rsidP="00F0448E">
            <w:pPr>
              <w:rPr>
                <w:sz w:val="18"/>
                <w:szCs w:val="18"/>
              </w:rPr>
            </w:pPr>
            <w:proofErr w:type="spellStart"/>
            <w:r w:rsidRPr="00303742">
              <w:rPr>
                <w:sz w:val="18"/>
                <w:szCs w:val="18"/>
              </w:rPr>
              <w:t>Termocupla</w:t>
            </w:r>
            <w:proofErr w:type="spellEnd"/>
            <w:r w:rsidRPr="00303742">
              <w:rPr>
                <w:sz w:val="18"/>
                <w:szCs w:val="18"/>
              </w:rPr>
              <w:t>.</w:t>
            </w:r>
          </w:p>
          <w:p w14:paraId="44D0F7FA" w14:textId="77777777" w:rsidR="00F0448E" w:rsidRPr="00303742" w:rsidRDefault="00F0448E" w:rsidP="00F0448E">
            <w:pPr>
              <w:rPr>
                <w:sz w:val="18"/>
                <w:szCs w:val="18"/>
              </w:rPr>
            </w:pPr>
            <w:proofErr w:type="spellStart"/>
            <w:r w:rsidRPr="00303742">
              <w:rPr>
                <w:sz w:val="18"/>
                <w:szCs w:val="18"/>
              </w:rPr>
              <w:t>Shunt</w:t>
            </w:r>
            <w:proofErr w:type="spellEnd"/>
            <w:r w:rsidRPr="00303742">
              <w:rPr>
                <w:sz w:val="18"/>
                <w:szCs w:val="18"/>
              </w:rPr>
              <w:t>.</w:t>
            </w:r>
          </w:p>
          <w:p w14:paraId="1FC610E8" w14:textId="77777777" w:rsidR="00F0448E" w:rsidRPr="00303742" w:rsidRDefault="00F0448E" w:rsidP="00F0448E">
            <w:pPr>
              <w:rPr>
                <w:sz w:val="18"/>
                <w:szCs w:val="18"/>
              </w:rPr>
            </w:pPr>
            <w:r w:rsidRPr="00303742">
              <w:rPr>
                <w:sz w:val="18"/>
                <w:szCs w:val="18"/>
              </w:rPr>
              <w:t>LVD.</w:t>
            </w:r>
            <w:r w:rsidRPr="00303742">
              <w:rPr>
                <w:sz w:val="18"/>
                <w:szCs w:val="18"/>
              </w:rPr>
              <w:br/>
            </w:r>
          </w:p>
        </w:tc>
        <w:tc>
          <w:tcPr>
            <w:tcW w:w="417" w:type="pct"/>
            <w:tcBorders>
              <w:top w:val="nil"/>
              <w:left w:val="nil"/>
              <w:bottom w:val="nil"/>
              <w:right w:val="nil"/>
            </w:tcBorders>
            <w:shd w:val="clear" w:color="auto" w:fill="auto"/>
            <w:noWrap/>
            <w:vAlign w:val="bottom"/>
            <w:hideMark/>
          </w:tcPr>
          <w:p w14:paraId="0C835B04"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26476DEA" w14:textId="77777777" w:rsidR="00F0448E" w:rsidRPr="00303742" w:rsidRDefault="00F0448E" w:rsidP="00F0448E">
            <w:pPr>
              <w:rPr>
                <w:sz w:val="18"/>
                <w:szCs w:val="18"/>
              </w:rPr>
            </w:pPr>
            <w:r w:rsidRPr="00303742">
              <w:rPr>
                <w:sz w:val="18"/>
                <w:szCs w:val="18"/>
              </w:rPr>
              <w:t> </w:t>
            </w:r>
          </w:p>
        </w:tc>
      </w:tr>
      <w:tr w:rsidR="00F0448E" w:rsidRPr="00303742" w14:paraId="76DB478C"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314FB680"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5A1927E9" w14:textId="77777777" w:rsidR="00F0448E" w:rsidRPr="00303742" w:rsidRDefault="00F0448E" w:rsidP="00F0448E">
            <w:pPr>
              <w:rPr>
                <w:sz w:val="18"/>
                <w:szCs w:val="18"/>
              </w:rPr>
            </w:pPr>
          </w:p>
        </w:tc>
        <w:tc>
          <w:tcPr>
            <w:tcW w:w="3336" w:type="pct"/>
            <w:gridSpan w:val="4"/>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21D0691" w14:textId="77777777" w:rsidR="00F0448E" w:rsidRPr="00303742" w:rsidRDefault="00F0448E" w:rsidP="00F0448E">
            <w:pPr>
              <w:jc w:val="center"/>
              <w:rPr>
                <w:b/>
                <w:sz w:val="18"/>
                <w:szCs w:val="18"/>
              </w:rPr>
            </w:pPr>
            <w:r w:rsidRPr="00303742">
              <w:rPr>
                <w:b/>
                <w:sz w:val="18"/>
                <w:szCs w:val="18"/>
              </w:rPr>
              <w:t>MODULO DE CONTROL</w:t>
            </w:r>
          </w:p>
        </w:tc>
        <w:tc>
          <w:tcPr>
            <w:tcW w:w="417" w:type="pct"/>
            <w:tcBorders>
              <w:top w:val="nil"/>
              <w:left w:val="nil"/>
              <w:bottom w:val="nil"/>
              <w:right w:val="nil"/>
            </w:tcBorders>
            <w:shd w:val="clear" w:color="auto" w:fill="auto"/>
            <w:noWrap/>
            <w:vAlign w:val="bottom"/>
            <w:hideMark/>
          </w:tcPr>
          <w:p w14:paraId="7E9191E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196878F" w14:textId="77777777" w:rsidR="00F0448E" w:rsidRPr="00303742" w:rsidRDefault="00F0448E" w:rsidP="00F0448E">
            <w:pPr>
              <w:rPr>
                <w:sz w:val="18"/>
                <w:szCs w:val="18"/>
              </w:rPr>
            </w:pPr>
            <w:r w:rsidRPr="00303742">
              <w:rPr>
                <w:sz w:val="18"/>
                <w:szCs w:val="18"/>
              </w:rPr>
              <w:t> </w:t>
            </w:r>
          </w:p>
        </w:tc>
      </w:tr>
      <w:tr w:rsidR="00F0448E" w:rsidRPr="00303742" w14:paraId="0C4AFB84"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5554B474"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2D9BA3E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AAB21" w14:textId="77777777" w:rsidR="00F0448E" w:rsidRPr="00303742" w:rsidRDefault="00F0448E" w:rsidP="00F0448E">
            <w:pPr>
              <w:rPr>
                <w:sz w:val="18"/>
                <w:szCs w:val="18"/>
              </w:rPr>
            </w:pPr>
            <w:r w:rsidRPr="00303742">
              <w:rPr>
                <w:sz w:val="18"/>
                <w:szCs w:val="18"/>
              </w:rPr>
              <w:t>Cantidad:</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33B3FA43" w14:textId="77777777" w:rsidR="00F0448E" w:rsidRPr="00303742" w:rsidRDefault="00F0448E" w:rsidP="00F0448E">
            <w:pPr>
              <w:rPr>
                <w:sz w:val="18"/>
                <w:szCs w:val="18"/>
              </w:rPr>
            </w:pPr>
            <w:r w:rsidRPr="00303742">
              <w:rPr>
                <w:sz w:val="18"/>
                <w:szCs w:val="18"/>
              </w:rPr>
              <w:t>Uno (1).</w:t>
            </w:r>
          </w:p>
        </w:tc>
        <w:tc>
          <w:tcPr>
            <w:tcW w:w="417" w:type="pct"/>
            <w:tcBorders>
              <w:top w:val="nil"/>
              <w:left w:val="nil"/>
              <w:bottom w:val="nil"/>
              <w:right w:val="nil"/>
            </w:tcBorders>
            <w:shd w:val="clear" w:color="auto" w:fill="auto"/>
            <w:noWrap/>
            <w:vAlign w:val="bottom"/>
            <w:hideMark/>
          </w:tcPr>
          <w:p w14:paraId="1A94BE0D"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74BA6CD" w14:textId="77777777" w:rsidR="00F0448E" w:rsidRPr="00303742" w:rsidRDefault="00F0448E" w:rsidP="00F0448E">
            <w:pPr>
              <w:rPr>
                <w:sz w:val="18"/>
                <w:szCs w:val="18"/>
              </w:rPr>
            </w:pPr>
            <w:r w:rsidRPr="00303742">
              <w:rPr>
                <w:sz w:val="18"/>
                <w:szCs w:val="18"/>
              </w:rPr>
              <w:t> </w:t>
            </w:r>
          </w:p>
        </w:tc>
      </w:tr>
      <w:tr w:rsidR="00F0448E" w:rsidRPr="00303742" w14:paraId="5E87770E" w14:textId="77777777" w:rsidTr="00F0448E">
        <w:trPr>
          <w:trHeight w:val="1350"/>
          <w:jc w:val="center"/>
        </w:trPr>
        <w:tc>
          <w:tcPr>
            <w:tcW w:w="319" w:type="pct"/>
            <w:tcBorders>
              <w:top w:val="nil"/>
              <w:left w:val="single" w:sz="4" w:space="0" w:color="auto"/>
              <w:bottom w:val="nil"/>
              <w:right w:val="nil"/>
            </w:tcBorders>
            <w:shd w:val="clear" w:color="auto" w:fill="auto"/>
            <w:noWrap/>
            <w:vAlign w:val="bottom"/>
            <w:hideMark/>
          </w:tcPr>
          <w:p w14:paraId="339F9FC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DC1E20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07D6C4" w14:textId="77777777" w:rsidR="00F0448E" w:rsidRPr="00303742" w:rsidRDefault="00F0448E" w:rsidP="00F0448E">
            <w:pPr>
              <w:rPr>
                <w:sz w:val="18"/>
                <w:szCs w:val="18"/>
              </w:rPr>
            </w:pPr>
            <w:r w:rsidRPr="00303742">
              <w:rPr>
                <w:sz w:val="18"/>
                <w:szCs w:val="18"/>
              </w:rPr>
              <w:t>Módulo de comunicación:</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61C702F4" w14:textId="77777777" w:rsidR="00F0448E" w:rsidRPr="00303742" w:rsidRDefault="00F0448E" w:rsidP="00F0448E">
            <w:pPr>
              <w:rPr>
                <w:sz w:val="18"/>
                <w:szCs w:val="18"/>
              </w:rPr>
            </w:pPr>
            <w:r w:rsidRPr="00303742">
              <w:rPr>
                <w:sz w:val="18"/>
                <w:szCs w:val="18"/>
              </w:rPr>
              <w:t>. Módulo de monitoreo y control configurable local y remotamente.</w:t>
            </w:r>
            <w:r w:rsidRPr="00303742">
              <w:rPr>
                <w:sz w:val="18"/>
                <w:szCs w:val="18"/>
              </w:rPr>
              <w:br/>
              <w:t>. Puertos de comunicación: RS485, RS232, Protocolo SNMP.</w:t>
            </w:r>
            <w:r w:rsidRPr="00303742">
              <w:rPr>
                <w:sz w:val="18"/>
                <w:szCs w:val="18"/>
              </w:rPr>
              <w:br/>
              <w:t xml:space="preserve">. La comunicación es SNMP, no se requiere software, deben ser suministrados los MIBS. </w:t>
            </w:r>
          </w:p>
        </w:tc>
        <w:tc>
          <w:tcPr>
            <w:tcW w:w="417" w:type="pct"/>
            <w:tcBorders>
              <w:top w:val="nil"/>
              <w:left w:val="nil"/>
              <w:bottom w:val="nil"/>
              <w:right w:val="nil"/>
            </w:tcBorders>
            <w:shd w:val="clear" w:color="auto" w:fill="auto"/>
            <w:noWrap/>
            <w:vAlign w:val="bottom"/>
            <w:hideMark/>
          </w:tcPr>
          <w:p w14:paraId="2AC93E1B"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05606821" w14:textId="77777777" w:rsidR="00F0448E" w:rsidRPr="00303742" w:rsidRDefault="00F0448E" w:rsidP="00F0448E">
            <w:pPr>
              <w:rPr>
                <w:sz w:val="18"/>
                <w:szCs w:val="18"/>
              </w:rPr>
            </w:pPr>
            <w:r w:rsidRPr="00303742">
              <w:rPr>
                <w:sz w:val="18"/>
                <w:szCs w:val="18"/>
              </w:rPr>
              <w:t> </w:t>
            </w:r>
          </w:p>
        </w:tc>
      </w:tr>
      <w:tr w:rsidR="00F0448E" w:rsidRPr="00303742" w14:paraId="2670C138" w14:textId="77777777" w:rsidTr="00F0448E">
        <w:trPr>
          <w:trHeight w:val="630"/>
          <w:jc w:val="center"/>
        </w:trPr>
        <w:tc>
          <w:tcPr>
            <w:tcW w:w="319" w:type="pct"/>
            <w:tcBorders>
              <w:top w:val="nil"/>
              <w:left w:val="single" w:sz="4" w:space="0" w:color="auto"/>
              <w:bottom w:val="nil"/>
              <w:right w:val="nil"/>
            </w:tcBorders>
            <w:shd w:val="clear" w:color="auto" w:fill="auto"/>
            <w:noWrap/>
            <w:vAlign w:val="bottom"/>
            <w:hideMark/>
          </w:tcPr>
          <w:p w14:paraId="0DEF2F5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2BF84C5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9470E0" w14:textId="77777777" w:rsidR="00F0448E" w:rsidRPr="00303742" w:rsidRDefault="00F0448E" w:rsidP="00F0448E">
            <w:pPr>
              <w:rPr>
                <w:sz w:val="18"/>
                <w:szCs w:val="18"/>
              </w:rPr>
            </w:pPr>
            <w:r w:rsidRPr="00303742">
              <w:rPr>
                <w:sz w:val="18"/>
                <w:szCs w:val="18"/>
              </w:rPr>
              <w:t>Controlador del sistema: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2CBB3D15" w14:textId="77777777" w:rsidR="00F0448E" w:rsidRPr="00303742" w:rsidRDefault="00F0448E" w:rsidP="00F0448E">
            <w:pPr>
              <w:rPr>
                <w:sz w:val="18"/>
                <w:szCs w:val="18"/>
              </w:rPr>
            </w:pPr>
            <w:r w:rsidRPr="00303742">
              <w:rPr>
                <w:sz w:val="18"/>
                <w:szCs w:val="18"/>
              </w:rPr>
              <w:t>El controlador permite el monitoreo en tiempo real de las variables de voltajes y corrientes, estado del sistema y alarmas presentes.</w:t>
            </w:r>
          </w:p>
        </w:tc>
        <w:tc>
          <w:tcPr>
            <w:tcW w:w="417" w:type="pct"/>
            <w:tcBorders>
              <w:top w:val="nil"/>
              <w:left w:val="nil"/>
              <w:bottom w:val="nil"/>
              <w:right w:val="nil"/>
            </w:tcBorders>
            <w:shd w:val="clear" w:color="auto" w:fill="auto"/>
            <w:noWrap/>
            <w:vAlign w:val="bottom"/>
            <w:hideMark/>
          </w:tcPr>
          <w:p w14:paraId="26232446"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2D335C82" w14:textId="77777777" w:rsidR="00F0448E" w:rsidRPr="00303742" w:rsidRDefault="00F0448E" w:rsidP="00F0448E">
            <w:pPr>
              <w:rPr>
                <w:sz w:val="18"/>
                <w:szCs w:val="18"/>
              </w:rPr>
            </w:pPr>
            <w:r w:rsidRPr="00303742">
              <w:rPr>
                <w:sz w:val="18"/>
                <w:szCs w:val="18"/>
              </w:rPr>
              <w:t> </w:t>
            </w:r>
          </w:p>
        </w:tc>
      </w:tr>
      <w:tr w:rsidR="00F0448E" w:rsidRPr="00303742" w14:paraId="593307A7" w14:textId="77777777" w:rsidTr="00F0448E">
        <w:trPr>
          <w:trHeight w:val="750"/>
          <w:jc w:val="center"/>
        </w:trPr>
        <w:tc>
          <w:tcPr>
            <w:tcW w:w="319" w:type="pct"/>
            <w:tcBorders>
              <w:top w:val="nil"/>
              <w:left w:val="single" w:sz="4" w:space="0" w:color="auto"/>
              <w:bottom w:val="nil"/>
              <w:right w:val="nil"/>
            </w:tcBorders>
            <w:shd w:val="clear" w:color="auto" w:fill="auto"/>
            <w:noWrap/>
            <w:vAlign w:val="bottom"/>
            <w:hideMark/>
          </w:tcPr>
          <w:p w14:paraId="4EB13A97"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021840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D1E957" w14:textId="77777777" w:rsidR="00F0448E" w:rsidRPr="00303742" w:rsidRDefault="00F0448E" w:rsidP="00F0448E">
            <w:pPr>
              <w:rPr>
                <w:sz w:val="18"/>
                <w:szCs w:val="18"/>
              </w:rPr>
            </w:pPr>
            <w:r w:rsidRPr="00303742">
              <w:rPr>
                <w:sz w:val="18"/>
                <w:szCs w:val="18"/>
              </w:rPr>
              <w:t>Visualización:</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2FF17351" w14:textId="77777777" w:rsidR="00F0448E" w:rsidRPr="00303742" w:rsidRDefault="00F0448E" w:rsidP="00F0448E">
            <w:pPr>
              <w:rPr>
                <w:sz w:val="18"/>
                <w:szCs w:val="18"/>
              </w:rPr>
            </w:pPr>
            <w:r w:rsidRPr="00303742">
              <w:rPr>
                <w:sz w:val="18"/>
                <w:szCs w:val="18"/>
              </w:rPr>
              <w:t>El controlador cuenta con una pantalla LCD para visualización de variables de voltajes, corrientes, alarmas, ajustes.</w:t>
            </w:r>
          </w:p>
        </w:tc>
        <w:tc>
          <w:tcPr>
            <w:tcW w:w="417" w:type="pct"/>
            <w:tcBorders>
              <w:top w:val="nil"/>
              <w:left w:val="nil"/>
              <w:bottom w:val="nil"/>
              <w:right w:val="nil"/>
            </w:tcBorders>
            <w:shd w:val="clear" w:color="auto" w:fill="auto"/>
            <w:noWrap/>
            <w:vAlign w:val="bottom"/>
            <w:hideMark/>
          </w:tcPr>
          <w:p w14:paraId="5CE1C1F1"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BDA1A62" w14:textId="77777777" w:rsidR="00F0448E" w:rsidRPr="00303742" w:rsidRDefault="00F0448E" w:rsidP="00F0448E">
            <w:pPr>
              <w:rPr>
                <w:sz w:val="18"/>
                <w:szCs w:val="18"/>
              </w:rPr>
            </w:pPr>
            <w:r w:rsidRPr="00303742">
              <w:rPr>
                <w:sz w:val="18"/>
                <w:szCs w:val="18"/>
              </w:rPr>
              <w:t> </w:t>
            </w:r>
          </w:p>
        </w:tc>
      </w:tr>
      <w:tr w:rsidR="00F0448E" w:rsidRPr="00303742" w14:paraId="0334A704" w14:textId="77777777" w:rsidTr="00F0448E">
        <w:trPr>
          <w:trHeight w:val="1695"/>
          <w:jc w:val="center"/>
        </w:trPr>
        <w:tc>
          <w:tcPr>
            <w:tcW w:w="319" w:type="pct"/>
            <w:tcBorders>
              <w:top w:val="nil"/>
              <w:left w:val="single" w:sz="4" w:space="0" w:color="auto"/>
              <w:bottom w:val="nil"/>
              <w:right w:val="nil"/>
            </w:tcBorders>
            <w:shd w:val="clear" w:color="auto" w:fill="auto"/>
            <w:noWrap/>
            <w:vAlign w:val="bottom"/>
            <w:hideMark/>
          </w:tcPr>
          <w:p w14:paraId="15B97AA5"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7A2D1C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67DDD" w14:textId="77777777" w:rsidR="00F0448E" w:rsidRPr="00303742" w:rsidRDefault="00F0448E" w:rsidP="00F0448E">
            <w:pPr>
              <w:rPr>
                <w:sz w:val="18"/>
                <w:szCs w:val="18"/>
              </w:rPr>
            </w:pPr>
            <w:r w:rsidRPr="00303742">
              <w:rPr>
                <w:sz w:val="18"/>
                <w:szCs w:val="18"/>
              </w:rPr>
              <w:t>Requerimiento técnico:</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6D272E18" w14:textId="77777777" w:rsidR="00F0448E" w:rsidRPr="00303742" w:rsidRDefault="00F0448E" w:rsidP="00F0448E">
            <w:pPr>
              <w:rPr>
                <w:sz w:val="18"/>
                <w:szCs w:val="18"/>
              </w:rPr>
            </w:pPr>
            <w:r w:rsidRPr="00303742">
              <w:rPr>
                <w:sz w:val="18"/>
                <w:szCs w:val="18"/>
              </w:rPr>
              <w:t xml:space="preserve">. Los módulos rectificadores no podrán quedar fuera de servicio en caso de falla de módulo monitor o módulo de gestión de los rectificadores. Para tal efecto, los módulos rectificadores deben seguir funcionando sin el módulo controlador.   </w:t>
            </w:r>
            <w:r w:rsidRPr="00303742">
              <w:rPr>
                <w:sz w:val="18"/>
                <w:szCs w:val="18"/>
              </w:rPr>
              <w:br/>
              <w:t>. El módulo controlador se debe poder retirar en caliente en caso de falla.</w:t>
            </w:r>
          </w:p>
        </w:tc>
        <w:tc>
          <w:tcPr>
            <w:tcW w:w="417" w:type="pct"/>
            <w:tcBorders>
              <w:top w:val="nil"/>
              <w:left w:val="nil"/>
              <w:bottom w:val="nil"/>
              <w:right w:val="nil"/>
            </w:tcBorders>
            <w:shd w:val="clear" w:color="auto" w:fill="auto"/>
            <w:noWrap/>
            <w:vAlign w:val="bottom"/>
            <w:hideMark/>
          </w:tcPr>
          <w:p w14:paraId="1320525F"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A04BF88" w14:textId="77777777" w:rsidR="00F0448E" w:rsidRPr="00303742" w:rsidRDefault="00F0448E" w:rsidP="00F0448E">
            <w:pPr>
              <w:rPr>
                <w:sz w:val="18"/>
                <w:szCs w:val="18"/>
              </w:rPr>
            </w:pPr>
            <w:r w:rsidRPr="00303742">
              <w:rPr>
                <w:sz w:val="18"/>
                <w:szCs w:val="18"/>
              </w:rPr>
              <w:t> </w:t>
            </w:r>
          </w:p>
        </w:tc>
      </w:tr>
      <w:tr w:rsidR="00F0448E" w:rsidRPr="00303742" w14:paraId="51A2E7DC" w14:textId="77777777" w:rsidTr="00F0448E">
        <w:trPr>
          <w:trHeight w:val="945"/>
          <w:jc w:val="center"/>
        </w:trPr>
        <w:tc>
          <w:tcPr>
            <w:tcW w:w="319" w:type="pct"/>
            <w:tcBorders>
              <w:top w:val="nil"/>
              <w:left w:val="single" w:sz="4" w:space="0" w:color="auto"/>
              <w:bottom w:val="nil"/>
              <w:right w:val="nil"/>
            </w:tcBorders>
            <w:shd w:val="clear" w:color="auto" w:fill="auto"/>
            <w:noWrap/>
            <w:vAlign w:val="bottom"/>
            <w:hideMark/>
          </w:tcPr>
          <w:p w14:paraId="15F7F96E"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6528B48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A3498E" w14:textId="77777777" w:rsidR="00F0448E" w:rsidRPr="00303742" w:rsidRDefault="00F0448E" w:rsidP="00F0448E">
            <w:pPr>
              <w:rPr>
                <w:sz w:val="18"/>
                <w:szCs w:val="18"/>
              </w:rPr>
            </w:pPr>
            <w:r w:rsidRPr="00303742">
              <w:rPr>
                <w:sz w:val="18"/>
                <w:szCs w:val="18"/>
              </w:rPr>
              <w:t>Monitoreo y control:</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4449BF9A" w14:textId="77777777" w:rsidR="00F0448E" w:rsidRPr="00303742" w:rsidRDefault="00F0448E" w:rsidP="00F0448E">
            <w:pPr>
              <w:rPr>
                <w:sz w:val="18"/>
                <w:szCs w:val="18"/>
              </w:rPr>
            </w:pPr>
            <w:r w:rsidRPr="00303742">
              <w:rPr>
                <w:sz w:val="18"/>
                <w:szCs w:val="18"/>
              </w:rPr>
              <w:t>. Corriente de salida de cargas, corriente de baterías.</w:t>
            </w:r>
            <w:r w:rsidRPr="00303742">
              <w:rPr>
                <w:sz w:val="18"/>
                <w:szCs w:val="18"/>
              </w:rPr>
              <w:br/>
              <w:t>. Voltaje de entrada AC, voltaje de salida DC.</w:t>
            </w:r>
            <w:r w:rsidRPr="00303742">
              <w:rPr>
                <w:sz w:val="18"/>
                <w:szCs w:val="18"/>
              </w:rPr>
              <w:br/>
              <w:t xml:space="preserve">. Corriente de carga y descarga de baterías, </w:t>
            </w:r>
            <w:proofErr w:type="spellStart"/>
            <w:r w:rsidRPr="00303742">
              <w:rPr>
                <w:sz w:val="18"/>
                <w:szCs w:val="18"/>
              </w:rPr>
              <w:t>Temp</w:t>
            </w:r>
            <w:proofErr w:type="spellEnd"/>
            <w:r w:rsidRPr="00303742">
              <w:rPr>
                <w:sz w:val="18"/>
                <w:szCs w:val="18"/>
              </w:rPr>
              <w:t xml:space="preserve">. Baterías, </w:t>
            </w:r>
            <w:proofErr w:type="spellStart"/>
            <w:r w:rsidRPr="00303742">
              <w:rPr>
                <w:sz w:val="18"/>
                <w:szCs w:val="18"/>
              </w:rPr>
              <w:t>Temp</w:t>
            </w:r>
            <w:proofErr w:type="spellEnd"/>
            <w:r w:rsidRPr="00303742">
              <w:rPr>
                <w:sz w:val="18"/>
                <w:szCs w:val="18"/>
              </w:rPr>
              <w:t>. Ambiente</w:t>
            </w:r>
          </w:p>
        </w:tc>
        <w:tc>
          <w:tcPr>
            <w:tcW w:w="417" w:type="pct"/>
            <w:tcBorders>
              <w:top w:val="nil"/>
              <w:left w:val="nil"/>
              <w:bottom w:val="nil"/>
              <w:right w:val="nil"/>
            </w:tcBorders>
            <w:shd w:val="clear" w:color="auto" w:fill="auto"/>
            <w:noWrap/>
            <w:vAlign w:val="bottom"/>
            <w:hideMark/>
          </w:tcPr>
          <w:p w14:paraId="5C4849D1"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C44ACB8" w14:textId="77777777" w:rsidR="00F0448E" w:rsidRPr="00303742" w:rsidRDefault="00F0448E" w:rsidP="00F0448E">
            <w:pPr>
              <w:rPr>
                <w:sz w:val="18"/>
                <w:szCs w:val="18"/>
              </w:rPr>
            </w:pPr>
            <w:r w:rsidRPr="00303742">
              <w:rPr>
                <w:sz w:val="18"/>
                <w:szCs w:val="18"/>
              </w:rPr>
              <w:t> </w:t>
            </w:r>
          </w:p>
        </w:tc>
      </w:tr>
      <w:tr w:rsidR="00F0448E" w:rsidRPr="00303742" w14:paraId="01D974E5"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hideMark/>
          </w:tcPr>
          <w:p w14:paraId="71A5B4A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7D10E47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1A0CF1" w14:textId="77777777" w:rsidR="00F0448E" w:rsidRPr="00303742" w:rsidRDefault="00F0448E" w:rsidP="00F0448E">
            <w:pPr>
              <w:rPr>
                <w:sz w:val="18"/>
                <w:szCs w:val="18"/>
              </w:rPr>
            </w:pPr>
            <w:r w:rsidRPr="00303742">
              <w:rPr>
                <w:sz w:val="18"/>
                <w:szCs w:val="18"/>
              </w:rPr>
              <w:t>Parámetros operacionales mínimos programables:</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5E6F2D53" w14:textId="77777777" w:rsidR="00F0448E" w:rsidRPr="00303742" w:rsidRDefault="00F0448E" w:rsidP="00F0448E">
            <w:pPr>
              <w:rPr>
                <w:sz w:val="18"/>
                <w:szCs w:val="18"/>
              </w:rPr>
            </w:pPr>
            <w:r w:rsidRPr="00303742">
              <w:rPr>
                <w:sz w:val="18"/>
                <w:szCs w:val="18"/>
              </w:rPr>
              <w:t>. Ajuste de voltaje de flotación.</w:t>
            </w:r>
            <w:r w:rsidRPr="00303742">
              <w:rPr>
                <w:sz w:val="18"/>
                <w:szCs w:val="18"/>
              </w:rPr>
              <w:br/>
              <w:t>. Ajuste de voltaje de ecualización (igualación).</w:t>
            </w:r>
            <w:r w:rsidRPr="00303742">
              <w:rPr>
                <w:sz w:val="18"/>
                <w:szCs w:val="18"/>
              </w:rPr>
              <w:br/>
              <w:t>. Ajuste de alto y bajo voltaje AC, y alarmas. Ajuste bajo y alto voltaje DC y alarmas.</w:t>
            </w:r>
            <w:r w:rsidRPr="00303742">
              <w:rPr>
                <w:sz w:val="18"/>
                <w:szCs w:val="18"/>
              </w:rPr>
              <w:br/>
              <w:t>. Ajuste de modo de operación (Ecualización y flotación).</w:t>
            </w:r>
            <w:r w:rsidRPr="00303742">
              <w:rPr>
                <w:sz w:val="18"/>
                <w:szCs w:val="18"/>
              </w:rPr>
              <w:br/>
              <w:t xml:space="preserve">. Ajuste del LLVD, desconexión de las cargas por bajo voltaje y ajuste de voltaje de reconexión. </w:t>
            </w:r>
          </w:p>
        </w:tc>
        <w:tc>
          <w:tcPr>
            <w:tcW w:w="417" w:type="pct"/>
            <w:tcBorders>
              <w:top w:val="nil"/>
              <w:left w:val="nil"/>
              <w:bottom w:val="nil"/>
              <w:right w:val="nil"/>
            </w:tcBorders>
            <w:shd w:val="clear" w:color="auto" w:fill="auto"/>
            <w:noWrap/>
            <w:vAlign w:val="bottom"/>
            <w:hideMark/>
          </w:tcPr>
          <w:p w14:paraId="6A2AB6B2" w14:textId="77777777" w:rsidR="00F0448E" w:rsidRPr="00303742" w:rsidRDefault="00F0448E" w:rsidP="00F0448E">
            <w:pPr>
              <w:rPr>
                <w:sz w:val="18"/>
                <w:szCs w:val="18"/>
              </w:rPr>
            </w:pPr>
          </w:p>
          <w:p w14:paraId="03AFB9F0" w14:textId="77777777" w:rsidR="00F0448E" w:rsidRPr="00303742" w:rsidRDefault="00F0448E" w:rsidP="00F0448E">
            <w:pPr>
              <w:rPr>
                <w:sz w:val="18"/>
                <w:szCs w:val="18"/>
              </w:rPr>
            </w:pPr>
          </w:p>
          <w:p w14:paraId="077CD58D" w14:textId="77777777" w:rsidR="00F0448E" w:rsidRPr="00303742" w:rsidRDefault="00F0448E" w:rsidP="00F0448E">
            <w:pPr>
              <w:rPr>
                <w:sz w:val="18"/>
                <w:szCs w:val="18"/>
              </w:rPr>
            </w:pPr>
          </w:p>
          <w:p w14:paraId="5B193FE3" w14:textId="77777777" w:rsidR="00F0448E" w:rsidRPr="00303742" w:rsidRDefault="00F0448E" w:rsidP="00F0448E">
            <w:pPr>
              <w:rPr>
                <w:sz w:val="18"/>
                <w:szCs w:val="18"/>
              </w:rPr>
            </w:pPr>
          </w:p>
          <w:p w14:paraId="72B4D41C" w14:textId="77777777" w:rsidR="00F0448E" w:rsidRPr="00303742" w:rsidRDefault="00F0448E" w:rsidP="00F0448E">
            <w:pPr>
              <w:rPr>
                <w:sz w:val="18"/>
                <w:szCs w:val="18"/>
              </w:rPr>
            </w:pPr>
          </w:p>
          <w:p w14:paraId="1E3A1E8D"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6B2BBC0" w14:textId="77777777" w:rsidR="00F0448E" w:rsidRPr="00303742" w:rsidRDefault="00F0448E" w:rsidP="00F0448E">
            <w:pPr>
              <w:rPr>
                <w:sz w:val="18"/>
                <w:szCs w:val="18"/>
              </w:rPr>
            </w:pPr>
            <w:r w:rsidRPr="00303742">
              <w:rPr>
                <w:sz w:val="18"/>
                <w:szCs w:val="18"/>
              </w:rPr>
              <w:t> </w:t>
            </w:r>
          </w:p>
        </w:tc>
      </w:tr>
      <w:tr w:rsidR="00F0448E" w:rsidRPr="00303742" w14:paraId="7F2B0E72" w14:textId="77777777" w:rsidTr="00F0448E">
        <w:trPr>
          <w:trHeight w:val="291"/>
          <w:jc w:val="center"/>
        </w:trPr>
        <w:tc>
          <w:tcPr>
            <w:tcW w:w="319" w:type="pct"/>
            <w:tcBorders>
              <w:top w:val="nil"/>
              <w:left w:val="single" w:sz="4" w:space="0" w:color="auto"/>
              <w:bottom w:val="nil"/>
              <w:right w:val="nil"/>
            </w:tcBorders>
            <w:shd w:val="clear" w:color="auto" w:fill="auto"/>
            <w:noWrap/>
            <w:vAlign w:val="bottom"/>
          </w:tcPr>
          <w:p w14:paraId="0E6614E4"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7D3C1BEF" w14:textId="77777777" w:rsidR="00F0448E" w:rsidRPr="00303742" w:rsidRDefault="00F0448E" w:rsidP="00F0448E">
            <w:pPr>
              <w:rPr>
                <w:sz w:val="18"/>
                <w:szCs w:val="18"/>
              </w:rPr>
            </w:pPr>
          </w:p>
        </w:tc>
        <w:tc>
          <w:tcPr>
            <w:tcW w:w="3336"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6089E02" w14:textId="77777777" w:rsidR="00F0448E" w:rsidRPr="00303742" w:rsidRDefault="00F0448E" w:rsidP="00F0448E">
            <w:pPr>
              <w:jc w:val="center"/>
              <w:rPr>
                <w:b/>
                <w:sz w:val="18"/>
                <w:szCs w:val="18"/>
              </w:rPr>
            </w:pPr>
            <w:r w:rsidRPr="00303742">
              <w:rPr>
                <w:b/>
                <w:sz w:val="18"/>
                <w:szCs w:val="18"/>
              </w:rPr>
              <w:t>MONTAJE Y OPERACIÓN</w:t>
            </w:r>
          </w:p>
        </w:tc>
        <w:tc>
          <w:tcPr>
            <w:tcW w:w="417" w:type="pct"/>
            <w:tcBorders>
              <w:top w:val="nil"/>
              <w:left w:val="nil"/>
              <w:bottom w:val="nil"/>
              <w:right w:val="nil"/>
            </w:tcBorders>
            <w:shd w:val="clear" w:color="auto" w:fill="auto"/>
            <w:noWrap/>
            <w:vAlign w:val="bottom"/>
          </w:tcPr>
          <w:p w14:paraId="13A261B6" w14:textId="77777777" w:rsidR="00F0448E" w:rsidRPr="00303742" w:rsidRDefault="00F0448E" w:rsidP="00F0448E">
            <w:pPr>
              <w:rPr>
                <w:sz w:val="18"/>
                <w:szCs w:val="18"/>
              </w:rPr>
            </w:pPr>
          </w:p>
          <w:p w14:paraId="578B325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12165E44" w14:textId="77777777" w:rsidR="00F0448E" w:rsidRPr="00303742" w:rsidRDefault="00F0448E" w:rsidP="00F0448E">
            <w:pPr>
              <w:rPr>
                <w:sz w:val="18"/>
                <w:szCs w:val="18"/>
              </w:rPr>
            </w:pPr>
          </w:p>
        </w:tc>
      </w:tr>
      <w:tr w:rsidR="00F0448E" w:rsidRPr="00303742" w14:paraId="6C9541F9"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31D63103"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012314D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319ED" w14:textId="77777777" w:rsidR="00F0448E" w:rsidRPr="00303742" w:rsidRDefault="00F0448E" w:rsidP="00F0448E">
            <w:pPr>
              <w:rPr>
                <w:sz w:val="18"/>
                <w:szCs w:val="18"/>
              </w:rPr>
            </w:pPr>
            <w:r w:rsidRPr="00303742">
              <w:rPr>
                <w:sz w:val="18"/>
                <w:szCs w:val="18"/>
              </w:rPr>
              <w:t>Instalación en rack:</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58667E2D" w14:textId="77777777" w:rsidR="00F0448E" w:rsidRPr="00303742" w:rsidRDefault="00F0448E" w:rsidP="00F0448E">
            <w:pPr>
              <w:rPr>
                <w:sz w:val="18"/>
                <w:szCs w:val="18"/>
              </w:rPr>
            </w:pPr>
            <w:r w:rsidRPr="00303742">
              <w:rPr>
                <w:sz w:val="18"/>
                <w:szCs w:val="18"/>
              </w:rPr>
              <w:t>Se debe suministrar un rack para el montaje del sistema rectificador, el cual debe ser de 2 parales, para la instalación de los equipos. El banco de baterías debe tener su propio rack.</w:t>
            </w:r>
          </w:p>
        </w:tc>
        <w:tc>
          <w:tcPr>
            <w:tcW w:w="417" w:type="pct"/>
            <w:tcBorders>
              <w:top w:val="nil"/>
              <w:left w:val="nil"/>
              <w:bottom w:val="nil"/>
              <w:right w:val="nil"/>
            </w:tcBorders>
            <w:shd w:val="clear" w:color="auto" w:fill="auto"/>
            <w:noWrap/>
            <w:vAlign w:val="bottom"/>
          </w:tcPr>
          <w:p w14:paraId="6F036AEC"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7129D31F" w14:textId="77777777" w:rsidR="00F0448E" w:rsidRPr="00303742" w:rsidRDefault="00F0448E" w:rsidP="00F0448E">
            <w:pPr>
              <w:rPr>
                <w:sz w:val="18"/>
                <w:szCs w:val="18"/>
              </w:rPr>
            </w:pPr>
          </w:p>
        </w:tc>
      </w:tr>
      <w:tr w:rsidR="00F0448E" w:rsidRPr="00303742" w14:paraId="410112F2"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3510D515" w14:textId="77777777" w:rsidR="00F0448E" w:rsidRPr="00303742" w:rsidRDefault="00F0448E" w:rsidP="00F0448E">
            <w:pPr>
              <w:rPr>
                <w:sz w:val="18"/>
                <w:szCs w:val="18"/>
              </w:rPr>
            </w:pPr>
          </w:p>
          <w:p w14:paraId="61CB688F" w14:textId="77777777" w:rsidR="00F0448E" w:rsidRPr="00303742" w:rsidRDefault="00F0448E" w:rsidP="00F0448E">
            <w:pPr>
              <w:rPr>
                <w:sz w:val="18"/>
                <w:szCs w:val="18"/>
              </w:rPr>
            </w:pPr>
          </w:p>
          <w:p w14:paraId="53771F4C"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1BF88F49"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DB3D8" w14:textId="77777777" w:rsidR="00F0448E" w:rsidRPr="00303742" w:rsidRDefault="00F0448E" w:rsidP="00F0448E">
            <w:pPr>
              <w:rPr>
                <w:sz w:val="18"/>
                <w:szCs w:val="18"/>
              </w:rPr>
            </w:pPr>
            <w:r w:rsidRPr="00303742">
              <w:rPr>
                <w:sz w:val="18"/>
                <w:szCs w:val="18"/>
              </w:rPr>
              <w:t>Alimentación del rectificador.</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22093485" w14:textId="77777777" w:rsidR="00F0448E" w:rsidRPr="00303742" w:rsidRDefault="00F0448E" w:rsidP="00F0448E">
            <w:pPr>
              <w:rPr>
                <w:sz w:val="18"/>
                <w:szCs w:val="18"/>
              </w:rPr>
            </w:pPr>
            <w:r w:rsidRPr="00303742">
              <w:rPr>
                <w:sz w:val="18"/>
                <w:szCs w:val="18"/>
              </w:rPr>
              <w:t xml:space="preserve">La alimentación desde la red comercial se realiza mediante un único circuito trifásico en AC para energizar el </w:t>
            </w:r>
            <w:proofErr w:type="spellStart"/>
            <w:r w:rsidRPr="00303742">
              <w:rPr>
                <w:sz w:val="18"/>
                <w:szCs w:val="18"/>
              </w:rPr>
              <w:t>shelf</w:t>
            </w:r>
            <w:proofErr w:type="spellEnd"/>
            <w:r w:rsidRPr="00303742">
              <w:rPr>
                <w:sz w:val="18"/>
                <w:szCs w:val="18"/>
              </w:rPr>
              <w:t xml:space="preserve"> de Rectificadores. </w:t>
            </w:r>
          </w:p>
        </w:tc>
        <w:tc>
          <w:tcPr>
            <w:tcW w:w="417" w:type="pct"/>
            <w:tcBorders>
              <w:top w:val="nil"/>
              <w:left w:val="nil"/>
              <w:bottom w:val="nil"/>
              <w:right w:val="nil"/>
            </w:tcBorders>
            <w:shd w:val="clear" w:color="auto" w:fill="auto"/>
            <w:noWrap/>
            <w:vAlign w:val="bottom"/>
          </w:tcPr>
          <w:p w14:paraId="56309DFE"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222A04A6" w14:textId="77777777" w:rsidR="00F0448E" w:rsidRPr="00303742" w:rsidRDefault="00F0448E" w:rsidP="00F0448E">
            <w:pPr>
              <w:rPr>
                <w:sz w:val="18"/>
                <w:szCs w:val="18"/>
              </w:rPr>
            </w:pPr>
          </w:p>
        </w:tc>
      </w:tr>
      <w:tr w:rsidR="00F0448E" w:rsidRPr="00303742" w14:paraId="48DB4016"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6140A20F"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0795F29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50B9" w14:textId="77777777" w:rsidR="00F0448E" w:rsidRPr="00303742" w:rsidRDefault="00F0448E" w:rsidP="00F0448E">
            <w:pPr>
              <w:rPr>
                <w:sz w:val="18"/>
                <w:szCs w:val="18"/>
              </w:rPr>
            </w:pPr>
            <w:r w:rsidRPr="00303742">
              <w:rPr>
                <w:sz w:val="18"/>
                <w:szCs w:val="18"/>
              </w:rPr>
              <w:t>Sistemas de protección de transitorios de corriente directa:</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14EA7AF6" w14:textId="77777777" w:rsidR="00F0448E" w:rsidRPr="00303742" w:rsidRDefault="00F0448E" w:rsidP="00F0448E">
            <w:pPr>
              <w:rPr>
                <w:sz w:val="18"/>
                <w:szCs w:val="18"/>
              </w:rPr>
            </w:pPr>
            <w:r w:rsidRPr="00303742">
              <w:rPr>
                <w:sz w:val="18"/>
                <w:szCs w:val="18"/>
              </w:rPr>
              <w:t>. Protección contra sobretensiones transitorias a la salida DC de 10kA/20kA, 8/20 microsegundos.</w:t>
            </w:r>
          </w:p>
          <w:p w14:paraId="027BFA3A" w14:textId="77777777" w:rsidR="00F0448E" w:rsidRPr="00303742" w:rsidRDefault="00F0448E" w:rsidP="00F0448E">
            <w:pPr>
              <w:rPr>
                <w:sz w:val="18"/>
                <w:szCs w:val="18"/>
              </w:rPr>
            </w:pPr>
            <w:r w:rsidRPr="00303742">
              <w:rPr>
                <w:sz w:val="18"/>
                <w:szCs w:val="18"/>
              </w:rPr>
              <w:t xml:space="preserve">. No aplica </w:t>
            </w:r>
            <w:proofErr w:type="spellStart"/>
            <w:r w:rsidRPr="00303742">
              <w:rPr>
                <w:sz w:val="18"/>
                <w:szCs w:val="18"/>
              </w:rPr>
              <w:t>breaker</w:t>
            </w:r>
            <w:proofErr w:type="spellEnd"/>
            <w:r w:rsidRPr="00303742">
              <w:rPr>
                <w:sz w:val="18"/>
                <w:szCs w:val="18"/>
              </w:rPr>
              <w:t xml:space="preserve"> para DC. El dispositivo de protección contra sobretensiones para la salida DC son </w:t>
            </w:r>
            <w:proofErr w:type="spellStart"/>
            <w:r w:rsidRPr="00303742">
              <w:rPr>
                <w:sz w:val="18"/>
                <w:szCs w:val="18"/>
              </w:rPr>
              <w:t>varistores</w:t>
            </w:r>
            <w:proofErr w:type="spellEnd"/>
            <w:r w:rsidRPr="00303742">
              <w:rPr>
                <w:sz w:val="18"/>
                <w:szCs w:val="18"/>
              </w:rPr>
              <w:t xml:space="preserve"> (</w:t>
            </w:r>
            <w:proofErr w:type="spellStart"/>
            <w:r w:rsidRPr="00303742">
              <w:rPr>
                <w:sz w:val="18"/>
                <w:szCs w:val="18"/>
              </w:rPr>
              <w:t>MOVs</w:t>
            </w:r>
            <w:proofErr w:type="spellEnd"/>
            <w:r w:rsidRPr="00303742">
              <w:rPr>
                <w:sz w:val="18"/>
                <w:szCs w:val="18"/>
              </w:rPr>
              <w:t>).</w:t>
            </w:r>
          </w:p>
        </w:tc>
        <w:tc>
          <w:tcPr>
            <w:tcW w:w="417" w:type="pct"/>
            <w:tcBorders>
              <w:top w:val="nil"/>
              <w:left w:val="nil"/>
              <w:bottom w:val="nil"/>
              <w:right w:val="nil"/>
            </w:tcBorders>
            <w:shd w:val="clear" w:color="auto" w:fill="auto"/>
            <w:noWrap/>
            <w:vAlign w:val="bottom"/>
          </w:tcPr>
          <w:p w14:paraId="693B21C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1C8C2E5C" w14:textId="77777777" w:rsidR="00F0448E" w:rsidRPr="00303742" w:rsidRDefault="00F0448E" w:rsidP="00F0448E">
            <w:pPr>
              <w:rPr>
                <w:sz w:val="18"/>
                <w:szCs w:val="18"/>
              </w:rPr>
            </w:pPr>
          </w:p>
        </w:tc>
      </w:tr>
      <w:tr w:rsidR="00F0448E" w:rsidRPr="00303742" w14:paraId="5FD9AF09"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1E365C78"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26861E3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C9" w14:textId="77777777" w:rsidR="00F0448E" w:rsidRPr="00303742" w:rsidRDefault="00F0448E" w:rsidP="00F0448E">
            <w:pPr>
              <w:rPr>
                <w:sz w:val="18"/>
                <w:szCs w:val="18"/>
              </w:rPr>
            </w:pPr>
            <w:r w:rsidRPr="00303742">
              <w:rPr>
                <w:sz w:val="18"/>
                <w:szCs w:val="18"/>
              </w:rPr>
              <w:t>Compensación de voltaje por temperatura:</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3B17776A" w14:textId="77777777" w:rsidR="00F0448E" w:rsidRPr="00303742" w:rsidRDefault="00F0448E" w:rsidP="00F0448E">
            <w:pPr>
              <w:rPr>
                <w:sz w:val="18"/>
                <w:szCs w:val="18"/>
              </w:rPr>
            </w:pPr>
            <w:r w:rsidRPr="00303742">
              <w:rPr>
                <w:sz w:val="18"/>
                <w:szCs w:val="18"/>
              </w:rPr>
              <w:t xml:space="preserve">El controlador del sistema cuenta con la función de compensación del voltaje de flotación de baterías en función de la temperatura. La señal de temperatura de baterías es proporcionada por una </w:t>
            </w:r>
            <w:proofErr w:type="spellStart"/>
            <w:r w:rsidRPr="00303742">
              <w:rPr>
                <w:sz w:val="18"/>
                <w:szCs w:val="18"/>
              </w:rPr>
              <w:t>termocupla</w:t>
            </w:r>
            <w:proofErr w:type="spellEnd"/>
            <w:r w:rsidRPr="00303742">
              <w:rPr>
                <w:sz w:val="18"/>
                <w:szCs w:val="18"/>
              </w:rPr>
              <w:t xml:space="preserve"> que se instala en las baterías.</w:t>
            </w:r>
          </w:p>
        </w:tc>
        <w:tc>
          <w:tcPr>
            <w:tcW w:w="417" w:type="pct"/>
            <w:tcBorders>
              <w:top w:val="nil"/>
              <w:left w:val="nil"/>
              <w:bottom w:val="nil"/>
              <w:right w:val="nil"/>
            </w:tcBorders>
            <w:shd w:val="clear" w:color="auto" w:fill="auto"/>
            <w:noWrap/>
            <w:vAlign w:val="bottom"/>
          </w:tcPr>
          <w:p w14:paraId="0E4CFB79"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3A5812E5" w14:textId="77777777" w:rsidR="00F0448E" w:rsidRPr="00303742" w:rsidRDefault="00F0448E" w:rsidP="00F0448E">
            <w:pPr>
              <w:rPr>
                <w:sz w:val="18"/>
                <w:szCs w:val="18"/>
              </w:rPr>
            </w:pPr>
          </w:p>
        </w:tc>
      </w:tr>
      <w:tr w:rsidR="00F0448E" w:rsidRPr="00303742" w14:paraId="3CC3754A" w14:textId="77777777" w:rsidTr="00F0448E">
        <w:trPr>
          <w:trHeight w:val="1116"/>
          <w:jc w:val="center"/>
        </w:trPr>
        <w:tc>
          <w:tcPr>
            <w:tcW w:w="319" w:type="pct"/>
            <w:tcBorders>
              <w:top w:val="nil"/>
              <w:left w:val="single" w:sz="4" w:space="0" w:color="auto"/>
              <w:bottom w:val="nil"/>
              <w:right w:val="nil"/>
            </w:tcBorders>
            <w:shd w:val="clear" w:color="auto" w:fill="auto"/>
            <w:noWrap/>
            <w:vAlign w:val="bottom"/>
          </w:tcPr>
          <w:p w14:paraId="3D1CCFED"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156180E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AF489" w14:textId="77777777" w:rsidR="00F0448E" w:rsidRPr="00303742" w:rsidRDefault="00F0448E" w:rsidP="00F0448E">
            <w:pPr>
              <w:rPr>
                <w:sz w:val="18"/>
                <w:szCs w:val="18"/>
              </w:rPr>
            </w:pPr>
            <w:r w:rsidRPr="00303742">
              <w:rPr>
                <w:sz w:val="18"/>
                <w:szCs w:val="18"/>
              </w:rPr>
              <w:t>Mantenimiento sin interrupción del servicio.</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4BA404B6" w14:textId="77777777" w:rsidR="00F0448E" w:rsidRPr="00303742" w:rsidRDefault="00F0448E" w:rsidP="00F0448E">
            <w:pPr>
              <w:rPr>
                <w:sz w:val="18"/>
                <w:szCs w:val="18"/>
              </w:rPr>
            </w:pPr>
            <w:r w:rsidRPr="00303742">
              <w:rPr>
                <w:sz w:val="18"/>
                <w:szCs w:val="18"/>
              </w:rPr>
              <w:t xml:space="preserve">Los módulos rectificadores se pueden retirar y conectar en el </w:t>
            </w:r>
            <w:proofErr w:type="spellStart"/>
            <w:r w:rsidRPr="00303742">
              <w:rPr>
                <w:sz w:val="18"/>
                <w:szCs w:val="18"/>
              </w:rPr>
              <w:t>shelf</w:t>
            </w:r>
            <w:proofErr w:type="spellEnd"/>
            <w:r w:rsidRPr="00303742">
              <w:rPr>
                <w:sz w:val="18"/>
                <w:szCs w:val="18"/>
              </w:rPr>
              <w:t xml:space="preserve"> en caliente sin que ello afecte la alimentación de las cargas.</w:t>
            </w:r>
          </w:p>
        </w:tc>
        <w:tc>
          <w:tcPr>
            <w:tcW w:w="417" w:type="pct"/>
            <w:tcBorders>
              <w:top w:val="nil"/>
              <w:left w:val="nil"/>
              <w:bottom w:val="nil"/>
              <w:right w:val="nil"/>
            </w:tcBorders>
            <w:shd w:val="clear" w:color="auto" w:fill="auto"/>
            <w:noWrap/>
            <w:vAlign w:val="bottom"/>
          </w:tcPr>
          <w:p w14:paraId="6E5584E5"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61D829AB" w14:textId="77777777" w:rsidR="00F0448E" w:rsidRPr="00303742" w:rsidRDefault="00F0448E" w:rsidP="00F0448E">
            <w:pPr>
              <w:rPr>
                <w:sz w:val="18"/>
                <w:szCs w:val="18"/>
              </w:rPr>
            </w:pPr>
          </w:p>
        </w:tc>
      </w:tr>
      <w:tr w:rsidR="00F0448E" w:rsidRPr="00303742" w14:paraId="61842CAB"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31776E80"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4DD6FD7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5A2D4" w14:textId="77777777" w:rsidR="00F0448E" w:rsidRPr="00303742" w:rsidRDefault="00F0448E" w:rsidP="00F0448E">
            <w:pPr>
              <w:rPr>
                <w:sz w:val="18"/>
                <w:szCs w:val="18"/>
              </w:rPr>
            </w:pPr>
            <w:r w:rsidRPr="00303742">
              <w:rPr>
                <w:sz w:val="18"/>
                <w:szCs w:val="18"/>
              </w:rPr>
              <w:t>Protecciones.</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7804837E" w14:textId="77777777" w:rsidR="00F0448E" w:rsidRPr="00303742" w:rsidRDefault="00F0448E" w:rsidP="00F0448E">
            <w:pPr>
              <w:rPr>
                <w:sz w:val="18"/>
                <w:szCs w:val="18"/>
              </w:rPr>
            </w:pPr>
            <w:r w:rsidRPr="00303742">
              <w:rPr>
                <w:sz w:val="18"/>
                <w:szCs w:val="18"/>
              </w:rPr>
              <w:t xml:space="preserve">. Protección contra cortocircuito.     </w:t>
            </w:r>
            <w:r w:rsidRPr="00303742">
              <w:rPr>
                <w:sz w:val="18"/>
                <w:szCs w:val="18"/>
              </w:rPr>
              <w:br/>
              <w:t>. Cuando el voltaje a la salida es mayor al valor ajustado, el módulo rectificador automáticamente se apaga.</w:t>
            </w:r>
            <w:r w:rsidRPr="00303742">
              <w:rPr>
                <w:sz w:val="18"/>
                <w:szCs w:val="18"/>
              </w:rPr>
              <w:br/>
              <w:t>. El sistema debe contar con dos tipos de LVD: BLVD y LLVD.</w:t>
            </w:r>
            <w:r w:rsidRPr="00303742">
              <w:rPr>
                <w:sz w:val="18"/>
                <w:szCs w:val="18"/>
              </w:rPr>
              <w:br/>
              <w:t>. Ambos ajustables por el usuario.</w:t>
            </w:r>
          </w:p>
        </w:tc>
        <w:tc>
          <w:tcPr>
            <w:tcW w:w="417" w:type="pct"/>
            <w:tcBorders>
              <w:top w:val="nil"/>
              <w:left w:val="nil"/>
              <w:bottom w:val="nil"/>
              <w:right w:val="nil"/>
            </w:tcBorders>
            <w:shd w:val="clear" w:color="auto" w:fill="auto"/>
            <w:noWrap/>
            <w:vAlign w:val="bottom"/>
          </w:tcPr>
          <w:p w14:paraId="603568DD"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7C04DC4B" w14:textId="77777777" w:rsidR="00F0448E" w:rsidRPr="00303742" w:rsidRDefault="00F0448E" w:rsidP="00F0448E">
            <w:pPr>
              <w:rPr>
                <w:sz w:val="18"/>
                <w:szCs w:val="18"/>
              </w:rPr>
            </w:pPr>
          </w:p>
        </w:tc>
      </w:tr>
      <w:tr w:rsidR="00F0448E" w:rsidRPr="00303742" w14:paraId="58DD9CD7" w14:textId="77777777" w:rsidTr="00F0448E">
        <w:trPr>
          <w:trHeight w:val="692"/>
          <w:jc w:val="center"/>
        </w:trPr>
        <w:tc>
          <w:tcPr>
            <w:tcW w:w="319" w:type="pct"/>
            <w:tcBorders>
              <w:top w:val="nil"/>
              <w:left w:val="single" w:sz="4" w:space="0" w:color="auto"/>
              <w:bottom w:val="nil"/>
              <w:right w:val="nil"/>
            </w:tcBorders>
            <w:shd w:val="clear" w:color="auto" w:fill="auto"/>
            <w:noWrap/>
            <w:vAlign w:val="bottom"/>
          </w:tcPr>
          <w:p w14:paraId="26B28D0A"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2AD9883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B2F58" w14:textId="77777777" w:rsidR="00F0448E" w:rsidRPr="00303742" w:rsidRDefault="00F0448E" w:rsidP="00F0448E">
            <w:pPr>
              <w:rPr>
                <w:sz w:val="18"/>
                <w:szCs w:val="18"/>
              </w:rPr>
            </w:pPr>
            <w:r w:rsidRPr="00303742">
              <w:rPr>
                <w:sz w:val="18"/>
                <w:szCs w:val="18"/>
              </w:rPr>
              <w:t>Bypass de emergencia.</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3D6437DB" w14:textId="77777777" w:rsidR="00F0448E" w:rsidRPr="00303742" w:rsidRDefault="00F0448E" w:rsidP="00F0448E">
            <w:pPr>
              <w:rPr>
                <w:sz w:val="18"/>
                <w:szCs w:val="18"/>
              </w:rPr>
            </w:pPr>
            <w:r w:rsidRPr="00303742">
              <w:rPr>
                <w:sz w:val="18"/>
                <w:szCs w:val="18"/>
              </w:rPr>
              <w:t>El sistema debe contar con una forma de inhibir el LVD desde el módulo de control.</w:t>
            </w:r>
          </w:p>
        </w:tc>
        <w:tc>
          <w:tcPr>
            <w:tcW w:w="417" w:type="pct"/>
            <w:tcBorders>
              <w:top w:val="nil"/>
              <w:left w:val="nil"/>
              <w:bottom w:val="nil"/>
              <w:right w:val="nil"/>
            </w:tcBorders>
            <w:shd w:val="clear" w:color="auto" w:fill="auto"/>
            <w:noWrap/>
            <w:vAlign w:val="bottom"/>
          </w:tcPr>
          <w:p w14:paraId="48BFB42F"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7D7050ED" w14:textId="77777777" w:rsidR="00F0448E" w:rsidRPr="00303742" w:rsidRDefault="00F0448E" w:rsidP="00F0448E">
            <w:pPr>
              <w:rPr>
                <w:sz w:val="18"/>
                <w:szCs w:val="18"/>
              </w:rPr>
            </w:pPr>
          </w:p>
        </w:tc>
      </w:tr>
      <w:tr w:rsidR="00F0448E" w:rsidRPr="00303742" w14:paraId="5A03965A" w14:textId="77777777" w:rsidTr="00F0448E">
        <w:trPr>
          <w:trHeight w:val="1113"/>
          <w:jc w:val="center"/>
        </w:trPr>
        <w:tc>
          <w:tcPr>
            <w:tcW w:w="319" w:type="pct"/>
            <w:tcBorders>
              <w:top w:val="nil"/>
              <w:left w:val="single" w:sz="4" w:space="0" w:color="auto"/>
              <w:bottom w:val="nil"/>
              <w:right w:val="nil"/>
            </w:tcBorders>
            <w:shd w:val="clear" w:color="auto" w:fill="auto"/>
            <w:noWrap/>
            <w:vAlign w:val="bottom"/>
          </w:tcPr>
          <w:p w14:paraId="48D6D0FA"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741BDDB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66A1C" w14:textId="77777777" w:rsidR="00F0448E" w:rsidRPr="00303742" w:rsidRDefault="00F0448E" w:rsidP="00F0448E">
            <w:pPr>
              <w:rPr>
                <w:sz w:val="18"/>
                <w:szCs w:val="18"/>
              </w:rPr>
            </w:pPr>
            <w:r w:rsidRPr="00303742">
              <w:rPr>
                <w:sz w:val="18"/>
                <w:szCs w:val="18"/>
              </w:rPr>
              <w:t>Aterrizaje.</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32F194E8" w14:textId="77777777" w:rsidR="00F0448E" w:rsidRPr="00303742" w:rsidRDefault="00F0448E" w:rsidP="00F0448E">
            <w:pPr>
              <w:rPr>
                <w:sz w:val="18"/>
                <w:szCs w:val="18"/>
              </w:rPr>
            </w:pPr>
            <w:r w:rsidRPr="00303742">
              <w:rPr>
                <w:sz w:val="18"/>
                <w:szCs w:val="18"/>
              </w:rPr>
              <w:t>El sistema debe contar con un punto externo para conexión a tierra del chasis.</w:t>
            </w:r>
          </w:p>
        </w:tc>
        <w:tc>
          <w:tcPr>
            <w:tcW w:w="417" w:type="pct"/>
            <w:tcBorders>
              <w:top w:val="nil"/>
              <w:left w:val="nil"/>
              <w:bottom w:val="nil"/>
              <w:right w:val="nil"/>
            </w:tcBorders>
            <w:shd w:val="clear" w:color="auto" w:fill="auto"/>
            <w:noWrap/>
            <w:vAlign w:val="bottom"/>
          </w:tcPr>
          <w:p w14:paraId="78EA4EEF"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4FE3320A" w14:textId="77777777" w:rsidR="00F0448E" w:rsidRPr="00303742" w:rsidRDefault="00F0448E" w:rsidP="00F0448E">
            <w:pPr>
              <w:rPr>
                <w:sz w:val="18"/>
                <w:szCs w:val="18"/>
              </w:rPr>
            </w:pPr>
          </w:p>
        </w:tc>
      </w:tr>
      <w:tr w:rsidR="00F0448E" w:rsidRPr="00303742" w14:paraId="52BA85F4"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56ABEA0A"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1C3E585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F4810" w14:textId="77777777" w:rsidR="00F0448E" w:rsidRPr="00303742" w:rsidRDefault="00F0448E" w:rsidP="00F0448E">
            <w:pPr>
              <w:rPr>
                <w:sz w:val="18"/>
                <w:szCs w:val="18"/>
              </w:rPr>
            </w:pPr>
            <w:r w:rsidRPr="00303742">
              <w:rPr>
                <w:sz w:val="18"/>
                <w:szCs w:val="18"/>
              </w:rPr>
              <w:t>Tablero eléctrico de distribución de corriente directa y acometida eléctrica.</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110C5479" w14:textId="77777777" w:rsidR="00F0448E" w:rsidRPr="00303742" w:rsidRDefault="00F0448E" w:rsidP="00F0448E">
            <w:pPr>
              <w:rPr>
                <w:sz w:val="18"/>
                <w:szCs w:val="18"/>
              </w:rPr>
            </w:pPr>
            <w:r w:rsidRPr="00303742">
              <w:rPr>
                <w:sz w:val="18"/>
                <w:szCs w:val="18"/>
              </w:rPr>
              <w:t xml:space="preserve">Panel de distribución DC de 16 posiciones, riel DIN para instalar </w:t>
            </w:r>
            <w:proofErr w:type="spellStart"/>
            <w:r w:rsidRPr="00303742">
              <w:rPr>
                <w:sz w:val="18"/>
                <w:szCs w:val="18"/>
              </w:rPr>
              <w:t>breaker</w:t>
            </w:r>
            <w:proofErr w:type="spellEnd"/>
            <w:r w:rsidRPr="00303742">
              <w:rPr>
                <w:sz w:val="18"/>
                <w:szCs w:val="18"/>
              </w:rPr>
              <w:t xml:space="preserve"> MCB hasta 63A. Configuración estándar: 8 de 63 A y 8 de 63 A.</w:t>
            </w:r>
          </w:p>
        </w:tc>
        <w:tc>
          <w:tcPr>
            <w:tcW w:w="417" w:type="pct"/>
            <w:tcBorders>
              <w:top w:val="nil"/>
              <w:left w:val="nil"/>
              <w:bottom w:val="nil"/>
              <w:right w:val="nil"/>
            </w:tcBorders>
            <w:shd w:val="clear" w:color="auto" w:fill="auto"/>
            <w:noWrap/>
            <w:vAlign w:val="bottom"/>
          </w:tcPr>
          <w:p w14:paraId="21116473"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334755FC" w14:textId="77777777" w:rsidR="00F0448E" w:rsidRPr="00303742" w:rsidRDefault="00F0448E" w:rsidP="00F0448E">
            <w:pPr>
              <w:rPr>
                <w:sz w:val="18"/>
                <w:szCs w:val="18"/>
              </w:rPr>
            </w:pPr>
          </w:p>
        </w:tc>
      </w:tr>
      <w:tr w:rsidR="00F0448E" w:rsidRPr="00303742" w14:paraId="59EC51C2" w14:textId="77777777" w:rsidTr="00F0448E">
        <w:trPr>
          <w:trHeight w:val="1560"/>
          <w:jc w:val="center"/>
        </w:trPr>
        <w:tc>
          <w:tcPr>
            <w:tcW w:w="319" w:type="pct"/>
            <w:tcBorders>
              <w:top w:val="nil"/>
              <w:left w:val="single" w:sz="4" w:space="0" w:color="auto"/>
              <w:bottom w:val="nil"/>
              <w:right w:val="nil"/>
            </w:tcBorders>
            <w:shd w:val="clear" w:color="auto" w:fill="auto"/>
            <w:noWrap/>
            <w:vAlign w:val="bottom"/>
          </w:tcPr>
          <w:p w14:paraId="58B1C093"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3635A69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3B003" w14:textId="77777777" w:rsidR="00F0448E" w:rsidRPr="00303742" w:rsidRDefault="00F0448E" w:rsidP="00F0448E">
            <w:pPr>
              <w:rPr>
                <w:sz w:val="18"/>
                <w:szCs w:val="18"/>
              </w:rPr>
            </w:pPr>
            <w:r w:rsidRPr="00303742">
              <w:rPr>
                <w:sz w:val="18"/>
                <w:szCs w:val="18"/>
              </w:rPr>
              <w:t>Alimentación de acumuladores de energía industrial para telecomunicaciones:</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16C44ACB" w14:textId="77777777" w:rsidR="00F0448E" w:rsidRPr="00303742" w:rsidRDefault="00F0448E" w:rsidP="00F0448E">
            <w:pPr>
              <w:rPr>
                <w:sz w:val="18"/>
                <w:szCs w:val="18"/>
              </w:rPr>
            </w:pPr>
            <w:r w:rsidRPr="00303742">
              <w:rPr>
                <w:sz w:val="18"/>
                <w:szCs w:val="18"/>
              </w:rPr>
              <w:t xml:space="preserve">El sistema debe permitir la medición de la corriente de carga y descarga de los acumuladores, debe tener 1 </w:t>
            </w:r>
            <w:proofErr w:type="spellStart"/>
            <w:r w:rsidRPr="00303742">
              <w:rPr>
                <w:sz w:val="18"/>
                <w:szCs w:val="18"/>
              </w:rPr>
              <w:t>breaker</w:t>
            </w:r>
            <w:proofErr w:type="spellEnd"/>
            <w:r w:rsidRPr="00303742">
              <w:rPr>
                <w:sz w:val="18"/>
                <w:szCs w:val="18"/>
              </w:rPr>
              <w:t xml:space="preserve"> de 400 A protegido en polo negativo del banco.</w:t>
            </w:r>
          </w:p>
        </w:tc>
        <w:tc>
          <w:tcPr>
            <w:tcW w:w="417" w:type="pct"/>
            <w:tcBorders>
              <w:top w:val="nil"/>
              <w:left w:val="nil"/>
              <w:bottom w:val="nil"/>
              <w:right w:val="nil"/>
            </w:tcBorders>
            <w:shd w:val="clear" w:color="auto" w:fill="auto"/>
            <w:noWrap/>
            <w:vAlign w:val="bottom"/>
          </w:tcPr>
          <w:p w14:paraId="03761036"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63589F83" w14:textId="77777777" w:rsidR="00F0448E" w:rsidRPr="00303742" w:rsidRDefault="00F0448E" w:rsidP="00F0448E">
            <w:pPr>
              <w:rPr>
                <w:sz w:val="18"/>
                <w:szCs w:val="18"/>
              </w:rPr>
            </w:pPr>
          </w:p>
        </w:tc>
      </w:tr>
      <w:tr w:rsidR="00F0448E" w:rsidRPr="00303742" w14:paraId="1C6184AB" w14:textId="77777777" w:rsidTr="00F0448E">
        <w:trPr>
          <w:trHeight w:val="819"/>
          <w:jc w:val="center"/>
        </w:trPr>
        <w:tc>
          <w:tcPr>
            <w:tcW w:w="319" w:type="pct"/>
            <w:tcBorders>
              <w:top w:val="nil"/>
              <w:left w:val="single" w:sz="4" w:space="0" w:color="auto"/>
              <w:bottom w:val="nil"/>
              <w:right w:val="nil"/>
            </w:tcBorders>
            <w:shd w:val="clear" w:color="auto" w:fill="auto"/>
            <w:noWrap/>
            <w:vAlign w:val="bottom"/>
          </w:tcPr>
          <w:p w14:paraId="5A097244"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37717F0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3811" w14:textId="77777777" w:rsidR="00F0448E" w:rsidRPr="00303742" w:rsidRDefault="00F0448E" w:rsidP="00F0448E">
            <w:pPr>
              <w:rPr>
                <w:sz w:val="18"/>
                <w:szCs w:val="18"/>
              </w:rPr>
            </w:pPr>
            <w:r w:rsidRPr="00303742">
              <w:rPr>
                <w:sz w:val="18"/>
                <w:szCs w:val="18"/>
              </w:rPr>
              <w:t>Documentación técnica.</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1A2A95B5" w14:textId="77777777" w:rsidR="00F0448E" w:rsidRPr="00303742" w:rsidRDefault="00F0448E" w:rsidP="00F0448E">
            <w:pPr>
              <w:rPr>
                <w:sz w:val="18"/>
                <w:szCs w:val="18"/>
              </w:rPr>
            </w:pPr>
            <w:r w:rsidRPr="00303742">
              <w:rPr>
                <w:sz w:val="18"/>
                <w:szCs w:val="18"/>
              </w:rPr>
              <w:t>Por cada equipo suministrado se debe anexar el manual técnico original de la empresa fabricante dirigida al usuario.</w:t>
            </w:r>
          </w:p>
        </w:tc>
        <w:tc>
          <w:tcPr>
            <w:tcW w:w="417" w:type="pct"/>
            <w:tcBorders>
              <w:top w:val="nil"/>
              <w:left w:val="nil"/>
              <w:bottom w:val="nil"/>
              <w:right w:val="nil"/>
            </w:tcBorders>
            <w:shd w:val="clear" w:color="auto" w:fill="auto"/>
            <w:noWrap/>
            <w:vAlign w:val="bottom"/>
          </w:tcPr>
          <w:p w14:paraId="6EBDF6B3"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08AE28D7" w14:textId="77777777" w:rsidR="00F0448E" w:rsidRPr="00303742" w:rsidRDefault="00F0448E" w:rsidP="00F0448E">
            <w:pPr>
              <w:rPr>
                <w:sz w:val="18"/>
                <w:szCs w:val="18"/>
              </w:rPr>
            </w:pPr>
          </w:p>
        </w:tc>
      </w:tr>
      <w:tr w:rsidR="00F0448E" w:rsidRPr="00303742" w14:paraId="6D63D709" w14:textId="77777777" w:rsidTr="00F0448E">
        <w:trPr>
          <w:trHeight w:val="889"/>
          <w:jc w:val="center"/>
        </w:trPr>
        <w:tc>
          <w:tcPr>
            <w:tcW w:w="319" w:type="pct"/>
            <w:tcBorders>
              <w:top w:val="nil"/>
              <w:left w:val="single" w:sz="4" w:space="0" w:color="auto"/>
              <w:bottom w:val="nil"/>
              <w:right w:val="nil"/>
            </w:tcBorders>
            <w:shd w:val="clear" w:color="auto" w:fill="auto"/>
            <w:noWrap/>
            <w:vAlign w:val="bottom"/>
          </w:tcPr>
          <w:p w14:paraId="642B4F50" w14:textId="77777777" w:rsidR="00F0448E" w:rsidRPr="00303742" w:rsidRDefault="00F0448E" w:rsidP="00F0448E">
            <w:pPr>
              <w:rPr>
                <w:sz w:val="18"/>
                <w:szCs w:val="18"/>
              </w:rPr>
            </w:pPr>
          </w:p>
          <w:p w14:paraId="6C8E9CEE"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362753B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46E7A" w14:textId="77777777" w:rsidR="00F0448E" w:rsidRPr="00303742" w:rsidRDefault="00F0448E" w:rsidP="00F0448E">
            <w:pPr>
              <w:rPr>
                <w:sz w:val="18"/>
                <w:szCs w:val="18"/>
              </w:rPr>
            </w:pPr>
            <w:r w:rsidRPr="00303742">
              <w:rPr>
                <w:sz w:val="18"/>
                <w:szCs w:val="18"/>
              </w:rPr>
              <w:t>Rotulado indeleble.</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13CEF89E" w14:textId="77777777" w:rsidR="00F0448E" w:rsidRPr="00303742" w:rsidRDefault="00F0448E" w:rsidP="00F0448E">
            <w:pPr>
              <w:rPr>
                <w:sz w:val="18"/>
                <w:szCs w:val="18"/>
              </w:rPr>
            </w:pPr>
            <w:r w:rsidRPr="00303742">
              <w:rPr>
                <w:sz w:val="18"/>
                <w:szCs w:val="18"/>
              </w:rPr>
              <w:t>Fecha fabricación, garantía, capacidad y referencia.</w:t>
            </w:r>
          </w:p>
        </w:tc>
        <w:tc>
          <w:tcPr>
            <w:tcW w:w="417" w:type="pct"/>
            <w:tcBorders>
              <w:top w:val="nil"/>
              <w:left w:val="nil"/>
              <w:bottom w:val="nil"/>
              <w:right w:val="nil"/>
            </w:tcBorders>
            <w:shd w:val="clear" w:color="auto" w:fill="auto"/>
            <w:noWrap/>
            <w:vAlign w:val="bottom"/>
          </w:tcPr>
          <w:p w14:paraId="06248504"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420FA619" w14:textId="77777777" w:rsidR="00F0448E" w:rsidRPr="00303742" w:rsidRDefault="00F0448E" w:rsidP="00F0448E">
            <w:pPr>
              <w:rPr>
                <w:sz w:val="18"/>
                <w:szCs w:val="18"/>
              </w:rPr>
            </w:pPr>
          </w:p>
        </w:tc>
      </w:tr>
      <w:tr w:rsidR="00F0448E" w:rsidRPr="00303742" w14:paraId="513644F4" w14:textId="77777777" w:rsidTr="00F0448E">
        <w:trPr>
          <w:trHeight w:val="836"/>
          <w:jc w:val="center"/>
        </w:trPr>
        <w:tc>
          <w:tcPr>
            <w:tcW w:w="319" w:type="pct"/>
            <w:tcBorders>
              <w:top w:val="nil"/>
              <w:left w:val="single" w:sz="4" w:space="0" w:color="auto"/>
              <w:bottom w:val="nil"/>
              <w:right w:val="nil"/>
            </w:tcBorders>
            <w:shd w:val="clear" w:color="auto" w:fill="auto"/>
            <w:noWrap/>
            <w:vAlign w:val="bottom"/>
          </w:tcPr>
          <w:p w14:paraId="2A3D58D3"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0E85678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072F7" w14:textId="77777777" w:rsidR="00F0448E" w:rsidRPr="00303742" w:rsidRDefault="00F0448E" w:rsidP="00F0448E">
            <w:pPr>
              <w:rPr>
                <w:sz w:val="18"/>
                <w:szCs w:val="18"/>
              </w:rPr>
            </w:pPr>
            <w:r w:rsidRPr="00303742">
              <w:rPr>
                <w:sz w:val="18"/>
                <w:szCs w:val="18"/>
              </w:rPr>
              <w:t>Pruebas.</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73A742EC" w14:textId="77777777" w:rsidR="00F0448E" w:rsidRPr="00303742" w:rsidRDefault="00F0448E" w:rsidP="00F0448E">
            <w:pPr>
              <w:rPr>
                <w:sz w:val="18"/>
                <w:szCs w:val="18"/>
              </w:rPr>
            </w:pPr>
            <w:r w:rsidRPr="00303742">
              <w:rPr>
                <w:sz w:val="18"/>
                <w:szCs w:val="18"/>
              </w:rPr>
              <w:t>Se deben realizar pruebas FAT de todos los elementos que componen el sistema rectificador</w:t>
            </w:r>
          </w:p>
        </w:tc>
        <w:tc>
          <w:tcPr>
            <w:tcW w:w="417" w:type="pct"/>
            <w:tcBorders>
              <w:top w:val="nil"/>
              <w:left w:val="nil"/>
              <w:bottom w:val="nil"/>
              <w:right w:val="nil"/>
            </w:tcBorders>
            <w:shd w:val="clear" w:color="auto" w:fill="auto"/>
            <w:noWrap/>
            <w:vAlign w:val="bottom"/>
          </w:tcPr>
          <w:p w14:paraId="72BF45B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2EE2E349" w14:textId="77777777" w:rsidR="00F0448E" w:rsidRPr="00303742" w:rsidRDefault="00F0448E" w:rsidP="00F0448E">
            <w:pPr>
              <w:rPr>
                <w:sz w:val="18"/>
                <w:szCs w:val="18"/>
              </w:rPr>
            </w:pPr>
          </w:p>
        </w:tc>
      </w:tr>
      <w:tr w:rsidR="00F0448E" w:rsidRPr="00303742" w14:paraId="631F2DE1" w14:textId="77777777" w:rsidTr="00F0448E">
        <w:trPr>
          <w:trHeight w:val="60"/>
          <w:jc w:val="center"/>
        </w:trPr>
        <w:tc>
          <w:tcPr>
            <w:tcW w:w="319" w:type="pct"/>
            <w:tcBorders>
              <w:top w:val="nil"/>
              <w:left w:val="single" w:sz="4" w:space="0" w:color="auto"/>
              <w:bottom w:val="single" w:sz="4" w:space="0" w:color="auto"/>
              <w:right w:val="nil"/>
            </w:tcBorders>
            <w:shd w:val="clear" w:color="auto" w:fill="auto"/>
            <w:noWrap/>
            <w:vAlign w:val="bottom"/>
            <w:hideMark/>
          </w:tcPr>
          <w:p w14:paraId="2A0031E3"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single" w:sz="4" w:space="0" w:color="auto"/>
              <w:right w:val="nil"/>
            </w:tcBorders>
            <w:shd w:val="clear" w:color="auto" w:fill="auto"/>
            <w:noWrap/>
            <w:vAlign w:val="bottom"/>
            <w:hideMark/>
          </w:tcPr>
          <w:p w14:paraId="6486A4DC" w14:textId="77777777" w:rsidR="00F0448E" w:rsidRPr="00303742" w:rsidRDefault="00F0448E" w:rsidP="00F0448E">
            <w:pPr>
              <w:rPr>
                <w:sz w:val="18"/>
                <w:szCs w:val="18"/>
              </w:rPr>
            </w:pPr>
            <w:r w:rsidRPr="00303742">
              <w:rPr>
                <w:sz w:val="18"/>
                <w:szCs w:val="18"/>
              </w:rPr>
              <w:t> </w:t>
            </w:r>
          </w:p>
        </w:tc>
        <w:tc>
          <w:tcPr>
            <w:tcW w:w="397" w:type="pct"/>
            <w:tcBorders>
              <w:top w:val="nil"/>
              <w:left w:val="nil"/>
              <w:bottom w:val="single" w:sz="4" w:space="0" w:color="auto"/>
              <w:right w:val="nil"/>
            </w:tcBorders>
            <w:shd w:val="clear" w:color="auto" w:fill="auto"/>
            <w:noWrap/>
            <w:vAlign w:val="bottom"/>
            <w:hideMark/>
          </w:tcPr>
          <w:p w14:paraId="1C6F6C22" w14:textId="77777777" w:rsidR="00F0448E" w:rsidRPr="00303742" w:rsidRDefault="00F0448E" w:rsidP="00F0448E">
            <w:pPr>
              <w:rPr>
                <w:sz w:val="18"/>
                <w:szCs w:val="18"/>
              </w:rPr>
            </w:pPr>
          </w:p>
        </w:tc>
        <w:tc>
          <w:tcPr>
            <w:tcW w:w="1158" w:type="pct"/>
            <w:tcBorders>
              <w:top w:val="nil"/>
              <w:left w:val="nil"/>
              <w:bottom w:val="single" w:sz="4" w:space="0" w:color="auto"/>
              <w:right w:val="nil"/>
            </w:tcBorders>
            <w:shd w:val="clear" w:color="auto" w:fill="auto"/>
            <w:noWrap/>
            <w:vAlign w:val="bottom"/>
            <w:hideMark/>
          </w:tcPr>
          <w:p w14:paraId="79941084" w14:textId="77777777" w:rsidR="00F0448E" w:rsidRDefault="00F0448E" w:rsidP="00F0448E">
            <w:pPr>
              <w:rPr>
                <w:sz w:val="18"/>
                <w:szCs w:val="18"/>
              </w:rPr>
            </w:pPr>
            <w:r w:rsidRPr="00303742">
              <w:rPr>
                <w:sz w:val="18"/>
                <w:szCs w:val="18"/>
              </w:rPr>
              <w:t> </w:t>
            </w:r>
          </w:p>
          <w:p w14:paraId="404A92B0" w14:textId="77777777" w:rsidR="00F0448E" w:rsidRDefault="00F0448E" w:rsidP="00F0448E">
            <w:pPr>
              <w:rPr>
                <w:sz w:val="18"/>
                <w:szCs w:val="18"/>
              </w:rPr>
            </w:pPr>
          </w:p>
          <w:p w14:paraId="07EA31CC" w14:textId="77777777" w:rsidR="00F0448E" w:rsidRDefault="00F0448E" w:rsidP="00F0448E">
            <w:pPr>
              <w:rPr>
                <w:sz w:val="18"/>
                <w:szCs w:val="18"/>
              </w:rPr>
            </w:pPr>
          </w:p>
          <w:p w14:paraId="3E851A01" w14:textId="77777777" w:rsidR="00F0448E" w:rsidRDefault="00F0448E" w:rsidP="00F0448E">
            <w:pPr>
              <w:rPr>
                <w:sz w:val="18"/>
                <w:szCs w:val="18"/>
              </w:rPr>
            </w:pPr>
          </w:p>
          <w:p w14:paraId="1343695D" w14:textId="77777777" w:rsidR="00F0448E" w:rsidRDefault="00F0448E" w:rsidP="00F0448E">
            <w:pPr>
              <w:rPr>
                <w:sz w:val="18"/>
                <w:szCs w:val="18"/>
              </w:rPr>
            </w:pPr>
          </w:p>
          <w:p w14:paraId="1C2DD5D3" w14:textId="77777777" w:rsidR="00F0448E" w:rsidRDefault="00F0448E" w:rsidP="00F0448E">
            <w:pPr>
              <w:rPr>
                <w:sz w:val="18"/>
                <w:szCs w:val="18"/>
              </w:rPr>
            </w:pPr>
          </w:p>
          <w:p w14:paraId="2570CC9B" w14:textId="77777777" w:rsidR="00F0448E" w:rsidRDefault="00F0448E" w:rsidP="00F0448E">
            <w:pPr>
              <w:rPr>
                <w:sz w:val="18"/>
                <w:szCs w:val="18"/>
              </w:rPr>
            </w:pPr>
          </w:p>
          <w:p w14:paraId="73661EB0" w14:textId="77777777" w:rsidR="00F0448E" w:rsidRDefault="00F0448E" w:rsidP="00F0448E">
            <w:pPr>
              <w:rPr>
                <w:sz w:val="18"/>
                <w:szCs w:val="18"/>
              </w:rPr>
            </w:pPr>
          </w:p>
          <w:p w14:paraId="2FB4319C" w14:textId="77777777" w:rsidR="00F0448E" w:rsidRPr="00303742" w:rsidRDefault="00F0448E" w:rsidP="00F0448E">
            <w:pPr>
              <w:rPr>
                <w:sz w:val="18"/>
                <w:szCs w:val="18"/>
              </w:rPr>
            </w:pPr>
          </w:p>
        </w:tc>
        <w:tc>
          <w:tcPr>
            <w:tcW w:w="219" w:type="pct"/>
            <w:tcBorders>
              <w:top w:val="nil"/>
              <w:left w:val="nil"/>
              <w:bottom w:val="single" w:sz="4" w:space="0" w:color="auto"/>
              <w:right w:val="nil"/>
            </w:tcBorders>
            <w:shd w:val="clear" w:color="auto" w:fill="auto"/>
            <w:noWrap/>
            <w:vAlign w:val="bottom"/>
            <w:hideMark/>
          </w:tcPr>
          <w:p w14:paraId="2EE00843" w14:textId="77777777" w:rsidR="00F0448E" w:rsidRPr="00303742" w:rsidRDefault="00F0448E" w:rsidP="00F0448E">
            <w:pPr>
              <w:rPr>
                <w:sz w:val="18"/>
                <w:szCs w:val="18"/>
              </w:rPr>
            </w:pPr>
            <w:r w:rsidRPr="00303742">
              <w:rPr>
                <w:sz w:val="18"/>
                <w:szCs w:val="18"/>
              </w:rPr>
              <w:t> </w:t>
            </w:r>
          </w:p>
        </w:tc>
        <w:tc>
          <w:tcPr>
            <w:tcW w:w="1563" w:type="pct"/>
            <w:tcBorders>
              <w:top w:val="nil"/>
              <w:left w:val="nil"/>
              <w:bottom w:val="single" w:sz="4" w:space="0" w:color="auto"/>
              <w:right w:val="nil"/>
            </w:tcBorders>
            <w:shd w:val="clear" w:color="auto" w:fill="auto"/>
            <w:noWrap/>
            <w:vAlign w:val="bottom"/>
            <w:hideMark/>
          </w:tcPr>
          <w:p w14:paraId="63A9BCF7" w14:textId="77777777" w:rsidR="00F0448E" w:rsidRPr="00303742" w:rsidRDefault="00F0448E" w:rsidP="00F0448E">
            <w:pPr>
              <w:rPr>
                <w:sz w:val="18"/>
                <w:szCs w:val="18"/>
              </w:rPr>
            </w:pPr>
            <w:r w:rsidRPr="00303742">
              <w:rPr>
                <w:sz w:val="18"/>
                <w:szCs w:val="18"/>
              </w:rPr>
              <w:t> </w:t>
            </w:r>
          </w:p>
        </w:tc>
        <w:tc>
          <w:tcPr>
            <w:tcW w:w="417" w:type="pct"/>
            <w:tcBorders>
              <w:top w:val="nil"/>
              <w:left w:val="nil"/>
              <w:bottom w:val="single" w:sz="4" w:space="0" w:color="auto"/>
              <w:right w:val="nil"/>
            </w:tcBorders>
            <w:shd w:val="clear" w:color="auto" w:fill="auto"/>
            <w:noWrap/>
            <w:vAlign w:val="bottom"/>
            <w:hideMark/>
          </w:tcPr>
          <w:p w14:paraId="01C34CA4" w14:textId="77777777" w:rsidR="00F0448E" w:rsidRPr="00303742" w:rsidRDefault="00F0448E" w:rsidP="00F0448E">
            <w:pPr>
              <w:rPr>
                <w:sz w:val="18"/>
                <w:szCs w:val="18"/>
              </w:rPr>
            </w:pPr>
            <w:r w:rsidRPr="00303742">
              <w:rPr>
                <w:sz w:val="18"/>
                <w:szCs w:val="18"/>
              </w:rPr>
              <w:t> </w:t>
            </w:r>
          </w:p>
          <w:p w14:paraId="3C5FDB30" w14:textId="77777777" w:rsidR="00F0448E" w:rsidRPr="00303742" w:rsidRDefault="00F0448E" w:rsidP="00F0448E">
            <w:pPr>
              <w:rPr>
                <w:sz w:val="18"/>
                <w:szCs w:val="18"/>
              </w:rPr>
            </w:pPr>
          </w:p>
          <w:p w14:paraId="44688F57" w14:textId="77777777" w:rsidR="00F0448E" w:rsidRPr="00303742" w:rsidRDefault="00F0448E" w:rsidP="00F0448E">
            <w:pPr>
              <w:rPr>
                <w:sz w:val="18"/>
                <w:szCs w:val="18"/>
              </w:rPr>
            </w:pPr>
          </w:p>
        </w:tc>
        <w:tc>
          <w:tcPr>
            <w:tcW w:w="572" w:type="pct"/>
            <w:tcBorders>
              <w:top w:val="nil"/>
              <w:left w:val="nil"/>
              <w:bottom w:val="single" w:sz="4" w:space="0" w:color="auto"/>
              <w:right w:val="single" w:sz="4" w:space="0" w:color="auto"/>
            </w:tcBorders>
            <w:shd w:val="clear" w:color="auto" w:fill="auto"/>
            <w:noWrap/>
            <w:vAlign w:val="bottom"/>
            <w:hideMark/>
          </w:tcPr>
          <w:p w14:paraId="7A4FD159" w14:textId="77777777" w:rsidR="00F0448E" w:rsidRPr="00303742" w:rsidRDefault="00F0448E" w:rsidP="00F0448E">
            <w:pPr>
              <w:rPr>
                <w:sz w:val="18"/>
                <w:szCs w:val="18"/>
              </w:rPr>
            </w:pPr>
            <w:r w:rsidRPr="00303742">
              <w:rPr>
                <w:sz w:val="18"/>
                <w:szCs w:val="18"/>
              </w:rPr>
              <w:t> </w:t>
            </w:r>
          </w:p>
        </w:tc>
      </w:tr>
      <w:tr w:rsidR="00F0448E" w:rsidRPr="00303742" w14:paraId="6BDDDE75" w14:textId="77777777" w:rsidTr="00F0448E">
        <w:trPr>
          <w:trHeight w:val="300"/>
          <w:jc w:val="center"/>
        </w:trPr>
        <w:tc>
          <w:tcPr>
            <w:tcW w:w="319" w:type="pct"/>
            <w:tcBorders>
              <w:top w:val="nil"/>
              <w:left w:val="single" w:sz="4" w:space="0" w:color="auto"/>
              <w:bottom w:val="single" w:sz="4" w:space="0" w:color="auto"/>
              <w:right w:val="single" w:sz="4" w:space="0" w:color="auto"/>
            </w:tcBorders>
            <w:shd w:val="clear" w:color="000000" w:fill="FCE4D6"/>
            <w:noWrap/>
            <w:vAlign w:val="center"/>
            <w:hideMark/>
          </w:tcPr>
          <w:p w14:paraId="3E2FF5F8" w14:textId="77777777" w:rsidR="00F0448E" w:rsidRPr="00303742" w:rsidRDefault="00F0448E" w:rsidP="00F0448E">
            <w:pPr>
              <w:rPr>
                <w:b/>
                <w:sz w:val="18"/>
                <w:szCs w:val="18"/>
              </w:rPr>
            </w:pPr>
            <w:r w:rsidRPr="00303742">
              <w:rPr>
                <w:b/>
                <w:sz w:val="18"/>
                <w:szCs w:val="18"/>
              </w:rPr>
              <w:t>1.2.</w:t>
            </w:r>
          </w:p>
        </w:tc>
        <w:tc>
          <w:tcPr>
            <w:tcW w:w="4681" w:type="pct"/>
            <w:gridSpan w:val="7"/>
            <w:tcBorders>
              <w:top w:val="single" w:sz="4" w:space="0" w:color="auto"/>
              <w:left w:val="nil"/>
              <w:bottom w:val="single" w:sz="4" w:space="0" w:color="auto"/>
              <w:right w:val="single" w:sz="4" w:space="0" w:color="auto"/>
            </w:tcBorders>
            <w:shd w:val="clear" w:color="000000" w:fill="FCE4D6"/>
            <w:noWrap/>
            <w:vAlign w:val="center"/>
            <w:hideMark/>
          </w:tcPr>
          <w:p w14:paraId="50FBEDC7" w14:textId="77777777" w:rsidR="00F0448E" w:rsidRPr="00303742" w:rsidRDefault="00F0448E" w:rsidP="00F0448E">
            <w:pPr>
              <w:jc w:val="center"/>
              <w:rPr>
                <w:b/>
                <w:sz w:val="18"/>
                <w:szCs w:val="18"/>
              </w:rPr>
            </w:pPr>
            <w:r w:rsidRPr="00303742">
              <w:rPr>
                <w:b/>
                <w:sz w:val="18"/>
                <w:szCs w:val="18"/>
              </w:rPr>
              <w:t>BANCO DE BATERÍAS de mínimo 1500Ah 48VDC @ 8h, 25°C, 1.75V</w:t>
            </w:r>
          </w:p>
        </w:tc>
      </w:tr>
      <w:tr w:rsidR="00F0448E" w:rsidRPr="00303742" w14:paraId="18D43D9E" w14:textId="77777777" w:rsidTr="00F0448E">
        <w:trPr>
          <w:trHeight w:val="60"/>
          <w:jc w:val="center"/>
        </w:trPr>
        <w:tc>
          <w:tcPr>
            <w:tcW w:w="5000" w:type="pct"/>
            <w:gridSpan w:val="8"/>
            <w:tcBorders>
              <w:top w:val="single" w:sz="4" w:space="0" w:color="auto"/>
              <w:left w:val="single" w:sz="4" w:space="0" w:color="auto"/>
              <w:bottom w:val="nil"/>
              <w:right w:val="single" w:sz="4" w:space="0" w:color="000000"/>
            </w:tcBorders>
            <w:shd w:val="clear" w:color="auto" w:fill="auto"/>
            <w:noWrap/>
            <w:vAlign w:val="bottom"/>
            <w:hideMark/>
          </w:tcPr>
          <w:p w14:paraId="39AC0F50" w14:textId="77777777" w:rsidR="00F0448E" w:rsidRPr="00303742" w:rsidRDefault="00F0448E" w:rsidP="00F0448E">
            <w:pPr>
              <w:rPr>
                <w:sz w:val="18"/>
                <w:szCs w:val="18"/>
              </w:rPr>
            </w:pPr>
            <w:r w:rsidRPr="00303742">
              <w:rPr>
                <w:sz w:val="18"/>
                <w:szCs w:val="18"/>
              </w:rPr>
              <w:t> </w:t>
            </w:r>
          </w:p>
        </w:tc>
      </w:tr>
      <w:tr w:rsidR="00F0448E" w:rsidRPr="00303742" w14:paraId="429DBEF7"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214C89CD"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104F482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C90C3DC" w14:textId="77777777" w:rsidR="00F0448E" w:rsidRPr="00303742" w:rsidRDefault="00F0448E" w:rsidP="00F0448E">
            <w:pPr>
              <w:rPr>
                <w:b/>
                <w:sz w:val="18"/>
                <w:szCs w:val="18"/>
              </w:rPr>
            </w:pPr>
            <w:r w:rsidRPr="00303742">
              <w:rPr>
                <w:b/>
                <w:sz w:val="18"/>
                <w:szCs w:val="18"/>
              </w:rPr>
              <w:t>CANTIDAD:</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B69CC5" w14:textId="77777777" w:rsidR="00F0448E" w:rsidRPr="00303742" w:rsidRDefault="00F0448E" w:rsidP="00F0448E">
            <w:pPr>
              <w:rPr>
                <w:sz w:val="18"/>
                <w:szCs w:val="18"/>
              </w:rPr>
            </w:pPr>
            <w:r w:rsidRPr="00303742">
              <w:rPr>
                <w:sz w:val="18"/>
                <w:szCs w:val="18"/>
              </w:rPr>
              <w:t>Uno (1).</w:t>
            </w:r>
          </w:p>
        </w:tc>
        <w:tc>
          <w:tcPr>
            <w:tcW w:w="417" w:type="pct"/>
            <w:tcBorders>
              <w:top w:val="nil"/>
              <w:left w:val="nil"/>
              <w:bottom w:val="nil"/>
              <w:right w:val="nil"/>
            </w:tcBorders>
            <w:shd w:val="clear" w:color="auto" w:fill="auto"/>
            <w:noWrap/>
            <w:vAlign w:val="bottom"/>
            <w:hideMark/>
          </w:tcPr>
          <w:p w14:paraId="40A92734"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451D679" w14:textId="77777777" w:rsidR="00F0448E" w:rsidRPr="00303742" w:rsidRDefault="00F0448E" w:rsidP="00F0448E">
            <w:pPr>
              <w:rPr>
                <w:sz w:val="18"/>
                <w:szCs w:val="18"/>
              </w:rPr>
            </w:pPr>
            <w:r w:rsidRPr="00303742">
              <w:rPr>
                <w:sz w:val="18"/>
                <w:szCs w:val="18"/>
              </w:rPr>
              <w:t> </w:t>
            </w:r>
          </w:p>
        </w:tc>
      </w:tr>
      <w:tr w:rsidR="00F0448E" w:rsidRPr="00303742" w14:paraId="6A059480" w14:textId="77777777" w:rsidTr="00F0448E">
        <w:trPr>
          <w:trHeight w:val="60"/>
          <w:jc w:val="center"/>
        </w:trPr>
        <w:tc>
          <w:tcPr>
            <w:tcW w:w="5000" w:type="pct"/>
            <w:gridSpan w:val="8"/>
            <w:tcBorders>
              <w:top w:val="nil"/>
              <w:left w:val="single" w:sz="4" w:space="0" w:color="auto"/>
              <w:bottom w:val="nil"/>
              <w:right w:val="single" w:sz="4" w:space="0" w:color="000000"/>
            </w:tcBorders>
            <w:shd w:val="clear" w:color="auto" w:fill="auto"/>
            <w:noWrap/>
            <w:vAlign w:val="bottom"/>
            <w:hideMark/>
          </w:tcPr>
          <w:p w14:paraId="38B3EFDC" w14:textId="77777777" w:rsidR="00F0448E" w:rsidRPr="00303742" w:rsidRDefault="00F0448E" w:rsidP="00F0448E">
            <w:pPr>
              <w:rPr>
                <w:sz w:val="18"/>
                <w:szCs w:val="18"/>
              </w:rPr>
            </w:pPr>
            <w:r w:rsidRPr="00303742">
              <w:rPr>
                <w:sz w:val="18"/>
                <w:szCs w:val="18"/>
              </w:rPr>
              <w:t> </w:t>
            </w:r>
          </w:p>
        </w:tc>
      </w:tr>
      <w:tr w:rsidR="00F0448E" w:rsidRPr="00303742" w14:paraId="486C05F0"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731EDA93"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1B41EB6" w14:textId="77777777" w:rsidR="00F0448E" w:rsidRPr="00303742" w:rsidRDefault="00F0448E" w:rsidP="00F0448E">
            <w:pPr>
              <w:rPr>
                <w:sz w:val="18"/>
                <w:szCs w:val="18"/>
              </w:rPr>
            </w:pPr>
          </w:p>
        </w:tc>
        <w:tc>
          <w:tcPr>
            <w:tcW w:w="3336" w:type="pct"/>
            <w:gridSpan w:val="4"/>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60ACF68" w14:textId="77777777" w:rsidR="00F0448E" w:rsidRPr="00303742" w:rsidRDefault="00F0448E" w:rsidP="00F0448E">
            <w:pPr>
              <w:jc w:val="center"/>
              <w:rPr>
                <w:b/>
                <w:sz w:val="18"/>
                <w:szCs w:val="18"/>
              </w:rPr>
            </w:pPr>
            <w:r w:rsidRPr="00303742">
              <w:rPr>
                <w:b/>
                <w:sz w:val="18"/>
                <w:szCs w:val="18"/>
              </w:rPr>
              <w:t>CARACTERÍSTICAS GENERALES</w:t>
            </w:r>
          </w:p>
        </w:tc>
        <w:tc>
          <w:tcPr>
            <w:tcW w:w="417" w:type="pct"/>
            <w:tcBorders>
              <w:top w:val="nil"/>
              <w:left w:val="nil"/>
              <w:bottom w:val="nil"/>
              <w:right w:val="nil"/>
            </w:tcBorders>
            <w:shd w:val="clear" w:color="auto" w:fill="auto"/>
            <w:noWrap/>
            <w:vAlign w:val="bottom"/>
            <w:hideMark/>
          </w:tcPr>
          <w:p w14:paraId="17C3B7D5"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4A7011E9" w14:textId="77777777" w:rsidR="00F0448E" w:rsidRPr="00303742" w:rsidRDefault="00F0448E" w:rsidP="00F0448E">
            <w:pPr>
              <w:rPr>
                <w:sz w:val="18"/>
                <w:szCs w:val="18"/>
              </w:rPr>
            </w:pPr>
            <w:r w:rsidRPr="00303742">
              <w:rPr>
                <w:sz w:val="18"/>
                <w:szCs w:val="18"/>
              </w:rPr>
              <w:t> </w:t>
            </w:r>
          </w:p>
        </w:tc>
      </w:tr>
      <w:tr w:rsidR="00F0448E" w:rsidRPr="00303742" w14:paraId="18407883" w14:textId="77777777" w:rsidTr="00F0448E">
        <w:trPr>
          <w:trHeight w:val="810"/>
          <w:jc w:val="center"/>
        </w:trPr>
        <w:tc>
          <w:tcPr>
            <w:tcW w:w="319" w:type="pct"/>
            <w:tcBorders>
              <w:top w:val="nil"/>
              <w:left w:val="single" w:sz="4" w:space="0" w:color="auto"/>
              <w:bottom w:val="nil"/>
              <w:right w:val="nil"/>
            </w:tcBorders>
            <w:shd w:val="clear" w:color="auto" w:fill="auto"/>
            <w:noWrap/>
            <w:vAlign w:val="bottom"/>
            <w:hideMark/>
          </w:tcPr>
          <w:p w14:paraId="732CB069"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14789F63"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72875A86" w14:textId="77777777" w:rsidR="00F0448E" w:rsidRPr="00303742" w:rsidRDefault="00F0448E" w:rsidP="00F0448E">
            <w:pPr>
              <w:rPr>
                <w:sz w:val="18"/>
                <w:szCs w:val="18"/>
              </w:rPr>
            </w:pPr>
            <w:r w:rsidRPr="00303742">
              <w:rPr>
                <w:sz w:val="18"/>
                <w:szCs w:val="18"/>
              </w:rPr>
              <w:t>Tipo de batería:</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4DA8C469" w14:textId="77777777" w:rsidR="00F0448E" w:rsidRPr="00303742" w:rsidRDefault="00F0448E" w:rsidP="00F0448E">
            <w:pPr>
              <w:rPr>
                <w:sz w:val="18"/>
                <w:szCs w:val="18"/>
              </w:rPr>
            </w:pPr>
            <w:r w:rsidRPr="00303742">
              <w:rPr>
                <w:sz w:val="18"/>
                <w:szCs w:val="18"/>
              </w:rPr>
              <w:t>-VRLA</w:t>
            </w:r>
            <w:r w:rsidRPr="00303742">
              <w:rPr>
                <w:sz w:val="18"/>
                <w:szCs w:val="18"/>
              </w:rPr>
              <w:br/>
              <w:t>-Anillo óhmico para facilidad de medición.</w:t>
            </w:r>
          </w:p>
          <w:p w14:paraId="5E83C231" w14:textId="77777777" w:rsidR="00F0448E" w:rsidRPr="00303742" w:rsidRDefault="00F0448E" w:rsidP="00F0448E">
            <w:pPr>
              <w:rPr>
                <w:sz w:val="18"/>
                <w:szCs w:val="18"/>
              </w:rPr>
            </w:pPr>
            <w:r w:rsidRPr="00303742">
              <w:rPr>
                <w:sz w:val="18"/>
                <w:szCs w:val="18"/>
              </w:rPr>
              <w:t>-Separador de fibra de vidrio absorbente envuelto en C para garantizar el aislamiento de la placa (AGM).</w:t>
            </w:r>
          </w:p>
        </w:tc>
        <w:tc>
          <w:tcPr>
            <w:tcW w:w="417" w:type="pct"/>
            <w:tcBorders>
              <w:top w:val="nil"/>
              <w:left w:val="nil"/>
              <w:bottom w:val="nil"/>
              <w:right w:val="nil"/>
            </w:tcBorders>
            <w:shd w:val="clear" w:color="auto" w:fill="auto"/>
            <w:noWrap/>
            <w:vAlign w:val="bottom"/>
            <w:hideMark/>
          </w:tcPr>
          <w:p w14:paraId="7FBDA7A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29D62B1B" w14:textId="77777777" w:rsidR="00F0448E" w:rsidRPr="00303742" w:rsidRDefault="00F0448E" w:rsidP="00F0448E">
            <w:pPr>
              <w:rPr>
                <w:sz w:val="18"/>
                <w:szCs w:val="18"/>
              </w:rPr>
            </w:pPr>
            <w:r w:rsidRPr="00303742">
              <w:rPr>
                <w:sz w:val="18"/>
                <w:szCs w:val="18"/>
              </w:rPr>
              <w:t> </w:t>
            </w:r>
          </w:p>
        </w:tc>
      </w:tr>
      <w:tr w:rsidR="00F0448E" w:rsidRPr="00303742" w14:paraId="332C030E" w14:textId="77777777" w:rsidTr="00F0448E">
        <w:trPr>
          <w:trHeight w:val="480"/>
          <w:jc w:val="center"/>
        </w:trPr>
        <w:tc>
          <w:tcPr>
            <w:tcW w:w="319" w:type="pct"/>
            <w:tcBorders>
              <w:top w:val="nil"/>
              <w:left w:val="single" w:sz="4" w:space="0" w:color="auto"/>
              <w:bottom w:val="nil"/>
              <w:right w:val="nil"/>
            </w:tcBorders>
            <w:shd w:val="clear" w:color="auto" w:fill="auto"/>
            <w:noWrap/>
            <w:vAlign w:val="bottom"/>
            <w:hideMark/>
          </w:tcPr>
          <w:p w14:paraId="7C5BFAED" w14:textId="77777777" w:rsidR="00F0448E" w:rsidRPr="00303742" w:rsidRDefault="00F0448E" w:rsidP="00F0448E">
            <w:pPr>
              <w:rPr>
                <w:sz w:val="18"/>
                <w:szCs w:val="18"/>
              </w:rPr>
            </w:pPr>
            <w:r w:rsidRPr="00303742">
              <w:rPr>
                <w:sz w:val="18"/>
                <w:szCs w:val="18"/>
              </w:rPr>
              <w:lastRenderedPageBreak/>
              <w:t> </w:t>
            </w:r>
          </w:p>
        </w:tc>
        <w:tc>
          <w:tcPr>
            <w:tcW w:w="355" w:type="pct"/>
            <w:tcBorders>
              <w:top w:val="nil"/>
              <w:left w:val="nil"/>
              <w:bottom w:val="nil"/>
              <w:right w:val="nil"/>
            </w:tcBorders>
            <w:shd w:val="clear" w:color="auto" w:fill="auto"/>
            <w:noWrap/>
            <w:vAlign w:val="bottom"/>
            <w:hideMark/>
          </w:tcPr>
          <w:p w14:paraId="6FB63EE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98C212" w14:textId="77777777" w:rsidR="00F0448E" w:rsidRPr="00303742" w:rsidRDefault="00F0448E" w:rsidP="00F0448E">
            <w:pPr>
              <w:rPr>
                <w:sz w:val="18"/>
                <w:szCs w:val="18"/>
              </w:rPr>
            </w:pPr>
            <w:r w:rsidRPr="00303742">
              <w:rPr>
                <w:sz w:val="18"/>
                <w:szCs w:val="18"/>
              </w:rPr>
              <w:t>Rango de temperatura de operación:</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2859FA64" w14:textId="77777777" w:rsidR="00F0448E" w:rsidRPr="00303742" w:rsidRDefault="00F0448E" w:rsidP="00F0448E">
            <w:pPr>
              <w:rPr>
                <w:sz w:val="18"/>
                <w:szCs w:val="18"/>
              </w:rPr>
            </w:pPr>
            <w:r w:rsidRPr="00303742">
              <w:rPr>
                <w:sz w:val="18"/>
                <w:szCs w:val="18"/>
              </w:rPr>
              <w:t>25°C (77°F)</w:t>
            </w:r>
          </w:p>
        </w:tc>
        <w:tc>
          <w:tcPr>
            <w:tcW w:w="417" w:type="pct"/>
            <w:tcBorders>
              <w:top w:val="nil"/>
              <w:left w:val="nil"/>
              <w:bottom w:val="nil"/>
              <w:right w:val="nil"/>
            </w:tcBorders>
            <w:shd w:val="clear" w:color="auto" w:fill="auto"/>
            <w:noWrap/>
            <w:vAlign w:val="bottom"/>
            <w:hideMark/>
          </w:tcPr>
          <w:p w14:paraId="1EE79D9B"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695FD87" w14:textId="77777777" w:rsidR="00F0448E" w:rsidRPr="00303742" w:rsidRDefault="00F0448E" w:rsidP="00F0448E">
            <w:pPr>
              <w:rPr>
                <w:sz w:val="18"/>
                <w:szCs w:val="18"/>
              </w:rPr>
            </w:pPr>
            <w:r w:rsidRPr="00303742">
              <w:rPr>
                <w:sz w:val="18"/>
                <w:szCs w:val="18"/>
              </w:rPr>
              <w:t> </w:t>
            </w:r>
          </w:p>
        </w:tc>
      </w:tr>
      <w:tr w:rsidR="00F0448E" w:rsidRPr="00303742" w14:paraId="7E1E5AA3"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3A7DEFD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C6747C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395F01" w14:textId="77777777" w:rsidR="00F0448E" w:rsidRPr="00303742" w:rsidRDefault="00F0448E" w:rsidP="00F0448E">
            <w:pPr>
              <w:rPr>
                <w:sz w:val="18"/>
                <w:szCs w:val="18"/>
              </w:rPr>
            </w:pPr>
            <w:r w:rsidRPr="00303742">
              <w:rPr>
                <w:sz w:val="18"/>
                <w:szCs w:val="18"/>
              </w:rPr>
              <w:t>Voltaje por unidad:</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FE8EAB" w14:textId="77777777" w:rsidR="00F0448E" w:rsidRPr="00303742" w:rsidRDefault="00F0448E" w:rsidP="00F0448E">
            <w:pPr>
              <w:rPr>
                <w:sz w:val="18"/>
                <w:szCs w:val="18"/>
              </w:rPr>
            </w:pPr>
            <w:r w:rsidRPr="00303742">
              <w:rPr>
                <w:sz w:val="18"/>
                <w:szCs w:val="18"/>
              </w:rPr>
              <w:t xml:space="preserve">1 celda - 2 </w:t>
            </w:r>
            <w:proofErr w:type="spellStart"/>
            <w:r w:rsidRPr="00303742">
              <w:rPr>
                <w:sz w:val="18"/>
                <w:szCs w:val="18"/>
              </w:rPr>
              <w:t>Vcc</w:t>
            </w:r>
            <w:proofErr w:type="spellEnd"/>
            <w:r w:rsidRPr="00303742">
              <w:rPr>
                <w:sz w:val="18"/>
                <w:szCs w:val="18"/>
              </w:rPr>
              <w:t xml:space="preserve"> nominal</w:t>
            </w:r>
          </w:p>
        </w:tc>
        <w:tc>
          <w:tcPr>
            <w:tcW w:w="417" w:type="pct"/>
            <w:tcBorders>
              <w:top w:val="nil"/>
              <w:left w:val="nil"/>
              <w:bottom w:val="nil"/>
              <w:right w:val="nil"/>
            </w:tcBorders>
            <w:shd w:val="clear" w:color="auto" w:fill="auto"/>
            <w:noWrap/>
            <w:vAlign w:val="bottom"/>
            <w:hideMark/>
          </w:tcPr>
          <w:p w14:paraId="00B3FFC8"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14683DFA" w14:textId="77777777" w:rsidR="00F0448E" w:rsidRPr="00303742" w:rsidRDefault="00F0448E" w:rsidP="00F0448E">
            <w:pPr>
              <w:rPr>
                <w:sz w:val="18"/>
                <w:szCs w:val="18"/>
              </w:rPr>
            </w:pPr>
            <w:r w:rsidRPr="00303742">
              <w:rPr>
                <w:sz w:val="18"/>
                <w:szCs w:val="18"/>
              </w:rPr>
              <w:t> </w:t>
            </w:r>
          </w:p>
        </w:tc>
      </w:tr>
      <w:tr w:rsidR="00F0448E" w:rsidRPr="00303742" w14:paraId="13E9B982"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6D881B1B"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1984D50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ECDE2F" w14:textId="77777777" w:rsidR="00F0448E" w:rsidRPr="00303742" w:rsidRDefault="00F0448E" w:rsidP="00F0448E">
            <w:pPr>
              <w:rPr>
                <w:sz w:val="18"/>
                <w:szCs w:val="18"/>
              </w:rPr>
            </w:pPr>
            <w:r w:rsidRPr="00303742">
              <w:rPr>
                <w:sz w:val="18"/>
                <w:szCs w:val="18"/>
              </w:rPr>
              <w:t>Capacidad de batería:</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751481D8" w14:textId="77777777" w:rsidR="00F0448E" w:rsidRPr="00303742" w:rsidRDefault="00F0448E" w:rsidP="00F0448E">
            <w:pPr>
              <w:rPr>
                <w:sz w:val="18"/>
                <w:szCs w:val="18"/>
              </w:rPr>
            </w:pPr>
            <w:r w:rsidRPr="00303742">
              <w:rPr>
                <w:sz w:val="18"/>
                <w:szCs w:val="18"/>
              </w:rPr>
              <w:t>Mínimo 1500Ah @ 8h, 25°C, 1.75V</w:t>
            </w:r>
          </w:p>
        </w:tc>
        <w:tc>
          <w:tcPr>
            <w:tcW w:w="417" w:type="pct"/>
            <w:tcBorders>
              <w:top w:val="nil"/>
              <w:left w:val="nil"/>
              <w:bottom w:val="nil"/>
              <w:right w:val="nil"/>
            </w:tcBorders>
            <w:shd w:val="clear" w:color="auto" w:fill="auto"/>
            <w:noWrap/>
            <w:vAlign w:val="bottom"/>
            <w:hideMark/>
          </w:tcPr>
          <w:p w14:paraId="2EC63454"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04D253E9" w14:textId="77777777" w:rsidR="00F0448E" w:rsidRPr="00303742" w:rsidRDefault="00F0448E" w:rsidP="00F0448E">
            <w:pPr>
              <w:rPr>
                <w:sz w:val="18"/>
                <w:szCs w:val="18"/>
              </w:rPr>
            </w:pPr>
            <w:r w:rsidRPr="00303742">
              <w:rPr>
                <w:sz w:val="18"/>
                <w:szCs w:val="18"/>
              </w:rPr>
              <w:t> </w:t>
            </w:r>
          </w:p>
        </w:tc>
      </w:tr>
      <w:tr w:rsidR="00F0448E" w:rsidRPr="00303742" w14:paraId="418D797F"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087E7BFC"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7767182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6BDC7" w14:textId="77777777" w:rsidR="00F0448E" w:rsidRPr="00303742" w:rsidRDefault="00F0448E" w:rsidP="00F0448E">
            <w:pPr>
              <w:rPr>
                <w:sz w:val="18"/>
                <w:szCs w:val="18"/>
              </w:rPr>
            </w:pPr>
            <w:r w:rsidRPr="00303742">
              <w:rPr>
                <w:sz w:val="18"/>
                <w:szCs w:val="18"/>
              </w:rPr>
              <w:t>Compensación de temperatura / Voltaje (carga)</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tcPr>
          <w:p w14:paraId="087B4FE4" w14:textId="77777777" w:rsidR="00F0448E" w:rsidRPr="00303742" w:rsidRDefault="00F0448E" w:rsidP="00F0448E">
            <w:pPr>
              <w:rPr>
                <w:sz w:val="18"/>
                <w:szCs w:val="18"/>
              </w:rPr>
            </w:pPr>
            <w:r w:rsidRPr="00303742">
              <w:rPr>
                <w:sz w:val="18"/>
                <w:szCs w:val="18"/>
              </w:rPr>
              <w:t>- 2mV/celda/°F por encima de 77°F (-3,6mV/celda/°C por encima de 25°C)</w:t>
            </w:r>
          </w:p>
          <w:p w14:paraId="7DB49413" w14:textId="77777777" w:rsidR="00F0448E" w:rsidRPr="00303742" w:rsidRDefault="00F0448E" w:rsidP="00F0448E">
            <w:pPr>
              <w:rPr>
                <w:sz w:val="18"/>
                <w:szCs w:val="18"/>
              </w:rPr>
            </w:pPr>
            <w:r w:rsidRPr="00303742">
              <w:rPr>
                <w:sz w:val="18"/>
                <w:szCs w:val="18"/>
              </w:rPr>
              <w:t xml:space="preserve">+ 2 </w:t>
            </w:r>
            <w:proofErr w:type="spellStart"/>
            <w:r w:rsidRPr="00303742">
              <w:rPr>
                <w:sz w:val="18"/>
                <w:szCs w:val="18"/>
              </w:rPr>
              <w:t>mV</w:t>
            </w:r>
            <w:proofErr w:type="spellEnd"/>
            <w:r w:rsidRPr="00303742">
              <w:rPr>
                <w:sz w:val="18"/>
                <w:szCs w:val="18"/>
              </w:rPr>
              <w:t xml:space="preserve">/celda/°F por debajo de 77°F (+3,6 </w:t>
            </w:r>
            <w:proofErr w:type="spellStart"/>
            <w:r w:rsidRPr="00303742">
              <w:rPr>
                <w:sz w:val="18"/>
                <w:szCs w:val="18"/>
              </w:rPr>
              <w:t>mV</w:t>
            </w:r>
            <w:proofErr w:type="spellEnd"/>
            <w:r w:rsidRPr="00303742">
              <w:rPr>
                <w:sz w:val="18"/>
                <w:szCs w:val="18"/>
              </w:rPr>
              <w:t>/celda/°C por debajo de 25°C)</w:t>
            </w:r>
          </w:p>
        </w:tc>
        <w:tc>
          <w:tcPr>
            <w:tcW w:w="417" w:type="pct"/>
            <w:tcBorders>
              <w:top w:val="nil"/>
              <w:left w:val="nil"/>
              <w:bottom w:val="nil"/>
              <w:right w:val="nil"/>
            </w:tcBorders>
            <w:shd w:val="clear" w:color="auto" w:fill="auto"/>
            <w:noWrap/>
            <w:vAlign w:val="bottom"/>
            <w:hideMark/>
          </w:tcPr>
          <w:p w14:paraId="13A18A3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7408725" w14:textId="77777777" w:rsidR="00F0448E" w:rsidRPr="00303742" w:rsidRDefault="00F0448E" w:rsidP="00F0448E">
            <w:pPr>
              <w:rPr>
                <w:sz w:val="18"/>
                <w:szCs w:val="18"/>
              </w:rPr>
            </w:pPr>
            <w:r w:rsidRPr="00303742">
              <w:rPr>
                <w:sz w:val="18"/>
                <w:szCs w:val="18"/>
              </w:rPr>
              <w:t> </w:t>
            </w:r>
          </w:p>
        </w:tc>
      </w:tr>
      <w:tr w:rsidR="00F0448E" w:rsidRPr="00303742" w14:paraId="1CB8B0DB"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6B7ADBEB"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6353BDF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B35F3" w14:textId="77777777" w:rsidR="00F0448E" w:rsidRPr="00303742" w:rsidRDefault="00F0448E" w:rsidP="00F0448E">
            <w:pPr>
              <w:rPr>
                <w:sz w:val="18"/>
                <w:szCs w:val="18"/>
              </w:rPr>
            </w:pPr>
            <w:r w:rsidRPr="00303742">
              <w:rPr>
                <w:sz w:val="18"/>
                <w:szCs w:val="18"/>
              </w:rPr>
              <w:t xml:space="preserve">Voltaje de flotación de carga </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tcPr>
          <w:p w14:paraId="29416BDE" w14:textId="77777777" w:rsidR="00F0448E" w:rsidRPr="00303742" w:rsidRDefault="00F0448E" w:rsidP="00F0448E">
            <w:pPr>
              <w:rPr>
                <w:sz w:val="18"/>
                <w:szCs w:val="18"/>
              </w:rPr>
            </w:pPr>
            <w:r w:rsidRPr="00303742">
              <w:rPr>
                <w:sz w:val="18"/>
                <w:szCs w:val="18"/>
              </w:rPr>
              <w:t>2.25 - 2.27 VPC a 77°F (25°C)</w:t>
            </w:r>
          </w:p>
        </w:tc>
        <w:tc>
          <w:tcPr>
            <w:tcW w:w="417" w:type="pct"/>
            <w:tcBorders>
              <w:top w:val="nil"/>
              <w:left w:val="nil"/>
              <w:bottom w:val="nil"/>
              <w:right w:val="nil"/>
            </w:tcBorders>
            <w:shd w:val="clear" w:color="auto" w:fill="auto"/>
            <w:noWrap/>
            <w:vAlign w:val="bottom"/>
            <w:hideMark/>
          </w:tcPr>
          <w:p w14:paraId="4DD3ED27"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63DD246" w14:textId="77777777" w:rsidR="00F0448E" w:rsidRPr="00303742" w:rsidRDefault="00F0448E" w:rsidP="00F0448E">
            <w:pPr>
              <w:rPr>
                <w:sz w:val="18"/>
                <w:szCs w:val="18"/>
              </w:rPr>
            </w:pPr>
            <w:r w:rsidRPr="00303742">
              <w:rPr>
                <w:sz w:val="18"/>
                <w:szCs w:val="18"/>
              </w:rPr>
              <w:t> </w:t>
            </w:r>
          </w:p>
        </w:tc>
      </w:tr>
      <w:tr w:rsidR="00F0448E" w:rsidRPr="00303742" w14:paraId="5349DB9C"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tcPr>
          <w:p w14:paraId="74658AD6"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768C264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67432" w14:textId="77777777" w:rsidR="00F0448E" w:rsidRPr="00303742" w:rsidRDefault="00F0448E" w:rsidP="00F0448E">
            <w:pPr>
              <w:rPr>
                <w:sz w:val="18"/>
                <w:szCs w:val="18"/>
              </w:rPr>
            </w:pPr>
            <w:r w:rsidRPr="00303742">
              <w:rPr>
                <w:sz w:val="18"/>
                <w:szCs w:val="18"/>
              </w:rPr>
              <w:t>Dimensiones de cada celda (w x d x h)</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tcPr>
          <w:p w14:paraId="01C497BB" w14:textId="77777777" w:rsidR="00F0448E" w:rsidRPr="00303742" w:rsidRDefault="00F0448E" w:rsidP="00F0448E">
            <w:pPr>
              <w:rPr>
                <w:sz w:val="18"/>
                <w:szCs w:val="18"/>
              </w:rPr>
            </w:pPr>
            <w:r w:rsidRPr="00303742">
              <w:rPr>
                <w:sz w:val="18"/>
                <w:szCs w:val="18"/>
              </w:rPr>
              <w:t>(258mm x 589mm x 230mm) ± 5mm</w:t>
            </w:r>
          </w:p>
        </w:tc>
        <w:tc>
          <w:tcPr>
            <w:tcW w:w="417" w:type="pct"/>
            <w:tcBorders>
              <w:top w:val="nil"/>
              <w:left w:val="nil"/>
              <w:bottom w:val="nil"/>
              <w:right w:val="nil"/>
            </w:tcBorders>
            <w:shd w:val="clear" w:color="auto" w:fill="auto"/>
            <w:noWrap/>
            <w:vAlign w:val="bottom"/>
          </w:tcPr>
          <w:p w14:paraId="6DFD944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342D9214" w14:textId="77777777" w:rsidR="00F0448E" w:rsidRPr="00303742" w:rsidRDefault="00F0448E" w:rsidP="00F0448E">
            <w:pPr>
              <w:rPr>
                <w:sz w:val="18"/>
                <w:szCs w:val="18"/>
              </w:rPr>
            </w:pPr>
          </w:p>
        </w:tc>
      </w:tr>
      <w:tr w:rsidR="00F0448E" w:rsidRPr="00303742" w14:paraId="0A759750"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537AE16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2C266F0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7D6EDA" w14:textId="77777777" w:rsidR="00F0448E" w:rsidRPr="00303742" w:rsidRDefault="00F0448E" w:rsidP="00F0448E">
            <w:pPr>
              <w:rPr>
                <w:sz w:val="18"/>
                <w:szCs w:val="18"/>
              </w:rPr>
            </w:pPr>
            <w:r w:rsidRPr="00303742">
              <w:rPr>
                <w:sz w:val="18"/>
                <w:szCs w:val="18"/>
              </w:rPr>
              <w:t>Temperatura de operación nominal:</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3C1273D7" w14:textId="77777777" w:rsidR="00F0448E" w:rsidRPr="00303742" w:rsidRDefault="00F0448E" w:rsidP="00F0448E">
            <w:pPr>
              <w:rPr>
                <w:sz w:val="18"/>
                <w:szCs w:val="18"/>
              </w:rPr>
            </w:pPr>
            <w:r w:rsidRPr="00303742">
              <w:rPr>
                <w:sz w:val="18"/>
                <w:szCs w:val="18"/>
              </w:rPr>
              <w:t>25°C (77°F)</w:t>
            </w:r>
          </w:p>
        </w:tc>
        <w:tc>
          <w:tcPr>
            <w:tcW w:w="417" w:type="pct"/>
            <w:tcBorders>
              <w:top w:val="nil"/>
              <w:left w:val="nil"/>
              <w:bottom w:val="nil"/>
              <w:right w:val="nil"/>
            </w:tcBorders>
            <w:shd w:val="clear" w:color="auto" w:fill="auto"/>
            <w:noWrap/>
            <w:vAlign w:val="bottom"/>
            <w:hideMark/>
          </w:tcPr>
          <w:p w14:paraId="2AF2E65C"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437C1670" w14:textId="77777777" w:rsidR="00F0448E" w:rsidRPr="00303742" w:rsidRDefault="00F0448E" w:rsidP="00F0448E">
            <w:pPr>
              <w:rPr>
                <w:sz w:val="18"/>
                <w:szCs w:val="18"/>
              </w:rPr>
            </w:pPr>
            <w:r w:rsidRPr="00303742">
              <w:rPr>
                <w:sz w:val="18"/>
                <w:szCs w:val="18"/>
              </w:rPr>
              <w:t> </w:t>
            </w:r>
          </w:p>
        </w:tc>
      </w:tr>
      <w:tr w:rsidR="00F0448E" w:rsidRPr="00303742" w14:paraId="5417EBF0"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5C3A9C9F"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4F97615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7D4D4B" w14:textId="77777777" w:rsidR="00F0448E" w:rsidRPr="00303742" w:rsidRDefault="00F0448E" w:rsidP="00F0448E">
            <w:pPr>
              <w:rPr>
                <w:sz w:val="18"/>
                <w:szCs w:val="18"/>
              </w:rPr>
            </w:pPr>
            <w:r w:rsidRPr="00303742">
              <w:rPr>
                <w:sz w:val="18"/>
                <w:szCs w:val="18"/>
              </w:rPr>
              <w:t xml:space="preserve">Peso máximo por banco, incluido rack </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4B0B3387" w14:textId="77777777" w:rsidR="00F0448E" w:rsidRPr="00303742" w:rsidRDefault="00F0448E" w:rsidP="00F0448E">
            <w:pPr>
              <w:rPr>
                <w:sz w:val="18"/>
                <w:szCs w:val="18"/>
              </w:rPr>
            </w:pPr>
            <w:r w:rsidRPr="00303742">
              <w:rPr>
                <w:sz w:val="18"/>
                <w:szCs w:val="18"/>
              </w:rPr>
              <w:t>2626 ± 2kg</w:t>
            </w:r>
          </w:p>
        </w:tc>
        <w:tc>
          <w:tcPr>
            <w:tcW w:w="417" w:type="pct"/>
            <w:tcBorders>
              <w:top w:val="nil"/>
              <w:left w:val="nil"/>
              <w:bottom w:val="nil"/>
              <w:right w:val="nil"/>
            </w:tcBorders>
            <w:shd w:val="clear" w:color="auto" w:fill="auto"/>
            <w:noWrap/>
            <w:vAlign w:val="bottom"/>
            <w:hideMark/>
          </w:tcPr>
          <w:p w14:paraId="07C4907F"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1AE8126F" w14:textId="77777777" w:rsidR="00F0448E" w:rsidRPr="00303742" w:rsidRDefault="00F0448E" w:rsidP="00F0448E">
            <w:pPr>
              <w:rPr>
                <w:sz w:val="18"/>
                <w:szCs w:val="18"/>
              </w:rPr>
            </w:pPr>
            <w:r w:rsidRPr="00303742">
              <w:rPr>
                <w:sz w:val="18"/>
                <w:szCs w:val="18"/>
              </w:rPr>
              <w:t> </w:t>
            </w:r>
          </w:p>
        </w:tc>
      </w:tr>
      <w:tr w:rsidR="00F0448E" w:rsidRPr="00303742" w14:paraId="596139C4"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34C33832"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404FA01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E8374" w14:textId="77777777" w:rsidR="00F0448E" w:rsidRPr="00303742" w:rsidRDefault="00F0448E" w:rsidP="00F0448E">
            <w:pPr>
              <w:rPr>
                <w:sz w:val="18"/>
                <w:szCs w:val="18"/>
              </w:rPr>
            </w:pPr>
            <w:r w:rsidRPr="00303742">
              <w:rPr>
                <w:sz w:val="18"/>
                <w:szCs w:val="18"/>
              </w:rPr>
              <w:t>Ancho del banco, incluido rack</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2CC5C9D7" w14:textId="77777777" w:rsidR="00F0448E" w:rsidRPr="00303742" w:rsidRDefault="00F0448E" w:rsidP="00F0448E">
            <w:pPr>
              <w:rPr>
                <w:sz w:val="18"/>
                <w:szCs w:val="18"/>
              </w:rPr>
            </w:pPr>
            <w:r w:rsidRPr="00303742">
              <w:rPr>
                <w:sz w:val="18"/>
                <w:szCs w:val="18"/>
              </w:rPr>
              <w:t>874 ± 5mm</w:t>
            </w:r>
          </w:p>
        </w:tc>
        <w:tc>
          <w:tcPr>
            <w:tcW w:w="417" w:type="pct"/>
            <w:tcBorders>
              <w:top w:val="nil"/>
              <w:left w:val="nil"/>
              <w:bottom w:val="nil"/>
              <w:right w:val="nil"/>
            </w:tcBorders>
            <w:shd w:val="clear" w:color="auto" w:fill="auto"/>
            <w:noWrap/>
            <w:vAlign w:val="bottom"/>
            <w:hideMark/>
          </w:tcPr>
          <w:p w14:paraId="3ADD08A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4CA10C49" w14:textId="77777777" w:rsidR="00F0448E" w:rsidRPr="00303742" w:rsidRDefault="00F0448E" w:rsidP="00F0448E">
            <w:pPr>
              <w:rPr>
                <w:sz w:val="18"/>
                <w:szCs w:val="18"/>
              </w:rPr>
            </w:pPr>
            <w:r w:rsidRPr="00303742">
              <w:rPr>
                <w:sz w:val="18"/>
                <w:szCs w:val="18"/>
              </w:rPr>
              <w:t> </w:t>
            </w:r>
          </w:p>
        </w:tc>
      </w:tr>
      <w:tr w:rsidR="00F0448E" w:rsidRPr="00303742" w14:paraId="791ED848"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01F1E79A"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384EB8C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3FFEB" w14:textId="77777777" w:rsidR="00F0448E" w:rsidRPr="00303742" w:rsidRDefault="00F0448E" w:rsidP="00F0448E">
            <w:pPr>
              <w:rPr>
                <w:sz w:val="18"/>
                <w:szCs w:val="18"/>
              </w:rPr>
            </w:pPr>
            <w:r w:rsidRPr="00303742">
              <w:rPr>
                <w:sz w:val="18"/>
                <w:szCs w:val="18"/>
              </w:rPr>
              <w:t>Profundidad del banco, incluido rack</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7D4D9F60" w14:textId="77777777" w:rsidR="00F0448E" w:rsidRPr="00303742" w:rsidRDefault="00F0448E" w:rsidP="00F0448E">
            <w:pPr>
              <w:rPr>
                <w:sz w:val="18"/>
                <w:szCs w:val="18"/>
              </w:rPr>
            </w:pPr>
            <w:r w:rsidRPr="00303742">
              <w:rPr>
                <w:sz w:val="18"/>
                <w:szCs w:val="18"/>
              </w:rPr>
              <w:t>640 ± 5mm</w:t>
            </w:r>
          </w:p>
        </w:tc>
        <w:tc>
          <w:tcPr>
            <w:tcW w:w="417" w:type="pct"/>
            <w:tcBorders>
              <w:top w:val="nil"/>
              <w:left w:val="nil"/>
              <w:bottom w:val="nil"/>
              <w:right w:val="nil"/>
            </w:tcBorders>
            <w:shd w:val="clear" w:color="auto" w:fill="auto"/>
            <w:noWrap/>
            <w:vAlign w:val="bottom"/>
            <w:hideMark/>
          </w:tcPr>
          <w:p w14:paraId="25E8313E"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57B5EBAB" w14:textId="77777777" w:rsidR="00F0448E" w:rsidRPr="00303742" w:rsidRDefault="00F0448E" w:rsidP="00F0448E">
            <w:pPr>
              <w:rPr>
                <w:sz w:val="18"/>
                <w:szCs w:val="18"/>
              </w:rPr>
            </w:pPr>
            <w:r w:rsidRPr="00303742">
              <w:rPr>
                <w:sz w:val="18"/>
                <w:szCs w:val="18"/>
              </w:rPr>
              <w:t> </w:t>
            </w:r>
          </w:p>
        </w:tc>
      </w:tr>
      <w:tr w:rsidR="00F0448E" w:rsidRPr="00303742" w14:paraId="04EC2D6F"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2F5C4834"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024ACB1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B674" w14:textId="77777777" w:rsidR="00F0448E" w:rsidRPr="00303742" w:rsidRDefault="00F0448E" w:rsidP="00F0448E">
            <w:pPr>
              <w:rPr>
                <w:sz w:val="18"/>
                <w:szCs w:val="18"/>
              </w:rPr>
            </w:pPr>
            <w:r w:rsidRPr="00303742">
              <w:rPr>
                <w:sz w:val="18"/>
                <w:szCs w:val="18"/>
              </w:rPr>
              <w:t>Altura del banco, incluido rack</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482D411B" w14:textId="77777777" w:rsidR="00F0448E" w:rsidRPr="00303742" w:rsidRDefault="00F0448E" w:rsidP="00F0448E">
            <w:pPr>
              <w:rPr>
                <w:sz w:val="18"/>
                <w:szCs w:val="18"/>
              </w:rPr>
            </w:pPr>
            <w:r w:rsidRPr="00303742">
              <w:rPr>
                <w:sz w:val="18"/>
                <w:szCs w:val="18"/>
              </w:rPr>
              <w:t>2140 ± 5mm</w:t>
            </w:r>
          </w:p>
        </w:tc>
        <w:tc>
          <w:tcPr>
            <w:tcW w:w="417" w:type="pct"/>
            <w:tcBorders>
              <w:top w:val="nil"/>
              <w:left w:val="nil"/>
              <w:bottom w:val="nil"/>
              <w:right w:val="nil"/>
            </w:tcBorders>
            <w:shd w:val="clear" w:color="auto" w:fill="auto"/>
            <w:noWrap/>
            <w:vAlign w:val="bottom"/>
            <w:hideMark/>
          </w:tcPr>
          <w:p w14:paraId="0B2785C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06444A89" w14:textId="77777777" w:rsidR="00F0448E" w:rsidRPr="00303742" w:rsidRDefault="00F0448E" w:rsidP="00F0448E">
            <w:pPr>
              <w:rPr>
                <w:sz w:val="18"/>
                <w:szCs w:val="18"/>
              </w:rPr>
            </w:pPr>
            <w:r w:rsidRPr="00303742">
              <w:rPr>
                <w:sz w:val="18"/>
                <w:szCs w:val="18"/>
              </w:rPr>
              <w:t xml:space="preserve">  </w:t>
            </w:r>
          </w:p>
        </w:tc>
      </w:tr>
      <w:tr w:rsidR="00F0448E" w:rsidRPr="00303742" w14:paraId="502BE22C"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tcPr>
          <w:p w14:paraId="7397AF9F"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1D395EB9"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3B1B4" w14:textId="77777777" w:rsidR="00F0448E" w:rsidRPr="00303742" w:rsidRDefault="00F0448E" w:rsidP="00F0448E">
            <w:pPr>
              <w:rPr>
                <w:sz w:val="18"/>
                <w:szCs w:val="18"/>
              </w:rPr>
            </w:pPr>
            <w:r w:rsidRPr="00303742">
              <w:rPr>
                <w:sz w:val="18"/>
                <w:szCs w:val="18"/>
              </w:rPr>
              <w:t>Gravedad especifica de la batería</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tcPr>
          <w:p w14:paraId="6BF51FB4" w14:textId="77777777" w:rsidR="00F0448E" w:rsidRPr="00303742" w:rsidRDefault="00F0448E" w:rsidP="00F0448E">
            <w:pPr>
              <w:rPr>
                <w:sz w:val="18"/>
                <w:szCs w:val="18"/>
              </w:rPr>
            </w:pPr>
            <w:r w:rsidRPr="00303742">
              <w:rPr>
                <w:sz w:val="18"/>
                <w:szCs w:val="18"/>
              </w:rPr>
              <w:t>1300</w:t>
            </w:r>
          </w:p>
        </w:tc>
        <w:tc>
          <w:tcPr>
            <w:tcW w:w="417" w:type="pct"/>
            <w:tcBorders>
              <w:top w:val="nil"/>
              <w:left w:val="nil"/>
              <w:bottom w:val="nil"/>
              <w:right w:val="nil"/>
            </w:tcBorders>
            <w:shd w:val="clear" w:color="auto" w:fill="auto"/>
            <w:noWrap/>
            <w:vAlign w:val="bottom"/>
          </w:tcPr>
          <w:p w14:paraId="35CE2A03" w14:textId="77777777" w:rsidR="00F0448E" w:rsidRPr="00303742" w:rsidRDefault="00F0448E" w:rsidP="00F0448E">
            <w:pPr>
              <w:rPr>
                <w:sz w:val="18"/>
                <w:szCs w:val="18"/>
              </w:rPr>
            </w:pPr>
          </w:p>
          <w:p w14:paraId="412E850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30B2A334" w14:textId="77777777" w:rsidR="00F0448E" w:rsidRPr="00303742" w:rsidRDefault="00F0448E" w:rsidP="00F0448E">
            <w:pPr>
              <w:rPr>
                <w:sz w:val="18"/>
                <w:szCs w:val="18"/>
              </w:rPr>
            </w:pPr>
          </w:p>
        </w:tc>
      </w:tr>
      <w:tr w:rsidR="00F0448E" w:rsidRPr="00303742" w14:paraId="7E1C0034"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tcPr>
          <w:p w14:paraId="3E909B7C" w14:textId="77777777" w:rsidR="00F0448E" w:rsidRPr="00303742" w:rsidRDefault="00F0448E" w:rsidP="00F0448E">
            <w:pPr>
              <w:rPr>
                <w:sz w:val="18"/>
                <w:szCs w:val="18"/>
              </w:rPr>
            </w:pPr>
          </w:p>
        </w:tc>
        <w:tc>
          <w:tcPr>
            <w:tcW w:w="355" w:type="pct"/>
            <w:tcBorders>
              <w:top w:val="nil"/>
              <w:left w:val="nil"/>
              <w:bottom w:val="nil"/>
              <w:right w:val="nil"/>
            </w:tcBorders>
            <w:shd w:val="clear" w:color="auto" w:fill="auto"/>
            <w:noWrap/>
            <w:vAlign w:val="bottom"/>
          </w:tcPr>
          <w:p w14:paraId="4CA9B44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68FB1" w14:textId="77777777" w:rsidR="00F0448E" w:rsidRPr="00303742" w:rsidRDefault="00F0448E" w:rsidP="00F0448E">
            <w:pPr>
              <w:rPr>
                <w:sz w:val="18"/>
                <w:szCs w:val="18"/>
              </w:rPr>
            </w:pPr>
            <w:r w:rsidRPr="00303742">
              <w:rPr>
                <w:sz w:val="18"/>
                <w:szCs w:val="18"/>
              </w:rPr>
              <w:t>Vida útil</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tcPr>
          <w:p w14:paraId="50734919" w14:textId="77777777" w:rsidR="00F0448E" w:rsidRPr="00303742" w:rsidRDefault="00F0448E" w:rsidP="00F0448E">
            <w:pPr>
              <w:rPr>
                <w:sz w:val="18"/>
                <w:szCs w:val="18"/>
              </w:rPr>
            </w:pPr>
            <w:r w:rsidRPr="00303742">
              <w:rPr>
                <w:sz w:val="18"/>
                <w:szCs w:val="18"/>
              </w:rPr>
              <w:t>20 años</w:t>
            </w:r>
          </w:p>
        </w:tc>
        <w:tc>
          <w:tcPr>
            <w:tcW w:w="417" w:type="pct"/>
            <w:tcBorders>
              <w:top w:val="nil"/>
              <w:left w:val="nil"/>
              <w:bottom w:val="nil"/>
              <w:right w:val="nil"/>
            </w:tcBorders>
            <w:shd w:val="clear" w:color="auto" w:fill="auto"/>
            <w:noWrap/>
            <w:vAlign w:val="bottom"/>
          </w:tcPr>
          <w:p w14:paraId="71C82F14"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tcPr>
          <w:p w14:paraId="27C2FACB" w14:textId="77777777" w:rsidR="00F0448E" w:rsidRPr="00303742" w:rsidRDefault="00F0448E" w:rsidP="00F0448E">
            <w:pPr>
              <w:rPr>
                <w:sz w:val="18"/>
                <w:szCs w:val="18"/>
              </w:rPr>
            </w:pPr>
          </w:p>
        </w:tc>
      </w:tr>
      <w:tr w:rsidR="00F0448E" w:rsidRPr="00303742" w14:paraId="44372C84" w14:textId="77777777" w:rsidTr="00F0448E">
        <w:trPr>
          <w:trHeight w:val="300"/>
          <w:jc w:val="center"/>
        </w:trPr>
        <w:tc>
          <w:tcPr>
            <w:tcW w:w="319" w:type="pct"/>
            <w:tcBorders>
              <w:top w:val="nil"/>
              <w:left w:val="single" w:sz="4" w:space="0" w:color="auto"/>
              <w:bottom w:val="nil"/>
              <w:right w:val="nil"/>
            </w:tcBorders>
            <w:shd w:val="clear" w:color="auto" w:fill="auto"/>
            <w:noWrap/>
            <w:vAlign w:val="bottom"/>
            <w:hideMark/>
          </w:tcPr>
          <w:p w14:paraId="1340CF84"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3865C1E9"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CCE202" w14:textId="77777777" w:rsidR="00F0448E" w:rsidRPr="00303742" w:rsidRDefault="00F0448E" w:rsidP="00F0448E">
            <w:pPr>
              <w:rPr>
                <w:sz w:val="18"/>
                <w:szCs w:val="18"/>
              </w:rPr>
            </w:pPr>
            <w:r w:rsidRPr="00303742">
              <w:rPr>
                <w:sz w:val="18"/>
                <w:szCs w:val="18"/>
              </w:rPr>
              <w:t>Torque:</w:t>
            </w:r>
          </w:p>
        </w:tc>
        <w:tc>
          <w:tcPr>
            <w:tcW w:w="1782" w:type="pct"/>
            <w:gridSpan w:val="2"/>
            <w:tcBorders>
              <w:top w:val="single" w:sz="4" w:space="0" w:color="auto"/>
              <w:left w:val="nil"/>
              <w:bottom w:val="single" w:sz="4" w:space="0" w:color="auto"/>
              <w:right w:val="single" w:sz="4" w:space="0" w:color="auto"/>
            </w:tcBorders>
            <w:shd w:val="clear" w:color="auto" w:fill="auto"/>
            <w:noWrap/>
            <w:vAlign w:val="center"/>
            <w:hideMark/>
          </w:tcPr>
          <w:p w14:paraId="790742CF" w14:textId="77777777" w:rsidR="00F0448E" w:rsidRPr="00303742" w:rsidRDefault="00F0448E" w:rsidP="00F0448E">
            <w:pPr>
              <w:rPr>
                <w:sz w:val="18"/>
                <w:szCs w:val="18"/>
              </w:rPr>
            </w:pPr>
            <w:r w:rsidRPr="00303742">
              <w:rPr>
                <w:sz w:val="18"/>
                <w:szCs w:val="18"/>
              </w:rPr>
              <w:t xml:space="preserve">160 in-lb (18 </w:t>
            </w:r>
            <w:proofErr w:type="spellStart"/>
            <w:r w:rsidRPr="00303742">
              <w:rPr>
                <w:sz w:val="18"/>
                <w:szCs w:val="18"/>
              </w:rPr>
              <w:t>Nm</w:t>
            </w:r>
            <w:proofErr w:type="spellEnd"/>
            <w:r w:rsidRPr="00303742">
              <w:rPr>
                <w:sz w:val="18"/>
                <w:szCs w:val="18"/>
              </w:rPr>
              <w:t>).</w:t>
            </w:r>
          </w:p>
        </w:tc>
        <w:tc>
          <w:tcPr>
            <w:tcW w:w="417" w:type="pct"/>
            <w:tcBorders>
              <w:top w:val="nil"/>
              <w:left w:val="nil"/>
              <w:bottom w:val="nil"/>
              <w:right w:val="nil"/>
            </w:tcBorders>
            <w:shd w:val="clear" w:color="auto" w:fill="auto"/>
            <w:noWrap/>
            <w:vAlign w:val="bottom"/>
            <w:hideMark/>
          </w:tcPr>
          <w:p w14:paraId="269B0878"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24A0B472" w14:textId="77777777" w:rsidR="00F0448E" w:rsidRPr="00303742" w:rsidRDefault="00F0448E" w:rsidP="00F0448E">
            <w:pPr>
              <w:rPr>
                <w:sz w:val="18"/>
                <w:szCs w:val="18"/>
              </w:rPr>
            </w:pPr>
            <w:r w:rsidRPr="00303742">
              <w:rPr>
                <w:sz w:val="18"/>
                <w:szCs w:val="18"/>
              </w:rPr>
              <w:t> </w:t>
            </w:r>
          </w:p>
        </w:tc>
      </w:tr>
      <w:tr w:rsidR="00F0448E" w:rsidRPr="00303742" w14:paraId="1158035A" w14:textId="77777777" w:rsidTr="00F0448E">
        <w:trPr>
          <w:trHeight w:val="1395"/>
          <w:jc w:val="center"/>
        </w:trPr>
        <w:tc>
          <w:tcPr>
            <w:tcW w:w="319" w:type="pct"/>
            <w:tcBorders>
              <w:top w:val="nil"/>
              <w:left w:val="single" w:sz="4" w:space="0" w:color="auto"/>
              <w:bottom w:val="nil"/>
              <w:right w:val="nil"/>
            </w:tcBorders>
            <w:shd w:val="clear" w:color="auto" w:fill="auto"/>
            <w:noWrap/>
            <w:vAlign w:val="bottom"/>
            <w:hideMark/>
          </w:tcPr>
          <w:p w14:paraId="13B39926"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6C070E6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C1AB0A" w14:textId="77777777" w:rsidR="00F0448E" w:rsidRPr="00303742" w:rsidRDefault="00F0448E" w:rsidP="00F0448E">
            <w:pPr>
              <w:rPr>
                <w:sz w:val="18"/>
                <w:szCs w:val="18"/>
              </w:rPr>
            </w:pPr>
            <w:r w:rsidRPr="00303742">
              <w:rPr>
                <w:sz w:val="18"/>
                <w:szCs w:val="18"/>
              </w:rPr>
              <w:t>Normas técnicas:</w:t>
            </w:r>
          </w:p>
        </w:tc>
        <w:tc>
          <w:tcPr>
            <w:tcW w:w="1782" w:type="pct"/>
            <w:gridSpan w:val="2"/>
            <w:tcBorders>
              <w:top w:val="single" w:sz="4" w:space="0" w:color="auto"/>
              <w:left w:val="nil"/>
              <w:bottom w:val="single" w:sz="4" w:space="0" w:color="auto"/>
              <w:right w:val="single" w:sz="4" w:space="0" w:color="auto"/>
            </w:tcBorders>
            <w:shd w:val="clear" w:color="auto" w:fill="auto"/>
            <w:vAlign w:val="center"/>
            <w:hideMark/>
          </w:tcPr>
          <w:p w14:paraId="51CB7C11" w14:textId="77777777" w:rsidR="00F0448E" w:rsidRPr="00303742" w:rsidRDefault="00F0448E" w:rsidP="00F0448E">
            <w:pPr>
              <w:rPr>
                <w:sz w:val="18"/>
                <w:szCs w:val="18"/>
              </w:rPr>
            </w:pPr>
            <w:r w:rsidRPr="00303742">
              <w:rPr>
                <w:sz w:val="18"/>
                <w:szCs w:val="18"/>
              </w:rPr>
              <w:t>-Componente reconocido por UL94 VO, LOI&gt;28 %</w:t>
            </w:r>
            <w:r w:rsidRPr="00303742">
              <w:rPr>
                <w:sz w:val="18"/>
                <w:szCs w:val="18"/>
              </w:rPr>
              <w:cr/>
              <w:t>-Certificado como NEBS Nivel 3 compatible con la Zona de riesgo de terremoto 4 en varias configuraciones del sistema</w:t>
            </w:r>
          </w:p>
          <w:p w14:paraId="0663856D" w14:textId="77777777" w:rsidR="00F0448E" w:rsidRPr="00303742" w:rsidRDefault="00F0448E" w:rsidP="00F0448E">
            <w:pPr>
              <w:rPr>
                <w:sz w:val="18"/>
                <w:szCs w:val="18"/>
              </w:rPr>
            </w:pPr>
            <w:r w:rsidRPr="00303742">
              <w:rPr>
                <w:sz w:val="18"/>
                <w:szCs w:val="18"/>
              </w:rPr>
              <w:t>-Superar los requisitos sísmicos de la zona 4 UBC de 1997 en instalaciones de grado inferior</w:t>
            </w:r>
          </w:p>
          <w:p w14:paraId="330253A1" w14:textId="77777777" w:rsidR="00F0448E" w:rsidRPr="00303742" w:rsidRDefault="00F0448E" w:rsidP="00F0448E">
            <w:pPr>
              <w:rPr>
                <w:sz w:val="18"/>
                <w:szCs w:val="18"/>
              </w:rPr>
            </w:pPr>
            <w:r w:rsidRPr="00303742">
              <w:rPr>
                <w:sz w:val="18"/>
                <w:szCs w:val="18"/>
              </w:rPr>
              <w:t>-Superar los requisitos de IBC 2000/2003 para un nivel de 1,25% g</w:t>
            </w:r>
          </w:p>
          <w:p w14:paraId="7B4F27B1" w14:textId="77777777" w:rsidR="00F0448E" w:rsidRPr="00303742" w:rsidRDefault="00F0448E" w:rsidP="00F0448E">
            <w:pPr>
              <w:rPr>
                <w:sz w:val="18"/>
                <w:szCs w:val="18"/>
              </w:rPr>
            </w:pPr>
            <w:r w:rsidRPr="00303742">
              <w:rPr>
                <w:sz w:val="18"/>
                <w:szCs w:val="18"/>
              </w:rPr>
              <w:t>-  CBC de 2007</w:t>
            </w:r>
          </w:p>
        </w:tc>
        <w:tc>
          <w:tcPr>
            <w:tcW w:w="417" w:type="pct"/>
            <w:tcBorders>
              <w:top w:val="nil"/>
              <w:left w:val="nil"/>
              <w:bottom w:val="nil"/>
              <w:right w:val="nil"/>
            </w:tcBorders>
            <w:shd w:val="clear" w:color="auto" w:fill="auto"/>
            <w:noWrap/>
            <w:vAlign w:val="bottom"/>
            <w:hideMark/>
          </w:tcPr>
          <w:p w14:paraId="26B2BA3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19DE49C" w14:textId="77777777" w:rsidR="00F0448E" w:rsidRPr="00303742" w:rsidRDefault="00F0448E" w:rsidP="00F0448E">
            <w:pPr>
              <w:rPr>
                <w:sz w:val="18"/>
                <w:szCs w:val="18"/>
              </w:rPr>
            </w:pPr>
            <w:r w:rsidRPr="00303742">
              <w:rPr>
                <w:sz w:val="18"/>
                <w:szCs w:val="18"/>
              </w:rPr>
              <w:t> </w:t>
            </w:r>
          </w:p>
        </w:tc>
      </w:tr>
      <w:tr w:rsidR="00F0448E" w:rsidRPr="00303742" w14:paraId="7F04259B" w14:textId="77777777" w:rsidTr="00F0448E">
        <w:trPr>
          <w:trHeight w:val="420"/>
          <w:jc w:val="center"/>
        </w:trPr>
        <w:tc>
          <w:tcPr>
            <w:tcW w:w="319" w:type="pct"/>
            <w:tcBorders>
              <w:top w:val="nil"/>
              <w:left w:val="single" w:sz="4" w:space="0" w:color="auto"/>
              <w:bottom w:val="nil"/>
              <w:right w:val="nil"/>
            </w:tcBorders>
            <w:shd w:val="clear" w:color="auto" w:fill="auto"/>
            <w:noWrap/>
            <w:vAlign w:val="bottom"/>
            <w:hideMark/>
          </w:tcPr>
          <w:p w14:paraId="78853C87"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2A70070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CA2DF3" w14:textId="77777777" w:rsidR="00F0448E" w:rsidRPr="00303742" w:rsidRDefault="00F0448E" w:rsidP="00F0448E">
            <w:pPr>
              <w:rPr>
                <w:sz w:val="18"/>
                <w:szCs w:val="18"/>
              </w:rPr>
            </w:pPr>
            <w:r w:rsidRPr="00303742">
              <w:rPr>
                <w:sz w:val="18"/>
                <w:szCs w:val="18"/>
              </w:rPr>
              <w:t>Configuración del arreglo:</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355182AB" w14:textId="77777777" w:rsidR="00F0448E" w:rsidRPr="00303742" w:rsidRDefault="00F0448E" w:rsidP="00F0448E">
            <w:pPr>
              <w:rPr>
                <w:sz w:val="18"/>
                <w:szCs w:val="18"/>
              </w:rPr>
            </w:pPr>
            <w:r w:rsidRPr="00303742">
              <w:rPr>
                <w:sz w:val="18"/>
                <w:szCs w:val="18"/>
              </w:rPr>
              <w:t>24 Celdas de 2 V</w:t>
            </w:r>
          </w:p>
        </w:tc>
        <w:tc>
          <w:tcPr>
            <w:tcW w:w="417" w:type="pct"/>
            <w:tcBorders>
              <w:top w:val="nil"/>
              <w:left w:val="nil"/>
              <w:bottom w:val="nil"/>
              <w:right w:val="nil"/>
            </w:tcBorders>
            <w:shd w:val="clear" w:color="auto" w:fill="auto"/>
            <w:noWrap/>
            <w:vAlign w:val="bottom"/>
            <w:hideMark/>
          </w:tcPr>
          <w:p w14:paraId="130EA73A"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34320C07" w14:textId="77777777" w:rsidR="00F0448E" w:rsidRPr="00303742" w:rsidRDefault="00F0448E" w:rsidP="00F0448E">
            <w:pPr>
              <w:rPr>
                <w:sz w:val="18"/>
                <w:szCs w:val="18"/>
              </w:rPr>
            </w:pPr>
            <w:r w:rsidRPr="00303742">
              <w:rPr>
                <w:sz w:val="18"/>
                <w:szCs w:val="18"/>
              </w:rPr>
              <w:t> </w:t>
            </w:r>
          </w:p>
        </w:tc>
      </w:tr>
      <w:tr w:rsidR="00F0448E" w:rsidRPr="00303742" w14:paraId="73C83CEF" w14:textId="77777777" w:rsidTr="00F0448E">
        <w:trPr>
          <w:trHeight w:val="780"/>
          <w:jc w:val="center"/>
        </w:trPr>
        <w:tc>
          <w:tcPr>
            <w:tcW w:w="319" w:type="pct"/>
            <w:tcBorders>
              <w:top w:val="nil"/>
              <w:left w:val="single" w:sz="4" w:space="0" w:color="auto"/>
              <w:bottom w:val="nil"/>
              <w:right w:val="nil"/>
            </w:tcBorders>
            <w:shd w:val="clear" w:color="auto" w:fill="auto"/>
            <w:noWrap/>
            <w:vAlign w:val="bottom"/>
            <w:hideMark/>
          </w:tcPr>
          <w:p w14:paraId="5D23ACEF" w14:textId="77777777" w:rsidR="00F0448E" w:rsidRPr="00303742" w:rsidRDefault="00F0448E" w:rsidP="00F0448E">
            <w:pPr>
              <w:rPr>
                <w:sz w:val="18"/>
                <w:szCs w:val="18"/>
              </w:rPr>
            </w:pPr>
            <w:r w:rsidRPr="00303742">
              <w:rPr>
                <w:sz w:val="18"/>
                <w:szCs w:val="18"/>
              </w:rPr>
              <w:t> </w:t>
            </w:r>
          </w:p>
        </w:tc>
        <w:tc>
          <w:tcPr>
            <w:tcW w:w="355" w:type="pct"/>
            <w:tcBorders>
              <w:top w:val="nil"/>
              <w:left w:val="nil"/>
              <w:bottom w:val="nil"/>
              <w:right w:val="nil"/>
            </w:tcBorders>
            <w:shd w:val="clear" w:color="auto" w:fill="auto"/>
            <w:noWrap/>
            <w:vAlign w:val="bottom"/>
            <w:hideMark/>
          </w:tcPr>
          <w:p w14:paraId="3CAE2FF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8966" w14:textId="77777777" w:rsidR="00F0448E" w:rsidRPr="00303742" w:rsidRDefault="00F0448E" w:rsidP="00F0448E">
            <w:pPr>
              <w:rPr>
                <w:sz w:val="18"/>
                <w:szCs w:val="18"/>
              </w:rPr>
            </w:pPr>
            <w:r w:rsidRPr="00303742">
              <w:rPr>
                <w:sz w:val="18"/>
                <w:szCs w:val="18"/>
              </w:rPr>
              <w:t>Montaje e instalación:</w:t>
            </w:r>
          </w:p>
        </w:tc>
        <w:tc>
          <w:tcPr>
            <w:tcW w:w="1782" w:type="pct"/>
            <w:gridSpan w:val="2"/>
            <w:tcBorders>
              <w:top w:val="single" w:sz="4" w:space="0" w:color="auto"/>
              <w:left w:val="nil"/>
              <w:bottom w:val="single" w:sz="4" w:space="0" w:color="auto"/>
              <w:right w:val="single" w:sz="4" w:space="0" w:color="auto"/>
            </w:tcBorders>
            <w:shd w:val="clear" w:color="auto" w:fill="auto"/>
            <w:vAlign w:val="center"/>
          </w:tcPr>
          <w:p w14:paraId="220DB4CB" w14:textId="77777777" w:rsidR="00F0448E" w:rsidRPr="00303742" w:rsidRDefault="00F0448E" w:rsidP="00F0448E">
            <w:pPr>
              <w:rPr>
                <w:sz w:val="18"/>
                <w:szCs w:val="18"/>
              </w:rPr>
            </w:pPr>
            <w:r w:rsidRPr="00303742">
              <w:rPr>
                <w:sz w:val="18"/>
                <w:szCs w:val="18"/>
              </w:rPr>
              <w:t>Las baterías deben ser instalados en un rack antisísmico con las dimensiones mencionadas en este cuadro. Se debe suministrar el rack con las baterías.</w:t>
            </w:r>
          </w:p>
        </w:tc>
        <w:tc>
          <w:tcPr>
            <w:tcW w:w="417" w:type="pct"/>
            <w:tcBorders>
              <w:top w:val="nil"/>
              <w:left w:val="nil"/>
              <w:bottom w:val="nil"/>
              <w:right w:val="nil"/>
            </w:tcBorders>
            <w:shd w:val="clear" w:color="auto" w:fill="auto"/>
            <w:noWrap/>
            <w:vAlign w:val="bottom"/>
            <w:hideMark/>
          </w:tcPr>
          <w:p w14:paraId="02DDA612" w14:textId="77777777" w:rsidR="00F0448E" w:rsidRPr="00303742" w:rsidRDefault="00F0448E" w:rsidP="00F0448E">
            <w:pPr>
              <w:rPr>
                <w:sz w:val="18"/>
                <w:szCs w:val="18"/>
              </w:rPr>
            </w:pPr>
          </w:p>
        </w:tc>
        <w:tc>
          <w:tcPr>
            <w:tcW w:w="572" w:type="pct"/>
            <w:tcBorders>
              <w:top w:val="nil"/>
              <w:left w:val="nil"/>
              <w:bottom w:val="nil"/>
              <w:right w:val="single" w:sz="4" w:space="0" w:color="auto"/>
            </w:tcBorders>
            <w:shd w:val="clear" w:color="auto" w:fill="auto"/>
            <w:noWrap/>
            <w:vAlign w:val="bottom"/>
            <w:hideMark/>
          </w:tcPr>
          <w:p w14:paraId="0C38A2BF" w14:textId="77777777" w:rsidR="00F0448E" w:rsidRPr="00303742" w:rsidRDefault="00F0448E" w:rsidP="00F0448E">
            <w:pPr>
              <w:rPr>
                <w:sz w:val="18"/>
                <w:szCs w:val="18"/>
              </w:rPr>
            </w:pPr>
            <w:r w:rsidRPr="00303742">
              <w:rPr>
                <w:sz w:val="18"/>
                <w:szCs w:val="18"/>
              </w:rPr>
              <w:t> </w:t>
            </w:r>
          </w:p>
        </w:tc>
      </w:tr>
      <w:tr w:rsidR="00F0448E" w:rsidRPr="00303742" w14:paraId="3A73C544" w14:textId="77777777" w:rsidTr="00F0448E">
        <w:trPr>
          <w:trHeight w:val="60"/>
          <w:jc w:val="center"/>
        </w:trPr>
        <w:tc>
          <w:tcPr>
            <w:tcW w:w="5000" w:type="pct"/>
            <w:gridSpan w:val="8"/>
            <w:tcBorders>
              <w:top w:val="nil"/>
              <w:left w:val="single" w:sz="4" w:space="0" w:color="auto"/>
              <w:bottom w:val="single" w:sz="4" w:space="0" w:color="auto"/>
              <w:right w:val="single" w:sz="4" w:space="0" w:color="000000"/>
            </w:tcBorders>
            <w:shd w:val="clear" w:color="auto" w:fill="auto"/>
            <w:noWrap/>
            <w:vAlign w:val="center"/>
            <w:hideMark/>
          </w:tcPr>
          <w:p w14:paraId="63D69735" w14:textId="77777777" w:rsidR="00F0448E" w:rsidRPr="00303742" w:rsidRDefault="00F0448E" w:rsidP="00F0448E">
            <w:pPr>
              <w:rPr>
                <w:sz w:val="18"/>
                <w:szCs w:val="18"/>
              </w:rPr>
            </w:pPr>
            <w:r w:rsidRPr="00303742">
              <w:rPr>
                <w:sz w:val="18"/>
                <w:szCs w:val="18"/>
              </w:rPr>
              <w:t> </w:t>
            </w:r>
          </w:p>
        </w:tc>
      </w:tr>
      <w:tr w:rsidR="00F0448E" w:rsidRPr="00303742" w14:paraId="6212EBF8" w14:textId="77777777" w:rsidTr="00F0448E">
        <w:trPr>
          <w:trHeight w:val="60"/>
          <w:jc w:val="center"/>
        </w:trPr>
        <w:tc>
          <w:tcPr>
            <w:tcW w:w="5000" w:type="pct"/>
            <w:gridSpan w:val="8"/>
            <w:tcBorders>
              <w:top w:val="nil"/>
              <w:left w:val="single" w:sz="4" w:space="0" w:color="auto"/>
              <w:bottom w:val="single" w:sz="4" w:space="0" w:color="auto"/>
              <w:right w:val="single" w:sz="4" w:space="0" w:color="000000"/>
            </w:tcBorders>
            <w:shd w:val="clear" w:color="auto" w:fill="auto"/>
            <w:noWrap/>
            <w:vAlign w:val="bottom"/>
            <w:hideMark/>
          </w:tcPr>
          <w:p w14:paraId="06638298" w14:textId="77777777" w:rsidR="00F0448E" w:rsidRPr="00303742" w:rsidRDefault="00F0448E" w:rsidP="00F0448E">
            <w:pPr>
              <w:rPr>
                <w:sz w:val="18"/>
                <w:szCs w:val="18"/>
              </w:rPr>
            </w:pPr>
          </w:p>
          <w:tbl>
            <w:tblPr>
              <w:tblW w:w="9280" w:type="dxa"/>
              <w:jc w:val="center"/>
              <w:tblLayout w:type="fixed"/>
              <w:tblCellMar>
                <w:left w:w="70" w:type="dxa"/>
                <w:right w:w="70" w:type="dxa"/>
              </w:tblCellMar>
              <w:tblLook w:val="04A0" w:firstRow="1" w:lastRow="0" w:firstColumn="1" w:lastColumn="0" w:noHBand="0" w:noVBand="1"/>
            </w:tblPr>
            <w:tblGrid>
              <w:gridCol w:w="587"/>
              <w:gridCol w:w="6698"/>
              <w:gridCol w:w="1134"/>
              <w:gridCol w:w="861"/>
            </w:tblGrid>
            <w:tr w:rsidR="00F0448E" w:rsidRPr="00303742" w14:paraId="444200D8" w14:textId="77777777" w:rsidTr="00F0448E">
              <w:trPr>
                <w:trHeight w:val="300"/>
                <w:jc w:val="center"/>
              </w:trPr>
              <w:tc>
                <w:tcPr>
                  <w:tcW w:w="316"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295C03C" w14:textId="77777777" w:rsidR="00F0448E" w:rsidRPr="00303742" w:rsidRDefault="00F0448E" w:rsidP="00F0448E">
                  <w:pPr>
                    <w:jc w:val="center"/>
                    <w:rPr>
                      <w:b/>
                      <w:sz w:val="18"/>
                      <w:szCs w:val="18"/>
                    </w:rPr>
                  </w:pPr>
                  <w:r w:rsidRPr="00303742">
                    <w:rPr>
                      <w:b/>
                      <w:sz w:val="18"/>
                      <w:szCs w:val="18"/>
                    </w:rPr>
                    <w:t>2</w:t>
                  </w:r>
                </w:p>
              </w:tc>
              <w:tc>
                <w:tcPr>
                  <w:tcW w:w="3609" w:type="pct"/>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5FC8E6C" w14:textId="77777777" w:rsidR="00F0448E" w:rsidRPr="00303742" w:rsidRDefault="00F0448E" w:rsidP="00F0448E">
                  <w:pPr>
                    <w:jc w:val="center"/>
                    <w:rPr>
                      <w:b/>
                      <w:sz w:val="18"/>
                      <w:szCs w:val="18"/>
                    </w:rPr>
                  </w:pPr>
                  <w:r w:rsidRPr="00303742">
                    <w:rPr>
                      <w:b/>
                      <w:sz w:val="18"/>
                      <w:szCs w:val="18"/>
                    </w:rPr>
                    <w:t>SOLUCIÓN DE ENERGÍA TIPO 2</w:t>
                  </w:r>
                </w:p>
              </w:tc>
              <w:tc>
                <w:tcPr>
                  <w:tcW w:w="611"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34F089CB" w14:textId="77777777" w:rsidR="00F0448E" w:rsidRPr="00303742" w:rsidRDefault="00F0448E" w:rsidP="00F0448E">
                  <w:pPr>
                    <w:jc w:val="center"/>
                    <w:rPr>
                      <w:b/>
                      <w:sz w:val="18"/>
                      <w:szCs w:val="18"/>
                    </w:rPr>
                  </w:pPr>
                  <w:r w:rsidRPr="00303742">
                    <w:rPr>
                      <w:b/>
                      <w:sz w:val="18"/>
                      <w:szCs w:val="18"/>
                    </w:rPr>
                    <w:t>UNIDAD</w:t>
                  </w:r>
                </w:p>
              </w:tc>
              <w:tc>
                <w:tcPr>
                  <w:tcW w:w="464" w:type="pct"/>
                  <w:tcBorders>
                    <w:top w:val="single" w:sz="4" w:space="0" w:color="auto"/>
                    <w:left w:val="nil"/>
                    <w:bottom w:val="single" w:sz="4" w:space="0" w:color="auto"/>
                    <w:right w:val="single" w:sz="4" w:space="0" w:color="auto"/>
                  </w:tcBorders>
                  <w:shd w:val="clear" w:color="auto" w:fill="BFBFBF" w:themeFill="background1" w:themeFillShade="BF"/>
                  <w:vAlign w:val="center"/>
                </w:tcPr>
                <w:p w14:paraId="0AE3124E" w14:textId="77777777" w:rsidR="00F0448E" w:rsidRPr="00303742" w:rsidRDefault="00F0448E" w:rsidP="00F0448E">
                  <w:pPr>
                    <w:jc w:val="center"/>
                    <w:rPr>
                      <w:b/>
                      <w:sz w:val="18"/>
                      <w:szCs w:val="18"/>
                    </w:rPr>
                  </w:pPr>
                  <w:r>
                    <w:rPr>
                      <w:b/>
                      <w:sz w:val="18"/>
                      <w:szCs w:val="18"/>
                    </w:rPr>
                    <w:t>2</w:t>
                  </w:r>
                </w:p>
              </w:tc>
            </w:tr>
          </w:tbl>
          <w:p w14:paraId="33273563" w14:textId="77777777" w:rsidR="00F0448E" w:rsidRPr="00303742" w:rsidRDefault="00F0448E" w:rsidP="00F0448E">
            <w:pPr>
              <w:rPr>
                <w:sz w:val="18"/>
                <w:szCs w:val="18"/>
              </w:rPr>
            </w:pPr>
            <w:r w:rsidRPr="00303742">
              <w:rPr>
                <w:sz w:val="18"/>
                <w:szCs w:val="18"/>
              </w:rPr>
              <w:t xml:space="preserve">Cada solución de energía debe contar de los siguientes componentes: </w:t>
            </w:r>
          </w:p>
          <w:p w14:paraId="0237E56B" w14:textId="77777777" w:rsidR="00F0448E" w:rsidRPr="00303742" w:rsidRDefault="00F0448E" w:rsidP="00F0448E">
            <w:pPr>
              <w:rPr>
                <w:sz w:val="18"/>
                <w:szCs w:val="18"/>
              </w:rPr>
            </w:pPr>
            <w:r w:rsidRPr="00303742">
              <w:rPr>
                <w:sz w:val="18"/>
                <w:szCs w:val="18"/>
              </w:rPr>
              <w:t>. Un (1) RECTIFICADOR DE ALTA FRECUENCIA mínimo 12000 W, con módulos mínimo 50 A @ 48 VDC configuración N+1.</w:t>
            </w:r>
          </w:p>
          <w:p w14:paraId="3568F42B" w14:textId="77777777" w:rsidR="00F0448E" w:rsidRPr="00303742" w:rsidRDefault="00F0448E" w:rsidP="00F0448E">
            <w:pPr>
              <w:rPr>
                <w:sz w:val="18"/>
                <w:szCs w:val="18"/>
              </w:rPr>
            </w:pPr>
            <w:r w:rsidRPr="00303742">
              <w:rPr>
                <w:sz w:val="18"/>
                <w:szCs w:val="18"/>
              </w:rPr>
              <w:t xml:space="preserve">. Un (1) BANCO DE BATERÍAS de mínimo 800Ah 48VDC @ 8h, 25°C, 1.75V  </w:t>
            </w:r>
          </w:p>
          <w:p w14:paraId="166BD53E" w14:textId="77777777" w:rsidR="00F0448E" w:rsidRPr="00303742" w:rsidRDefault="00F0448E" w:rsidP="00F0448E">
            <w:pPr>
              <w:rPr>
                <w:sz w:val="18"/>
                <w:szCs w:val="18"/>
              </w:rPr>
            </w:pPr>
          </w:p>
          <w:tbl>
            <w:tblPr>
              <w:tblW w:w="9280" w:type="dxa"/>
              <w:jc w:val="center"/>
              <w:tblLayout w:type="fixed"/>
              <w:tblCellMar>
                <w:left w:w="70" w:type="dxa"/>
                <w:right w:w="70" w:type="dxa"/>
              </w:tblCellMar>
              <w:tblLook w:val="04A0" w:firstRow="1" w:lastRow="0" w:firstColumn="1" w:lastColumn="0" w:noHBand="0" w:noVBand="1"/>
            </w:tblPr>
            <w:tblGrid>
              <w:gridCol w:w="587"/>
              <w:gridCol w:w="659"/>
              <w:gridCol w:w="737"/>
              <w:gridCol w:w="2149"/>
              <w:gridCol w:w="406"/>
              <w:gridCol w:w="2901"/>
              <w:gridCol w:w="774"/>
              <w:gridCol w:w="1067"/>
            </w:tblGrid>
            <w:tr w:rsidR="00F0448E" w:rsidRPr="00303742" w14:paraId="3BBA6E5F" w14:textId="77777777" w:rsidTr="00F0448E">
              <w:trPr>
                <w:trHeight w:val="465"/>
                <w:jc w:val="center"/>
              </w:trPr>
              <w:tc>
                <w:tcPr>
                  <w:tcW w:w="316" w:type="pct"/>
                  <w:tcBorders>
                    <w:top w:val="nil"/>
                    <w:left w:val="single" w:sz="4" w:space="0" w:color="auto"/>
                    <w:bottom w:val="single" w:sz="4" w:space="0" w:color="auto"/>
                    <w:right w:val="single" w:sz="4" w:space="0" w:color="auto"/>
                  </w:tcBorders>
                  <w:shd w:val="clear" w:color="auto" w:fill="FCE4D6"/>
                  <w:noWrap/>
                  <w:vAlign w:val="center"/>
                  <w:hideMark/>
                </w:tcPr>
                <w:p w14:paraId="41E057CE" w14:textId="77777777" w:rsidR="00F0448E" w:rsidRPr="00303742" w:rsidRDefault="00F0448E" w:rsidP="00F0448E">
                  <w:pPr>
                    <w:rPr>
                      <w:sz w:val="18"/>
                      <w:szCs w:val="18"/>
                    </w:rPr>
                  </w:pPr>
                  <w:r w:rsidRPr="00303742">
                    <w:rPr>
                      <w:sz w:val="18"/>
                      <w:szCs w:val="18"/>
                    </w:rPr>
                    <w:t>2.1.</w:t>
                  </w:r>
                </w:p>
              </w:tc>
              <w:tc>
                <w:tcPr>
                  <w:tcW w:w="4684" w:type="pct"/>
                  <w:gridSpan w:val="7"/>
                  <w:tcBorders>
                    <w:top w:val="single" w:sz="4" w:space="0" w:color="auto"/>
                    <w:left w:val="nil"/>
                    <w:bottom w:val="single" w:sz="4" w:space="0" w:color="auto"/>
                    <w:right w:val="single" w:sz="4" w:space="0" w:color="auto"/>
                  </w:tcBorders>
                  <w:shd w:val="clear" w:color="auto" w:fill="FCE4D6"/>
                  <w:noWrap/>
                  <w:vAlign w:val="center"/>
                  <w:hideMark/>
                </w:tcPr>
                <w:p w14:paraId="56956116" w14:textId="77777777" w:rsidR="00F0448E" w:rsidRPr="00303742" w:rsidRDefault="00F0448E" w:rsidP="00F0448E">
                  <w:pPr>
                    <w:jc w:val="center"/>
                    <w:rPr>
                      <w:b/>
                      <w:sz w:val="18"/>
                      <w:szCs w:val="18"/>
                    </w:rPr>
                  </w:pPr>
                  <w:r w:rsidRPr="00303742">
                    <w:rPr>
                      <w:b/>
                      <w:sz w:val="18"/>
                      <w:szCs w:val="18"/>
                    </w:rPr>
                    <w:t>RECTIFICADOR DE ALTA FRECUENCIA Mínimo 12000 W, con módulos mínimo 50 A @ 48 VDC configuración N+1.</w:t>
                  </w:r>
                </w:p>
              </w:tc>
            </w:tr>
            <w:tr w:rsidR="00F0448E" w:rsidRPr="00303742" w14:paraId="58FC2427" w14:textId="77777777" w:rsidTr="00F0448E">
              <w:trPr>
                <w:gridAfter w:val="1"/>
                <w:wAfter w:w="575" w:type="pct"/>
                <w:trHeight w:val="85"/>
                <w:jc w:val="center"/>
              </w:trPr>
              <w:tc>
                <w:tcPr>
                  <w:tcW w:w="316" w:type="pct"/>
                  <w:tcBorders>
                    <w:top w:val="nil"/>
                    <w:left w:val="single" w:sz="4" w:space="0" w:color="auto"/>
                    <w:bottom w:val="nil"/>
                    <w:right w:val="nil"/>
                  </w:tcBorders>
                  <w:noWrap/>
                  <w:vAlign w:val="bottom"/>
                  <w:hideMark/>
                </w:tcPr>
                <w:p w14:paraId="7A290322"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26A1A47" w14:textId="77777777" w:rsidR="00F0448E" w:rsidRPr="00303742" w:rsidRDefault="00F0448E" w:rsidP="00F0448E">
                  <w:pPr>
                    <w:rPr>
                      <w:sz w:val="18"/>
                      <w:szCs w:val="18"/>
                    </w:rPr>
                  </w:pPr>
                  <w:r w:rsidRPr="00303742">
                    <w:rPr>
                      <w:sz w:val="18"/>
                      <w:szCs w:val="18"/>
                    </w:rPr>
                    <w:t> </w:t>
                  </w:r>
                </w:p>
              </w:tc>
              <w:tc>
                <w:tcPr>
                  <w:tcW w:w="397" w:type="pct"/>
                  <w:noWrap/>
                  <w:vAlign w:val="bottom"/>
                  <w:hideMark/>
                </w:tcPr>
                <w:p w14:paraId="0B7ED111" w14:textId="77777777" w:rsidR="00F0448E" w:rsidRPr="00303742" w:rsidRDefault="00F0448E" w:rsidP="00F0448E">
                  <w:pPr>
                    <w:rPr>
                      <w:sz w:val="18"/>
                      <w:szCs w:val="18"/>
                    </w:rPr>
                  </w:pPr>
                  <w:r w:rsidRPr="00303742">
                    <w:rPr>
                      <w:sz w:val="18"/>
                      <w:szCs w:val="18"/>
                    </w:rPr>
                    <w:t> </w:t>
                  </w:r>
                </w:p>
              </w:tc>
              <w:tc>
                <w:tcPr>
                  <w:tcW w:w="1158" w:type="pct"/>
                  <w:noWrap/>
                  <w:vAlign w:val="bottom"/>
                  <w:hideMark/>
                </w:tcPr>
                <w:p w14:paraId="1B27204A" w14:textId="77777777" w:rsidR="00F0448E" w:rsidRPr="00303742" w:rsidRDefault="00F0448E" w:rsidP="00F0448E">
                  <w:pPr>
                    <w:rPr>
                      <w:sz w:val="18"/>
                      <w:szCs w:val="18"/>
                    </w:rPr>
                  </w:pPr>
                  <w:r w:rsidRPr="00303742">
                    <w:rPr>
                      <w:sz w:val="18"/>
                      <w:szCs w:val="18"/>
                    </w:rPr>
                    <w:t> </w:t>
                  </w:r>
                </w:p>
              </w:tc>
              <w:tc>
                <w:tcPr>
                  <w:tcW w:w="219" w:type="pct"/>
                  <w:noWrap/>
                  <w:vAlign w:val="bottom"/>
                  <w:hideMark/>
                </w:tcPr>
                <w:p w14:paraId="470E89AE" w14:textId="77777777" w:rsidR="00F0448E" w:rsidRPr="00303742" w:rsidRDefault="00F0448E" w:rsidP="00F0448E">
                  <w:pPr>
                    <w:rPr>
                      <w:sz w:val="18"/>
                      <w:szCs w:val="18"/>
                    </w:rPr>
                  </w:pPr>
                  <w:r w:rsidRPr="00303742">
                    <w:rPr>
                      <w:sz w:val="18"/>
                      <w:szCs w:val="18"/>
                    </w:rPr>
                    <w:t> </w:t>
                  </w:r>
                </w:p>
              </w:tc>
              <w:tc>
                <w:tcPr>
                  <w:tcW w:w="1563" w:type="pct"/>
                  <w:noWrap/>
                  <w:vAlign w:val="bottom"/>
                  <w:hideMark/>
                </w:tcPr>
                <w:p w14:paraId="13C4A70A" w14:textId="77777777" w:rsidR="00F0448E" w:rsidRPr="00303742" w:rsidRDefault="00F0448E" w:rsidP="00F0448E">
                  <w:pPr>
                    <w:rPr>
                      <w:sz w:val="18"/>
                      <w:szCs w:val="18"/>
                    </w:rPr>
                  </w:pPr>
                  <w:r w:rsidRPr="00303742">
                    <w:rPr>
                      <w:sz w:val="18"/>
                      <w:szCs w:val="18"/>
                    </w:rPr>
                    <w:t> </w:t>
                  </w:r>
                </w:p>
              </w:tc>
              <w:tc>
                <w:tcPr>
                  <w:tcW w:w="417" w:type="pct"/>
                  <w:noWrap/>
                  <w:vAlign w:val="bottom"/>
                  <w:hideMark/>
                </w:tcPr>
                <w:p w14:paraId="7A48E167" w14:textId="77777777" w:rsidR="00F0448E" w:rsidRPr="00303742" w:rsidRDefault="00F0448E" w:rsidP="00F0448E">
                  <w:pPr>
                    <w:rPr>
                      <w:sz w:val="18"/>
                      <w:szCs w:val="18"/>
                    </w:rPr>
                  </w:pPr>
                  <w:r w:rsidRPr="00303742">
                    <w:rPr>
                      <w:sz w:val="18"/>
                      <w:szCs w:val="18"/>
                    </w:rPr>
                    <w:t> </w:t>
                  </w:r>
                </w:p>
              </w:tc>
            </w:tr>
            <w:tr w:rsidR="00F0448E" w:rsidRPr="00303742" w14:paraId="5FF34821"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5C03D032"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1956FAD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38E0BF93" w14:textId="77777777" w:rsidR="00F0448E" w:rsidRPr="00303742" w:rsidRDefault="00F0448E" w:rsidP="00F0448E">
                  <w:pPr>
                    <w:rPr>
                      <w:b/>
                      <w:sz w:val="18"/>
                      <w:szCs w:val="18"/>
                    </w:rPr>
                  </w:pPr>
                  <w:r w:rsidRPr="00303742">
                    <w:rPr>
                      <w:b/>
                      <w:sz w:val="18"/>
                      <w:szCs w:val="18"/>
                    </w:rPr>
                    <w:t>CANTIDAD:</w:t>
                  </w:r>
                </w:p>
              </w:tc>
              <w:tc>
                <w:tcPr>
                  <w:tcW w:w="1782" w:type="pct"/>
                  <w:gridSpan w:val="2"/>
                  <w:tcBorders>
                    <w:top w:val="single" w:sz="4" w:space="0" w:color="auto"/>
                    <w:left w:val="nil"/>
                    <w:bottom w:val="single" w:sz="4" w:space="0" w:color="auto"/>
                    <w:right w:val="single" w:sz="4" w:space="0" w:color="auto"/>
                  </w:tcBorders>
                  <w:noWrap/>
                  <w:vAlign w:val="center"/>
                  <w:hideMark/>
                </w:tcPr>
                <w:p w14:paraId="21224538" w14:textId="77777777" w:rsidR="00F0448E" w:rsidRPr="00303742" w:rsidRDefault="00F0448E" w:rsidP="00F0448E">
                  <w:pPr>
                    <w:rPr>
                      <w:sz w:val="18"/>
                      <w:szCs w:val="18"/>
                    </w:rPr>
                  </w:pPr>
                  <w:r>
                    <w:rPr>
                      <w:sz w:val="18"/>
                      <w:szCs w:val="18"/>
                    </w:rPr>
                    <w:t>DOS</w:t>
                  </w:r>
                  <w:r w:rsidRPr="00303742">
                    <w:rPr>
                      <w:sz w:val="18"/>
                      <w:szCs w:val="18"/>
                    </w:rPr>
                    <w:t xml:space="preserve"> (</w:t>
                  </w:r>
                  <w:r>
                    <w:rPr>
                      <w:sz w:val="18"/>
                      <w:szCs w:val="18"/>
                    </w:rPr>
                    <w:t>2</w:t>
                  </w:r>
                  <w:r w:rsidRPr="00303742">
                    <w:rPr>
                      <w:sz w:val="18"/>
                      <w:szCs w:val="18"/>
                    </w:rPr>
                    <w:t>).</w:t>
                  </w:r>
                </w:p>
              </w:tc>
              <w:tc>
                <w:tcPr>
                  <w:tcW w:w="417" w:type="pct"/>
                  <w:noWrap/>
                  <w:vAlign w:val="center"/>
                  <w:hideMark/>
                </w:tcPr>
                <w:p w14:paraId="3AC62E84" w14:textId="77777777" w:rsidR="00F0448E" w:rsidRPr="00303742" w:rsidRDefault="00F0448E" w:rsidP="00F0448E">
                  <w:pPr>
                    <w:rPr>
                      <w:sz w:val="18"/>
                      <w:szCs w:val="18"/>
                    </w:rPr>
                  </w:pPr>
                </w:p>
              </w:tc>
            </w:tr>
            <w:tr w:rsidR="00F0448E" w:rsidRPr="00303742" w14:paraId="43ADE71D" w14:textId="77777777" w:rsidTr="00F0448E">
              <w:trPr>
                <w:trHeight w:val="85"/>
                <w:jc w:val="center"/>
              </w:trPr>
              <w:tc>
                <w:tcPr>
                  <w:tcW w:w="5000" w:type="pct"/>
                  <w:gridSpan w:val="8"/>
                  <w:tcBorders>
                    <w:top w:val="nil"/>
                    <w:left w:val="single" w:sz="4" w:space="0" w:color="auto"/>
                    <w:bottom w:val="nil"/>
                    <w:right w:val="single" w:sz="4" w:space="0" w:color="000000"/>
                  </w:tcBorders>
                  <w:noWrap/>
                  <w:vAlign w:val="center"/>
                  <w:hideMark/>
                </w:tcPr>
                <w:p w14:paraId="13231373" w14:textId="77777777" w:rsidR="00F0448E" w:rsidRPr="00303742" w:rsidRDefault="00F0448E" w:rsidP="00F0448E">
                  <w:pPr>
                    <w:rPr>
                      <w:sz w:val="18"/>
                      <w:szCs w:val="18"/>
                    </w:rPr>
                  </w:pPr>
                  <w:r w:rsidRPr="00303742">
                    <w:rPr>
                      <w:sz w:val="18"/>
                      <w:szCs w:val="18"/>
                    </w:rPr>
                    <w:t> </w:t>
                  </w:r>
                </w:p>
              </w:tc>
            </w:tr>
            <w:tr w:rsidR="00F0448E" w:rsidRPr="00303742" w14:paraId="7369A557"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01881031"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5BE1D44F" w14:textId="77777777" w:rsidR="00F0448E" w:rsidRPr="00303742" w:rsidRDefault="00F0448E" w:rsidP="00F0448E">
                  <w:pPr>
                    <w:rPr>
                      <w:sz w:val="18"/>
                      <w:szCs w:val="18"/>
                    </w:rPr>
                  </w:pPr>
                </w:p>
              </w:tc>
              <w:tc>
                <w:tcPr>
                  <w:tcW w:w="3337" w:type="pct"/>
                  <w:gridSpan w:val="4"/>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019AB07F" w14:textId="77777777" w:rsidR="00F0448E" w:rsidRPr="00303742" w:rsidRDefault="00F0448E" w:rsidP="00F0448E">
                  <w:pPr>
                    <w:jc w:val="center"/>
                    <w:rPr>
                      <w:b/>
                      <w:sz w:val="18"/>
                      <w:szCs w:val="18"/>
                    </w:rPr>
                  </w:pPr>
                  <w:r w:rsidRPr="00303742">
                    <w:rPr>
                      <w:b/>
                      <w:sz w:val="18"/>
                      <w:szCs w:val="18"/>
                    </w:rPr>
                    <w:t>CARACTERÍSTICAS ELÉCTRICAS</w:t>
                  </w:r>
                </w:p>
              </w:tc>
              <w:tc>
                <w:tcPr>
                  <w:tcW w:w="417" w:type="pct"/>
                  <w:noWrap/>
                  <w:vAlign w:val="center"/>
                  <w:hideMark/>
                </w:tcPr>
                <w:p w14:paraId="2671B641" w14:textId="77777777" w:rsidR="00F0448E" w:rsidRPr="00303742" w:rsidRDefault="00F0448E" w:rsidP="00F0448E">
                  <w:pPr>
                    <w:rPr>
                      <w:sz w:val="18"/>
                      <w:szCs w:val="18"/>
                    </w:rPr>
                  </w:pPr>
                </w:p>
              </w:tc>
            </w:tr>
            <w:tr w:rsidR="00F0448E" w:rsidRPr="00303742" w14:paraId="1EAD008F" w14:textId="77777777" w:rsidTr="00F0448E">
              <w:trPr>
                <w:gridAfter w:val="1"/>
                <w:wAfter w:w="575" w:type="pct"/>
                <w:trHeight w:val="570"/>
                <w:jc w:val="center"/>
              </w:trPr>
              <w:tc>
                <w:tcPr>
                  <w:tcW w:w="316" w:type="pct"/>
                  <w:tcBorders>
                    <w:top w:val="nil"/>
                    <w:left w:val="single" w:sz="4" w:space="0" w:color="auto"/>
                    <w:bottom w:val="nil"/>
                    <w:right w:val="nil"/>
                  </w:tcBorders>
                  <w:noWrap/>
                  <w:vAlign w:val="center"/>
                  <w:hideMark/>
                </w:tcPr>
                <w:p w14:paraId="36F8FC1F"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08ECF6B9"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5C1D94C" w14:textId="77777777" w:rsidR="00F0448E" w:rsidRPr="00303742" w:rsidRDefault="00F0448E" w:rsidP="00F0448E">
                  <w:pPr>
                    <w:rPr>
                      <w:sz w:val="18"/>
                      <w:szCs w:val="18"/>
                    </w:rPr>
                  </w:pPr>
                  <w:r w:rsidRPr="00303742">
                    <w:rPr>
                      <w:sz w:val="18"/>
                      <w:szCs w:val="18"/>
                    </w:rPr>
                    <w:t>Voltaje de entrada:</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78B9F406" w14:textId="77777777" w:rsidR="00F0448E" w:rsidRPr="00303742" w:rsidRDefault="00F0448E" w:rsidP="00F0448E">
                  <w:pPr>
                    <w:rPr>
                      <w:sz w:val="18"/>
                      <w:szCs w:val="18"/>
                    </w:rPr>
                  </w:pPr>
                  <w:r w:rsidRPr="00303742">
                    <w:rPr>
                      <w:sz w:val="18"/>
                      <w:szCs w:val="18"/>
                    </w:rPr>
                    <w:t>Nominal: Entre 220 a 380 VAC</w:t>
                  </w:r>
                </w:p>
              </w:tc>
              <w:tc>
                <w:tcPr>
                  <w:tcW w:w="417" w:type="pct"/>
                  <w:noWrap/>
                  <w:vAlign w:val="center"/>
                  <w:hideMark/>
                </w:tcPr>
                <w:p w14:paraId="10D38BF5" w14:textId="77777777" w:rsidR="00F0448E" w:rsidRPr="00303742" w:rsidRDefault="00F0448E" w:rsidP="00F0448E">
                  <w:pPr>
                    <w:rPr>
                      <w:sz w:val="18"/>
                      <w:szCs w:val="18"/>
                    </w:rPr>
                  </w:pPr>
                </w:p>
              </w:tc>
            </w:tr>
            <w:tr w:rsidR="00F0448E" w:rsidRPr="00303742" w14:paraId="11944509"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6DFB3D85"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5A7413C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2276188" w14:textId="77777777" w:rsidR="00F0448E" w:rsidRPr="00303742" w:rsidRDefault="00F0448E" w:rsidP="00F0448E">
                  <w:pPr>
                    <w:rPr>
                      <w:sz w:val="18"/>
                      <w:szCs w:val="18"/>
                    </w:rPr>
                  </w:pPr>
                  <w:r w:rsidRPr="00303742">
                    <w:rPr>
                      <w:sz w:val="18"/>
                      <w:szCs w:val="18"/>
                    </w:rPr>
                    <w:t>Frecuencia:</w:t>
                  </w:r>
                </w:p>
              </w:tc>
              <w:tc>
                <w:tcPr>
                  <w:tcW w:w="1782" w:type="pct"/>
                  <w:gridSpan w:val="2"/>
                  <w:tcBorders>
                    <w:top w:val="single" w:sz="4" w:space="0" w:color="auto"/>
                    <w:left w:val="nil"/>
                    <w:bottom w:val="single" w:sz="4" w:space="0" w:color="auto"/>
                    <w:right w:val="single" w:sz="4" w:space="0" w:color="auto"/>
                  </w:tcBorders>
                  <w:vAlign w:val="center"/>
                  <w:hideMark/>
                </w:tcPr>
                <w:p w14:paraId="2BD566A4" w14:textId="77777777" w:rsidR="00F0448E" w:rsidRPr="00303742" w:rsidRDefault="00F0448E" w:rsidP="00F0448E">
                  <w:pPr>
                    <w:rPr>
                      <w:sz w:val="18"/>
                      <w:szCs w:val="18"/>
                    </w:rPr>
                  </w:pPr>
                  <w:r w:rsidRPr="00303742">
                    <w:rPr>
                      <w:sz w:val="18"/>
                      <w:szCs w:val="18"/>
                    </w:rPr>
                    <w:t>Entre 45 a 66 Hz.</w:t>
                  </w:r>
                </w:p>
              </w:tc>
              <w:tc>
                <w:tcPr>
                  <w:tcW w:w="417" w:type="pct"/>
                  <w:noWrap/>
                  <w:vAlign w:val="center"/>
                  <w:hideMark/>
                </w:tcPr>
                <w:p w14:paraId="34CF58F3" w14:textId="77777777" w:rsidR="00F0448E" w:rsidRPr="00303742" w:rsidRDefault="00F0448E" w:rsidP="00F0448E">
                  <w:pPr>
                    <w:rPr>
                      <w:sz w:val="18"/>
                      <w:szCs w:val="18"/>
                    </w:rPr>
                  </w:pPr>
                </w:p>
              </w:tc>
            </w:tr>
            <w:tr w:rsidR="00F0448E" w:rsidRPr="00303742" w14:paraId="6335C44D"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00292D2F"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46B71F6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A3D2050" w14:textId="77777777" w:rsidR="00F0448E" w:rsidRPr="00303742" w:rsidRDefault="00F0448E" w:rsidP="00F0448E">
                  <w:pPr>
                    <w:rPr>
                      <w:sz w:val="18"/>
                      <w:szCs w:val="18"/>
                    </w:rPr>
                  </w:pPr>
                  <w:r w:rsidRPr="00303742">
                    <w:rPr>
                      <w:sz w:val="18"/>
                      <w:szCs w:val="18"/>
                    </w:rPr>
                    <w:t>Factor de potencia:</w:t>
                  </w:r>
                </w:p>
              </w:tc>
              <w:tc>
                <w:tcPr>
                  <w:tcW w:w="1782" w:type="pct"/>
                  <w:gridSpan w:val="2"/>
                  <w:tcBorders>
                    <w:top w:val="single" w:sz="4" w:space="0" w:color="auto"/>
                    <w:left w:val="nil"/>
                    <w:bottom w:val="single" w:sz="4" w:space="0" w:color="auto"/>
                    <w:right w:val="single" w:sz="4" w:space="0" w:color="auto"/>
                  </w:tcBorders>
                  <w:vAlign w:val="center"/>
                  <w:hideMark/>
                </w:tcPr>
                <w:p w14:paraId="160DA07D" w14:textId="77777777" w:rsidR="00F0448E" w:rsidRPr="00303742" w:rsidRDefault="00F0448E" w:rsidP="00F0448E">
                  <w:pPr>
                    <w:rPr>
                      <w:sz w:val="18"/>
                      <w:szCs w:val="18"/>
                    </w:rPr>
                  </w:pPr>
                  <w:r w:rsidRPr="00303742">
                    <w:rPr>
                      <w:sz w:val="18"/>
                      <w:szCs w:val="18"/>
                    </w:rPr>
                    <w:t>Mayor o igual a 0.99</w:t>
                  </w:r>
                </w:p>
              </w:tc>
              <w:tc>
                <w:tcPr>
                  <w:tcW w:w="417" w:type="pct"/>
                  <w:noWrap/>
                  <w:vAlign w:val="center"/>
                  <w:hideMark/>
                </w:tcPr>
                <w:p w14:paraId="23D2A5F7" w14:textId="77777777" w:rsidR="00F0448E" w:rsidRPr="00303742" w:rsidRDefault="00F0448E" w:rsidP="00F0448E">
                  <w:pPr>
                    <w:rPr>
                      <w:sz w:val="18"/>
                      <w:szCs w:val="18"/>
                    </w:rPr>
                  </w:pPr>
                </w:p>
              </w:tc>
            </w:tr>
            <w:tr w:rsidR="00F0448E" w:rsidRPr="00303742" w14:paraId="5FA9FF57"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20B8BA6E"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69D4DC7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261B68AD" w14:textId="77777777" w:rsidR="00F0448E" w:rsidRPr="00303742" w:rsidRDefault="00F0448E" w:rsidP="00F0448E">
                  <w:pPr>
                    <w:rPr>
                      <w:sz w:val="18"/>
                      <w:szCs w:val="18"/>
                    </w:rPr>
                  </w:pPr>
                  <w:r w:rsidRPr="00303742">
                    <w:rPr>
                      <w:sz w:val="18"/>
                      <w:szCs w:val="18"/>
                    </w:rPr>
                    <w:t>Eficiencia:</w:t>
                  </w:r>
                </w:p>
              </w:tc>
              <w:tc>
                <w:tcPr>
                  <w:tcW w:w="1782" w:type="pct"/>
                  <w:gridSpan w:val="2"/>
                  <w:tcBorders>
                    <w:top w:val="single" w:sz="4" w:space="0" w:color="auto"/>
                    <w:left w:val="nil"/>
                    <w:bottom w:val="single" w:sz="4" w:space="0" w:color="auto"/>
                    <w:right w:val="single" w:sz="4" w:space="0" w:color="auto"/>
                  </w:tcBorders>
                  <w:vAlign w:val="center"/>
                  <w:hideMark/>
                </w:tcPr>
                <w:p w14:paraId="048B7058" w14:textId="77777777" w:rsidR="00F0448E" w:rsidRPr="00303742" w:rsidRDefault="00F0448E" w:rsidP="00F0448E">
                  <w:pPr>
                    <w:rPr>
                      <w:sz w:val="18"/>
                      <w:szCs w:val="18"/>
                    </w:rPr>
                  </w:pPr>
                  <w:r w:rsidRPr="00303742">
                    <w:rPr>
                      <w:sz w:val="18"/>
                      <w:szCs w:val="18"/>
                    </w:rPr>
                    <w:t>Mayor o igual a 96%</w:t>
                  </w:r>
                </w:p>
              </w:tc>
              <w:tc>
                <w:tcPr>
                  <w:tcW w:w="417" w:type="pct"/>
                  <w:noWrap/>
                  <w:vAlign w:val="center"/>
                  <w:hideMark/>
                </w:tcPr>
                <w:p w14:paraId="74619BFC" w14:textId="77777777" w:rsidR="00F0448E" w:rsidRPr="00303742" w:rsidRDefault="00F0448E" w:rsidP="00F0448E">
                  <w:pPr>
                    <w:rPr>
                      <w:sz w:val="18"/>
                      <w:szCs w:val="18"/>
                    </w:rPr>
                  </w:pPr>
                </w:p>
              </w:tc>
            </w:tr>
            <w:tr w:rsidR="00F0448E" w:rsidRPr="00303742" w14:paraId="6A6C74FD"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17B5A2EC"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2E37E3F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13074D6" w14:textId="77777777" w:rsidR="00F0448E" w:rsidRPr="00303742" w:rsidRDefault="00F0448E" w:rsidP="00F0448E">
                  <w:pPr>
                    <w:rPr>
                      <w:sz w:val="18"/>
                      <w:szCs w:val="18"/>
                    </w:rPr>
                  </w:pPr>
                  <w:r w:rsidRPr="00303742">
                    <w:rPr>
                      <w:sz w:val="18"/>
                      <w:szCs w:val="18"/>
                    </w:rPr>
                    <w:t>Voltaje de salida:</w:t>
                  </w:r>
                </w:p>
              </w:tc>
              <w:tc>
                <w:tcPr>
                  <w:tcW w:w="1782" w:type="pct"/>
                  <w:gridSpan w:val="2"/>
                  <w:tcBorders>
                    <w:top w:val="single" w:sz="4" w:space="0" w:color="auto"/>
                    <w:left w:val="nil"/>
                    <w:bottom w:val="single" w:sz="4" w:space="0" w:color="auto"/>
                    <w:right w:val="single" w:sz="4" w:space="0" w:color="auto"/>
                  </w:tcBorders>
                  <w:vAlign w:val="center"/>
                  <w:hideMark/>
                </w:tcPr>
                <w:p w14:paraId="2AFEF8E1" w14:textId="77777777" w:rsidR="00F0448E" w:rsidRPr="00303742" w:rsidRDefault="00F0448E" w:rsidP="00F0448E">
                  <w:pPr>
                    <w:rPr>
                      <w:sz w:val="18"/>
                      <w:szCs w:val="18"/>
                    </w:rPr>
                  </w:pPr>
                  <w:r w:rsidRPr="00303742">
                    <w:rPr>
                      <w:sz w:val="18"/>
                      <w:szCs w:val="18"/>
                    </w:rPr>
                    <w:t>Entre 42 a 58 VDC</w:t>
                  </w:r>
                </w:p>
              </w:tc>
              <w:tc>
                <w:tcPr>
                  <w:tcW w:w="417" w:type="pct"/>
                  <w:noWrap/>
                  <w:vAlign w:val="center"/>
                  <w:hideMark/>
                </w:tcPr>
                <w:p w14:paraId="129E9FFD" w14:textId="77777777" w:rsidR="00F0448E" w:rsidRPr="00303742" w:rsidRDefault="00F0448E" w:rsidP="00F0448E">
                  <w:pPr>
                    <w:rPr>
                      <w:sz w:val="18"/>
                      <w:szCs w:val="18"/>
                    </w:rPr>
                  </w:pPr>
                </w:p>
              </w:tc>
            </w:tr>
            <w:tr w:rsidR="00F0448E" w:rsidRPr="00303742" w14:paraId="4D724C64"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5DD10412"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3696118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62B9D4C" w14:textId="77777777" w:rsidR="00F0448E" w:rsidRPr="00303742" w:rsidRDefault="00F0448E" w:rsidP="00F0448E">
                  <w:pPr>
                    <w:rPr>
                      <w:sz w:val="18"/>
                      <w:szCs w:val="18"/>
                    </w:rPr>
                  </w:pPr>
                  <w:r w:rsidRPr="00303742">
                    <w:rPr>
                      <w:sz w:val="18"/>
                      <w:szCs w:val="18"/>
                    </w:rPr>
                    <w:t>Potencia de salida:</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423E2EFF" w14:textId="77777777" w:rsidR="00F0448E" w:rsidRPr="00303742" w:rsidRDefault="00F0448E" w:rsidP="00F0448E">
                  <w:pPr>
                    <w:rPr>
                      <w:sz w:val="18"/>
                      <w:szCs w:val="18"/>
                    </w:rPr>
                  </w:pPr>
                  <w:r w:rsidRPr="00303742">
                    <w:rPr>
                      <w:sz w:val="18"/>
                      <w:szCs w:val="18"/>
                    </w:rPr>
                    <w:t>Mínimo 3000W por módulo</w:t>
                  </w:r>
                </w:p>
              </w:tc>
              <w:tc>
                <w:tcPr>
                  <w:tcW w:w="417" w:type="pct"/>
                  <w:noWrap/>
                  <w:vAlign w:val="center"/>
                  <w:hideMark/>
                </w:tcPr>
                <w:p w14:paraId="669DC3ED" w14:textId="77777777" w:rsidR="00F0448E" w:rsidRPr="00303742" w:rsidRDefault="00F0448E" w:rsidP="00F0448E">
                  <w:pPr>
                    <w:rPr>
                      <w:sz w:val="18"/>
                      <w:szCs w:val="18"/>
                    </w:rPr>
                  </w:pPr>
                </w:p>
              </w:tc>
            </w:tr>
            <w:tr w:rsidR="00F0448E" w:rsidRPr="00303742" w14:paraId="32556DDE"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34E96462"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78BCC51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CE1D3C0" w14:textId="77777777" w:rsidR="00F0448E" w:rsidRPr="00303742" w:rsidRDefault="00F0448E" w:rsidP="00F0448E">
                  <w:pPr>
                    <w:rPr>
                      <w:sz w:val="18"/>
                      <w:szCs w:val="18"/>
                    </w:rPr>
                  </w:pPr>
                  <w:r w:rsidRPr="00303742">
                    <w:rPr>
                      <w:sz w:val="18"/>
                      <w:szCs w:val="18"/>
                    </w:rPr>
                    <w:t>Corriente salida:</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7E856934" w14:textId="77777777" w:rsidR="00F0448E" w:rsidRPr="00303742" w:rsidRDefault="00F0448E" w:rsidP="00F0448E">
                  <w:pPr>
                    <w:rPr>
                      <w:sz w:val="18"/>
                      <w:szCs w:val="18"/>
                    </w:rPr>
                  </w:pPr>
                  <w:r w:rsidRPr="00303742">
                    <w:rPr>
                      <w:sz w:val="18"/>
                      <w:szCs w:val="18"/>
                    </w:rPr>
                    <w:t>55.6 A @ 54 VDC / 62,5 A @ 48 VDC</w:t>
                  </w:r>
                </w:p>
              </w:tc>
              <w:tc>
                <w:tcPr>
                  <w:tcW w:w="417" w:type="pct"/>
                  <w:noWrap/>
                  <w:vAlign w:val="center"/>
                  <w:hideMark/>
                </w:tcPr>
                <w:p w14:paraId="5F21E4DA" w14:textId="77777777" w:rsidR="00F0448E" w:rsidRPr="00303742" w:rsidRDefault="00F0448E" w:rsidP="00F0448E">
                  <w:pPr>
                    <w:rPr>
                      <w:sz w:val="18"/>
                      <w:szCs w:val="18"/>
                    </w:rPr>
                  </w:pPr>
                </w:p>
              </w:tc>
            </w:tr>
            <w:tr w:rsidR="00F0448E" w:rsidRPr="00303742" w14:paraId="04B5B511"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12649BFE"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38C1178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62B11925" w14:textId="77777777" w:rsidR="00F0448E" w:rsidRPr="00303742" w:rsidRDefault="00F0448E" w:rsidP="00F0448E">
                  <w:pPr>
                    <w:rPr>
                      <w:sz w:val="18"/>
                      <w:szCs w:val="18"/>
                    </w:rPr>
                  </w:pPr>
                  <w:r w:rsidRPr="00303742">
                    <w:rPr>
                      <w:sz w:val="18"/>
                      <w:szCs w:val="18"/>
                    </w:rPr>
                    <w:t>Distorsión armónica (THD)</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3F1E7EA0" w14:textId="77777777" w:rsidR="00F0448E" w:rsidRPr="00303742" w:rsidRDefault="00F0448E" w:rsidP="00F0448E">
                  <w:pPr>
                    <w:rPr>
                      <w:sz w:val="18"/>
                      <w:szCs w:val="18"/>
                    </w:rPr>
                  </w:pPr>
                  <w:r w:rsidRPr="00303742">
                    <w:rPr>
                      <w:sz w:val="18"/>
                      <w:szCs w:val="18"/>
                    </w:rPr>
                    <w:t>≤ 5%</w:t>
                  </w:r>
                </w:p>
              </w:tc>
              <w:tc>
                <w:tcPr>
                  <w:tcW w:w="417" w:type="pct"/>
                  <w:noWrap/>
                  <w:vAlign w:val="center"/>
                  <w:hideMark/>
                </w:tcPr>
                <w:p w14:paraId="0FECA655" w14:textId="77777777" w:rsidR="00F0448E" w:rsidRPr="00303742" w:rsidRDefault="00F0448E" w:rsidP="00F0448E">
                  <w:pPr>
                    <w:rPr>
                      <w:sz w:val="18"/>
                      <w:szCs w:val="18"/>
                    </w:rPr>
                  </w:pPr>
                </w:p>
              </w:tc>
            </w:tr>
            <w:tr w:rsidR="00F0448E" w:rsidRPr="00303742" w14:paraId="17795BDA" w14:textId="77777777" w:rsidTr="00F0448E">
              <w:trPr>
                <w:gridAfter w:val="1"/>
                <w:wAfter w:w="575" w:type="pct"/>
                <w:trHeight w:val="300"/>
                <w:jc w:val="center"/>
              </w:trPr>
              <w:tc>
                <w:tcPr>
                  <w:tcW w:w="316" w:type="pct"/>
                  <w:tcBorders>
                    <w:top w:val="nil"/>
                    <w:left w:val="single" w:sz="4" w:space="0" w:color="auto"/>
                    <w:bottom w:val="nil"/>
                    <w:right w:val="nil"/>
                  </w:tcBorders>
                  <w:noWrap/>
                  <w:vAlign w:val="center"/>
                  <w:hideMark/>
                </w:tcPr>
                <w:p w14:paraId="49F00AC4"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18D9E6E2"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A7B323B" w14:textId="77777777" w:rsidR="00F0448E" w:rsidRPr="00303742" w:rsidRDefault="00F0448E" w:rsidP="00F0448E">
                  <w:pPr>
                    <w:rPr>
                      <w:sz w:val="18"/>
                      <w:szCs w:val="18"/>
                    </w:rPr>
                  </w:pPr>
                  <w:r w:rsidRPr="00303742">
                    <w:rPr>
                      <w:sz w:val="18"/>
                      <w:szCs w:val="18"/>
                    </w:rPr>
                    <w:t>Temperatura:</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6343023C" w14:textId="77777777" w:rsidR="00F0448E" w:rsidRPr="00303742" w:rsidRDefault="00F0448E" w:rsidP="00F0448E">
                  <w:pPr>
                    <w:rPr>
                      <w:sz w:val="18"/>
                      <w:szCs w:val="18"/>
                    </w:rPr>
                  </w:pPr>
                  <w:r w:rsidRPr="00303742">
                    <w:rPr>
                      <w:sz w:val="18"/>
                      <w:szCs w:val="18"/>
                    </w:rPr>
                    <w:t>De -40 a +80°C</w:t>
                  </w:r>
                </w:p>
              </w:tc>
              <w:tc>
                <w:tcPr>
                  <w:tcW w:w="417" w:type="pct"/>
                  <w:noWrap/>
                  <w:vAlign w:val="center"/>
                  <w:hideMark/>
                </w:tcPr>
                <w:p w14:paraId="1CB99AEE" w14:textId="77777777" w:rsidR="00F0448E" w:rsidRPr="00303742" w:rsidRDefault="00F0448E" w:rsidP="00F0448E">
                  <w:pPr>
                    <w:rPr>
                      <w:sz w:val="18"/>
                      <w:szCs w:val="18"/>
                    </w:rPr>
                  </w:pPr>
                </w:p>
              </w:tc>
            </w:tr>
            <w:tr w:rsidR="00F0448E" w:rsidRPr="00303742" w14:paraId="41322F3E" w14:textId="77777777" w:rsidTr="00F0448E">
              <w:trPr>
                <w:gridAfter w:val="1"/>
                <w:wAfter w:w="575" w:type="pct"/>
                <w:trHeight w:val="435"/>
                <w:jc w:val="center"/>
              </w:trPr>
              <w:tc>
                <w:tcPr>
                  <w:tcW w:w="316" w:type="pct"/>
                  <w:tcBorders>
                    <w:top w:val="nil"/>
                    <w:left w:val="single" w:sz="4" w:space="0" w:color="auto"/>
                    <w:bottom w:val="nil"/>
                    <w:right w:val="nil"/>
                  </w:tcBorders>
                  <w:noWrap/>
                  <w:vAlign w:val="center"/>
                  <w:hideMark/>
                </w:tcPr>
                <w:p w14:paraId="25C5874C"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25E444E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41351B87" w14:textId="77777777" w:rsidR="00F0448E" w:rsidRPr="00303742" w:rsidRDefault="00F0448E" w:rsidP="00F0448E">
                  <w:pPr>
                    <w:rPr>
                      <w:sz w:val="18"/>
                      <w:szCs w:val="18"/>
                    </w:rPr>
                  </w:pPr>
                  <w:r w:rsidRPr="00303742">
                    <w:rPr>
                      <w:sz w:val="18"/>
                      <w:szCs w:val="18"/>
                    </w:rPr>
                    <w:t>Indicadores:</w:t>
                  </w:r>
                </w:p>
              </w:tc>
              <w:tc>
                <w:tcPr>
                  <w:tcW w:w="1782" w:type="pct"/>
                  <w:gridSpan w:val="2"/>
                  <w:tcBorders>
                    <w:top w:val="single" w:sz="4" w:space="0" w:color="auto"/>
                    <w:left w:val="nil"/>
                    <w:bottom w:val="single" w:sz="4" w:space="0" w:color="auto"/>
                    <w:right w:val="single" w:sz="4" w:space="0" w:color="auto"/>
                  </w:tcBorders>
                  <w:vAlign w:val="center"/>
                  <w:hideMark/>
                </w:tcPr>
                <w:p w14:paraId="2D6DE54F" w14:textId="77777777" w:rsidR="00F0448E" w:rsidRPr="00303742" w:rsidRDefault="00F0448E" w:rsidP="00F0448E">
                  <w:pPr>
                    <w:rPr>
                      <w:sz w:val="18"/>
                      <w:szCs w:val="18"/>
                    </w:rPr>
                  </w:pPr>
                  <w:r w:rsidRPr="00303742">
                    <w:rPr>
                      <w:sz w:val="18"/>
                      <w:szCs w:val="18"/>
                    </w:rPr>
                    <w:t xml:space="preserve">Con LED de señalización para operación, fallas, protección y alarmas.   </w:t>
                  </w:r>
                </w:p>
              </w:tc>
              <w:tc>
                <w:tcPr>
                  <w:tcW w:w="417" w:type="pct"/>
                  <w:noWrap/>
                  <w:vAlign w:val="center"/>
                  <w:hideMark/>
                </w:tcPr>
                <w:p w14:paraId="6C02C450" w14:textId="77777777" w:rsidR="00F0448E" w:rsidRPr="00303742" w:rsidRDefault="00F0448E" w:rsidP="00F0448E">
                  <w:pPr>
                    <w:rPr>
                      <w:sz w:val="18"/>
                      <w:szCs w:val="18"/>
                    </w:rPr>
                  </w:pPr>
                </w:p>
              </w:tc>
            </w:tr>
            <w:tr w:rsidR="00F0448E" w:rsidRPr="00303742" w14:paraId="4B9AF70F" w14:textId="77777777" w:rsidTr="00F0448E">
              <w:trPr>
                <w:gridAfter w:val="1"/>
                <w:wAfter w:w="575" w:type="pct"/>
                <w:trHeight w:val="1140"/>
                <w:jc w:val="center"/>
              </w:trPr>
              <w:tc>
                <w:tcPr>
                  <w:tcW w:w="316" w:type="pct"/>
                  <w:tcBorders>
                    <w:top w:val="nil"/>
                    <w:left w:val="single" w:sz="4" w:space="0" w:color="auto"/>
                    <w:bottom w:val="nil"/>
                    <w:right w:val="nil"/>
                  </w:tcBorders>
                  <w:noWrap/>
                  <w:vAlign w:val="center"/>
                  <w:hideMark/>
                </w:tcPr>
                <w:p w14:paraId="3D4B32DE" w14:textId="77777777" w:rsidR="00F0448E" w:rsidRPr="00303742" w:rsidRDefault="00F0448E" w:rsidP="00F0448E">
                  <w:pPr>
                    <w:rPr>
                      <w:sz w:val="18"/>
                      <w:szCs w:val="18"/>
                    </w:rPr>
                  </w:pPr>
                  <w:r w:rsidRPr="00303742">
                    <w:rPr>
                      <w:sz w:val="18"/>
                      <w:szCs w:val="18"/>
                    </w:rPr>
                    <w:lastRenderedPageBreak/>
                    <w:t> </w:t>
                  </w:r>
                </w:p>
              </w:tc>
              <w:tc>
                <w:tcPr>
                  <w:tcW w:w="355" w:type="pct"/>
                  <w:noWrap/>
                  <w:vAlign w:val="center"/>
                  <w:hideMark/>
                </w:tcPr>
                <w:p w14:paraId="08EB443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44A4DC74" w14:textId="77777777" w:rsidR="00F0448E" w:rsidRPr="00303742" w:rsidRDefault="00F0448E" w:rsidP="00F0448E">
                  <w:pPr>
                    <w:rPr>
                      <w:sz w:val="18"/>
                      <w:szCs w:val="18"/>
                    </w:rPr>
                  </w:pPr>
                  <w:r w:rsidRPr="00303742">
                    <w:rPr>
                      <w:sz w:val="18"/>
                      <w:szCs w:val="18"/>
                    </w:rPr>
                    <w:t>Ajustes:</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03AA2C41" w14:textId="77777777" w:rsidR="00F0448E" w:rsidRPr="00303742" w:rsidRDefault="00F0448E" w:rsidP="00F0448E">
                  <w:pPr>
                    <w:rPr>
                      <w:sz w:val="18"/>
                      <w:szCs w:val="18"/>
                    </w:rPr>
                  </w:pPr>
                  <w:r w:rsidRPr="00303742">
                    <w:rPr>
                      <w:sz w:val="18"/>
                      <w:szCs w:val="18"/>
                    </w:rPr>
                    <w:t>Voltaje de flotación y ecualización a través del controlador. Límite de corriente de salida. Sobre voltaje y bajo voltaje DC.</w:t>
                  </w:r>
                </w:p>
                <w:p w14:paraId="3270727C" w14:textId="77777777" w:rsidR="00F0448E" w:rsidRPr="00303742" w:rsidRDefault="00F0448E" w:rsidP="00F0448E">
                  <w:pPr>
                    <w:rPr>
                      <w:sz w:val="18"/>
                      <w:szCs w:val="18"/>
                    </w:rPr>
                  </w:pPr>
                  <w:r w:rsidRPr="00303742">
                    <w:rPr>
                      <w:sz w:val="18"/>
                      <w:szCs w:val="18"/>
                    </w:rPr>
                    <w:t xml:space="preserve">Arranque y parada de ventilador. Sobre voltaje y bajo voltaje AC. Ajuste de alarmas de alto y bajo voltaje AC. </w:t>
                  </w:r>
                </w:p>
              </w:tc>
              <w:tc>
                <w:tcPr>
                  <w:tcW w:w="417" w:type="pct"/>
                  <w:noWrap/>
                  <w:vAlign w:val="center"/>
                  <w:hideMark/>
                </w:tcPr>
                <w:p w14:paraId="1EE4D3B8" w14:textId="77777777" w:rsidR="00F0448E" w:rsidRPr="00303742" w:rsidRDefault="00F0448E" w:rsidP="00F0448E">
                  <w:pPr>
                    <w:rPr>
                      <w:sz w:val="18"/>
                      <w:szCs w:val="18"/>
                    </w:rPr>
                  </w:pPr>
                </w:p>
              </w:tc>
            </w:tr>
            <w:tr w:rsidR="00F0448E" w:rsidRPr="00303742" w14:paraId="259CED2D" w14:textId="77777777" w:rsidTr="00F0448E">
              <w:trPr>
                <w:gridAfter w:val="1"/>
                <w:wAfter w:w="575" w:type="pct"/>
                <w:trHeight w:val="1200"/>
                <w:jc w:val="center"/>
              </w:trPr>
              <w:tc>
                <w:tcPr>
                  <w:tcW w:w="316" w:type="pct"/>
                  <w:tcBorders>
                    <w:top w:val="nil"/>
                    <w:left w:val="single" w:sz="4" w:space="0" w:color="auto"/>
                    <w:bottom w:val="nil"/>
                    <w:right w:val="nil"/>
                  </w:tcBorders>
                  <w:noWrap/>
                  <w:vAlign w:val="center"/>
                  <w:hideMark/>
                </w:tcPr>
                <w:p w14:paraId="1304E3A7" w14:textId="77777777" w:rsidR="00F0448E" w:rsidRPr="00303742" w:rsidRDefault="00F0448E" w:rsidP="00F0448E">
                  <w:pPr>
                    <w:rPr>
                      <w:sz w:val="18"/>
                      <w:szCs w:val="18"/>
                    </w:rPr>
                  </w:pPr>
                  <w:r w:rsidRPr="00303742">
                    <w:rPr>
                      <w:sz w:val="18"/>
                      <w:szCs w:val="18"/>
                    </w:rPr>
                    <w:t> </w:t>
                  </w:r>
                </w:p>
              </w:tc>
              <w:tc>
                <w:tcPr>
                  <w:tcW w:w="355" w:type="pct"/>
                  <w:noWrap/>
                  <w:vAlign w:val="center"/>
                  <w:hideMark/>
                </w:tcPr>
                <w:p w14:paraId="3D9E320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8F2A88F" w14:textId="77777777" w:rsidR="00F0448E" w:rsidRPr="00303742" w:rsidRDefault="00F0448E" w:rsidP="00F0448E">
                  <w:pPr>
                    <w:rPr>
                      <w:sz w:val="18"/>
                      <w:szCs w:val="18"/>
                    </w:rPr>
                  </w:pPr>
                  <w:r w:rsidRPr="00303742">
                    <w:rPr>
                      <w:sz w:val="18"/>
                      <w:szCs w:val="18"/>
                    </w:rPr>
                    <w:t>Protección:</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10396A9E" w14:textId="77777777" w:rsidR="00F0448E" w:rsidRPr="00303742" w:rsidRDefault="00F0448E" w:rsidP="00F0448E">
                  <w:pPr>
                    <w:rPr>
                      <w:sz w:val="18"/>
                      <w:szCs w:val="18"/>
                    </w:rPr>
                  </w:pPr>
                  <w:r w:rsidRPr="00303742">
                    <w:rPr>
                      <w:sz w:val="18"/>
                      <w:szCs w:val="18"/>
                    </w:rPr>
                    <w:t xml:space="preserve">Protección contra sobretensiones transitorias a la entrada AC y salida DC. Corte por alto y bajo voltaje AC. </w:t>
                  </w:r>
                </w:p>
                <w:p w14:paraId="05BBDBD6" w14:textId="77777777" w:rsidR="00F0448E" w:rsidRPr="00303742" w:rsidRDefault="00F0448E" w:rsidP="00F0448E">
                  <w:pPr>
                    <w:rPr>
                      <w:sz w:val="18"/>
                      <w:szCs w:val="18"/>
                    </w:rPr>
                  </w:pPr>
                  <w:r w:rsidRPr="00303742">
                    <w:rPr>
                      <w:sz w:val="18"/>
                      <w:szCs w:val="18"/>
                    </w:rPr>
                    <w:t xml:space="preserve">Apagado por bajo y alto voltaje DC. </w:t>
                  </w:r>
                </w:p>
                <w:p w14:paraId="12ED4935" w14:textId="77777777" w:rsidR="00F0448E" w:rsidRPr="00303742" w:rsidRDefault="00F0448E" w:rsidP="00F0448E">
                  <w:pPr>
                    <w:rPr>
                      <w:sz w:val="18"/>
                      <w:szCs w:val="18"/>
                    </w:rPr>
                  </w:pPr>
                  <w:r w:rsidRPr="00303742">
                    <w:rPr>
                      <w:sz w:val="18"/>
                      <w:szCs w:val="18"/>
                    </w:rPr>
                    <w:t xml:space="preserve">Limitación de corriente. </w:t>
                  </w:r>
                </w:p>
                <w:p w14:paraId="341E2D07" w14:textId="77777777" w:rsidR="00F0448E" w:rsidRPr="00303742" w:rsidRDefault="00F0448E" w:rsidP="00F0448E">
                  <w:pPr>
                    <w:rPr>
                      <w:sz w:val="18"/>
                      <w:szCs w:val="18"/>
                    </w:rPr>
                  </w:pPr>
                  <w:r w:rsidRPr="00303742">
                    <w:rPr>
                      <w:sz w:val="18"/>
                      <w:szCs w:val="18"/>
                    </w:rPr>
                    <w:t>Protección por sobre temperatura.</w:t>
                  </w:r>
                </w:p>
                <w:p w14:paraId="04B236EB" w14:textId="77777777" w:rsidR="00F0448E" w:rsidRPr="00303742" w:rsidRDefault="00F0448E" w:rsidP="00F0448E">
                  <w:pPr>
                    <w:rPr>
                      <w:sz w:val="18"/>
                      <w:szCs w:val="18"/>
                    </w:rPr>
                  </w:pPr>
                  <w:r w:rsidRPr="00303742">
                    <w:rPr>
                      <w:sz w:val="18"/>
                      <w:szCs w:val="18"/>
                    </w:rPr>
                    <w:t xml:space="preserve">Protección contra cortocircuitos.  </w:t>
                  </w:r>
                </w:p>
              </w:tc>
              <w:tc>
                <w:tcPr>
                  <w:tcW w:w="417" w:type="pct"/>
                  <w:noWrap/>
                  <w:vAlign w:val="center"/>
                  <w:hideMark/>
                </w:tcPr>
                <w:p w14:paraId="43F192E3" w14:textId="77777777" w:rsidR="00F0448E" w:rsidRPr="00303742" w:rsidRDefault="00F0448E" w:rsidP="00F0448E">
                  <w:pPr>
                    <w:rPr>
                      <w:sz w:val="18"/>
                      <w:szCs w:val="18"/>
                    </w:rPr>
                  </w:pPr>
                </w:p>
              </w:tc>
            </w:tr>
            <w:tr w:rsidR="00F0448E" w:rsidRPr="00303742" w14:paraId="6DAFE1E6" w14:textId="77777777" w:rsidTr="00F0448E">
              <w:trPr>
                <w:gridAfter w:val="1"/>
                <w:wAfter w:w="575" w:type="pct"/>
                <w:trHeight w:val="1170"/>
                <w:jc w:val="center"/>
              </w:trPr>
              <w:tc>
                <w:tcPr>
                  <w:tcW w:w="316" w:type="pct"/>
                  <w:tcBorders>
                    <w:top w:val="nil"/>
                    <w:left w:val="single" w:sz="4" w:space="0" w:color="auto"/>
                    <w:bottom w:val="nil"/>
                    <w:right w:val="nil"/>
                  </w:tcBorders>
                  <w:noWrap/>
                  <w:vAlign w:val="bottom"/>
                  <w:hideMark/>
                </w:tcPr>
                <w:p w14:paraId="1043A19B"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0D9B6B03"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1E65124E" w14:textId="77777777" w:rsidR="00F0448E" w:rsidRPr="00303742" w:rsidRDefault="00F0448E" w:rsidP="00F0448E">
                  <w:pPr>
                    <w:rPr>
                      <w:sz w:val="18"/>
                      <w:szCs w:val="18"/>
                    </w:rPr>
                  </w:pPr>
                  <w:r w:rsidRPr="00303742">
                    <w:rPr>
                      <w:sz w:val="18"/>
                      <w:szCs w:val="18"/>
                    </w:rPr>
                    <w:t>Estándar:</w:t>
                  </w:r>
                </w:p>
              </w:tc>
              <w:tc>
                <w:tcPr>
                  <w:tcW w:w="1782" w:type="pct"/>
                  <w:gridSpan w:val="2"/>
                  <w:tcBorders>
                    <w:top w:val="single" w:sz="4" w:space="0" w:color="auto"/>
                    <w:left w:val="nil"/>
                    <w:bottom w:val="single" w:sz="4" w:space="0" w:color="auto"/>
                    <w:right w:val="single" w:sz="4" w:space="0" w:color="auto"/>
                  </w:tcBorders>
                  <w:shd w:val="clear" w:color="auto" w:fill="FFFFFF"/>
                  <w:vAlign w:val="center"/>
                  <w:hideMark/>
                </w:tcPr>
                <w:p w14:paraId="267C075D" w14:textId="77777777" w:rsidR="00F0448E" w:rsidRPr="00303742" w:rsidRDefault="00F0448E" w:rsidP="00F0448E">
                  <w:pPr>
                    <w:rPr>
                      <w:sz w:val="18"/>
                      <w:szCs w:val="18"/>
                    </w:rPr>
                  </w:pPr>
                  <w:r w:rsidRPr="00303742">
                    <w:rPr>
                      <w:sz w:val="18"/>
                      <w:szCs w:val="18"/>
                    </w:rPr>
                    <w:t>Debe cumplir como mínimo</w:t>
                  </w:r>
                  <w:r w:rsidRPr="00303742">
                    <w:rPr>
                      <w:sz w:val="18"/>
                      <w:szCs w:val="18"/>
                    </w:rPr>
                    <w:br/>
                    <w:t>IES 60950</w:t>
                  </w:r>
                  <w:r w:rsidRPr="00303742">
                    <w:rPr>
                      <w:sz w:val="18"/>
                      <w:szCs w:val="18"/>
                    </w:rPr>
                    <w:br/>
                    <w:t>ULÑ 62368-1</w:t>
                  </w:r>
                  <w:r w:rsidRPr="00303742">
                    <w:rPr>
                      <w:sz w:val="18"/>
                      <w:szCs w:val="18"/>
                    </w:rPr>
                    <w:br/>
                    <w:t>EN 61547:2009</w:t>
                  </w:r>
                  <w:r w:rsidRPr="00303742">
                    <w:rPr>
                      <w:sz w:val="18"/>
                      <w:szCs w:val="18"/>
                    </w:rPr>
                    <w:br/>
                    <w:t>EN: 55015:2013+AT2015</w:t>
                  </w:r>
                </w:p>
              </w:tc>
              <w:tc>
                <w:tcPr>
                  <w:tcW w:w="417" w:type="pct"/>
                  <w:noWrap/>
                  <w:vAlign w:val="bottom"/>
                  <w:hideMark/>
                </w:tcPr>
                <w:p w14:paraId="7F334A21" w14:textId="77777777" w:rsidR="00F0448E" w:rsidRPr="00303742" w:rsidRDefault="00F0448E" w:rsidP="00F0448E">
                  <w:pPr>
                    <w:rPr>
                      <w:sz w:val="18"/>
                      <w:szCs w:val="18"/>
                    </w:rPr>
                  </w:pPr>
                </w:p>
              </w:tc>
            </w:tr>
            <w:tr w:rsidR="00F0448E" w:rsidRPr="00303742" w14:paraId="04ED3531" w14:textId="77777777" w:rsidTr="00F0448E">
              <w:trPr>
                <w:gridAfter w:val="1"/>
                <w:wAfter w:w="575" w:type="pct"/>
                <w:trHeight w:val="300"/>
                <w:jc w:val="center"/>
              </w:trPr>
              <w:tc>
                <w:tcPr>
                  <w:tcW w:w="316" w:type="pct"/>
                  <w:tcBorders>
                    <w:top w:val="nil"/>
                    <w:left w:val="single" w:sz="4" w:space="0" w:color="auto"/>
                    <w:bottom w:val="nil"/>
                    <w:right w:val="nil"/>
                  </w:tcBorders>
                  <w:noWrap/>
                  <w:vAlign w:val="bottom"/>
                  <w:hideMark/>
                </w:tcPr>
                <w:p w14:paraId="0F7A35F6"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5E74C627" w14:textId="77777777" w:rsidR="00F0448E" w:rsidRPr="00303742" w:rsidRDefault="00F0448E" w:rsidP="00F0448E">
                  <w:pPr>
                    <w:rPr>
                      <w:sz w:val="18"/>
                      <w:szCs w:val="18"/>
                    </w:rPr>
                  </w:pPr>
                </w:p>
              </w:tc>
              <w:tc>
                <w:tcPr>
                  <w:tcW w:w="3337" w:type="pct"/>
                  <w:gridSpan w:val="4"/>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40E2B151" w14:textId="77777777" w:rsidR="00F0448E" w:rsidRPr="00303742" w:rsidRDefault="00F0448E" w:rsidP="00F0448E">
                  <w:pPr>
                    <w:jc w:val="center"/>
                    <w:rPr>
                      <w:b/>
                      <w:sz w:val="18"/>
                      <w:szCs w:val="18"/>
                    </w:rPr>
                  </w:pPr>
                  <w:r w:rsidRPr="00303742">
                    <w:rPr>
                      <w:b/>
                      <w:sz w:val="18"/>
                      <w:szCs w:val="18"/>
                    </w:rPr>
                    <w:t>CARACTERÍSTICAS GENERALES</w:t>
                  </w:r>
                </w:p>
              </w:tc>
              <w:tc>
                <w:tcPr>
                  <w:tcW w:w="417" w:type="pct"/>
                  <w:noWrap/>
                  <w:vAlign w:val="bottom"/>
                  <w:hideMark/>
                </w:tcPr>
                <w:p w14:paraId="53B94086" w14:textId="77777777" w:rsidR="00F0448E" w:rsidRPr="00303742" w:rsidRDefault="00F0448E" w:rsidP="00F0448E">
                  <w:pPr>
                    <w:rPr>
                      <w:sz w:val="18"/>
                      <w:szCs w:val="18"/>
                    </w:rPr>
                  </w:pPr>
                </w:p>
              </w:tc>
            </w:tr>
            <w:tr w:rsidR="00F0448E" w:rsidRPr="00303742" w14:paraId="3C61BAD1" w14:textId="77777777" w:rsidTr="00F0448E">
              <w:trPr>
                <w:gridAfter w:val="1"/>
                <w:wAfter w:w="575" w:type="pct"/>
                <w:trHeight w:val="85"/>
                <w:jc w:val="center"/>
              </w:trPr>
              <w:tc>
                <w:tcPr>
                  <w:tcW w:w="316" w:type="pct"/>
                  <w:tcBorders>
                    <w:top w:val="nil"/>
                    <w:left w:val="single" w:sz="4" w:space="0" w:color="auto"/>
                    <w:bottom w:val="nil"/>
                    <w:right w:val="nil"/>
                  </w:tcBorders>
                  <w:noWrap/>
                  <w:vAlign w:val="bottom"/>
                  <w:hideMark/>
                </w:tcPr>
                <w:p w14:paraId="1B1E4A7B"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741C149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noWrap/>
                  <w:vAlign w:val="center"/>
                  <w:hideMark/>
                </w:tcPr>
                <w:p w14:paraId="744DEE3E" w14:textId="77777777" w:rsidR="00F0448E" w:rsidRPr="00303742" w:rsidRDefault="00F0448E" w:rsidP="00F0448E">
                  <w:pPr>
                    <w:rPr>
                      <w:sz w:val="18"/>
                      <w:szCs w:val="18"/>
                    </w:rPr>
                  </w:pPr>
                  <w:r w:rsidRPr="00303742">
                    <w:rPr>
                      <w:sz w:val="18"/>
                      <w:szCs w:val="18"/>
                    </w:rPr>
                    <w:t>Componentes:</w:t>
                  </w:r>
                </w:p>
              </w:tc>
              <w:tc>
                <w:tcPr>
                  <w:tcW w:w="1782" w:type="pct"/>
                  <w:gridSpan w:val="2"/>
                  <w:tcBorders>
                    <w:top w:val="single" w:sz="4" w:space="0" w:color="auto"/>
                    <w:left w:val="nil"/>
                    <w:bottom w:val="single" w:sz="4" w:space="0" w:color="auto"/>
                    <w:right w:val="single" w:sz="4" w:space="0" w:color="auto"/>
                  </w:tcBorders>
                  <w:vAlign w:val="center"/>
                  <w:hideMark/>
                </w:tcPr>
                <w:p w14:paraId="6CB9AC31" w14:textId="77777777" w:rsidR="00F0448E" w:rsidRPr="00303742" w:rsidRDefault="00F0448E" w:rsidP="00F0448E">
                  <w:pPr>
                    <w:rPr>
                      <w:sz w:val="18"/>
                      <w:szCs w:val="18"/>
                    </w:rPr>
                  </w:pPr>
                  <w:r w:rsidRPr="00303742">
                    <w:rPr>
                      <w:sz w:val="18"/>
                      <w:szCs w:val="18"/>
                    </w:rPr>
                    <w:t xml:space="preserve">. </w:t>
                  </w:r>
                  <w:proofErr w:type="spellStart"/>
                  <w:r w:rsidRPr="00303742">
                    <w:rPr>
                      <w:sz w:val="18"/>
                      <w:szCs w:val="18"/>
                    </w:rPr>
                    <w:t>Shelf</w:t>
                  </w:r>
                  <w:proofErr w:type="spellEnd"/>
                  <w:r w:rsidRPr="00303742">
                    <w:rPr>
                      <w:sz w:val="18"/>
                      <w:szCs w:val="18"/>
                    </w:rPr>
                    <w:t xml:space="preserve"> de 19" para instalación en rack o gabinete de 19", alto 5UR, para alojar máximo 4 módulos Rectificadores, controlador, distribución DC de 12 posiciones para </w:t>
                  </w:r>
                  <w:proofErr w:type="spellStart"/>
                  <w:r w:rsidRPr="00303742">
                    <w:rPr>
                      <w:sz w:val="18"/>
                      <w:szCs w:val="18"/>
                    </w:rPr>
                    <w:t>MCBs</w:t>
                  </w:r>
                  <w:proofErr w:type="spellEnd"/>
                  <w:r w:rsidRPr="00303742">
                    <w:rPr>
                      <w:sz w:val="18"/>
                      <w:szCs w:val="18"/>
                    </w:rPr>
                    <w:t xml:space="preserve">, dos </w:t>
                  </w:r>
                  <w:proofErr w:type="spellStart"/>
                  <w:r w:rsidRPr="00303742">
                    <w:rPr>
                      <w:sz w:val="18"/>
                      <w:szCs w:val="18"/>
                    </w:rPr>
                    <w:t>breakers</w:t>
                  </w:r>
                  <w:proofErr w:type="spellEnd"/>
                  <w:r w:rsidRPr="00303742">
                    <w:rPr>
                      <w:sz w:val="18"/>
                      <w:szCs w:val="18"/>
                    </w:rPr>
                    <w:t xml:space="preserve"> de baterías.</w:t>
                  </w:r>
                  <w:r w:rsidRPr="00303742">
                    <w:rPr>
                      <w:sz w:val="18"/>
                      <w:szCs w:val="18"/>
                    </w:rPr>
                    <w:br/>
                    <w:t>. Módulos Rectificadores de 48Vdc, mínimo 3kW</w:t>
                  </w:r>
                  <w:r w:rsidRPr="00303742">
                    <w:rPr>
                      <w:sz w:val="18"/>
                      <w:szCs w:val="18"/>
                    </w:rPr>
                    <w:br/>
                    <w:t>. Un (1) controlador.</w:t>
                  </w:r>
                  <w:r w:rsidRPr="00303742">
                    <w:rPr>
                      <w:sz w:val="18"/>
                      <w:szCs w:val="18"/>
                    </w:rPr>
                    <w:br/>
                    <w:t xml:space="preserve">. </w:t>
                  </w:r>
                  <w:proofErr w:type="spellStart"/>
                  <w:r w:rsidRPr="00303742">
                    <w:rPr>
                      <w:sz w:val="18"/>
                      <w:szCs w:val="18"/>
                    </w:rPr>
                    <w:t>Breaker</w:t>
                  </w:r>
                  <w:proofErr w:type="spellEnd"/>
                  <w:r w:rsidRPr="00303742">
                    <w:rPr>
                      <w:sz w:val="18"/>
                      <w:szCs w:val="18"/>
                    </w:rPr>
                    <w:t xml:space="preserve"> de entrada AC.</w:t>
                  </w:r>
                  <w:r w:rsidRPr="00303742">
                    <w:rPr>
                      <w:sz w:val="18"/>
                      <w:szCs w:val="18"/>
                    </w:rPr>
                    <w:br/>
                    <w:t xml:space="preserve">. Dos (2) </w:t>
                  </w:r>
                  <w:proofErr w:type="spellStart"/>
                  <w:r w:rsidRPr="00303742">
                    <w:rPr>
                      <w:sz w:val="18"/>
                      <w:szCs w:val="18"/>
                    </w:rPr>
                    <w:t>breakers</w:t>
                  </w:r>
                  <w:proofErr w:type="spellEnd"/>
                  <w:r w:rsidRPr="00303742">
                    <w:rPr>
                      <w:sz w:val="18"/>
                      <w:szCs w:val="18"/>
                    </w:rPr>
                    <w:t xml:space="preserve"> de baterías.</w:t>
                  </w:r>
                  <w:r w:rsidRPr="00303742">
                    <w:rPr>
                      <w:sz w:val="18"/>
                      <w:szCs w:val="18"/>
                    </w:rPr>
                    <w:br/>
                    <w:t xml:space="preserve">. </w:t>
                  </w:r>
                  <w:proofErr w:type="spellStart"/>
                  <w:r w:rsidRPr="00303742">
                    <w:rPr>
                      <w:sz w:val="18"/>
                      <w:szCs w:val="18"/>
                    </w:rPr>
                    <w:t>Breakers</w:t>
                  </w:r>
                  <w:proofErr w:type="spellEnd"/>
                  <w:r w:rsidRPr="00303742">
                    <w:rPr>
                      <w:sz w:val="18"/>
                      <w:szCs w:val="18"/>
                    </w:rPr>
                    <w:t xml:space="preserve"> para cargas.</w:t>
                  </w:r>
                  <w:r w:rsidRPr="00303742">
                    <w:rPr>
                      <w:sz w:val="18"/>
                      <w:szCs w:val="18"/>
                    </w:rPr>
                    <w:br/>
                    <w:t>. Tarjeta de alarmas con 4 salidas por contactos secos.</w:t>
                  </w:r>
                  <w:r w:rsidRPr="00303742">
                    <w:rPr>
                      <w:sz w:val="18"/>
                      <w:szCs w:val="18"/>
                    </w:rPr>
                    <w:br/>
                    <w:t>. Tarjeta señales de entradas: Temperatura baterías, temperatura ambiente, humo, puerta y dos DI.</w:t>
                  </w:r>
                  <w:r w:rsidRPr="00303742">
                    <w:rPr>
                      <w:sz w:val="18"/>
                      <w:szCs w:val="18"/>
                    </w:rPr>
                    <w:br/>
                    <w:t xml:space="preserve">. </w:t>
                  </w:r>
                  <w:proofErr w:type="spellStart"/>
                  <w:r w:rsidRPr="00303742">
                    <w:rPr>
                      <w:sz w:val="18"/>
                      <w:szCs w:val="18"/>
                    </w:rPr>
                    <w:t>Termocupla</w:t>
                  </w:r>
                  <w:proofErr w:type="spellEnd"/>
                  <w:r w:rsidRPr="00303742">
                    <w:rPr>
                      <w:sz w:val="18"/>
                      <w:szCs w:val="18"/>
                    </w:rPr>
                    <w:t>.</w:t>
                  </w:r>
                  <w:r w:rsidRPr="00303742">
                    <w:rPr>
                      <w:sz w:val="18"/>
                      <w:szCs w:val="18"/>
                    </w:rPr>
                    <w:br/>
                    <w:t xml:space="preserve">. </w:t>
                  </w:r>
                  <w:proofErr w:type="spellStart"/>
                  <w:r w:rsidRPr="00303742">
                    <w:rPr>
                      <w:sz w:val="18"/>
                      <w:szCs w:val="18"/>
                    </w:rPr>
                    <w:t>Shunt</w:t>
                  </w:r>
                  <w:proofErr w:type="spellEnd"/>
                  <w:r w:rsidRPr="00303742">
                    <w:rPr>
                      <w:sz w:val="18"/>
                      <w:szCs w:val="18"/>
                    </w:rPr>
                    <w:t>.</w:t>
                  </w:r>
                  <w:r w:rsidRPr="00303742">
                    <w:rPr>
                      <w:sz w:val="18"/>
                      <w:szCs w:val="18"/>
                    </w:rPr>
                    <w:br/>
                    <w:t>. LVD.</w:t>
                  </w:r>
                </w:p>
              </w:tc>
              <w:tc>
                <w:tcPr>
                  <w:tcW w:w="417" w:type="pct"/>
                  <w:noWrap/>
                  <w:vAlign w:val="bottom"/>
                  <w:hideMark/>
                </w:tcPr>
                <w:p w14:paraId="2A0FD4C1" w14:textId="77777777" w:rsidR="00F0448E" w:rsidRPr="00303742" w:rsidRDefault="00F0448E" w:rsidP="00F0448E">
                  <w:pPr>
                    <w:rPr>
                      <w:sz w:val="18"/>
                      <w:szCs w:val="18"/>
                    </w:rPr>
                  </w:pPr>
                </w:p>
              </w:tc>
            </w:tr>
            <w:tr w:rsidR="00F0448E" w:rsidRPr="00303742" w14:paraId="2B5A50CC" w14:textId="77777777" w:rsidTr="00F0448E">
              <w:trPr>
                <w:gridAfter w:val="1"/>
                <w:wAfter w:w="575" w:type="pct"/>
                <w:trHeight w:val="300"/>
                <w:jc w:val="center"/>
              </w:trPr>
              <w:tc>
                <w:tcPr>
                  <w:tcW w:w="316" w:type="pct"/>
                  <w:tcBorders>
                    <w:top w:val="nil"/>
                    <w:left w:val="single" w:sz="4" w:space="0" w:color="auto"/>
                    <w:bottom w:val="nil"/>
                    <w:right w:val="nil"/>
                  </w:tcBorders>
                  <w:noWrap/>
                  <w:vAlign w:val="bottom"/>
                  <w:hideMark/>
                </w:tcPr>
                <w:p w14:paraId="0C48C171"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5E31B389" w14:textId="77777777" w:rsidR="00F0448E" w:rsidRPr="00303742" w:rsidRDefault="00F0448E" w:rsidP="00F0448E">
                  <w:pPr>
                    <w:rPr>
                      <w:sz w:val="18"/>
                      <w:szCs w:val="18"/>
                    </w:rPr>
                  </w:pPr>
                </w:p>
              </w:tc>
              <w:tc>
                <w:tcPr>
                  <w:tcW w:w="3337" w:type="pct"/>
                  <w:gridSpan w:val="4"/>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33C18468" w14:textId="77777777" w:rsidR="00F0448E" w:rsidRPr="00303742" w:rsidRDefault="00F0448E" w:rsidP="00F0448E">
                  <w:pPr>
                    <w:jc w:val="center"/>
                    <w:rPr>
                      <w:b/>
                      <w:sz w:val="18"/>
                      <w:szCs w:val="18"/>
                    </w:rPr>
                  </w:pPr>
                  <w:r w:rsidRPr="00303742">
                    <w:rPr>
                      <w:b/>
                      <w:sz w:val="18"/>
                      <w:szCs w:val="18"/>
                    </w:rPr>
                    <w:t>MODULO DE CONTROL</w:t>
                  </w:r>
                </w:p>
              </w:tc>
              <w:tc>
                <w:tcPr>
                  <w:tcW w:w="417" w:type="pct"/>
                  <w:noWrap/>
                  <w:vAlign w:val="bottom"/>
                  <w:hideMark/>
                </w:tcPr>
                <w:p w14:paraId="22016A5E" w14:textId="77777777" w:rsidR="00F0448E" w:rsidRPr="00303742" w:rsidRDefault="00F0448E" w:rsidP="00F0448E">
                  <w:pPr>
                    <w:rPr>
                      <w:sz w:val="18"/>
                      <w:szCs w:val="18"/>
                    </w:rPr>
                  </w:pPr>
                </w:p>
              </w:tc>
            </w:tr>
            <w:tr w:rsidR="00F0448E" w:rsidRPr="00303742" w14:paraId="3BCE3587" w14:textId="77777777" w:rsidTr="00F0448E">
              <w:trPr>
                <w:gridAfter w:val="1"/>
                <w:wAfter w:w="575" w:type="pct"/>
                <w:trHeight w:val="300"/>
                <w:jc w:val="center"/>
              </w:trPr>
              <w:tc>
                <w:tcPr>
                  <w:tcW w:w="316" w:type="pct"/>
                  <w:tcBorders>
                    <w:top w:val="nil"/>
                    <w:left w:val="single" w:sz="4" w:space="0" w:color="auto"/>
                    <w:bottom w:val="nil"/>
                    <w:right w:val="nil"/>
                  </w:tcBorders>
                  <w:noWrap/>
                  <w:vAlign w:val="bottom"/>
                  <w:hideMark/>
                </w:tcPr>
                <w:p w14:paraId="42DA61E0"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4EE997F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noWrap/>
                  <w:vAlign w:val="center"/>
                  <w:hideMark/>
                </w:tcPr>
                <w:p w14:paraId="727753B7" w14:textId="77777777" w:rsidR="00F0448E" w:rsidRPr="00303742" w:rsidRDefault="00F0448E" w:rsidP="00F0448E">
                  <w:pPr>
                    <w:rPr>
                      <w:sz w:val="18"/>
                      <w:szCs w:val="18"/>
                    </w:rPr>
                  </w:pPr>
                  <w:r w:rsidRPr="00303742">
                    <w:rPr>
                      <w:sz w:val="18"/>
                      <w:szCs w:val="18"/>
                    </w:rPr>
                    <w:t>Cantidad:</w:t>
                  </w:r>
                </w:p>
              </w:tc>
              <w:tc>
                <w:tcPr>
                  <w:tcW w:w="1782" w:type="pct"/>
                  <w:gridSpan w:val="2"/>
                  <w:tcBorders>
                    <w:top w:val="single" w:sz="4" w:space="0" w:color="auto"/>
                    <w:left w:val="nil"/>
                    <w:bottom w:val="single" w:sz="4" w:space="0" w:color="auto"/>
                    <w:right w:val="single" w:sz="4" w:space="0" w:color="auto"/>
                  </w:tcBorders>
                  <w:noWrap/>
                  <w:vAlign w:val="center"/>
                  <w:hideMark/>
                </w:tcPr>
                <w:p w14:paraId="66D378C8" w14:textId="77777777" w:rsidR="00F0448E" w:rsidRPr="00303742" w:rsidRDefault="00F0448E" w:rsidP="00F0448E">
                  <w:pPr>
                    <w:rPr>
                      <w:sz w:val="18"/>
                      <w:szCs w:val="18"/>
                    </w:rPr>
                  </w:pPr>
                  <w:r>
                    <w:rPr>
                      <w:sz w:val="18"/>
                      <w:szCs w:val="18"/>
                    </w:rPr>
                    <w:t>DOS</w:t>
                  </w:r>
                  <w:r w:rsidRPr="00303742">
                    <w:rPr>
                      <w:sz w:val="18"/>
                      <w:szCs w:val="18"/>
                    </w:rPr>
                    <w:t xml:space="preserve"> (</w:t>
                  </w:r>
                  <w:r>
                    <w:rPr>
                      <w:sz w:val="18"/>
                      <w:szCs w:val="18"/>
                    </w:rPr>
                    <w:t>2</w:t>
                  </w:r>
                  <w:r w:rsidRPr="00303742">
                    <w:rPr>
                      <w:sz w:val="18"/>
                      <w:szCs w:val="18"/>
                    </w:rPr>
                    <w:t>).</w:t>
                  </w:r>
                </w:p>
              </w:tc>
              <w:tc>
                <w:tcPr>
                  <w:tcW w:w="417" w:type="pct"/>
                  <w:noWrap/>
                  <w:vAlign w:val="bottom"/>
                  <w:hideMark/>
                </w:tcPr>
                <w:p w14:paraId="59CD80AC" w14:textId="77777777" w:rsidR="00F0448E" w:rsidRPr="00303742" w:rsidRDefault="00F0448E" w:rsidP="00F0448E">
                  <w:pPr>
                    <w:rPr>
                      <w:sz w:val="18"/>
                      <w:szCs w:val="18"/>
                    </w:rPr>
                  </w:pPr>
                </w:p>
              </w:tc>
            </w:tr>
            <w:tr w:rsidR="00F0448E" w:rsidRPr="00303742" w14:paraId="7C470C0F" w14:textId="77777777" w:rsidTr="00F0448E">
              <w:trPr>
                <w:gridAfter w:val="1"/>
                <w:wAfter w:w="575" w:type="pct"/>
                <w:trHeight w:val="1350"/>
                <w:jc w:val="center"/>
              </w:trPr>
              <w:tc>
                <w:tcPr>
                  <w:tcW w:w="316" w:type="pct"/>
                  <w:tcBorders>
                    <w:top w:val="nil"/>
                    <w:left w:val="single" w:sz="4" w:space="0" w:color="auto"/>
                    <w:bottom w:val="nil"/>
                    <w:right w:val="nil"/>
                  </w:tcBorders>
                  <w:noWrap/>
                  <w:vAlign w:val="bottom"/>
                  <w:hideMark/>
                </w:tcPr>
                <w:p w14:paraId="70E85D39"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D4D441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83A5E9B" w14:textId="77777777" w:rsidR="00F0448E" w:rsidRPr="00303742" w:rsidRDefault="00F0448E" w:rsidP="00F0448E">
                  <w:pPr>
                    <w:rPr>
                      <w:sz w:val="18"/>
                      <w:szCs w:val="18"/>
                    </w:rPr>
                  </w:pPr>
                  <w:r w:rsidRPr="00303742">
                    <w:rPr>
                      <w:sz w:val="18"/>
                      <w:szCs w:val="18"/>
                    </w:rPr>
                    <w:t>Módulo de comunicación:</w:t>
                  </w:r>
                </w:p>
              </w:tc>
              <w:tc>
                <w:tcPr>
                  <w:tcW w:w="1782" w:type="pct"/>
                  <w:gridSpan w:val="2"/>
                  <w:tcBorders>
                    <w:top w:val="single" w:sz="4" w:space="0" w:color="auto"/>
                    <w:left w:val="nil"/>
                    <w:bottom w:val="single" w:sz="4" w:space="0" w:color="auto"/>
                    <w:right w:val="single" w:sz="4" w:space="0" w:color="auto"/>
                  </w:tcBorders>
                  <w:vAlign w:val="center"/>
                  <w:hideMark/>
                </w:tcPr>
                <w:p w14:paraId="324C2CE3" w14:textId="77777777" w:rsidR="00F0448E" w:rsidRPr="00303742" w:rsidRDefault="00F0448E" w:rsidP="00F0448E">
                  <w:pPr>
                    <w:rPr>
                      <w:sz w:val="18"/>
                      <w:szCs w:val="18"/>
                    </w:rPr>
                  </w:pPr>
                  <w:r w:rsidRPr="00303742">
                    <w:rPr>
                      <w:sz w:val="18"/>
                      <w:szCs w:val="18"/>
                    </w:rPr>
                    <w:t>. Módulo de monitoreo y control configurable local y remotamente.</w:t>
                  </w:r>
                  <w:r w:rsidRPr="00303742">
                    <w:rPr>
                      <w:sz w:val="18"/>
                      <w:szCs w:val="18"/>
                    </w:rPr>
                    <w:br/>
                    <w:t>. Puertos de comunicación: RS485, RS232, Protocolo SNMP sobre TCP/IP.</w:t>
                  </w:r>
                  <w:r w:rsidRPr="00303742">
                    <w:rPr>
                      <w:sz w:val="18"/>
                      <w:szCs w:val="18"/>
                    </w:rPr>
                    <w:br/>
                    <w:t xml:space="preserve">. La comunicación es SNMP, no se requiere software, deben ser suministrados los MIBS. </w:t>
                  </w:r>
                </w:p>
              </w:tc>
              <w:tc>
                <w:tcPr>
                  <w:tcW w:w="417" w:type="pct"/>
                  <w:noWrap/>
                  <w:vAlign w:val="bottom"/>
                  <w:hideMark/>
                </w:tcPr>
                <w:p w14:paraId="2F62CC5E" w14:textId="77777777" w:rsidR="00F0448E" w:rsidRPr="00303742" w:rsidRDefault="00F0448E" w:rsidP="00F0448E">
                  <w:pPr>
                    <w:rPr>
                      <w:sz w:val="18"/>
                      <w:szCs w:val="18"/>
                    </w:rPr>
                  </w:pPr>
                </w:p>
              </w:tc>
            </w:tr>
            <w:tr w:rsidR="00F0448E" w:rsidRPr="00303742" w14:paraId="60A75B79" w14:textId="77777777" w:rsidTr="00F0448E">
              <w:trPr>
                <w:gridAfter w:val="1"/>
                <w:wAfter w:w="575" w:type="pct"/>
                <w:trHeight w:val="630"/>
                <w:jc w:val="center"/>
              </w:trPr>
              <w:tc>
                <w:tcPr>
                  <w:tcW w:w="316" w:type="pct"/>
                  <w:tcBorders>
                    <w:top w:val="nil"/>
                    <w:left w:val="single" w:sz="4" w:space="0" w:color="auto"/>
                    <w:bottom w:val="nil"/>
                    <w:right w:val="nil"/>
                  </w:tcBorders>
                  <w:noWrap/>
                  <w:vAlign w:val="bottom"/>
                  <w:hideMark/>
                </w:tcPr>
                <w:p w14:paraId="4CA69A74"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2E80297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5C44F9E" w14:textId="77777777" w:rsidR="00F0448E" w:rsidRPr="00303742" w:rsidRDefault="00F0448E" w:rsidP="00F0448E">
                  <w:pPr>
                    <w:rPr>
                      <w:sz w:val="18"/>
                      <w:szCs w:val="18"/>
                    </w:rPr>
                  </w:pPr>
                  <w:r w:rsidRPr="00303742">
                    <w:rPr>
                      <w:sz w:val="18"/>
                      <w:szCs w:val="18"/>
                    </w:rPr>
                    <w:t>Controlador del sistema:</w:t>
                  </w:r>
                </w:p>
              </w:tc>
              <w:tc>
                <w:tcPr>
                  <w:tcW w:w="1782" w:type="pct"/>
                  <w:gridSpan w:val="2"/>
                  <w:tcBorders>
                    <w:top w:val="single" w:sz="4" w:space="0" w:color="auto"/>
                    <w:left w:val="nil"/>
                    <w:bottom w:val="single" w:sz="4" w:space="0" w:color="auto"/>
                    <w:right w:val="single" w:sz="4" w:space="0" w:color="auto"/>
                  </w:tcBorders>
                  <w:vAlign w:val="center"/>
                  <w:hideMark/>
                </w:tcPr>
                <w:p w14:paraId="572F2482" w14:textId="77777777" w:rsidR="00F0448E" w:rsidRPr="00303742" w:rsidRDefault="00F0448E" w:rsidP="00F0448E">
                  <w:pPr>
                    <w:rPr>
                      <w:sz w:val="18"/>
                      <w:szCs w:val="18"/>
                    </w:rPr>
                  </w:pPr>
                  <w:r w:rsidRPr="00303742">
                    <w:rPr>
                      <w:sz w:val="18"/>
                      <w:szCs w:val="18"/>
                    </w:rPr>
                    <w:t>El controlador permite el monitoreo en tiempo real de las variables de voltajes y corrientes, estado del sistema y alarmas presentes.</w:t>
                  </w:r>
                </w:p>
              </w:tc>
              <w:tc>
                <w:tcPr>
                  <w:tcW w:w="417" w:type="pct"/>
                  <w:noWrap/>
                  <w:vAlign w:val="bottom"/>
                  <w:hideMark/>
                </w:tcPr>
                <w:p w14:paraId="46986D56" w14:textId="77777777" w:rsidR="00F0448E" w:rsidRPr="00303742" w:rsidRDefault="00F0448E" w:rsidP="00F0448E">
                  <w:pPr>
                    <w:rPr>
                      <w:sz w:val="18"/>
                      <w:szCs w:val="18"/>
                    </w:rPr>
                  </w:pPr>
                </w:p>
              </w:tc>
            </w:tr>
            <w:tr w:rsidR="00F0448E" w:rsidRPr="00303742" w14:paraId="24DA8B92" w14:textId="77777777" w:rsidTr="00F0448E">
              <w:trPr>
                <w:gridAfter w:val="1"/>
                <w:wAfter w:w="575" w:type="pct"/>
                <w:trHeight w:val="750"/>
                <w:jc w:val="center"/>
              </w:trPr>
              <w:tc>
                <w:tcPr>
                  <w:tcW w:w="316" w:type="pct"/>
                  <w:tcBorders>
                    <w:top w:val="nil"/>
                    <w:left w:val="single" w:sz="4" w:space="0" w:color="auto"/>
                    <w:bottom w:val="nil"/>
                    <w:right w:val="nil"/>
                  </w:tcBorders>
                  <w:noWrap/>
                  <w:vAlign w:val="bottom"/>
                  <w:hideMark/>
                </w:tcPr>
                <w:p w14:paraId="0F6D2BFE"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6A3D6C7D"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5177E09C" w14:textId="77777777" w:rsidR="00F0448E" w:rsidRPr="00303742" w:rsidRDefault="00F0448E" w:rsidP="00F0448E">
                  <w:pPr>
                    <w:rPr>
                      <w:sz w:val="18"/>
                      <w:szCs w:val="18"/>
                    </w:rPr>
                  </w:pPr>
                  <w:r w:rsidRPr="00303742">
                    <w:rPr>
                      <w:sz w:val="18"/>
                      <w:szCs w:val="18"/>
                    </w:rPr>
                    <w:t>Visualización:</w:t>
                  </w:r>
                </w:p>
              </w:tc>
              <w:tc>
                <w:tcPr>
                  <w:tcW w:w="1782" w:type="pct"/>
                  <w:gridSpan w:val="2"/>
                  <w:tcBorders>
                    <w:top w:val="single" w:sz="4" w:space="0" w:color="auto"/>
                    <w:left w:val="nil"/>
                    <w:bottom w:val="single" w:sz="4" w:space="0" w:color="auto"/>
                    <w:right w:val="single" w:sz="4" w:space="0" w:color="auto"/>
                  </w:tcBorders>
                  <w:vAlign w:val="center"/>
                  <w:hideMark/>
                </w:tcPr>
                <w:p w14:paraId="7EF09B68" w14:textId="77777777" w:rsidR="00F0448E" w:rsidRPr="00303742" w:rsidRDefault="00F0448E" w:rsidP="00F0448E">
                  <w:pPr>
                    <w:rPr>
                      <w:sz w:val="18"/>
                      <w:szCs w:val="18"/>
                    </w:rPr>
                  </w:pPr>
                  <w:r w:rsidRPr="00303742">
                    <w:rPr>
                      <w:sz w:val="18"/>
                      <w:szCs w:val="18"/>
                    </w:rPr>
                    <w:t>El controlador cuenta con una pantalla LCD para visualización de variables de voltajes, corrientes, alarmas, ajustes.</w:t>
                  </w:r>
                </w:p>
              </w:tc>
              <w:tc>
                <w:tcPr>
                  <w:tcW w:w="417" w:type="pct"/>
                  <w:noWrap/>
                  <w:vAlign w:val="bottom"/>
                  <w:hideMark/>
                </w:tcPr>
                <w:p w14:paraId="6F86E3B5" w14:textId="77777777" w:rsidR="00F0448E" w:rsidRPr="00303742" w:rsidRDefault="00F0448E" w:rsidP="00F0448E">
                  <w:pPr>
                    <w:rPr>
                      <w:sz w:val="18"/>
                      <w:szCs w:val="18"/>
                    </w:rPr>
                  </w:pPr>
                </w:p>
              </w:tc>
            </w:tr>
            <w:tr w:rsidR="00F0448E" w:rsidRPr="00303742" w14:paraId="43C8A202" w14:textId="77777777" w:rsidTr="00F0448E">
              <w:trPr>
                <w:gridAfter w:val="1"/>
                <w:wAfter w:w="575" w:type="pct"/>
                <w:trHeight w:val="1695"/>
                <w:jc w:val="center"/>
              </w:trPr>
              <w:tc>
                <w:tcPr>
                  <w:tcW w:w="316" w:type="pct"/>
                  <w:tcBorders>
                    <w:top w:val="nil"/>
                    <w:left w:val="single" w:sz="4" w:space="0" w:color="auto"/>
                    <w:bottom w:val="nil"/>
                    <w:right w:val="nil"/>
                  </w:tcBorders>
                  <w:noWrap/>
                  <w:vAlign w:val="bottom"/>
                  <w:hideMark/>
                </w:tcPr>
                <w:p w14:paraId="6F291A68"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6E6F4B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547619B" w14:textId="77777777" w:rsidR="00F0448E" w:rsidRPr="00303742" w:rsidRDefault="00F0448E" w:rsidP="00F0448E">
                  <w:pPr>
                    <w:rPr>
                      <w:sz w:val="18"/>
                      <w:szCs w:val="18"/>
                    </w:rPr>
                  </w:pPr>
                  <w:r w:rsidRPr="00303742">
                    <w:rPr>
                      <w:sz w:val="18"/>
                      <w:szCs w:val="18"/>
                    </w:rPr>
                    <w:t>Requerimiento técnico:</w:t>
                  </w:r>
                </w:p>
              </w:tc>
              <w:tc>
                <w:tcPr>
                  <w:tcW w:w="1782" w:type="pct"/>
                  <w:gridSpan w:val="2"/>
                  <w:tcBorders>
                    <w:top w:val="single" w:sz="4" w:space="0" w:color="auto"/>
                    <w:left w:val="nil"/>
                    <w:bottom w:val="single" w:sz="4" w:space="0" w:color="auto"/>
                    <w:right w:val="single" w:sz="4" w:space="0" w:color="auto"/>
                  </w:tcBorders>
                  <w:vAlign w:val="center"/>
                  <w:hideMark/>
                </w:tcPr>
                <w:p w14:paraId="0E784F94" w14:textId="77777777" w:rsidR="00F0448E" w:rsidRPr="00303742" w:rsidRDefault="00F0448E" w:rsidP="00F0448E">
                  <w:pPr>
                    <w:rPr>
                      <w:sz w:val="18"/>
                      <w:szCs w:val="18"/>
                    </w:rPr>
                  </w:pPr>
                  <w:r w:rsidRPr="00303742">
                    <w:rPr>
                      <w:sz w:val="18"/>
                      <w:szCs w:val="18"/>
                    </w:rPr>
                    <w:t xml:space="preserve">. Los módulos rectificadores no podrán quedar fuera de servicio en caso de falla de módulo monitor o módulo de gestión de los rectificadores. Para tal efecto, los módulos rectificadores deben seguir funcionando sin el módulo controlador.   </w:t>
                  </w:r>
                  <w:r w:rsidRPr="00303742">
                    <w:rPr>
                      <w:sz w:val="18"/>
                      <w:szCs w:val="18"/>
                    </w:rPr>
                    <w:br/>
                    <w:t>. El módulo controlador se debe poder retirar en caliente en caso de falla.</w:t>
                  </w:r>
                </w:p>
              </w:tc>
              <w:tc>
                <w:tcPr>
                  <w:tcW w:w="417" w:type="pct"/>
                  <w:noWrap/>
                  <w:vAlign w:val="bottom"/>
                  <w:hideMark/>
                </w:tcPr>
                <w:p w14:paraId="38919331" w14:textId="77777777" w:rsidR="00F0448E" w:rsidRPr="00303742" w:rsidRDefault="00F0448E" w:rsidP="00F0448E">
                  <w:pPr>
                    <w:rPr>
                      <w:sz w:val="18"/>
                      <w:szCs w:val="18"/>
                    </w:rPr>
                  </w:pPr>
                </w:p>
              </w:tc>
            </w:tr>
            <w:tr w:rsidR="00F0448E" w:rsidRPr="00303742" w14:paraId="6FF15662" w14:textId="77777777" w:rsidTr="00F0448E">
              <w:trPr>
                <w:gridAfter w:val="1"/>
                <w:wAfter w:w="575" w:type="pct"/>
                <w:trHeight w:val="945"/>
                <w:jc w:val="center"/>
              </w:trPr>
              <w:tc>
                <w:tcPr>
                  <w:tcW w:w="316" w:type="pct"/>
                  <w:tcBorders>
                    <w:top w:val="nil"/>
                    <w:left w:val="single" w:sz="4" w:space="0" w:color="auto"/>
                    <w:bottom w:val="nil"/>
                    <w:right w:val="nil"/>
                  </w:tcBorders>
                  <w:noWrap/>
                  <w:vAlign w:val="bottom"/>
                  <w:hideMark/>
                </w:tcPr>
                <w:p w14:paraId="02FBED17"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5C32DF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BC78026" w14:textId="77777777" w:rsidR="00F0448E" w:rsidRPr="00303742" w:rsidRDefault="00F0448E" w:rsidP="00F0448E">
                  <w:pPr>
                    <w:rPr>
                      <w:sz w:val="18"/>
                      <w:szCs w:val="18"/>
                    </w:rPr>
                  </w:pPr>
                  <w:r w:rsidRPr="00303742">
                    <w:rPr>
                      <w:sz w:val="18"/>
                      <w:szCs w:val="18"/>
                    </w:rPr>
                    <w:t>Monitoreo y control:</w:t>
                  </w:r>
                </w:p>
              </w:tc>
              <w:tc>
                <w:tcPr>
                  <w:tcW w:w="1782" w:type="pct"/>
                  <w:gridSpan w:val="2"/>
                  <w:tcBorders>
                    <w:top w:val="single" w:sz="4" w:space="0" w:color="auto"/>
                    <w:left w:val="nil"/>
                    <w:bottom w:val="single" w:sz="4" w:space="0" w:color="auto"/>
                    <w:right w:val="single" w:sz="4" w:space="0" w:color="auto"/>
                  </w:tcBorders>
                  <w:vAlign w:val="center"/>
                  <w:hideMark/>
                </w:tcPr>
                <w:p w14:paraId="2F8C28B8" w14:textId="77777777" w:rsidR="00F0448E" w:rsidRPr="00303742" w:rsidRDefault="00F0448E" w:rsidP="00F0448E">
                  <w:pPr>
                    <w:rPr>
                      <w:sz w:val="18"/>
                      <w:szCs w:val="18"/>
                    </w:rPr>
                  </w:pPr>
                  <w:r w:rsidRPr="00303742">
                    <w:rPr>
                      <w:sz w:val="18"/>
                      <w:szCs w:val="18"/>
                    </w:rPr>
                    <w:t>. Corriente de salida de cargas, corriente de baterías.</w:t>
                  </w:r>
                  <w:r w:rsidRPr="00303742">
                    <w:rPr>
                      <w:sz w:val="18"/>
                      <w:szCs w:val="18"/>
                    </w:rPr>
                    <w:br/>
                    <w:t>. Voltaje de entrada AC, voltaje de salida DC.</w:t>
                  </w:r>
                  <w:r w:rsidRPr="00303742">
                    <w:rPr>
                      <w:sz w:val="18"/>
                      <w:szCs w:val="18"/>
                    </w:rPr>
                    <w:br/>
                    <w:t xml:space="preserve">. Corriente de carga y descarga de baterías, </w:t>
                  </w:r>
                  <w:proofErr w:type="spellStart"/>
                  <w:r w:rsidRPr="00303742">
                    <w:rPr>
                      <w:sz w:val="18"/>
                      <w:szCs w:val="18"/>
                    </w:rPr>
                    <w:t>Temp</w:t>
                  </w:r>
                  <w:proofErr w:type="spellEnd"/>
                  <w:r w:rsidRPr="00303742">
                    <w:rPr>
                      <w:sz w:val="18"/>
                      <w:szCs w:val="18"/>
                    </w:rPr>
                    <w:t xml:space="preserve">. Baterías, </w:t>
                  </w:r>
                  <w:proofErr w:type="spellStart"/>
                  <w:r w:rsidRPr="00303742">
                    <w:rPr>
                      <w:sz w:val="18"/>
                      <w:szCs w:val="18"/>
                    </w:rPr>
                    <w:t>Temp</w:t>
                  </w:r>
                  <w:proofErr w:type="spellEnd"/>
                  <w:r w:rsidRPr="00303742">
                    <w:rPr>
                      <w:sz w:val="18"/>
                      <w:szCs w:val="18"/>
                    </w:rPr>
                    <w:t>. Ambiente</w:t>
                  </w:r>
                </w:p>
              </w:tc>
              <w:tc>
                <w:tcPr>
                  <w:tcW w:w="417" w:type="pct"/>
                  <w:noWrap/>
                  <w:vAlign w:val="bottom"/>
                  <w:hideMark/>
                </w:tcPr>
                <w:p w14:paraId="2F02D883" w14:textId="77777777" w:rsidR="00F0448E" w:rsidRPr="00303742" w:rsidRDefault="00F0448E" w:rsidP="00F0448E">
                  <w:pPr>
                    <w:rPr>
                      <w:sz w:val="18"/>
                      <w:szCs w:val="18"/>
                    </w:rPr>
                  </w:pPr>
                </w:p>
                <w:p w14:paraId="1B38DFE0" w14:textId="77777777" w:rsidR="00F0448E" w:rsidRPr="00303742" w:rsidRDefault="00F0448E" w:rsidP="00F0448E">
                  <w:pPr>
                    <w:rPr>
                      <w:sz w:val="18"/>
                      <w:szCs w:val="18"/>
                    </w:rPr>
                  </w:pPr>
                </w:p>
              </w:tc>
            </w:tr>
            <w:tr w:rsidR="00F0448E" w:rsidRPr="00303742" w14:paraId="1A1E6A54"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hideMark/>
                </w:tcPr>
                <w:p w14:paraId="188BEEC8" w14:textId="77777777" w:rsidR="00F0448E" w:rsidRPr="00303742" w:rsidRDefault="00F0448E" w:rsidP="00F0448E">
                  <w:pPr>
                    <w:rPr>
                      <w:sz w:val="18"/>
                      <w:szCs w:val="18"/>
                    </w:rPr>
                  </w:pPr>
                  <w:r w:rsidRPr="00303742">
                    <w:rPr>
                      <w:sz w:val="18"/>
                      <w:szCs w:val="18"/>
                    </w:rPr>
                    <w:lastRenderedPageBreak/>
                    <w:t> </w:t>
                  </w:r>
                </w:p>
              </w:tc>
              <w:tc>
                <w:tcPr>
                  <w:tcW w:w="355" w:type="pct"/>
                  <w:noWrap/>
                  <w:vAlign w:val="bottom"/>
                  <w:hideMark/>
                </w:tcPr>
                <w:p w14:paraId="4B5427D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688BA31" w14:textId="77777777" w:rsidR="00F0448E" w:rsidRPr="00303742" w:rsidRDefault="00F0448E" w:rsidP="00F0448E">
                  <w:pPr>
                    <w:rPr>
                      <w:sz w:val="18"/>
                      <w:szCs w:val="18"/>
                    </w:rPr>
                  </w:pPr>
                  <w:r w:rsidRPr="00303742">
                    <w:rPr>
                      <w:sz w:val="18"/>
                      <w:szCs w:val="18"/>
                    </w:rPr>
                    <w:t>Parámetros operacionales mínimos programables:</w:t>
                  </w:r>
                </w:p>
              </w:tc>
              <w:tc>
                <w:tcPr>
                  <w:tcW w:w="1782" w:type="pct"/>
                  <w:gridSpan w:val="2"/>
                  <w:tcBorders>
                    <w:top w:val="single" w:sz="4" w:space="0" w:color="auto"/>
                    <w:left w:val="nil"/>
                    <w:bottom w:val="single" w:sz="4" w:space="0" w:color="auto"/>
                    <w:right w:val="single" w:sz="4" w:space="0" w:color="auto"/>
                  </w:tcBorders>
                  <w:vAlign w:val="center"/>
                  <w:hideMark/>
                </w:tcPr>
                <w:p w14:paraId="765BE342" w14:textId="77777777" w:rsidR="00F0448E" w:rsidRPr="00303742" w:rsidRDefault="00F0448E" w:rsidP="00F0448E">
                  <w:pPr>
                    <w:rPr>
                      <w:sz w:val="18"/>
                      <w:szCs w:val="18"/>
                    </w:rPr>
                  </w:pPr>
                  <w:r w:rsidRPr="00303742">
                    <w:rPr>
                      <w:sz w:val="18"/>
                      <w:szCs w:val="18"/>
                    </w:rPr>
                    <w:t>. Ajuste de voltaje de flotación.</w:t>
                  </w:r>
                  <w:r w:rsidRPr="00303742">
                    <w:rPr>
                      <w:sz w:val="18"/>
                      <w:szCs w:val="18"/>
                    </w:rPr>
                    <w:br/>
                    <w:t>. Ajuste de voltaje de ecualización (igualación).</w:t>
                  </w:r>
                  <w:r w:rsidRPr="00303742">
                    <w:rPr>
                      <w:sz w:val="18"/>
                      <w:szCs w:val="18"/>
                    </w:rPr>
                    <w:br/>
                    <w:t>. Ajuste de alto y bajo voltaje AC, y alarmas. Ajuste bajo y alto voltaje DC y alarmas.</w:t>
                  </w:r>
                  <w:r w:rsidRPr="00303742">
                    <w:rPr>
                      <w:sz w:val="18"/>
                      <w:szCs w:val="18"/>
                    </w:rPr>
                    <w:br/>
                    <w:t>. Ajuste de modo de operación (Ecualización y flotación).</w:t>
                  </w:r>
                  <w:r w:rsidRPr="00303742">
                    <w:rPr>
                      <w:sz w:val="18"/>
                      <w:szCs w:val="18"/>
                    </w:rPr>
                    <w:br/>
                    <w:t xml:space="preserve">. Ajuste del LLVD, desconexión de las cargas por bajo voltaje y ajuste de voltaje de reconexión. </w:t>
                  </w:r>
                </w:p>
              </w:tc>
              <w:tc>
                <w:tcPr>
                  <w:tcW w:w="417" w:type="pct"/>
                  <w:noWrap/>
                  <w:vAlign w:val="bottom"/>
                  <w:hideMark/>
                </w:tcPr>
                <w:p w14:paraId="3E2A45C0" w14:textId="77777777" w:rsidR="00F0448E" w:rsidRPr="00303742" w:rsidRDefault="00F0448E" w:rsidP="00F0448E">
                  <w:pPr>
                    <w:rPr>
                      <w:sz w:val="18"/>
                      <w:szCs w:val="18"/>
                    </w:rPr>
                  </w:pPr>
                </w:p>
                <w:p w14:paraId="76C2AA71" w14:textId="77777777" w:rsidR="00F0448E" w:rsidRPr="00303742" w:rsidRDefault="00F0448E" w:rsidP="00F0448E">
                  <w:pPr>
                    <w:rPr>
                      <w:sz w:val="18"/>
                      <w:szCs w:val="18"/>
                    </w:rPr>
                  </w:pPr>
                </w:p>
                <w:p w14:paraId="2511AD22" w14:textId="77777777" w:rsidR="00F0448E" w:rsidRPr="00303742" w:rsidRDefault="00F0448E" w:rsidP="00F0448E">
                  <w:pPr>
                    <w:rPr>
                      <w:sz w:val="18"/>
                      <w:szCs w:val="18"/>
                    </w:rPr>
                  </w:pPr>
                </w:p>
                <w:p w14:paraId="322BC366" w14:textId="77777777" w:rsidR="00F0448E" w:rsidRPr="00303742" w:rsidRDefault="00F0448E" w:rsidP="00F0448E">
                  <w:pPr>
                    <w:rPr>
                      <w:sz w:val="18"/>
                      <w:szCs w:val="18"/>
                    </w:rPr>
                  </w:pPr>
                </w:p>
                <w:p w14:paraId="53F3F5EC" w14:textId="77777777" w:rsidR="00F0448E" w:rsidRPr="00303742" w:rsidRDefault="00F0448E" w:rsidP="00F0448E">
                  <w:pPr>
                    <w:rPr>
                      <w:sz w:val="18"/>
                      <w:szCs w:val="18"/>
                    </w:rPr>
                  </w:pPr>
                </w:p>
                <w:p w14:paraId="512E3EB7" w14:textId="77777777" w:rsidR="00F0448E" w:rsidRPr="00303742" w:rsidRDefault="00F0448E" w:rsidP="00F0448E">
                  <w:pPr>
                    <w:rPr>
                      <w:sz w:val="18"/>
                      <w:szCs w:val="18"/>
                    </w:rPr>
                  </w:pPr>
                </w:p>
                <w:p w14:paraId="7628E677" w14:textId="77777777" w:rsidR="00F0448E" w:rsidRPr="00303742" w:rsidRDefault="00F0448E" w:rsidP="00F0448E">
                  <w:pPr>
                    <w:rPr>
                      <w:sz w:val="18"/>
                      <w:szCs w:val="18"/>
                    </w:rPr>
                  </w:pPr>
                </w:p>
              </w:tc>
            </w:tr>
            <w:tr w:rsidR="00F0448E" w:rsidRPr="00303742" w14:paraId="0E16378F" w14:textId="77777777" w:rsidTr="00F0448E">
              <w:trPr>
                <w:gridAfter w:val="1"/>
                <w:wAfter w:w="575" w:type="pct"/>
                <w:trHeight w:val="214"/>
                <w:jc w:val="center"/>
              </w:trPr>
              <w:tc>
                <w:tcPr>
                  <w:tcW w:w="316" w:type="pct"/>
                  <w:tcBorders>
                    <w:top w:val="nil"/>
                    <w:left w:val="single" w:sz="4" w:space="0" w:color="auto"/>
                    <w:bottom w:val="nil"/>
                    <w:right w:val="nil"/>
                  </w:tcBorders>
                  <w:noWrap/>
                  <w:vAlign w:val="bottom"/>
                </w:tcPr>
                <w:p w14:paraId="1BE1DF2D" w14:textId="77777777" w:rsidR="00F0448E" w:rsidRPr="00303742" w:rsidRDefault="00F0448E" w:rsidP="00F0448E">
                  <w:pPr>
                    <w:rPr>
                      <w:sz w:val="18"/>
                      <w:szCs w:val="18"/>
                    </w:rPr>
                  </w:pPr>
                </w:p>
              </w:tc>
              <w:tc>
                <w:tcPr>
                  <w:tcW w:w="355" w:type="pct"/>
                  <w:noWrap/>
                  <w:vAlign w:val="bottom"/>
                </w:tcPr>
                <w:p w14:paraId="433B7FD7" w14:textId="77777777" w:rsidR="00F0448E" w:rsidRPr="00303742" w:rsidRDefault="00F0448E" w:rsidP="00F0448E">
                  <w:pPr>
                    <w:rPr>
                      <w:sz w:val="18"/>
                      <w:szCs w:val="18"/>
                    </w:rPr>
                  </w:pPr>
                </w:p>
              </w:tc>
              <w:tc>
                <w:tcPr>
                  <w:tcW w:w="333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A42150" w14:textId="77777777" w:rsidR="00F0448E" w:rsidRPr="00303742" w:rsidRDefault="00F0448E" w:rsidP="00F0448E">
                  <w:pPr>
                    <w:jc w:val="center"/>
                    <w:rPr>
                      <w:b/>
                      <w:sz w:val="18"/>
                      <w:szCs w:val="18"/>
                    </w:rPr>
                  </w:pPr>
                  <w:r w:rsidRPr="00303742">
                    <w:rPr>
                      <w:b/>
                      <w:sz w:val="18"/>
                      <w:szCs w:val="18"/>
                    </w:rPr>
                    <w:t>MONTAJE Y OPERACIÒN</w:t>
                  </w:r>
                </w:p>
              </w:tc>
              <w:tc>
                <w:tcPr>
                  <w:tcW w:w="417" w:type="pct"/>
                  <w:noWrap/>
                  <w:vAlign w:val="bottom"/>
                </w:tcPr>
                <w:p w14:paraId="1F9EDB79" w14:textId="77777777" w:rsidR="00F0448E" w:rsidRPr="00303742" w:rsidRDefault="00F0448E" w:rsidP="00F0448E">
                  <w:pPr>
                    <w:rPr>
                      <w:sz w:val="18"/>
                      <w:szCs w:val="18"/>
                    </w:rPr>
                  </w:pPr>
                </w:p>
                <w:p w14:paraId="2C566988" w14:textId="77777777" w:rsidR="00F0448E" w:rsidRPr="00303742" w:rsidRDefault="00F0448E" w:rsidP="00F0448E">
                  <w:pPr>
                    <w:rPr>
                      <w:sz w:val="18"/>
                      <w:szCs w:val="18"/>
                    </w:rPr>
                  </w:pPr>
                </w:p>
                <w:p w14:paraId="0A1B3F35" w14:textId="77777777" w:rsidR="00F0448E" w:rsidRPr="00303742" w:rsidRDefault="00F0448E" w:rsidP="00F0448E">
                  <w:pPr>
                    <w:rPr>
                      <w:sz w:val="18"/>
                      <w:szCs w:val="18"/>
                    </w:rPr>
                  </w:pPr>
                </w:p>
                <w:p w14:paraId="52547B97" w14:textId="77777777" w:rsidR="00F0448E" w:rsidRPr="00303742" w:rsidRDefault="00F0448E" w:rsidP="00F0448E">
                  <w:pPr>
                    <w:rPr>
                      <w:sz w:val="18"/>
                      <w:szCs w:val="18"/>
                    </w:rPr>
                  </w:pPr>
                </w:p>
              </w:tc>
            </w:tr>
            <w:tr w:rsidR="00F0448E" w:rsidRPr="00303742" w14:paraId="71F37DC7" w14:textId="77777777" w:rsidTr="00F0448E">
              <w:trPr>
                <w:gridAfter w:val="1"/>
                <w:wAfter w:w="575" w:type="pct"/>
                <w:trHeight w:val="695"/>
                <w:jc w:val="center"/>
              </w:trPr>
              <w:tc>
                <w:tcPr>
                  <w:tcW w:w="316" w:type="pct"/>
                  <w:tcBorders>
                    <w:top w:val="nil"/>
                    <w:left w:val="single" w:sz="4" w:space="0" w:color="auto"/>
                    <w:bottom w:val="nil"/>
                    <w:right w:val="nil"/>
                  </w:tcBorders>
                  <w:noWrap/>
                  <w:vAlign w:val="bottom"/>
                </w:tcPr>
                <w:p w14:paraId="055E2B6A" w14:textId="77777777" w:rsidR="00F0448E" w:rsidRPr="00303742" w:rsidRDefault="00F0448E" w:rsidP="00F0448E">
                  <w:pPr>
                    <w:rPr>
                      <w:sz w:val="18"/>
                      <w:szCs w:val="18"/>
                    </w:rPr>
                  </w:pPr>
                </w:p>
              </w:tc>
              <w:tc>
                <w:tcPr>
                  <w:tcW w:w="355" w:type="pct"/>
                  <w:noWrap/>
                  <w:vAlign w:val="bottom"/>
                </w:tcPr>
                <w:p w14:paraId="08B4396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050B1198" w14:textId="77777777" w:rsidR="00F0448E" w:rsidRPr="00303742" w:rsidRDefault="00F0448E" w:rsidP="00F0448E">
                  <w:pPr>
                    <w:rPr>
                      <w:sz w:val="18"/>
                      <w:szCs w:val="18"/>
                    </w:rPr>
                  </w:pPr>
                  <w:r w:rsidRPr="00303742">
                    <w:rPr>
                      <w:sz w:val="18"/>
                      <w:szCs w:val="18"/>
                    </w:rPr>
                    <w:t>Instalación en rack:</w:t>
                  </w:r>
                </w:p>
              </w:tc>
              <w:tc>
                <w:tcPr>
                  <w:tcW w:w="1782" w:type="pct"/>
                  <w:gridSpan w:val="2"/>
                  <w:tcBorders>
                    <w:top w:val="single" w:sz="4" w:space="0" w:color="auto"/>
                    <w:left w:val="nil"/>
                    <w:bottom w:val="single" w:sz="4" w:space="0" w:color="auto"/>
                    <w:right w:val="single" w:sz="4" w:space="0" w:color="auto"/>
                  </w:tcBorders>
                  <w:vAlign w:val="center"/>
                </w:tcPr>
                <w:p w14:paraId="14AE9A49" w14:textId="77777777" w:rsidR="00F0448E" w:rsidRPr="00303742" w:rsidRDefault="00F0448E" w:rsidP="00F0448E">
                  <w:pPr>
                    <w:rPr>
                      <w:sz w:val="18"/>
                      <w:szCs w:val="18"/>
                    </w:rPr>
                  </w:pPr>
                  <w:r w:rsidRPr="00303742">
                    <w:rPr>
                      <w:sz w:val="18"/>
                      <w:szCs w:val="18"/>
                    </w:rPr>
                    <w:t>Se debe suministrar un rack para el montaje del sistema rectificador, el cual debe ser de 2 parales, 7 FT.</w:t>
                  </w:r>
                </w:p>
              </w:tc>
              <w:tc>
                <w:tcPr>
                  <w:tcW w:w="417" w:type="pct"/>
                  <w:noWrap/>
                  <w:vAlign w:val="bottom"/>
                </w:tcPr>
                <w:p w14:paraId="0961A07D" w14:textId="77777777" w:rsidR="00F0448E" w:rsidRPr="00303742" w:rsidRDefault="00F0448E" w:rsidP="00F0448E">
                  <w:pPr>
                    <w:rPr>
                      <w:sz w:val="18"/>
                      <w:szCs w:val="18"/>
                    </w:rPr>
                  </w:pPr>
                </w:p>
                <w:p w14:paraId="01569735" w14:textId="77777777" w:rsidR="00F0448E" w:rsidRPr="00303742" w:rsidRDefault="00F0448E" w:rsidP="00F0448E">
                  <w:pPr>
                    <w:rPr>
                      <w:sz w:val="18"/>
                      <w:szCs w:val="18"/>
                    </w:rPr>
                  </w:pPr>
                </w:p>
              </w:tc>
            </w:tr>
            <w:tr w:rsidR="00F0448E" w:rsidRPr="00303742" w14:paraId="012F9353" w14:textId="77777777" w:rsidTr="00F0448E">
              <w:trPr>
                <w:gridAfter w:val="1"/>
                <w:wAfter w:w="575" w:type="pct"/>
                <w:trHeight w:val="1075"/>
                <w:jc w:val="center"/>
              </w:trPr>
              <w:tc>
                <w:tcPr>
                  <w:tcW w:w="316" w:type="pct"/>
                  <w:tcBorders>
                    <w:top w:val="nil"/>
                    <w:left w:val="single" w:sz="4" w:space="0" w:color="auto"/>
                    <w:bottom w:val="nil"/>
                    <w:right w:val="nil"/>
                  </w:tcBorders>
                  <w:noWrap/>
                  <w:vAlign w:val="bottom"/>
                </w:tcPr>
                <w:p w14:paraId="252D3DF9" w14:textId="77777777" w:rsidR="00F0448E" w:rsidRPr="00303742" w:rsidRDefault="00F0448E" w:rsidP="00F0448E">
                  <w:pPr>
                    <w:rPr>
                      <w:sz w:val="18"/>
                      <w:szCs w:val="18"/>
                    </w:rPr>
                  </w:pPr>
                </w:p>
              </w:tc>
              <w:tc>
                <w:tcPr>
                  <w:tcW w:w="355" w:type="pct"/>
                  <w:noWrap/>
                  <w:vAlign w:val="bottom"/>
                </w:tcPr>
                <w:p w14:paraId="53AF301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02D45912" w14:textId="77777777" w:rsidR="00F0448E" w:rsidRPr="00303742" w:rsidRDefault="00F0448E" w:rsidP="00F0448E">
                  <w:pPr>
                    <w:rPr>
                      <w:sz w:val="18"/>
                      <w:szCs w:val="18"/>
                    </w:rPr>
                  </w:pPr>
                  <w:r w:rsidRPr="00303742">
                    <w:rPr>
                      <w:sz w:val="18"/>
                      <w:szCs w:val="18"/>
                    </w:rPr>
                    <w:t>Alimentación del rectificador.</w:t>
                  </w:r>
                </w:p>
              </w:tc>
              <w:tc>
                <w:tcPr>
                  <w:tcW w:w="1782" w:type="pct"/>
                  <w:gridSpan w:val="2"/>
                  <w:tcBorders>
                    <w:top w:val="single" w:sz="4" w:space="0" w:color="auto"/>
                    <w:left w:val="nil"/>
                    <w:bottom w:val="single" w:sz="4" w:space="0" w:color="auto"/>
                    <w:right w:val="single" w:sz="4" w:space="0" w:color="auto"/>
                  </w:tcBorders>
                  <w:vAlign w:val="center"/>
                </w:tcPr>
                <w:p w14:paraId="2769A6F0" w14:textId="77777777" w:rsidR="00F0448E" w:rsidRPr="00303742" w:rsidRDefault="00F0448E" w:rsidP="00F0448E">
                  <w:pPr>
                    <w:rPr>
                      <w:sz w:val="18"/>
                      <w:szCs w:val="18"/>
                    </w:rPr>
                  </w:pPr>
                  <w:r w:rsidRPr="00303742">
                    <w:rPr>
                      <w:sz w:val="18"/>
                      <w:szCs w:val="18"/>
                    </w:rPr>
                    <w:t xml:space="preserve">La alimentación desde la red comercial se realiza mediante un único circuito trifásico en AC para energizar el </w:t>
                  </w:r>
                  <w:proofErr w:type="spellStart"/>
                  <w:r w:rsidRPr="00303742">
                    <w:rPr>
                      <w:sz w:val="18"/>
                      <w:szCs w:val="18"/>
                    </w:rPr>
                    <w:t>shelf</w:t>
                  </w:r>
                  <w:proofErr w:type="spellEnd"/>
                  <w:r w:rsidRPr="00303742">
                    <w:rPr>
                      <w:sz w:val="18"/>
                      <w:szCs w:val="18"/>
                    </w:rPr>
                    <w:t xml:space="preserve"> de rectificadores. </w:t>
                  </w:r>
                </w:p>
              </w:tc>
              <w:tc>
                <w:tcPr>
                  <w:tcW w:w="417" w:type="pct"/>
                  <w:noWrap/>
                  <w:vAlign w:val="bottom"/>
                </w:tcPr>
                <w:p w14:paraId="1B35FCCA" w14:textId="77777777" w:rsidR="00F0448E" w:rsidRPr="00303742" w:rsidRDefault="00F0448E" w:rsidP="00F0448E">
                  <w:pPr>
                    <w:rPr>
                      <w:sz w:val="18"/>
                      <w:szCs w:val="18"/>
                    </w:rPr>
                  </w:pPr>
                </w:p>
              </w:tc>
            </w:tr>
            <w:tr w:rsidR="00F0448E" w:rsidRPr="00303742" w14:paraId="642DBBA9"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tcPr>
                <w:p w14:paraId="193384A3" w14:textId="77777777" w:rsidR="00F0448E" w:rsidRPr="00303742" w:rsidRDefault="00F0448E" w:rsidP="00F0448E">
                  <w:pPr>
                    <w:rPr>
                      <w:sz w:val="18"/>
                      <w:szCs w:val="18"/>
                    </w:rPr>
                  </w:pPr>
                </w:p>
              </w:tc>
              <w:tc>
                <w:tcPr>
                  <w:tcW w:w="355" w:type="pct"/>
                  <w:noWrap/>
                  <w:vAlign w:val="bottom"/>
                </w:tcPr>
                <w:p w14:paraId="68741E8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49C33688" w14:textId="77777777" w:rsidR="00F0448E" w:rsidRPr="00303742" w:rsidRDefault="00F0448E" w:rsidP="00F0448E">
                  <w:pPr>
                    <w:rPr>
                      <w:sz w:val="18"/>
                      <w:szCs w:val="18"/>
                    </w:rPr>
                  </w:pPr>
                  <w:r w:rsidRPr="00303742">
                    <w:rPr>
                      <w:sz w:val="18"/>
                      <w:szCs w:val="18"/>
                    </w:rPr>
                    <w:t>Sistemas de protección de transitorios de corriente directa:</w:t>
                  </w:r>
                </w:p>
              </w:tc>
              <w:tc>
                <w:tcPr>
                  <w:tcW w:w="1782" w:type="pct"/>
                  <w:gridSpan w:val="2"/>
                  <w:tcBorders>
                    <w:top w:val="single" w:sz="4" w:space="0" w:color="auto"/>
                    <w:left w:val="nil"/>
                    <w:bottom w:val="single" w:sz="4" w:space="0" w:color="auto"/>
                    <w:right w:val="single" w:sz="4" w:space="0" w:color="auto"/>
                  </w:tcBorders>
                  <w:vAlign w:val="center"/>
                </w:tcPr>
                <w:p w14:paraId="610FE4B5" w14:textId="77777777" w:rsidR="00F0448E" w:rsidRPr="00303742" w:rsidRDefault="00F0448E" w:rsidP="00F0448E">
                  <w:pPr>
                    <w:rPr>
                      <w:sz w:val="18"/>
                      <w:szCs w:val="18"/>
                    </w:rPr>
                  </w:pPr>
                  <w:r w:rsidRPr="00303742">
                    <w:rPr>
                      <w:sz w:val="18"/>
                      <w:szCs w:val="18"/>
                    </w:rPr>
                    <w:t>. Protección contra sobretensiones transitorias a la salida DC de 10kA/20kA, 8/20 microsegundos.</w:t>
                  </w:r>
                </w:p>
                <w:p w14:paraId="39C5E3C6" w14:textId="77777777" w:rsidR="00F0448E" w:rsidRPr="00303742" w:rsidRDefault="00F0448E" w:rsidP="00F0448E">
                  <w:pPr>
                    <w:rPr>
                      <w:sz w:val="18"/>
                      <w:szCs w:val="18"/>
                    </w:rPr>
                  </w:pPr>
                  <w:r w:rsidRPr="00303742">
                    <w:rPr>
                      <w:sz w:val="18"/>
                      <w:szCs w:val="18"/>
                    </w:rPr>
                    <w:t xml:space="preserve">. No aplica </w:t>
                  </w:r>
                  <w:proofErr w:type="spellStart"/>
                  <w:r w:rsidRPr="00303742">
                    <w:rPr>
                      <w:sz w:val="18"/>
                      <w:szCs w:val="18"/>
                    </w:rPr>
                    <w:t>breaker</w:t>
                  </w:r>
                  <w:proofErr w:type="spellEnd"/>
                  <w:r w:rsidRPr="00303742">
                    <w:rPr>
                      <w:sz w:val="18"/>
                      <w:szCs w:val="18"/>
                    </w:rPr>
                    <w:t xml:space="preserve"> para DC. El dispositivo de protección contra sobretensiones para la salida DC son </w:t>
                  </w:r>
                  <w:proofErr w:type="spellStart"/>
                  <w:r w:rsidRPr="00303742">
                    <w:rPr>
                      <w:sz w:val="18"/>
                      <w:szCs w:val="18"/>
                    </w:rPr>
                    <w:t>varistores</w:t>
                  </w:r>
                  <w:proofErr w:type="spellEnd"/>
                  <w:r w:rsidRPr="00303742">
                    <w:rPr>
                      <w:sz w:val="18"/>
                      <w:szCs w:val="18"/>
                    </w:rPr>
                    <w:t xml:space="preserve"> (</w:t>
                  </w:r>
                  <w:proofErr w:type="spellStart"/>
                  <w:r w:rsidRPr="00303742">
                    <w:rPr>
                      <w:sz w:val="18"/>
                      <w:szCs w:val="18"/>
                    </w:rPr>
                    <w:t>MOVs</w:t>
                  </w:r>
                  <w:proofErr w:type="spellEnd"/>
                  <w:r w:rsidRPr="00303742">
                    <w:rPr>
                      <w:sz w:val="18"/>
                      <w:szCs w:val="18"/>
                    </w:rPr>
                    <w:t>).</w:t>
                  </w:r>
                </w:p>
              </w:tc>
              <w:tc>
                <w:tcPr>
                  <w:tcW w:w="417" w:type="pct"/>
                  <w:noWrap/>
                  <w:vAlign w:val="bottom"/>
                </w:tcPr>
                <w:p w14:paraId="77BFEB9B" w14:textId="77777777" w:rsidR="00F0448E" w:rsidRPr="00303742" w:rsidRDefault="00F0448E" w:rsidP="00F0448E">
                  <w:pPr>
                    <w:rPr>
                      <w:sz w:val="18"/>
                      <w:szCs w:val="18"/>
                    </w:rPr>
                  </w:pPr>
                </w:p>
                <w:p w14:paraId="18BEA0DB" w14:textId="77777777" w:rsidR="00F0448E" w:rsidRPr="00303742" w:rsidRDefault="00F0448E" w:rsidP="00F0448E">
                  <w:pPr>
                    <w:rPr>
                      <w:sz w:val="18"/>
                      <w:szCs w:val="18"/>
                    </w:rPr>
                  </w:pPr>
                </w:p>
              </w:tc>
            </w:tr>
            <w:tr w:rsidR="00F0448E" w:rsidRPr="00303742" w14:paraId="268724C6"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tcPr>
                <w:p w14:paraId="498534E2" w14:textId="77777777" w:rsidR="00F0448E" w:rsidRPr="00303742" w:rsidRDefault="00F0448E" w:rsidP="00F0448E">
                  <w:pPr>
                    <w:rPr>
                      <w:sz w:val="18"/>
                      <w:szCs w:val="18"/>
                    </w:rPr>
                  </w:pPr>
                </w:p>
              </w:tc>
              <w:tc>
                <w:tcPr>
                  <w:tcW w:w="355" w:type="pct"/>
                  <w:noWrap/>
                  <w:vAlign w:val="bottom"/>
                </w:tcPr>
                <w:p w14:paraId="164AB0E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4A721A03" w14:textId="77777777" w:rsidR="00F0448E" w:rsidRPr="00303742" w:rsidRDefault="00F0448E" w:rsidP="00F0448E">
                  <w:pPr>
                    <w:rPr>
                      <w:sz w:val="18"/>
                      <w:szCs w:val="18"/>
                    </w:rPr>
                  </w:pPr>
                  <w:r w:rsidRPr="00303742">
                    <w:rPr>
                      <w:sz w:val="18"/>
                      <w:szCs w:val="18"/>
                    </w:rPr>
                    <w:t>Compensación de voltaje por temperatura:</w:t>
                  </w:r>
                </w:p>
              </w:tc>
              <w:tc>
                <w:tcPr>
                  <w:tcW w:w="1782" w:type="pct"/>
                  <w:gridSpan w:val="2"/>
                  <w:tcBorders>
                    <w:top w:val="single" w:sz="4" w:space="0" w:color="auto"/>
                    <w:left w:val="nil"/>
                    <w:bottom w:val="single" w:sz="4" w:space="0" w:color="auto"/>
                    <w:right w:val="single" w:sz="4" w:space="0" w:color="auto"/>
                  </w:tcBorders>
                  <w:vAlign w:val="center"/>
                </w:tcPr>
                <w:p w14:paraId="165CBB7C" w14:textId="77777777" w:rsidR="00F0448E" w:rsidRPr="00303742" w:rsidRDefault="00F0448E" w:rsidP="00F0448E">
                  <w:pPr>
                    <w:rPr>
                      <w:sz w:val="18"/>
                      <w:szCs w:val="18"/>
                    </w:rPr>
                  </w:pPr>
                  <w:r w:rsidRPr="00303742">
                    <w:rPr>
                      <w:sz w:val="18"/>
                      <w:szCs w:val="18"/>
                    </w:rPr>
                    <w:t xml:space="preserve">El controlador del sistema cuenta con la función de compensación del voltaje de flotación de baterías en función de la temperatura. La señal de temperatura de baterías es proporcionada por una </w:t>
                  </w:r>
                  <w:proofErr w:type="spellStart"/>
                  <w:r w:rsidRPr="00303742">
                    <w:rPr>
                      <w:sz w:val="18"/>
                      <w:szCs w:val="18"/>
                    </w:rPr>
                    <w:t>termocupla</w:t>
                  </w:r>
                  <w:proofErr w:type="spellEnd"/>
                  <w:r w:rsidRPr="00303742">
                    <w:rPr>
                      <w:sz w:val="18"/>
                      <w:szCs w:val="18"/>
                    </w:rPr>
                    <w:t xml:space="preserve"> que se instala en las baterías.</w:t>
                  </w:r>
                </w:p>
              </w:tc>
              <w:tc>
                <w:tcPr>
                  <w:tcW w:w="417" w:type="pct"/>
                  <w:noWrap/>
                  <w:vAlign w:val="bottom"/>
                </w:tcPr>
                <w:p w14:paraId="7E914814" w14:textId="77777777" w:rsidR="00F0448E" w:rsidRPr="00303742" w:rsidRDefault="00F0448E" w:rsidP="00F0448E">
                  <w:pPr>
                    <w:rPr>
                      <w:sz w:val="18"/>
                      <w:szCs w:val="18"/>
                    </w:rPr>
                  </w:pPr>
                </w:p>
              </w:tc>
            </w:tr>
            <w:tr w:rsidR="00F0448E" w:rsidRPr="00303742" w14:paraId="1917C11F" w14:textId="77777777" w:rsidTr="00F0448E">
              <w:trPr>
                <w:gridAfter w:val="1"/>
                <w:wAfter w:w="575" w:type="pct"/>
                <w:trHeight w:val="863"/>
                <w:jc w:val="center"/>
              </w:trPr>
              <w:tc>
                <w:tcPr>
                  <w:tcW w:w="316" w:type="pct"/>
                  <w:tcBorders>
                    <w:top w:val="nil"/>
                    <w:left w:val="single" w:sz="4" w:space="0" w:color="auto"/>
                    <w:bottom w:val="nil"/>
                    <w:right w:val="nil"/>
                  </w:tcBorders>
                  <w:noWrap/>
                  <w:vAlign w:val="bottom"/>
                </w:tcPr>
                <w:p w14:paraId="299A7CFF" w14:textId="77777777" w:rsidR="00F0448E" w:rsidRPr="00303742" w:rsidRDefault="00F0448E" w:rsidP="00F0448E">
                  <w:pPr>
                    <w:rPr>
                      <w:sz w:val="18"/>
                      <w:szCs w:val="18"/>
                    </w:rPr>
                  </w:pPr>
                </w:p>
              </w:tc>
              <w:tc>
                <w:tcPr>
                  <w:tcW w:w="355" w:type="pct"/>
                  <w:noWrap/>
                  <w:vAlign w:val="bottom"/>
                </w:tcPr>
                <w:p w14:paraId="26BA1DE7"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4D19E389" w14:textId="77777777" w:rsidR="00F0448E" w:rsidRPr="00303742" w:rsidRDefault="00F0448E" w:rsidP="00F0448E">
                  <w:pPr>
                    <w:rPr>
                      <w:sz w:val="18"/>
                      <w:szCs w:val="18"/>
                    </w:rPr>
                  </w:pPr>
                  <w:r w:rsidRPr="00303742">
                    <w:rPr>
                      <w:sz w:val="18"/>
                      <w:szCs w:val="18"/>
                    </w:rPr>
                    <w:t>Mantenimiento sin interrupción del servicio.</w:t>
                  </w:r>
                </w:p>
              </w:tc>
              <w:tc>
                <w:tcPr>
                  <w:tcW w:w="1782" w:type="pct"/>
                  <w:gridSpan w:val="2"/>
                  <w:tcBorders>
                    <w:top w:val="single" w:sz="4" w:space="0" w:color="auto"/>
                    <w:left w:val="nil"/>
                    <w:bottom w:val="single" w:sz="4" w:space="0" w:color="auto"/>
                    <w:right w:val="single" w:sz="4" w:space="0" w:color="auto"/>
                  </w:tcBorders>
                  <w:vAlign w:val="center"/>
                </w:tcPr>
                <w:p w14:paraId="753AD695" w14:textId="77777777" w:rsidR="00F0448E" w:rsidRPr="00303742" w:rsidRDefault="00F0448E" w:rsidP="00F0448E">
                  <w:pPr>
                    <w:rPr>
                      <w:sz w:val="18"/>
                      <w:szCs w:val="18"/>
                    </w:rPr>
                  </w:pPr>
                  <w:r w:rsidRPr="00303742">
                    <w:rPr>
                      <w:sz w:val="18"/>
                      <w:szCs w:val="18"/>
                    </w:rPr>
                    <w:t xml:space="preserve">Los módulos rectificadores se pueden retirar y conectar en el </w:t>
                  </w:r>
                  <w:proofErr w:type="spellStart"/>
                  <w:r w:rsidRPr="00303742">
                    <w:rPr>
                      <w:sz w:val="18"/>
                      <w:szCs w:val="18"/>
                    </w:rPr>
                    <w:t>shelf</w:t>
                  </w:r>
                  <w:proofErr w:type="spellEnd"/>
                  <w:r w:rsidRPr="00303742">
                    <w:rPr>
                      <w:sz w:val="18"/>
                      <w:szCs w:val="18"/>
                    </w:rPr>
                    <w:t xml:space="preserve"> en caliente sin que ello afecte la alimentación de las cargas.</w:t>
                  </w:r>
                </w:p>
              </w:tc>
              <w:tc>
                <w:tcPr>
                  <w:tcW w:w="417" w:type="pct"/>
                  <w:noWrap/>
                  <w:vAlign w:val="bottom"/>
                </w:tcPr>
                <w:p w14:paraId="6D470DD5" w14:textId="77777777" w:rsidR="00F0448E" w:rsidRPr="00303742" w:rsidRDefault="00F0448E" w:rsidP="00F0448E">
                  <w:pPr>
                    <w:rPr>
                      <w:sz w:val="18"/>
                      <w:szCs w:val="18"/>
                    </w:rPr>
                  </w:pPr>
                </w:p>
                <w:p w14:paraId="59EAA062" w14:textId="77777777" w:rsidR="00F0448E" w:rsidRPr="00303742" w:rsidRDefault="00F0448E" w:rsidP="00F0448E">
                  <w:pPr>
                    <w:rPr>
                      <w:sz w:val="18"/>
                      <w:szCs w:val="18"/>
                    </w:rPr>
                  </w:pPr>
                </w:p>
              </w:tc>
            </w:tr>
            <w:tr w:rsidR="00F0448E" w:rsidRPr="00303742" w14:paraId="2F046661" w14:textId="77777777" w:rsidTr="00F0448E">
              <w:trPr>
                <w:gridAfter w:val="1"/>
                <w:wAfter w:w="575" w:type="pct"/>
                <w:trHeight w:val="863"/>
                <w:jc w:val="center"/>
              </w:trPr>
              <w:tc>
                <w:tcPr>
                  <w:tcW w:w="316" w:type="pct"/>
                  <w:tcBorders>
                    <w:top w:val="nil"/>
                    <w:left w:val="single" w:sz="4" w:space="0" w:color="auto"/>
                    <w:bottom w:val="nil"/>
                    <w:right w:val="nil"/>
                  </w:tcBorders>
                  <w:noWrap/>
                  <w:vAlign w:val="bottom"/>
                </w:tcPr>
                <w:p w14:paraId="3F587CDB" w14:textId="77777777" w:rsidR="00F0448E" w:rsidRPr="00303742" w:rsidRDefault="00F0448E" w:rsidP="00F0448E">
                  <w:pPr>
                    <w:rPr>
                      <w:sz w:val="18"/>
                      <w:szCs w:val="18"/>
                    </w:rPr>
                  </w:pPr>
                </w:p>
              </w:tc>
              <w:tc>
                <w:tcPr>
                  <w:tcW w:w="355" w:type="pct"/>
                  <w:noWrap/>
                  <w:vAlign w:val="bottom"/>
                </w:tcPr>
                <w:p w14:paraId="40BAB90C"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5659D2E1" w14:textId="77777777" w:rsidR="00F0448E" w:rsidRPr="00303742" w:rsidRDefault="00F0448E" w:rsidP="00F0448E">
                  <w:pPr>
                    <w:rPr>
                      <w:sz w:val="18"/>
                      <w:szCs w:val="18"/>
                    </w:rPr>
                  </w:pPr>
                  <w:r w:rsidRPr="00303742">
                    <w:rPr>
                      <w:sz w:val="18"/>
                      <w:szCs w:val="18"/>
                    </w:rPr>
                    <w:t>Protección entrada AC:</w:t>
                  </w:r>
                </w:p>
              </w:tc>
              <w:tc>
                <w:tcPr>
                  <w:tcW w:w="1782" w:type="pct"/>
                  <w:gridSpan w:val="2"/>
                  <w:tcBorders>
                    <w:top w:val="single" w:sz="4" w:space="0" w:color="auto"/>
                    <w:left w:val="nil"/>
                    <w:bottom w:val="single" w:sz="4" w:space="0" w:color="auto"/>
                    <w:right w:val="single" w:sz="4" w:space="0" w:color="auto"/>
                  </w:tcBorders>
                  <w:vAlign w:val="center"/>
                </w:tcPr>
                <w:p w14:paraId="4EFBF38E" w14:textId="77777777" w:rsidR="00F0448E" w:rsidRPr="00303742" w:rsidRDefault="00F0448E" w:rsidP="00F0448E">
                  <w:pPr>
                    <w:rPr>
                      <w:sz w:val="18"/>
                      <w:szCs w:val="18"/>
                    </w:rPr>
                  </w:pPr>
                  <w:r w:rsidRPr="00303742">
                    <w:rPr>
                      <w:sz w:val="18"/>
                      <w:szCs w:val="18"/>
                    </w:rPr>
                    <w:t>1x63 A, 3P/ SPD 20kA/40kA 8/20μs.</w:t>
                  </w:r>
                </w:p>
              </w:tc>
              <w:tc>
                <w:tcPr>
                  <w:tcW w:w="417" w:type="pct"/>
                  <w:noWrap/>
                  <w:vAlign w:val="bottom"/>
                </w:tcPr>
                <w:p w14:paraId="32BB650E" w14:textId="77777777" w:rsidR="00F0448E" w:rsidRPr="00303742" w:rsidRDefault="00F0448E" w:rsidP="00F0448E">
                  <w:pPr>
                    <w:rPr>
                      <w:sz w:val="18"/>
                      <w:szCs w:val="18"/>
                    </w:rPr>
                  </w:pPr>
                </w:p>
                <w:p w14:paraId="5A209516" w14:textId="77777777" w:rsidR="00F0448E" w:rsidRPr="00303742" w:rsidRDefault="00F0448E" w:rsidP="00F0448E">
                  <w:pPr>
                    <w:rPr>
                      <w:sz w:val="18"/>
                      <w:szCs w:val="18"/>
                    </w:rPr>
                  </w:pPr>
                </w:p>
              </w:tc>
            </w:tr>
            <w:tr w:rsidR="00F0448E" w:rsidRPr="00303742" w14:paraId="2E940413"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tcPr>
                <w:p w14:paraId="56D8549A" w14:textId="77777777" w:rsidR="00F0448E" w:rsidRPr="00303742" w:rsidRDefault="00F0448E" w:rsidP="00F0448E">
                  <w:pPr>
                    <w:rPr>
                      <w:sz w:val="18"/>
                      <w:szCs w:val="18"/>
                    </w:rPr>
                  </w:pPr>
                </w:p>
              </w:tc>
              <w:tc>
                <w:tcPr>
                  <w:tcW w:w="355" w:type="pct"/>
                  <w:noWrap/>
                  <w:vAlign w:val="bottom"/>
                </w:tcPr>
                <w:p w14:paraId="44328F1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62A7EB20" w14:textId="77777777" w:rsidR="00F0448E" w:rsidRPr="00303742" w:rsidRDefault="00F0448E" w:rsidP="00F0448E">
                  <w:pPr>
                    <w:rPr>
                      <w:sz w:val="18"/>
                      <w:szCs w:val="18"/>
                    </w:rPr>
                  </w:pPr>
                  <w:r w:rsidRPr="00303742">
                    <w:rPr>
                      <w:sz w:val="18"/>
                      <w:szCs w:val="18"/>
                    </w:rPr>
                    <w:t>Protecciones.</w:t>
                  </w:r>
                </w:p>
              </w:tc>
              <w:tc>
                <w:tcPr>
                  <w:tcW w:w="1782" w:type="pct"/>
                  <w:gridSpan w:val="2"/>
                  <w:tcBorders>
                    <w:top w:val="single" w:sz="4" w:space="0" w:color="auto"/>
                    <w:left w:val="nil"/>
                    <w:bottom w:val="single" w:sz="4" w:space="0" w:color="auto"/>
                    <w:right w:val="single" w:sz="4" w:space="0" w:color="auto"/>
                  </w:tcBorders>
                  <w:vAlign w:val="center"/>
                </w:tcPr>
                <w:p w14:paraId="5EF403F0" w14:textId="77777777" w:rsidR="00F0448E" w:rsidRPr="00303742" w:rsidRDefault="00F0448E" w:rsidP="00F0448E">
                  <w:pPr>
                    <w:rPr>
                      <w:sz w:val="18"/>
                      <w:szCs w:val="18"/>
                    </w:rPr>
                  </w:pPr>
                  <w:r w:rsidRPr="00303742">
                    <w:rPr>
                      <w:sz w:val="18"/>
                      <w:szCs w:val="18"/>
                    </w:rPr>
                    <w:t xml:space="preserve">. Protección contra cortocircuito.     </w:t>
                  </w:r>
                  <w:r w:rsidRPr="00303742">
                    <w:rPr>
                      <w:sz w:val="18"/>
                      <w:szCs w:val="18"/>
                    </w:rPr>
                    <w:br/>
                    <w:t>. Cuando el voltaje a la salida es mayor al valor ajustado, el módulo rectificador automáticamente se apaga.</w:t>
                  </w:r>
                  <w:r w:rsidRPr="00303742">
                    <w:rPr>
                      <w:sz w:val="18"/>
                      <w:szCs w:val="18"/>
                    </w:rPr>
                    <w:br/>
                    <w:t xml:space="preserve">. El sistema debe contar con dos tipos de LVD: BLVD y LLVD. </w:t>
                  </w:r>
                  <w:r w:rsidRPr="00303742">
                    <w:rPr>
                      <w:sz w:val="18"/>
                      <w:szCs w:val="18"/>
                    </w:rPr>
                    <w:br/>
                    <w:t>. Ambos ajustables por el usuario.</w:t>
                  </w:r>
                </w:p>
              </w:tc>
              <w:tc>
                <w:tcPr>
                  <w:tcW w:w="417" w:type="pct"/>
                  <w:noWrap/>
                  <w:vAlign w:val="bottom"/>
                </w:tcPr>
                <w:p w14:paraId="5247FBCF" w14:textId="77777777" w:rsidR="00F0448E" w:rsidRPr="00303742" w:rsidRDefault="00F0448E" w:rsidP="00F0448E">
                  <w:pPr>
                    <w:rPr>
                      <w:sz w:val="18"/>
                      <w:szCs w:val="18"/>
                    </w:rPr>
                  </w:pPr>
                </w:p>
              </w:tc>
            </w:tr>
            <w:tr w:rsidR="00F0448E" w:rsidRPr="00303742" w14:paraId="551AB2C1" w14:textId="77777777" w:rsidTr="00F0448E">
              <w:trPr>
                <w:gridAfter w:val="1"/>
                <w:wAfter w:w="575" w:type="pct"/>
                <w:trHeight w:val="975"/>
                <w:jc w:val="center"/>
              </w:trPr>
              <w:tc>
                <w:tcPr>
                  <w:tcW w:w="316" w:type="pct"/>
                  <w:tcBorders>
                    <w:top w:val="nil"/>
                    <w:left w:val="single" w:sz="4" w:space="0" w:color="auto"/>
                    <w:bottom w:val="nil"/>
                    <w:right w:val="nil"/>
                  </w:tcBorders>
                  <w:noWrap/>
                  <w:vAlign w:val="bottom"/>
                </w:tcPr>
                <w:p w14:paraId="7F6D1880" w14:textId="77777777" w:rsidR="00F0448E" w:rsidRPr="00303742" w:rsidRDefault="00F0448E" w:rsidP="00F0448E">
                  <w:pPr>
                    <w:rPr>
                      <w:sz w:val="18"/>
                      <w:szCs w:val="18"/>
                    </w:rPr>
                  </w:pPr>
                </w:p>
              </w:tc>
              <w:tc>
                <w:tcPr>
                  <w:tcW w:w="355" w:type="pct"/>
                  <w:noWrap/>
                  <w:vAlign w:val="bottom"/>
                </w:tcPr>
                <w:p w14:paraId="1751F14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3DA1A6D4" w14:textId="77777777" w:rsidR="00F0448E" w:rsidRPr="00303742" w:rsidRDefault="00F0448E" w:rsidP="00F0448E">
                  <w:pPr>
                    <w:rPr>
                      <w:sz w:val="18"/>
                      <w:szCs w:val="18"/>
                    </w:rPr>
                  </w:pPr>
                  <w:r w:rsidRPr="00303742">
                    <w:rPr>
                      <w:sz w:val="18"/>
                      <w:szCs w:val="18"/>
                    </w:rPr>
                    <w:t>Bypass de emergencia.</w:t>
                  </w:r>
                </w:p>
              </w:tc>
              <w:tc>
                <w:tcPr>
                  <w:tcW w:w="1782" w:type="pct"/>
                  <w:gridSpan w:val="2"/>
                  <w:tcBorders>
                    <w:top w:val="single" w:sz="4" w:space="0" w:color="auto"/>
                    <w:left w:val="nil"/>
                    <w:bottom w:val="single" w:sz="4" w:space="0" w:color="auto"/>
                    <w:right w:val="single" w:sz="4" w:space="0" w:color="auto"/>
                  </w:tcBorders>
                  <w:vAlign w:val="center"/>
                </w:tcPr>
                <w:p w14:paraId="7D89E6C8" w14:textId="77777777" w:rsidR="00F0448E" w:rsidRPr="00303742" w:rsidRDefault="00F0448E" w:rsidP="00F0448E">
                  <w:pPr>
                    <w:rPr>
                      <w:sz w:val="18"/>
                      <w:szCs w:val="18"/>
                    </w:rPr>
                  </w:pPr>
                  <w:r w:rsidRPr="00303742">
                    <w:rPr>
                      <w:sz w:val="18"/>
                      <w:szCs w:val="18"/>
                    </w:rPr>
                    <w:t>El sistema debe contar con una forma de inhibir el LVD desde el módulo de control.</w:t>
                  </w:r>
                </w:p>
              </w:tc>
              <w:tc>
                <w:tcPr>
                  <w:tcW w:w="417" w:type="pct"/>
                  <w:noWrap/>
                  <w:vAlign w:val="bottom"/>
                </w:tcPr>
                <w:p w14:paraId="2E6789B5" w14:textId="77777777" w:rsidR="00F0448E" w:rsidRPr="00303742" w:rsidRDefault="00F0448E" w:rsidP="00F0448E">
                  <w:pPr>
                    <w:rPr>
                      <w:sz w:val="18"/>
                      <w:szCs w:val="18"/>
                    </w:rPr>
                  </w:pPr>
                </w:p>
              </w:tc>
            </w:tr>
            <w:tr w:rsidR="00F0448E" w:rsidRPr="00303742" w14:paraId="6B33552F" w14:textId="77777777" w:rsidTr="00F0448E">
              <w:trPr>
                <w:gridAfter w:val="1"/>
                <w:wAfter w:w="575" w:type="pct"/>
                <w:trHeight w:val="847"/>
                <w:jc w:val="center"/>
              </w:trPr>
              <w:tc>
                <w:tcPr>
                  <w:tcW w:w="316" w:type="pct"/>
                  <w:tcBorders>
                    <w:top w:val="nil"/>
                    <w:left w:val="single" w:sz="4" w:space="0" w:color="auto"/>
                    <w:bottom w:val="nil"/>
                    <w:right w:val="nil"/>
                  </w:tcBorders>
                  <w:noWrap/>
                  <w:vAlign w:val="bottom"/>
                </w:tcPr>
                <w:p w14:paraId="7C487352" w14:textId="77777777" w:rsidR="00F0448E" w:rsidRPr="00303742" w:rsidRDefault="00F0448E" w:rsidP="00F0448E">
                  <w:pPr>
                    <w:rPr>
                      <w:sz w:val="18"/>
                      <w:szCs w:val="18"/>
                    </w:rPr>
                  </w:pPr>
                </w:p>
              </w:tc>
              <w:tc>
                <w:tcPr>
                  <w:tcW w:w="355" w:type="pct"/>
                  <w:noWrap/>
                  <w:vAlign w:val="bottom"/>
                </w:tcPr>
                <w:p w14:paraId="027D0F7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12C8349C" w14:textId="77777777" w:rsidR="00F0448E" w:rsidRPr="00303742" w:rsidRDefault="00F0448E" w:rsidP="00F0448E">
                  <w:pPr>
                    <w:rPr>
                      <w:sz w:val="18"/>
                      <w:szCs w:val="18"/>
                    </w:rPr>
                  </w:pPr>
                  <w:r w:rsidRPr="00303742">
                    <w:rPr>
                      <w:sz w:val="18"/>
                      <w:szCs w:val="18"/>
                    </w:rPr>
                    <w:t>Aterrizaje.</w:t>
                  </w:r>
                </w:p>
              </w:tc>
              <w:tc>
                <w:tcPr>
                  <w:tcW w:w="1782" w:type="pct"/>
                  <w:gridSpan w:val="2"/>
                  <w:tcBorders>
                    <w:top w:val="single" w:sz="4" w:space="0" w:color="auto"/>
                    <w:left w:val="nil"/>
                    <w:bottom w:val="single" w:sz="4" w:space="0" w:color="auto"/>
                    <w:right w:val="single" w:sz="4" w:space="0" w:color="auto"/>
                  </w:tcBorders>
                  <w:vAlign w:val="center"/>
                </w:tcPr>
                <w:p w14:paraId="2597045D" w14:textId="77777777" w:rsidR="00F0448E" w:rsidRPr="00303742" w:rsidRDefault="00F0448E" w:rsidP="00F0448E">
                  <w:pPr>
                    <w:rPr>
                      <w:sz w:val="18"/>
                      <w:szCs w:val="18"/>
                    </w:rPr>
                  </w:pPr>
                  <w:r w:rsidRPr="00303742">
                    <w:rPr>
                      <w:sz w:val="18"/>
                      <w:szCs w:val="18"/>
                    </w:rPr>
                    <w:t>El sistema debe contar con un punto externo para conexión a tierra del chasis.</w:t>
                  </w:r>
                </w:p>
              </w:tc>
              <w:tc>
                <w:tcPr>
                  <w:tcW w:w="417" w:type="pct"/>
                  <w:noWrap/>
                  <w:vAlign w:val="bottom"/>
                </w:tcPr>
                <w:p w14:paraId="2D8F3D67" w14:textId="77777777" w:rsidR="00F0448E" w:rsidRPr="00303742" w:rsidRDefault="00F0448E" w:rsidP="00F0448E">
                  <w:pPr>
                    <w:rPr>
                      <w:sz w:val="18"/>
                      <w:szCs w:val="18"/>
                    </w:rPr>
                  </w:pPr>
                </w:p>
              </w:tc>
            </w:tr>
            <w:tr w:rsidR="00F0448E" w:rsidRPr="00303742" w14:paraId="66C7437F"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tcPr>
                <w:p w14:paraId="2B57D1D4" w14:textId="77777777" w:rsidR="00F0448E" w:rsidRPr="00303742" w:rsidRDefault="00F0448E" w:rsidP="00F0448E">
                  <w:pPr>
                    <w:rPr>
                      <w:sz w:val="18"/>
                      <w:szCs w:val="18"/>
                    </w:rPr>
                  </w:pPr>
                </w:p>
              </w:tc>
              <w:tc>
                <w:tcPr>
                  <w:tcW w:w="355" w:type="pct"/>
                  <w:noWrap/>
                  <w:vAlign w:val="bottom"/>
                </w:tcPr>
                <w:p w14:paraId="63197F4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643437F5" w14:textId="77777777" w:rsidR="00F0448E" w:rsidRPr="00303742" w:rsidRDefault="00F0448E" w:rsidP="00F0448E">
                  <w:pPr>
                    <w:rPr>
                      <w:sz w:val="18"/>
                      <w:szCs w:val="18"/>
                    </w:rPr>
                  </w:pPr>
                  <w:r w:rsidRPr="00303742">
                    <w:rPr>
                      <w:sz w:val="18"/>
                      <w:szCs w:val="18"/>
                    </w:rPr>
                    <w:t>Tablero eléctrico de distribución de corriente directa y acometida eléctrica.</w:t>
                  </w:r>
                </w:p>
              </w:tc>
              <w:tc>
                <w:tcPr>
                  <w:tcW w:w="1782" w:type="pct"/>
                  <w:gridSpan w:val="2"/>
                  <w:tcBorders>
                    <w:top w:val="single" w:sz="4" w:space="0" w:color="auto"/>
                    <w:left w:val="nil"/>
                    <w:bottom w:val="single" w:sz="4" w:space="0" w:color="auto"/>
                    <w:right w:val="single" w:sz="4" w:space="0" w:color="auto"/>
                  </w:tcBorders>
                  <w:vAlign w:val="center"/>
                </w:tcPr>
                <w:p w14:paraId="42538D31" w14:textId="77777777" w:rsidR="00F0448E" w:rsidRPr="00303742" w:rsidRDefault="00F0448E" w:rsidP="00F0448E">
                  <w:pPr>
                    <w:rPr>
                      <w:sz w:val="18"/>
                      <w:szCs w:val="18"/>
                    </w:rPr>
                  </w:pPr>
                  <w:r w:rsidRPr="00303742">
                    <w:rPr>
                      <w:sz w:val="18"/>
                      <w:szCs w:val="18"/>
                    </w:rPr>
                    <w:t xml:space="preserve">Panel de distribución DC de 12 posiciones, riel DIN para instalar </w:t>
                  </w:r>
                  <w:proofErr w:type="spellStart"/>
                  <w:r w:rsidRPr="00303742">
                    <w:rPr>
                      <w:sz w:val="18"/>
                      <w:szCs w:val="18"/>
                    </w:rPr>
                    <w:t>breakers</w:t>
                  </w:r>
                  <w:proofErr w:type="spellEnd"/>
                  <w:r w:rsidRPr="00303742">
                    <w:rPr>
                      <w:sz w:val="18"/>
                      <w:szCs w:val="18"/>
                    </w:rPr>
                    <w:t xml:space="preserve"> MCB hasta 63A. Configuración estándar: 4 de 63 A, 6 de 32 A y 2 de 16 A.</w:t>
                  </w:r>
                </w:p>
              </w:tc>
              <w:tc>
                <w:tcPr>
                  <w:tcW w:w="417" w:type="pct"/>
                  <w:noWrap/>
                  <w:vAlign w:val="bottom"/>
                </w:tcPr>
                <w:p w14:paraId="1A5C6CD1" w14:textId="77777777" w:rsidR="00F0448E" w:rsidRPr="00303742" w:rsidRDefault="00F0448E" w:rsidP="00F0448E">
                  <w:pPr>
                    <w:rPr>
                      <w:sz w:val="18"/>
                      <w:szCs w:val="18"/>
                    </w:rPr>
                  </w:pPr>
                </w:p>
              </w:tc>
            </w:tr>
            <w:tr w:rsidR="00F0448E" w:rsidRPr="00303742" w14:paraId="22A69801" w14:textId="77777777" w:rsidTr="00F0448E">
              <w:trPr>
                <w:gridAfter w:val="1"/>
                <w:wAfter w:w="575" w:type="pct"/>
                <w:trHeight w:val="1560"/>
                <w:jc w:val="center"/>
              </w:trPr>
              <w:tc>
                <w:tcPr>
                  <w:tcW w:w="316" w:type="pct"/>
                  <w:tcBorders>
                    <w:top w:val="nil"/>
                    <w:left w:val="single" w:sz="4" w:space="0" w:color="auto"/>
                    <w:bottom w:val="nil"/>
                    <w:right w:val="nil"/>
                  </w:tcBorders>
                  <w:noWrap/>
                  <w:vAlign w:val="bottom"/>
                </w:tcPr>
                <w:p w14:paraId="05755A79" w14:textId="77777777" w:rsidR="00F0448E" w:rsidRPr="00303742" w:rsidRDefault="00F0448E" w:rsidP="00F0448E">
                  <w:pPr>
                    <w:rPr>
                      <w:sz w:val="18"/>
                      <w:szCs w:val="18"/>
                    </w:rPr>
                  </w:pPr>
                </w:p>
              </w:tc>
              <w:tc>
                <w:tcPr>
                  <w:tcW w:w="355" w:type="pct"/>
                  <w:noWrap/>
                  <w:vAlign w:val="bottom"/>
                </w:tcPr>
                <w:p w14:paraId="021C86B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1B67C04B" w14:textId="77777777" w:rsidR="00F0448E" w:rsidRPr="00303742" w:rsidRDefault="00F0448E" w:rsidP="00F0448E">
                  <w:pPr>
                    <w:rPr>
                      <w:sz w:val="18"/>
                      <w:szCs w:val="18"/>
                    </w:rPr>
                  </w:pPr>
                  <w:r w:rsidRPr="00303742">
                    <w:rPr>
                      <w:sz w:val="18"/>
                      <w:szCs w:val="18"/>
                    </w:rPr>
                    <w:t>Alimentación de acumuladores de energía industrial para telecomunicaciones:</w:t>
                  </w:r>
                </w:p>
              </w:tc>
              <w:tc>
                <w:tcPr>
                  <w:tcW w:w="1782" w:type="pct"/>
                  <w:gridSpan w:val="2"/>
                  <w:tcBorders>
                    <w:top w:val="single" w:sz="4" w:space="0" w:color="auto"/>
                    <w:left w:val="nil"/>
                    <w:bottom w:val="single" w:sz="4" w:space="0" w:color="auto"/>
                    <w:right w:val="single" w:sz="4" w:space="0" w:color="auto"/>
                  </w:tcBorders>
                  <w:vAlign w:val="center"/>
                </w:tcPr>
                <w:p w14:paraId="7648B31E" w14:textId="77777777" w:rsidR="00F0448E" w:rsidRPr="00303742" w:rsidRDefault="00F0448E" w:rsidP="00F0448E">
                  <w:pPr>
                    <w:rPr>
                      <w:sz w:val="18"/>
                      <w:szCs w:val="18"/>
                    </w:rPr>
                  </w:pPr>
                  <w:r w:rsidRPr="00303742">
                    <w:rPr>
                      <w:sz w:val="18"/>
                      <w:szCs w:val="18"/>
                    </w:rPr>
                    <w:t xml:space="preserve">El sistema debe permitir la medición de la corriente de carga y descarga de los acumuladores, debe tener dos (2) </w:t>
                  </w:r>
                  <w:proofErr w:type="spellStart"/>
                  <w:r w:rsidRPr="00303742">
                    <w:rPr>
                      <w:sz w:val="18"/>
                      <w:szCs w:val="18"/>
                    </w:rPr>
                    <w:t>breaker</w:t>
                  </w:r>
                  <w:proofErr w:type="spellEnd"/>
                  <w:r w:rsidRPr="00303742">
                    <w:rPr>
                      <w:sz w:val="18"/>
                      <w:szCs w:val="18"/>
                    </w:rPr>
                    <w:t xml:space="preserve"> </w:t>
                  </w:r>
                  <w:proofErr w:type="spellStart"/>
                  <w:r w:rsidRPr="00303742">
                    <w:rPr>
                      <w:sz w:val="18"/>
                      <w:szCs w:val="18"/>
                    </w:rPr>
                    <w:t>monopolar</w:t>
                  </w:r>
                  <w:proofErr w:type="spellEnd"/>
                  <w:r w:rsidRPr="00303742">
                    <w:rPr>
                      <w:sz w:val="18"/>
                      <w:szCs w:val="18"/>
                    </w:rPr>
                    <w:t xml:space="preserve"> de 125 A protegido en polo negativo del banco.</w:t>
                  </w:r>
                </w:p>
              </w:tc>
              <w:tc>
                <w:tcPr>
                  <w:tcW w:w="417" w:type="pct"/>
                  <w:noWrap/>
                  <w:vAlign w:val="bottom"/>
                </w:tcPr>
                <w:p w14:paraId="5E0C8DBE" w14:textId="77777777" w:rsidR="00F0448E" w:rsidRPr="00303742" w:rsidRDefault="00F0448E" w:rsidP="00F0448E">
                  <w:pPr>
                    <w:rPr>
                      <w:sz w:val="18"/>
                      <w:szCs w:val="18"/>
                    </w:rPr>
                  </w:pPr>
                </w:p>
              </w:tc>
            </w:tr>
            <w:tr w:rsidR="00F0448E" w:rsidRPr="00303742" w14:paraId="7A3F93F1" w14:textId="77777777" w:rsidTr="00F0448E">
              <w:trPr>
                <w:gridAfter w:val="1"/>
                <w:wAfter w:w="575" w:type="pct"/>
                <w:trHeight w:val="978"/>
                <w:jc w:val="center"/>
              </w:trPr>
              <w:tc>
                <w:tcPr>
                  <w:tcW w:w="316" w:type="pct"/>
                  <w:tcBorders>
                    <w:top w:val="nil"/>
                    <w:left w:val="single" w:sz="4" w:space="0" w:color="auto"/>
                    <w:bottom w:val="nil"/>
                    <w:right w:val="nil"/>
                  </w:tcBorders>
                  <w:noWrap/>
                  <w:vAlign w:val="bottom"/>
                </w:tcPr>
                <w:p w14:paraId="6C221A01" w14:textId="77777777" w:rsidR="00F0448E" w:rsidRPr="00303742" w:rsidRDefault="00F0448E" w:rsidP="00F0448E">
                  <w:pPr>
                    <w:rPr>
                      <w:sz w:val="18"/>
                      <w:szCs w:val="18"/>
                    </w:rPr>
                  </w:pPr>
                </w:p>
              </w:tc>
              <w:tc>
                <w:tcPr>
                  <w:tcW w:w="355" w:type="pct"/>
                  <w:noWrap/>
                  <w:vAlign w:val="bottom"/>
                </w:tcPr>
                <w:p w14:paraId="734C88AE"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5A245FD7" w14:textId="77777777" w:rsidR="00F0448E" w:rsidRPr="00303742" w:rsidRDefault="00F0448E" w:rsidP="00F0448E">
                  <w:pPr>
                    <w:rPr>
                      <w:sz w:val="18"/>
                      <w:szCs w:val="18"/>
                    </w:rPr>
                  </w:pPr>
                  <w:r w:rsidRPr="00303742">
                    <w:rPr>
                      <w:sz w:val="18"/>
                      <w:szCs w:val="18"/>
                    </w:rPr>
                    <w:t>Documentación técnica.</w:t>
                  </w:r>
                </w:p>
              </w:tc>
              <w:tc>
                <w:tcPr>
                  <w:tcW w:w="1782" w:type="pct"/>
                  <w:gridSpan w:val="2"/>
                  <w:tcBorders>
                    <w:top w:val="single" w:sz="4" w:space="0" w:color="auto"/>
                    <w:left w:val="nil"/>
                    <w:bottom w:val="single" w:sz="4" w:space="0" w:color="auto"/>
                    <w:right w:val="single" w:sz="4" w:space="0" w:color="auto"/>
                  </w:tcBorders>
                  <w:vAlign w:val="center"/>
                </w:tcPr>
                <w:p w14:paraId="407D92D9" w14:textId="77777777" w:rsidR="00F0448E" w:rsidRPr="00303742" w:rsidRDefault="00F0448E" w:rsidP="00F0448E">
                  <w:pPr>
                    <w:rPr>
                      <w:sz w:val="18"/>
                      <w:szCs w:val="18"/>
                    </w:rPr>
                  </w:pPr>
                  <w:r w:rsidRPr="00303742">
                    <w:rPr>
                      <w:sz w:val="18"/>
                      <w:szCs w:val="18"/>
                    </w:rPr>
                    <w:t>Por cada equipo suministrado se debe anexar el manual técnico original de la empresa fabricante dirigida al usuario.</w:t>
                  </w:r>
                </w:p>
              </w:tc>
              <w:tc>
                <w:tcPr>
                  <w:tcW w:w="417" w:type="pct"/>
                  <w:noWrap/>
                  <w:vAlign w:val="bottom"/>
                </w:tcPr>
                <w:p w14:paraId="2C775D35" w14:textId="77777777" w:rsidR="00F0448E" w:rsidRPr="00303742" w:rsidRDefault="00F0448E" w:rsidP="00F0448E">
                  <w:pPr>
                    <w:rPr>
                      <w:sz w:val="18"/>
                      <w:szCs w:val="18"/>
                    </w:rPr>
                  </w:pPr>
                </w:p>
              </w:tc>
            </w:tr>
            <w:tr w:rsidR="00F0448E" w:rsidRPr="00303742" w14:paraId="61F6CE7B" w14:textId="77777777" w:rsidTr="00F0448E">
              <w:trPr>
                <w:gridAfter w:val="1"/>
                <w:wAfter w:w="575" w:type="pct"/>
                <w:trHeight w:val="971"/>
                <w:jc w:val="center"/>
              </w:trPr>
              <w:tc>
                <w:tcPr>
                  <w:tcW w:w="316" w:type="pct"/>
                  <w:tcBorders>
                    <w:top w:val="nil"/>
                    <w:left w:val="single" w:sz="4" w:space="0" w:color="auto"/>
                    <w:bottom w:val="nil"/>
                    <w:right w:val="nil"/>
                  </w:tcBorders>
                  <w:noWrap/>
                  <w:vAlign w:val="bottom"/>
                </w:tcPr>
                <w:p w14:paraId="741B6EA5" w14:textId="77777777" w:rsidR="00F0448E" w:rsidRPr="00303742" w:rsidRDefault="00F0448E" w:rsidP="00F0448E">
                  <w:pPr>
                    <w:rPr>
                      <w:sz w:val="18"/>
                      <w:szCs w:val="18"/>
                    </w:rPr>
                  </w:pPr>
                </w:p>
              </w:tc>
              <w:tc>
                <w:tcPr>
                  <w:tcW w:w="355" w:type="pct"/>
                  <w:noWrap/>
                  <w:vAlign w:val="bottom"/>
                </w:tcPr>
                <w:p w14:paraId="5B70B7E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0E4D3FBE" w14:textId="77777777" w:rsidR="00F0448E" w:rsidRPr="00303742" w:rsidRDefault="00F0448E" w:rsidP="00F0448E">
                  <w:pPr>
                    <w:rPr>
                      <w:sz w:val="18"/>
                      <w:szCs w:val="18"/>
                    </w:rPr>
                  </w:pPr>
                  <w:r w:rsidRPr="00303742">
                    <w:rPr>
                      <w:sz w:val="18"/>
                      <w:szCs w:val="18"/>
                    </w:rPr>
                    <w:t>Rotulado indeleble.</w:t>
                  </w:r>
                </w:p>
              </w:tc>
              <w:tc>
                <w:tcPr>
                  <w:tcW w:w="1782" w:type="pct"/>
                  <w:gridSpan w:val="2"/>
                  <w:tcBorders>
                    <w:top w:val="single" w:sz="4" w:space="0" w:color="auto"/>
                    <w:left w:val="nil"/>
                    <w:bottom w:val="single" w:sz="4" w:space="0" w:color="auto"/>
                    <w:right w:val="single" w:sz="4" w:space="0" w:color="auto"/>
                  </w:tcBorders>
                  <w:vAlign w:val="center"/>
                </w:tcPr>
                <w:p w14:paraId="44930F6D" w14:textId="77777777" w:rsidR="00F0448E" w:rsidRPr="00303742" w:rsidRDefault="00F0448E" w:rsidP="00F0448E">
                  <w:pPr>
                    <w:rPr>
                      <w:sz w:val="18"/>
                      <w:szCs w:val="18"/>
                    </w:rPr>
                  </w:pPr>
                  <w:r w:rsidRPr="00303742">
                    <w:rPr>
                      <w:sz w:val="18"/>
                      <w:szCs w:val="18"/>
                    </w:rPr>
                    <w:t>Fecha fabricación, garantía, capacidad y referencia.</w:t>
                  </w:r>
                </w:p>
              </w:tc>
              <w:tc>
                <w:tcPr>
                  <w:tcW w:w="417" w:type="pct"/>
                  <w:noWrap/>
                  <w:vAlign w:val="bottom"/>
                </w:tcPr>
                <w:p w14:paraId="58C3934D" w14:textId="77777777" w:rsidR="00F0448E" w:rsidRPr="00303742" w:rsidRDefault="00F0448E" w:rsidP="00F0448E">
                  <w:pPr>
                    <w:rPr>
                      <w:sz w:val="18"/>
                      <w:szCs w:val="18"/>
                    </w:rPr>
                  </w:pPr>
                </w:p>
              </w:tc>
            </w:tr>
            <w:tr w:rsidR="00F0448E" w:rsidRPr="00303742" w14:paraId="197D0B9A" w14:textId="77777777" w:rsidTr="00F0448E">
              <w:trPr>
                <w:trHeight w:val="300"/>
                <w:jc w:val="center"/>
              </w:trPr>
              <w:tc>
                <w:tcPr>
                  <w:tcW w:w="316" w:type="pct"/>
                  <w:tcBorders>
                    <w:top w:val="nil"/>
                    <w:left w:val="single" w:sz="4" w:space="0" w:color="auto"/>
                    <w:bottom w:val="single" w:sz="4" w:space="0" w:color="auto"/>
                    <w:right w:val="single" w:sz="4" w:space="0" w:color="auto"/>
                  </w:tcBorders>
                  <w:shd w:val="clear" w:color="auto" w:fill="FCE4D6"/>
                  <w:noWrap/>
                  <w:vAlign w:val="center"/>
                  <w:hideMark/>
                </w:tcPr>
                <w:p w14:paraId="545C38E5" w14:textId="77777777" w:rsidR="00F0448E" w:rsidRPr="00303742" w:rsidRDefault="00F0448E" w:rsidP="00F0448E">
                  <w:pPr>
                    <w:jc w:val="center"/>
                    <w:rPr>
                      <w:b/>
                      <w:sz w:val="18"/>
                      <w:szCs w:val="18"/>
                    </w:rPr>
                  </w:pPr>
                  <w:r w:rsidRPr="00303742">
                    <w:rPr>
                      <w:b/>
                      <w:sz w:val="18"/>
                      <w:szCs w:val="18"/>
                    </w:rPr>
                    <w:t>2.2.</w:t>
                  </w:r>
                </w:p>
              </w:tc>
              <w:tc>
                <w:tcPr>
                  <w:tcW w:w="4684" w:type="pct"/>
                  <w:gridSpan w:val="7"/>
                  <w:tcBorders>
                    <w:top w:val="single" w:sz="4" w:space="0" w:color="auto"/>
                    <w:left w:val="nil"/>
                    <w:bottom w:val="single" w:sz="4" w:space="0" w:color="auto"/>
                    <w:right w:val="single" w:sz="4" w:space="0" w:color="auto"/>
                  </w:tcBorders>
                  <w:shd w:val="clear" w:color="auto" w:fill="FCE4D6"/>
                  <w:noWrap/>
                  <w:vAlign w:val="center"/>
                  <w:hideMark/>
                </w:tcPr>
                <w:p w14:paraId="70FF9ED3" w14:textId="77777777" w:rsidR="00F0448E" w:rsidRPr="00303742" w:rsidRDefault="00F0448E" w:rsidP="00F0448E">
                  <w:pPr>
                    <w:jc w:val="center"/>
                    <w:rPr>
                      <w:b/>
                      <w:sz w:val="18"/>
                      <w:szCs w:val="18"/>
                    </w:rPr>
                  </w:pPr>
                  <w:r w:rsidRPr="00303742">
                    <w:rPr>
                      <w:b/>
                      <w:sz w:val="18"/>
                      <w:szCs w:val="18"/>
                    </w:rPr>
                    <w:t>BANCO DE BATERÍAS DE MÍNIMO 800Ah 48VDC @ 8h, 25°C, 1.75V</w:t>
                  </w:r>
                </w:p>
              </w:tc>
            </w:tr>
            <w:tr w:rsidR="00F0448E" w:rsidRPr="00303742" w14:paraId="50BC25DA" w14:textId="77777777" w:rsidTr="00F0448E">
              <w:trPr>
                <w:trHeight w:val="60"/>
                <w:jc w:val="center"/>
              </w:trPr>
              <w:tc>
                <w:tcPr>
                  <w:tcW w:w="5000" w:type="pct"/>
                  <w:gridSpan w:val="8"/>
                  <w:tcBorders>
                    <w:top w:val="single" w:sz="4" w:space="0" w:color="auto"/>
                    <w:left w:val="single" w:sz="4" w:space="0" w:color="auto"/>
                    <w:bottom w:val="nil"/>
                    <w:right w:val="single" w:sz="4" w:space="0" w:color="000000"/>
                  </w:tcBorders>
                  <w:noWrap/>
                  <w:vAlign w:val="bottom"/>
                  <w:hideMark/>
                </w:tcPr>
                <w:p w14:paraId="6D32CBAA" w14:textId="77777777" w:rsidR="00F0448E" w:rsidRPr="00303742" w:rsidRDefault="00F0448E" w:rsidP="00F0448E">
                  <w:pPr>
                    <w:rPr>
                      <w:sz w:val="18"/>
                      <w:szCs w:val="18"/>
                    </w:rPr>
                  </w:pPr>
                  <w:r w:rsidRPr="00303742">
                    <w:rPr>
                      <w:sz w:val="18"/>
                      <w:szCs w:val="18"/>
                    </w:rPr>
                    <w:t> </w:t>
                  </w:r>
                </w:p>
              </w:tc>
            </w:tr>
            <w:tr w:rsidR="00F0448E" w:rsidRPr="00303742" w14:paraId="64C8B39A"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5D050804"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251169E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2818A4B4" w14:textId="77777777" w:rsidR="00F0448E" w:rsidRPr="00303742" w:rsidRDefault="00F0448E" w:rsidP="00F0448E">
                  <w:pPr>
                    <w:rPr>
                      <w:b/>
                      <w:sz w:val="18"/>
                      <w:szCs w:val="18"/>
                    </w:rPr>
                  </w:pPr>
                  <w:r w:rsidRPr="00303742">
                    <w:rPr>
                      <w:b/>
                      <w:sz w:val="18"/>
                      <w:szCs w:val="18"/>
                    </w:rPr>
                    <w:t>CANTIDAD:</w:t>
                  </w:r>
                </w:p>
              </w:tc>
              <w:tc>
                <w:tcPr>
                  <w:tcW w:w="1782" w:type="pct"/>
                  <w:gridSpan w:val="2"/>
                  <w:tcBorders>
                    <w:top w:val="single" w:sz="4" w:space="0" w:color="auto"/>
                    <w:left w:val="nil"/>
                    <w:bottom w:val="single" w:sz="4" w:space="0" w:color="auto"/>
                    <w:right w:val="single" w:sz="4" w:space="0" w:color="auto"/>
                  </w:tcBorders>
                  <w:noWrap/>
                  <w:vAlign w:val="center"/>
                  <w:hideMark/>
                </w:tcPr>
                <w:p w14:paraId="54734270" w14:textId="77777777" w:rsidR="00F0448E" w:rsidRPr="00303742" w:rsidRDefault="00F0448E" w:rsidP="00F0448E">
                  <w:pPr>
                    <w:rPr>
                      <w:sz w:val="18"/>
                      <w:szCs w:val="18"/>
                    </w:rPr>
                  </w:pPr>
                  <w:r>
                    <w:rPr>
                      <w:sz w:val="18"/>
                      <w:szCs w:val="18"/>
                    </w:rPr>
                    <w:t>DOS</w:t>
                  </w:r>
                  <w:r w:rsidRPr="00303742">
                    <w:rPr>
                      <w:sz w:val="18"/>
                      <w:szCs w:val="18"/>
                    </w:rPr>
                    <w:t xml:space="preserve"> (</w:t>
                  </w:r>
                  <w:r>
                    <w:rPr>
                      <w:sz w:val="18"/>
                      <w:szCs w:val="18"/>
                    </w:rPr>
                    <w:t>2</w:t>
                  </w:r>
                  <w:r w:rsidRPr="00303742">
                    <w:rPr>
                      <w:sz w:val="18"/>
                      <w:szCs w:val="18"/>
                    </w:rPr>
                    <w:t>).</w:t>
                  </w:r>
                </w:p>
              </w:tc>
            </w:tr>
            <w:tr w:rsidR="00F0448E" w:rsidRPr="00303742" w14:paraId="2B578432" w14:textId="77777777" w:rsidTr="00F0448E">
              <w:trPr>
                <w:trHeight w:val="60"/>
                <w:jc w:val="center"/>
              </w:trPr>
              <w:tc>
                <w:tcPr>
                  <w:tcW w:w="5000" w:type="pct"/>
                  <w:gridSpan w:val="8"/>
                  <w:tcBorders>
                    <w:top w:val="nil"/>
                    <w:left w:val="single" w:sz="4" w:space="0" w:color="auto"/>
                    <w:bottom w:val="nil"/>
                    <w:right w:val="single" w:sz="4" w:space="0" w:color="000000"/>
                  </w:tcBorders>
                  <w:noWrap/>
                  <w:vAlign w:val="bottom"/>
                  <w:hideMark/>
                </w:tcPr>
                <w:p w14:paraId="029F10E3" w14:textId="77777777" w:rsidR="00F0448E" w:rsidRPr="00303742" w:rsidRDefault="00F0448E" w:rsidP="00F0448E">
                  <w:pPr>
                    <w:rPr>
                      <w:sz w:val="18"/>
                      <w:szCs w:val="18"/>
                    </w:rPr>
                  </w:pPr>
                  <w:r w:rsidRPr="00303742">
                    <w:rPr>
                      <w:sz w:val="18"/>
                      <w:szCs w:val="18"/>
                    </w:rPr>
                    <w:t> </w:t>
                  </w:r>
                </w:p>
              </w:tc>
            </w:tr>
            <w:tr w:rsidR="00F0448E" w:rsidRPr="00303742" w14:paraId="3C232D70"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577740B1"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4F99E92" w14:textId="77777777" w:rsidR="00F0448E" w:rsidRPr="00303742" w:rsidRDefault="00F0448E" w:rsidP="00F0448E">
                  <w:pPr>
                    <w:rPr>
                      <w:sz w:val="18"/>
                      <w:szCs w:val="18"/>
                    </w:rPr>
                  </w:pPr>
                </w:p>
              </w:tc>
              <w:tc>
                <w:tcPr>
                  <w:tcW w:w="3337" w:type="pct"/>
                  <w:gridSpan w:val="4"/>
                  <w:tcBorders>
                    <w:top w:val="single" w:sz="4" w:space="0" w:color="auto"/>
                    <w:left w:val="single" w:sz="4" w:space="0" w:color="auto"/>
                    <w:bottom w:val="single" w:sz="4" w:space="0" w:color="auto"/>
                    <w:right w:val="single" w:sz="4" w:space="0" w:color="auto"/>
                  </w:tcBorders>
                  <w:shd w:val="clear" w:color="auto" w:fill="FFF2CC"/>
                  <w:noWrap/>
                  <w:vAlign w:val="center"/>
                  <w:hideMark/>
                </w:tcPr>
                <w:p w14:paraId="4744F977" w14:textId="77777777" w:rsidR="00F0448E" w:rsidRPr="00303742" w:rsidRDefault="00F0448E" w:rsidP="00F0448E">
                  <w:pPr>
                    <w:jc w:val="center"/>
                    <w:rPr>
                      <w:b/>
                      <w:sz w:val="18"/>
                      <w:szCs w:val="18"/>
                    </w:rPr>
                  </w:pPr>
                  <w:r w:rsidRPr="00303742">
                    <w:rPr>
                      <w:b/>
                      <w:sz w:val="18"/>
                      <w:szCs w:val="18"/>
                    </w:rPr>
                    <w:t>CARACTERÍSTICAS GENERALES</w:t>
                  </w:r>
                </w:p>
              </w:tc>
            </w:tr>
            <w:tr w:rsidR="00F0448E" w:rsidRPr="00303742" w14:paraId="470C014F" w14:textId="77777777" w:rsidTr="00F0448E">
              <w:trPr>
                <w:gridAfter w:val="2"/>
                <w:wAfter w:w="992" w:type="pct"/>
                <w:trHeight w:val="810"/>
                <w:jc w:val="center"/>
              </w:trPr>
              <w:tc>
                <w:tcPr>
                  <w:tcW w:w="316" w:type="pct"/>
                  <w:tcBorders>
                    <w:top w:val="nil"/>
                    <w:left w:val="single" w:sz="4" w:space="0" w:color="auto"/>
                    <w:bottom w:val="nil"/>
                    <w:right w:val="nil"/>
                  </w:tcBorders>
                  <w:noWrap/>
                  <w:vAlign w:val="bottom"/>
                  <w:hideMark/>
                </w:tcPr>
                <w:p w14:paraId="2C92E80C"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ADCDD58"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624294D" w14:textId="77777777" w:rsidR="00F0448E" w:rsidRPr="00303742" w:rsidRDefault="00F0448E" w:rsidP="00F0448E">
                  <w:pPr>
                    <w:rPr>
                      <w:sz w:val="18"/>
                      <w:szCs w:val="18"/>
                    </w:rPr>
                  </w:pPr>
                  <w:r w:rsidRPr="00303742">
                    <w:rPr>
                      <w:sz w:val="18"/>
                      <w:szCs w:val="18"/>
                    </w:rPr>
                    <w:t>Tipo de batería:</w:t>
                  </w:r>
                </w:p>
              </w:tc>
              <w:tc>
                <w:tcPr>
                  <w:tcW w:w="1782" w:type="pct"/>
                  <w:gridSpan w:val="2"/>
                  <w:tcBorders>
                    <w:top w:val="single" w:sz="4" w:space="0" w:color="auto"/>
                    <w:left w:val="nil"/>
                    <w:bottom w:val="single" w:sz="4" w:space="0" w:color="auto"/>
                    <w:right w:val="single" w:sz="4" w:space="0" w:color="auto"/>
                  </w:tcBorders>
                  <w:vAlign w:val="center"/>
                </w:tcPr>
                <w:p w14:paraId="54512884" w14:textId="77777777" w:rsidR="00F0448E" w:rsidRPr="00303742" w:rsidRDefault="00F0448E" w:rsidP="00F0448E">
                  <w:pPr>
                    <w:rPr>
                      <w:sz w:val="18"/>
                      <w:szCs w:val="18"/>
                    </w:rPr>
                  </w:pPr>
                  <w:r w:rsidRPr="00303742">
                    <w:rPr>
                      <w:sz w:val="18"/>
                      <w:szCs w:val="18"/>
                    </w:rPr>
                    <w:t>-VRLA</w:t>
                  </w:r>
                  <w:r w:rsidRPr="00303742">
                    <w:rPr>
                      <w:sz w:val="18"/>
                      <w:szCs w:val="18"/>
                    </w:rPr>
                    <w:br/>
                    <w:t>-Anillo óhmico para facilidad de medición.</w:t>
                  </w:r>
                </w:p>
                <w:p w14:paraId="488C3CF9" w14:textId="77777777" w:rsidR="00F0448E" w:rsidRPr="00303742" w:rsidRDefault="00F0448E" w:rsidP="00F0448E">
                  <w:pPr>
                    <w:rPr>
                      <w:sz w:val="18"/>
                      <w:szCs w:val="18"/>
                    </w:rPr>
                  </w:pPr>
                  <w:r w:rsidRPr="00303742">
                    <w:rPr>
                      <w:sz w:val="18"/>
                      <w:szCs w:val="18"/>
                    </w:rPr>
                    <w:t>-Separador de fibra de vidrio absorbente envuelto en C para garantizar el aislamiento de la placa (AGM).</w:t>
                  </w:r>
                </w:p>
              </w:tc>
            </w:tr>
            <w:tr w:rsidR="00F0448E" w:rsidRPr="00303742" w14:paraId="32AF349D" w14:textId="77777777" w:rsidTr="00F0448E">
              <w:trPr>
                <w:gridAfter w:val="2"/>
                <w:wAfter w:w="992" w:type="pct"/>
                <w:trHeight w:val="480"/>
                <w:jc w:val="center"/>
              </w:trPr>
              <w:tc>
                <w:tcPr>
                  <w:tcW w:w="316" w:type="pct"/>
                  <w:tcBorders>
                    <w:top w:val="nil"/>
                    <w:left w:val="single" w:sz="4" w:space="0" w:color="auto"/>
                    <w:bottom w:val="nil"/>
                    <w:right w:val="nil"/>
                  </w:tcBorders>
                  <w:noWrap/>
                  <w:vAlign w:val="bottom"/>
                  <w:hideMark/>
                </w:tcPr>
                <w:p w14:paraId="329B2045"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0431D87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74A78E5" w14:textId="77777777" w:rsidR="00F0448E" w:rsidRPr="00303742" w:rsidRDefault="00F0448E" w:rsidP="00F0448E">
                  <w:pPr>
                    <w:rPr>
                      <w:sz w:val="18"/>
                      <w:szCs w:val="18"/>
                    </w:rPr>
                  </w:pPr>
                  <w:r w:rsidRPr="00303742">
                    <w:rPr>
                      <w:sz w:val="18"/>
                      <w:szCs w:val="18"/>
                    </w:rPr>
                    <w:t>Rango de temperatura de operación:</w:t>
                  </w:r>
                </w:p>
              </w:tc>
              <w:tc>
                <w:tcPr>
                  <w:tcW w:w="1782" w:type="pct"/>
                  <w:gridSpan w:val="2"/>
                  <w:tcBorders>
                    <w:top w:val="single" w:sz="4" w:space="0" w:color="auto"/>
                    <w:left w:val="nil"/>
                    <w:bottom w:val="single" w:sz="4" w:space="0" w:color="auto"/>
                    <w:right w:val="single" w:sz="4" w:space="0" w:color="auto"/>
                  </w:tcBorders>
                  <w:vAlign w:val="center"/>
                </w:tcPr>
                <w:p w14:paraId="4F0CA1FD" w14:textId="77777777" w:rsidR="00F0448E" w:rsidRPr="00303742" w:rsidRDefault="00F0448E" w:rsidP="00F0448E">
                  <w:pPr>
                    <w:rPr>
                      <w:sz w:val="18"/>
                      <w:szCs w:val="18"/>
                    </w:rPr>
                  </w:pPr>
                  <w:r w:rsidRPr="00303742">
                    <w:rPr>
                      <w:sz w:val="18"/>
                      <w:szCs w:val="18"/>
                    </w:rPr>
                    <w:t>25°C (77°F)</w:t>
                  </w:r>
                </w:p>
              </w:tc>
            </w:tr>
            <w:tr w:rsidR="00F0448E" w:rsidRPr="00303742" w14:paraId="6EF18FE9"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06822C60"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4AED215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624BE81" w14:textId="77777777" w:rsidR="00F0448E" w:rsidRPr="00303742" w:rsidRDefault="00F0448E" w:rsidP="00F0448E">
                  <w:pPr>
                    <w:rPr>
                      <w:sz w:val="18"/>
                      <w:szCs w:val="18"/>
                    </w:rPr>
                  </w:pPr>
                  <w:r w:rsidRPr="00303742">
                    <w:rPr>
                      <w:sz w:val="18"/>
                      <w:szCs w:val="18"/>
                    </w:rPr>
                    <w:t>Voltaje por unidad:</w:t>
                  </w:r>
                </w:p>
              </w:tc>
              <w:tc>
                <w:tcPr>
                  <w:tcW w:w="1782" w:type="pct"/>
                  <w:gridSpan w:val="2"/>
                  <w:tcBorders>
                    <w:top w:val="single" w:sz="4" w:space="0" w:color="auto"/>
                    <w:left w:val="nil"/>
                    <w:bottom w:val="single" w:sz="4" w:space="0" w:color="auto"/>
                    <w:right w:val="single" w:sz="4" w:space="0" w:color="auto"/>
                  </w:tcBorders>
                  <w:noWrap/>
                  <w:vAlign w:val="center"/>
                </w:tcPr>
                <w:p w14:paraId="4AAD21AC" w14:textId="77777777" w:rsidR="00F0448E" w:rsidRPr="00303742" w:rsidRDefault="00F0448E" w:rsidP="00F0448E">
                  <w:pPr>
                    <w:rPr>
                      <w:sz w:val="18"/>
                      <w:szCs w:val="18"/>
                    </w:rPr>
                  </w:pPr>
                  <w:r w:rsidRPr="00303742">
                    <w:rPr>
                      <w:sz w:val="18"/>
                      <w:szCs w:val="18"/>
                    </w:rPr>
                    <w:t xml:space="preserve">1 celda - 2 </w:t>
                  </w:r>
                  <w:proofErr w:type="spellStart"/>
                  <w:r w:rsidRPr="00303742">
                    <w:rPr>
                      <w:sz w:val="18"/>
                      <w:szCs w:val="18"/>
                    </w:rPr>
                    <w:t>Vcc</w:t>
                  </w:r>
                  <w:proofErr w:type="spellEnd"/>
                  <w:r w:rsidRPr="00303742">
                    <w:rPr>
                      <w:sz w:val="18"/>
                      <w:szCs w:val="18"/>
                    </w:rPr>
                    <w:t xml:space="preserve"> nominal</w:t>
                  </w:r>
                </w:p>
              </w:tc>
            </w:tr>
            <w:tr w:rsidR="00F0448E" w:rsidRPr="00303742" w14:paraId="67C916CB"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442AC1F9"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37604FB0"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4DDF1CD" w14:textId="77777777" w:rsidR="00F0448E" w:rsidRPr="00303742" w:rsidRDefault="00F0448E" w:rsidP="00F0448E">
                  <w:pPr>
                    <w:rPr>
                      <w:sz w:val="18"/>
                      <w:szCs w:val="18"/>
                    </w:rPr>
                  </w:pPr>
                  <w:r w:rsidRPr="00303742">
                    <w:rPr>
                      <w:sz w:val="18"/>
                      <w:szCs w:val="18"/>
                    </w:rPr>
                    <w:t>Capacidad de batería:</w:t>
                  </w:r>
                </w:p>
              </w:tc>
              <w:tc>
                <w:tcPr>
                  <w:tcW w:w="1782" w:type="pct"/>
                  <w:gridSpan w:val="2"/>
                  <w:tcBorders>
                    <w:top w:val="single" w:sz="4" w:space="0" w:color="auto"/>
                    <w:left w:val="nil"/>
                    <w:bottom w:val="single" w:sz="4" w:space="0" w:color="auto"/>
                    <w:right w:val="single" w:sz="4" w:space="0" w:color="auto"/>
                  </w:tcBorders>
                  <w:noWrap/>
                  <w:vAlign w:val="center"/>
                </w:tcPr>
                <w:p w14:paraId="5191F74D" w14:textId="77777777" w:rsidR="00F0448E" w:rsidRPr="00303742" w:rsidRDefault="00F0448E" w:rsidP="00F0448E">
                  <w:pPr>
                    <w:rPr>
                      <w:sz w:val="18"/>
                      <w:szCs w:val="18"/>
                    </w:rPr>
                  </w:pPr>
                  <w:r w:rsidRPr="00303742">
                    <w:rPr>
                      <w:sz w:val="18"/>
                      <w:szCs w:val="18"/>
                    </w:rPr>
                    <w:t>Mínimo 800 Ah @ 8h, 25°C, 1.75V</w:t>
                  </w:r>
                </w:p>
              </w:tc>
            </w:tr>
            <w:tr w:rsidR="00F0448E" w:rsidRPr="00303742" w14:paraId="07E3BA09"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287C5113"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443F0BE3"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41B7CFF8" w14:textId="77777777" w:rsidR="00F0448E" w:rsidRPr="00303742" w:rsidRDefault="00F0448E" w:rsidP="00F0448E">
                  <w:pPr>
                    <w:rPr>
                      <w:sz w:val="18"/>
                      <w:szCs w:val="18"/>
                    </w:rPr>
                  </w:pPr>
                  <w:r w:rsidRPr="00303742">
                    <w:rPr>
                      <w:sz w:val="18"/>
                      <w:szCs w:val="18"/>
                    </w:rPr>
                    <w:t>Compensación de temperatura / Voltaje (carga)</w:t>
                  </w:r>
                </w:p>
              </w:tc>
              <w:tc>
                <w:tcPr>
                  <w:tcW w:w="1782" w:type="pct"/>
                  <w:gridSpan w:val="2"/>
                  <w:tcBorders>
                    <w:top w:val="single" w:sz="4" w:space="0" w:color="auto"/>
                    <w:left w:val="nil"/>
                    <w:bottom w:val="single" w:sz="4" w:space="0" w:color="auto"/>
                    <w:right w:val="single" w:sz="4" w:space="0" w:color="auto"/>
                  </w:tcBorders>
                  <w:noWrap/>
                  <w:vAlign w:val="center"/>
                </w:tcPr>
                <w:p w14:paraId="43B22207" w14:textId="77777777" w:rsidR="00F0448E" w:rsidRPr="00303742" w:rsidRDefault="00F0448E" w:rsidP="00F0448E">
                  <w:pPr>
                    <w:rPr>
                      <w:sz w:val="18"/>
                      <w:szCs w:val="18"/>
                    </w:rPr>
                  </w:pPr>
                  <w:r w:rsidRPr="00303742">
                    <w:rPr>
                      <w:sz w:val="18"/>
                      <w:szCs w:val="18"/>
                    </w:rPr>
                    <w:t>- 2mV/celda/°F por encima de 77°F (-3,6mV/celda/°C por encima de 25°C)</w:t>
                  </w:r>
                </w:p>
                <w:p w14:paraId="23D04494" w14:textId="77777777" w:rsidR="00F0448E" w:rsidRPr="00303742" w:rsidRDefault="00F0448E" w:rsidP="00F0448E">
                  <w:pPr>
                    <w:rPr>
                      <w:sz w:val="18"/>
                      <w:szCs w:val="18"/>
                    </w:rPr>
                  </w:pPr>
                  <w:r w:rsidRPr="00303742">
                    <w:rPr>
                      <w:sz w:val="18"/>
                      <w:szCs w:val="18"/>
                    </w:rPr>
                    <w:t xml:space="preserve">+ 2 </w:t>
                  </w:r>
                  <w:proofErr w:type="spellStart"/>
                  <w:r w:rsidRPr="00303742">
                    <w:rPr>
                      <w:sz w:val="18"/>
                      <w:szCs w:val="18"/>
                    </w:rPr>
                    <w:t>mV</w:t>
                  </w:r>
                  <w:proofErr w:type="spellEnd"/>
                  <w:r w:rsidRPr="00303742">
                    <w:rPr>
                      <w:sz w:val="18"/>
                      <w:szCs w:val="18"/>
                    </w:rPr>
                    <w:t xml:space="preserve">/celda/°F por debajo de 77°F (+3,6 </w:t>
                  </w:r>
                  <w:proofErr w:type="spellStart"/>
                  <w:r w:rsidRPr="00303742">
                    <w:rPr>
                      <w:sz w:val="18"/>
                      <w:szCs w:val="18"/>
                    </w:rPr>
                    <w:t>mV</w:t>
                  </w:r>
                  <w:proofErr w:type="spellEnd"/>
                  <w:r w:rsidRPr="00303742">
                    <w:rPr>
                      <w:sz w:val="18"/>
                      <w:szCs w:val="18"/>
                    </w:rPr>
                    <w:t>/celda/°C por debajo de 25°C)</w:t>
                  </w:r>
                </w:p>
              </w:tc>
            </w:tr>
            <w:tr w:rsidR="00F0448E" w:rsidRPr="00303742" w14:paraId="56ECFA77"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46649DB2"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D0298D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7AF6960" w14:textId="77777777" w:rsidR="00F0448E" w:rsidRPr="00303742" w:rsidRDefault="00F0448E" w:rsidP="00F0448E">
                  <w:pPr>
                    <w:rPr>
                      <w:sz w:val="18"/>
                      <w:szCs w:val="18"/>
                    </w:rPr>
                  </w:pPr>
                  <w:r w:rsidRPr="00303742">
                    <w:rPr>
                      <w:sz w:val="18"/>
                      <w:szCs w:val="18"/>
                    </w:rPr>
                    <w:t xml:space="preserve">Voltaje de flotación de carga </w:t>
                  </w:r>
                </w:p>
              </w:tc>
              <w:tc>
                <w:tcPr>
                  <w:tcW w:w="1782" w:type="pct"/>
                  <w:gridSpan w:val="2"/>
                  <w:tcBorders>
                    <w:top w:val="single" w:sz="4" w:space="0" w:color="auto"/>
                    <w:left w:val="nil"/>
                    <w:bottom w:val="single" w:sz="4" w:space="0" w:color="auto"/>
                    <w:right w:val="single" w:sz="4" w:space="0" w:color="auto"/>
                  </w:tcBorders>
                  <w:noWrap/>
                  <w:vAlign w:val="center"/>
                </w:tcPr>
                <w:p w14:paraId="6F6A2A7D" w14:textId="77777777" w:rsidR="00F0448E" w:rsidRPr="00303742" w:rsidRDefault="00F0448E" w:rsidP="00F0448E">
                  <w:pPr>
                    <w:rPr>
                      <w:sz w:val="18"/>
                      <w:szCs w:val="18"/>
                    </w:rPr>
                  </w:pPr>
                  <w:r w:rsidRPr="00303742">
                    <w:rPr>
                      <w:sz w:val="18"/>
                      <w:szCs w:val="18"/>
                    </w:rPr>
                    <w:t>2.25 - 2.27 VPC a 77°F (25°C)</w:t>
                  </w:r>
                </w:p>
              </w:tc>
            </w:tr>
            <w:tr w:rsidR="00F0448E" w:rsidRPr="00303742" w14:paraId="4491E8CD"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5C518736"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3EBD169B"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7719190A" w14:textId="77777777" w:rsidR="00F0448E" w:rsidRPr="00303742" w:rsidRDefault="00F0448E" w:rsidP="00F0448E">
                  <w:pPr>
                    <w:rPr>
                      <w:sz w:val="18"/>
                      <w:szCs w:val="18"/>
                    </w:rPr>
                  </w:pPr>
                  <w:r w:rsidRPr="00303742">
                    <w:rPr>
                      <w:sz w:val="18"/>
                      <w:szCs w:val="18"/>
                    </w:rPr>
                    <w:t>Temperatura de operación nominal:</w:t>
                  </w:r>
                </w:p>
              </w:tc>
              <w:tc>
                <w:tcPr>
                  <w:tcW w:w="1782" w:type="pct"/>
                  <w:gridSpan w:val="2"/>
                  <w:tcBorders>
                    <w:top w:val="single" w:sz="4" w:space="0" w:color="auto"/>
                    <w:left w:val="nil"/>
                    <w:bottom w:val="single" w:sz="4" w:space="0" w:color="auto"/>
                    <w:right w:val="single" w:sz="4" w:space="0" w:color="auto"/>
                  </w:tcBorders>
                  <w:noWrap/>
                  <w:vAlign w:val="center"/>
                </w:tcPr>
                <w:p w14:paraId="18E28195" w14:textId="77777777" w:rsidR="00F0448E" w:rsidRPr="00303742" w:rsidRDefault="00F0448E" w:rsidP="00F0448E">
                  <w:pPr>
                    <w:rPr>
                      <w:sz w:val="18"/>
                      <w:szCs w:val="18"/>
                    </w:rPr>
                  </w:pPr>
                  <w:r w:rsidRPr="00303742">
                    <w:rPr>
                      <w:sz w:val="18"/>
                      <w:szCs w:val="18"/>
                    </w:rPr>
                    <w:t>25°C (77°F)</w:t>
                  </w:r>
                </w:p>
              </w:tc>
            </w:tr>
            <w:tr w:rsidR="00F0448E" w:rsidRPr="00303742" w14:paraId="0F070F44"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2C9CD8BD"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833A374"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101255FC" w14:textId="77777777" w:rsidR="00F0448E" w:rsidRPr="00303742" w:rsidRDefault="00F0448E" w:rsidP="00F0448E">
                  <w:pPr>
                    <w:rPr>
                      <w:sz w:val="18"/>
                      <w:szCs w:val="18"/>
                    </w:rPr>
                  </w:pPr>
                  <w:r w:rsidRPr="00303742">
                    <w:rPr>
                      <w:sz w:val="18"/>
                      <w:szCs w:val="18"/>
                    </w:rPr>
                    <w:t>Gravedad especifica de la batería</w:t>
                  </w:r>
                </w:p>
              </w:tc>
              <w:tc>
                <w:tcPr>
                  <w:tcW w:w="1782" w:type="pct"/>
                  <w:gridSpan w:val="2"/>
                  <w:tcBorders>
                    <w:top w:val="single" w:sz="4" w:space="0" w:color="auto"/>
                    <w:left w:val="nil"/>
                    <w:bottom w:val="single" w:sz="4" w:space="0" w:color="auto"/>
                    <w:right w:val="single" w:sz="4" w:space="0" w:color="auto"/>
                  </w:tcBorders>
                  <w:noWrap/>
                  <w:vAlign w:val="center"/>
                </w:tcPr>
                <w:p w14:paraId="2A796AE8" w14:textId="77777777" w:rsidR="00F0448E" w:rsidRPr="00303742" w:rsidRDefault="00F0448E" w:rsidP="00F0448E">
                  <w:pPr>
                    <w:rPr>
                      <w:sz w:val="18"/>
                      <w:szCs w:val="18"/>
                    </w:rPr>
                  </w:pPr>
                  <w:r w:rsidRPr="00303742">
                    <w:rPr>
                      <w:sz w:val="18"/>
                      <w:szCs w:val="18"/>
                    </w:rPr>
                    <w:t>1300</w:t>
                  </w:r>
                </w:p>
              </w:tc>
            </w:tr>
            <w:tr w:rsidR="00F0448E" w:rsidRPr="00303742" w14:paraId="14BCA7C2"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tcPr>
                <w:p w14:paraId="1CE15409" w14:textId="77777777" w:rsidR="00F0448E" w:rsidRPr="00303742" w:rsidRDefault="00F0448E" w:rsidP="00F0448E">
                  <w:pPr>
                    <w:rPr>
                      <w:sz w:val="18"/>
                      <w:szCs w:val="18"/>
                    </w:rPr>
                  </w:pPr>
                </w:p>
              </w:tc>
              <w:tc>
                <w:tcPr>
                  <w:tcW w:w="355" w:type="pct"/>
                  <w:noWrap/>
                  <w:vAlign w:val="bottom"/>
                </w:tcPr>
                <w:p w14:paraId="0B6196D1"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39E39695" w14:textId="77777777" w:rsidR="00F0448E" w:rsidRPr="00303742" w:rsidRDefault="00F0448E" w:rsidP="00F0448E">
                  <w:pPr>
                    <w:rPr>
                      <w:sz w:val="18"/>
                      <w:szCs w:val="18"/>
                    </w:rPr>
                  </w:pPr>
                  <w:r w:rsidRPr="00303742">
                    <w:rPr>
                      <w:sz w:val="18"/>
                      <w:szCs w:val="18"/>
                    </w:rPr>
                    <w:t>Dimensiones de la celda mm</w:t>
                  </w:r>
                </w:p>
              </w:tc>
              <w:tc>
                <w:tcPr>
                  <w:tcW w:w="1782" w:type="pct"/>
                  <w:gridSpan w:val="2"/>
                  <w:tcBorders>
                    <w:top w:val="single" w:sz="4" w:space="0" w:color="auto"/>
                    <w:left w:val="nil"/>
                    <w:bottom w:val="single" w:sz="4" w:space="0" w:color="auto"/>
                    <w:right w:val="single" w:sz="4" w:space="0" w:color="auto"/>
                  </w:tcBorders>
                  <w:noWrap/>
                  <w:vAlign w:val="center"/>
                </w:tcPr>
                <w:p w14:paraId="6B14B6FB" w14:textId="77777777" w:rsidR="00F0448E" w:rsidRPr="00303742" w:rsidRDefault="00F0448E" w:rsidP="00F0448E">
                  <w:pPr>
                    <w:rPr>
                      <w:sz w:val="18"/>
                      <w:szCs w:val="18"/>
                    </w:rPr>
                  </w:pPr>
                  <w:r w:rsidRPr="00303742">
                    <w:rPr>
                      <w:sz w:val="18"/>
                      <w:szCs w:val="18"/>
                    </w:rPr>
                    <w:t>W:155mm x D:589mm x H: 230mm ± 5mm</w:t>
                  </w:r>
                </w:p>
              </w:tc>
            </w:tr>
            <w:tr w:rsidR="00F0448E" w:rsidRPr="00303742" w14:paraId="17F4818B"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tcPr>
                <w:p w14:paraId="247C7899" w14:textId="77777777" w:rsidR="00F0448E" w:rsidRPr="00303742" w:rsidRDefault="00F0448E" w:rsidP="00F0448E">
                  <w:pPr>
                    <w:rPr>
                      <w:sz w:val="18"/>
                      <w:szCs w:val="18"/>
                    </w:rPr>
                  </w:pPr>
                </w:p>
              </w:tc>
              <w:tc>
                <w:tcPr>
                  <w:tcW w:w="355" w:type="pct"/>
                  <w:noWrap/>
                  <w:vAlign w:val="bottom"/>
                </w:tcPr>
                <w:p w14:paraId="562B451F"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tcPr>
                <w:p w14:paraId="5507914C" w14:textId="77777777" w:rsidR="00F0448E" w:rsidRPr="00303742" w:rsidRDefault="00F0448E" w:rsidP="00F0448E">
                  <w:pPr>
                    <w:rPr>
                      <w:sz w:val="18"/>
                      <w:szCs w:val="18"/>
                    </w:rPr>
                  </w:pPr>
                  <w:r w:rsidRPr="00303742">
                    <w:rPr>
                      <w:sz w:val="18"/>
                      <w:szCs w:val="18"/>
                    </w:rPr>
                    <w:t xml:space="preserve">Vida </w:t>
                  </w:r>
                  <w:proofErr w:type="spellStart"/>
                  <w:r w:rsidRPr="00303742">
                    <w:rPr>
                      <w:sz w:val="18"/>
                      <w:szCs w:val="18"/>
                    </w:rPr>
                    <w:t>util</w:t>
                  </w:r>
                  <w:proofErr w:type="spellEnd"/>
                </w:p>
              </w:tc>
              <w:tc>
                <w:tcPr>
                  <w:tcW w:w="1782" w:type="pct"/>
                  <w:gridSpan w:val="2"/>
                  <w:tcBorders>
                    <w:top w:val="single" w:sz="4" w:space="0" w:color="auto"/>
                    <w:left w:val="nil"/>
                    <w:bottom w:val="single" w:sz="4" w:space="0" w:color="auto"/>
                    <w:right w:val="single" w:sz="4" w:space="0" w:color="auto"/>
                  </w:tcBorders>
                  <w:noWrap/>
                  <w:vAlign w:val="center"/>
                </w:tcPr>
                <w:p w14:paraId="1E5E050D" w14:textId="77777777" w:rsidR="00F0448E" w:rsidRPr="00303742" w:rsidRDefault="00F0448E" w:rsidP="00F0448E">
                  <w:pPr>
                    <w:rPr>
                      <w:sz w:val="18"/>
                      <w:szCs w:val="18"/>
                    </w:rPr>
                  </w:pPr>
                  <w:r w:rsidRPr="00303742">
                    <w:rPr>
                      <w:sz w:val="18"/>
                      <w:szCs w:val="18"/>
                    </w:rPr>
                    <w:t>20 años</w:t>
                  </w:r>
                </w:p>
              </w:tc>
            </w:tr>
            <w:tr w:rsidR="00F0448E" w:rsidRPr="00303742" w14:paraId="1101DFD0"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1A1A5F5B"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00C8DFD5"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353FA394" w14:textId="77777777" w:rsidR="00F0448E" w:rsidRPr="00303742" w:rsidRDefault="00F0448E" w:rsidP="00F0448E">
                  <w:pPr>
                    <w:rPr>
                      <w:sz w:val="18"/>
                      <w:szCs w:val="18"/>
                    </w:rPr>
                  </w:pPr>
                  <w:r w:rsidRPr="00303742">
                    <w:rPr>
                      <w:sz w:val="18"/>
                      <w:szCs w:val="18"/>
                    </w:rPr>
                    <w:t>Torque:</w:t>
                  </w:r>
                </w:p>
              </w:tc>
              <w:tc>
                <w:tcPr>
                  <w:tcW w:w="1782" w:type="pct"/>
                  <w:gridSpan w:val="2"/>
                  <w:tcBorders>
                    <w:top w:val="single" w:sz="4" w:space="0" w:color="auto"/>
                    <w:left w:val="nil"/>
                    <w:bottom w:val="single" w:sz="4" w:space="0" w:color="auto"/>
                    <w:right w:val="single" w:sz="4" w:space="0" w:color="auto"/>
                  </w:tcBorders>
                  <w:noWrap/>
                  <w:vAlign w:val="center"/>
                </w:tcPr>
                <w:p w14:paraId="65733D41" w14:textId="77777777" w:rsidR="00F0448E" w:rsidRPr="00303742" w:rsidRDefault="00F0448E" w:rsidP="00F0448E">
                  <w:pPr>
                    <w:rPr>
                      <w:sz w:val="18"/>
                      <w:szCs w:val="18"/>
                    </w:rPr>
                  </w:pPr>
                  <w:r w:rsidRPr="00303742">
                    <w:rPr>
                      <w:sz w:val="18"/>
                      <w:szCs w:val="18"/>
                    </w:rPr>
                    <w:t xml:space="preserve">160 in-lb (18 </w:t>
                  </w:r>
                  <w:proofErr w:type="spellStart"/>
                  <w:r w:rsidRPr="00303742">
                    <w:rPr>
                      <w:sz w:val="18"/>
                      <w:szCs w:val="18"/>
                    </w:rPr>
                    <w:t>Nm</w:t>
                  </w:r>
                  <w:proofErr w:type="spellEnd"/>
                  <w:r w:rsidRPr="00303742">
                    <w:rPr>
                      <w:sz w:val="18"/>
                      <w:szCs w:val="18"/>
                    </w:rPr>
                    <w:t>).</w:t>
                  </w:r>
                </w:p>
              </w:tc>
            </w:tr>
            <w:tr w:rsidR="00F0448E" w:rsidRPr="00303742" w14:paraId="5189E7DB"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0FF3EDA8"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BF0F743"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064A85C8" w14:textId="77777777" w:rsidR="00F0448E" w:rsidRPr="00303742" w:rsidRDefault="00F0448E" w:rsidP="00F0448E">
                  <w:pPr>
                    <w:rPr>
                      <w:sz w:val="18"/>
                      <w:szCs w:val="18"/>
                    </w:rPr>
                  </w:pPr>
                  <w:r w:rsidRPr="00303742">
                    <w:rPr>
                      <w:sz w:val="18"/>
                      <w:szCs w:val="18"/>
                    </w:rPr>
                    <w:t>Normas técnicas:</w:t>
                  </w:r>
                </w:p>
              </w:tc>
              <w:tc>
                <w:tcPr>
                  <w:tcW w:w="1782" w:type="pct"/>
                  <w:gridSpan w:val="2"/>
                  <w:tcBorders>
                    <w:top w:val="single" w:sz="4" w:space="0" w:color="auto"/>
                    <w:left w:val="nil"/>
                    <w:bottom w:val="single" w:sz="4" w:space="0" w:color="auto"/>
                    <w:right w:val="single" w:sz="4" w:space="0" w:color="auto"/>
                  </w:tcBorders>
                  <w:noWrap/>
                  <w:vAlign w:val="center"/>
                </w:tcPr>
                <w:p w14:paraId="73FB0539" w14:textId="77777777" w:rsidR="00F0448E" w:rsidRPr="00303742" w:rsidRDefault="00F0448E" w:rsidP="00F0448E">
                  <w:pPr>
                    <w:rPr>
                      <w:sz w:val="18"/>
                      <w:szCs w:val="18"/>
                    </w:rPr>
                  </w:pPr>
                  <w:r w:rsidRPr="00303742">
                    <w:rPr>
                      <w:sz w:val="18"/>
                      <w:szCs w:val="18"/>
                    </w:rPr>
                    <w:t>-Componente reconocido por UL94 VO, LOI&gt;28 %</w:t>
                  </w:r>
                </w:p>
                <w:p w14:paraId="0004450F" w14:textId="77777777" w:rsidR="00F0448E" w:rsidRPr="00303742" w:rsidRDefault="00F0448E" w:rsidP="00F0448E">
                  <w:pPr>
                    <w:rPr>
                      <w:sz w:val="18"/>
                      <w:szCs w:val="18"/>
                    </w:rPr>
                  </w:pPr>
                  <w:r w:rsidRPr="00303742">
                    <w:rPr>
                      <w:sz w:val="18"/>
                      <w:szCs w:val="18"/>
                    </w:rPr>
                    <w:t>-Certificado como NEBS Nivel 3 compatible con la Zona de riesgo de terremoto 4 en varias configuraciones del sistema</w:t>
                  </w:r>
                </w:p>
                <w:p w14:paraId="3EDA12E9" w14:textId="77777777" w:rsidR="00F0448E" w:rsidRPr="00303742" w:rsidRDefault="00F0448E" w:rsidP="00F0448E">
                  <w:pPr>
                    <w:rPr>
                      <w:sz w:val="18"/>
                      <w:szCs w:val="18"/>
                    </w:rPr>
                  </w:pPr>
                  <w:r w:rsidRPr="00303742">
                    <w:rPr>
                      <w:sz w:val="18"/>
                      <w:szCs w:val="18"/>
                    </w:rPr>
                    <w:t>-Superar los requisitos sísmicos de la zona 4 UBC de 1997 en instalaciones de grado inferior</w:t>
                  </w:r>
                </w:p>
                <w:p w14:paraId="4F1452E8" w14:textId="77777777" w:rsidR="00F0448E" w:rsidRPr="00303742" w:rsidRDefault="00F0448E" w:rsidP="00F0448E">
                  <w:pPr>
                    <w:rPr>
                      <w:sz w:val="18"/>
                      <w:szCs w:val="18"/>
                    </w:rPr>
                  </w:pPr>
                  <w:r w:rsidRPr="00303742">
                    <w:rPr>
                      <w:sz w:val="18"/>
                      <w:szCs w:val="18"/>
                    </w:rPr>
                    <w:t>-Superar los requisitos de IBC 2000/2003 para un nivel de 1,25% g</w:t>
                  </w:r>
                </w:p>
                <w:p w14:paraId="59BD62F3" w14:textId="77777777" w:rsidR="00F0448E" w:rsidRPr="00303742" w:rsidRDefault="00F0448E" w:rsidP="00F0448E">
                  <w:pPr>
                    <w:rPr>
                      <w:sz w:val="18"/>
                      <w:szCs w:val="18"/>
                    </w:rPr>
                  </w:pPr>
                  <w:r w:rsidRPr="00303742">
                    <w:rPr>
                      <w:sz w:val="18"/>
                      <w:szCs w:val="18"/>
                    </w:rPr>
                    <w:t>-  CBC de 2007</w:t>
                  </w:r>
                </w:p>
              </w:tc>
            </w:tr>
            <w:tr w:rsidR="00F0448E" w:rsidRPr="00303742" w14:paraId="7374585B"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3290A5C2"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7233DE36"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4AE0BC8C" w14:textId="77777777" w:rsidR="00F0448E" w:rsidRPr="00303742" w:rsidRDefault="00F0448E" w:rsidP="00F0448E">
                  <w:pPr>
                    <w:rPr>
                      <w:sz w:val="18"/>
                      <w:szCs w:val="18"/>
                    </w:rPr>
                  </w:pPr>
                  <w:r w:rsidRPr="00303742">
                    <w:rPr>
                      <w:sz w:val="18"/>
                      <w:szCs w:val="18"/>
                    </w:rPr>
                    <w:t>Configuración del arreglo:</w:t>
                  </w:r>
                </w:p>
              </w:tc>
              <w:tc>
                <w:tcPr>
                  <w:tcW w:w="1782" w:type="pct"/>
                  <w:gridSpan w:val="2"/>
                  <w:tcBorders>
                    <w:top w:val="single" w:sz="4" w:space="0" w:color="auto"/>
                    <w:left w:val="nil"/>
                    <w:bottom w:val="single" w:sz="4" w:space="0" w:color="auto"/>
                    <w:right w:val="single" w:sz="4" w:space="0" w:color="auto"/>
                  </w:tcBorders>
                  <w:noWrap/>
                  <w:vAlign w:val="center"/>
                </w:tcPr>
                <w:p w14:paraId="2AAE1550" w14:textId="77777777" w:rsidR="00F0448E" w:rsidRPr="00303742" w:rsidRDefault="00F0448E" w:rsidP="00F0448E">
                  <w:pPr>
                    <w:rPr>
                      <w:sz w:val="18"/>
                      <w:szCs w:val="18"/>
                    </w:rPr>
                  </w:pPr>
                  <w:r w:rsidRPr="00303742">
                    <w:rPr>
                      <w:sz w:val="18"/>
                      <w:szCs w:val="18"/>
                    </w:rPr>
                    <w:t>24 celdas de 2 V</w:t>
                  </w:r>
                </w:p>
              </w:tc>
            </w:tr>
            <w:tr w:rsidR="00F0448E" w:rsidRPr="00303742" w14:paraId="615EE273" w14:textId="77777777" w:rsidTr="00F0448E">
              <w:trPr>
                <w:gridAfter w:val="2"/>
                <w:wAfter w:w="992" w:type="pct"/>
                <w:trHeight w:val="300"/>
                <w:jc w:val="center"/>
              </w:trPr>
              <w:tc>
                <w:tcPr>
                  <w:tcW w:w="316" w:type="pct"/>
                  <w:tcBorders>
                    <w:top w:val="nil"/>
                    <w:left w:val="single" w:sz="4" w:space="0" w:color="auto"/>
                    <w:bottom w:val="nil"/>
                    <w:right w:val="nil"/>
                  </w:tcBorders>
                  <w:noWrap/>
                  <w:vAlign w:val="bottom"/>
                  <w:hideMark/>
                </w:tcPr>
                <w:p w14:paraId="516E8109" w14:textId="77777777" w:rsidR="00F0448E" w:rsidRPr="00303742" w:rsidRDefault="00F0448E" w:rsidP="00F0448E">
                  <w:pPr>
                    <w:rPr>
                      <w:sz w:val="18"/>
                      <w:szCs w:val="18"/>
                    </w:rPr>
                  </w:pPr>
                  <w:r w:rsidRPr="00303742">
                    <w:rPr>
                      <w:sz w:val="18"/>
                      <w:szCs w:val="18"/>
                    </w:rPr>
                    <w:t> </w:t>
                  </w:r>
                </w:p>
              </w:tc>
              <w:tc>
                <w:tcPr>
                  <w:tcW w:w="355" w:type="pct"/>
                  <w:noWrap/>
                  <w:vAlign w:val="bottom"/>
                  <w:hideMark/>
                </w:tcPr>
                <w:p w14:paraId="1759185A" w14:textId="77777777" w:rsidR="00F0448E" w:rsidRPr="00303742" w:rsidRDefault="00F0448E" w:rsidP="00F0448E">
                  <w:pPr>
                    <w:rPr>
                      <w:sz w:val="18"/>
                      <w:szCs w:val="18"/>
                    </w:rPr>
                  </w:pPr>
                </w:p>
              </w:tc>
              <w:tc>
                <w:tcPr>
                  <w:tcW w:w="1555" w:type="pct"/>
                  <w:gridSpan w:val="2"/>
                  <w:tcBorders>
                    <w:top w:val="single" w:sz="4" w:space="0" w:color="auto"/>
                    <w:left w:val="single" w:sz="4" w:space="0" w:color="auto"/>
                    <w:bottom w:val="single" w:sz="4" w:space="0" w:color="auto"/>
                    <w:right w:val="single" w:sz="4" w:space="0" w:color="auto"/>
                  </w:tcBorders>
                  <w:vAlign w:val="center"/>
                  <w:hideMark/>
                </w:tcPr>
                <w:p w14:paraId="5008059E" w14:textId="77777777" w:rsidR="00F0448E" w:rsidRPr="00303742" w:rsidRDefault="00F0448E" w:rsidP="00F0448E">
                  <w:pPr>
                    <w:rPr>
                      <w:sz w:val="18"/>
                      <w:szCs w:val="18"/>
                    </w:rPr>
                  </w:pPr>
                  <w:r w:rsidRPr="00303742">
                    <w:rPr>
                      <w:sz w:val="18"/>
                      <w:szCs w:val="18"/>
                    </w:rPr>
                    <w:t>Montaje e instalación:</w:t>
                  </w:r>
                </w:p>
              </w:tc>
              <w:tc>
                <w:tcPr>
                  <w:tcW w:w="1782" w:type="pct"/>
                  <w:gridSpan w:val="2"/>
                  <w:tcBorders>
                    <w:top w:val="single" w:sz="4" w:space="0" w:color="auto"/>
                    <w:left w:val="nil"/>
                    <w:bottom w:val="single" w:sz="4" w:space="0" w:color="auto"/>
                    <w:right w:val="single" w:sz="4" w:space="0" w:color="auto"/>
                  </w:tcBorders>
                  <w:noWrap/>
                  <w:vAlign w:val="center"/>
                </w:tcPr>
                <w:p w14:paraId="5ECC5ED4" w14:textId="77777777" w:rsidR="00F0448E" w:rsidRPr="00303742" w:rsidRDefault="00F0448E" w:rsidP="00F0448E">
                  <w:pPr>
                    <w:rPr>
                      <w:sz w:val="18"/>
                      <w:szCs w:val="18"/>
                    </w:rPr>
                  </w:pPr>
                  <w:r w:rsidRPr="00303742">
                    <w:rPr>
                      <w:sz w:val="18"/>
                      <w:szCs w:val="18"/>
                    </w:rPr>
                    <w:t>Las baterías deben ser instalados en un rack antisísmico con las dimensiones mencionadas en este cuadro.</w:t>
                  </w:r>
                </w:p>
              </w:tc>
            </w:tr>
          </w:tbl>
          <w:p w14:paraId="10224426" w14:textId="77777777" w:rsidR="00F0448E" w:rsidRPr="00303742" w:rsidRDefault="00F0448E" w:rsidP="00F0448E">
            <w:pPr>
              <w:rPr>
                <w:sz w:val="18"/>
                <w:szCs w:val="18"/>
                <w:highlight w:val="yellow"/>
              </w:rPr>
            </w:pPr>
          </w:p>
          <w:p w14:paraId="0D9D2EA3" w14:textId="77777777" w:rsidR="00F0448E" w:rsidRPr="00303742" w:rsidRDefault="00F0448E" w:rsidP="00F0448E">
            <w:pPr>
              <w:rPr>
                <w:sz w:val="18"/>
                <w:szCs w:val="18"/>
              </w:rPr>
            </w:pPr>
          </w:p>
        </w:tc>
      </w:tr>
      <w:tr w:rsidR="00F0448E" w:rsidRPr="00303742" w14:paraId="384C43CC" w14:textId="77777777" w:rsidTr="00F0448E">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0AF3713F" w14:textId="77777777" w:rsidR="00F0448E" w:rsidRPr="00303742" w:rsidRDefault="00F0448E" w:rsidP="00F0448E">
            <w:pPr>
              <w:jc w:val="center"/>
              <w:rPr>
                <w:b/>
                <w:sz w:val="18"/>
                <w:szCs w:val="18"/>
              </w:rPr>
            </w:pPr>
            <w:r w:rsidRPr="00303742">
              <w:rPr>
                <w:b/>
                <w:sz w:val="18"/>
                <w:szCs w:val="18"/>
              </w:rPr>
              <w:lastRenderedPageBreak/>
              <w:t>PRUEBAS</w:t>
            </w:r>
          </w:p>
        </w:tc>
      </w:tr>
      <w:tr w:rsidR="00F0448E" w:rsidRPr="00303742" w14:paraId="3BC0FC39" w14:textId="77777777" w:rsidTr="00F0448E">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60D1AEA4" w14:textId="77777777" w:rsidR="00F0448E" w:rsidRPr="00303742" w:rsidRDefault="00F0448E" w:rsidP="00F0448E">
            <w:pPr>
              <w:jc w:val="both"/>
              <w:rPr>
                <w:sz w:val="18"/>
                <w:szCs w:val="18"/>
              </w:rPr>
            </w:pPr>
            <w:r w:rsidRPr="00303742">
              <w:rPr>
                <w:sz w:val="18"/>
                <w:szCs w:val="18"/>
              </w:rPr>
              <w:t xml:space="preserve">. El sistema estará sujeto a pruebas de funcionamiento y operación; en cumplimiento de las especificaciones de acuerdo con las recomendaciones de UIT (Unión Internacional de Telecomunicaciones) y demás normatividad a nivel nacional e internacional, para garantizar un correcto funcionamiento bajo todas las condiciones ambientales, topográficas y de operación. Las pruebas en mención se realizarán en coordinación con el supervisor del contrato, con el acompañamiento permanente del personal técnico del Departamento Conjunto de Comunicaciones J6 del Comando General de las Fuerzas Militares. Para lo cual se efectuarán las siguientes pruebas:   </w:t>
            </w:r>
          </w:p>
          <w:p w14:paraId="6725B8FF" w14:textId="77777777" w:rsidR="00F0448E" w:rsidRPr="00303742" w:rsidRDefault="00F0448E" w:rsidP="00F0448E">
            <w:pPr>
              <w:jc w:val="both"/>
              <w:rPr>
                <w:sz w:val="18"/>
                <w:szCs w:val="18"/>
              </w:rPr>
            </w:pPr>
            <w:r w:rsidRPr="00303742">
              <w:rPr>
                <w:sz w:val="18"/>
                <w:szCs w:val="18"/>
              </w:rPr>
              <w:t xml:space="preserve">- El voltaje de trabajo con una fuente variable a la entrada.   </w:t>
            </w:r>
          </w:p>
          <w:p w14:paraId="2D36EC4C" w14:textId="77777777" w:rsidR="00F0448E" w:rsidRPr="00303742" w:rsidRDefault="00F0448E" w:rsidP="00F0448E">
            <w:pPr>
              <w:jc w:val="both"/>
              <w:rPr>
                <w:sz w:val="18"/>
                <w:szCs w:val="18"/>
              </w:rPr>
            </w:pPr>
            <w:r w:rsidRPr="00303742">
              <w:rPr>
                <w:sz w:val="18"/>
                <w:szCs w:val="18"/>
              </w:rPr>
              <w:lastRenderedPageBreak/>
              <w:t xml:space="preserve">- Prueba de corto circuito.   </w:t>
            </w:r>
          </w:p>
          <w:p w14:paraId="2F13FB66" w14:textId="77777777" w:rsidR="00F0448E" w:rsidRPr="00303742" w:rsidRDefault="00F0448E" w:rsidP="00F0448E">
            <w:pPr>
              <w:jc w:val="both"/>
              <w:rPr>
                <w:sz w:val="18"/>
                <w:szCs w:val="18"/>
              </w:rPr>
            </w:pPr>
            <w:r w:rsidRPr="00303742">
              <w:rPr>
                <w:sz w:val="18"/>
                <w:szCs w:val="18"/>
              </w:rPr>
              <w:t xml:space="preserve">- Máxima potencia por módulo.   </w:t>
            </w:r>
          </w:p>
          <w:p w14:paraId="2CA03F17" w14:textId="77777777" w:rsidR="00F0448E" w:rsidRPr="00303742" w:rsidRDefault="00F0448E" w:rsidP="00F0448E">
            <w:pPr>
              <w:jc w:val="both"/>
              <w:rPr>
                <w:sz w:val="18"/>
                <w:szCs w:val="18"/>
              </w:rPr>
            </w:pPr>
            <w:r w:rsidRPr="00303742">
              <w:rPr>
                <w:sz w:val="18"/>
                <w:szCs w:val="18"/>
              </w:rPr>
              <w:t xml:space="preserve">- En caliente se extraerán módulos rectificadores y de control.   </w:t>
            </w:r>
          </w:p>
          <w:p w14:paraId="1AA11054" w14:textId="77777777" w:rsidR="00F0448E" w:rsidRPr="00303742" w:rsidRDefault="00F0448E" w:rsidP="00F0448E">
            <w:pPr>
              <w:jc w:val="both"/>
              <w:rPr>
                <w:sz w:val="18"/>
                <w:szCs w:val="18"/>
              </w:rPr>
            </w:pPr>
            <w:r w:rsidRPr="00303742">
              <w:rPr>
                <w:sz w:val="18"/>
                <w:szCs w:val="18"/>
              </w:rPr>
              <w:t xml:space="preserve">- Simulación de falla de AC.  </w:t>
            </w:r>
          </w:p>
          <w:p w14:paraId="2FFC181F" w14:textId="77777777" w:rsidR="00F0448E" w:rsidRPr="00303742" w:rsidRDefault="00F0448E" w:rsidP="00F0448E">
            <w:pPr>
              <w:jc w:val="both"/>
              <w:rPr>
                <w:sz w:val="18"/>
                <w:szCs w:val="18"/>
              </w:rPr>
            </w:pPr>
            <w:r w:rsidRPr="00303742">
              <w:rPr>
                <w:sz w:val="18"/>
                <w:szCs w:val="18"/>
              </w:rPr>
              <w:t xml:space="preserve">- Prueba de alarmas.   </w:t>
            </w:r>
          </w:p>
          <w:p w14:paraId="75361A2D" w14:textId="77777777" w:rsidR="00F0448E" w:rsidRPr="00303742" w:rsidRDefault="00F0448E" w:rsidP="00F0448E">
            <w:pPr>
              <w:jc w:val="both"/>
              <w:rPr>
                <w:sz w:val="18"/>
                <w:szCs w:val="18"/>
              </w:rPr>
            </w:pPr>
            <w:r w:rsidRPr="00303742">
              <w:rPr>
                <w:sz w:val="18"/>
                <w:szCs w:val="18"/>
              </w:rPr>
              <w:t>- Gestión local y remota.</w:t>
            </w:r>
          </w:p>
          <w:p w14:paraId="3797240A" w14:textId="77777777" w:rsidR="00F0448E" w:rsidRPr="00303742" w:rsidRDefault="00F0448E" w:rsidP="00F0448E">
            <w:pPr>
              <w:jc w:val="both"/>
              <w:rPr>
                <w:sz w:val="18"/>
                <w:szCs w:val="18"/>
              </w:rPr>
            </w:pPr>
            <w:r w:rsidRPr="00303742">
              <w:rPr>
                <w:sz w:val="18"/>
                <w:szCs w:val="18"/>
              </w:rPr>
              <w:t>- Funcionamiento LVD.</w:t>
            </w:r>
          </w:p>
          <w:p w14:paraId="3C4E587E" w14:textId="77777777" w:rsidR="00F0448E" w:rsidRPr="00303742" w:rsidRDefault="00F0448E" w:rsidP="00F0448E">
            <w:pPr>
              <w:jc w:val="both"/>
              <w:rPr>
                <w:sz w:val="18"/>
                <w:szCs w:val="18"/>
              </w:rPr>
            </w:pPr>
            <w:r w:rsidRPr="00303742">
              <w:rPr>
                <w:sz w:val="18"/>
                <w:szCs w:val="18"/>
              </w:rPr>
              <w:t>- Verificación de los SLOK.</w:t>
            </w:r>
          </w:p>
          <w:p w14:paraId="24A5B0D8" w14:textId="77777777" w:rsidR="00F0448E" w:rsidRPr="00532C03" w:rsidRDefault="00F0448E" w:rsidP="00F0448E">
            <w:pPr>
              <w:jc w:val="both"/>
              <w:rPr>
                <w:sz w:val="18"/>
                <w:szCs w:val="18"/>
              </w:rPr>
            </w:pPr>
            <w:r w:rsidRPr="00303742">
              <w:rPr>
                <w:sz w:val="18"/>
                <w:szCs w:val="18"/>
              </w:rPr>
              <w:t xml:space="preserve">. Las pruebas se realizarán en las instalaciones del contratista en la ciudad de Bogotá D.C. Los equipos deberán entregarse con los inventarios de módulos, tarjetas y componentes, con el fin de verificar uno a uno, los elementos </w:t>
            </w:r>
            <w:r w:rsidRPr="00532C03">
              <w:rPr>
                <w:sz w:val="18"/>
                <w:szCs w:val="18"/>
              </w:rPr>
              <w:t>descritos en las especificaciones técnicas.</w:t>
            </w:r>
          </w:p>
          <w:p w14:paraId="037E047F" w14:textId="77777777" w:rsidR="00F0448E" w:rsidRPr="00532C03" w:rsidRDefault="00F0448E" w:rsidP="00F0448E">
            <w:pPr>
              <w:jc w:val="both"/>
              <w:rPr>
                <w:sz w:val="18"/>
                <w:szCs w:val="18"/>
              </w:rPr>
            </w:pPr>
            <w:r w:rsidRPr="00532C03">
              <w:rPr>
                <w:sz w:val="18"/>
                <w:szCs w:val="18"/>
              </w:rPr>
              <w:t>. Se deben entregar los manuales de operación y mantenimiento de la totalidad de los equipos, en idioma español preferiblemente.</w:t>
            </w:r>
            <w:r w:rsidRPr="00532C03">
              <w:rPr>
                <w:sz w:val="18"/>
                <w:szCs w:val="18"/>
              </w:rPr>
              <w:br/>
              <w:t>. Adicionalmente, se deben entregar planos de instalación, planos de cableado, diagramas de interconexión, señalización, interfaces, disponibilidad de puertos y demás información técnica que sea requerida y deba ser tenida por el Departamento Conjunto de Comunicaciones para labores técnicas de operación.</w:t>
            </w:r>
          </w:p>
          <w:p w14:paraId="147F2E31" w14:textId="77777777" w:rsidR="00F0448E" w:rsidRPr="00532C03" w:rsidRDefault="00F0448E" w:rsidP="00F0448E">
            <w:pPr>
              <w:jc w:val="both"/>
              <w:rPr>
                <w:sz w:val="18"/>
                <w:szCs w:val="18"/>
              </w:rPr>
            </w:pPr>
            <w:r w:rsidRPr="00532C03">
              <w:rPr>
                <w:sz w:val="18"/>
                <w:szCs w:val="18"/>
              </w:rPr>
              <w:t>. El contratista proveerá todos los instrumentos, herramientas especiales y equipos que se requieran durante la ejecución de las pruebas.</w:t>
            </w:r>
          </w:p>
          <w:p w14:paraId="6E1BCE29" w14:textId="77777777" w:rsidR="00F0448E" w:rsidRPr="00303742" w:rsidRDefault="00F0448E" w:rsidP="00F0448E">
            <w:pPr>
              <w:jc w:val="both"/>
              <w:rPr>
                <w:sz w:val="18"/>
                <w:szCs w:val="18"/>
              </w:rPr>
            </w:pPr>
            <w:r w:rsidRPr="00532C03">
              <w:rPr>
                <w:sz w:val="18"/>
                <w:szCs w:val="18"/>
              </w:rPr>
              <w:t>. Incluye: Suministro de los bienes, cargue, descargue, transporte, elementos y accesorios necesarios y uso de herramientas menores y equipos de propiedad del proveedor que sean necesarias para la configuración, pruebas de la solución ofertada) y todo incluido.</w:t>
            </w:r>
          </w:p>
        </w:tc>
      </w:tr>
      <w:tr w:rsidR="00F0448E" w:rsidRPr="00303742" w14:paraId="04881C9C" w14:textId="77777777" w:rsidTr="00F0448E">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7598DDF6" w14:textId="77777777" w:rsidR="00F0448E" w:rsidRPr="00303742" w:rsidRDefault="00F0448E" w:rsidP="00F0448E">
            <w:pPr>
              <w:jc w:val="center"/>
              <w:rPr>
                <w:b/>
                <w:sz w:val="18"/>
                <w:szCs w:val="18"/>
              </w:rPr>
            </w:pPr>
            <w:r w:rsidRPr="00303742">
              <w:rPr>
                <w:b/>
                <w:sz w:val="18"/>
                <w:szCs w:val="18"/>
              </w:rPr>
              <w:lastRenderedPageBreak/>
              <w:t>CRONOGRAMA</w:t>
            </w:r>
          </w:p>
        </w:tc>
      </w:tr>
      <w:tr w:rsidR="00F0448E" w:rsidRPr="00303742" w14:paraId="3F935BCA" w14:textId="77777777" w:rsidTr="00F0448E">
        <w:trPr>
          <w:trHeight w:val="585"/>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74BE320F" w14:textId="77777777" w:rsidR="00F0448E" w:rsidRPr="00303742" w:rsidRDefault="00F0448E" w:rsidP="00F0448E">
            <w:pPr>
              <w:jc w:val="both"/>
              <w:rPr>
                <w:sz w:val="18"/>
                <w:szCs w:val="18"/>
              </w:rPr>
            </w:pPr>
            <w:r w:rsidRPr="00303742">
              <w:rPr>
                <w:sz w:val="18"/>
                <w:szCs w:val="18"/>
              </w:rPr>
              <w:t>Dentro de los primeros cinco (05) días calendario del plazo de ejecución, el contratista seleccionado deberá presentar el cronograma para la ejecución del objeto del futuro contrato, para aprobación del supervisor del contrato.</w:t>
            </w:r>
          </w:p>
        </w:tc>
      </w:tr>
      <w:tr w:rsidR="00F0448E" w:rsidRPr="00303742" w14:paraId="7B4F05F6" w14:textId="77777777" w:rsidTr="00F0448E">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1335356B" w14:textId="77777777" w:rsidR="00F0448E" w:rsidRPr="00303742" w:rsidRDefault="00F0448E" w:rsidP="00F0448E">
            <w:pPr>
              <w:jc w:val="center"/>
              <w:rPr>
                <w:b/>
                <w:sz w:val="18"/>
                <w:szCs w:val="18"/>
              </w:rPr>
            </w:pPr>
            <w:r w:rsidRPr="00303742">
              <w:rPr>
                <w:b/>
                <w:sz w:val="18"/>
                <w:szCs w:val="18"/>
              </w:rPr>
              <w:t>GARANTÍA TÉCNICA</w:t>
            </w:r>
          </w:p>
        </w:tc>
      </w:tr>
      <w:tr w:rsidR="00F0448E" w:rsidRPr="00303742" w14:paraId="00B7D98E" w14:textId="77777777" w:rsidTr="00F0448E">
        <w:trPr>
          <w:trHeight w:val="1417"/>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1A4A222" w14:textId="77777777" w:rsidR="00F0448E" w:rsidRPr="00532C03" w:rsidRDefault="00F0448E" w:rsidP="00F0448E">
            <w:pPr>
              <w:jc w:val="both"/>
              <w:rPr>
                <w:sz w:val="18"/>
                <w:szCs w:val="18"/>
              </w:rPr>
            </w:pPr>
            <w:r w:rsidRPr="00303742">
              <w:rPr>
                <w:sz w:val="18"/>
                <w:szCs w:val="18"/>
              </w:rPr>
              <w:t xml:space="preserve">. El término de la garantía técnica o garantía legal de conformidad con el art. 7, 8, 9 y 11 de la Ley 1480 de 2011, para </w:t>
            </w:r>
            <w:r w:rsidRPr="00532C03">
              <w:rPr>
                <w:sz w:val="18"/>
                <w:szCs w:val="18"/>
              </w:rPr>
              <w:t>los bienes suministrados será de dos (02) años, contados a partir de la suscripción del acta de recibo a satisfacción de los bienes, firmada por parte del representante del contratista o su representante autorizado y el supervisor del contrato.</w:t>
            </w:r>
          </w:p>
          <w:p w14:paraId="43ECBE41" w14:textId="77777777" w:rsidR="00F0448E" w:rsidRPr="00532C03" w:rsidRDefault="00F0448E" w:rsidP="00F0448E">
            <w:pPr>
              <w:jc w:val="both"/>
              <w:rPr>
                <w:sz w:val="18"/>
                <w:szCs w:val="18"/>
              </w:rPr>
            </w:pPr>
            <w:r w:rsidRPr="00532C03">
              <w:rPr>
                <w:sz w:val="18"/>
                <w:szCs w:val="18"/>
              </w:rPr>
              <w:t>. Es obligación, en los términos de la ley 1480 de 2011, de todo productor y/o proveedor responder por la calidad, idoneidad, seguridad y el buen estado y funcionamiento de los bienes suministrados.</w:t>
            </w:r>
          </w:p>
          <w:p w14:paraId="6C4B9D86" w14:textId="77777777" w:rsidR="00F0448E" w:rsidRPr="00532C03" w:rsidRDefault="00F0448E" w:rsidP="00F0448E">
            <w:pPr>
              <w:jc w:val="both"/>
              <w:rPr>
                <w:sz w:val="18"/>
                <w:szCs w:val="18"/>
              </w:rPr>
            </w:pPr>
            <w:r w:rsidRPr="00532C03">
              <w:rPr>
                <w:sz w:val="18"/>
                <w:szCs w:val="18"/>
              </w:rPr>
              <w:t>. Durante el periodo de garantía se deberá cumplir con las siguientes obligaciones:</w:t>
            </w:r>
          </w:p>
          <w:p w14:paraId="2BE71CAF" w14:textId="77777777" w:rsidR="00F0448E" w:rsidRPr="00532C03" w:rsidRDefault="00F0448E" w:rsidP="00F0448E">
            <w:pPr>
              <w:jc w:val="both"/>
              <w:rPr>
                <w:sz w:val="18"/>
                <w:szCs w:val="18"/>
              </w:rPr>
            </w:pPr>
            <w:r w:rsidRPr="00532C03">
              <w:rPr>
                <w:sz w:val="18"/>
                <w:szCs w:val="18"/>
              </w:rPr>
              <w:t>- Se deberá garantizar que todos los bienes y partes a suministrar dentro del objeto contractual, sean nuevos, originales y no re manufacturados, de conformidad con las especificaciones técnicas exigidas. Así mismo, se obliga a reemplazar a sus expensas aquellos elementos y partes descritos en el presente anexo que resulten de mala calidad, con defectos de fabricación o que fallen durante la operación.</w:t>
            </w:r>
          </w:p>
          <w:p w14:paraId="5C443AEB" w14:textId="77777777" w:rsidR="00F0448E" w:rsidRPr="00532C03" w:rsidRDefault="00F0448E" w:rsidP="00F0448E">
            <w:pPr>
              <w:jc w:val="both"/>
              <w:rPr>
                <w:sz w:val="18"/>
                <w:szCs w:val="18"/>
              </w:rPr>
            </w:pPr>
            <w:r w:rsidRPr="00532C03">
              <w:rPr>
                <w:sz w:val="18"/>
                <w:szCs w:val="18"/>
              </w:rPr>
              <w:t>1. Como regla general, reparación totalmente gratuita por parte del oferente seleccionado por defectos de los bienes, así como su transporte, de ser necesario, y el suministro oportuno de los repuestos. Si los bienes no admiten reparación, se procederá a su reposición.</w:t>
            </w:r>
          </w:p>
          <w:p w14:paraId="40951EF1" w14:textId="77777777" w:rsidR="00F0448E" w:rsidRPr="00303742" w:rsidRDefault="00F0448E" w:rsidP="00F0448E">
            <w:pPr>
              <w:jc w:val="both"/>
              <w:rPr>
                <w:sz w:val="18"/>
                <w:szCs w:val="18"/>
              </w:rPr>
            </w:pPr>
            <w:r w:rsidRPr="00532C03">
              <w:rPr>
                <w:sz w:val="18"/>
                <w:szCs w:val="18"/>
              </w:rPr>
              <w:t>2. En caso de repetirse la falla y atendiendo a la naturaleza de los bienes y a las características del defecto, a elección del COGFM, se procederá a una nueva reparación o al cambio parcial</w:t>
            </w:r>
            <w:r w:rsidRPr="00303742">
              <w:rPr>
                <w:sz w:val="18"/>
                <w:szCs w:val="18"/>
              </w:rPr>
              <w:t xml:space="preserve"> o total del o los bienes por otros de la misma especie, características o especificaciones técnicas, las cuales en ningún caso podrán ser inferiores a las requeridas en las especificaciones técnicas exigidas.</w:t>
            </w:r>
          </w:p>
          <w:p w14:paraId="33D0C7A9" w14:textId="77777777" w:rsidR="00F0448E" w:rsidRDefault="00F0448E" w:rsidP="00F0448E">
            <w:pPr>
              <w:jc w:val="both"/>
              <w:rPr>
                <w:sz w:val="18"/>
                <w:szCs w:val="18"/>
              </w:rPr>
            </w:pPr>
            <w:r w:rsidRPr="00303742">
              <w:rPr>
                <w:sz w:val="18"/>
                <w:szCs w:val="18"/>
              </w:rPr>
              <w:t>3. Cuando sea devuelto alguno de los bienes para garantía, el oferente seleccionado tendrá un plazo máximo de treinta (30) días calendario, contados a partir de la fecha de devolución, para devolverla en perfecto estado</w:t>
            </w:r>
          </w:p>
          <w:p w14:paraId="6B887C81" w14:textId="77777777" w:rsidR="00F0448E" w:rsidRPr="00303742" w:rsidRDefault="00F0448E" w:rsidP="00F0448E">
            <w:pPr>
              <w:jc w:val="both"/>
              <w:rPr>
                <w:sz w:val="18"/>
                <w:szCs w:val="18"/>
              </w:rPr>
            </w:pPr>
            <w:r w:rsidRPr="00303742">
              <w:rPr>
                <w:sz w:val="18"/>
                <w:szCs w:val="18"/>
              </w:rPr>
              <w:t>4. Suministrar las instrucciones para la instalación, mantenimiento y utilización de los productos de acuerdo con la naturaleza de estos.</w:t>
            </w:r>
          </w:p>
          <w:p w14:paraId="6E1D4018" w14:textId="77777777" w:rsidR="00F0448E" w:rsidRPr="00303742" w:rsidRDefault="00F0448E" w:rsidP="00F0448E">
            <w:pPr>
              <w:jc w:val="both"/>
              <w:rPr>
                <w:sz w:val="18"/>
                <w:szCs w:val="18"/>
              </w:rPr>
            </w:pPr>
            <w:r w:rsidRPr="00303742">
              <w:rPr>
                <w:sz w:val="18"/>
                <w:szCs w:val="18"/>
              </w:rPr>
              <w:t>. Por cada elemento o parte suministrado bajo el presente contrato cuyo diagnóstico indique falla, es responsabilidad del contratista efectuar su reemplazo. El contratista contará con un plazo máximo de treinta (30) días calendario para entregar el nuevo elemento y un plazo máximo de noventa (90) días calendario cuando el elemento requiera ser importado. El plazo en tiempo para la entrega del elemento importado incluye transporte y trámites de importación y nacionalización a que haya lugar.</w:t>
            </w:r>
          </w:p>
          <w:p w14:paraId="7330D3D3" w14:textId="77777777" w:rsidR="00F0448E" w:rsidRPr="00303742" w:rsidRDefault="00F0448E" w:rsidP="00F0448E">
            <w:pPr>
              <w:rPr>
                <w:sz w:val="18"/>
                <w:szCs w:val="18"/>
              </w:rPr>
            </w:pPr>
            <w:r w:rsidRPr="00303742">
              <w:rPr>
                <w:sz w:val="18"/>
                <w:szCs w:val="18"/>
              </w:rPr>
              <w:t>. Mientras dure el trámite de entrega por garantía del nuevo elemento, el proveedor deberá entregar en reemplazo, un equipo de idénticas características y configuración, que cumpla con todas las especificaciones y funcionalidades que garanticen la disponibilidad de los servicios, con plazo máximo de 10 días después de realizado el diagnóstico, sin que esto genere costo adicional para el COGFM.</w:t>
            </w:r>
          </w:p>
          <w:p w14:paraId="333B3047" w14:textId="77777777" w:rsidR="00F0448E" w:rsidRPr="00303742" w:rsidRDefault="00F0448E" w:rsidP="00F0448E">
            <w:pPr>
              <w:rPr>
                <w:sz w:val="18"/>
                <w:szCs w:val="18"/>
              </w:rPr>
            </w:pPr>
            <w:r w:rsidRPr="00303742">
              <w:rPr>
                <w:sz w:val="18"/>
                <w:szCs w:val="18"/>
              </w:rPr>
              <w:t>. Los gastos ocasionados como embalaje, transporte, exportación, importación, impuestos y demás a que haya lugar durante el proceso de garantía de los equipos y partes serán asumidos por el contratista, sin que esto genere costo adicional para el COGFM.</w:t>
            </w:r>
          </w:p>
        </w:tc>
      </w:tr>
      <w:tr w:rsidR="00F0448E" w:rsidRPr="00303742" w14:paraId="34D5E060" w14:textId="77777777" w:rsidTr="00F0448E">
        <w:trPr>
          <w:trHeight w:val="30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14:paraId="2821D42F" w14:textId="77777777" w:rsidR="00F0448E" w:rsidRPr="00C01740" w:rsidRDefault="00F0448E" w:rsidP="00F0448E">
            <w:pPr>
              <w:jc w:val="center"/>
              <w:rPr>
                <w:b/>
                <w:sz w:val="18"/>
                <w:szCs w:val="18"/>
              </w:rPr>
            </w:pPr>
            <w:r w:rsidRPr="00C01740">
              <w:rPr>
                <w:b/>
                <w:sz w:val="18"/>
                <w:szCs w:val="18"/>
              </w:rPr>
              <w:t>OTRAS CONDICIONES DE OBLIGATORIO CUMPLIMIENTO</w:t>
            </w:r>
          </w:p>
        </w:tc>
      </w:tr>
      <w:tr w:rsidR="00F0448E" w:rsidRPr="00303742" w14:paraId="1E7A742C" w14:textId="77777777" w:rsidTr="00F0448E">
        <w:trPr>
          <w:trHeight w:val="85"/>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0C0D84EE" w14:textId="77777777" w:rsidR="00F0448E"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t xml:space="preserve"> El contratista responderá por el correcto transporte de la</w:t>
            </w:r>
            <w:r>
              <w:rPr>
                <w:rFonts w:ascii="Arial" w:hAnsi="Arial" w:cs="Arial"/>
                <w:sz w:val="18"/>
                <w:szCs w:val="18"/>
                <w:lang w:val="es-CO"/>
              </w:rPr>
              <w:t>s</w:t>
            </w:r>
            <w:r w:rsidRPr="00D138E2">
              <w:rPr>
                <w:rFonts w:ascii="Arial" w:hAnsi="Arial" w:cs="Arial"/>
                <w:sz w:val="18"/>
                <w:szCs w:val="18"/>
                <w:lang w:val="es-CO"/>
              </w:rPr>
              <w:t xml:space="preserve"> SOLUCIONES DE ENERGÍA</w:t>
            </w:r>
            <w:r w:rsidRPr="00D138E2">
              <w:rPr>
                <w:rFonts w:ascii="Arial" w:hAnsi="Arial" w:cs="Arial"/>
                <w:b/>
                <w:bCs/>
                <w:sz w:val="20"/>
                <w:szCs w:val="20"/>
                <w:lang w:val="es-CO"/>
              </w:rPr>
              <w:t xml:space="preserve"> </w:t>
            </w:r>
            <w:r w:rsidRPr="00D138E2">
              <w:rPr>
                <w:rFonts w:ascii="Arial" w:hAnsi="Arial" w:cs="Arial"/>
                <w:sz w:val="18"/>
                <w:szCs w:val="18"/>
                <w:lang w:val="es-CO"/>
              </w:rPr>
              <w:t>(rectificador con el banco de baterías) evitando al máximo daños y golpes, utilizando correctamente elementos de sujeción y soporte tales como correas, arneses que faciliten el transporte y traslado al lugar de entrega.</w:t>
            </w:r>
          </w:p>
          <w:p w14:paraId="7DB14336" w14:textId="77777777" w:rsidR="00F0448E" w:rsidRDefault="00F0448E" w:rsidP="00F0448E">
            <w:pPr>
              <w:pStyle w:val="Prrafodelista"/>
              <w:widowControl w:val="0"/>
              <w:autoSpaceDE w:val="0"/>
              <w:autoSpaceDN w:val="0"/>
              <w:ind w:left="720"/>
              <w:jc w:val="both"/>
              <w:rPr>
                <w:rFonts w:ascii="Arial" w:hAnsi="Arial" w:cs="Arial"/>
                <w:sz w:val="18"/>
                <w:szCs w:val="18"/>
                <w:lang w:val="es-CO"/>
              </w:rPr>
            </w:pPr>
          </w:p>
          <w:p w14:paraId="146C5F46" w14:textId="77777777" w:rsidR="00F0448E" w:rsidRPr="00532C03"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t xml:space="preserve">En relación con la Solución de Energía: esta deberá incluir todos los elementos necesarios, que permita implementar al 100% la capacidad y la configuración solicitadas. Es responsabilidad del contratista contar </w:t>
            </w:r>
            <w:r w:rsidRPr="00532C03">
              <w:rPr>
                <w:rFonts w:ascii="Arial" w:hAnsi="Arial" w:cs="Arial"/>
                <w:sz w:val="18"/>
                <w:szCs w:val="18"/>
                <w:lang w:val="es-CO"/>
              </w:rPr>
              <w:t>con todos los elementos necesarios para su compatibilidad y funcionabilidad del sistema; sin que estos generen costo adicional para el COGFM.</w:t>
            </w:r>
          </w:p>
          <w:p w14:paraId="1C8FCAD6" w14:textId="77777777" w:rsidR="00F0448E" w:rsidRPr="00532C03" w:rsidRDefault="00F0448E" w:rsidP="00F0448E">
            <w:pPr>
              <w:pStyle w:val="Prrafodelista"/>
              <w:rPr>
                <w:rFonts w:ascii="Arial" w:hAnsi="Arial" w:cs="Arial"/>
                <w:sz w:val="18"/>
                <w:szCs w:val="18"/>
                <w:lang w:val="es-CO"/>
              </w:rPr>
            </w:pPr>
          </w:p>
          <w:p w14:paraId="53653561" w14:textId="77777777" w:rsidR="00F0448E" w:rsidRPr="00532C03"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532C03">
              <w:rPr>
                <w:rFonts w:ascii="Arial" w:hAnsi="Arial" w:cs="Arial"/>
                <w:sz w:val="18"/>
                <w:szCs w:val="18"/>
                <w:lang w:val="es-CO"/>
              </w:rPr>
              <w:t>El contratista deberá realizar una transferencia de conocimiento, teórica práctica de operación, soporte y mantenimiento básico del sistema rectificador en Bogotá D.C., con una duración mínima de 40 horas, para 5 técnicos del COGFM.</w:t>
            </w:r>
          </w:p>
          <w:p w14:paraId="6CBDA892" w14:textId="77777777" w:rsidR="00F0448E" w:rsidRPr="00D138E2" w:rsidRDefault="00F0448E" w:rsidP="00F0448E">
            <w:pPr>
              <w:pStyle w:val="Prrafodelista"/>
              <w:rPr>
                <w:rFonts w:ascii="Arial" w:hAnsi="Arial" w:cs="Arial"/>
                <w:sz w:val="18"/>
                <w:szCs w:val="18"/>
                <w:lang w:val="es-CO"/>
              </w:rPr>
            </w:pPr>
          </w:p>
          <w:p w14:paraId="42F8DD2E" w14:textId="77777777" w:rsidR="00F0448E"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t>El contratista deberá realizar las pruebas de funcionamiento del sistema en Bogotá D.C., e indicar los parámetros de instalación, con instrucción al personal técnico del COGFM.</w:t>
            </w:r>
          </w:p>
          <w:p w14:paraId="6049F62A" w14:textId="77777777" w:rsidR="00F0448E" w:rsidRPr="00D138E2" w:rsidRDefault="00F0448E" w:rsidP="00F0448E">
            <w:pPr>
              <w:pStyle w:val="Prrafodelista"/>
              <w:rPr>
                <w:rFonts w:ascii="Arial" w:hAnsi="Arial" w:cs="Arial"/>
                <w:sz w:val="18"/>
                <w:szCs w:val="18"/>
                <w:lang w:val="es-CO"/>
              </w:rPr>
            </w:pPr>
          </w:p>
          <w:p w14:paraId="10759BE7" w14:textId="77777777" w:rsidR="00F0448E"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t>Mantener estricta reserva y confidencialidad sobre la información que conozca por causa o con ocasión de la ejecución del objeto contractual.</w:t>
            </w:r>
          </w:p>
          <w:p w14:paraId="0AEA9CF3" w14:textId="77777777" w:rsidR="00F0448E" w:rsidRPr="00D138E2" w:rsidRDefault="00F0448E" w:rsidP="00F0448E">
            <w:pPr>
              <w:pStyle w:val="Prrafodelista"/>
              <w:rPr>
                <w:rFonts w:ascii="Arial" w:hAnsi="Arial" w:cs="Arial"/>
                <w:sz w:val="18"/>
                <w:szCs w:val="18"/>
                <w:lang w:val="es-CO"/>
              </w:rPr>
            </w:pPr>
          </w:p>
          <w:p w14:paraId="6593DA4F" w14:textId="77777777" w:rsidR="00F0448E"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lastRenderedPageBreak/>
              <w:t>En caso de observarse mala calidad de los productos o que sus especificaciones no correspondan a las exigidas en el anexo técnico, el contratista deberá remplazarlo en el término que estipule el supervisor del contrato.</w:t>
            </w:r>
          </w:p>
          <w:p w14:paraId="742B0634" w14:textId="77777777" w:rsidR="00F0448E" w:rsidRPr="00D138E2" w:rsidRDefault="00F0448E" w:rsidP="00F0448E">
            <w:pPr>
              <w:pStyle w:val="Prrafodelista"/>
              <w:rPr>
                <w:rFonts w:ascii="Arial" w:hAnsi="Arial" w:cs="Arial"/>
                <w:sz w:val="18"/>
                <w:szCs w:val="18"/>
                <w:lang w:val="es-CO"/>
              </w:rPr>
            </w:pPr>
          </w:p>
          <w:p w14:paraId="3199DC3F" w14:textId="77777777" w:rsidR="00F0448E" w:rsidRPr="00D138E2" w:rsidRDefault="00F0448E" w:rsidP="00F0448E">
            <w:pPr>
              <w:pStyle w:val="Prrafodelista"/>
              <w:widowControl w:val="0"/>
              <w:numPr>
                <w:ilvl w:val="0"/>
                <w:numId w:val="11"/>
              </w:numPr>
              <w:autoSpaceDE w:val="0"/>
              <w:autoSpaceDN w:val="0"/>
              <w:jc w:val="both"/>
              <w:rPr>
                <w:rFonts w:ascii="Arial" w:hAnsi="Arial" w:cs="Arial"/>
                <w:sz w:val="18"/>
                <w:szCs w:val="18"/>
                <w:lang w:val="es-CO"/>
              </w:rPr>
            </w:pPr>
            <w:r w:rsidRPr="00D138E2">
              <w:rPr>
                <w:rFonts w:ascii="Arial" w:hAnsi="Arial" w:cs="Arial"/>
                <w:sz w:val="18"/>
                <w:szCs w:val="18"/>
                <w:lang w:val="es-CO"/>
              </w:rPr>
              <w:t>El transporte, seguros de los equipos, son responsabilidad del contratista hasta el lugar de entrega.</w:t>
            </w:r>
          </w:p>
          <w:p w14:paraId="76A33154" w14:textId="77777777" w:rsidR="00F0448E" w:rsidRDefault="00F0448E" w:rsidP="00F0448E">
            <w:pPr>
              <w:widowControl w:val="0"/>
              <w:autoSpaceDE w:val="0"/>
              <w:autoSpaceDN w:val="0"/>
              <w:jc w:val="both"/>
              <w:rPr>
                <w:sz w:val="18"/>
                <w:szCs w:val="18"/>
              </w:rPr>
            </w:pPr>
          </w:p>
          <w:p w14:paraId="6DA8588D" w14:textId="77777777" w:rsidR="00F0448E" w:rsidRDefault="00F0448E" w:rsidP="00F0448E">
            <w:pPr>
              <w:widowControl w:val="0"/>
              <w:autoSpaceDE w:val="0"/>
              <w:autoSpaceDN w:val="0"/>
              <w:jc w:val="both"/>
              <w:rPr>
                <w:sz w:val="18"/>
                <w:szCs w:val="18"/>
              </w:rPr>
            </w:pPr>
            <w:r>
              <w:rPr>
                <w:sz w:val="18"/>
                <w:szCs w:val="18"/>
              </w:rPr>
              <w:t>REQUISITOS AMBIENTALES:</w:t>
            </w:r>
          </w:p>
          <w:p w14:paraId="6E5A0EEF" w14:textId="77777777" w:rsidR="00F0448E" w:rsidRDefault="00F0448E" w:rsidP="00F0448E">
            <w:pPr>
              <w:pStyle w:val="Prrafodelista"/>
              <w:widowControl w:val="0"/>
              <w:numPr>
                <w:ilvl w:val="0"/>
                <w:numId w:val="12"/>
              </w:numPr>
              <w:autoSpaceDE w:val="0"/>
              <w:autoSpaceDN w:val="0"/>
              <w:jc w:val="both"/>
              <w:rPr>
                <w:rFonts w:ascii="Arial" w:hAnsi="Arial" w:cs="Arial"/>
                <w:sz w:val="18"/>
                <w:szCs w:val="18"/>
                <w:lang w:val="es-CO"/>
              </w:rPr>
            </w:pPr>
            <w:r w:rsidRPr="00D138E2">
              <w:rPr>
                <w:rFonts w:ascii="Arial" w:hAnsi="Arial" w:cs="Arial"/>
                <w:sz w:val="18"/>
                <w:szCs w:val="18"/>
                <w:lang w:val="es-CO"/>
              </w:rPr>
              <w:t>El contratista debe 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0FFBCE74" w14:textId="77777777" w:rsidR="00F0448E" w:rsidRPr="00D138E2" w:rsidRDefault="00F0448E" w:rsidP="00F0448E">
            <w:pPr>
              <w:pStyle w:val="Prrafodelista"/>
              <w:widowControl w:val="0"/>
              <w:autoSpaceDE w:val="0"/>
              <w:autoSpaceDN w:val="0"/>
              <w:ind w:left="720"/>
              <w:jc w:val="both"/>
              <w:rPr>
                <w:rFonts w:ascii="Arial" w:hAnsi="Arial" w:cs="Arial"/>
                <w:sz w:val="18"/>
                <w:szCs w:val="18"/>
                <w:lang w:val="es-CO"/>
              </w:rPr>
            </w:pPr>
          </w:p>
          <w:p w14:paraId="4A2BF3B5" w14:textId="77777777" w:rsidR="00F0448E" w:rsidRDefault="00F0448E" w:rsidP="00F0448E">
            <w:pPr>
              <w:pStyle w:val="Prrafodelista"/>
              <w:widowControl w:val="0"/>
              <w:numPr>
                <w:ilvl w:val="0"/>
                <w:numId w:val="12"/>
              </w:numPr>
              <w:autoSpaceDE w:val="0"/>
              <w:autoSpaceDN w:val="0"/>
              <w:jc w:val="both"/>
              <w:rPr>
                <w:rFonts w:ascii="Arial" w:hAnsi="Arial" w:cs="Arial"/>
                <w:sz w:val="18"/>
                <w:szCs w:val="18"/>
                <w:lang w:val="es-CO"/>
              </w:rPr>
            </w:pPr>
            <w:r w:rsidRPr="00D138E2">
              <w:rPr>
                <w:rFonts w:ascii="Arial" w:hAnsi="Arial" w:cs="Arial"/>
                <w:sz w:val="18"/>
                <w:szCs w:val="18"/>
                <w:lang w:val="es-CO"/>
              </w:rPr>
              <w:t>El Contratista debe garantizar que los envases y embalajes de los equipos y piezas a suministrar deben ser reciclables o reutilizables, y se debe minimizar cantidad, sin que afecte la protección de los productos.</w:t>
            </w:r>
          </w:p>
          <w:p w14:paraId="1331501B" w14:textId="77777777" w:rsidR="00F0448E" w:rsidRPr="00D138E2" w:rsidRDefault="00F0448E" w:rsidP="00F0448E">
            <w:pPr>
              <w:pStyle w:val="Prrafodelista"/>
              <w:rPr>
                <w:rFonts w:ascii="Arial" w:hAnsi="Arial" w:cs="Arial"/>
                <w:sz w:val="18"/>
                <w:szCs w:val="18"/>
                <w:lang w:val="es-CO"/>
              </w:rPr>
            </w:pPr>
          </w:p>
          <w:p w14:paraId="65DADE1E" w14:textId="77777777" w:rsidR="00F0448E" w:rsidRDefault="00F0448E" w:rsidP="00F0448E">
            <w:pPr>
              <w:pStyle w:val="Prrafodelista"/>
              <w:widowControl w:val="0"/>
              <w:numPr>
                <w:ilvl w:val="0"/>
                <w:numId w:val="12"/>
              </w:numPr>
              <w:autoSpaceDE w:val="0"/>
              <w:autoSpaceDN w:val="0"/>
              <w:jc w:val="both"/>
              <w:rPr>
                <w:rFonts w:ascii="Arial" w:hAnsi="Arial" w:cs="Arial"/>
                <w:sz w:val="18"/>
                <w:szCs w:val="18"/>
                <w:lang w:val="es-CO"/>
              </w:rPr>
            </w:pPr>
            <w:r w:rsidRPr="00D138E2">
              <w:rPr>
                <w:rFonts w:ascii="Arial" w:hAnsi="Arial" w:cs="Arial"/>
                <w:sz w:val="18"/>
                <w:szCs w:val="18"/>
                <w:lang w:val="es-CO"/>
              </w:rPr>
              <w:t>Los equipos electrónicos deben contemplar la eficiencia energética, con el fin de hacer un uso eficiente de los recursos naturales.</w:t>
            </w:r>
          </w:p>
          <w:p w14:paraId="18881B96" w14:textId="77777777" w:rsidR="00F0448E" w:rsidRDefault="00F0448E" w:rsidP="00F0448E">
            <w:pPr>
              <w:rPr>
                <w:sz w:val="18"/>
                <w:szCs w:val="18"/>
              </w:rPr>
            </w:pPr>
          </w:p>
          <w:p w14:paraId="3897188B" w14:textId="77777777" w:rsidR="00F0448E" w:rsidRPr="00D138E2" w:rsidRDefault="00F0448E" w:rsidP="00F0448E">
            <w:pPr>
              <w:rPr>
                <w:sz w:val="18"/>
                <w:szCs w:val="18"/>
              </w:rPr>
            </w:pPr>
            <w:r>
              <w:rPr>
                <w:sz w:val="18"/>
                <w:szCs w:val="18"/>
              </w:rPr>
              <w:t>NORMAS BIOSEGURIDAD:</w:t>
            </w:r>
          </w:p>
          <w:p w14:paraId="1795582D" w14:textId="77777777" w:rsidR="00F0448E" w:rsidRDefault="00F0448E" w:rsidP="00F0448E">
            <w:pPr>
              <w:pStyle w:val="Prrafodelista"/>
              <w:widowControl w:val="0"/>
              <w:numPr>
                <w:ilvl w:val="0"/>
                <w:numId w:val="13"/>
              </w:numPr>
              <w:autoSpaceDE w:val="0"/>
              <w:autoSpaceDN w:val="0"/>
              <w:jc w:val="both"/>
              <w:rPr>
                <w:rFonts w:ascii="Arial" w:hAnsi="Arial" w:cs="Arial"/>
                <w:sz w:val="18"/>
                <w:szCs w:val="18"/>
                <w:lang w:val="es-CO"/>
              </w:rPr>
            </w:pPr>
            <w:r w:rsidRPr="00D138E2">
              <w:rPr>
                <w:rFonts w:ascii="Arial" w:hAnsi="Arial" w:cs="Arial"/>
                <w:sz w:val="18"/>
                <w:szCs w:val="18"/>
                <w:lang w:val="es-CO"/>
              </w:rPr>
              <w:t>El personal contratista debe cumplir con las normas de seguridad y salvaguardar la integridad de sus empleados, al igual que respetar las normas de movilidad interna dentro las instalaciones del Ministerio de Defensa.</w:t>
            </w:r>
          </w:p>
          <w:p w14:paraId="57647B5B" w14:textId="77777777" w:rsidR="00F0448E" w:rsidRPr="00D138E2" w:rsidRDefault="00F0448E" w:rsidP="00F0448E">
            <w:pPr>
              <w:pStyle w:val="Prrafodelista"/>
              <w:widowControl w:val="0"/>
              <w:autoSpaceDE w:val="0"/>
              <w:autoSpaceDN w:val="0"/>
              <w:ind w:left="720"/>
              <w:jc w:val="both"/>
              <w:rPr>
                <w:rFonts w:ascii="Arial" w:hAnsi="Arial" w:cs="Arial"/>
                <w:sz w:val="18"/>
                <w:szCs w:val="18"/>
                <w:lang w:val="es-CO"/>
              </w:rPr>
            </w:pPr>
          </w:p>
          <w:p w14:paraId="44DD3710" w14:textId="77777777" w:rsidR="00F0448E" w:rsidRPr="00D138E2" w:rsidRDefault="00F0448E" w:rsidP="00F0448E">
            <w:pPr>
              <w:pStyle w:val="Prrafodelista"/>
              <w:widowControl w:val="0"/>
              <w:numPr>
                <w:ilvl w:val="0"/>
                <w:numId w:val="13"/>
              </w:numPr>
              <w:autoSpaceDE w:val="0"/>
              <w:autoSpaceDN w:val="0"/>
              <w:jc w:val="both"/>
              <w:rPr>
                <w:rFonts w:ascii="Arial" w:hAnsi="Arial" w:cs="Arial"/>
                <w:sz w:val="18"/>
                <w:szCs w:val="18"/>
                <w:lang w:val="es-CO"/>
              </w:rPr>
            </w:pPr>
            <w:r w:rsidRPr="00D138E2">
              <w:rPr>
                <w:rFonts w:ascii="Arial" w:hAnsi="Arial" w:cs="Arial"/>
                <w:sz w:val="18"/>
                <w:szCs w:val="18"/>
                <w:lang w:val="es-CO"/>
              </w:rPr>
              <w:t xml:space="preserve"> El Contratista deberá cumplir con todos los protocolos y normas de bioseguridad establecidos, expedidos por el gobierno nacional y/o distrital.</w:t>
            </w:r>
          </w:p>
          <w:p w14:paraId="759634F4" w14:textId="77777777" w:rsidR="00F0448E" w:rsidRPr="00303742" w:rsidRDefault="00F0448E" w:rsidP="00F0448E">
            <w:pPr>
              <w:jc w:val="both"/>
              <w:rPr>
                <w:sz w:val="18"/>
                <w:szCs w:val="18"/>
              </w:rPr>
            </w:pPr>
          </w:p>
        </w:tc>
      </w:tr>
    </w:tbl>
    <w:p w14:paraId="5AC77574" w14:textId="77777777" w:rsidR="00F0448E" w:rsidRDefault="00F0448E" w:rsidP="00F0448E"/>
    <w:p w14:paraId="77A1D7D5" w14:textId="77777777" w:rsidR="00F732F9" w:rsidRPr="0028637A" w:rsidRDefault="00F732F9" w:rsidP="00F732F9">
      <w:pPr>
        <w:rPr>
          <w:sz w:val="16"/>
          <w:szCs w:val="16"/>
        </w:rPr>
      </w:pPr>
    </w:p>
    <w:p w14:paraId="2C7047FD" w14:textId="77777777" w:rsidR="00132BF4" w:rsidRDefault="00132BF4" w:rsidP="00132BF4">
      <w:pPr>
        <w:tabs>
          <w:tab w:val="left" w:pos="540"/>
          <w:tab w:val="left" w:pos="720"/>
        </w:tabs>
        <w:ind w:right="284"/>
        <w:jc w:val="center"/>
        <w:rPr>
          <w:bCs/>
          <w:sz w:val="20"/>
          <w:szCs w:val="20"/>
          <w:lang w:eastAsia="x-none"/>
        </w:rPr>
      </w:pPr>
      <w:bookmarkStart w:id="1" w:name="_GoBack"/>
      <w:bookmarkEnd w:id="1"/>
    </w:p>
    <w:p w14:paraId="27257DF9" w14:textId="04ED958F" w:rsidR="00194B01" w:rsidRPr="00F244EC" w:rsidRDefault="00194B01" w:rsidP="00194B01">
      <w:pPr>
        <w:jc w:val="both"/>
        <w:rPr>
          <w:bCs/>
          <w:sz w:val="20"/>
          <w:szCs w:val="20"/>
          <w:lang w:eastAsia="x-none"/>
        </w:rPr>
      </w:pPr>
      <w:r w:rsidRPr="00F244EC">
        <w:rPr>
          <w:bCs/>
          <w:sz w:val="20"/>
          <w:szCs w:val="20"/>
          <w:lang w:eastAsia="x-none"/>
        </w:rPr>
        <w:t>__________</w:t>
      </w:r>
      <w:r w:rsidR="00C25AEB" w:rsidRPr="00F244EC">
        <w:rPr>
          <w:bCs/>
          <w:sz w:val="20"/>
          <w:szCs w:val="20"/>
          <w:lang w:eastAsia="x-none"/>
        </w:rPr>
        <w:t>_, identificado</w:t>
      </w:r>
      <w:r w:rsidRPr="00F244EC">
        <w:rPr>
          <w:bCs/>
          <w:sz w:val="20"/>
          <w:szCs w:val="20"/>
          <w:lang w:eastAsia="x-none"/>
        </w:rPr>
        <w:t xml:space="preserve"> con cc No.      Expedida en _____________, actuando en calidad de representante </w:t>
      </w:r>
      <w:r w:rsidR="00C25AEB" w:rsidRPr="00F244EC">
        <w:rPr>
          <w:bCs/>
          <w:sz w:val="20"/>
          <w:szCs w:val="20"/>
          <w:lang w:eastAsia="x-none"/>
        </w:rPr>
        <w:t>legal de</w:t>
      </w:r>
      <w:r w:rsidRPr="00F244EC">
        <w:rPr>
          <w:bCs/>
          <w:sz w:val="20"/>
          <w:szCs w:val="20"/>
          <w:lang w:eastAsia="x-none"/>
        </w:rPr>
        <w:t xml:space="preserve"> la </w:t>
      </w:r>
      <w:r w:rsidR="00C25AEB" w:rsidRPr="00F244EC">
        <w:rPr>
          <w:bCs/>
          <w:sz w:val="20"/>
          <w:szCs w:val="20"/>
          <w:lang w:eastAsia="x-none"/>
        </w:rPr>
        <w:t>firma (</w:t>
      </w:r>
      <w:r w:rsidRPr="00F244EC">
        <w:rPr>
          <w:bCs/>
          <w:sz w:val="20"/>
          <w:szCs w:val="20"/>
          <w:lang w:eastAsia="x-none"/>
        </w:rPr>
        <w:t>o persona natural), manifiesto que cumplo con toda</w:t>
      </w:r>
      <w:r w:rsidR="00B04A49">
        <w:rPr>
          <w:bCs/>
          <w:sz w:val="20"/>
          <w:szCs w:val="20"/>
          <w:lang w:eastAsia="x-none"/>
        </w:rPr>
        <w:t xml:space="preserve">s las especificaciones técnicas, perfil </w:t>
      </w:r>
      <w:r>
        <w:rPr>
          <w:bCs/>
          <w:sz w:val="20"/>
          <w:szCs w:val="20"/>
          <w:lang w:eastAsia="x-none"/>
        </w:rPr>
        <w:t xml:space="preserve">  y experiencia </w:t>
      </w:r>
      <w:r w:rsidRPr="00F244EC">
        <w:rPr>
          <w:bCs/>
          <w:sz w:val="20"/>
          <w:szCs w:val="20"/>
          <w:lang w:eastAsia="x-none"/>
        </w:rPr>
        <w:t xml:space="preserve">requeridas y me comprometo </w:t>
      </w:r>
      <w:r w:rsidR="00C25AEB"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645E8954" w14:textId="77777777" w:rsidR="00194B01" w:rsidRPr="00F244EC" w:rsidRDefault="00194B01" w:rsidP="00194B01">
      <w:pPr>
        <w:ind w:left="142"/>
        <w:jc w:val="both"/>
        <w:rPr>
          <w:bCs/>
          <w:sz w:val="20"/>
          <w:szCs w:val="20"/>
          <w:lang w:eastAsia="x-none"/>
        </w:rPr>
      </w:pPr>
    </w:p>
    <w:p w14:paraId="19C74D7C"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DF44C17" w14:textId="77777777" w:rsidR="00194B01" w:rsidRPr="00F244EC" w:rsidRDefault="00194B01" w:rsidP="00194B01">
      <w:pPr>
        <w:ind w:left="142"/>
        <w:jc w:val="both"/>
        <w:rPr>
          <w:bCs/>
          <w:sz w:val="20"/>
          <w:szCs w:val="20"/>
          <w:lang w:eastAsia="x-none"/>
        </w:rPr>
      </w:pPr>
    </w:p>
    <w:p w14:paraId="7017D11D" w14:textId="77777777" w:rsidR="00194B01" w:rsidRPr="00F244EC" w:rsidRDefault="00194B01" w:rsidP="00194B01">
      <w:pPr>
        <w:ind w:left="142"/>
        <w:jc w:val="both"/>
        <w:rPr>
          <w:bCs/>
          <w:sz w:val="20"/>
          <w:szCs w:val="20"/>
          <w:lang w:eastAsia="x-none"/>
        </w:rPr>
      </w:pPr>
    </w:p>
    <w:p w14:paraId="5CBE3FAB" w14:textId="77777777" w:rsidR="00194B01" w:rsidRPr="00F244EC" w:rsidRDefault="00194B01" w:rsidP="00194B01">
      <w:pPr>
        <w:jc w:val="both"/>
        <w:rPr>
          <w:bCs/>
          <w:sz w:val="20"/>
          <w:szCs w:val="20"/>
          <w:lang w:eastAsia="x-none"/>
        </w:rPr>
      </w:pPr>
      <w:r w:rsidRPr="00F244EC">
        <w:rPr>
          <w:bCs/>
          <w:sz w:val="20"/>
          <w:szCs w:val="20"/>
          <w:lang w:eastAsia="x-none"/>
        </w:rPr>
        <w:t>Para constancia firmo, en la ciudad de</w:t>
      </w:r>
      <w:r w:rsidR="00C25AEB">
        <w:rPr>
          <w:bCs/>
          <w:sz w:val="20"/>
          <w:szCs w:val="20"/>
          <w:lang w:eastAsia="x-none"/>
        </w:rPr>
        <w:t xml:space="preserve"> </w:t>
      </w:r>
      <w:r w:rsidRPr="00F244EC">
        <w:rPr>
          <w:bCs/>
          <w:sz w:val="20"/>
          <w:szCs w:val="20"/>
          <w:lang w:eastAsia="x-none"/>
        </w:rPr>
        <w:t xml:space="preserve">Bogotá </w:t>
      </w:r>
      <w:r w:rsidR="00C25AEB" w:rsidRPr="00F244EC">
        <w:rPr>
          <w:bCs/>
          <w:sz w:val="20"/>
          <w:szCs w:val="20"/>
          <w:lang w:eastAsia="x-none"/>
        </w:rPr>
        <w:t>a los _</w:t>
      </w:r>
      <w:r w:rsidRPr="00F244EC">
        <w:rPr>
          <w:bCs/>
          <w:sz w:val="20"/>
          <w:szCs w:val="20"/>
          <w:lang w:eastAsia="x-none"/>
        </w:rPr>
        <w:t>_______________</w:t>
      </w:r>
    </w:p>
    <w:p w14:paraId="37C76AC4" w14:textId="77777777" w:rsidR="00194B01" w:rsidRPr="00F244EC" w:rsidRDefault="00194B01" w:rsidP="00194B01">
      <w:pPr>
        <w:pStyle w:val="Textoindependiente"/>
        <w:tabs>
          <w:tab w:val="left" w:pos="567"/>
        </w:tabs>
        <w:spacing w:line="260" w:lineRule="exact"/>
        <w:rPr>
          <w:rFonts w:cs="Arial"/>
          <w:sz w:val="20"/>
          <w:szCs w:val="20"/>
        </w:rPr>
      </w:pPr>
    </w:p>
    <w:p w14:paraId="7857BC8A" w14:textId="77777777" w:rsidR="00194B01" w:rsidRPr="00F244EC" w:rsidRDefault="00194B01" w:rsidP="00194B01">
      <w:pPr>
        <w:jc w:val="both"/>
        <w:rPr>
          <w:color w:val="000000"/>
          <w:sz w:val="20"/>
          <w:szCs w:val="20"/>
        </w:rPr>
      </w:pPr>
      <w:r w:rsidRPr="00F244EC">
        <w:rPr>
          <w:color w:val="000000"/>
          <w:sz w:val="20"/>
          <w:szCs w:val="20"/>
        </w:rPr>
        <w:t xml:space="preserve">_______________________________________           </w:t>
      </w:r>
    </w:p>
    <w:p w14:paraId="58E8E415"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NOMBRE Y FIRMA REPRESENTANTE LEGAL</w:t>
      </w:r>
    </w:p>
    <w:p w14:paraId="7982CD78" w14:textId="77777777" w:rsidR="00194B01" w:rsidRPr="00F244EC" w:rsidRDefault="00194B01" w:rsidP="00194B01">
      <w:pPr>
        <w:pStyle w:val="Textoindependiente"/>
        <w:tabs>
          <w:tab w:val="left" w:pos="567"/>
        </w:tabs>
        <w:spacing w:line="240" w:lineRule="exact"/>
        <w:rPr>
          <w:rFonts w:cs="Arial"/>
          <w:sz w:val="20"/>
          <w:szCs w:val="20"/>
        </w:rPr>
      </w:pPr>
      <w:r w:rsidRPr="00F244EC">
        <w:rPr>
          <w:rFonts w:cs="Arial"/>
          <w:sz w:val="20"/>
          <w:szCs w:val="20"/>
        </w:rPr>
        <w:t xml:space="preserve">CC.    </w:t>
      </w:r>
    </w:p>
    <w:p w14:paraId="2A117E9D" w14:textId="77777777" w:rsidR="00194B01" w:rsidRPr="00F244EC" w:rsidRDefault="00194B01" w:rsidP="00194B01">
      <w:pPr>
        <w:pStyle w:val="Textoindependiente"/>
        <w:suppressAutoHyphens/>
        <w:ind w:right="-40"/>
        <w:jc w:val="center"/>
        <w:rPr>
          <w:rFonts w:cs="Arial"/>
          <w:sz w:val="20"/>
          <w:szCs w:val="20"/>
          <w:highlight w:val="yellow"/>
        </w:rPr>
      </w:pPr>
    </w:p>
    <w:p w14:paraId="7C3316FC" w14:textId="77777777" w:rsidR="00196911" w:rsidRDefault="00196911" w:rsidP="00194B01"/>
    <w:sectPr w:rsidR="00196911" w:rsidSect="00B04A49">
      <w:pgSz w:w="12240" w:h="18720" w:code="41"/>
      <w:pgMar w:top="902" w:right="902" w:bottom="155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OpenSymbol">
    <w:charset w:val="00"/>
    <w:family w:val="auto"/>
    <w:pitch w:val="variable"/>
    <w:sig w:usb0="800000AF" w:usb1="1001ECEA" w:usb2="00000000" w:usb3="00000000" w:csb0="00000001" w:csb1="00000000"/>
  </w:font>
  <w:font w:name="Bookman">
    <w:altName w:val="Bookman Old Style"/>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02011A57"/>
    <w:multiLevelType w:val="hybridMultilevel"/>
    <w:tmpl w:val="E146C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12CE9"/>
    <w:multiLevelType w:val="hybridMultilevel"/>
    <w:tmpl w:val="45320486"/>
    <w:lvl w:ilvl="0" w:tplc="1FA0B262">
      <w:start w:val="3"/>
      <w:numFmt w:val="bullet"/>
      <w:lvlText w:val="-"/>
      <w:lvlJc w:val="left"/>
      <w:pPr>
        <w:ind w:left="2073"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7A26929"/>
    <w:multiLevelType w:val="multilevel"/>
    <w:tmpl w:val="1B54E8A0"/>
    <w:lvl w:ilvl="0">
      <w:start w:val="1"/>
      <w:numFmt w:val="decimal"/>
      <w:pStyle w:val="NormalJustificad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A474963"/>
    <w:multiLevelType w:val="hybridMultilevel"/>
    <w:tmpl w:val="6E46D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6F5861"/>
    <w:multiLevelType w:val="hybridMultilevel"/>
    <w:tmpl w:val="7116D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4167FE"/>
    <w:multiLevelType w:val="hybridMultilevel"/>
    <w:tmpl w:val="9A6244BC"/>
    <w:lvl w:ilvl="0" w:tplc="8F6EDACE">
      <w:start w:val="1"/>
      <w:numFmt w:val="upperRoman"/>
      <w:lvlText w:val="%1."/>
      <w:lvlJc w:val="left"/>
      <w:pPr>
        <w:ind w:left="720" w:hanging="720"/>
      </w:pPr>
      <w:rPr>
        <w:rFonts w:hint="default"/>
        <w:color w:val="auto"/>
      </w:rPr>
    </w:lvl>
    <w:lvl w:ilvl="1" w:tplc="240A0019">
      <w:start w:val="1"/>
      <w:numFmt w:val="lowerLetter"/>
      <w:lvlText w:val="%2."/>
      <w:lvlJc w:val="left"/>
      <w:pPr>
        <w:ind w:left="1800" w:hanging="360"/>
      </w:pPr>
    </w:lvl>
    <w:lvl w:ilvl="2" w:tplc="42423B3E">
      <w:start w:val="1"/>
      <w:numFmt w:val="bullet"/>
      <w:lvlText w:val=""/>
      <w:lvlJc w:val="left"/>
      <w:pPr>
        <w:ind w:left="720" w:hanging="360"/>
      </w:pPr>
      <w:rPr>
        <w:rFonts w:ascii="Symbol" w:hAnsi="Symbol" w:hint="default"/>
        <w:sz w:val="16"/>
        <w:szCs w:val="16"/>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8"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9"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9746E79"/>
    <w:multiLevelType w:val="hybridMultilevel"/>
    <w:tmpl w:val="AACE1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BF335B5"/>
    <w:multiLevelType w:val="hybridMultilevel"/>
    <w:tmpl w:val="42C85A90"/>
    <w:lvl w:ilvl="0" w:tplc="92648442">
      <w:start w:val="1"/>
      <w:numFmt w:val="decimal"/>
      <w:pStyle w:val="MAYUS1"/>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9E236D"/>
    <w:multiLevelType w:val="hybridMultilevel"/>
    <w:tmpl w:val="75BAE056"/>
    <w:styleLink w:val="Estiloimportado1"/>
    <w:lvl w:ilvl="0" w:tplc="BF22F5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6F4BF58">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3CEC76EA">
      <w:start w:val="1"/>
      <w:numFmt w:val="lowerRoman"/>
      <w:lvlText w:val="%3."/>
      <w:lvlJc w:val="left"/>
      <w:pPr>
        <w:ind w:left="1800" w:hanging="287"/>
      </w:pPr>
      <w:rPr>
        <w:rFonts w:hAnsi="Arial Unicode MS"/>
        <w:caps w:val="0"/>
        <w:smallCaps w:val="0"/>
        <w:strike w:val="0"/>
        <w:dstrike w:val="0"/>
        <w:color w:val="000000"/>
        <w:spacing w:val="0"/>
        <w:w w:val="100"/>
        <w:kern w:val="0"/>
        <w:position w:val="0"/>
        <w:highlight w:val="none"/>
        <w:vertAlign w:val="baseline"/>
      </w:rPr>
    </w:lvl>
    <w:lvl w:ilvl="3" w:tplc="8988C70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027800E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B7747F34">
      <w:start w:val="1"/>
      <w:numFmt w:val="lowerRoman"/>
      <w:lvlText w:val="%6."/>
      <w:lvlJc w:val="left"/>
      <w:pPr>
        <w:ind w:left="3960" w:hanging="287"/>
      </w:pPr>
      <w:rPr>
        <w:rFonts w:hAnsi="Arial Unicode MS"/>
        <w:caps w:val="0"/>
        <w:smallCaps w:val="0"/>
        <w:strike w:val="0"/>
        <w:dstrike w:val="0"/>
        <w:color w:val="000000"/>
        <w:spacing w:val="0"/>
        <w:w w:val="100"/>
        <w:kern w:val="0"/>
        <w:position w:val="0"/>
        <w:highlight w:val="none"/>
        <w:vertAlign w:val="baseline"/>
      </w:rPr>
    </w:lvl>
    <w:lvl w:ilvl="6" w:tplc="571E9F1C">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6840D3A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5EF43080">
      <w:start w:val="1"/>
      <w:numFmt w:val="lowerRoman"/>
      <w:lvlText w:val="%9."/>
      <w:lvlJc w:val="left"/>
      <w:pPr>
        <w:ind w:left="612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6E922CB8"/>
    <w:multiLevelType w:val="hybridMultilevel"/>
    <w:tmpl w:val="BFACB9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CD55B4B"/>
    <w:multiLevelType w:val="hybridMultilevel"/>
    <w:tmpl w:val="1CEE2834"/>
    <w:lvl w:ilvl="0" w:tplc="240A000F">
      <w:start w:val="1"/>
      <w:numFmt w:val="decimal"/>
      <w:lvlText w:val="%1."/>
      <w:lvlJc w:val="left"/>
      <w:pPr>
        <w:ind w:left="360" w:hanging="360"/>
      </w:pPr>
    </w:lvl>
    <w:lvl w:ilvl="1" w:tplc="240A0019">
      <w:start w:val="1"/>
      <w:numFmt w:val="lowerLetter"/>
      <w:lvlText w:val="%2."/>
      <w:lvlJc w:val="left"/>
      <w:pPr>
        <w:ind w:left="1942" w:hanging="360"/>
      </w:pPr>
    </w:lvl>
    <w:lvl w:ilvl="2" w:tplc="240A001B">
      <w:start w:val="1"/>
      <w:numFmt w:val="lowerRoman"/>
      <w:lvlText w:val="%3."/>
      <w:lvlJc w:val="right"/>
      <w:pPr>
        <w:ind w:left="2662" w:hanging="180"/>
      </w:pPr>
    </w:lvl>
    <w:lvl w:ilvl="3" w:tplc="240A000F">
      <w:start w:val="1"/>
      <w:numFmt w:val="decimal"/>
      <w:lvlText w:val="%4."/>
      <w:lvlJc w:val="left"/>
      <w:pPr>
        <w:ind w:left="3382" w:hanging="360"/>
      </w:pPr>
    </w:lvl>
    <w:lvl w:ilvl="4" w:tplc="240A0019">
      <w:start w:val="1"/>
      <w:numFmt w:val="lowerLetter"/>
      <w:lvlText w:val="%5."/>
      <w:lvlJc w:val="left"/>
      <w:pPr>
        <w:ind w:left="4102" w:hanging="360"/>
      </w:pPr>
    </w:lvl>
    <w:lvl w:ilvl="5" w:tplc="240A001B">
      <w:start w:val="1"/>
      <w:numFmt w:val="lowerRoman"/>
      <w:lvlText w:val="%6."/>
      <w:lvlJc w:val="right"/>
      <w:pPr>
        <w:ind w:left="4822" w:hanging="180"/>
      </w:pPr>
    </w:lvl>
    <w:lvl w:ilvl="6" w:tplc="240A000F">
      <w:start w:val="1"/>
      <w:numFmt w:val="decimal"/>
      <w:lvlText w:val="%7."/>
      <w:lvlJc w:val="left"/>
      <w:pPr>
        <w:ind w:left="5542" w:hanging="360"/>
      </w:pPr>
    </w:lvl>
    <w:lvl w:ilvl="7" w:tplc="240A0019">
      <w:start w:val="1"/>
      <w:numFmt w:val="lowerLetter"/>
      <w:lvlText w:val="%8."/>
      <w:lvlJc w:val="left"/>
      <w:pPr>
        <w:ind w:left="6262" w:hanging="360"/>
      </w:pPr>
    </w:lvl>
    <w:lvl w:ilvl="8" w:tplc="240A001B">
      <w:start w:val="1"/>
      <w:numFmt w:val="lowerRoman"/>
      <w:lvlText w:val="%9."/>
      <w:lvlJc w:val="right"/>
      <w:pPr>
        <w:ind w:left="6982" w:hanging="180"/>
      </w:pPr>
    </w:lvl>
  </w:abstractNum>
  <w:num w:numId="1">
    <w:abstractNumId w:val="8"/>
  </w:num>
  <w:num w:numId="2">
    <w:abstractNumId w:val="12"/>
  </w:num>
  <w:num w:numId="3">
    <w:abstractNumId w:val="9"/>
  </w:num>
  <w:num w:numId="4">
    <w:abstractNumId w:val="7"/>
  </w:num>
  <w:num w:numId="5">
    <w:abstractNumId w:val="0"/>
  </w:num>
  <w:num w:numId="6">
    <w:abstractNumId w:val="10"/>
  </w:num>
  <w:num w:numId="7">
    <w:abstractNumId w:val="13"/>
  </w:num>
  <w:num w:numId="8">
    <w:abstractNumId w:val="3"/>
  </w:num>
  <w:num w:numId="9">
    <w:abstractNumId w:val="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4"/>
  </w:num>
  <w:num w:numId="13">
    <w:abstractNumId w:val="11"/>
  </w:num>
  <w:num w:numId="14">
    <w:abstractNumId w:val="1"/>
  </w:num>
  <w:num w:numId="15">
    <w:abstractNumId w:val="5"/>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B01"/>
    <w:rsid w:val="000A0747"/>
    <w:rsid w:val="00132BF4"/>
    <w:rsid w:val="00140693"/>
    <w:rsid w:val="00191537"/>
    <w:rsid w:val="00194B01"/>
    <w:rsid w:val="00196911"/>
    <w:rsid w:val="001A0889"/>
    <w:rsid w:val="0022663B"/>
    <w:rsid w:val="002C6253"/>
    <w:rsid w:val="002C7853"/>
    <w:rsid w:val="00306BBF"/>
    <w:rsid w:val="003853E1"/>
    <w:rsid w:val="004F4130"/>
    <w:rsid w:val="00527565"/>
    <w:rsid w:val="005A38B5"/>
    <w:rsid w:val="006F0A25"/>
    <w:rsid w:val="00746156"/>
    <w:rsid w:val="00783D10"/>
    <w:rsid w:val="00853718"/>
    <w:rsid w:val="0093337B"/>
    <w:rsid w:val="009C2012"/>
    <w:rsid w:val="00AE4CC9"/>
    <w:rsid w:val="00B04A49"/>
    <w:rsid w:val="00B679DC"/>
    <w:rsid w:val="00B8344E"/>
    <w:rsid w:val="00C25AEB"/>
    <w:rsid w:val="00C816B8"/>
    <w:rsid w:val="00CC13B6"/>
    <w:rsid w:val="00D33F14"/>
    <w:rsid w:val="00D362F0"/>
    <w:rsid w:val="00D9535B"/>
    <w:rsid w:val="00E425D0"/>
    <w:rsid w:val="00E4468E"/>
    <w:rsid w:val="00EA43C6"/>
    <w:rsid w:val="00EB1F71"/>
    <w:rsid w:val="00F0448E"/>
    <w:rsid w:val="00F146BF"/>
    <w:rsid w:val="00F27118"/>
    <w:rsid w:val="00F732F9"/>
    <w:rsid w:val="00FA071E"/>
    <w:rsid w:val="00FD6BC5"/>
    <w:rsid w:val="00FF2E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C214"/>
  <w15:docId w15:val="{62656373-FB02-430D-85F2-51B7F3904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FA071E"/>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FA071E"/>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B8344E"/>
    <w:pPr>
      <w:keepNext/>
      <w:keepLines/>
      <w:spacing w:before="200"/>
      <w:outlineLvl w:val="2"/>
    </w:pPr>
    <w:rPr>
      <w:rFonts w:asciiTheme="majorHAnsi" w:eastAsiaTheme="majorEastAsia" w:hAnsiTheme="majorHAnsi" w:cstheme="majorBidi"/>
      <w:b/>
      <w:bCs/>
      <w:color w:val="5B9BD5" w:themeColor="accent1"/>
      <w:lang w:val="es-ES"/>
    </w:rPr>
  </w:style>
  <w:style w:type="paragraph" w:styleId="Ttulo4">
    <w:name w:val="heading 4"/>
    <w:aliases w:val="Edgar 4"/>
    <w:basedOn w:val="Normal"/>
    <w:next w:val="Normal"/>
    <w:link w:val="Ttulo4Car"/>
    <w:unhideWhenUsed/>
    <w:qFormat/>
    <w:rsid w:val="00D33F14"/>
    <w:pPr>
      <w:keepNext/>
      <w:spacing w:before="240" w:after="60"/>
      <w:outlineLvl w:val="3"/>
    </w:pPr>
    <w:rPr>
      <w:rFonts w:ascii="Calibri" w:hAnsi="Calibri" w:cs="Times New Roman"/>
      <w:b/>
      <w:bCs/>
      <w:sz w:val="28"/>
      <w:szCs w:val="28"/>
      <w:lang w:eastAsia="es-CO"/>
    </w:rPr>
  </w:style>
  <w:style w:type="paragraph" w:styleId="Ttulo5">
    <w:name w:val="heading 5"/>
    <w:basedOn w:val="Normal"/>
    <w:next w:val="Normal"/>
    <w:link w:val="Ttulo5Car"/>
    <w:uiPriority w:val="99"/>
    <w:qFormat/>
    <w:rsid w:val="00D33F14"/>
    <w:pPr>
      <w:keepNext/>
      <w:outlineLvl w:val="4"/>
    </w:pPr>
    <w:rPr>
      <w:rFonts w:ascii="Calibri" w:hAnsi="Calibri" w:cs="Times New Roman"/>
      <w:b/>
      <w:bCs/>
      <w:i/>
      <w:iCs/>
      <w:sz w:val="26"/>
      <w:szCs w:val="26"/>
      <w:lang w:eastAsia="es-CO"/>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FA071E"/>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qFormat/>
    <w:rsid w:val="00D33F14"/>
    <w:pPr>
      <w:keepNext/>
      <w:jc w:val="center"/>
      <w:outlineLvl w:val="6"/>
    </w:pPr>
    <w:rPr>
      <w:rFonts w:ascii="Calibri" w:hAnsi="Calibri" w:cs="Times New Roman"/>
      <w:lang w:eastAsia="es-CO"/>
    </w:rPr>
  </w:style>
  <w:style w:type="paragraph" w:styleId="Ttulo8">
    <w:name w:val="heading 8"/>
    <w:basedOn w:val="Normal"/>
    <w:next w:val="Normal"/>
    <w:link w:val="Ttulo8Car"/>
    <w:uiPriority w:val="99"/>
    <w:qFormat/>
    <w:rsid w:val="00D33F14"/>
    <w:pPr>
      <w:spacing w:before="240" w:after="60"/>
      <w:outlineLvl w:val="7"/>
    </w:pPr>
    <w:rPr>
      <w:rFonts w:ascii="Times New Roman" w:hAnsi="Times New Roman" w:cs="Times New Roman"/>
      <w:i/>
      <w:iCs/>
      <w:lang w:eastAsia="es-CO"/>
    </w:rPr>
  </w:style>
  <w:style w:type="paragraph" w:styleId="Ttulo9">
    <w:name w:val="heading 9"/>
    <w:basedOn w:val="Normal"/>
    <w:next w:val="Normal"/>
    <w:link w:val="Ttulo9Car"/>
    <w:uiPriority w:val="99"/>
    <w:qFormat/>
    <w:rsid w:val="00D33F14"/>
    <w:pPr>
      <w:keepNext/>
      <w:jc w:val="both"/>
      <w:outlineLvl w:val="8"/>
    </w:pPr>
    <w:rPr>
      <w:rFonts w:ascii="Cambria" w:hAnsi="Cambria" w:cs="Times New Roman"/>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ody text Ca"/>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rsid w:val="00194B01"/>
    <w:pPr>
      <w:widowControl w:val="0"/>
      <w:jc w:val="both"/>
    </w:pPr>
    <w:rPr>
      <w:lang w:val="es-ES_tradnl"/>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rsid w:val="00FA071E"/>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FA071E"/>
    <w:rPr>
      <w:rFonts w:ascii="Tahoma" w:eastAsia="Times New Roman" w:hAnsi="Tahoma" w:cs="Tahoma"/>
      <w:b/>
      <w:bCs/>
      <w:snapToGrid w:val="0"/>
      <w:sz w:val="24"/>
      <w:szCs w:val="20"/>
      <w:lang w:val="es-MX" w:eastAsia="es-ES"/>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FA071E"/>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FA071E"/>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FA071E"/>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FA071E"/>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qFormat/>
    <w:rsid w:val="00FA071E"/>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FA071E"/>
    <w:rPr>
      <w:rFonts w:ascii="Calibri" w:eastAsia="Times New Roman" w:hAnsi="Calibri" w:cs="Times New Roman"/>
      <w:sz w:val="20"/>
      <w:szCs w:val="20"/>
      <w:lang w:val="es-ES"/>
    </w:rPr>
  </w:style>
  <w:style w:type="character" w:styleId="Refdenotaalpie">
    <w:name w:val="footnote reference"/>
    <w:aliases w:val="referencia nota al pie,Texto de nota al pie,Ref. de nota al pie 2,Char Char,Ref. de nota al pie.,BVI fnr,Fußnotenzeichen DISS,16 Point,Superscript 6 Point,ftref,Nota de pie,Ref,de nota al pie,Texto nota al pie,Footnote symbol,FC,4_G"/>
    <w:rsid w:val="00FA071E"/>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FA071E"/>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locked/>
    <w:rsid w:val="00FA071E"/>
    <w:rPr>
      <w:rFonts w:ascii="Times New Roman" w:eastAsia="Times New Roman" w:hAnsi="Times New Roman" w:cs="Times New Roman"/>
      <w:sz w:val="24"/>
      <w:szCs w:val="24"/>
      <w:lang w:val="es-ES" w:eastAsia="es-ES"/>
    </w:rPr>
  </w:style>
  <w:style w:type="character" w:customStyle="1" w:styleId="A9">
    <w:name w:val="A9"/>
    <w:rsid w:val="00FA071E"/>
    <w:rPr>
      <w:color w:val="000000"/>
      <w:sz w:val="19"/>
    </w:rPr>
  </w:style>
  <w:style w:type="paragraph" w:customStyle="1" w:styleId="Pa39">
    <w:name w:val="Pa39"/>
    <w:basedOn w:val="Normal"/>
    <w:next w:val="Normal"/>
    <w:rsid w:val="00FA071E"/>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FA071E"/>
    <w:rPr>
      <w:rFonts w:cs="Times New Roman"/>
      <w:color w:val="0000FF"/>
      <w:u w:val="single"/>
    </w:rPr>
  </w:style>
  <w:style w:type="paragraph" w:styleId="Textoindependiente3">
    <w:name w:val="Body Text 3"/>
    <w:basedOn w:val="Normal"/>
    <w:link w:val="Textoindependiente3Car"/>
    <w:rsid w:val="00FA071E"/>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FA071E"/>
    <w:rPr>
      <w:rFonts w:ascii="Times New Roman" w:eastAsia="Times New Roman" w:hAnsi="Times New Roman" w:cs="Times New Roman"/>
      <w:sz w:val="16"/>
      <w:szCs w:val="16"/>
      <w:lang w:val="es-ES" w:eastAsia="es-ES"/>
    </w:rPr>
  </w:style>
  <w:style w:type="character" w:styleId="Refdecomentario">
    <w:name w:val="annotation reference"/>
    <w:semiHidden/>
    <w:rsid w:val="00FA071E"/>
    <w:rPr>
      <w:rFonts w:cs="Times New Roman"/>
      <w:sz w:val="16"/>
      <w:szCs w:val="16"/>
    </w:rPr>
  </w:style>
  <w:style w:type="paragraph" w:customStyle="1" w:styleId="Default">
    <w:name w:val="Default"/>
    <w:link w:val="DefaultCar"/>
    <w:qFormat/>
    <w:rsid w:val="00FA071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FA071E"/>
    <w:rPr>
      <w:rFonts w:ascii="Tahoma" w:eastAsia="Times New Roman" w:hAnsi="Tahoma" w:cs="Tahoma"/>
      <w:color w:val="000000"/>
      <w:sz w:val="24"/>
      <w:szCs w:val="24"/>
      <w:lang w:val="es-ES" w:eastAsia="es-ES"/>
    </w:rPr>
  </w:style>
  <w:style w:type="paragraph" w:customStyle="1" w:styleId="Pa38">
    <w:name w:val="Pa38"/>
    <w:basedOn w:val="Normal"/>
    <w:next w:val="Normal"/>
    <w:rsid w:val="00FA071E"/>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FA071E"/>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FA071E"/>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FA071E"/>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FA071E"/>
    <w:rPr>
      <w:rFonts w:ascii="Times New Roman" w:eastAsia="Times New Roman" w:hAnsi="Times New Roman" w:cs="Times New Roman"/>
      <w:sz w:val="20"/>
      <w:szCs w:val="20"/>
      <w:lang w:val="en-US"/>
    </w:rPr>
  </w:style>
  <w:style w:type="character" w:styleId="Refdenotaalfinal">
    <w:name w:val="endnote reference"/>
    <w:semiHidden/>
    <w:rsid w:val="00FA071E"/>
    <w:rPr>
      <w:rFonts w:cs="Times New Roman"/>
      <w:vertAlign w:val="superscript"/>
    </w:rPr>
  </w:style>
  <w:style w:type="paragraph" w:customStyle="1" w:styleId="Prrafodelista1">
    <w:name w:val="Párrafo de lista1"/>
    <w:basedOn w:val="Normal"/>
    <w:uiPriority w:val="99"/>
    <w:rsid w:val="00FA071E"/>
    <w:pPr>
      <w:ind w:left="708"/>
    </w:pPr>
    <w:rPr>
      <w:rFonts w:ascii="Times New Roman" w:hAnsi="Times New Roman" w:cs="Times New Roman"/>
      <w:lang w:val="es-ES"/>
    </w:rPr>
  </w:style>
  <w:style w:type="paragraph" w:styleId="Encabezado">
    <w:name w:val="header"/>
    <w:aliases w:val="AL Encabezado,Encabezado AL,h,h8,h9,h10,h18,En-tête 1.1,Titulo,encabezado,Cover Page,Tit 1,Haut de page"/>
    <w:basedOn w:val="Normal"/>
    <w:link w:val="EncabezadoCar"/>
    <w:qFormat/>
    <w:rsid w:val="00FA071E"/>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rsid w:val="00FA071E"/>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071E"/>
  </w:style>
  <w:style w:type="paragraph" w:styleId="Ttulo">
    <w:name w:val="Title"/>
    <w:aliases w:val="AL Título,Título AL,Títulos Principales sin numeración,Puesto,Título1,Título11,TITULO 1"/>
    <w:basedOn w:val="Normal"/>
    <w:link w:val="TtuloCar"/>
    <w:qFormat/>
    <w:rsid w:val="00FA071E"/>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Título1 Car,Título11 Car,TITULO 1 Car"/>
    <w:basedOn w:val="Fuentedeprrafopredeter"/>
    <w:link w:val="Ttulo"/>
    <w:rsid w:val="00FA071E"/>
    <w:rPr>
      <w:rFonts w:ascii="Tahoma" w:eastAsia="Times New Roman" w:hAnsi="Tahoma" w:cs="Times New Roman"/>
      <w:b/>
      <w:sz w:val="24"/>
      <w:szCs w:val="24"/>
      <w:lang w:val="es-ES" w:eastAsia="es-ES"/>
    </w:rPr>
  </w:style>
  <w:style w:type="paragraph" w:customStyle="1" w:styleId="Car">
    <w:name w:val="Car"/>
    <w:basedOn w:val="Normal"/>
    <w:rsid w:val="00FA071E"/>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FA071E"/>
    <w:rPr>
      <w:b/>
      <w:bCs/>
      <w:lang w:val="es-ES"/>
    </w:rPr>
  </w:style>
  <w:style w:type="character" w:customStyle="1" w:styleId="SubttuloCar">
    <w:name w:val="Subtítulo Car"/>
    <w:basedOn w:val="Fuentedeprrafopredeter"/>
    <w:link w:val="Subttulo"/>
    <w:rsid w:val="00FA071E"/>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FA071E"/>
    <w:rPr>
      <w:rFonts w:ascii="Arial" w:hAnsi="Arial"/>
      <w:b/>
      <w:lang w:val="es-MX" w:eastAsia="es-ES" w:bidi="ar-SA"/>
    </w:rPr>
  </w:style>
  <w:style w:type="paragraph" w:styleId="Piedepgina">
    <w:name w:val="footer"/>
    <w:aliases w:val="f,AL Pie de página,Pie de página AL,pie de página"/>
    <w:basedOn w:val="Normal"/>
    <w:link w:val="PiedepginaCar"/>
    <w:rsid w:val="00FA071E"/>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1,AL Pie de página Car,Pie de página AL Car,pie de página Car"/>
    <w:basedOn w:val="Fuentedeprrafopredeter"/>
    <w:link w:val="Piedepgina"/>
    <w:rsid w:val="00FA071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FA071E"/>
    <w:rPr>
      <w:rFonts w:ascii="Tahoma" w:hAnsi="Tahoma" w:cs="Tahoma"/>
      <w:sz w:val="16"/>
      <w:szCs w:val="16"/>
      <w:lang w:val="es-ES"/>
    </w:rPr>
  </w:style>
  <w:style w:type="character" w:customStyle="1" w:styleId="TextodegloboCar">
    <w:name w:val="Texto de globo Car"/>
    <w:basedOn w:val="Fuentedeprrafopredeter"/>
    <w:link w:val="Textodeglobo"/>
    <w:rsid w:val="00FA071E"/>
    <w:rPr>
      <w:rFonts w:ascii="Tahoma" w:eastAsia="Times New Roman" w:hAnsi="Tahoma" w:cs="Tahoma"/>
      <w:sz w:val="16"/>
      <w:szCs w:val="16"/>
      <w:lang w:val="es-ES" w:eastAsia="es-ES"/>
    </w:rPr>
  </w:style>
  <w:style w:type="table" w:styleId="Tablaconcuadrcula">
    <w:name w:val="Table Grid"/>
    <w:basedOn w:val="Tablanormal"/>
    <w:rsid w:val="00FA071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FA071E"/>
    <w:pPr>
      <w:numPr>
        <w:numId w:val="1"/>
      </w:numPr>
      <w:spacing w:after="300"/>
      <w:jc w:val="both"/>
    </w:pPr>
    <w:rPr>
      <w:rFonts w:cs="Times New Roman"/>
      <w:szCs w:val="20"/>
      <w:lang w:val="es-ES_tradnl"/>
    </w:rPr>
  </w:style>
  <w:style w:type="paragraph" w:styleId="Prrafodelista">
    <w:name w:val="List Paragraph"/>
    <w:aliases w:val="Bullet List,FooterText,numbered,Paragraphe de liste1,lp1,NORMAL,Elabora,Característica Técnica,Párrafo de lista1,Párrafo de lista11,Párrafo de lista111,Lista vistosa - Énfasis 12,Lista vistosa - Énfasis 11,Lista multicolor - Énfasis 11"/>
    <w:basedOn w:val="Normal"/>
    <w:link w:val="PrrafodelistaCar"/>
    <w:uiPriority w:val="34"/>
    <w:qFormat/>
    <w:rsid w:val="00FA071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Párrafo de lista111 Car,Lista vistosa - Énfasis 12 Car"/>
    <w:link w:val="Prrafodelista"/>
    <w:uiPriority w:val="34"/>
    <w:qFormat/>
    <w:locked/>
    <w:rsid w:val="00FA071E"/>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FA071E"/>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FA071E"/>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FA071E"/>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FA071E"/>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FA071E"/>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FA071E"/>
    <w:rPr>
      <w:rFonts w:ascii="Times New Roman" w:eastAsia="Times New Roman" w:hAnsi="Times New Roman" w:cs="Times New Roman"/>
      <w:sz w:val="24"/>
      <w:szCs w:val="24"/>
      <w:lang w:val="es-ES" w:eastAsia="es-ES"/>
    </w:rPr>
  </w:style>
  <w:style w:type="paragraph" w:customStyle="1" w:styleId="western">
    <w:name w:val="western"/>
    <w:basedOn w:val="Normal"/>
    <w:qFormat/>
    <w:rsid w:val="00FA071E"/>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FA071E"/>
    <w:rPr>
      <w:rFonts w:ascii="Arial" w:hAnsi="Arial" w:cs="Arial"/>
      <w:color w:val="auto"/>
      <w:lang w:val="es-CO" w:eastAsia="es-CO"/>
    </w:rPr>
  </w:style>
  <w:style w:type="character" w:styleId="nfasis">
    <w:name w:val="Emphasis"/>
    <w:uiPriority w:val="20"/>
    <w:qFormat/>
    <w:rsid w:val="00FA071E"/>
    <w:rPr>
      <w:i/>
      <w:iCs/>
    </w:rPr>
  </w:style>
  <w:style w:type="paragraph" w:styleId="Descripcin">
    <w:name w:val="caption"/>
    <w:aliases w:val="Epígrafe"/>
    <w:basedOn w:val="Normal"/>
    <w:next w:val="Normal"/>
    <w:qFormat/>
    <w:rsid w:val="00FA071E"/>
    <w:pPr>
      <w:jc w:val="center"/>
    </w:pPr>
    <w:rPr>
      <w:rFonts w:cs="Times New Roman"/>
      <w:b/>
      <w:sz w:val="28"/>
      <w:szCs w:val="20"/>
    </w:rPr>
  </w:style>
  <w:style w:type="paragraph" w:customStyle="1" w:styleId="CM6">
    <w:name w:val="CM6"/>
    <w:basedOn w:val="Default"/>
    <w:next w:val="Default"/>
    <w:uiPriority w:val="99"/>
    <w:rsid w:val="00FA071E"/>
    <w:rPr>
      <w:rFonts w:ascii="Arial" w:hAnsi="Arial" w:cs="Arial"/>
      <w:color w:val="auto"/>
      <w:lang w:val="es-CO" w:eastAsia="es-CO"/>
    </w:rPr>
  </w:style>
  <w:style w:type="character" w:styleId="Textoennegrita">
    <w:name w:val="Strong"/>
    <w:uiPriority w:val="22"/>
    <w:qFormat/>
    <w:rsid w:val="00FA071E"/>
    <w:rPr>
      <w:b/>
      <w:bCs/>
    </w:rPr>
  </w:style>
  <w:style w:type="paragraph" w:styleId="Sangra2detindependiente">
    <w:name w:val="Body Text Indent 2"/>
    <w:basedOn w:val="Normal"/>
    <w:link w:val="Sangra2detindependienteCar"/>
    <w:uiPriority w:val="99"/>
    <w:rsid w:val="00FA071E"/>
    <w:pPr>
      <w:spacing w:after="120" w:line="480" w:lineRule="auto"/>
      <w:ind w:left="283"/>
    </w:pPr>
    <w:rPr>
      <w:rFonts w:ascii="Times New Roman" w:hAnsi="Times New Roman" w:cs="Times New Roman"/>
      <w:lang w:val="x-none" w:eastAsia="x-none"/>
    </w:rPr>
  </w:style>
  <w:style w:type="character" w:customStyle="1" w:styleId="Sangra2detindependienteCar">
    <w:name w:val="Sangría 2 de t. independiente Car"/>
    <w:basedOn w:val="Fuentedeprrafopredeter"/>
    <w:link w:val="Sangra2detindependiente"/>
    <w:uiPriority w:val="99"/>
    <w:rsid w:val="00FA071E"/>
    <w:rPr>
      <w:rFonts w:ascii="Times New Roman" w:eastAsia="Times New Roman" w:hAnsi="Times New Roman" w:cs="Times New Roman"/>
      <w:sz w:val="24"/>
      <w:szCs w:val="24"/>
      <w:lang w:val="x-none" w:eastAsia="x-none"/>
    </w:rPr>
  </w:style>
  <w:style w:type="character" w:styleId="Hipervnculovisitado">
    <w:name w:val="FollowedHyperlink"/>
    <w:uiPriority w:val="99"/>
    <w:unhideWhenUsed/>
    <w:rsid w:val="00FA071E"/>
    <w:rPr>
      <w:color w:val="954F72"/>
      <w:u w:val="single"/>
    </w:rPr>
  </w:style>
  <w:style w:type="paragraph" w:customStyle="1" w:styleId="msonormal0">
    <w:name w:val="msonormal"/>
    <w:basedOn w:val="Normal"/>
    <w:rsid w:val="00FA071E"/>
    <w:pPr>
      <w:spacing w:before="100" w:beforeAutospacing="1" w:after="100" w:afterAutospacing="1"/>
    </w:pPr>
    <w:rPr>
      <w:rFonts w:ascii="Times New Roman" w:hAnsi="Times New Roman" w:cs="Times New Roman"/>
      <w:lang w:eastAsia="es-CO"/>
    </w:rPr>
  </w:style>
  <w:style w:type="paragraph" w:customStyle="1" w:styleId="xl63">
    <w:name w:val="xl63"/>
    <w:basedOn w:val="Normal"/>
    <w:rsid w:val="00FA071E"/>
    <w:pPr>
      <w:spacing w:before="100" w:beforeAutospacing="1" w:after="100" w:afterAutospacing="1"/>
    </w:pPr>
    <w:rPr>
      <w:sz w:val="20"/>
      <w:szCs w:val="20"/>
      <w:lang w:eastAsia="es-CO"/>
    </w:rPr>
  </w:style>
  <w:style w:type="paragraph" w:customStyle="1" w:styleId="xl64">
    <w:name w:val="xl64"/>
    <w:basedOn w:val="Normal"/>
    <w:rsid w:val="00FA071E"/>
    <w:pPr>
      <w:spacing w:before="100" w:beforeAutospacing="1" w:after="100" w:afterAutospacing="1"/>
    </w:pPr>
    <w:rPr>
      <w:rFonts w:ascii="Times New Roman" w:hAnsi="Times New Roman" w:cs="Times New Roman"/>
      <w:sz w:val="16"/>
      <w:szCs w:val="16"/>
      <w:lang w:eastAsia="es-CO"/>
    </w:rPr>
  </w:style>
  <w:style w:type="paragraph" w:customStyle="1" w:styleId="xl65">
    <w:name w:val="xl65"/>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6">
    <w:name w:val="xl66"/>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7">
    <w:name w:val="xl67"/>
    <w:basedOn w:val="Normal"/>
    <w:rsid w:val="00FA07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16"/>
      <w:szCs w:val="16"/>
      <w:lang w:eastAsia="es-CO"/>
    </w:rPr>
  </w:style>
  <w:style w:type="paragraph" w:customStyle="1" w:styleId="xl68">
    <w:name w:val="xl68"/>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69">
    <w:name w:val="xl69"/>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70">
    <w:name w:val="xl70"/>
    <w:basedOn w:val="Normal"/>
    <w:rsid w:val="00FA07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71">
    <w:name w:val="xl71"/>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es-CO"/>
    </w:rPr>
  </w:style>
  <w:style w:type="paragraph" w:customStyle="1" w:styleId="xl72">
    <w:name w:val="xl72"/>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3">
    <w:name w:val="xl73"/>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4">
    <w:name w:val="xl74"/>
    <w:basedOn w:val="Normal"/>
    <w:rsid w:val="00FA07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lang w:eastAsia="es-CO"/>
    </w:rPr>
  </w:style>
  <w:style w:type="paragraph" w:customStyle="1" w:styleId="xl75">
    <w:name w:val="xl75"/>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lang w:eastAsia="es-CO"/>
    </w:rPr>
  </w:style>
  <w:style w:type="paragraph" w:customStyle="1" w:styleId="xl76">
    <w:name w:val="xl76"/>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lang w:eastAsia="es-CO"/>
    </w:rPr>
  </w:style>
  <w:style w:type="paragraph" w:customStyle="1" w:styleId="xl77">
    <w:name w:val="xl77"/>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es-CO"/>
    </w:rPr>
  </w:style>
  <w:style w:type="paragraph" w:customStyle="1" w:styleId="xl78">
    <w:name w:val="xl78"/>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9">
    <w:name w:val="xl79"/>
    <w:basedOn w:val="Normal"/>
    <w:rsid w:val="00FA071E"/>
    <w:pPr>
      <w:pBdr>
        <w:bottom w:val="single" w:sz="4" w:space="0" w:color="auto"/>
      </w:pBdr>
      <w:spacing w:before="100" w:beforeAutospacing="1" w:after="100" w:afterAutospacing="1"/>
      <w:jc w:val="center"/>
      <w:textAlignment w:val="center"/>
    </w:pPr>
    <w:rPr>
      <w:sz w:val="16"/>
      <w:szCs w:val="16"/>
      <w:lang w:eastAsia="es-CO"/>
    </w:rPr>
  </w:style>
  <w:style w:type="paragraph" w:customStyle="1" w:styleId="xl80">
    <w:name w:val="xl80"/>
    <w:basedOn w:val="Normal"/>
    <w:rsid w:val="00FA071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81">
    <w:name w:val="xl81"/>
    <w:basedOn w:val="Normal"/>
    <w:rsid w:val="00FA071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82">
    <w:name w:val="xl82"/>
    <w:basedOn w:val="Normal"/>
    <w:rsid w:val="00FA071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83">
    <w:name w:val="xl83"/>
    <w:basedOn w:val="Normal"/>
    <w:rsid w:val="00FA07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Prrafodelista2">
    <w:name w:val="Párrafo de lista2"/>
    <w:basedOn w:val="Normal"/>
    <w:uiPriority w:val="99"/>
    <w:rsid w:val="00853718"/>
    <w:pPr>
      <w:ind w:left="708"/>
    </w:pPr>
    <w:rPr>
      <w:rFonts w:ascii="Times New Roman" w:hAnsi="Times New Roman" w:cs="Times New Roman"/>
      <w:lang w:val="es-ES"/>
    </w:rPr>
  </w:style>
  <w:style w:type="paragraph" w:customStyle="1" w:styleId="Car0">
    <w:name w:val="Car"/>
    <w:basedOn w:val="Normal"/>
    <w:rsid w:val="00853718"/>
    <w:pPr>
      <w:spacing w:after="160" w:line="240" w:lineRule="exact"/>
    </w:pPr>
    <w:rPr>
      <w:rFonts w:ascii="Verdana" w:hAnsi="Verdana" w:cs="Times New Roman"/>
      <w:sz w:val="20"/>
      <w:szCs w:val="20"/>
      <w:lang w:eastAsia="en-US"/>
    </w:rPr>
  </w:style>
  <w:style w:type="paragraph" w:customStyle="1" w:styleId="font5">
    <w:name w:val="font5"/>
    <w:basedOn w:val="Normal"/>
    <w:rsid w:val="00853718"/>
    <w:pPr>
      <w:spacing w:before="100" w:beforeAutospacing="1" w:after="100" w:afterAutospacing="1"/>
    </w:pPr>
    <w:rPr>
      <w:color w:val="000000"/>
      <w:sz w:val="18"/>
      <w:szCs w:val="18"/>
      <w:lang w:eastAsia="es-CO"/>
    </w:rPr>
  </w:style>
  <w:style w:type="paragraph" w:customStyle="1" w:styleId="font6">
    <w:name w:val="font6"/>
    <w:basedOn w:val="Normal"/>
    <w:rsid w:val="00853718"/>
    <w:pPr>
      <w:spacing w:before="100" w:beforeAutospacing="1" w:after="100" w:afterAutospacing="1"/>
    </w:pPr>
    <w:rPr>
      <w:rFonts w:ascii="Tahoma" w:hAnsi="Tahoma" w:cs="Tahoma"/>
      <w:color w:val="000000"/>
      <w:sz w:val="18"/>
      <w:szCs w:val="18"/>
      <w:lang w:eastAsia="es-CO"/>
    </w:rPr>
  </w:style>
  <w:style w:type="paragraph" w:customStyle="1" w:styleId="font7">
    <w:name w:val="font7"/>
    <w:basedOn w:val="Normal"/>
    <w:rsid w:val="00853718"/>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853718"/>
    <w:pPr>
      <w:spacing w:before="100" w:beforeAutospacing="1" w:after="100" w:afterAutospacing="1"/>
    </w:pPr>
    <w:rPr>
      <w:color w:val="000000"/>
      <w:sz w:val="18"/>
      <w:szCs w:val="18"/>
      <w:lang w:eastAsia="es-CO"/>
    </w:rPr>
  </w:style>
  <w:style w:type="paragraph" w:customStyle="1" w:styleId="font9">
    <w:name w:val="font9"/>
    <w:basedOn w:val="Normal"/>
    <w:rsid w:val="00853718"/>
    <w:pPr>
      <w:spacing w:before="100" w:beforeAutospacing="1" w:after="100" w:afterAutospacing="1"/>
    </w:pPr>
    <w:rPr>
      <w:b/>
      <w:bCs/>
      <w:color w:val="000000"/>
      <w:sz w:val="18"/>
      <w:szCs w:val="18"/>
      <w:lang w:eastAsia="es-CO"/>
    </w:rPr>
  </w:style>
  <w:style w:type="paragraph" w:customStyle="1" w:styleId="font10">
    <w:name w:val="font10"/>
    <w:basedOn w:val="Normal"/>
    <w:rsid w:val="00853718"/>
    <w:pPr>
      <w:spacing w:before="100" w:beforeAutospacing="1" w:after="100" w:afterAutospacing="1"/>
    </w:pPr>
    <w:rPr>
      <w:rFonts w:ascii="Tahoma" w:hAnsi="Tahoma" w:cs="Tahoma"/>
      <w:color w:val="000000"/>
      <w:sz w:val="16"/>
      <w:szCs w:val="16"/>
      <w:lang w:eastAsia="es-CO"/>
    </w:rPr>
  </w:style>
  <w:style w:type="paragraph" w:customStyle="1" w:styleId="font11">
    <w:name w:val="font11"/>
    <w:basedOn w:val="Normal"/>
    <w:rsid w:val="00853718"/>
    <w:pPr>
      <w:spacing w:before="100" w:beforeAutospacing="1" w:after="100" w:afterAutospacing="1"/>
    </w:pPr>
    <w:rPr>
      <w:rFonts w:ascii="Tahoma" w:hAnsi="Tahoma" w:cs="Tahoma"/>
      <w:b/>
      <w:bCs/>
      <w:color w:val="000000"/>
      <w:sz w:val="16"/>
      <w:szCs w:val="16"/>
      <w:lang w:eastAsia="es-CO"/>
    </w:rPr>
  </w:style>
  <w:style w:type="paragraph" w:customStyle="1" w:styleId="xl84">
    <w:name w:val="xl84"/>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85">
    <w:name w:val="xl85"/>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eastAsia="es-CO"/>
    </w:rPr>
  </w:style>
  <w:style w:type="paragraph" w:customStyle="1" w:styleId="xl86">
    <w:name w:val="xl86"/>
    <w:basedOn w:val="Normal"/>
    <w:rsid w:val="00853718"/>
    <w:pPr>
      <w:pBdr>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87">
    <w:name w:val="xl87"/>
    <w:basedOn w:val="Normal"/>
    <w:rsid w:val="00853718"/>
    <w:pPr>
      <w:pBdr>
        <w:top w:val="single" w:sz="8" w:space="0" w:color="auto"/>
        <w:bottom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88">
    <w:name w:val="xl88"/>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89">
    <w:name w:val="xl89"/>
    <w:basedOn w:val="Normal"/>
    <w:rsid w:val="00853718"/>
    <w:pPr>
      <w:pBdr>
        <w:top w:val="single" w:sz="8" w:space="0" w:color="auto"/>
        <w:bottom w:val="single" w:sz="8" w:space="0" w:color="auto"/>
      </w:pBdr>
      <w:spacing w:before="100" w:beforeAutospacing="1" w:after="100" w:afterAutospacing="1"/>
      <w:textAlignment w:val="center"/>
    </w:pPr>
    <w:rPr>
      <w:b/>
      <w:bCs/>
      <w:color w:val="000000"/>
      <w:sz w:val="16"/>
      <w:szCs w:val="16"/>
      <w:lang w:eastAsia="es-CO"/>
    </w:rPr>
  </w:style>
  <w:style w:type="paragraph" w:customStyle="1" w:styleId="xl90">
    <w:name w:val="xl90"/>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b/>
      <w:bCs/>
      <w:color w:val="000000"/>
      <w:sz w:val="16"/>
      <w:szCs w:val="16"/>
      <w:lang w:eastAsia="es-CO"/>
    </w:rPr>
  </w:style>
  <w:style w:type="paragraph" w:customStyle="1" w:styleId="xl91">
    <w:name w:val="xl91"/>
    <w:basedOn w:val="Normal"/>
    <w:rsid w:val="00853718"/>
    <w:pPr>
      <w:pBdr>
        <w:left w:val="single" w:sz="8" w:space="14" w:color="010101"/>
        <w:bottom w:val="single" w:sz="8" w:space="0" w:color="000000"/>
      </w:pBdr>
      <w:spacing w:before="100" w:beforeAutospacing="1" w:after="100" w:afterAutospacing="1"/>
      <w:ind w:firstLineChars="200" w:firstLine="200"/>
      <w:textAlignment w:val="top"/>
    </w:pPr>
    <w:rPr>
      <w:sz w:val="18"/>
      <w:szCs w:val="18"/>
      <w:lang w:eastAsia="es-CO"/>
    </w:rPr>
  </w:style>
  <w:style w:type="paragraph" w:customStyle="1" w:styleId="xl92">
    <w:name w:val="xl92"/>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6"/>
      <w:szCs w:val="16"/>
      <w:lang w:eastAsia="es-CO"/>
    </w:rPr>
  </w:style>
  <w:style w:type="paragraph" w:customStyle="1" w:styleId="xl93">
    <w:name w:val="xl93"/>
    <w:basedOn w:val="Normal"/>
    <w:rsid w:val="00853718"/>
    <w:pPr>
      <w:pBdr>
        <w:top w:val="single" w:sz="8" w:space="0" w:color="auto"/>
        <w:bottom w:val="single" w:sz="8" w:space="0" w:color="auto"/>
        <w:right w:val="single" w:sz="8" w:space="0" w:color="auto"/>
      </w:pBdr>
      <w:spacing w:before="100" w:beforeAutospacing="1" w:after="100" w:afterAutospacing="1"/>
      <w:textAlignment w:val="center"/>
    </w:pPr>
    <w:rPr>
      <w:rFonts w:ascii="Tahoma" w:hAnsi="Tahoma" w:cs="Tahoma"/>
      <w:sz w:val="18"/>
      <w:szCs w:val="18"/>
      <w:lang w:eastAsia="es-CO"/>
    </w:rPr>
  </w:style>
  <w:style w:type="paragraph" w:customStyle="1" w:styleId="xl94">
    <w:name w:val="xl94"/>
    <w:basedOn w:val="Normal"/>
    <w:rsid w:val="00853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95">
    <w:name w:val="xl95"/>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96">
    <w:name w:val="xl96"/>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18"/>
      <w:szCs w:val="18"/>
      <w:lang w:eastAsia="es-CO"/>
    </w:rPr>
  </w:style>
  <w:style w:type="paragraph" w:customStyle="1" w:styleId="xl97">
    <w:name w:val="xl97"/>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lang w:eastAsia="es-CO"/>
    </w:rPr>
  </w:style>
  <w:style w:type="paragraph" w:customStyle="1" w:styleId="xl98">
    <w:name w:val="xl98"/>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lang w:eastAsia="es-CO"/>
    </w:rPr>
  </w:style>
  <w:style w:type="paragraph" w:customStyle="1" w:styleId="xl99">
    <w:name w:val="xl99"/>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0">
    <w:name w:val="xl100"/>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1">
    <w:name w:val="xl101"/>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2">
    <w:name w:val="xl102"/>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3">
    <w:name w:val="xl103"/>
    <w:basedOn w:val="Normal"/>
    <w:rsid w:val="00853718"/>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04">
    <w:name w:val="xl104"/>
    <w:basedOn w:val="Normal"/>
    <w:rsid w:val="00853718"/>
    <w:pPr>
      <w:pBdr>
        <w:top w:val="single" w:sz="8" w:space="0" w:color="auto"/>
        <w:left w:val="single" w:sz="8" w:space="0" w:color="auto"/>
        <w:bottom w:val="single" w:sz="8" w:space="0" w:color="auto"/>
      </w:pBdr>
      <w:spacing w:before="100" w:beforeAutospacing="1" w:after="100" w:afterAutospacing="1"/>
      <w:jc w:val="both"/>
      <w:textAlignment w:val="center"/>
    </w:pPr>
    <w:rPr>
      <w:color w:val="000000"/>
      <w:sz w:val="18"/>
      <w:szCs w:val="18"/>
      <w:lang w:eastAsia="es-CO"/>
    </w:rPr>
  </w:style>
  <w:style w:type="paragraph" w:customStyle="1" w:styleId="xl105">
    <w:name w:val="xl105"/>
    <w:basedOn w:val="Normal"/>
    <w:rsid w:val="00853718"/>
    <w:pPr>
      <w:pBdr>
        <w:top w:val="single" w:sz="8" w:space="0" w:color="auto"/>
        <w:bottom w:val="single" w:sz="8" w:space="0" w:color="auto"/>
        <w:right w:val="single" w:sz="8" w:space="0" w:color="auto"/>
      </w:pBdr>
      <w:spacing w:before="100" w:beforeAutospacing="1" w:after="100" w:afterAutospacing="1"/>
      <w:jc w:val="both"/>
      <w:textAlignment w:val="center"/>
    </w:pPr>
    <w:rPr>
      <w:color w:val="000000"/>
      <w:sz w:val="18"/>
      <w:szCs w:val="18"/>
      <w:lang w:eastAsia="es-CO"/>
    </w:rPr>
  </w:style>
  <w:style w:type="paragraph" w:customStyle="1" w:styleId="xl106">
    <w:name w:val="xl106"/>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7">
    <w:name w:val="xl107"/>
    <w:basedOn w:val="Normal"/>
    <w:rsid w:val="00853718"/>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8">
    <w:name w:val="xl108"/>
    <w:basedOn w:val="Normal"/>
    <w:rsid w:val="00853718"/>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09">
    <w:name w:val="xl109"/>
    <w:basedOn w:val="Normal"/>
    <w:rsid w:val="00853718"/>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10">
    <w:name w:val="xl110"/>
    <w:basedOn w:val="Normal"/>
    <w:rsid w:val="00853718"/>
    <w:pPr>
      <w:pBdr>
        <w:left w:val="single" w:sz="8" w:space="0" w:color="auto"/>
        <w:right w:val="single" w:sz="8" w:space="0" w:color="auto"/>
      </w:pBdr>
      <w:spacing w:before="100" w:beforeAutospacing="1" w:after="100" w:afterAutospacing="1"/>
      <w:jc w:val="center"/>
      <w:textAlignment w:val="center"/>
    </w:pPr>
    <w:rPr>
      <w:color w:val="000000"/>
      <w:sz w:val="16"/>
      <w:szCs w:val="16"/>
      <w:lang w:eastAsia="es-CO"/>
    </w:rPr>
  </w:style>
  <w:style w:type="paragraph" w:customStyle="1" w:styleId="xl111">
    <w:name w:val="xl111"/>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112">
    <w:name w:val="xl112"/>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113">
    <w:name w:val="xl113"/>
    <w:basedOn w:val="Normal"/>
    <w:rsid w:val="00853718"/>
    <w:pPr>
      <w:pBdr>
        <w:top w:val="single" w:sz="8" w:space="0" w:color="auto"/>
        <w:left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4">
    <w:name w:val="xl114"/>
    <w:basedOn w:val="Normal"/>
    <w:rsid w:val="00853718"/>
    <w:pPr>
      <w:pBdr>
        <w:left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5">
    <w:name w:val="xl115"/>
    <w:basedOn w:val="Normal"/>
    <w:rsid w:val="00853718"/>
    <w:pPr>
      <w:pBdr>
        <w:left w:val="single" w:sz="8" w:space="0" w:color="auto"/>
        <w:bottom w:val="single" w:sz="8" w:space="0" w:color="auto"/>
        <w:right w:val="single" w:sz="8" w:space="0" w:color="auto"/>
      </w:pBdr>
      <w:spacing w:before="100" w:beforeAutospacing="1" w:after="100" w:afterAutospacing="1"/>
      <w:textAlignment w:val="center"/>
    </w:pPr>
    <w:rPr>
      <w:color w:val="000000"/>
      <w:sz w:val="18"/>
      <w:szCs w:val="18"/>
      <w:lang w:eastAsia="es-CO"/>
    </w:rPr>
  </w:style>
  <w:style w:type="paragraph" w:customStyle="1" w:styleId="xl116">
    <w:name w:val="xl116"/>
    <w:basedOn w:val="Normal"/>
    <w:rsid w:val="00853718"/>
    <w:pPr>
      <w:pBdr>
        <w:top w:val="single" w:sz="8" w:space="0" w:color="auto"/>
        <w:left w:val="single" w:sz="8" w:space="0" w:color="auto"/>
        <w:bottom w:val="single" w:sz="8" w:space="0" w:color="auto"/>
      </w:pBdr>
      <w:spacing w:before="100" w:beforeAutospacing="1" w:after="100" w:afterAutospacing="1"/>
      <w:jc w:val="both"/>
      <w:textAlignment w:val="center"/>
    </w:pPr>
    <w:rPr>
      <w:b/>
      <w:bCs/>
      <w:color w:val="000000"/>
      <w:sz w:val="16"/>
      <w:szCs w:val="16"/>
      <w:lang w:eastAsia="es-CO"/>
    </w:rPr>
  </w:style>
  <w:style w:type="paragraph" w:customStyle="1" w:styleId="xl117">
    <w:name w:val="xl117"/>
    <w:basedOn w:val="Normal"/>
    <w:rsid w:val="00853718"/>
    <w:pPr>
      <w:pBdr>
        <w:top w:val="single" w:sz="8" w:space="0" w:color="auto"/>
        <w:bottom w:val="single" w:sz="8" w:space="0" w:color="auto"/>
        <w:right w:val="single" w:sz="8" w:space="0" w:color="auto"/>
      </w:pBdr>
      <w:spacing w:before="100" w:beforeAutospacing="1" w:after="100" w:afterAutospacing="1"/>
      <w:jc w:val="both"/>
      <w:textAlignment w:val="center"/>
    </w:pPr>
    <w:rPr>
      <w:b/>
      <w:bCs/>
      <w:color w:val="000000"/>
      <w:sz w:val="16"/>
      <w:szCs w:val="16"/>
      <w:lang w:eastAsia="es-CO"/>
    </w:rPr>
  </w:style>
  <w:style w:type="paragraph" w:customStyle="1" w:styleId="xl118">
    <w:name w:val="xl118"/>
    <w:basedOn w:val="Normal"/>
    <w:rsid w:val="0085371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eastAsia="es-CO"/>
    </w:rPr>
  </w:style>
  <w:style w:type="paragraph" w:customStyle="1" w:styleId="xl119">
    <w:name w:val="xl119"/>
    <w:basedOn w:val="Normal"/>
    <w:rsid w:val="0085371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CO"/>
    </w:rPr>
  </w:style>
  <w:style w:type="paragraph" w:customStyle="1" w:styleId="MAYUS1">
    <w:name w:val="MAYUS1"/>
    <w:basedOn w:val="Ttulo1"/>
    <w:rsid w:val="00853718"/>
    <w:pPr>
      <w:numPr>
        <w:numId w:val="2"/>
      </w:numPr>
      <w:tabs>
        <w:tab w:val="clear" w:pos="900"/>
        <w:tab w:val="num" w:pos="360"/>
      </w:tabs>
      <w:spacing w:before="0" w:after="0"/>
      <w:ind w:left="0" w:firstLine="0"/>
      <w:jc w:val="both"/>
    </w:pPr>
    <w:rPr>
      <w:rFonts w:ascii="Arial Narrow" w:hAnsi="Arial Narrow" w:cs="Arial"/>
      <w:caps/>
      <w:kern w:val="0"/>
      <w:sz w:val="22"/>
      <w:szCs w:val="22"/>
      <w:lang w:val="es-CO" w:eastAsia="es-CO"/>
    </w:rPr>
  </w:style>
  <w:style w:type="paragraph" w:customStyle="1" w:styleId="xl120">
    <w:name w:val="xl120"/>
    <w:basedOn w:val="Normal"/>
    <w:rsid w:val="00853718"/>
    <w:pPr>
      <w:pBdr>
        <w:top w:val="single" w:sz="4" w:space="0" w:color="auto"/>
        <w:left w:val="single" w:sz="4" w:space="0" w:color="auto"/>
        <w:right w:val="single" w:sz="4" w:space="0" w:color="auto"/>
      </w:pBdr>
      <w:shd w:val="clear" w:color="000000" w:fill="305496"/>
      <w:spacing w:before="100" w:beforeAutospacing="1" w:after="100" w:afterAutospacing="1"/>
      <w:jc w:val="right"/>
      <w:textAlignment w:val="center"/>
    </w:pPr>
    <w:rPr>
      <w:color w:val="FFFFFF"/>
      <w:sz w:val="11"/>
      <w:szCs w:val="11"/>
      <w:lang w:eastAsia="es-CO"/>
    </w:rPr>
  </w:style>
  <w:style w:type="paragraph" w:customStyle="1" w:styleId="xl121">
    <w:name w:val="xl121"/>
    <w:basedOn w:val="Normal"/>
    <w:rsid w:val="00853718"/>
    <w:pPr>
      <w:pBdr>
        <w:top w:val="single" w:sz="4" w:space="0" w:color="auto"/>
        <w:left w:val="single" w:sz="4" w:space="0" w:color="auto"/>
        <w:right w:val="single" w:sz="4" w:space="0" w:color="auto"/>
      </w:pBdr>
      <w:shd w:val="clear" w:color="000000" w:fill="305496"/>
      <w:spacing w:before="100" w:beforeAutospacing="1" w:after="100" w:afterAutospacing="1"/>
      <w:textAlignment w:val="center"/>
    </w:pPr>
    <w:rPr>
      <w:color w:val="FFFFFF"/>
      <w:sz w:val="11"/>
      <w:szCs w:val="11"/>
      <w:lang w:eastAsia="es-CO"/>
    </w:rPr>
  </w:style>
  <w:style w:type="paragraph" w:customStyle="1" w:styleId="xl122">
    <w:name w:val="xl122"/>
    <w:basedOn w:val="Normal"/>
    <w:rsid w:val="00853718"/>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textAlignment w:val="center"/>
    </w:pPr>
    <w:rPr>
      <w:rFonts w:ascii="Tahoma" w:hAnsi="Tahoma" w:cs="Tahoma"/>
      <w:b/>
      <w:bCs/>
      <w:color w:val="FFFFFF"/>
      <w:sz w:val="11"/>
      <w:szCs w:val="11"/>
      <w:lang w:eastAsia="es-CO"/>
    </w:rPr>
  </w:style>
  <w:style w:type="paragraph" w:customStyle="1" w:styleId="subtitulos">
    <w:name w:val="subtitulos"/>
    <w:basedOn w:val="Normal"/>
    <w:rsid w:val="00853718"/>
    <w:pPr>
      <w:spacing w:before="100" w:beforeAutospacing="1" w:after="100" w:afterAutospacing="1"/>
    </w:pPr>
    <w:rPr>
      <w:rFonts w:ascii="Times New Roman" w:hAnsi="Times New Roman" w:cs="Times New Roman"/>
      <w:lang w:eastAsia="es-CO"/>
    </w:rPr>
  </w:style>
  <w:style w:type="paragraph" w:customStyle="1" w:styleId="toa">
    <w:name w:val="toa"/>
    <w:basedOn w:val="Normal"/>
    <w:qFormat/>
    <w:rsid w:val="00853718"/>
    <w:pPr>
      <w:widowControl w:val="0"/>
      <w:tabs>
        <w:tab w:val="left" w:pos="0"/>
        <w:tab w:val="left" w:pos="9000"/>
        <w:tab w:val="right" w:pos="9360"/>
      </w:tabs>
      <w:suppressAutoHyphens/>
      <w:jc w:val="both"/>
    </w:pPr>
    <w:rPr>
      <w:spacing w:val="-2"/>
      <w:lang w:val="en-US"/>
    </w:rPr>
  </w:style>
  <w:style w:type="character" w:customStyle="1" w:styleId="Ttulo3Car">
    <w:name w:val="Título 3 Car"/>
    <w:aliases w:val="Edgar 3 Car1,TITULO3 Car1,alltoc Car1,Heading 3 - old Car1,Subhd App Car1,Titulo 1 Car1,H3 Car1,Section Car1,Bold Head Car1,bh Car1,título 3 Car,MT3 Car"/>
    <w:basedOn w:val="Fuentedeprrafopredeter"/>
    <w:link w:val="Ttulo3"/>
    <w:rsid w:val="00B8344E"/>
    <w:rPr>
      <w:rFonts w:asciiTheme="majorHAnsi" w:eastAsiaTheme="majorEastAsia" w:hAnsiTheme="majorHAnsi" w:cstheme="majorBidi"/>
      <w:b/>
      <w:bCs/>
      <w:color w:val="5B9BD5" w:themeColor="accent1"/>
      <w:sz w:val="24"/>
      <w:szCs w:val="24"/>
      <w:lang w:val="es-ES" w:eastAsia="es-ES"/>
    </w:rPr>
  </w:style>
  <w:style w:type="paragraph" w:customStyle="1" w:styleId="estilo1">
    <w:name w:val="estilo1"/>
    <w:basedOn w:val="Normal"/>
    <w:rsid w:val="00B8344E"/>
    <w:pPr>
      <w:spacing w:before="230" w:after="230" w:line="216" w:lineRule="atLeast"/>
      <w:ind w:left="230" w:right="230"/>
    </w:pPr>
    <w:rPr>
      <w:rFonts w:ascii="Verdana" w:hAnsi="Verdana" w:cs="Times New Roman"/>
      <w:color w:val="000000"/>
      <w:sz w:val="18"/>
      <w:szCs w:val="18"/>
      <w:lang w:val="es-ES"/>
    </w:rPr>
  </w:style>
  <w:style w:type="paragraph" w:styleId="Textoindependiente2">
    <w:name w:val="Body Text 2"/>
    <w:basedOn w:val="Normal"/>
    <w:link w:val="Textoindependiente2Car"/>
    <w:rsid w:val="00B8344E"/>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uiPriority w:val="99"/>
    <w:rsid w:val="00B8344E"/>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uiPriority w:val="99"/>
    <w:rsid w:val="00B8344E"/>
    <w:pPr>
      <w:widowControl w:val="0"/>
      <w:jc w:val="both"/>
    </w:pPr>
    <w:rPr>
      <w:sz w:val="22"/>
      <w:szCs w:val="22"/>
    </w:rPr>
  </w:style>
  <w:style w:type="character" w:customStyle="1" w:styleId="apple-converted-space">
    <w:name w:val="apple-converted-space"/>
    <w:rsid w:val="00B8344E"/>
  </w:style>
  <w:style w:type="paragraph" w:customStyle="1" w:styleId="TableParagraph">
    <w:name w:val="Table Paragraph"/>
    <w:basedOn w:val="Normal"/>
    <w:uiPriority w:val="1"/>
    <w:qFormat/>
    <w:rsid w:val="00B8344E"/>
    <w:pPr>
      <w:widowControl w:val="0"/>
      <w:autoSpaceDE w:val="0"/>
      <w:autoSpaceDN w:val="0"/>
      <w:jc w:val="center"/>
    </w:pPr>
    <w:rPr>
      <w:rFonts w:eastAsia="Arial"/>
      <w:sz w:val="22"/>
      <w:szCs w:val="22"/>
      <w:lang w:val="es-ES" w:bidi="es-ES"/>
    </w:rPr>
  </w:style>
  <w:style w:type="character" w:styleId="CitaHTML">
    <w:name w:val="HTML Cite"/>
    <w:basedOn w:val="Fuentedeprrafopredeter"/>
    <w:uiPriority w:val="99"/>
    <w:unhideWhenUsed/>
    <w:rsid w:val="00B8344E"/>
    <w:rPr>
      <w:i/>
      <w:iCs/>
    </w:rPr>
  </w:style>
  <w:style w:type="character" w:customStyle="1" w:styleId="dyjrff">
    <w:name w:val="dyjrff"/>
    <w:basedOn w:val="Fuentedeprrafopredeter"/>
    <w:rsid w:val="00B8344E"/>
  </w:style>
  <w:style w:type="character" w:customStyle="1" w:styleId="go">
    <w:name w:val="go"/>
    <w:basedOn w:val="Fuentedeprrafopredeter"/>
    <w:rsid w:val="00B8344E"/>
  </w:style>
  <w:style w:type="character" w:customStyle="1" w:styleId="UnresolvedMention">
    <w:name w:val="Unresolved Mention"/>
    <w:basedOn w:val="Fuentedeprrafopredeter"/>
    <w:uiPriority w:val="99"/>
    <w:semiHidden/>
    <w:unhideWhenUsed/>
    <w:rsid w:val="00B8344E"/>
    <w:rPr>
      <w:color w:val="605E5C"/>
      <w:shd w:val="clear" w:color="auto" w:fill="E1DFDD"/>
    </w:rPr>
  </w:style>
  <w:style w:type="character" w:customStyle="1" w:styleId="Ttulo4Car">
    <w:name w:val="Título 4 Car"/>
    <w:aliases w:val="Edgar 4 Car"/>
    <w:basedOn w:val="Fuentedeprrafopredeter"/>
    <w:link w:val="Ttulo4"/>
    <w:rsid w:val="00D33F14"/>
    <w:rPr>
      <w:rFonts w:ascii="Calibri" w:eastAsia="Times New Roman" w:hAnsi="Calibri" w:cs="Times New Roman"/>
      <w:b/>
      <w:bCs/>
      <w:sz w:val="28"/>
      <w:szCs w:val="28"/>
      <w:lang w:eastAsia="es-CO"/>
    </w:rPr>
  </w:style>
  <w:style w:type="character" w:customStyle="1" w:styleId="Ttulo5Car">
    <w:name w:val="Título 5 Car"/>
    <w:basedOn w:val="Fuentedeprrafopredeter"/>
    <w:link w:val="Ttulo5"/>
    <w:uiPriority w:val="99"/>
    <w:rsid w:val="00D33F14"/>
    <w:rPr>
      <w:rFonts w:ascii="Calibri" w:eastAsia="Times New Roman" w:hAnsi="Calibri" w:cs="Times New Roman"/>
      <w:b/>
      <w:bCs/>
      <w:i/>
      <w:iCs/>
      <w:sz w:val="26"/>
      <w:szCs w:val="26"/>
      <w:lang w:eastAsia="es-CO"/>
    </w:rPr>
  </w:style>
  <w:style w:type="character" w:customStyle="1" w:styleId="Ttulo7Car">
    <w:name w:val="Título 7 Car"/>
    <w:basedOn w:val="Fuentedeprrafopredeter"/>
    <w:link w:val="Ttulo7"/>
    <w:rsid w:val="00D33F14"/>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9"/>
    <w:rsid w:val="00D33F14"/>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uiPriority w:val="99"/>
    <w:rsid w:val="00D33F14"/>
    <w:rPr>
      <w:rFonts w:ascii="Cambria" w:eastAsia="Times New Roman" w:hAnsi="Cambria" w:cs="Times New Roman"/>
      <w:sz w:val="20"/>
      <w:szCs w:val="20"/>
      <w:lang w:eastAsia="es-CO"/>
    </w:rPr>
  </w:style>
  <w:style w:type="paragraph" w:customStyle="1" w:styleId="Prrafodelista3">
    <w:name w:val="Párrafo de lista3"/>
    <w:basedOn w:val="Normal"/>
    <w:rsid w:val="00D33F14"/>
    <w:pPr>
      <w:ind w:left="708"/>
    </w:pPr>
    <w:rPr>
      <w:rFonts w:ascii="Times New Roman" w:hAnsi="Times New Roman" w:cs="Times New Roman"/>
      <w:lang w:eastAsia="es-CO"/>
    </w:rPr>
  </w:style>
  <w:style w:type="paragraph" w:customStyle="1" w:styleId="Car1">
    <w:name w:val="Car"/>
    <w:basedOn w:val="Normal"/>
    <w:rsid w:val="00D33F14"/>
    <w:pPr>
      <w:spacing w:after="160" w:line="240" w:lineRule="exact"/>
    </w:pPr>
    <w:rPr>
      <w:rFonts w:ascii="Verdana" w:hAnsi="Verdana" w:cs="Times New Roman"/>
      <w:sz w:val="20"/>
      <w:szCs w:val="20"/>
      <w:lang w:eastAsia="en-US"/>
    </w:rPr>
  </w:style>
  <w:style w:type="table" w:customStyle="1" w:styleId="TableGrid">
    <w:name w:val="TableGrid"/>
    <w:rsid w:val="00D33F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D33F14"/>
    <w:pPr>
      <w:spacing w:after="0" w:line="240" w:lineRule="auto"/>
    </w:pPr>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D33F14"/>
    <w:rPr>
      <w:rFonts w:ascii="Courier New" w:hAnsi="Courier New" w:cs="Times New Roman"/>
      <w:lang w:eastAsia="es-CO"/>
    </w:rPr>
  </w:style>
  <w:style w:type="paragraph" w:styleId="Textocomentario">
    <w:name w:val="annotation text"/>
    <w:basedOn w:val="Normal"/>
    <w:link w:val="TextocomentarioCar"/>
    <w:rsid w:val="00D33F14"/>
    <w:pPr>
      <w:jc w:val="both"/>
    </w:pPr>
    <w:rPr>
      <w:rFonts w:cs="Times New Roman"/>
      <w:sz w:val="20"/>
      <w:szCs w:val="20"/>
      <w:lang w:eastAsia="es-CO"/>
    </w:rPr>
  </w:style>
  <w:style w:type="character" w:customStyle="1" w:styleId="TextocomentarioCar">
    <w:name w:val="Texto comentario Car"/>
    <w:basedOn w:val="Fuentedeprrafopredeter"/>
    <w:link w:val="Textocomentario"/>
    <w:rsid w:val="00D33F14"/>
    <w:rPr>
      <w:rFonts w:ascii="Arial" w:eastAsia="Times New Roman" w:hAnsi="Arial" w:cs="Times New Roman"/>
      <w:sz w:val="20"/>
      <w:szCs w:val="20"/>
      <w:lang w:eastAsia="es-CO"/>
    </w:rPr>
  </w:style>
  <w:style w:type="character" w:customStyle="1" w:styleId="SinespaciadoCar">
    <w:name w:val="Sin espaciado Car"/>
    <w:link w:val="Sinespaciado"/>
    <w:uiPriority w:val="1"/>
    <w:rsid w:val="00D33F14"/>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33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33F14"/>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rsid w:val="00D33F14"/>
    <w:pPr>
      <w:jc w:val="left"/>
    </w:pPr>
    <w:rPr>
      <w:rFonts w:ascii="Times New Roman" w:hAnsi="Times New Roman"/>
      <w:b/>
      <w:bCs/>
    </w:rPr>
  </w:style>
  <w:style w:type="character" w:customStyle="1" w:styleId="AsuntodelcomentarioCar">
    <w:name w:val="Asunto del comentario Car"/>
    <w:basedOn w:val="TextocomentarioCar"/>
    <w:link w:val="Asuntodelcomentario"/>
    <w:rsid w:val="00D33F14"/>
    <w:rPr>
      <w:rFonts w:ascii="Times New Roman" w:eastAsia="Times New Roman" w:hAnsi="Times New Roman" w:cs="Times New Roman"/>
      <w:b/>
      <w:bCs/>
      <w:sz w:val="20"/>
      <w:szCs w:val="20"/>
      <w:lang w:eastAsia="es-CO"/>
    </w:rPr>
  </w:style>
  <w:style w:type="character" w:customStyle="1" w:styleId="st">
    <w:name w:val="st"/>
    <w:rsid w:val="00D33F14"/>
  </w:style>
  <w:style w:type="paragraph" w:styleId="Textosinformato">
    <w:name w:val="Plain Text"/>
    <w:basedOn w:val="Normal"/>
    <w:link w:val="TextosinformatoCar"/>
    <w:uiPriority w:val="99"/>
    <w:unhideWhenUsed/>
    <w:rsid w:val="00D33F14"/>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rsid w:val="00D33F14"/>
    <w:rPr>
      <w:rFonts w:ascii="Calibri" w:eastAsia="Calibri" w:hAnsi="Calibri" w:cs="Times New Roman"/>
      <w:szCs w:val="21"/>
      <w:lang w:val="x-none"/>
    </w:rPr>
  </w:style>
  <w:style w:type="paragraph" w:customStyle="1" w:styleId="xl123">
    <w:name w:val="xl123"/>
    <w:basedOn w:val="Normal"/>
    <w:rsid w:val="00D33F14"/>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rsid w:val="00D33F1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rsid w:val="00D33F14"/>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rsid w:val="00D33F1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rsid w:val="00D33F14"/>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Textosinformato2">
    <w:name w:val="Texto sin formato2"/>
    <w:basedOn w:val="Normal"/>
    <w:rsid w:val="00D33F14"/>
    <w:rPr>
      <w:rFonts w:ascii="Courier New" w:hAnsi="Courier New" w:cs="Times New Roman"/>
      <w:lang w:eastAsia="es-CO"/>
    </w:rPr>
  </w:style>
  <w:style w:type="paragraph" w:customStyle="1" w:styleId="MAYUS">
    <w:name w:val="MAYUS"/>
    <w:basedOn w:val="Ttulo4"/>
    <w:rsid w:val="00D33F14"/>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xl128">
    <w:name w:val="xl128"/>
    <w:basedOn w:val="Normal"/>
    <w:rsid w:val="00D33F14"/>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rsid w:val="00D33F14"/>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rsid w:val="00D33F14"/>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rsid w:val="00D33F1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rsid w:val="00D33F14"/>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rsid w:val="00D33F14"/>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rsid w:val="00D33F14"/>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rsid w:val="00D33F14"/>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rsid w:val="00D33F14"/>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rsid w:val="00D33F14"/>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rsid w:val="00D33F1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rsid w:val="00D33F1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rsid w:val="00D33F1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rsid w:val="00D33F1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rsid w:val="00D33F1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rsid w:val="00D33F14"/>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rsid w:val="00D33F14"/>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rsid w:val="00D33F14"/>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rsid w:val="00D33F14"/>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rsid w:val="00D33F14"/>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33F14"/>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33F14"/>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33F14"/>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33F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33F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33F14"/>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33F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Ttulo2Car1">
    <w:name w:val="Título 2 Car1"/>
    <w:aliases w:val="Edgar 2 Car2,título 2 Car2,Title Header2 Car2,MT2 Char Car,MT2 Car"/>
    <w:locked/>
    <w:rsid w:val="00D33F14"/>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D33F14"/>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D33F14"/>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D33F14"/>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D33F14"/>
    <w:rPr>
      <w:rFonts w:ascii="Calibri" w:hAnsi="Calibri" w:cs="Times New Roman"/>
      <w:b/>
      <w:bCs/>
      <w:sz w:val="28"/>
      <w:szCs w:val="28"/>
      <w:lang w:eastAsia="es-ES"/>
    </w:rPr>
  </w:style>
  <w:style w:type="character" w:customStyle="1" w:styleId="Heading5Char">
    <w:name w:val="Heading 5 Char"/>
    <w:uiPriority w:val="99"/>
    <w:semiHidden/>
    <w:locked/>
    <w:rsid w:val="00D33F14"/>
    <w:rPr>
      <w:rFonts w:ascii="Calibri" w:hAnsi="Calibri" w:cs="Times New Roman"/>
      <w:b/>
      <w:bCs/>
      <w:i/>
      <w:iCs/>
      <w:sz w:val="26"/>
      <w:szCs w:val="26"/>
      <w:lang w:eastAsia="es-ES"/>
    </w:rPr>
  </w:style>
  <w:style w:type="character" w:customStyle="1" w:styleId="Heading6Char">
    <w:name w:val="Heading 6 Char"/>
    <w:uiPriority w:val="99"/>
    <w:semiHidden/>
    <w:locked/>
    <w:rsid w:val="00D33F14"/>
    <w:rPr>
      <w:rFonts w:ascii="Calibri" w:hAnsi="Calibri" w:cs="Times New Roman"/>
      <w:b/>
      <w:bCs/>
      <w:lang w:eastAsia="es-ES"/>
    </w:rPr>
  </w:style>
  <w:style w:type="character" w:customStyle="1" w:styleId="Heading7Char">
    <w:name w:val="Heading 7 Char"/>
    <w:uiPriority w:val="99"/>
    <w:semiHidden/>
    <w:locked/>
    <w:rsid w:val="00D33F14"/>
    <w:rPr>
      <w:rFonts w:ascii="Calibri" w:hAnsi="Calibri" w:cs="Times New Roman"/>
      <w:sz w:val="24"/>
      <w:szCs w:val="24"/>
      <w:lang w:eastAsia="es-ES"/>
    </w:rPr>
  </w:style>
  <w:style w:type="character" w:customStyle="1" w:styleId="Heading8Char">
    <w:name w:val="Heading 8 Char"/>
    <w:uiPriority w:val="99"/>
    <w:semiHidden/>
    <w:locked/>
    <w:rsid w:val="00D33F14"/>
    <w:rPr>
      <w:rFonts w:ascii="Calibri" w:hAnsi="Calibri" w:cs="Times New Roman"/>
      <w:i/>
      <w:iCs/>
      <w:sz w:val="24"/>
      <w:szCs w:val="24"/>
      <w:lang w:eastAsia="es-ES"/>
    </w:rPr>
  </w:style>
  <w:style w:type="character" w:customStyle="1" w:styleId="Heading9Char">
    <w:name w:val="Heading 9 Char"/>
    <w:uiPriority w:val="99"/>
    <w:semiHidden/>
    <w:locked/>
    <w:rsid w:val="00D33F14"/>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D33F14"/>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D33F14"/>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D33F14"/>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D33F14"/>
    <w:rPr>
      <w:rFonts w:ascii="Arial" w:hAnsi="Arial" w:cs="Arial"/>
      <w:sz w:val="24"/>
      <w:szCs w:val="24"/>
      <w:lang w:val="es-CO" w:eastAsia="es-ES"/>
    </w:rPr>
  </w:style>
  <w:style w:type="character" w:customStyle="1" w:styleId="BodyTextChar">
    <w:name w:val="Body Text Char"/>
    <w:aliases w:val="Subsection Body Text Char"/>
    <w:uiPriority w:val="99"/>
    <w:locked/>
    <w:rsid w:val="00D33F14"/>
    <w:rPr>
      <w:rFonts w:ascii="Arial" w:hAnsi="Arial" w:cs="Arial"/>
      <w:sz w:val="24"/>
      <w:szCs w:val="24"/>
      <w:lang w:eastAsia="es-ES"/>
    </w:rPr>
  </w:style>
  <w:style w:type="paragraph" w:customStyle="1" w:styleId="textointerno">
    <w:name w:val="textointerno"/>
    <w:uiPriority w:val="99"/>
    <w:rsid w:val="00D33F14"/>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D33F14"/>
    <w:rPr>
      <w:rFonts w:ascii="Arial" w:hAnsi="Arial" w:cs="Arial"/>
      <w:sz w:val="20"/>
      <w:szCs w:val="20"/>
      <w:lang w:eastAsia="es-ES"/>
    </w:rPr>
  </w:style>
  <w:style w:type="paragraph" w:customStyle="1" w:styleId="martha">
    <w:name w:val="martha"/>
    <w:basedOn w:val="Ttulo"/>
    <w:uiPriority w:val="99"/>
    <w:rsid w:val="00D33F14"/>
    <w:pPr>
      <w:shd w:val="pct15" w:color="auto" w:fill="FFFFFF"/>
      <w:spacing w:before="240" w:after="120" w:line="480" w:lineRule="auto"/>
      <w:ind w:left="0"/>
    </w:pPr>
    <w:rPr>
      <w:rFonts w:ascii="Cambria" w:hAnsi="Cambria"/>
      <w:bCs/>
      <w:color w:val="00FF00"/>
      <w:kern w:val="28"/>
      <w:sz w:val="36"/>
      <w:szCs w:val="36"/>
      <w:u w:val="single"/>
      <w:lang w:val="es-CO" w:eastAsia="es-CO"/>
    </w:rPr>
  </w:style>
  <w:style w:type="character" w:customStyle="1" w:styleId="BodyText2Char">
    <w:name w:val="Body Text 2 Char"/>
    <w:uiPriority w:val="99"/>
    <w:semiHidden/>
    <w:locked/>
    <w:rsid w:val="00D33F14"/>
    <w:rPr>
      <w:rFonts w:ascii="Arial" w:hAnsi="Arial" w:cs="Arial"/>
      <w:sz w:val="24"/>
      <w:szCs w:val="24"/>
      <w:lang w:eastAsia="es-ES"/>
    </w:rPr>
  </w:style>
  <w:style w:type="character" w:customStyle="1" w:styleId="CommentTextChar">
    <w:name w:val="Comment Text Char"/>
    <w:uiPriority w:val="99"/>
    <w:semiHidden/>
    <w:locked/>
    <w:rsid w:val="00D33F14"/>
    <w:rPr>
      <w:rFonts w:ascii="Arial" w:hAnsi="Arial" w:cs="Arial"/>
      <w:sz w:val="20"/>
      <w:szCs w:val="20"/>
      <w:lang w:eastAsia="es-ES"/>
    </w:rPr>
  </w:style>
  <w:style w:type="character" w:customStyle="1" w:styleId="BodyText3Char">
    <w:name w:val="Body Text 3 Char"/>
    <w:uiPriority w:val="99"/>
    <w:locked/>
    <w:rsid w:val="00D33F14"/>
    <w:rPr>
      <w:rFonts w:ascii="Arial" w:hAnsi="Arial" w:cs="Arial"/>
      <w:sz w:val="16"/>
      <w:szCs w:val="16"/>
      <w:lang w:eastAsia="es-ES"/>
    </w:rPr>
  </w:style>
  <w:style w:type="paragraph" w:customStyle="1" w:styleId="Lneadeatencin">
    <w:name w:val="Línea de atención"/>
    <w:basedOn w:val="Textoindependiente"/>
    <w:uiPriority w:val="99"/>
    <w:rsid w:val="00D33F14"/>
  </w:style>
  <w:style w:type="paragraph" w:customStyle="1" w:styleId="Estndar">
    <w:name w:val="Estándar"/>
    <w:basedOn w:val="Normal"/>
    <w:uiPriority w:val="99"/>
    <w:rsid w:val="00D33F14"/>
    <w:rPr>
      <w:rFonts w:ascii="Tms Rmn" w:hAnsi="Tms Rmn" w:cs="Tms Rmn"/>
      <w:shadow/>
      <w:noProof/>
      <w:sz w:val="20"/>
      <w:szCs w:val="20"/>
      <w:lang w:eastAsia="es-CO"/>
    </w:rPr>
  </w:style>
  <w:style w:type="paragraph" w:customStyle="1" w:styleId="Mapadeldocumento1">
    <w:name w:val="Mapa del documento1"/>
    <w:basedOn w:val="Normal"/>
    <w:uiPriority w:val="99"/>
    <w:rsid w:val="00D33F14"/>
    <w:pPr>
      <w:shd w:val="clear" w:color="auto" w:fill="000080"/>
      <w:suppressAutoHyphens/>
      <w:spacing w:before="120" w:after="120"/>
      <w:jc w:val="both"/>
    </w:pPr>
    <w:rPr>
      <w:rFonts w:ascii="Tahoma" w:hAnsi="Tahoma" w:cs="Tahoma"/>
      <w:lang w:val="es-ES_tradnl" w:eastAsia="es-CO"/>
    </w:rPr>
  </w:style>
  <w:style w:type="paragraph" w:customStyle="1" w:styleId="Tabla">
    <w:name w:val="Tabla"/>
    <w:basedOn w:val="Normal"/>
    <w:next w:val="Normal"/>
    <w:uiPriority w:val="99"/>
    <w:rsid w:val="00D33F14"/>
    <w:pPr>
      <w:keepNext/>
      <w:keepLines/>
      <w:suppressAutoHyphens/>
      <w:jc w:val="both"/>
    </w:pPr>
    <w:rPr>
      <w:lang w:val="es-ES_tradnl" w:eastAsia="es-CO"/>
    </w:rPr>
  </w:style>
  <w:style w:type="paragraph" w:customStyle="1" w:styleId="Letrerostablas">
    <w:name w:val="Letreros tablas"/>
    <w:basedOn w:val="Normal"/>
    <w:next w:val="Normal"/>
    <w:uiPriority w:val="99"/>
    <w:rsid w:val="00D33F14"/>
    <w:pPr>
      <w:keepNext/>
      <w:suppressAutoHyphens/>
      <w:spacing w:before="120" w:after="120"/>
      <w:jc w:val="center"/>
    </w:pPr>
    <w:rPr>
      <w:b/>
      <w:bCs/>
      <w:sz w:val="20"/>
      <w:szCs w:val="20"/>
      <w:lang w:val="es-ES_tradnl" w:eastAsia="es-CO"/>
    </w:rPr>
  </w:style>
  <w:style w:type="paragraph" w:customStyle="1" w:styleId="Formulario">
    <w:name w:val="Formulario"/>
    <w:basedOn w:val="Normal"/>
    <w:next w:val="Normal"/>
    <w:uiPriority w:val="99"/>
    <w:rsid w:val="00D33F14"/>
    <w:pPr>
      <w:suppressAutoHyphens/>
      <w:jc w:val="center"/>
    </w:pPr>
    <w:rPr>
      <w:b/>
      <w:bCs/>
      <w:sz w:val="28"/>
      <w:szCs w:val="28"/>
      <w:lang w:val="es-ES_tradnl" w:eastAsia="es-CO"/>
    </w:rPr>
  </w:style>
  <w:style w:type="paragraph" w:customStyle="1" w:styleId="NormalSencillo">
    <w:name w:val="Normal Sencillo"/>
    <w:basedOn w:val="Normal"/>
    <w:next w:val="Normal"/>
    <w:link w:val="NormalSencilloChar"/>
    <w:uiPriority w:val="99"/>
    <w:rsid w:val="00D33F14"/>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locked/>
    <w:rsid w:val="00D33F14"/>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uiPriority w:val="99"/>
    <w:rsid w:val="00D33F14"/>
    <w:pPr>
      <w:ind w:left="426"/>
      <w:jc w:val="both"/>
    </w:pPr>
    <w:rPr>
      <w:lang w:val="es-ES_tradnl" w:eastAsia="es-CO"/>
    </w:rPr>
  </w:style>
  <w:style w:type="paragraph" w:customStyle="1" w:styleId="Normalpeq">
    <w:name w:val="Normalpeq"/>
    <w:basedOn w:val="Normal"/>
    <w:uiPriority w:val="99"/>
    <w:rsid w:val="00D33F14"/>
    <w:pPr>
      <w:tabs>
        <w:tab w:val="left" w:pos="360"/>
      </w:tabs>
      <w:spacing w:before="60" w:after="60"/>
      <w:ind w:left="360" w:hanging="360"/>
      <w:jc w:val="both"/>
    </w:pPr>
    <w:rPr>
      <w:color w:val="000000"/>
      <w:sz w:val="20"/>
      <w:szCs w:val="20"/>
      <w:lang w:eastAsia="es-CO"/>
    </w:rPr>
  </w:style>
  <w:style w:type="paragraph" w:customStyle="1" w:styleId="NormalSan">
    <w:name w:val="NormalSan"/>
    <w:basedOn w:val="Normal"/>
    <w:uiPriority w:val="99"/>
    <w:rsid w:val="00D33F14"/>
    <w:pPr>
      <w:spacing w:before="60" w:after="60"/>
      <w:ind w:left="425" w:hanging="425"/>
      <w:jc w:val="both"/>
    </w:pPr>
    <w:rPr>
      <w:lang w:eastAsia="es-CO"/>
    </w:rPr>
  </w:style>
  <w:style w:type="paragraph" w:customStyle="1" w:styleId="Normalseg">
    <w:name w:val="Normalseg"/>
    <w:basedOn w:val="Normal"/>
    <w:uiPriority w:val="99"/>
    <w:rsid w:val="00D33F14"/>
    <w:pPr>
      <w:spacing w:before="60" w:after="60"/>
      <w:ind w:left="567"/>
      <w:jc w:val="both"/>
    </w:pPr>
    <w:rPr>
      <w:color w:val="000000"/>
      <w:spacing w:val="-2"/>
      <w:kern w:val="16"/>
      <w:lang w:eastAsia="es-CO"/>
    </w:rPr>
  </w:style>
  <w:style w:type="paragraph" w:customStyle="1" w:styleId="FORMULARIO0">
    <w:name w:val="FORMULARIO"/>
    <w:basedOn w:val="Normal"/>
    <w:uiPriority w:val="99"/>
    <w:rsid w:val="00D33F14"/>
    <w:pPr>
      <w:spacing w:before="60" w:after="60"/>
      <w:jc w:val="center"/>
    </w:pPr>
    <w:rPr>
      <w:b/>
      <w:bCs/>
      <w:caps/>
      <w:sz w:val="28"/>
      <w:szCs w:val="28"/>
      <w:lang w:eastAsia="es-CO"/>
    </w:rPr>
  </w:style>
  <w:style w:type="paragraph" w:customStyle="1" w:styleId="Sangra2detindependiente1">
    <w:name w:val="Sangría 2 de t. independiente1"/>
    <w:basedOn w:val="Normal"/>
    <w:uiPriority w:val="99"/>
    <w:rsid w:val="00D33F14"/>
    <w:pPr>
      <w:suppressAutoHyphens/>
      <w:spacing w:before="120" w:after="120"/>
      <w:ind w:left="567" w:hanging="567"/>
      <w:jc w:val="both"/>
    </w:pPr>
    <w:rPr>
      <w:color w:val="000000"/>
      <w:spacing w:val="-2"/>
      <w:kern w:val="16"/>
      <w:lang w:eastAsia="es-CO"/>
    </w:rPr>
  </w:style>
  <w:style w:type="paragraph" w:customStyle="1" w:styleId="p1">
    <w:name w:val="p1"/>
    <w:basedOn w:val="Normal"/>
    <w:uiPriority w:val="99"/>
    <w:rsid w:val="00D33F14"/>
    <w:pPr>
      <w:tabs>
        <w:tab w:val="left" w:pos="720"/>
      </w:tabs>
      <w:spacing w:line="240" w:lineRule="atLeast"/>
    </w:pPr>
    <w:rPr>
      <w:lang w:eastAsia="es-CO"/>
    </w:rPr>
  </w:style>
  <w:style w:type="paragraph" w:customStyle="1" w:styleId="Textoindependiente31">
    <w:name w:val="Texto independiente 31"/>
    <w:basedOn w:val="Normal"/>
    <w:uiPriority w:val="99"/>
    <w:rsid w:val="00D33F14"/>
    <w:rPr>
      <w:i/>
      <w:iCs/>
      <w:sz w:val="22"/>
      <w:szCs w:val="22"/>
      <w:lang w:eastAsia="es-CO"/>
    </w:rPr>
  </w:style>
  <w:style w:type="paragraph" w:customStyle="1" w:styleId="Saludo1">
    <w:name w:val="Saludo1"/>
    <w:basedOn w:val="Normal"/>
    <w:next w:val="Normal"/>
    <w:uiPriority w:val="99"/>
    <w:rsid w:val="00D33F14"/>
    <w:pPr>
      <w:suppressAutoHyphens/>
      <w:spacing w:before="120" w:after="120"/>
      <w:jc w:val="both"/>
    </w:pPr>
    <w:rPr>
      <w:lang w:val="es-ES_tradnl" w:eastAsia="es-CO"/>
    </w:rPr>
  </w:style>
  <w:style w:type="character" w:customStyle="1" w:styleId="Hipervnculo1">
    <w:name w:val="Hipervínculo1"/>
    <w:uiPriority w:val="99"/>
    <w:rsid w:val="00D33F14"/>
    <w:rPr>
      <w:rFonts w:cs="Times New Roman"/>
      <w:color w:val="0000FF"/>
      <w:u w:val="single"/>
    </w:rPr>
  </w:style>
  <w:style w:type="paragraph" w:customStyle="1" w:styleId="Cdetexto">
    <w:name w:val="C  de texto"/>
    <w:uiPriority w:val="99"/>
    <w:rsid w:val="00D33F1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25">
    <w:name w:val="xl25"/>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eastAsia="es-CO"/>
    </w:rPr>
  </w:style>
  <w:style w:type="paragraph" w:customStyle="1" w:styleId="xl26">
    <w:name w:val="xl26"/>
    <w:basedOn w:val="Normal"/>
    <w:uiPriority w:val="99"/>
    <w:rsid w:val="00D33F14"/>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eastAsia="es-CO"/>
    </w:rPr>
  </w:style>
  <w:style w:type="paragraph" w:customStyle="1" w:styleId="xl27">
    <w:name w:val="xl27"/>
    <w:basedOn w:val="Normal"/>
    <w:uiPriority w:val="99"/>
    <w:rsid w:val="00D33F1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28">
    <w:name w:val="xl28"/>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eastAsia="es-CO"/>
    </w:rPr>
  </w:style>
  <w:style w:type="paragraph" w:customStyle="1" w:styleId="xl29">
    <w:name w:val="xl29"/>
    <w:basedOn w:val="Normal"/>
    <w:uiPriority w:val="99"/>
    <w:rsid w:val="00D33F14"/>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0">
    <w:name w:val="xl30"/>
    <w:basedOn w:val="Normal"/>
    <w:uiPriority w:val="99"/>
    <w:rsid w:val="00D33F14"/>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1">
    <w:name w:val="xl31"/>
    <w:basedOn w:val="Normal"/>
    <w:uiPriority w:val="99"/>
    <w:rsid w:val="00D33F14"/>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eastAsia="es-CO"/>
    </w:rPr>
  </w:style>
  <w:style w:type="paragraph" w:customStyle="1" w:styleId="xl32">
    <w:name w:val="xl32"/>
    <w:basedOn w:val="Normal"/>
    <w:uiPriority w:val="99"/>
    <w:rsid w:val="00D33F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eastAsia="es-CO"/>
    </w:rPr>
  </w:style>
  <w:style w:type="paragraph" w:customStyle="1" w:styleId="xl33">
    <w:name w:val="xl33"/>
    <w:basedOn w:val="Normal"/>
    <w:uiPriority w:val="99"/>
    <w:rsid w:val="00D33F14"/>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eastAsia="es-CO"/>
    </w:rPr>
  </w:style>
  <w:style w:type="paragraph" w:customStyle="1" w:styleId="xl34">
    <w:name w:val="xl34"/>
    <w:basedOn w:val="Normal"/>
    <w:uiPriority w:val="99"/>
    <w:rsid w:val="00D33F14"/>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35">
    <w:name w:val="xl35"/>
    <w:basedOn w:val="Normal"/>
    <w:uiPriority w:val="99"/>
    <w:rsid w:val="00D33F14"/>
    <w:pPr>
      <w:pBdr>
        <w:top w:val="single" w:sz="4" w:space="0" w:color="auto"/>
        <w:left w:val="single" w:sz="8" w:space="0" w:color="auto"/>
        <w:bottom w:val="single" w:sz="4" w:space="0" w:color="auto"/>
        <w:right w:val="single" w:sz="12" w:space="0" w:color="auto"/>
      </w:pBdr>
      <w:spacing w:before="100" w:beforeAutospacing="1" w:after="100" w:afterAutospacing="1"/>
    </w:pPr>
    <w:rPr>
      <w:b/>
      <w:bCs/>
      <w:lang w:eastAsia="es-CO"/>
    </w:rPr>
  </w:style>
  <w:style w:type="paragraph" w:customStyle="1" w:styleId="xl36">
    <w:name w:val="xl36"/>
    <w:basedOn w:val="Normal"/>
    <w:uiPriority w:val="99"/>
    <w:rsid w:val="00D33F14"/>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37">
    <w:name w:val="xl37"/>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eastAsia="es-CO"/>
    </w:rPr>
  </w:style>
  <w:style w:type="paragraph" w:customStyle="1" w:styleId="xl38">
    <w:name w:val="xl38"/>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39">
    <w:name w:val="xl39"/>
    <w:basedOn w:val="Normal"/>
    <w:uiPriority w:val="99"/>
    <w:rsid w:val="00D33F14"/>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0">
    <w:name w:val="xl40"/>
    <w:basedOn w:val="Normal"/>
    <w:uiPriority w:val="99"/>
    <w:rsid w:val="00D33F14"/>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eastAsia="es-CO"/>
    </w:rPr>
  </w:style>
  <w:style w:type="paragraph" w:customStyle="1" w:styleId="xl41">
    <w:name w:val="xl41"/>
    <w:basedOn w:val="Normal"/>
    <w:uiPriority w:val="99"/>
    <w:rsid w:val="00D33F14"/>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2">
    <w:name w:val="xl42"/>
    <w:basedOn w:val="Normal"/>
    <w:uiPriority w:val="99"/>
    <w:rsid w:val="00D33F14"/>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3">
    <w:name w:val="xl43"/>
    <w:basedOn w:val="Normal"/>
    <w:uiPriority w:val="99"/>
    <w:rsid w:val="00D33F14"/>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4">
    <w:name w:val="xl44"/>
    <w:basedOn w:val="Normal"/>
    <w:uiPriority w:val="99"/>
    <w:rsid w:val="00D33F1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5">
    <w:name w:val="xl45"/>
    <w:basedOn w:val="Normal"/>
    <w:uiPriority w:val="99"/>
    <w:rsid w:val="00D33F14"/>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6">
    <w:name w:val="xl46"/>
    <w:basedOn w:val="Normal"/>
    <w:uiPriority w:val="99"/>
    <w:rsid w:val="00D33F14"/>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eastAsia="es-CO"/>
    </w:rPr>
  </w:style>
  <w:style w:type="paragraph" w:customStyle="1" w:styleId="xl47">
    <w:name w:val="xl47"/>
    <w:basedOn w:val="Normal"/>
    <w:uiPriority w:val="99"/>
    <w:rsid w:val="00D33F14"/>
    <w:pPr>
      <w:pBdr>
        <w:top w:val="single" w:sz="4" w:space="0" w:color="auto"/>
        <w:left w:val="single" w:sz="8" w:space="0" w:color="auto"/>
        <w:right w:val="single" w:sz="8" w:space="0" w:color="auto"/>
      </w:pBdr>
      <w:spacing w:before="100" w:beforeAutospacing="1" w:after="100" w:afterAutospacing="1"/>
    </w:pPr>
    <w:rPr>
      <w:b/>
      <w:bCs/>
      <w:lang w:eastAsia="es-CO"/>
    </w:rPr>
  </w:style>
  <w:style w:type="paragraph" w:customStyle="1" w:styleId="xl48">
    <w:name w:val="xl48"/>
    <w:basedOn w:val="Normal"/>
    <w:uiPriority w:val="99"/>
    <w:rsid w:val="00D33F14"/>
    <w:pPr>
      <w:pBdr>
        <w:left w:val="single" w:sz="8" w:space="0" w:color="auto"/>
        <w:bottom w:val="single" w:sz="4" w:space="0" w:color="auto"/>
        <w:right w:val="single" w:sz="8" w:space="0" w:color="auto"/>
      </w:pBdr>
      <w:spacing w:before="100" w:beforeAutospacing="1" w:after="100" w:afterAutospacing="1"/>
    </w:pPr>
    <w:rPr>
      <w:b/>
      <w:bCs/>
      <w:lang w:eastAsia="es-CO"/>
    </w:rPr>
  </w:style>
  <w:style w:type="paragraph" w:customStyle="1" w:styleId="BodyText24">
    <w:name w:val="Body Text 24"/>
    <w:basedOn w:val="Normal"/>
    <w:uiPriority w:val="99"/>
    <w:rsid w:val="00D33F14"/>
    <w:pPr>
      <w:overflowPunct w:val="0"/>
      <w:autoSpaceDE w:val="0"/>
      <w:autoSpaceDN w:val="0"/>
      <w:adjustRightInd w:val="0"/>
      <w:jc w:val="both"/>
      <w:textAlignment w:val="baseline"/>
    </w:pPr>
    <w:rPr>
      <w:b/>
      <w:bCs/>
      <w:lang w:eastAsia="es-CO"/>
    </w:rPr>
  </w:style>
  <w:style w:type="paragraph" w:customStyle="1" w:styleId="BodyText23">
    <w:name w:val="Body Text 23"/>
    <w:basedOn w:val="Normal"/>
    <w:uiPriority w:val="99"/>
    <w:rsid w:val="00D33F14"/>
    <w:pPr>
      <w:jc w:val="both"/>
    </w:pPr>
    <w:rPr>
      <w:sz w:val="22"/>
      <w:szCs w:val="22"/>
      <w:lang w:eastAsia="es-CO"/>
    </w:rPr>
  </w:style>
  <w:style w:type="paragraph" w:customStyle="1" w:styleId="Textoindependiente0">
    <w:name w:val="Texto independiente(."/>
    <w:basedOn w:val="Normal"/>
    <w:rsid w:val="00D33F14"/>
    <w:pPr>
      <w:tabs>
        <w:tab w:val="left" w:pos="-720"/>
      </w:tabs>
      <w:suppressAutoHyphens/>
      <w:spacing w:after="120"/>
      <w:jc w:val="both"/>
    </w:pPr>
    <w:rPr>
      <w:spacing w:val="-2"/>
      <w:lang w:val="es-ES_tradnl" w:eastAsia="es-CO"/>
    </w:rPr>
  </w:style>
  <w:style w:type="paragraph" w:customStyle="1" w:styleId="p0">
    <w:name w:val="p0"/>
    <w:basedOn w:val="Normal"/>
    <w:uiPriority w:val="99"/>
    <w:rsid w:val="00D33F14"/>
    <w:pPr>
      <w:widowControl w:val="0"/>
      <w:tabs>
        <w:tab w:val="left" w:pos="720"/>
      </w:tabs>
      <w:spacing w:line="240" w:lineRule="atLeast"/>
      <w:jc w:val="both"/>
    </w:pPr>
    <w:rPr>
      <w:lang w:eastAsia="es-CO"/>
    </w:rPr>
  </w:style>
  <w:style w:type="paragraph" w:styleId="Continuarlista2">
    <w:name w:val="List Continue 2"/>
    <w:basedOn w:val="Normal"/>
    <w:rsid w:val="00D33F14"/>
    <w:pPr>
      <w:suppressAutoHyphens/>
      <w:spacing w:before="120" w:after="120"/>
      <w:ind w:left="566"/>
      <w:jc w:val="both"/>
    </w:pPr>
    <w:rPr>
      <w:lang w:val="es-ES_tradnl" w:eastAsia="es-CO"/>
    </w:rPr>
  </w:style>
  <w:style w:type="paragraph" w:styleId="Continuarlista5">
    <w:name w:val="List Continue 5"/>
    <w:basedOn w:val="Normal"/>
    <w:uiPriority w:val="99"/>
    <w:rsid w:val="00D33F14"/>
    <w:pPr>
      <w:suppressAutoHyphens/>
      <w:spacing w:before="120" w:after="120"/>
      <w:ind w:left="1415"/>
      <w:jc w:val="both"/>
    </w:pPr>
    <w:rPr>
      <w:lang w:val="es-ES_tradnl" w:eastAsia="es-CO"/>
    </w:rPr>
  </w:style>
  <w:style w:type="paragraph" w:styleId="Lista">
    <w:name w:val="List"/>
    <w:basedOn w:val="Normal"/>
    <w:uiPriority w:val="99"/>
    <w:rsid w:val="00D33F14"/>
    <w:pPr>
      <w:suppressAutoHyphens/>
      <w:spacing w:before="120" w:after="120"/>
      <w:ind w:left="283" w:hanging="283"/>
      <w:jc w:val="both"/>
    </w:pPr>
    <w:rPr>
      <w:lang w:val="es-ES_tradnl" w:eastAsia="es-CO"/>
    </w:rPr>
  </w:style>
  <w:style w:type="paragraph" w:customStyle="1" w:styleId="BodyText28">
    <w:name w:val="Body Text 28"/>
    <w:basedOn w:val="Normal"/>
    <w:link w:val="BodyText28Car"/>
    <w:uiPriority w:val="99"/>
    <w:rsid w:val="00D33F14"/>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locked/>
    <w:rsid w:val="00D33F14"/>
    <w:rPr>
      <w:rFonts w:ascii="Arial" w:eastAsia="Times New Roman" w:hAnsi="Arial" w:cs="Times New Roman"/>
      <w:lang w:eastAsia="x-none"/>
    </w:rPr>
  </w:style>
  <w:style w:type="paragraph" w:customStyle="1" w:styleId="Normalmaria">
    <w:name w:val="Normal.maria"/>
    <w:link w:val="NormalmariaCar1"/>
    <w:uiPriority w:val="99"/>
    <w:rsid w:val="00D33F1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locked/>
    <w:rsid w:val="00D33F14"/>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locked/>
    <w:rsid w:val="00D33F14"/>
    <w:rPr>
      <w:rFonts w:ascii="Arial" w:hAnsi="Arial" w:cs="Arial"/>
      <w:sz w:val="24"/>
      <w:szCs w:val="24"/>
      <w:lang w:eastAsia="es-ES"/>
    </w:rPr>
  </w:style>
  <w:style w:type="character" w:customStyle="1" w:styleId="BodyTextIndent3Char">
    <w:name w:val="Body Text Indent 3 Char"/>
    <w:uiPriority w:val="99"/>
    <w:semiHidden/>
    <w:locked/>
    <w:rsid w:val="00D33F14"/>
    <w:rPr>
      <w:rFonts w:ascii="Arial" w:hAnsi="Arial" w:cs="Arial"/>
      <w:sz w:val="16"/>
      <w:szCs w:val="16"/>
      <w:lang w:eastAsia="es-ES"/>
    </w:rPr>
  </w:style>
  <w:style w:type="paragraph" w:customStyle="1" w:styleId="MARITZA3">
    <w:name w:val="MARITZA3"/>
    <w:uiPriority w:val="99"/>
    <w:rsid w:val="00D33F14"/>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rsid w:val="00D33F14"/>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rsid w:val="00D33F14"/>
    <w:pPr>
      <w:tabs>
        <w:tab w:val="left" w:pos="-720"/>
        <w:tab w:val="left" w:pos="0"/>
      </w:tabs>
      <w:suppressAutoHyphens/>
      <w:jc w:val="center"/>
    </w:pPr>
    <w:rPr>
      <w:b/>
      <w:bCs/>
      <w:spacing w:val="-2"/>
      <w:lang w:val="en-US" w:eastAsia="es-CO"/>
    </w:rPr>
  </w:style>
  <w:style w:type="paragraph" w:customStyle="1" w:styleId="xl49">
    <w:name w:val="xl49"/>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0">
    <w:name w:val="xl50"/>
    <w:basedOn w:val="Normal"/>
    <w:uiPriority w:val="99"/>
    <w:rsid w:val="00D33F14"/>
    <w:pPr>
      <w:spacing w:before="100" w:beforeAutospacing="1" w:after="100" w:afterAutospacing="1"/>
    </w:pPr>
    <w:rPr>
      <w:b/>
      <w:bCs/>
      <w:sz w:val="16"/>
      <w:szCs w:val="16"/>
      <w:lang w:eastAsia="es-CO"/>
    </w:rPr>
  </w:style>
  <w:style w:type="paragraph" w:customStyle="1" w:styleId="xl51">
    <w:name w:val="xl51"/>
    <w:basedOn w:val="Normal"/>
    <w:uiPriority w:val="99"/>
    <w:rsid w:val="00D33F14"/>
    <w:pPr>
      <w:pBdr>
        <w:top w:val="single" w:sz="8" w:space="0" w:color="auto"/>
        <w:right w:val="single" w:sz="8" w:space="0" w:color="auto"/>
      </w:pBdr>
      <w:spacing w:before="100" w:beforeAutospacing="1" w:after="100" w:afterAutospacing="1"/>
    </w:pPr>
    <w:rPr>
      <w:b/>
      <w:bCs/>
      <w:sz w:val="16"/>
      <w:szCs w:val="16"/>
      <w:lang w:eastAsia="es-CO"/>
    </w:rPr>
  </w:style>
  <w:style w:type="paragraph" w:customStyle="1" w:styleId="xl52">
    <w:name w:val="xl52"/>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3">
    <w:name w:val="xl53"/>
    <w:basedOn w:val="Normal"/>
    <w:uiPriority w:val="99"/>
    <w:rsid w:val="00D33F14"/>
    <w:pPr>
      <w:pBdr>
        <w:left w:val="single" w:sz="8" w:space="0" w:color="auto"/>
        <w:right w:val="single" w:sz="8" w:space="0" w:color="auto"/>
      </w:pBdr>
      <w:spacing w:before="100" w:beforeAutospacing="1" w:after="100" w:afterAutospacing="1"/>
    </w:pPr>
    <w:rPr>
      <w:b/>
      <w:bCs/>
      <w:sz w:val="16"/>
      <w:szCs w:val="16"/>
      <w:lang w:eastAsia="es-CO"/>
    </w:rPr>
  </w:style>
  <w:style w:type="paragraph" w:customStyle="1" w:styleId="xl54">
    <w:name w:val="xl54"/>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5">
    <w:name w:val="xl55"/>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6">
    <w:name w:val="xl56"/>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57">
    <w:name w:val="xl57"/>
    <w:basedOn w:val="Normal"/>
    <w:uiPriority w:val="99"/>
    <w:rsid w:val="00D33F14"/>
    <w:pPr>
      <w:pBdr>
        <w:left w:val="single" w:sz="8" w:space="0" w:color="auto"/>
      </w:pBdr>
      <w:spacing w:before="100" w:beforeAutospacing="1" w:after="100" w:afterAutospacing="1"/>
    </w:pPr>
    <w:rPr>
      <w:sz w:val="16"/>
      <w:szCs w:val="16"/>
      <w:lang w:eastAsia="es-CO"/>
    </w:rPr>
  </w:style>
  <w:style w:type="paragraph" w:customStyle="1" w:styleId="xl58">
    <w:name w:val="xl58"/>
    <w:basedOn w:val="Normal"/>
    <w:uiPriority w:val="99"/>
    <w:rsid w:val="00D33F14"/>
    <w:pPr>
      <w:pBdr>
        <w:left w:val="single" w:sz="8" w:space="0" w:color="auto"/>
        <w:right w:val="single" w:sz="8" w:space="0" w:color="auto"/>
      </w:pBdr>
      <w:spacing w:before="100" w:beforeAutospacing="1" w:after="100" w:afterAutospacing="1"/>
      <w:textAlignment w:val="top"/>
    </w:pPr>
    <w:rPr>
      <w:sz w:val="16"/>
      <w:szCs w:val="16"/>
      <w:lang w:eastAsia="es-CO"/>
    </w:rPr>
  </w:style>
  <w:style w:type="paragraph" w:customStyle="1" w:styleId="xl59">
    <w:name w:val="xl59"/>
    <w:basedOn w:val="Normal"/>
    <w:uiPriority w:val="99"/>
    <w:rsid w:val="00D33F14"/>
    <w:pPr>
      <w:pBdr>
        <w:left w:val="single" w:sz="8" w:space="0" w:color="auto"/>
        <w:right w:val="single" w:sz="8" w:space="0" w:color="auto"/>
      </w:pBdr>
      <w:spacing w:before="100" w:beforeAutospacing="1" w:after="100" w:afterAutospacing="1"/>
      <w:textAlignment w:val="top"/>
    </w:pPr>
    <w:rPr>
      <w:sz w:val="16"/>
      <w:szCs w:val="16"/>
      <w:lang w:eastAsia="es-CO"/>
    </w:rPr>
  </w:style>
  <w:style w:type="paragraph" w:customStyle="1" w:styleId="xl60">
    <w:name w:val="xl60"/>
    <w:basedOn w:val="Normal"/>
    <w:uiPriority w:val="99"/>
    <w:rsid w:val="00D33F14"/>
    <w:pPr>
      <w:pBdr>
        <w:left w:val="single" w:sz="8" w:space="0" w:color="auto"/>
      </w:pBdr>
      <w:spacing w:before="100" w:beforeAutospacing="1" w:after="100" w:afterAutospacing="1"/>
      <w:textAlignment w:val="top"/>
    </w:pPr>
    <w:rPr>
      <w:sz w:val="16"/>
      <w:szCs w:val="16"/>
      <w:lang w:eastAsia="es-CO"/>
    </w:rPr>
  </w:style>
  <w:style w:type="paragraph" w:customStyle="1" w:styleId="xl61">
    <w:name w:val="xl61"/>
    <w:basedOn w:val="Normal"/>
    <w:uiPriority w:val="99"/>
    <w:rsid w:val="00D33F14"/>
    <w:pPr>
      <w:pBdr>
        <w:left w:val="single" w:sz="8" w:space="0" w:color="auto"/>
        <w:right w:val="single" w:sz="8" w:space="0" w:color="auto"/>
      </w:pBdr>
      <w:spacing w:before="100" w:beforeAutospacing="1" w:after="100" w:afterAutospacing="1"/>
    </w:pPr>
    <w:rPr>
      <w:sz w:val="16"/>
      <w:szCs w:val="16"/>
      <w:lang w:eastAsia="es-CO"/>
    </w:rPr>
  </w:style>
  <w:style w:type="paragraph" w:customStyle="1" w:styleId="xl62">
    <w:name w:val="xl62"/>
    <w:basedOn w:val="Normal"/>
    <w:uiPriority w:val="99"/>
    <w:rsid w:val="00D33F14"/>
    <w:pPr>
      <w:pBdr>
        <w:left w:val="single" w:sz="8" w:space="0" w:color="auto"/>
      </w:pBdr>
      <w:spacing w:before="100" w:beforeAutospacing="1" w:after="100" w:afterAutospacing="1"/>
    </w:pPr>
    <w:rPr>
      <w:sz w:val="16"/>
      <w:szCs w:val="16"/>
      <w:lang w:eastAsia="es-CO"/>
    </w:rPr>
  </w:style>
  <w:style w:type="character" w:customStyle="1" w:styleId="SubtitleChar">
    <w:name w:val="Subtitle Char"/>
    <w:uiPriority w:val="99"/>
    <w:locked/>
    <w:rsid w:val="00D33F14"/>
    <w:rPr>
      <w:rFonts w:ascii="Cambria" w:hAnsi="Cambria" w:cs="Times New Roman"/>
      <w:sz w:val="24"/>
      <w:szCs w:val="24"/>
      <w:lang w:eastAsia="es-ES"/>
    </w:rPr>
  </w:style>
  <w:style w:type="paragraph" w:customStyle="1" w:styleId="TextBox2">
    <w:name w:val="Text Box2"/>
    <w:basedOn w:val="Normal"/>
    <w:uiPriority w:val="99"/>
    <w:rsid w:val="00D33F14"/>
    <w:pPr>
      <w:widowControl w:val="0"/>
      <w:overflowPunct w:val="0"/>
      <w:autoSpaceDE w:val="0"/>
      <w:autoSpaceDN w:val="0"/>
      <w:adjustRightInd w:val="0"/>
      <w:jc w:val="both"/>
      <w:textAlignment w:val="baseline"/>
    </w:pPr>
    <w:rPr>
      <w:rFonts w:ascii="Arial Narrow" w:hAnsi="Arial Narrow" w:cs="Arial Narrow"/>
      <w:lang w:eastAsia="es-CO"/>
    </w:rPr>
  </w:style>
  <w:style w:type="paragraph" w:styleId="TDC1">
    <w:name w:val="toc 1"/>
    <w:basedOn w:val="Normal"/>
    <w:next w:val="Normal"/>
    <w:autoRedefine/>
    <w:uiPriority w:val="39"/>
    <w:rsid w:val="00D33F14"/>
    <w:pPr>
      <w:tabs>
        <w:tab w:val="right" w:pos="8830"/>
      </w:tabs>
      <w:spacing w:before="360"/>
      <w:ind w:left="708" w:hanging="708"/>
    </w:pPr>
    <w:rPr>
      <w:rFonts w:ascii="Arial Narrow" w:hAnsi="Arial Narrow" w:cs="Arial Narrow"/>
      <w:b/>
      <w:bCs/>
      <w:caps/>
      <w:noProof/>
      <w:lang w:val="es-MX" w:eastAsia="es-CO"/>
    </w:rPr>
  </w:style>
  <w:style w:type="paragraph" w:styleId="TDC2">
    <w:name w:val="toc 2"/>
    <w:basedOn w:val="Normal"/>
    <w:next w:val="Normal"/>
    <w:autoRedefine/>
    <w:uiPriority w:val="39"/>
    <w:rsid w:val="00D33F14"/>
    <w:pPr>
      <w:tabs>
        <w:tab w:val="left" w:pos="540"/>
        <w:tab w:val="right" w:pos="8830"/>
      </w:tabs>
      <w:spacing w:before="240"/>
      <w:ind w:left="450" w:hanging="450"/>
    </w:pPr>
    <w:rPr>
      <w:rFonts w:ascii="Arial Narrow" w:hAnsi="Arial Narrow"/>
      <w:b/>
      <w:bCs/>
      <w:lang w:eastAsia="es-CO"/>
    </w:rPr>
  </w:style>
  <w:style w:type="paragraph" w:styleId="TDC3">
    <w:name w:val="toc 3"/>
    <w:basedOn w:val="Normal"/>
    <w:next w:val="Normal"/>
    <w:autoRedefine/>
    <w:uiPriority w:val="39"/>
    <w:rsid w:val="00D33F14"/>
    <w:pPr>
      <w:tabs>
        <w:tab w:val="right" w:pos="8828"/>
      </w:tabs>
    </w:pPr>
    <w:rPr>
      <w:rFonts w:ascii="Arial Narrow" w:hAnsi="Arial Narrow" w:cs="Arial Narrow"/>
      <w:b/>
      <w:bCs/>
      <w:noProof/>
      <w:lang w:eastAsia="es-CO"/>
    </w:rPr>
  </w:style>
  <w:style w:type="paragraph" w:styleId="TDC4">
    <w:name w:val="toc 4"/>
    <w:basedOn w:val="Normal"/>
    <w:next w:val="Normal"/>
    <w:autoRedefine/>
    <w:uiPriority w:val="99"/>
    <w:rsid w:val="00D33F14"/>
    <w:pPr>
      <w:ind w:left="480"/>
    </w:pPr>
    <w:rPr>
      <w:lang w:eastAsia="es-CO"/>
    </w:rPr>
  </w:style>
  <w:style w:type="paragraph" w:styleId="TDC5">
    <w:name w:val="toc 5"/>
    <w:basedOn w:val="Normal"/>
    <w:next w:val="Normal"/>
    <w:autoRedefine/>
    <w:uiPriority w:val="99"/>
    <w:rsid w:val="00D33F14"/>
    <w:pPr>
      <w:ind w:left="720"/>
    </w:pPr>
    <w:rPr>
      <w:lang w:eastAsia="es-CO"/>
    </w:rPr>
  </w:style>
  <w:style w:type="paragraph" w:styleId="TDC6">
    <w:name w:val="toc 6"/>
    <w:basedOn w:val="Normal"/>
    <w:next w:val="Normal"/>
    <w:autoRedefine/>
    <w:uiPriority w:val="99"/>
    <w:rsid w:val="00D33F14"/>
    <w:pPr>
      <w:ind w:left="960"/>
    </w:pPr>
    <w:rPr>
      <w:lang w:eastAsia="es-CO"/>
    </w:rPr>
  </w:style>
  <w:style w:type="paragraph" w:styleId="TDC7">
    <w:name w:val="toc 7"/>
    <w:basedOn w:val="Normal"/>
    <w:next w:val="Normal"/>
    <w:autoRedefine/>
    <w:uiPriority w:val="99"/>
    <w:rsid w:val="00D33F14"/>
    <w:pPr>
      <w:ind w:left="1200"/>
    </w:pPr>
    <w:rPr>
      <w:lang w:eastAsia="es-CO"/>
    </w:rPr>
  </w:style>
  <w:style w:type="paragraph" w:styleId="TDC8">
    <w:name w:val="toc 8"/>
    <w:basedOn w:val="Normal"/>
    <w:next w:val="Normal"/>
    <w:autoRedefine/>
    <w:uiPriority w:val="99"/>
    <w:rsid w:val="00D33F14"/>
    <w:pPr>
      <w:ind w:left="1440"/>
    </w:pPr>
    <w:rPr>
      <w:lang w:eastAsia="es-CO"/>
    </w:rPr>
  </w:style>
  <w:style w:type="paragraph" w:styleId="TDC9">
    <w:name w:val="toc 9"/>
    <w:basedOn w:val="Normal"/>
    <w:next w:val="Normal"/>
    <w:autoRedefine/>
    <w:uiPriority w:val="99"/>
    <w:rsid w:val="00D33F14"/>
    <w:pPr>
      <w:ind w:left="1680"/>
    </w:pPr>
    <w:rPr>
      <w:lang w:eastAsia="es-CO"/>
    </w:rPr>
  </w:style>
  <w:style w:type="character" w:customStyle="1" w:styleId="BalloonTextChar">
    <w:name w:val="Balloon Text Char"/>
    <w:uiPriority w:val="99"/>
    <w:locked/>
    <w:rsid w:val="00D33F14"/>
    <w:rPr>
      <w:rFonts w:cs="Times New Roman"/>
      <w:sz w:val="2"/>
      <w:lang w:eastAsia="es-ES"/>
    </w:rPr>
  </w:style>
  <w:style w:type="paragraph" w:customStyle="1" w:styleId="NormalSencilloCar">
    <w:name w:val="Normal Sencillo Car"/>
    <w:basedOn w:val="Normal"/>
    <w:next w:val="Normal"/>
    <w:uiPriority w:val="99"/>
    <w:rsid w:val="00D33F14"/>
    <w:pPr>
      <w:suppressAutoHyphens/>
      <w:jc w:val="both"/>
    </w:pPr>
    <w:rPr>
      <w:sz w:val="20"/>
      <w:szCs w:val="20"/>
      <w:lang w:val="es-ES_tradnl" w:eastAsia="es-CO"/>
    </w:rPr>
  </w:style>
  <w:style w:type="paragraph" w:styleId="Listaconvietas">
    <w:name w:val="List Bullet"/>
    <w:basedOn w:val="Normal"/>
    <w:autoRedefine/>
    <w:uiPriority w:val="99"/>
    <w:rsid w:val="00D33F14"/>
    <w:pPr>
      <w:tabs>
        <w:tab w:val="num" w:pos="360"/>
      </w:tabs>
      <w:ind w:left="360" w:hanging="360"/>
    </w:pPr>
    <w:rPr>
      <w:lang w:eastAsia="es-CO"/>
    </w:rPr>
  </w:style>
  <w:style w:type="paragraph" w:customStyle="1" w:styleId="Sangradet">
    <w:name w:val="Sangría de t"/>
    <w:aliases w:val="independiente"/>
    <w:basedOn w:val="Normal"/>
    <w:uiPriority w:val="99"/>
    <w:rsid w:val="00D33F14"/>
    <w:pPr>
      <w:numPr>
        <w:ilvl w:val="12"/>
      </w:numPr>
      <w:autoSpaceDE w:val="0"/>
      <w:autoSpaceDN w:val="0"/>
      <w:jc w:val="both"/>
    </w:pPr>
    <w:rPr>
      <w:sz w:val="22"/>
      <w:szCs w:val="22"/>
      <w:lang w:eastAsia="es-CO"/>
    </w:rPr>
  </w:style>
  <w:style w:type="character" w:customStyle="1" w:styleId="PlainTextChar">
    <w:name w:val="Plain Text Char"/>
    <w:uiPriority w:val="99"/>
    <w:semiHidden/>
    <w:locked/>
    <w:rsid w:val="00D33F14"/>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D33F14"/>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rsid w:val="00D33F14"/>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D33F14"/>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D33F14"/>
    <w:rPr>
      <w:lang w:eastAsia="es-CO"/>
    </w:rPr>
  </w:style>
  <w:style w:type="paragraph" w:customStyle="1" w:styleId="Cuadros">
    <w:name w:val="Cuadros"/>
    <w:basedOn w:val="Encabezado"/>
    <w:uiPriority w:val="99"/>
    <w:rsid w:val="00D33F14"/>
    <w:pPr>
      <w:tabs>
        <w:tab w:val="clear" w:pos="4252"/>
        <w:tab w:val="clear" w:pos="8504"/>
      </w:tabs>
      <w:jc w:val="both"/>
    </w:pPr>
    <w:rPr>
      <w:rFonts w:ascii="Arial" w:hAnsi="Arial"/>
      <w:color w:val="000000"/>
      <w:lang w:val="es-CO" w:eastAsia="es-CO"/>
    </w:rPr>
  </w:style>
  <w:style w:type="paragraph" w:customStyle="1" w:styleId="CarCarCarCarCarCarCarCar1Car2">
    <w:name w:val="Car Car Car Car Car Car Car Car1 Car2"/>
    <w:basedOn w:val="Normal"/>
    <w:uiPriority w:val="99"/>
    <w:rsid w:val="00D33F14"/>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D33F14"/>
    <w:rPr>
      <w:i/>
      <w:iCs/>
      <w:sz w:val="22"/>
      <w:szCs w:val="22"/>
      <w:lang w:eastAsia="es-CO"/>
    </w:rPr>
  </w:style>
  <w:style w:type="paragraph" w:customStyle="1" w:styleId="CarCarCarCarCarCarCarCar1Car1">
    <w:name w:val="Car Car Car Car Car Car Car Car1 Car1"/>
    <w:basedOn w:val="Normal"/>
    <w:uiPriority w:val="99"/>
    <w:rsid w:val="00D33F14"/>
    <w:pPr>
      <w:spacing w:after="160" w:line="240" w:lineRule="exact"/>
    </w:pPr>
    <w:rPr>
      <w:rFonts w:ascii="Verdana" w:hAnsi="Verdana" w:cs="Verdana"/>
      <w:sz w:val="20"/>
      <w:szCs w:val="20"/>
      <w:lang w:val="en-US" w:eastAsia="en-US"/>
    </w:rPr>
  </w:style>
  <w:style w:type="paragraph" w:customStyle="1" w:styleId="BodyText22">
    <w:name w:val="Body Text 22"/>
    <w:basedOn w:val="Normal"/>
    <w:rsid w:val="00D33F14"/>
    <w:pPr>
      <w:spacing w:line="360" w:lineRule="auto"/>
      <w:jc w:val="both"/>
    </w:pPr>
    <w:rPr>
      <w:color w:val="FF00FF"/>
      <w:lang w:eastAsia="es-CO"/>
    </w:rPr>
  </w:style>
  <w:style w:type="character" w:customStyle="1" w:styleId="NormalSencilloCar4">
    <w:name w:val="Normal Sencillo Car4"/>
    <w:uiPriority w:val="99"/>
    <w:rsid w:val="00D33F14"/>
    <w:rPr>
      <w:rFonts w:ascii="Arial" w:hAnsi="Arial" w:cs="Arial"/>
      <w:lang w:val="es-ES_tradnl" w:eastAsia="es-ES"/>
    </w:rPr>
  </w:style>
  <w:style w:type="paragraph" w:customStyle="1" w:styleId="BodyTextIndent31">
    <w:name w:val="Body Text Indent 31"/>
    <w:basedOn w:val="Normal"/>
    <w:uiPriority w:val="99"/>
    <w:rsid w:val="00D33F14"/>
    <w:pPr>
      <w:ind w:left="426"/>
      <w:jc w:val="both"/>
    </w:pPr>
    <w:rPr>
      <w:lang w:val="es-ES_tradnl" w:eastAsia="es-CO"/>
    </w:rPr>
  </w:style>
  <w:style w:type="paragraph" w:styleId="Lista2">
    <w:name w:val="List 2"/>
    <w:basedOn w:val="Normal"/>
    <w:uiPriority w:val="99"/>
    <w:rsid w:val="00D33F14"/>
    <w:pPr>
      <w:suppressAutoHyphens/>
      <w:spacing w:before="120" w:after="120"/>
      <w:ind w:left="566" w:hanging="283"/>
      <w:jc w:val="both"/>
    </w:pPr>
    <w:rPr>
      <w:lang w:val="es-ES_tradnl" w:eastAsia="es-CO"/>
    </w:rPr>
  </w:style>
  <w:style w:type="paragraph" w:customStyle="1" w:styleId="TITULO4">
    <w:name w:val="TITULO 4"/>
    <w:basedOn w:val="Ttulo3"/>
    <w:uiPriority w:val="99"/>
    <w:rsid w:val="00D33F14"/>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rFonts w:ascii="Cambria" w:eastAsia="Times New Roman" w:hAnsi="Cambria" w:cs="Times New Roman"/>
      <w:color w:val="auto"/>
      <w:spacing w:val="-2"/>
      <w:sz w:val="26"/>
      <w:szCs w:val="26"/>
      <w:lang w:val="es-CO" w:eastAsia="es-CO"/>
    </w:rPr>
  </w:style>
  <w:style w:type="paragraph" w:styleId="Lista3">
    <w:name w:val="List 3"/>
    <w:basedOn w:val="Normal"/>
    <w:uiPriority w:val="99"/>
    <w:rsid w:val="00D33F14"/>
    <w:pPr>
      <w:suppressAutoHyphens/>
      <w:spacing w:before="120" w:after="120"/>
      <w:ind w:left="849" w:hanging="283"/>
      <w:jc w:val="both"/>
    </w:pPr>
    <w:rPr>
      <w:lang w:val="es-ES_tradnl" w:eastAsia="es-CO"/>
    </w:rPr>
  </w:style>
  <w:style w:type="paragraph" w:customStyle="1" w:styleId="ecmsonormal">
    <w:name w:val="ec_msonormal"/>
    <w:basedOn w:val="Normal"/>
    <w:uiPriority w:val="99"/>
    <w:rsid w:val="00D33F14"/>
    <w:pPr>
      <w:spacing w:before="100" w:beforeAutospacing="1" w:after="100" w:afterAutospacing="1"/>
    </w:pPr>
    <w:rPr>
      <w:lang w:eastAsia="es-CO"/>
    </w:rPr>
  </w:style>
  <w:style w:type="paragraph" w:customStyle="1" w:styleId="bodytext280">
    <w:name w:val="bodytext28"/>
    <w:basedOn w:val="Normal"/>
    <w:uiPriority w:val="99"/>
    <w:rsid w:val="00D33F14"/>
    <w:pPr>
      <w:overflowPunct w:val="0"/>
      <w:autoSpaceDE w:val="0"/>
      <w:autoSpaceDN w:val="0"/>
      <w:jc w:val="both"/>
    </w:pPr>
    <w:rPr>
      <w:sz w:val="22"/>
      <w:szCs w:val="22"/>
      <w:lang w:eastAsia="es-CO"/>
    </w:rPr>
  </w:style>
  <w:style w:type="paragraph" w:customStyle="1" w:styleId="CarCarCarCarCarCarCarCar1Car3">
    <w:name w:val="Car Car Car Car Car Car Car Car1 Car3"/>
    <w:basedOn w:val="Normal"/>
    <w:uiPriority w:val="99"/>
    <w:rsid w:val="00D33F14"/>
    <w:pPr>
      <w:spacing w:after="160" w:line="240" w:lineRule="exact"/>
    </w:pPr>
    <w:rPr>
      <w:rFonts w:ascii="Verdana" w:hAnsi="Verdana" w:cs="Verdana"/>
      <w:sz w:val="20"/>
      <w:szCs w:val="20"/>
      <w:lang w:val="en-US" w:eastAsia="en-US"/>
    </w:rPr>
  </w:style>
  <w:style w:type="paragraph" w:customStyle="1" w:styleId="NormalmariaCar">
    <w:name w:val="Normal.maria Car"/>
    <w:rsid w:val="00D33F14"/>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D33F14"/>
    <w:rPr>
      <w:rFonts w:cs="Times New Roman"/>
      <w:sz w:val="2"/>
      <w:lang w:eastAsia="es-ES"/>
    </w:rPr>
  </w:style>
  <w:style w:type="paragraph" w:customStyle="1" w:styleId="CarCarCarCarCarCarCarCar1Car4">
    <w:name w:val="Car Car Car Car Car Car Car Car1 Car4"/>
    <w:basedOn w:val="Normal"/>
    <w:uiPriority w:val="99"/>
    <w:rsid w:val="00D33F14"/>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D33F14"/>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D33F14"/>
    <w:pPr>
      <w:spacing w:before="100" w:beforeAutospacing="1" w:after="100" w:afterAutospacing="1"/>
    </w:pPr>
    <w:rPr>
      <w:rFonts w:ascii="Times New Roman" w:hAnsi="Times New Roman" w:cs="Times New Roman"/>
      <w:color w:val="000000"/>
      <w:lang w:eastAsia="es-CO"/>
    </w:rPr>
  </w:style>
  <w:style w:type="paragraph" w:customStyle="1" w:styleId="Sinespaciado1">
    <w:name w:val="Sin espaciado1"/>
    <w:uiPriority w:val="99"/>
    <w:rsid w:val="00D33F14"/>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D33F14"/>
    <w:rPr>
      <w:rFonts w:ascii="Arial" w:hAnsi="Arial" w:cs="Arial"/>
      <w:sz w:val="24"/>
      <w:szCs w:val="24"/>
      <w:lang w:eastAsia="es-ES"/>
    </w:rPr>
  </w:style>
  <w:style w:type="paragraph" w:customStyle="1" w:styleId="TextoNuevo">
    <w:name w:val="Texto Nuevo"/>
    <w:basedOn w:val="Normal"/>
    <w:uiPriority w:val="99"/>
    <w:rsid w:val="00D33F14"/>
    <w:pPr>
      <w:spacing w:line="240" w:lineRule="atLeast"/>
      <w:jc w:val="both"/>
    </w:pPr>
    <w:rPr>
      <w:color w:val="0000FF"/>
      <w:sz w:val="22"/>
      <w:szCs w:val="22"/>
      <w:lang w:eastAsia="es-CO"/>
    </w:rPr>
  </w:style>
  <w:style w:type="character" w:customStyle="1" w:styleId="a90">
    <w:name w:val="a9"/>
    <w:uiPriority w:val="99"/>
    <w:rsid w:val="00D33F14"/>
    <w:rPr>
      <w:rFonts w:cs="Times New Roman"/>
    </w:rPr>
  </w:style>
  <w:style w:type="paragraph" w:customStyle="1" w:styleId="pa43">
    <w:name w:val="pa43"/>
    <w:basedOn w:val="Normal"/>
    <w:uiPriority w:val="99"/>
    <w:rsid w:val="00D33F14"/>
    <w:pPr>
      <w:numPr>
        <w:numId w:val="5"/>
      </w:numPr>
      <w:tabs>
        <w:tab w:val="clear" w:pos="926"/>
      </w:tabs>
      <w:spacing w:before="100" w:beforeAutospacing="1" w:after="100" w:afterAutospacing="1"/>
      <w:ind w:left="0" w:firstLine="0"/>
    </w:pPr>
    <w:rPr>
      <w:rFonts w:ascii="Times New Roman" w:hAnsi="Times New Roman" w:cs="Times New Roman"/>
      <w:color w:val="663300"/>
      <w:lang w:eastAsia="es-CO"/>
    </w:rPr>
  </w:style>
  <w:style w:type="paragraph" w:styleId="Listaconvietas2">
    <w:name w:val="List Bullet 2"/>
    <w:basedOn w:val="Normal"/>
    <w:uiPriority w:val="99"/>
    <w:rsid w:val="00D33F14"/>
    <w:pPr>
      <w:tabs>
        <w:tab w:val="num" w:pos="454"/>
      </w:tabs>
      <w:ind w:left="454" w:hanging="454"/>
    </w:pPr>
    <w:rPr>
      <w:lang w:eastAsia="es-CO"/>
    </w:rPr>
  </w:style>
  <w:style w:type="paragraph" w:styleId="Listaconvietas3">
    <w:name w:val="List Bullet 3"/>
    <w:basedOn w:val="Normal"/>
    <w:uiPriority w:val="99"/>
    <w:rsid w:val="00D33F14"/>
    <w:pPr>
      <w:numPr>
        <w:numId w:val="3"/>
      </w:numPr>
    </w:pPr>
    <w:rPr>
      <w:lang w:eastAsia="es-CO"/>
    </w:rPr>
  </w:style>
  <w:style w:type="paragraph" w:customStyle="1" w:styleId="ListaCC">
    <w:name w:val="Lista CC."/>
    <w:basedOn w:val="Normal"/>
    <w:uiPriority w:val="99"/>
    <w:rsid w:val="00D33F14"/>
    <w:rPr>
      <w:lang w:eastAsia="es-CO"/>
    </w:rPr>
  </w:style>
  <w:style w:type="paragraph" w:styleId="Continuarlista">
    <w:name w:val="List Continue"/>
    <w:basedOn w:val="Normal"/>
    <w:rsid w:val="00D33F14"/>
    <w:pPr>
      <w:spacing w:after="120"/>
      <w:ind w:left="283"/>
    </w:pPr>
    <w:rPr>
      <w:lang w:eastAsia="es-CO"/>
    </w:rPr>
  </w:style>
  <w:style w:type="character" w:customStyle="1" w:styleId="BodyTextFirstIndent2Char">
    <w:name w:val="Body Text First Indent 2 Char"/>
    <w:uiPriority w:val="99"/>
    <w:semiHidden/>
    <w:locked/>
    <w:rsid w:val="00D33F14"/>
    <w:rPr>
      <w:rFonts w:ascii="Arial" w:hAnsi="Arial" w:cs="Arial"/>
      <w:sz w:val="24"/>
      <w:szCs w:val="24"/>
      <w:lang w:val="es-CO" w:eastAsia="es-ES"/>
    </w:rPr>
  </w:style>
  <w:style w:type="character" w:customStyle="1" w:styleId="NormalSencilloCar1">
    <w:name w:val="Normal Sencillo Car1"/>
    <w:uiPriority w:val="99"/>
    <w:locked/>
    <w:rsid w:val="00D33F14"/>
    <w:rPr>
      <w:rFonts w:ascii="Arial" w:hAnsi="Arial" w:cs="Arial"/>
      <w:lang w:val="es-ES_tradnl"/>
    </w:rPr>
  </w:style>
  <w:style w:type="character" w:customStyle="1" w:styleId="SubsectionBodyTextCarCar1">
    <w:name w:val="Subsection Body Text Car Car1"/>
    <w:uiPriority w:val="99"/>
    <w:locked/>
    <w:rsid w:val="00D33F14"/>
    <w:rPr>
      <w:rFonts w:ascii="Arial" w:hAnsi="Arial" w:cs="Arial"/>
      <w:sz w:val="24"/>
      <w:szCs w:val="24"/>
      <w:lang w:val="es-CO" w:eastAsia="es-ES"/>
    </w:rPr>
  </w:style>
  <w:style w:type="paragraph" w:customStyle="1" w:styleId="normalarial12">
    <w:name w:val="normal arial 12"/>
    <w:basedOn w:val="Normal"/>
    <w:autoRedefine/>
    <w:uiPriority w:val="99"/>
    <w:rsid w:val="00D33F14"/>
    <w:pPr>
      <w:ind w:right="-70"/>
      <w:jc w:val="center"/>
    </w:pPr>
    <w:rPr>
      <w:spacing w:val="-3"/>
      <w:sz w:val="18"/>
      <w:szCs w:val="18"/>
      <w:lang w:eastAsia="es-CO"/>
    </w:rPr>
  </w:style>
  <w:style w:type="paragraph" w:customStyle="1" w:styleId="EstiloEstiloTtulo4IzquierdaIzquierda0cmPrimeralnea1">
    <w:name w:val="Estilo Estilo Título 4 + Izquierda Izquierda:  0 cm Primera línea:  ...1"/>
    <w:basedOn w:val="Normal"/>
    <w:autoRedefine/>
    <w:uiPriority w:val="99"/>
    <w:rsid w:val="00D33F14"/>
    <w:pPr>
      <w:ind w:right="51"/>
      <w:jc w:val="both"/>
    </w:pPr>
    <w:rPr>
      <w:color w:val="FF0000"/>
      <w:sz w:val="22"/>
      <w:szCs w:val="22"/>
      <w:lang w:eastAsia="es-CO"/>
    </w:rPr>
  </w:style>
  <w:style w:type="paragraph" w:customStyle="1" w:styleId="Prrafodelista30">
    <w:name w:val="Párrafo de lista3"/>
    <w:basedOn w:val="Normal"/>
    <w:uiPriority w:val="99"/>
    <w:rsid w:val="00D33F14"/>
    <w:pPr>
      <w:ind w:left="720"/>
    </w:pPr>
    <w:rPr>
      <w:lang w:eastAsia="es-CO"/>
    </w:rPr>
  </w:style>
  <w:style w:type="character" w:customStyle="1" w:styleId="nfasissutil1">
    <w:name w:val="Énfasis sutil1"/>
    <w:uiPriority w:val="99"/>
    <w:rsid w:val="00D33F14"/>
    <w:rPr>
      <w:rFonts w:cs="Times New Roman"/>
      <w:i/>
      <w:iCs/>
      <w:color w:val="808080"/>
    </w:rPr>
  </w:style>
  <w:style w:type="paragraph" w:customStyle="1" w:styleId="Sinespaciado2">
    <w:name w:val="Sin espaciado2"/>
    <w:uiPriority w:val="99"/>
    <w:rsid w:val="00D33F14"/>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D33F14"/>
    <w:rPr>
      <w:rFonts w:cs="Times New Roman"/>
      <w:b/>
      <w:bCs/>
      <w:smallCaps/>
      <w:spacing w:val="5"/>
    </w:rPr>
  </w:style>
  <w:style w:type="paragraph" w:styleId="Encabezadodemensaje">
    <w:name w:val="Message Header"/>
    <w:basedOn w:val="Normal"/>
    <w:link w:val="EncabezadodemensajeCar"/>
    <w:rsid w:val="00D33F1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eastAsia="es-CO"/>
    </w:rPr>
  </w:style>
  <w:style w:type="character" w:customStyle="1" w:styleId="EncabezadodemensajeCar">
    <w:name w:val="Encabezado de mensaje Car"/>
    <w:basedOn w:val="Fuentedeprrafopredeter"/>
    <w:link w:val="Encabezadodemensaje"/>
    <w:rsid w:val="00D33F14"/>
    <w:rPr>
      <w:rFonts w:ascii="Cambria" w:eastAsia="Times New Roman" w:hAnsi="Cambria" w:cs="Times New Roman"/>
      <w:sz w:val="24"/>
      <w:szCs w:val="24"/>
      <w:shd w:val="pct20" w:color="auto" w:fill="auto"/>
      <w:lang w:val="x-none" w:eastAsia="es-CO"/>
    </w:rPr>
  </w:style>
  <w:style w:type="paragraph" w:customStyle="1" w:styleId="Direccininterior">
    <w:name w:val="Dirección interior"/>
    <w:basedOn w:val="Normal"/>
    <w:rsid w:val="00D33F14"/>
    <w:rPr>
      <w:lang w:eastAsia="es-CO"/>
    </w:rPr>
  </w:style>
  <w:style w:type="paragraph" w:styleId="Textoindependienteprimerasangra">
    <w:name w:val="Body Text First Indent"/>
    <w:basedOn w:val="Textoindependiente"/>
    <w:link w:val="TextoindependienteprimerasangraCar"/>
    <w:uiPriority w:val="99"/>
    <w:rsid w:val="00D33F14"/>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33F14"/>
    <w:rPr>
      <w:rFonts w:ascii="Arial" w:eastAsia="Times New Roman" w:hAnsi="Arial" w:cs="Times New Roman"/>
      <w:sz w:val="24"/>
      <w:szCs w:val="24"/>
      <w:lang w:eastAsia="es-ES"/>
    </w:rPr>
  </w:style>
  <w:style w:type="paragraph" w:customStyle="1" w:styleId="Prrafodelista31">
    <w:name w:val="Párrafo de lista31"/>
    <w:basedOn w:val="Normal"/>
    <w:uiPriority w:val="99"/>
    <w:rsid w:val="00D33F14"/>
    <w:pPr>
      <w:ind w:left="708"/>
    </w:pPr>
    <w:rPr>
      <w:rFonts w:cs="Times New Roman"/>
      <w:szCs w:val="20"/>
      <w:lang w:eastAsia="es-CO"/>
    </w:rPr>
  </w:style>
  <w:style w:type="paragraph" w:customStyle="1" w:styleId="CarCarCarCarCarCarCarCar1Car5">
    <w:name w:val="Car Car Car Car Car Car Car Car1 Car5"/>
    <w:basedOn w:val="Normal"/>
    <w:uiPriority w:val="99"/>
    <w:rsid w:val="00D33F14"/>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locked/>
    <w:rsid w:val="00D33F14"/>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33F14"/>
    <w:rPr>
      <w:rFonts w:ascii="Cambria" w:hAnsi="Cambria" w:cs="Cambria"/>
      <w:b/>
      <w:bCs/>
      <w:kern w:val="32"/>
      <w:sz w:val="32"/>
      <w:szCs w:val="32"/>
      <w:lang w:val="es-CO" w:eastAsia="es-ES"/>
    </w:rPr>
  </w:style>
  <w:style w:type="character" w:customStyle="1" w:styleId="CarCar12">
    <w:name w:val="Car Car12"/>
    <w:uiPriority w:val="99"/>
    <w:locked/>
    <w:rsid w:val="00D33F14"/>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D33F14"/>
    <w:rPr>
      <w:rFonts w:ascii="Arial" w:hAnsi="Arial" w:cs="Arial"/>
      <w:sz w:val="24"/>
      <w:szCs w:val="24"/>
      <w:lang w:val="es-CO" w:eastAsia="es-ES"/>
    </w:rPr>
  </w:style>
  <w:style w:type="character" w:customStyle="1" w:styleId="CarCar10">
    <w:name w:val="Car Car10"/>
    <w:uiPriority w:val="99"/>
    <w:semiHidden/>
    <w:locked/>
    <w:rsid w:val="00D33F14"/>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D33F14"/>
    <w:rPr>
      <w:rFonts w:ascii="Cambria" w:hAnsi="Cambria" w:cs="Cambria"/>
      <w:b/>
      <w:bCs/>
      <w:i/>
      <w:iCs/>
      <w:sz w:val="28"/>
      <w:szCs w:val="28"/>
      <w:lang w:val="es-CO" w:eastAsia="es-ES"/>
    </w:rPr>
  </w:style>
  <w:style w:type="character" w:customStyle="1" w:styleId="CarCar6">
    <w:name w:val="Car Car6"/>
    <w:uiPriority w:val="99"/>
    <w:semiHidden/>
    <w:locked/>
    <w:rsid w:val="00D33F14"/>
    <w:rPr>
      <w:rFonts w:ascii="Courier New" w:hAnsi="Courier New" w:cs="Courier New"/>
      <w:sz w:val="20"/>
      <w:szCs w:val="20"/>
      <w:lang w:val="es-CO" w:eastAsia="es-ES"/>
    </w:rPr>
  </w:style>
  <w:style w:type="paragraph" w:customStyle="1" w:styleId="ListParagraph2">
    <w:name w:val="List Paragraph2"/>
    <w:basedOn w:val="Normal"/>
    <w:uiPriority w:val="99"/>
    <w:rsid w:val="00D33F14"/>
    <w:pPr>
      <w:ind w:left="708"/>
    </w:pPr>
    <w:rPr>
      <w:rFonts w:cs="Times New Roman"/>
      <w:szCs w:val="20"/>
      <w:lang w:eastAsia="es-CO"/>
    </w:rPr>
  </w:style>
  <w:style w:type="paragraph" w:customStyle="1" w:styleId="BodyText25">
    <w:name w:val="Body Text 25"/>
    <w:basedOn w:val="Normal"/>
    <w:uiPriority w:val="99"/>
    <w:rsid w:val="00D33F14"/>
    <w:pPr>
      <w:spacing w:line="360" w:lineRule="auto"/>
      <w:jc w:val="both"/>
    </w:pPr>
    <w:rPr>
      <w:rFonts w:cs="Times New Roman"/>
      <w:color w:val="FF00FF"/>
      <w:szCs w:val="20"/>
      <w:lang w:eastAsia="es-CO"/>
    </w:rPr>
  </w:style>
  <w:style w:type="paragraph" w:customStyle="1" w:styleId="Textoindependiente22">
    <w:name w:val="Texto independiente 22"/>
    <w:basedOn w:val="Normal"/>
    <w:uiPriority w:val="99"/>
    <w:rsid w:val="00D33F14"/>
    <w:pPr>
      <w:spacing w:line="360" w:lineRule="auto"/>
      <w:jc w:val="both"/>
    </w:pPr>
    <w:rPr>
      <w:rFonts w:cs="Times New Roman"/>
      <w:color w:val="FF00FF"/>
      <w:szCs w:val="20"/>
      <w:lang w:eastAsia="es-CO"/>
    </w:rPr>
  </w:style>
  <w:style w:type="paragraph" w:customStyle="1" w:styleId="Cuadrculamedia21">
    <w:name w:val="Cuadrícula media 21"/>
    <w:uiPriority w:val="99"/>
    <w:qFormat/>
    <w:rsid w:val="00D33F14"/>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D33F14"/>
    <w:pPr>
      <w:spacing w:line="360" w:lineRule="auto"/>
      <w:jc w:val="both"/>
    </w:pPr>
    <w:rPr>
      <w:color w:val="FF00FF"/>
      <w:lang w:eastAsia="es-CO"/>
    </w:rPr>
  </w:style>
  <w:style w:type="paragraph" w:customStyle="1" w:styleId="textoindependiente1">
    <w:name w:val="textoindependiente"/>
    <w:basedOn w:val="Normal"/>
    <w:rsid w:val="00D33F14"/>
    <w:pPr>
      <w:spacing w:after="120"/>
      <w:jc w:val="both"/>
    </w:pPr>
    <w:rPr>
      <w:rFonts w:eastAsia="Calibri"/>
      <w:spacing w:val="-2"/>
      <w:lang w:eastAsia="es-CO"/>
    </w:rPr>
  </w:style>
  <w:style w:type="paragraph" w:customStyle="1" w:styleId="DescripcinconVietas">
    <w:name w:val="Descripción con Viñetas"/>
    <w:basedOn w:val="Normal"/>
    <w:rsid w:val="00D33F14"/>
    <w:pPr>
      <w:keepLines/>
      <w:numPr>
        <w:numId w:val="4"/>
      </w:numPr>
      <w:spacing w:line="360" w:lineRule="auto"/>
      <w:jc w:val="both"/>
    </w:pPr>
    <w:rPr>
      <w:rFonts w:cs="Times New Roman"/>
      <w:sz w:val="22"/>
      <w:szCs w:val="20"/>
      <w:lang w:val="es-ES_tradnl" w:eastAsia="es-CO"/>
    </w:rPr>
  </w:style>
  <w:style w:type="paragraph" w:customStyle="1" w:styleId="SectionVHeader">
    <w:name w:val="Section V. Header"/>
    <w:basedOn w:val="Normal"/>
    <w:rsid w:val="00D33F14"/>
    <w:pPr>
      <w:jc w:val="center"/>
    </w:pPr>
    <w:rPr>
      <w:rFonts w:ascii="Times New Roman" w:hAnsi="Times New Roman" w:cs="Times New Roman"/>
      <w:b/>
      <w:sz w:val="36"/>
      <w:szCs w:val="20"/>
      <w:lang w:eastAsia="en-US"/>
    </w:rPr>
  </w:style>
  <w:style w:type="paragraph" w:styleId="Textodebloque">
    <w:name w:val="Block Text"/>
    <w:basedOn w:val="Normal"/>
    <w:rsid w:val="00D33F14"/>
    <w:pPr>
      <w:ind w:left="284" w:right="760"/>
      <w:jc w:val="both"/>
    </w:pPr>
    <w:rPr>
      <w:rFonts w:ascii="Times New Roman" w:hAnsi="Times New Roman" w:cs="Times New Roman"/>
      <w:sz w:val="20"/>
      <w:szCs w:val="20"/>
      <w:lang w:val="es-ES_tradnl" w:eastAsia="es-CO"/>
    </w:rPr>
  </w:style>
  <w:style w:type="paragraph" w:customStyle="1" w:styleId="Tibitoc">
    <w:name w:val="Tibitoc"/>
    <w:basedOn w:val="Normal"/>
    <w:rsid w:val="00D33F14"/>
    <w:pPr>
      <w:jc w:val="center"/>
    </w:pPr>
    <w:rPr>
      <w:rFonts w:cs="Times New Roman"/>
      <w:b/>
      <w:sz w:val="22"/>
      <w:szCs w:val="20"/>
      <w:lang w:val="es-ES_tradnl" w:eastAsia="es-CO"/>
    </w:rPr>
  </w:style>
  <w:style w:type="paragraph" w:customStyle="1" w:styleId="Subcaptulo">
    <w:name w:val="Subcapítulo"/>
    <w:basedOn w:val="Normal"/>
    <w:rsid w:val="00D33F14"/>
    <w:pPr>
      <w:tabs>
        <w:tab w:val="num" w:pos="360"/>
        <w:tab w:val="num" w:pos="2160"/>
      </w:tabs>
      <w:autoSpaceDE w:val="0"/>
      <w:autoSpaceDN w:val="0"/>
      <w:spacing w:after="120"/>
      <w:jc w:val="center"/>
    </w:pPr>
    <w:rPr>
      <w:rFonts w:ascii="Verdana" w:hAnsi="Verdana" w:cs="Times New Roman"/>
      <w:b/>
      <w:lang w:val="es-ES_tradnl" w:eastAsia="es-CO"/>
    </w:rPr>
  </w:style>
  <w:style w:type="paragraph" w:customStyle="1" w:styleId="Document1">
    <w:name w:val="Document 1"/>
    <w:rsid w:val="00D33F1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PiedepginaCar1">
    <w:name w:val="Pie de página Car1"/>
    <w:aliases w:val="f Car,AL Pie de página Car2,Pie de página AL Car1"/>
    <w:rsid w:val="00D33F14"/>
    <w:rPr>
      <w:lang w:val="es-ES" w:eastAsia="en-US"/>
    </w:rPr>
  </w:style>
  <w:style w:type="paragraph" w:customStyle="1" w:styleId="NUMERAL">
    <w:name w:val="NUMERAL"/>
    <w:basedOn w:val="Ttulo2"/>
    <w:rsid w:val="00D33F14"/>
    <w:pPr>
      <w:widowControl/>
      <w:tabs>
        <w:tab w:val="num" w:pos="540"/>
      </w:tabs>
      <w:suppressAutoHyphens/>
      <w:ind w:left="540" w:hanging="540"/>
      <w:jc w:val="both"/>
    </w:pPr>
    <w:rPr>
      <w:rFonts w:ascii="Arial Narrow" w:hAnsi="Arial Narrow" w:cs="Arial"/>
      <w:bCs w:val="0"/>
      <w:caps/>
      <w:snapToGrid/>
      <w:spacing w:val="-3"/>
      <w:sz w:val="22"/>
      <w:szCs w:val="22"/>
      <w:lang w:val="es-ES" w:eastAsia="es-CO"/>
    </w:rPr>
  </w:style>
  <w:style w:type="paragraph" w:customStyle="1" w:styleId="numeral0">
    <w:name w:val="numeral"/>
    <w:basedOn w:val="Normal"/>
    <w:rsid w:val="00D33F14"/>
    <w:rPr>
      <w:rFonts w:ascii="Arial Narrow" w:hAnsi="Arial Narrow"/>
      <w:b/>
      <w:caps/>
      <w:sz w:val="22"/>
      <w:szCs w:val="22"/>
      <w:lang w:eastAsia="es-CO"/>
    </w:rPr>
  </w:style>
  <w:style w:type="paragraph" w:customStyle="1" w:styleId="WW-Default">
    <w:name w:val="WW-Default"/>
    <w:rsid w:val="00D33F14"/>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uiPriority w:val="99"/>
    <w:rsid w:val="00D33F14"/>
    <w:rPr>
      <w:rFonts w:ascii="Arial" w:hAnsi="Arial" w:cs="Arial"/>
      <w:color w:val="auto"/>
      <w:lang w:val="es-CO" w:eastAsia="es-CO"/>
    </w:rPr>
  </w:style>
  <w:style w:type="paragraph" w:customStyle="1" w:styleId="CM5">
    <w:name w:val="CM5"/>
    <w:basedOn w:val="Default"/>
    <w:next w:val="Default"/>
    <w:uiPriority w:val="99"/>
    <w:rsid w:val="00D33F14"/>
    <w:pPr>
      <w:spacing w:line="276" w:lineRule="atLeast"/>
    </w:pPr>
    <w:rPr>
      <w:rFonts w:ascii="Arial" w:hAnsi="Arial" w:cs="Arial"/>
      <w:color w:val="auto"/>
      <w:lang w:val="es-CO" w:eastAsia="es-CO"/>
    </w:rPr>
  </w:style>
  <w:style w:type="paragraph" w:styleId="Firma">
    <w:name w:val="Signature"/>
    <w:basedOn w:val="Normal"/>
    <w:link w:val="FirmaCar"/>
    <w:rsid w:val="00D33F14"/>
    <w:pPr>
      <w:ind w:left="4252"/>
    </w:pPr>
    <w:rPr>
      <w:rFonts w:ascii="Times New Roman" w:hAnsi="Times New Roman" w:cs="Times New Roman"/>
      <w:lang w:eastAsia="es-CO"/>
    </w:rPr>
  </w:style>
  <w:style w:type="character" w:customStyle="1" w:styleId="FirmaCar">
    <w:name w:val="Firma Car"/>
    <w:basedOn w:val="Fuentedeprrafopredeter"/>
    <w:link w:val="Firma"/>
    <w:rsid w:val="00D33F14"/>
    <w:rPr>
      <w:rFonts w:ascii="Times New Roman" w:eastAsia="Times New Roman" w:hAnsi="Times New Roman" w:cs="Times New Roman"/>
      <w:sz w:val="24"/>
      <w:szCs w:val="24"/>
      <w:lang w:eastAsia="es-CO"/>
    </w:rPr>
  </w:style>
  <w:style w:type="paragraph" w:customStyle="1" w:styleId="Saludo2">
    <w:name w:val="Saludo2"/>
    <w:basedOn w:val="Normal"/>
    <w:next w:val="Normal"/>
    <w:rsid w:val="00D33F14"/>
    <w:pPr>
      <w:overflowPunct w:val="0"/>
      <w:autoSpaceDE w:val="0"/>
      <w:autoSpaceDN w:val="0"/>
      <w:adjustRightInd w:val="0"/>
      <w:jc w:val="both"/>
      <w:textAlignment w:val="baseline"/>
    </w:pPr>
    <w:rPr>
      <w:sz w:val="22"/>
      <w:szCs w:val="22"/>
      <w:lang w:eastAsia="es-MX"/>
    </w:rPr>
  </w:style>
  <w:style w:type="paragraph" w:customStyle="1" w:styleId="Sinespaciado3">
    <w:name w:val="Sin espaciado3"/>
    <w:rsid w:val="00D33F14"/>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33F14"/>
    <w:pPr>
      <w:spacing w:before="100" w:beforeAutospacing="1" w:after="100" w:afterAutospacing="1"/>
    </w:pPr>
    <w:rPr>
      <w:rFonts w:ascii="Times New Roman" w:hAnsi="Times New Roman" w:cs="Times New Roman"/>
      <w:lang w:eastAsia="es-CO"/>
    </w:rPr>
  </w:style>
  <w:style w:type="paragraph" w:customStyle="1" w:styleId="western1">
    <w:name w:val="western1"/>
    <w:basedOn w:val="Normal"/>
    <w:rsid w:val="00D33F14"/>
    <w:pPr>
      <w:spacing w:before="100" w:beforeAutospacing="1"/>
      <w:jc w:val="both"/>
    </w:pPr>
    <w:rPr>
      <w:rFonts w:ascii="Times New Roman" w:hAnsi="Times New Roman" w:cs="Times New Roman"/>
      <w:lang w:eastAsia="es-CO"/>
    </w:rPr>
  </w:style>
  <w:style w:type="paragraph" w:customStyle="1" w:styleId="CarCarCar">
    <w:name w:val="Car Car Car"/>
    <w:basedOn w:val="Normal"/>
    <w:rsid w:val="00D33F14"/>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rsid w:val="00D33F14"/>
    <w:pPr>
      <w:widowControl w:val="0"/>
      <w:tabs>
        <w:tab w:val="left" w:pos="567"/>
      </w:tabs>
      <w:suppressAutoHyphens/>
      <w:jc w:val="both"/>
    </w:pPr>
    <w:rPr>
      <w:rFonts w:cs="Times New Roman"/>
      <w:noProof/>
      <w:spacing w:val="-1"/>
      <w:sz w:val="20"/>
      <w:szCs w:val="20"/>
      <w:lang w:eastAsia="es-CO"/>
    </w:rPr>
  </w:style>
  <w:style w:type="paragraph" w:customStyle="1" w:styleId="CM4">
    <w:name w:val="CM4"/>
    <w:basedOn w:val="Default"/>
    <w:next w:val="Default"/>
    <w:uiPriority w:val="99"/>
    <w:rsid w:val="00D33F14"/>
    <w:pPr>
      <w:spacing w:line="273" w:lineRule="atLeast"/>
    </w:pPr>
    <w:rPr>
      <w:rFonts w:ascii="Arial" w:hAnsi="Arial" w:cs="Arial"/>
      <w:color w:val="auto"/>
      <w:lang w:val="es-CO" w:eastAsia="es-CO"/>
    </w:rPr>
  </w:style>
  <w:style w:type="paragraph" w:customStyle="1" w:styleId="CM42">
    <w:name w:val="CM42"/>
    <w:basedOn w:val="Default"/>
    <w:next w:val="Default"/>
    <w:uiPriority w:val="99"/>
    <w:rsid w:val="00D33F14"/>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33F14"/>
    <w:pPr>
      <w:spacing w:line="271" w:lineRule="atLeast"/>
    </w:pPr>
    <w:rPr>
      <w:rFonts w:ascii="Arial" w:hAnsi="Arial" w:cs="Arial"/>
      <w:color w:val="auto"/>
      <w:lang w:val="es-CO" w:eastAsia="es-CO"/>
    </w:rPr>
  </w:style>
  <w:style w:type="paragraph" w:customStyle="1" w:styleId="Articulo">
    <w:name w:val="Articulo"/>
    <w:basedOn w:val="Normal"/>
    <w:next w:val="Normal"/>
    <w:autoRedefine/>
    <w:rsid w:val="00D33F14"/>
    <w:pPr>
      <w:ind w:right="21"/>
      <w:jc w:val="center"/>
    </w:pPr>
    <w:rPr>
      <w:sz w:val="18"/>
      <w:szCs w:val="18"/>
      <w:lang w:val="es-MX" w:eastAsia="es-CO"/>
    </w:rPr>
  </w:style>
  <w:style w:type="paragraph" w:customStyle="1" w:styleId="CarCarCarCar">
    <w:name w:val="Car Car Car Car"/>
    <w:basedOn w:val="Normal"/>
    <w:rsid w:val="00D33F14"/>
    <w:pPr>
      <w:spacing w:after="160" w:line="240" w:lineRule="exact"/>
      <w:ind w:left="500"/>
      <w:jc w:val="center"/>
    </w:pPr>
    <w:rPr>
      <w:rFonts w:ascii="Verdana" w:hAnsi="Verdana"/>
      <w:b/>
      <w:sz w:val="20"/>
      <w:szCs w:val="20"/>
      <w:lang w:val="es-VE" w:eastAsia="en-US"/>
    </w:rPr>
  </w:style>
  <w:style w:type="paragraph" w:customStyle="1" w:styleId="1">
    <w:name w:val="1"/>
    <w:basedOn w:val="Normal"/>
    <w:rsid w:val="00D33F14"/>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33F14"/>
    <w:pPr>
      <w:suppressAutoHyphens/>
      <w:autoSpaceDN w:val="0"/>
      <w:textAlignment w:val="baseline"/>
    </w:pPr>
    <w:rPr>
      <w:rFonts w:ascii="Times New Roman" w:hAnsi="Times New Roman" w:cs="Times New Roman"/>
      <w:kern w:val="3"/>
      <w:lang w:eastAsia="zh-CN"/>
    </w:rPr>
  </w:style>
  <w:style w:type="paragraph" w:customStyle="1" w:styleId="xl165">
    <w:name w:val="xl165"/>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33F1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33F1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33F1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33F14"/>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33F1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33F1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33F1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33F1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33F1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33F1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33F1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33F1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33F1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33F14"/>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33F14"/>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33F14"/>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33F14"/>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33F14"/>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33F14"/>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33F14"/>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33F14"/>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33F14"/>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33F14"/>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33F14"/>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33F14"/>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33F14"/>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33F14"/>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33F14"/>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33F1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33F14"/>
  </w:style>
  <w:style w:type="paragraph" w:customStyle="1" w:styleId="Ttulo31">
    <w:name w:val="Título 31"/>
    <w:basedOn w:val="Normal"/>
    <w:next w:val="Normal"/>
    <w:rsid w:val="00D33F14"/>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33F14"/>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33F14"/>
    <w:pPr>
      <w:spacing w:line="80" w:lineRule="atLeast"/>
      <w:ind w:left="3828" w:right="-374" w:hanging="4962"/>
      <w:jc w:val="both"/>
    </w:pPr>
    <w:rPr>
      <w:rFonts w:ascii="Times New Roman" w:hAnsi="Times New Roman" w:cs="Times New Roman"/>
      <w:szCs w:val="20"/>
      <w:lang w:val="en-US" w:eastAsia="es-CO"/>
    </w:rPr>
  </w:style>
  <w:style w:type="paragraph" w:customStyle="1" w:styleId="Sangradetextonormal1">
    <w:name w:val="Sangría de texto normal1"/>
    <w:basedOn w:val="Normal"/>
    <w:rsid w:val="00D33F14"/>
    <w:pPr>
      <w:widowControl w:val="0"/>
      <w:spacing w:after="120" w:line="80" w:lineRule="atLeast"/>
      <w:ind w:left="283" w:right="-374"/>
      <w:jc w:val="both"/>
    </w:pPr>
    <w:rPr>
      <w:rFonts w:ascii="Courier New" w:hAnsi="Courier New" w:cs="Times New Roman"/>
      <w:snapToGrid w:val="0"/>
      <w:sz w:val="20"/>
      <w:szCs w:val="20"/>
      <w:lang w:eastAsia="es-CO"/>
    </w:rPr>
  </w:style>
  <w:style w:type="paragraph" w:customStyle="1" w:styleId="Subttulo2">
    <w:name w:val="Subtítulo 2"/>
    <w:basedOn w:val="Subttulo"/>
    <w:next w:val="Normal"/>
    <w:rsid w:val="00D33F14"/>
    <w:pPr>
      <w:tabs>
        <w:tab w:val="left" w:pos="567"/>
      </w:tabs>
      <w:spacing w:line="80" w:lineRule="atLeast"/>
      <w:ind w:left="567" w:right="-374" w:hanging="737"/>
      <w:jc w:val="both"/>
      <w:outlineLvl w:val="1"/>
    </w:pPr>
    <w:rPr>
      <w:rFonts w:cs="Times New Roman"/>
      <w:bCs w:val="0"/>
      <w:color w:val="000000"/>
      <w:sz w:val="20"/>
      <w:szCs w:val="20"/>
      <w:lang w:val="x-none" w:eastAsia="es-CO"/>
    </w:rPr>
  </w:style>
  <w:style w:type="paragraph" w:customStyle="1" w:styleId="Text1">
    <w:name w:val="Text1"/>
    <w:basedOn w:val="Ttulo2"/>
    <w:rsid w:val="00D33F14"/>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eastAsia="es-CO"/>
    </w:rPr>
  </w:style>
  <w:style w:type="paragraph" w:customStyle="1" w:styleId="Textoindependiente24">
    <w:name w:val="Texto independiente 24"/>
    <w:basedOn w:val="Normal"/>
    <w:rsid w:val="00D33F14"/>
    <w:pPr>
      <w:widowControl w:val="0"/>
      <w:spacing w:line="80" w:lineRule="atLeast"/>
      <w:ind w:left="2160" w:right="-374" w:hanging="2160"/>
      <w:jc w:val="both"/>
    </w:pPr>
    <w:rPr>
      <w:rFonts w:cs="Times New Roman"/>
      <w:b/>
      <w:szCs w:val="20"/>
      <w:lang w:val="es-ES_tradnl" w:eastAsia="es-CO"/>
    </w:rPr>
  </w:style>
  <w:style w:type="paragraph" w:customStyle="1" w:styleId="Textodebloque1">
    <w:name w:val="Texto de bloque1"/>
    <w:basedOn w:val="Normal"/>
    <w:rsid w:val="00D33F14"/>
    <w:pPr>
      <w:widowControl w:val="0"/>
      <w:spacing w:line="80" w:lineRule="atLeast"/>
      <w:ind w:left="1418" w:right="333" w:hanging="1418"/>
      <w:jc w:val="both"/>
    </w:pPr>
    <w:rPr>
      <w:rFonts w:cs="Times New Roman"/>
      <w:b/>
      <w:szCs w:val="20"/>
      <w:lang w:eastAsia="es-CO"/>
    </w:rPr>
  </w:style>
  <w:style w:type="paragraph" w:customStyle="1" w:styleId="FR2">
    <w:name w:val="FR2"/>
    <w:rsid w:val="00D33F14"/>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33F14"/>
    <w:pPr>
      <w:spacing w:line="80" w:lineRule="atLeast"/>
      <w:ind w:left="567" w:right="-374"/>
      <w:jc w:val="both"/>
    </w:pPr>
    <w:rPr>
      <w:rFonts w:cs="Times New Roman"/>
      <w:sz w:val="22"/>
      <w:szCs w:val="20"/>
      <w:lang w:eastAsia="es-CO"/>
    </w:rPr>
  </w:style>
  <w:style w:type="paragraph" w:customStyle="1" w:styleId="Sangra3detindependiente2">
    <w:name w:val="Sangría 3 de t. independiente2"/>
    <w:basedOn w:val="Normal"/>
    <w:rsid w:val="00D33F14"/>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eastAsia="es-CO"/>
    </w:rPr>
  </w:style>
  <w:style w:type="paragraph" w:customStyle="1" w:styleId="60exhnormal">
    <w:name w:val="60 exh normal"/>
    <w:basedOn w:val="Normal"/>
    <w:rsid w:val="00D33F14"/>
    <w:pPr>
      <w:tabs>
        <w:tab w:val="num" w:pos="360"/>
      </w:tabs>
      <w:spacing w:line="80" w:lineRule="atLeast"/>
      <w:ind w:left="567" w:right="-374"/>
      <w:jc w:val="both"/>
    </w:pPr>
    <w:rPr>
      <w:rFonts w:cs="Times New Roman"/>
      <w:szCs w:val="20"/>
      <w:lang w:val="en-US" w:eastAsia="es-CO"/>
    </w:rPr>
  </w:style>
  <w:style w:type="paragraph" w:customStyle="1" w:styleId="Ttulo1ttulo1Pregunta">
    <w:name w:val="Título 1.título 1.Pregunta"/>
    <w:basedOn w:val="Normal"/>
    <w:next w:val="Normal"/>
    <w:rsid w:val="00D33F14"/>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eastAsia="es-CO"/>
    </w:rPr>
  </w:style>
  <w:style w:type="paragraph" w:customStyle="1" w:styleId="font0">
    <w:name w:val="font0"/>
    <w:basedOn w:val="Normal"/>
    <w:rsid w:val="00D33F14"/>
    <w:pPr>
      <w:spacing w:before="100" w:beforeAutospacing="1" w:after="100" w:afterAutospacing="1" w:line="80" w:lineRule="atLeast"/>
      <w:ind w:left="567" w:right="-374"/>
      <w:jc w:val="both"/>
    </w:pPr>
    <w:rPr>
      <w:rFonts w:eastAsia="Arial Unicode MS"/>
      <w:sz w:val="20"/>
      <w:szCs w:val="20"/>
      <w:lang w:eastAsia="es-CO"/>
    </w:rPr>
  </w:style>
  <w:style w:type="paragraph" w:customStyle="1" w:styleId="WW-Textoindependiente3">
    <w:name w:val="WW-Texto independiente 3"/>
    <w:basedOn w:val="Normal"/>
    <w:rsid w:val="00D33F14"/>
    <w:pPr>
      <w:suppressAutoHyphens/>
      <w:spacing w:line="80" w:lineRule="atLeast"/>
      <w:ind w:left="567" w:right="-374"/>
      <w:jc w:val="both"/>
    </w:pPr>
    <w:rPr>
      <w:rFonts w:cs="Times New Roman"/>
      <w:noProof/>
      <w:szCs w:val="20"/>
      <w:lang w:eastAsia="es-CO"/>
    </w:rPr>
  </w:style>
  <w:style w:type="paragraph" w:customStyle="1" w:styleId="Ttulo2ttulo2">
    <w:name w:val="Título 2.título 2"/>
    <w:basedOn w:val="Normal"/>
    <w:next w:val="Normal"/>
    <w:rsid w:val="00D33F14"/>
    <w:pPr>
      <w:keepNext/>
      <w:spacing w:line="360" w:lineRule="auto"/>
      <w:ind w:left="567" w:right="-374"/>
      <w:jc w:val="center"/>
      <w:outlineLvl w:val="1"/>
    </w:pPr>
    <w:rPr>
      <w:rFonts w:ascii="Tahoma" w:hAnsi="Tahoma" w:cs="Times New Roman"/>
      <w:szCs w:val="20"/>
      <w:lang w:val="es-ES_tradnl" w:eastAsia="es-CO"/>
    </w:rPr>
  </w:style>
  <w:style w:type="paragraph" w:customStyle="1" w:styleId="Preformatted">
    <w:name w:val="Preformatted"/>
    <w:basedOn w:val="Normal"/>
    <w:rsid w:val="00D33F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eastAsia="es-CO"/>
    </w:rPr>
  </w:style>
  <w:style w:type="paragraph" w:customStyle="1" w:styleId="maritza30">
    <w:name w:val="maritza3"/>
    <w:basedOn w:val="Normal"/>
    <w:rsid w:val="00D33F14"/>
    <w:pPr>
      <w:spacing w:line="80" w:lineRule="atLeast"/>
      <w:ind w:left="567" w:right="-374"/>
      <w:jc w:val="both"/>
    </w:pPr>
    <w:rPr>
      <w:rFonts w:ascii="Courier New" w:eastAsia="Arial Unicode MS" w:hAnsi="Courier New" w:cs="Arial Unicode MS"/>
      <w:spacing w:val="-2"/>
      <w:lang w:eastAsia="es-CO"/>
    </w:rPr>
  </w:style>
  <w:style w:type="paragraph" w:customStyle="1" w:styleId="CUERPOTEXTO">
    <w:name w:val="CUERPO TEXTO"/>
    <w:rsid w:val="00D33F14"/>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33F1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33F14"/>
    <w:pPr>
      <w:spacing w:line="80" w:lineRule="atLeast"/>
      <w:ind w:left="4252" w:right="-374"/>
      <w:jc w:val="both"/>
    </w:pPr>
    <w:rPr>
      <w:rFonts w:ascii="Times New Roman" w:hAnsi="Times New Roman" w:cs="Times New Roman"/>
      <w:lang w:eastAsia="es-CO"/>
    </w:rPr>
  </w:style>
  <w:style w:type="character" w:customStyle="1" w:styleId="CierreCar">
    <w:name w:val="Cierre Car"/>
    <w:basedOn w:val="Fuentedeprrafopredeter"/>
    <w:link w:val="Cierre"/>
    <w:uiPriority w:val="99"/>
    <w:rsid w:val="00D33F14"/>
    <w:rPr>
      <w:rFonts w:ascii="Times New Roman" w:eastAsia="Times New Roman" w:hAnsi="Times New Roman" w:cs="Times New Roman"/>
      <w:sz w:val="24"/>
      <w:szCs w:val="24"/>
      <w:lang w:eastAsia="es-CO"/>
    </w:rPr>
  </w:style>
  <w:style w:type="paragraph" w:customStyle="1" w:styleId="Car10">
    <w:name w:val="Car1"/>
    <w:basedOn w:val="Normal"/>
    <w:uiPriority w:val="99"/>
    <w:rsid w:val="00D33F14"/>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rsid w:val="00D33F14"/>
    <w:pPr>
      <w:tabs>
        <w:tab w:val="num" w:pos="1209"/>
      </w:tabs>
      <w:spacing w:line="80" w:lineRule="atLeast"/>
      <w:ind w:left="1209" w:right="-374" w:hanging="360"/>
      <w:jc w:val="both"/>
    </w:pPr>
    <w:rPr>
      <w:rFonts w:ascii="Times New Roman" w:hAnsi="Times New Roman" w:cs="Times New Roman"/>
      <w:lang w:eastAsia="es-CO"/>
    </w:rPr>
  </w:style>
  <w:style w:type="paragraph" w:customStyle="1" w:styleId="ListaNumero">
    <w:name w:val="Lista Numero"/>
    <w:basedOn w:val="Normal"/>
    <w:next w:val="Normal"/>
    <w:rsid w:val="00D33F14"/>
    <w:pPr>
      <w:tabs>
        <w:tab w:val="num" w:pos="360"/>
      </w:tabs>
      <w:spacing w:before="120" w:after="60" w:line="80" w:lineRule="atLeast"/>
      <w:ind w:left="567" w:right="-374"/>
      <w:jc w:val="both"/>
    </w:pPr>
    <w:rPr>
      <w:rFonts w:cs="Times New Roman"/>
      <w:sz w:val="22"/>
      <w:szCs w:val="20"/>
      <w:lang w:eastAsia="es-CO"/>
    </w:rPr>
  </w:style>
  <w:style w:type="paragraph" w:customStyle="1" w:styleId="Narial">
    <w:name w:val="N+arial"/>
    <w:basedOn w:val="Ttulo9"/>
    <w:rsid w:val="00D33F14"/>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33F14"/>
    <w:pPr>
      <w:autoSpaceDE w:val="0"/>
      <w:autoSpaceDN w:val="0"/>
      <w:spacing w:before="360" w:after="360" w:line="80" w:lineRule="atLeast"/>
      <w:ind w:left="1134" w:right="1134"/>
      <w:jc w:val="center"/>
    </w:pPr>
    <w:rPr>
      <w:rFonts w:ascii="Tahoma" w:hAnsi="Tahoma"/>
      <w:bCs w:val="0"/>
      <w:kern w:val="28"/>
      <w:sz w:val="28"/>
      <w:szCs w:val="20"/>
      <w:lang w:val="es-CO" w:eastAsia="es-CO"/>
    </w:rPr>
  </w:style>
  <w:style w:type="paragraph" w:customStyle="1" w:styleId="2">
    <w:name w:val="2"/>
    <w:basedOn w:val="Normal"/>
    <w:next w:val="Sangradetextonormal"/>
    <w:rsid w:val="00D33F14"/>
    <w:pPr>
      <w:spacing w:line="80" w:lineRule="atLeast"/>
      <w:ind w:left="1418" w:right="-374"/>
      <w:jc w:val="both"/>
    </w:pPr>
    <w:rPr>
      <w:rFonts w:ascii="Tahoma" w:hAnsi="Tahoma" w:cs="Times New Roman"/>
      <w:b/>
      <w:spacing w:val="-2"/>
      <w:lang w:eastAsia="en-US"/>
    </w:rPr>
  </w:style>
  <w:style w:type="paragraph" w:customStyle="1" w:styleId="mayus0">
    <w:name w:val="mayus"/>
    <w:basedOn w:val="Normal"/>
    <w:rsid w:val="00D33F14"/>
    <w:pPr>
      <w:keepNext/>
      <w:overflowPunct w:val="0"/>
      <w:autoSpaceDE w:val="0"/>
      <w:autoSpaceDN w:val="0"/>
      <w:spacing w:line="80" w:lineRule="atLeast"/>
      <w:ind w:left="567" w:right="-374"/>
      <w:jc w:val="both"/>
    </w:pPr>
    <w:rPr>
      <w:rFonts w:ascii="Arial Narrow" w:hAnsi="Arial Narrow" w:cs="Times New Roman"/>
      <w:b/>
      <w:bCs/>
      <w:caps/>
      <w:sz w:val="22"/>
      <w:szCs w:val="22"/>
      <w:lang w:eastAsia="es-CO"/>
    </w:rPr>
  </w:style>
  <w:style w:type="character" w:customStyle="1" w:styleId="ignasan">
    <w:name w:val="ignasan"/>
    <w:semiHidden/>
    <w:rsid w:val="00D33F14"/>
    <w:rPr>
      <w:rFonts w:ascii="Arial" w:hAnsi="Arial" w:cs="Arial"/>
      <w:color w:val="auto"/>
      <w:sz w:val="20"/>
      <w:szCs w:val="20"/>
    </w:rPr>
  </w:style>
  <w:style w:type="paragraph" w:customStyle="1" w:styleId="Encabezado1">
    <w:name w:val="Encabezado1"/>
    <w:basedOn w:val="Normal"/>
    <w:next w:val="Textoindependiente"/>
    <w:rsid w:val="00D33F14"/>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lang w:eastAsia="es-CO"/>
    </w:rPr>
  </w:style>
  <w:style w:type="numbering" w:customStyle="1" w:styleId="WWOutlineListStyle">
    <w:name w:val="WW_OutlineListStyle"/>
    <w:basedOn w:val="Sinlista"/>
    <w:rsid w:val="00D33F14"/>
    <w:pPr>
      <w:numPr>
        <w:numId w:val="6"/>
      </w:numPr>
    </w:pPr>
  </w:style>
  <w:style w:type="paragraph" w:customStyle="1" w:styleId="Standard">
    <w:name w:val="Standard"/>
    <w:rsid w:val="00D33F14"/>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33F14"/>
    <w:pPr>
      <w:keepNext/>
      <w:numPr>
        <w:numId w:val="6"/>
      </w:numPr>
      <w:spacing w:before="120" w:after="120"/>
      <w:jc w:val="center"/>
      <w:outlineLvl w:val="0"/>
    </w:pPr>
    <w:rPr>
      <w:rFonts w:ascii="Arial" w:hAnsi="Arial" w:cs="Arial"/>
      <w:b/>
      <w:bCs/>
    </w:rPr>
  </w:style>
  <w:style w:type="paragraph" w:customStyle="1" w:styleId="prrafodelista0">
    <w:name w:val="prrafodelista"/>
    <w:basedOn w:val="Normal"/>
    <w:rsid w:val="00D33F14"/>
    <w:pPr>
      <w:spacing w:line="80" w:lineRule="atLeast"/>
      <w:ind w:left="708" w:right="-374"/>
      <w:jc w:val="both"/>
    </w:pPr>
    <w:rPr>
      <w:rFonts w:ascii="Times New Roman" w:eastAsia="Calibri" w:hAnsi="Times New Roman" w:cs="Times New Roman"/>
      <w:lang w:eastAsia="es-CO"/>
    </w:rPr>
  </w:style>
  <w:style w:type="character" w:customStyle="1" w:styleId="Ttulo3Car1">
    <w:name w:val="Título 3 Car1"/>
    <w:aliases w:val="Edgar 3 Car,TITULO3 Car,alltoc Car,Heading 3 - old Car,Subhd App Car,Titulo 1 Car,H3 Car,Section Car,Bold Head Car,bh Car"/>
    <w:semiHidden/>
    <w:rsid w:val="00D33F14"/>
    <w:rPr>
      <w:rFonts w:ascii="Cambria" w:eastAsia="Times New Roman" w:hAnsi="Cambria" w:cs="Times New Roman"/>
      <w:b/>
      <w:bCs/>
      <w:color w:val="4F81BD"/>
    </w:rPr>
  </w:style>
  <w:style w:type="paragraph" w:customStyle="1" w:styleId="CarCar1">
    <w:name w:val="Car Car1"/>
    <w:basedOn w:val="Normal"/>
    <w:uiPriority w:val="99"/>
    <w:rsid w:val="00D33F14"/>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33F14"/>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33F14"/>
    <w:rPr>
      <w:rFonts w:ascii="Arial Narrow" w:hAnsi="Arial Narrow"/>
      <w:b/>
      <w:bCs/>
      <w:sz w:val="22"/>
      <w:szCs w:val="22"/>
      <w:lang w:val="es-MX" w:eastAsia="es-ES" w:bidi="ar-SA"/>
    </w:rPr>
  </w:style>
  <w:style w:type="paragraph" w:customStyle="1" w:styleId="CarCarCarCar1">
    <w:name w:val="Car Car Car Car1"/>
    <w:basedOn w:val="Normal"/>
    <w:uiPriority w:val="99"/>
    <w:rsid w:val="00D33F14"/>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33F14"/>
    <w:rPr>
      <w:sz w:val="24"/>
      <w:szCs w:val="24"/>
      <w:lang w:val="es-ES" w:eastAsia="es-ES"/>
    </w:rPr>
  </w:style>
  <w:style w:type="paragraph" w:customStyle="1" w:styleId="CarCar1CarCar1">
    <w:name w:val="Car Car1 Car Car1"/>
    <w:basedOn w:val="Normal"/>
    <w:uiPriority w:val="99"/>
    <w:rsid w:val="00D33F14"/>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33F14"/>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rsid w:val="00D33F14"/>
    <w:pPr>
      <w:spacing w:after="160" w:line="240" w:lineRule="exact"/>
      <w:ind w:left="567" w:right="-374"/>
      <w:jc w:val="both"/>
    </w:pPr>
    <w:rPr>
      <w:rFonts w:ascii="Verdana" w:hAnsi="Verdana" w:cs="Times New Roman"/>
      <w:sz w:val="20"/>
      <w:szCs w:val="20"/>
      <w:lang w:val="en-US" w:eastAsia="en-US"/>
    </w:rPr>
  </w:style>
  <w:style w:type="paragraph" w:customStyle="1" w:styleId="Contenidodelatabla">
    <w:name w:val="Contenido de la tabla"/>
    <w:basedOn w:val="Normal"/>
    <w:rsid w:val="00D33F14"/>
    <w:pPr>
      <w:widowControl w:val="0"/>
      <w:suppressLineNumbers/>
      <w:suppressAutoHyphens/>
      <w:spacing w:line="80" w:lineRule="atLeast"/>
      <w:ind w:left="567" w:right="-374"/>
      <w:jc w:val="both"/>
    </w:pPr>
    <w:rPr>
      <w:rFonts w:ascii="Liberation Serif" w:eastAsia="DejaVu Sans" w:hAnsi="Liberation Serif" w:cs="Times New Roman"/>
      <w:kern w:val="1"/>
      <w:lang w:val="es-ES_tradnl" w:eastAsia="es-CO"/>
    </w:rPr>
  </w:style>
  <w:style w:type="paragraph" w:customStyle="1" w:styleId="csi1">
    <w:name w:val="csi 1"/>
    <w:basedOn w:val="Normal"/>
    <w:rsid w:val="00D33F14"/>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33F14"/>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33F14"/>
    <w:rPr>
      <w:rFonts w:ascii="OpenSymbol" w:eastAsia="OpenSymbol" w:hAnsi="OpenSymbol" w:cs="OpenSymbol"/>
    </w:rPr>
  </w:style>
  <w:style w:type="character" w:customStyle="1" w:styleId="WWCharLFO19LVL2">
    <w:name w:val="WW_CharLFO19LVL2"/>
    <w:rsid w:val="00D33F14"/>
    <w:rPr>
      <w:rFonts w:ascii="OpenSymbol" w:eastAsia="OpenSymbol" w:hAnsi="OpenSymbol" w:cs="OpenSymbol"/>
    </w:rPr>
  </w:style>
  <w:style w:type="character" w:customStyle="1" w:styleId="WWCharLFO19LVL3">
    <w:name w:val="WW_CharLFO19LVL3"/>
    <w:rsid w:val="00D33F14"/>
    <w:rPr>
      <w:rFonts w:ascii="OpenSymbol" w:eastAsia="OpenSymbol" w:hAnsi="OpenSymbol" w:cs="OpenSymbol"/>
    </w:rPr>
  </w:style>
  <w:style w:type="character" w:customStyle="1" w:styleId="WWCharLFO19LVL4">
    <w:name w:val="WW_CharLFO19LVL4"/>
    <w:rsid w:val="00D33F14"/>
    <w:rPr>
      <w:rFonts w:ascii="OpenSymbol" w:eastAsia="OpenSymbol" w:hAnsi="OpenSymbol" w:cs="OpenSymbol"/>
    </w:rPr>
  </w:style>
  <w:style w:type="character" w:customStyle="1" w:styleId="WWCharLFO19LVL5">
    <w:name w:val="WW_CharLFO19LVL5"/>
    <w:rsid w:val="00D33F14"/>
    <w:rPr>
      <w:rFonts w:ascii="OpenSymbol" w:eastAsia="OpenSymbol" w:hAnsi="OpenSymbol" w:cs="OpenSymbol"/>
    </w:rPr>
  </w:style>
  <w:style w:type="character" w:customStyle="1" w:styleId="WWCharLFO19LVL6">
    <w:name w:val="WW_CharLFO19LVL6"/>
    <w:rsid w:val="00D33F14"/>
    <w:rPr>
      <w:rFonts w:ascii="OpenSymbol" w:eastAsia="OpenSymbol" w:hAnsi="OpenSymbol" w:cs="OpenSymbol"/>
    </w:rPr>
  </w:style>
  <w:style w:type="character" w:customStyle="1" w:styleId="WWCharLFO19LVL7">
    <w:name w:val="WW_CharLFO19LVL7"/>
    <w:rsid w:val="00D33F14"/>
    <w:rPr>
      <w:rFonts w:ascii="OpenSymbol" w:eastAsia="OpenSymbol" w:hAnsi="OpenSymbol" w:cs="OpenSymbol"/>
    </w:rPr>
  </w:style>
  <w:style w:type="character" w:customStyle="1" w:styleId="WWCharLFO19LVL8">
    <w:name w:val="WW_CharLFO19LVL8"/>
    <w:rsid w:val="00D33F14"/>
    <w:rPr>
      <w:rFonts w:ascii="OpenSymbol" w:eastAsia="OpenSymbol" w:hAnsi="OpenSymbol" w:cs="OpenSymbol"/>
    </w:rPr>
  </w:style>
  <w:style w:type="character" w:customStyle="1" w:styleId="WWCharLFO19LVL9">
    <w:name w:val="WW_CharLFO19LVL9"/>
    <w:rsid w:val="00D33F14"/>
    <w:rPr>
      <w:rFonts w:ascii="OpenSymbol" w:eastAsia="OpenSymbol" w:hAnsi="OpenSymbol" w:cs="OpenSymbol"/>
    </w:rPr>
  </w:style>
  <w:style w:type="character" w:customStyle="1" w:styleId="WWCharLFO22LVL1">
    <w:name w:val="WW_CharLFO22LVL1"/>
    <w:rsid w:val="00D33F14"/>
    <w:rPr>
      <w:rFonts w:ascii="Arial" w:eastAsia="Arial" w:hAnsi="Arial" w:cs="Arial"/>
      <w:b/>
      <w:color w:val="000000"/>
    </w:rPr>
  </w:style>
  <w:style w:type="character" w:customStyle="1" w:styleId="WWCharLFO22LVL2">
    <w:name w:val="WW_CharLFO22LVL2"/>
    <w:rsid w:val="00D33F14"/>
    <w:rPr>
      <w:rFonts w:ascii="Courier New" w:hAnsi="Courier New" w:cs="Courier New"/>
    </w:rPr>
  </w:style>
  <w:style w:type="character" w:customStyle="1" w:styleId="WWCharLFO22LVL3">
    <w:name w:val="WW_CharLFO22LVL3"/>
    <w:rsid w:val="00D33F14"/>
    <w:rPr>
      <w:rFonts w:ascii="Wingdings" w:hAnsi="Wingdings"/>
    </w:rPr>
  </w:style>
  <w:style w:type="character" w:customStyle="1" w:styleId="WWCharLFO22LVL4">
    <w:name w:val="WW_CharLFO22LVL4"/>
    <w:rsid w:val="00D33F14"/>
    <w:rPr>
      <w:rFonts w:ascii="Symbol" w:hAnsi="Symbol"/>
    </w:rPr>
  </w:style>
  <w:style w:type="character" w:customStyle="1" w:styleId="WWCharLFO22LVL5">
    <w:name w:val="WW_CharLFO22LVL5"/>
    <w:rsid w:val="00D33F14"/>
    <w:rPr>
      <w:rFonts w:ascii="Courier New" w:hAnsi="Courier New" w:cs="Courier New"/>
    </w:rPr>
  </w:style>
  <w:style w:type="character" w:customStyle="1" w:styleId="WWCharLFO22LVL6">
    <w:name w:val="WW_CharLFO22LVL6"/>
    <w:rsid w:val="00D33F14"/>
    <w:rPr>
      <w:rFonts w:ascii="Wingdings" w:hAnsi="Wingdings"/>
    </w:rPr>
  </w:style>
  <w:style w:type="character" w:customStyle="1" w:styleId="WWCharLFO22LVL7">
    <w:name w:val="WW_CharLFO22LVL7"/>
    <w:rsid w:val="00D33F14"/>
    <w:rPr>
      <w:rFonts w:ascii="Symbol" w:hAnsi="Symbol"/>
    </w:rPr>
  </w:style>
  <w:style w:type="character" w:customStyle="1" w:styleId="WWCharLFO22LVL8">
    <w:name w:val="WW_CharLFO22LVL8"/>
    <w:rsid w:val="00D33F14"/>
    <w:rPr>
      <w:rFonts w:ascii="Courier New" w:hAnsi="Courier New" w:cs="Courier New"/>
    </w:rPr>
  </w:style>
  <w:style w:type="character" w:customStyle="1" w:styleId="WWCharLFO22LVL9">
    <w:name w:val="WW_CharLFO22LVL9"/>
    <w:rsid w:val="00D33F14"/>
    <w:rPr>
      <w:rFonts w:ascii="Wingdings" w:hAnsi="Wingdings"/>
    </w:rPr>
  </w:style>
  <w:style w:type="character" w:customStyle="1" w:styleId="Vietas">
    <w:name w:val="Viñetas"/>
    <w:rsid w:val="00D33F14"/>
    <w:rPr>
      <w:rFonts w:ascii="OpenSymbol" w:eastAsia="OpenSymbol" w:hAnsi="OpenSymbol" w:cs="OpenSymbol"/>
    </w:rPr>
  </w:style>
  <w:style w:type="character" w:customStyle="1" w:styleId="Carcterdenumeracin">
    <w:name w:val="Carácter de numeración"/>
    <w:rsid w:val="00D33F14"/>
  </w:style>
  <w:style w:type="character" w:customStyle="1" w:styleId="RTFNum31">
    <w:name w:val="RTF_Num 3 1"/>
    <w:rsid w:val="00D33F14"/>
    <w:rPr>
      <w:rFonts w:ascii="Symbol" w:eastAsia="Symbol" w:hAnsi="Symbol" w:cs="Symbol"/>
    </w:rPr>
  </w:style>
  <w:style w:type="character" w:customStyle="1" w:styleId="RTFNum32">
    <w:name w:val="RTF_Num 3 2"/>
    <w:rsid w:val="00D33F14"/>
    <w:rPr>
      <w:rFonts w:ascii="Courier New" w:eastAsia="Courier New" w:hAnsi="Courier New" w:cs="Courier New"/>
    </w:rPr>
  </w:style>
  <w:style w:type="character" w:customStyle="1" w:styleId="RTFNum33">
    <w:name w:val="RTF_Num 3 3"/>
    <w:rsid w:val="00D33F14"/>
    <w:rPr>
      <w:rFonts w:ascii="Wingdings" w:eastAsia="Wingdings" w:hAnsi="Wingdings" w:cs="Wingdings"/>
    </w:rPr>
  </w:style>
  <w:style w:type="character" w:customStyle="1" w:styleId="RTFNum34">
    <w:name w:val="RTF_Num 3 4"/>
    <w:rsid w:val="00D33F14"/>
    <w:rPr>
      <w:rFonts w:ascii="Symbol" w:eastAsia="Symbol" w:hAnsi="Symbol" w:cs="Symbol"/>
    </w:rPr>
  </w:style>
  <w:style w:type="character" w:customStyle="1" w:styleId="RTFNum35">
    <w:name w:val="RTF_Num 3 5"/>
    <w:rsid w:val="00D33F14"/>
    <w:rPr>
      <w:rFonts w:ascii="Courier New" w:eastAsia="Courier New" w:hAnsi="Courier New" w:cs="Courier New"/>
    </w:rPr>
  </w:style>
  <w:style w:type="character" w:customStyle="1" w:styleId="RTFNum36">
    <w:name w:val="RTF_Num 3 6"/>
    <w:rsid w:val="00D33F14"/>
    <w:rPr>
      <w:rFonts w:ascii="Wingdings" w:eastAsia="Wingdings" w:hAnsi="Wingdings" w:cs="Wingdings"/>
    </w:rPr>
  </w:style>
  <w:style w:type="character" w:customStyle="1" w:styleId="RTFNum37">
    <w:name w:val="RTF_Num 3 7"/>
    <w:rsid w:val="00D33F14"/>
    <w:rPr>
      <w:rFonts w:ascii="Symbol" w:eastAsia="Symbol" w:hAnsi="Symbol" w:cs="Symbol"/>
    </w:rPr>
  </w:style>
  <w:style w:type="character" w:customStyle="1" w:styleId="RTFNum38">
    <w:name w:val="RTF_Num 3 8"/>
    <w:rsid w:val="00D33F14"/>
    <w:rPr>
      <w:rFonts w:ascii="Courier New" w:eastAsia="Courier New" w:hAnsi="Courier New" w:cs="Courier New"/>
    </w:rPr>
  </w:style>
  <w:style w:type="character" w:customStyle="1" w:styleId="RTFNum39">
    <w:name w:val="RTF_Num 3 9"/>
    <w:rsid w:val="00D33F14"/>
    <w:rPr>
      <w:rFonts w:ascii="Wingdings" w:eastAsia="Wingdings" w:hAnsi="Wingdings" w:cs="Wingdings"/>
    </w:rPr>
  </w:style>
  <w:style w:type="character" w:customStyle="1" w:styleId="WW8Num20z0">
    <w:name w:val="WW8Num20z0"/>
    <w:rsid w:val="00D33F14"/>
    <w:rPr>
      <w:b w:val="0"/>
      <w:color w:val="000000"/>
    </w:rPr>
  </w:style>
  <w:style w:type="character" w:customStyle="1" w:styleId="WW8Num20z6">
    <w:name w:val="WW8Num20z6"/>
    <w:rsid w:val="00D33F14"/>
    <w:rPr>
      <w:rFonts w:ascii="ZapfDingbats" w:hAnsi="ZapfDingbats"/>
    </w:rPr>
  </w:style>
  <w:style w:type="character" w:customStyle="1" w:styleId="WW8Num20z8">
    <w:name w:val="WW8Num20z8"/>
    <w:rsid w:val="00D33F14"/>
    <w:rPr>
      <w:rFonts w:ascii="Wingdings" w:hAnsi="Wingdings"/>
    </w:rPr>
  </w:style>
  <w:style w:type="paragraph" w:customStyle="1" w:styleId="Etiqueta">
    <w:name w:val="Etiqueta"/>
    <w:basedOn w:val="Normal"/>
    <w:rsid w:val="00D33F14"/>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eastAsia="es-CO"/>
    </w:rPr>
  </w:style>
  <w:style w:type="paragraph" w:customStyle="1" w:styleId="ndice">
    <w:name w:val="Índice"/>
    <w:basedOn w:val="Normal"/>
    <w:rsid w:val="00D33F14"/>
    <w:pPr>
      <w:widowControl w:val="0"/>
      <w:suppressLineNumbers/>
      <w:suppressAutoHyphens/>
      <w:spacing w:line="80" w:lineRule="atLeast"/>
      <w:ind w:left="567" w:right="-374"/>
      <w:jc w:val="both"/>
    </w:pPr>
    <w:rPr>
      <w:rFonts w:ascii="Liberation Serif" w:eastAsia="DejaVu Sans" w:hAnsi="Liberation Serif" w:cs="Times New Roman"/>
      <w:kern w:val="1"/>
      <w:lang w:val="es-ES_tradnl" w:eastAsia="es-CO"/>
    </w:rPr>
  </w:style>
  <w:style w:type="paragraph" w:customStyle="1" w:styleId="Encabezado2">
    <w:name w:val="Encabezado2"/>
    <w:basedOn w:val="Normal1"/>
    <w:rsid w:val="00D33F14"/>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33F14"/>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33F14"/>
    <w:pPr>
      <w:jc w:val="center"/>
    </w:pPr>
    <w:rPr>
      <w:b/>
      <w:bCs/>
    </w:rPr>
  </w:style>
  <w:style w:type="character" w:customStyle="1" w:styleId="shorttext">
    <w:name w:val="short_text"/>
    <w:rsid w:val="00D33F14"/>
  </w:style>
  <w:style w:type="character" w:customStyle="1" w:styleId="hps">
    <w:name w:val="hps"/>
    <w:rsid w:val="00D33F14"/>
  </w:style>
  <w:style w:type="character" w:customStyle="1" w:styleId="mediumtext1">
    <w:name w:val="medium_text1"/>
    <w:rsid w:val="00D33F14"/>
    <w:rPr>
      <w:sz w:val="24"/>
      <w:szCs w:val="24"/>
    </w:rPr>
  </w:style>
  <w:style w:type="paragraph" w:customStyle="1" w:styleId="DefaultText">
    <w:name w:val="Default Text"/>
    <w:basedOn w:val="Normal"/>
    <w:rsid w:val="00D33F14"/>
    <w:pPr>
      <w:spacing w:line="80" w:lineRule="atLeast"/>
      <w:ind w:left="567" w:right="-374"/>
      <w:jc w:val="both"/>
    </w:pPr>
    <w:rPr>
      <w:rFonts w:ascii="Times New Roman" w:hAnsi="Times New Roman" w:cs="Times New Roman"/>
      <w:szCs w:val="20"/>
      <w:lang w:eastAsia="es-CO"/>
    </w:rPr>
  </w:style>
  <w:style w:type="paragraph" w:customStyle="1" w:styleId="ART">
    <w:name w:val="ART"/>
    <w:basedOn w:val="Normal"/>
    <w:next w:val="Normal"/>
    <w:rsid w:val="00D33F14"/>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33F14"/>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33F14"/>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33F14"/>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33F14"/>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33F14"/>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rsid w:val="00D33F14"/>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33F14"/>
    <w:pPr>
      <w:autoSpaceDE w:val="0"/>
      <w:autoSpaceDN w:val="0"/>
      <w:adjustRightInd w:val="0"/>
      <w:spacing w:after="278" w:line="80" w:lineRule="atLeast"/>
      <w:ind w:left="567" w:right="-374"/>
      <w:jc w:val="both"/>
    </w:pPr>
    <w:rPr>
      <w:rFonts w:cs="Times New Roman"/>
      <w:lang w:eastAsia="es-CO"/>
    </w:rPr>
  </w:style>
  <w:style w:type="paragraph" w:customStyle="1" w:styleId="CarCar5">
    <w:name w:val="Car Car5"/>
    <w:basedOn w:val="Normal"/>
    <w:rsid w:val="00D33F14"/>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33F14"/>
    <w:rPr>
      <w:sz w:val="24"/>
      <w:szCs w:val="24"/>
      <w:lang w:val="es-ES" w:eastAsia="es-ES"/>
    </w:rPr>
  </w:style>
  <w:style w:type="table" w:customStyle="1" w:styleId="Tablaconcuadrcula1">
    <w:name w:val="Tabla con cuadrícula1"/>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3F1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D33F14"/>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33F14"/>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33F14"/>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33F14"/>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33F14"/>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33F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33F1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33F14"/>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33F14"/>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rsid w:val="00D33F14"/>
    <w:pPr>
      <w:ind w:left="708"/>
    </w:pPr>
    <w:rPr>
      <w:rFonts w:ascii="Times New Roman" w:hAnsi="Times New Roman" w:cs="Times New Roman"/>
      <w:lang w:eastAsia="es-CO"/>
    </w:rPr>
  </w:style>
  <w:style w:type="character" w:customStyle="1" w:styleId="TextonotaalfinalCar1">
    <w:name w:val="Texto nota al final Car1"/>
    <w:uiPriority w:val="99"/>
    <w:semiHidden/>
    <w:rsid w:val="00D33F14"/>
    <w:rPr>
      <w:rFonts w:ascii="Times New Roman" w:eastAsia="Times New Roman" w:hAnsi="Times New Roman" w:cs="Times New Roman"/>
      <w:sz w:val="20"/>
      <w:szCs w:val="20"/>
      <w:lang w:val="es-ES" w:eastAsia="es-ES"/>
    </w:rPr>
  </w:style>
  <w:style w:type="character" w:customStyle="1" w:styleId="pdbc">
    <w:name w:val="pdb_c"/>
    <w:rsid w:val="00D33F14"/>
  </w:style>
  <w:style w:type="paragraph" w:customStyle="1" w:styleId="font12">
    <w:name w:val="font12"/>
    <w:basedOn w:val="Normal"/>
    <w:rsid w:val="00D33F14"/>
    <w:pPr>
      <w:spacing w:before="100" w:beforeAutospacing="1" w:after="100" w:afterAutospacing="1"/>
    </w:pPr>
    <w:rPr>
      <w:rFonts w:ascii="Calibri" w:hAnsi="Calibri" w:cs="Calibri"/>
      <w:sz w:val="16"/>
      <w:szCs w:val="16"/>
      <w:lang w:eastAsia="es-CO"/>
    </w:rPr>
  </w:style>
  <w:style w:type="character" w:customStyle="1" w:styleId="baj">
    <w:name w:val="b_aj"/>
    <w:rsid w:val="00D33F14"/>
  </w:style>
  <w:style w:type="character" w:customStyle="1" w:styleId="Mencinsinresolver">
    <w:name w:val="Mención sin resolver"/>
    <w:uiPriority w:val="99"/>
    <w:semiHidden/>
    <w:unhideWhenUsed/>
    <w:rsid w:val="00D33F14"/>
    <w:rPr>
      <w:color w:val="605E5C"/>
      <w:shd w:val="clear" w:color="auto" w:fill="E1DFDD"/>
    </w:rPr>
  </w:style>
  <w:style w:type="character" w:customStyle="1" w:styleId="titulo">
    <w:name w:val="titulo"/>
    <w:rsid w:val="00D33F14"/>
  </w:style>
  <w:style w:type="paragraph" w:customStyle="1" w:styleId="Pa90">
    <w:name w:val="Pa9"/>
    <w:basedOn w:val="Normal"/>
    <w:next w:val="Normal"/>
    <w:rsid w:val="00D33F14"/>
    <w:pPr>
      <w:autoSpaceDE w:val="0"/>
      <w:autoSpaceDN w:val="0"/>
      <w:adjustRightInd w:val="0"/>
      <w:spacing w:line="191" w:lineRule="atLeast"/>
    </w:pPr>
    <w:rPr>
      <w:rFonts w:ascii="Times New Roman" w:hAnsi="Times New Roman" w:cs="Times New Roman"/>
      <w:lang w:eastAsia="es-CO"/>
    </w:rPr>
  </w:style>
  <w:style w:type="paragraph" w:customStyle="1" w:styleId="CM2">
    <w:name w:val="CM2"/>
    <w:basedOn w:val="Normal"/>
    <w:next w:val="Normal"/>
    <w:rsid w:val="00D33F14"/>
    <w:pPr>
      <w:widowControl w:val="0"/>
      <w:autoSpaceDE w:val="0"/>
      <w:autoSpaceDN w:val="0"/>
      <w:spacing w:line="260" w:lineRule="atLeast"/>
    </w:pPr>
    <w:rPr>
      <w:rFonts w:ascii="Bookman" w:hAnsi="Bookman" w:cs="Bookman"/>
      <w:lang w:eastAsia="es-CO"/>
    </w:rPr>
  </w:style>
  <w:style w:type="character" w:customStyle="1" w:styleId="textonavy1">
    <w:name w:val="texto_navy1"/>
    <w:rsid w:val="00D33F14"/>
    <w:rPr>
      <w:color w:val="000080"/>
    </w:rPr>
  </w:style>
  <w:style w:type="paragraph" w:customStyle="1" w:styleId="default0">
    <w:name w:val="default"/>
    <w:basedOn w:val="Normal"/>
    <w:rsid w:val="00D33F14"/>
    <w:pPr>
      <w:autoSpaceDE w:val="0"/>
      <w:autoSpaceDN w:val="0"/>
    </w:pPr>
    <w:rPr>
      <w:rFonts w:eastAsia="Calibri"/>
      <w:color w:val="000000"/>
      <w:lang w:eastAsia="es-CO"/>
    </w:rPr>
  </w:style>
  <w:style w:type="paragraph" w:styleId="Saludo">
    <w:name w:val="Salutation"/>
    <w:basedOn w:val="Normal"/>
    <w:next w:val="Normal"/>
    <w:link w:val="SaludoCar"/>
    <w:rsid w:val="00D33F14"/>
    <w:rPr>
      <w:rFonts w:ascii="Times New Roman" w:hAnsi="Times New Roman" w:cs="Times New Roman"/>
      <w:lang w:val="es-ES_tradnl" w:eastAsia="es-CO"/>
    </w:rPr>
  </w:style>
  <w:style w:type="character" w:customStyle="1" w:styleId="SaludoCar">
    <w:name w:val="Saludo Car"/>
    <w:basedOn w:val="Fuentedeprrafopredeter"/>
    <w:link w:val="Saludo"/>
    <w:rsid w:val="00D33F14"/>
    <w:rPr>
      <w:rFonts w:ascii="Times New Roman" w:eastAsia="Times New Roman" w:hAnsi="Times New Roman" w:cs="Times New Roman"/>
      <w:sz w:val="24"/>
      <w:szCs w:val="24"/>
      <w:lang w:val="es-ES_tradnl" w:eastAsia="es-CO"/>
    </w:rPr>
  </w:style>
  <w:style w:type="paragraph" w:customStyle="1" w:styleId="Lneadeasunto">
    <w:name w:val="Línea de asunto"/>
    <w:basedOn w:val="Normal"/>
    <w:rsid w:val="00D33F14"/>
    <w:rPr>
      <w:rFonts w:ascii="Times New Roman" w:hAnsi="Times New Roman" w:cs="Times New Roman"/>
      <w:lang w:val="es-ES_tradnl" w:eastAsia="es-CO"/>
    </w:rPr>
  </w:style>
  <w:style w:type="paragraph" w:customStyle="1" w:styleId="xxxxmsonormal">
    <w:name w:val="x_x_x_x_msonormal"/>
    <w:basedOn w:val="Normal"/>
    <w:uiPriority w:val="99"/>
    <w:semiHidden/>
    <w:rsid w:val="00D33F14"/>
    <w:rPr>
      <w:rFonts w:ascii="Times New Roman" w:eastAsia="Calibri" w:hAnsi="Times New Roman" w:cs="Times New Roman"/>
      <w:lang w:eastAsia="es-CO"/>
    </w:rPr>
  </w:style>
  <w:style w:type="paragraph" w:customStyle="1" w:styleId="xxxxxxxxxecxmsonormal">
    <w:name w:val="x_x_x_x_xxxxxecxmsonormal"/>
    <w:basedOn w:val="Normal"/>
    <w:uiPriority w:val="99"/>
    <w:semiHidden/>
    <w:rsid w:val="00D33F14"/>
    <w:rPr>
      <w:rFonts w:ascii="Times New Roman" w:eastAsia="Calibri" w:hAnsi="Times New Roman" w:cs="Times New Roman"/>
      <w:lang w:eastAsia="es-CO"/>
    </w:rPr>
  </w:style>
  <w:style w:type="character" w:customStyle="1" w:styleId="Ninguno">
    <w:name w:val="Ninguno"/>
    <w:rsid w:val="00D33F14"/>
    <w:rPr>
      <w:lang w:val="es-ES_tradnl"/>
    </w:rPr>
  </w:style>
  <w:style w:type="numbering" w:customStyle="1" w:styleId="Estiloimportado1">
    <w:name w:val="Estilo importado 1"/>
    <w:rsid w:val="00D33F14"/>
    <w:pPr>
      <w:numPr>
        <w:numId w:val="7"/>
      </w:numPr>
    </w:pPr>
  </w:style>
  <w:style w:type="character" w:customStyle="1" w:styleId="Hyperlink0">
    <w:name w:val="Hyperlink.0"/>
    <w:rsid w:val="00D33F14"/>
    <w:rPr>
      <w:color w:val="0000FF"/>
      <w:sz w:val="24"/>
      <w:szCs w:val="24"/>
      <w:u w:val="single" w:color="0000FF"/>
      <w:lang w:val="es-ES_tradnl"/>
    </w:rPr>
  </w:style>
  <w:style w:type="table" w:customStyle="1" w:styleId="TableNormal">
    <w:name w:val="Table Normal"/>
    <w:uiPriority w:val="2"/>
    <w:semiHidden/>
    <w:qFormat/>
    <w:rsid w:val="00D33F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selectionshareable">
    <w:name w:val="selectionshareable"/>
    <w:basedOn w:val="Normal"/>
    <w:rsid w:val="00D33F14"/>
    <w:pPr>
      <w:spacing w:before="100" w:beforeAutospacing="1" w:after="100" w:afterAutospacing="1"/>
    </w:pPr>
    <w:rPr>
      <w:rFonts w:ascii="Times New Roman" w:hAnsi="Times New Roman" w:cs="Times New Roman"/>
      <w:lang w:eastAsia="es-CO"/>
    </w:rPr>
  </w:style>
  <w:style w:type="table" w:customStyle="1" w:styleId="NormalTable0">
    <w:name w:val="Normal Table0"/>
    <w:uiPriority w:val="2"/>
    <w:semiHidden/>
    <w:unhideWhenUsed/>
    <w:qFormat/>
    <w:rsid w:val="00D33F1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M12">
    <w:name w:val="CM12"/>
    <w:basedOn w:val="Default"/>
    <w:next w:val="Default"/>
    <w:uiPriority w:val="99"/>
    <w:rsid w:val="00D33F14"/>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D33F14"/>
    <w:rPr>
      <w:rFonts w:ascii="Arial" w:hAnsi="Arial" w:cs="Arial"/>
      <w:color w:val="auto"/>
      <w:lang w:val="es-CO" w:eastAsia="es-CO"/>
    </w:rPr>
  </w:style>
  <w:style w:type="character" w:customStyle="1" w:styleId="networkfiltername">
    <w:name w:val="networkfiltername"/>
    <w:rsid w:val="00D33F14"/>
  </w:style>
  <w:style w:type="character" w:customStyle="1" w:styleId="networkfiltercount">
    <w:name w:val="networkfiltercount"/>
    <w:rsid w:val="00D33F14"/>
  </w:style>
  <w:style w:type="paragraph" w:customStyle="1" w:styleId="Prrafodelista5">
    <w:name w:val="Párrafo de lista5"/>
    <w:basedOn w:val="Normal"/>
    <w:rsid w:val="00B679DC"/>
    <w:pPr>
      <w:ind w:left="708"/>
    </w:pPr>
    <w:rPr>
      <w:rFonts w:ascii="Times New Roman" w:hAnsi="Times New Roman" w:cs="Times New Roman"/>
      <w:lang w:val="es-ES"/>
    </w:rPr>
  </w:style>
  <w:style w:type="paragraph" w:customStyle="1" w:styleId="Car3">
    <w:name w:val="Car"/>
    <w:basedOn w:val="Normal"/>
    <w:rsid w:val="00B679DC"/>
    <w:pPr>
      <w:spacing w:after="160" w:line="240" w:lineRule="exact"/>
    </w:pPr>
    <w:rPr>
      <w:rFonts w:ascii="Verdana" w:hAnsi="Verdana" w:cs="Times New Roman"/>
      <w:sz w:val="20"/>
      <w:szCs w:val="20"/>
      <w:lang w:eastAsia="en-US"/>
    </w:rPr>
  </w:style>
  <w:style w:type="paragraph" w:customStyle="1" w:styleId="mt-3">
    <w:name w:val="mt-3"/>
    <w:basedOn w:val="Normal"/>
    <w:rsid w:val="00B679DC"/>
    <w:pPr>
      <w:spacing w:before="100" w:beforeAutospacing="1" w:after="100" w:afterAutospacing="1"/>
    </w:pPr>
    <w:rPr>
      <w:rFonts w:ascii="Times New Roman" w:hAnsi="Times New Roman" w:cs="Times New Roman"/>
      <w:lang w:eastAsia="es-CO"/>
    </w:rPr>
  </w:style>
  <w:style w:type="paragraph" w:customStyle="1" w:styleId="parrafo-division">
    <w:name w:val="parrafo-division"/>
    <w:basedOn w:val="Normal"/>
    <w:rsid w:val="00B679DC"/>
    <w:pPr>
      <w:spacing w:before="100" w:beforeAutospacing="1" w:after="100" w:afterAutospacing="1"/>
    </w:pPr>
    <w:rPr>
      <w:rFonts w:ascii="Times New Roman" w:hAnsi="Times New Roman" w:cs="Times New Roman"/>
      <w:lang w:eastAsia="es-CO"/>
    </w:rPr>
  </w:style>
  <w:style w:type="paragraph" w:customStyle="1" w:styleId="Textosinformato3">
    <w:name w:val="Texto sin formato3"/>
    <w:basedOn w:val="Normal"/>
    <w:rsid w:val="00B679DC"/>
    <w:rPr>
      <w:rFonts w:ascii="Courier New" w:hAnsi="Courier New" w:cs="Times New Roman"/>
      <w:lang w:val="es-ES"/>
    </w:rPr>
  </w:style>
  <w:style w:type="paragraph" w:customStyle="1" w:styleId="Saludo3">
    <w:name w:val="Saludo3"/>
    <w:basedOn w:val="Normal"/>
    <w:next w:val="Normal"/>
    <w:rsid w:val="00B679DC"/>
    <w:pPr>
      <w:overflowPunct w:val="0"/>
      <w:autoSpaceDE w:val="0"/>
      <w:autoSpaceDN w:val="0"/>
      <w:adjustRightInd w:val="0"/>
      <w:jc w:val="both"/>
      <w:textAlignment w:val="baseline"/>
    </w:pPr>
    <w:rPr>
      <w:sz w:val="22"/>
      <w:szCs w:val="22"/>
      <w:lang w:val="es-ES" w:eastAsia="es-MX"/>
    </w:rPr>
  </w:style>
  <w:style w:type="paragraph" w:customStyle="1" w:styleId="Sinespaciado4">
    <w:name w:val="Sin espaciado4"/>
    <w:rsid w:val="00B679DC"/>
    <w:pPr>
      <w:spacing w:after="0" w:line="240" w:lineRule="auto"/>
    </w:pPr>
    <w:rPr>
      <w:rFonts w:ascii="Calibri" w:eastAsia="Times New Roman" w:hAnsi="Calibri" w:cs="Times New Roman"/>
      <w:lang w:val="es-MX"/>
    </w:rPr>
  </w:style>
  <w:style w:type="numbering" w:customStyle="1" w:styleId="Sinlista1">
    <w:name w:val="Sin lista1"/>
    <w:next w:val="Sinlista"/>
    <w:uiPriority w:val="99"/>
    <w:semiHidden/>
    <w:rsid w:val="00B679DC"/>
  </w:style>
  <w:style w:type="character" w:customStyle="1" w:styleId="subtitulos-internos">
    <w:name w:val="subtitulos-internos"/>
    <w:rsid w:val="00B679DC"/>
  </w:style>
  <w:style w:type="paragraph" w:styleId="Cita">
    <w:name w:val="Quote"/>
    <w:basedOn w:val="Normal"/>
    <w:next w:val="Normal"/>
    <w:link w:val="CitaCar"/>
    <w:uiPriority w:val="29"/>
    <w:qFormat/>
    <w:rsid w:val="00B679DC"/>
    <w:pPr>
      <w:spacing w:after="200" w:line="252" w:lineRule="auto"/>
    </w:pPr>
    <w:rPr>
      <w:rFonts w:ascii="Calibri Light" w:eastAsia="MS Gothic" w:hAnsi="Calibri Light" w:cs="Times New Roman"/>
      <w:i/>
      <w:iCs/>
      <w:sz w:val="22"/>
      <w:szCs w:val="22"/>
      <w:lang w:val="es-ES_tradnl" w:eastAsia="en-US"/>
    </w:rPr>
  </w:style>
  <w:style w:type="character" w:customStyle="1" w:styleId="CitaCar">
    <w:name w:val="Cita Car"/>
    <w:basedOn w:val="Fuentedeprrafopredeter"/>
    <w:link w:val="Cita"/>
    <w:uiPriority w:val="29"/>
    <w:rsid w:val="00B679DC"/>
    <w:rPr>
      <w:rFonts w:ascii="Calibri Light" w:eastAsia="MS Gothic" w:hAnsi="Calibri Light" w:cs="Times New Roman"/>
      <w:i/>
      <w:iCs/>
      <w:lang w:val="es-ES_tradnl"/>
    </w:rPr>
  </w:style>
  <w:style w:type="paragraph" w:styleId="Citadestacada">
    <w:name w:val="Intense Quote"/>
    <w:basedOn w:val="Normal"/>
    <w:next w:val="Normal"/>
    <w:link w:val="CitadestacadaCar"/>
    <w:uiPriority w:val="30"/>
    <w:qFormat/>
    <w:rsid w:val="00B679DC"/>
    <w:pPr>
      <w:pBdr>
        <w:top w:val="dotted" w:sz="2" w:space="10" w:color="833C0B"/>
        <w:bottom w:val="dotted" w:sz="2" w:space="4" w:color="833C0B"/>
      </w:pBdr>
      <w:spacing w:before="160" w:after="200" w:line="300" w:lineRule="auto"/>
      <w:ind w:left="1440" w:right="1440"/>
    </w:pPr>
    <w:rPr>
      <w:rFonts w:ascii="Calibri Light" w:eastAsia="MS Gothic" w:hAnsi="Calibri Light" w:cs="Times New Roman"/>
      <w:caps/>
      <w:color w:val="823B0B"/>
      <w:spacing w:val="5"/>
      <w:sz w:val="20"/>
      <w:szCs w:val="20"/>
      <w:lang w:val="es-ES_tradnl" w:eastAsia="en-US"/>
    </w:rPr>
  </w:style>
  <w:style w:type="character" w:customStyle="1" w:styleId="CitadestacadaCar">
    <w:name w:val="Cita destacada Car"/>
    <w:basedOn w:val="Fuentedeprrafopredeter"/>
    <w:link w:val="Citadestacada"/>
    <w:uiPriority w:val="30"/>
    <w:rsid w:val="00B679DC"/>
    <w:rPr>
      <w:rFonts w:ascii="Calibri Light" w:eastAsia="MS Gothic" w:hAnsi="Calibri Light" w:cs="Times New Roman"/>
      <w:caps/>
      <w:color w:val="823B0B"/>
      <w:spacing w:val="5"/>
      <w:sz w:val="20"/>
      <w:szCs w:val="20"/>
      <w:lang w:val="es-ES_tradnl"/>
    </w:rPr>
  </w:style>
  <w:style w:type="character" w:styleId="nfasissutil">
    <w:name w:val="Subtle Emphasis"/>
    <w:uiPriority w:val="19"/>
    <w:qFormat/>
    <w:rsid w:val="00B679DC"/>
    <w:rPr>
      <w:i/>
      <w:iCs/>
    </w:rPr>
  </w:style>
  <w:style w:type="character" w:styleId="nfasisintenso">
    <w:name w:val="Intense Emphasis"/>
    <w:uiPriority w:val="21"/>
    <w:qFormat/>
    <w:rsid w:val="00B679DC"/>
    <w:rPr>
      <w:i/>
      <w:iCs/>
      <w:caps/>
      <w:spacing w:val="10"/>
      <w:sz w:val="20"/>
      <w:szCs w:val="20"/>
    </w:rPr>
  </w:style>
  <w:style w:type="character" w:styleId="Referenciasutil">
    <w:name w:val="Subtle Reference"/>
    <w:uiPriority w:val="31"/>
    <w:qFormat/>
    <w:rsid w:val="00B679DC"/>
    <w:rPr>
      <w:rFonts w:ascii="Calibri" w:eastAsia="MS Mincho" w:hAnsi="Calibri" w:cs="Times New Roman"/>
      <w:i/>
      <w:iCs/>
      <w:color w:val="823B0B"/>
    </w:rPr>
  </w:style>
  <w:style w:type="character" w:styleId="Referenciaintensa">
    <w:name w:val="Intense Reference"/>
    <w:uiPriority w:val="32"/>
    <w:qFormat/>
    <w:rsid w:val="00B679DC"/>
    <w:rPr>
      <w:rFonts w:ascii="Calibri" w:eastAsia="MS Mincho" w:hAnsi="Calibri" w:cs="Times New Roman"/>
      <w:b/>
      <w:bCs/>
      <w:i/>
      <w:iCs/>
      <w:color w:val="823B0B"/>
    </w:rPr>
  </w:style>
  <w:style w:type="character" w:styleId="Ttulodellibro">
    <w:name w:val="Book Title"/>
    <w:uiPriority w:val="33"/>
    <w:qFormat/>
    <w:rsid w:val="00B679DC"/>
    <w:rPr>
      <w:caps/>
      <w:color w:val="823B0B"/>
      <w:spacing w:val="5"/>
      <w:u w:color="823B0B"/>
    </w:rPr>
  </w:style>
  <w:style w:type="paragraph" w:styleId="TtuloTDC">
    <w:name w:val="TOC Heading"/>
    <w:aliases w:val="Título de TDC"/>
    <w:basedOn w:val="Ttulo1"/>
    <w:next w:val="Normal"/>
    <w:uiPriority w:val="39"/>
    <w:semiHidden/>
    <w:unhideWhenUsed/>
    <w:qFormat/>
    <w:rsid w:val="00B679DC"/>
    <w:pPr>
      <w:keepNext w:val="0"/>
      <w:pBdr>
        <w:bottom w:val="thinThickSmallGap" w:sz="12" w:space="1" w:color="C45911"/>
      </w:pBdr>
      <w:spacing w:before="400" w:after="200" w:line="252" w:lineRule="auto"/>
      <w:jc w:val="center"/>
      <w:outlineLvl w:val="9"/>
    </w:pPr>
    <w:rPr>
      <w:rFonts w:ascii="Calibri Light" w:eastAsia="MS Gothic" w:hAnsi="Calibri Light"/>
      <w:b w:val="0"/>
      <w:bCs w:val="0"/>
      <w:caps/>
      <w:color w:val="833C0B"/>
      <w:spacing w:val="20"/>
      <w:kern w:val="0"/>
      <w:sz w:val="28"/>
      <w:szCs w:val="28"/>
      <w:lang w:val="es-ES_tradnl" w:eastAsia="en-US"/>
    </w:rPr>
  </w:style>
  <w:style w:type="character" w:styleId="Nmerodelnea">
    <w:name w:val="line number"/>
    <w:uiPriority w:val="99"/>
    <w:unhideWhenUsed/>
    <w:rsid w:val="00B679DC"/>
  </w:style>
  <w:style w:type="paragraph" w:customStyle="1" w:styleId="NormalJustificado">
    <w:name w:val="Normal + Justificado"/>
    <w:basedOn w:val="Normal"/>
    <w:rsid w:val="00B679DC"/>
    <w:pPr>
      <w:numPr>
        <w:numId w:val="8"/>
      </w:numPr>
      <w:autoSpaceDE w:val="0"/>
      <w:autoSpaceDN w:val="0"/>
      <w:adjustRightInd w:val="0"/>
      <w:jc w:val="both"/>
    </w:pPr>
    <w:rPr>
      <w:rFonts w:eastAsia="PMingLiU"/>
      <w:color w:val="000000"/>
      <w:sz w:val="20"/>
      <w:szCs w:val="22"/>
      <w:lang w:val="es-MX" w:eastAsia="en-US"/>
    </w:rPr>
  </w:style>
  <w:style w:type="character" w:customStyle="1" w:styleId="flagloclables">
    <w:name w:val="flagloclables"/>
    <w:rsid w:val="00B679DC"/>
  </w:style>
  <w:style w:type="paragraph" w:customStyle="1" w:styleId="CM18">
    <w:name w:val="CM18"/>
    <w:basedOn w:val="Default"/>
    <w:next w:val="Default"/>
    <w:uiPriority w:val="99"/>
    <w:rsid w:val="00B679DC"/>
    <w:rPr>
      <w:rFonts w:ascii="Arial" w:hAnsi="Arial" w:cs="Arial"/>
      <w:color w:val="auto"/>
    </w:rPr>
  </w:style>
  <w:style w:type="character" w:customStyle="1" w:styleId="texto4">
    <w:name w:val="texto4"/>
    <w:rsid w:val="00B679DC"/>
  </w:style>
  <w:style w:type="paragraph" w:customStyle="1" w:styleId="Prrafodelista6">
    <w:name w:val="Párrafo de lista6"/>
    <w:basedOn w:val="Normal"/>
    <w:rsid w:val="00EA43C6"/>
    <w:pPr>
      <w:ind w:left="708"/>
    </w:pPr>
    <w:rPr>
      <w:rFonts w:ascii="Times New Roman" w:hAnsi="Times New Roman" w:cs="Times New Roman"/>
      <w:lang w:val="es-ES"/>
    </w:rPr>
  </w:style>
  <w:style w:type="paragraph" w:customStyle="1" w:styleId="Car4">
    <w:name w:val="Car"/>
    <w:basedOn w:val="Normal"/>
    <w:rsid w:val="00EA43C6"/>
    <w:pPr>
      <w:spacing w:after="160" w:line="240" w:lineRule="exact"/>
    </w:pPr>
    <w:rPr>
      <w:rFonts w:ascii="Verdana" w:hAnsi="Verdana" w:cs="Times New Roman"/>
      <w:sz w:val="20"/>
      <w:szCs w:val="20"/>
      <w:lang w:eastAsia="en-US"/>
    </w:rPr>
  </w:style>
  <w:style w:type="paragraph" w:customStyle="1" w:styleId="xl216">
    <w:name w:val="xl216"/>
    <w:basedOn w:val="Normal"/>
    <w:rsid w:val="00EA43C6"/>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17">
    <w:name w:val="xl217"/>
    <w:basedOn w:val="Normal"/>
    <w:rsid w:val="00EA43C6"/>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18">
    <w:name w:val="xl218"/>
    <w:basedOn w:val="Normal"/>
    <w:rsid w:val="00EA43C6"/>
    <w:pPr>
      <w:pBdr>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19">
    <w:name w:val="xl219"/>
    <w:basedOn w:val="Normal"/>
    <w:rsid w:val="00EA43C6"/>
    <w:pPr>
      <w:pBdr>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0">
    <w:name w:val="xl220"/>
    <w:basedOn w:val="Normal"/>
    <w:rsid w:val="00EA43C6"/>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1">
    <w:name w:val="xl221"/>
    <w:basedOn w:val="Normal"/>
    <w:rsid w:val="00EA43C6"/>
    <w:pPr>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2">
    <w:name w:val="xl222"/>
    <w:basedOn w:val="Normal"/>
    <w:rsid w:val="00EA43C6"/>
    <w:pPr>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3">
    <w:name w:val="xl223"/>
    <w:basedOn w:val="Normal"/>
    <w:rsid w:val="00EA43C6"/>
    <w:pPr>
      <w:pBdr>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224">
    <w:name w:val="xl224"/>
    <w:basedOn w:val="Normal"/>
    <w:rsid w:val="00EA43C6"/>
    <w:pPr>
      <w:pBdr>
        <w:top w:val="single" w:sz="4"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5">
    <w:name w:val="xl225"/>
    <w:basedOn w:val="Normal"/>
    <w:rsid w:val="00EA43C6"/>
    <w:pPr>
      <w:pBdr>
        <w:left w:val="single" w:sz="4"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26">
    <w:name w:val="xl226"/>
    <w:basedOn w:val="Normal"/>
    <w:rsid w:val="00EA43C6"/>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27">
    <w:name w:val="xl227"/>
    <w:basedOn w:val="Normal"/>
    <w:rsid w:val="00EA43C6"/>
    <w:pPr>
      <w:pBdr>
        <w:right w:val="single" w:sz="8" w:space="0" w:color="auto"/>
      </w:pBdr>
      <w:spacing w:before="100" w:beforeAutospacing="1" w:after="100" w:afterAutospacing="1"/>
      <w:textAlignment w:val="center"/>
    </w:pPr>
    <w:rPr>
      <w:rFonts w:ascii="Times New Roman" w:hAnsi="Times New Roman" w:cs="Times New Roman"/>
      <w:color w:val="000000"/>
      <w:sz w:val="16"/>
      <w:szCs w:val="16"/>
      <w:lang w:eastAsia="es-CO"/>
    </w:rPr>
  </w:style>
  <w:style w:type="paragraph" w:customStyle="1" w:styleId="xl228">
    <w:name w:val="xl228"/>
    <w:basedOn w:val="Normal"/>
    <w:rsid w:val="00EA43C6"/>
    <w:pPr>
      <w:pBdr>
        <w:left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29">
    <w:name w:val="xl229"/>
    <w:basedOn w:val="Normal"/>
    <w:rsid w:val="00EA43C6"/>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0">
    <w:name w:val="xl230"/>
    <w:basedOn w:val="Normal"/>
    <w:rsid w:val="00EA43C6"/>
    <w:pPr>
      <w:pBdr>
        <w:top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1">
    <w:name w:val="xl231"/>
    <w:basedOn w:val="Normal"/>
    <w:rsid w:val="00EA43C6"/>
    <w:pPr>
      <w:pBdr>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232">
    <w:name w:val="xl232"/>
    <w:basedOn w:val="Normal"/>
    <w:rsid w:val="00EA43C6"/>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3">
    <w:name w:val="xl233"/>
    <w:basedOn w:val="Normal"/>
    <w:rsid w:val="00EA43C6"/>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4">
    <w:name w:val="xl234"/>
    <w:basedOn w:val="Normal"/>
    <w:rsid w:val="00EA43C6"/>
    <w:pPr>
      <w:pBdr>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235">
    <w:name w:val="xl235"/>
    <w:basedOn w:val="Normal"/>
    <w:rsid w:val="00EA43C6"/>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236">
    <w:name w:val="xl236"/>
    <w:basedOn w:val="Normal"/>
    <w:rsid w:val="00EA43C6"/>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character" w:customStyle="1" w:styleId="span">
    <w:name w:val="span"/>
    <w:rsid w:val="00F732F9"/>
  </w:style>
  <w:style w:type="table" w:customStyle="1" w:styleId="NormalTable02">
    <w:name w:val="Normal Table02"/>
    <w:uiPriority w:val="2"/>
    <w:semiHidden/>
    <w:qFormat/>
    <w:rsid w:val="00F732F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rsid w:val="00F732F9"/>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F732F9"/>
  </w:style>
  <w:style w:type="character" w:customStyle="1" w:styleId="eop">
    <w:name w:val="eop"/>
    <w:basedOn w:val="Fuentedeprrafopredeter"/>
    <w:rsid w:val="00F73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9</Pages>
  <Words>3852</Words>
  <Characters>21188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PD5. Jose Ignacio Sanchez Herrera</cp:lastModifiedBy>
  <cp:revision>36</cp:revision>
  <cp:lastPrinted>2021-06-28T20:02:00Z</cp:lastPrinted>
  <dcterms:created xsi:type="dcterms:W3CDTF">2017-08-18T22:15:00Z</dcterms:created>
  <dcterms:modified xsi:type="dcterms:W3CDTF">2023-05-31T17:10:00Z</dcterms:modified>
</cp:coreProperties>
</file>