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48EA7" w14:textId="77777777" w:rsidR="000D06F6" w:rsidRPr="00044B40" w:rsidRDefault="000D06F6" w:rsidP="008B3D1E">
      <w:pPr>
        <w:jc w:val="center"/>
        <w:rPr>
          <w:rFonts w:ascii="Arial Narrow" w:hAnsi="Arial Narrow" w:cs="Tahoma"/>
          <w:b/>
          <w:bCs/>
          <w:sz w:val="20"/>
          <w:szCs w:val="20"/>
        </w:rPr>
      </w:pPr>
      <w:r w:rsidRPr="00044B40">
        <w:rPr>
          <w:rFonts w:ascii="Arial Narrow" w:hAnsi="Arial Narrow" w:cs="Tahoma"/>
          <w:b/>
          <w:bCs/>
          <w:sz w:val="20"/>
          <w:szCs w:val="20"/>
        </w:rPr>
        <w:t>FORMATO OFERTA ECONÓMICA</w:t>
      </w:r>
    </w:p>
    <w:p w14:paraId="0FD15000" w14:textId="77777777" w:rsidR="000D06F6" w:rsidRPr="00044B40" w:rsidRDefault="000D06F6" w:rsidP="008B3D1E">
      <w:pPr>
        <w:jc w:val="both"/>
        <w:rPr>
          <w:rFonts w:ascii="Arial Narrow" w:hAnsi="Arial Narrow" w:cs="Tahoma"/>
          <w:b/>
          <w:bCs/>
          <w:iCs/>
          <w:sz w:val="20"/>
          <w:szCs w:val="20"/>
        </w:rPr>
      </w:pPr>
    </w:p>
    <w:p w14:paraId="6BF6BB02" w14:textId="572F8939" w:rsidR="000D06F6" w:rsidRPr="00044B40" w:rsidRDefault="00044B40" w:rsidP="008B3D1E">
      <w:pPr>
        <w:jc w:val="both"/>
        <w:rPr>
          <w:rFonts w:ascii="Arial Narrow" w:hAnsi="Arial Narrow" w:cs="Tahoma"/>
          <w:sz w:val="20"/>
          <w:szCs w:val="20"/>
        </w:rPr>
      </w:pPr>
      <w:r w:rsidRPr="00044B40">
        <w:rPr>
          <w:rFonts w:ascii="Arial Narrow" w:hAnsi="Arial Narrow" w:cs="Tahoma"/>
          <w:sz w:val="20"/>
          <w:szCs w:val="20"/>
        </w:rPr>
        <w:t>Pasto</w:t>
      </w:r>
      <w:r w:rsidR="000D06F6" w:rsidRPr="00044B40">
        <w:rPr>
          <w:rFonts w:ascii="Arial Narrow" w:hAnsi="Arial Narrow" w:cs="Tahoma"/>
          <w:sz w:val="20"/>
          <w:szCs w:val="20"/>
        </w:rPr>
        <w:t>,</w:t>
      </w:r>
      <w:r w:rsidR="001B4549" w:rsidRPr="00044B40">
        <w:rPr>
          <w:rFonts w:ascii="Arial Narrow" w:hAnsi="Arial Narrow" w:cs="Tahoma"/>
          <w:sz w:val="20"/>
          <w:szCs w:val="20"/>
        </w:rPr>
        <w:t xml:space="preserve"> </w:t>
      </w:r>
      <w:r w:rsidRPr="00044B40">
        <w:rPr>
          <w:rFonts w:ascii="Arial Narrow" w:hAnsi="Arial Narrow" w:cs="Tahoma"/>
          <w:sz w:val="20"/>
          <w:szCs w:val="20"/>
        </w:rPr>
        <w:t>13</w:t>
      </w:r>
      <w:r w:rsidR="001B4549" w:rsidRPr="00044B40">
        <w:rPr>
          <w:rFonts w:ascii="Arial Narrow" w:hAnsi="Arial Narrow" w:cs="Tahoma"/>
          <w:sz w:val="20"/>
          <w:szCs w:val="20"/>
        </w:rPr>
        <w:t xml:space="preserve"> de </w:t>
      </w:r>
      <w:r w:rsidRPr="00044B40">
        <w:rPr>
          <w:rFonts w:ascii="Arial Narrow" w:hAnsi="Arial Narrow" w:cs="Tahoma"/>
          <w:sz w:val="20"/>
          <w:szCs w:val="20"/>
        </w:rPr>
        <w:t>juni</w:t>
      </w:r>
      <w:r w:rsidR="001B4549" w:rsidRPr="00044B40">
        <w:rPr>
          <w:rFonts w:ascii="Arial Narrow" w:hAnsi="Arial Narrow" w:cs="Tahoma"/>
          <w:sz w:val="20"/>
          <w:szCs w:val="20"/>
        </w:rPr>
        <w:t>o de 2023.</w:t>
      </w:r>
    </w:p>
    <w:p w14:paraId="73711F9A" w14:textId="77777777" w:rsidR="000D06F6" w:rsidRPr="00044B40" w:rsidRDefault="000D06F6" w:rsidP="008B3D1E">
      <w:pPr>
        <w:jc w:val="both"/>
        <w:rPr>
          <w:rFonts w:ascii="Arial Narrow" w:hAnsi="Arial Narrow" w:cs="Tahoma"/>
          <w:b/>
          <w:bCs/>
          <w:sz w:val="20"/>
          <w:szCs w:val="20"/>
        </w:rPr>
      </w:pPr>
    </w:p>
    <w:p w14:paraId="55D65C18" w14:textId="77777777" w:rsidR="000D06F6" w:rsidRPr="00044B40" w:rsidRDefault="000D06F6" w:rsidP="008B3D1E">
      <w:pPr>
        <w:jc w:val="both"/>
        <w:rPr>
          <w:rFonts w:ascii="Arial Narrow" w:hAnsi="Arial Narrow" w:cs="Tahoma"/>
          <w:b/>
          <w:bCs/>
          <w:sz w:val="20"/>
          <w:szCs w:val="20"/>
        </w:rPr>
      </w:pPr>
    </w:p>
    <w:p w14:paraId="1B97D605" w14:textId="77777777" w:rsidR="000D06F6" w:rsidRPr="00044B40" w:rsidRDefault="000D06F6" w:rsidP="008B3D1E">
      <w:pPr>
        <w:jc w:val="both"/>
        <w:rPr>
          <w:rFonts w:ascii="Arial Narrow" w:hAnsi="Arial Narrow" w:cs="Tahoma"/>
          <w:sz w:val="20"/>
          <w:szCs w:val="20"/>
        </w:rPr>
      </w:pPr>
      <w:r w:rsidRPr="00044B40">
        <w:rPr>
          <w:rFonts w:ascii="Arial Narrow" w:hAnsi="Arial Narrow" w:cs="Tahoma"/>
          <w:sz w:val="20"/>
          <w:szCs w:val="20"/>
        </w:rPr>
        <w:t>Señores:</w:t>
      </w:r>
    </w:p>
    <w:p w14:paraId="36D48794" w14:textId="77777777" w:rsidR="00044B40" w:rsidRPr="00044B40" w:rsidRDefault="00044B40" w:rsidP="008B3D1E">
      <w:pPr>
        <w:jc w:val="both"/>
        <w:rPr>
          <w:rFonts w:ascii="Arial Narrow" w:hAnsi="Arial Narrow" w:cs="Tahoma"/>
          <w:sz w:val="20"/>
          <w:szCs w:val="20"/>
        </w:rPr>
      </w:pPr>
    </w:p>
    <w:p w14:paraId="5BB7B69D" w14:textId="14E9F91B" w:rsidR="000D06F6" w:rsidRPr="00044B40" w:rsidRDefault="00044B40" w:rsidP="008B3D1E">
      <w:pPr>
        <w:jc w:val="both"/>
        <w:rPr>
          <w:rFonts w:ascii="Arial Narrow" w:hAnsi="Arial Narrow" w:cs="Tahoma"/>
          <w:b/>
          <w:bCs/>
          <w:sz w:val="20"/>
          <w:szCs w:val="20"/>
        </w:rPr>
      </w:pPr>
      <w:r w:rsidRPr="00044B40">
        <w:rPr>
          <w:rFonts w:ascii="Arial Narrow" w:hAnsi="Arial Narrow" w:cs="Tahoma"/>
          <w:b/>
          <w:bCs/>
          <w:sz w:val="20"/>
          <w:szCs w:val="20"/>
        </w:rPr>
        <w:t>LICEO CENTRAL DE NARIÑO</w:t>
      </w:r>
    </w:p>
    <w:p w14:paraId="5F49A113" w14:textId="240E1E4F" w:rsidR="00044B40" w:rsidRPr="00044B40" w:rsidRDefault="00044B40" w:rsidP="008B3D1E">
      <w:pPr>
        <w:jc w:val="both"/>
        <w:rPr>
          <w:rFonts w:ascii="Arial Narrow" w:hAnsi="Arial Narrow" w:cs="Tahoma"/>
          <w:b/>
          <w:bCs/>
          <w:sz w:val="20"/>
          <w:szCs w:val="20"/>
        </w:rPr>
      </w:pPr>
      <w:r w:rsidRPr="00044B40">
        <w:rPr>
          <w:rFonts w:ascii="Arial Narrow" w:hAnsi="Arial Narrow" w:cs="Tahoma"/>
          <w:b/>
          <w:bCs/>
          <w:sz w:val="20"/>
          <w:szCs w:val="20"/>
        </w:rPr>
        <w:t>Ciudad</w:t>
      </w:r>
    </w:p>
    <w:p w14:paraId="31E59547" w14:textId="77777777" w:rsidR="000D06F6" w:rsidRPr="00044B40" w:rsidRDefault="000D06F6" w:rsidP="008B3D1E">
      <w:pPr>
        <w:jc w:val="both"/>
        <w:rPr>
          <w:rFonts w:ascii="Arial Narrow" w:hAnsi="Arial Narrow" w:cs="Tahoma"/>
          <w:b/>
          <w:bCs/>
          <w:iCs/>
          <w:sz w:val="20"/>
          <w:szCs w:val="20"/>
        </w:rPr>
      </w:pPr>
    </w:p>
    <w:p w14:paraId="4F9CA261" w14:textId="77777777" w:rsidR="000D06F6" w:rsidRPr="00044B40" w:rsidRDefault="000D06F6" w:rsidP="008B3D1E">
      <w:pPr>
        <w:jc w:val="both"/>
        <w:rPr>
          <w:rFonts w:ascii="Arial Narrow" w:hAnsi="Arial Narrow" w:cs="Tahoma"/>
          <w:b/>
          <w:bCs/>
          <w:iCs/>
          <w:sz w:val="20"/>
          <w:szCs w:val="20"/>
        </w:rPr>
      </w:pPr>
    </w:p>
    <w:p w14:paraId="470E380F" w14:textId="18D70659" w:rsidR="000D06F6" w:rsidRPr="00044B40" w:rsidRDefault="00722B77" w:rsidP="008B3D1E">
      <w:pPr>
        <w:jc w:val="both"/>
        <w:rPr>
          <w:rFonts w:ascii="Arial Narrow" w:hAnsi="Arial Narrow" w:cs="Tahoma"/>
          <w:b/>
          <w:bCs/>
          <w:sz w:val="20"/>
          <w:szCs w:val="20"/>
        </w:rPr>
      </w:pPr>
      <w:r w:rsidRPr="00044B40">
        <w:rPr>
          <w:rFonts w:ascii="Arial Narrow" w:hAnsi="Arial Narrow" w:cs="Tahoma"/>
          <w:b/>
          <w:bCs/>
          <w:sz w:val="20"/>
          <w:szCs w:val="20"/>
        </w:rPr>
        <w:t>Ref.</w:t>
      </w:r>
      <w:r w:rsidR="000D06F6" w:rsidRPr="00044B40">
        <w:rPr>
          <w:rFonts w:ascii="Arial Narrow" w:hAnsi="Arial Narrow" w:cs="Tahoma"/>
          <w:b/>
          <w:bCs/>
          <w:sz w:val="20"/>
          <w:szCs w:val="20"/>
        </w:rPr>
        <w:t xml:space="preserve">: Proceso de </w:t>
      </w:r>
      <w:r w:rsidR="00044B40" w:rsidRPr="00044B40">
        <w:rPr>
          <w:rFonts w:ascii="Arial Narrow" w:hAnsi="Arial Narrow" w:cs="Tahoma"/>
          <w:b/>
          <w:bCs/>
          <w:sz w:val="20"/>
          <w:szCs w:val="20"/>
        </w:rPr>
        <w:t xml:space="preserve">Selección por Subasta Inversa Presencial </w:t>
      </w:r>
      <w:r w:rsidR="00044B40" w:rsidRPr="00044B40">
        <w:rPr>
          <w:rFonts w:ascii="Arial Narrow" w:hAnsi="Arial Narrow" w:cs="Tahoma"/>
          <w:b/>
          <w:bCs/>
          <w:sz w:val="20"/>
          <w:szCs w:val="20"/>
        </w:rPr>
        <w:t>SIMC-2023-001</w:t>
      </w:r>
    </w:p>
    <w:p w14:paraId="0789629B" w14:textId="77777777" w:rsidR="000D06F6" w:rsidRPr="00044B40" w:rsidRDefault="000D06F6" w:rsidP="008B3D1E">
      <w:pPr>
        <w:jc w:val="both"/>
        <w:rPr>
          <w:rFonts w:ascii="Arial Narrow" w:hAnsi="Arial Narrow" w:cs="Tahoma"/>
          <w:b/>
          <w:bCs/>
          <w:sz w:val="20"/>
          <w:szCs w:val="20"/>
        </w:rPr>
      </w:pPr>
    </w:p>
    <w:p w14:paraId="3C988EE7" w14:textId="47BA9906" w:rsidR="000D06F6" w:rsidRPr="00044B40" w:rsidRDefault="000D06F6" w:rsidP="008B3D1E">
      <w:pPr>
        <w:jc w:val="both"/>
        <w:rPr>
          <w:rFonts w:ascii="Arial Narrow" w:hAnsi="Arial Narrow" w:cs="Tahoma"/>
          <w:i/>
          <w:iCs/>
          <w:sz w:val="20"/>
          <w:szCs w:val="20"/>
        </w:rPr>
      </w:pPr>
      <w:r w:rsidRPr="00044B40">
        <w:rPr>
          <w:rFonts w:ascii="Arial Narrow" w:hAnsi="Arial Narrow" w:cs="Tahoma"/>
          <w:b/>
          <w:bCs/>
          <w:iCs/>
          <w:sz w:val="20"/>
          <w:szCs w:val="20"/>
        </w:rPr>
        <w:t xml:space="preserve">Objeto: </w:t>
      </w:r>
      <w:r w:rsidR="00044B40" w:rsidRPr="00044B40">
        <w:rPr>
          <w:rFonts w:ascii="Arial Narrow" w:hAnsi="Arial Narrow" w:cs="Tahoma"/>
          <w:i/>
          <w:iCs/>
          <w:sz w:val="20"/>
          <w:szCs w:val="20"/>
          <w:lang w:val="es-ES"/>
        </w:rPr>
        <w:t>“EL CONTRATISTA SE OBLIGA CON LA IEM LICEO CENTRAL DE NARIÑO A EFECTUAR SUMINISTRO DE MOBILIARIO ESCOLAR, CON DESTINO A LA SEDE No.3 UBICADA EN LA CALLE 15 # 11 11, DE CONFORMIDAD CON LO DESCRITO EN LA FICHA TÉCNICA Y OTROS ANEXOS DEL PROCESO”</w:t>
      </w:r>
    </w:p>
    <w:p w14:paraId="43AF0F68" w14:textId="77777777" w:rsidR="000D06F6" w:rsidRPr="00044B40" w:rsidRDefault="000D06F6" w:rsidP="008B3D1E">
      <w:pPr>
        <w:jc w:val="both"/>
        <w:rPr>
          <w:rFonts w:ascii="Arial Narrow" w:hAnsi="Arial Narrow" w:cs="Tahoma"/>
          <w:i/>
          <w:iCs/>
          <w:sz w:val="20"/>
          <w:szCs w:val="20"/>
        </w:rPr>
      </w:pPr>
    </w:p>
    <w:p w14:paraId="2DEEDA4E" w14:textId="264F0FC0" w:rsidR="000D06F6" w:rsidRPr="00044B40" w:rsidRDefault="000D06F6" w:rsidP="008B3D1E">
      <w:pPr>
        <w:jc w:val="both"/>
        <w:rPr>
          <w:rFonts w:ascii="Arial Narrow" w:hAnsi="Arial Narrow" w:cs="Tahoma"/>
          <w:sz w:val="20"/>
          <w:szCs w:val="20"/>
        </w:rPr>
      </w:pPr>
      <w:r w:rsidRPr="00044B40">
        <w:rPr>
          <w:rFonts w:ascii="Arial Narrow" w:hAnsi="Arial Narrow" w:cs="Tahoma"/>
          <w:sz w:val="20"/>
          <w:szCs w:val="20"/>
        </w:rPr>
        <w:t>Apreciados señores,</w:t>
      </w:r>
    </w:p>
    <w:p w14:paraId="421BF24C" w14:textId="77777777" w:rsidR="000D06F6" w:rsidRPr="00044B40" w:rsidRDefault="000D06F6" w:rsidP="008B3D1E">
      <w:pPr>
        <w:jc w:val="both"/>
        <w:rPr>
          <w:rFonts w:ascii="Arial Narrow" w:hAnsi="Arial Narrow" w:cs="Tahoma"/>
          <w:sz w:val="20"/>
          <w:szCs w:val="20"/>
        </w:rPr>
      </w:pPr>
    </w:p>
    <w:p w14:paraId="2BDA1A33" w14:textId="462F356C" w:rsidR="000D06F6" w:rsidRPr="00044B40" w:rsidRDefault="000D06F6" w:rsidP="00044B40">
      <w:pPr>
        <w:jc w:val="both"/>
        <w:rPr>
          <w:rFonts w:ascii="Arial Narrow" w:hAnsi="Arial Narrow" w:cs="Tahoma"/>
          <w:b/>
          <w:bCs/>
          <w:sz w:val="20"/>
          <w:szCs w:val="20"/>
        </w:rPr>
      </w:pPr>
      <w:r w:rsidRPr="00044B40">
        <w:rPr>
          <w:rFonts w:ascii="Arial Narrow" w:hAnsi="Arial Narrow" w:cs="Tahoma"/>
          <w:sz w:val="20"/>
          <w:szCs w:val="20"/>
        </w:rPr>
        <w:t xml:space="preserve">De manera atenta me permito presentar la oferta económica para el proceso </w:t>
      </w:r>
      <w:r w:rsidR="00044B40" w:rsidRPr="00044B40">
        <w:rPr>
          <w:rFonts w:ascii="Arial Narrow" w:hAnsi="Arial Narrow" w:cs="Tahoma"/>
          <w:b/>
          <w:bCs/>
          <w:sz w:val="20"/>
          <w:szCs w:val="20"/>
        </w:rPr>
        <w:t>SIMC-2023-001</w:t>
      </w:r>
      <w:r w:rsidRPr="00044B40">
        <w:rPr>
          <w:rFonts w:ascii="Arial Narrow" w:hAnsi="Arial Narrow" w:cs="Tahoma"/>
          <w:sz w:val="20"/>
          <w:szCs w:val="20"/>
        </w:rPr>
        <w:t xml:space="preserve"> cuyo objeto es: </w:t>
      </w:r>
      <w:r w:rsidR="00044B40" w:rsidRPr="00044B40">
        <w:rPr>
          <w:rFonts w:ascii="Arial Narrow" w:hAnsi="Arial Narrow" w:cs="Tahoma"/>
          <w:i/>
          <w:iCs/>
          <w:sz w:val="20"/>
          <w:szCs w:val="20"/>
          <w:lang w:val="es-ES"/>
        </w:rPr>
        <w:t>“EL CONTRATISTA SE OBLIGA CON LA IEM LICEO CENTRAL DE NARIÑO A EFECTUAR SUMINISTRO DE MOBILIARIO ESCOLAR, CON DESTINO A LA SEDE No.3 UBICADA EN LA CALLE 15 # 11 11, DE CONFORMIDAD CON LO DESCRITO EN LA FICHA TÉCNICA Y OTROS ANEXOS DEL PROCESO”</w:t>
      </w:r>
      <w:r w:rsidR="00F636C3" w:rsidRPr="00044B40">
        <w:rPr>
          <w:rFonts w:ascii="Arial Narrow" w:hAnsi="Arial Narrow" w:cs="Tahoma"/>
          <w:b/>
          <w:bCs/>
          <w:sz w:val="20"/>
          <w:szCs w:val="20"/>
        </w:rPr>
        <w:t>.</w:t>
      </w:r>
    </w:p>
    <w:p w14:paraId="692BE98C" w14:textId="77777777" w:rsidR="000D06F6" w:rsidRPr="00044B40" w:rsidRDefault="000D06F6" w:rsidP="001B4549">
      <w:pPr>
        <w:jc w:val="center"/>
        <w:rPr>
          <w:rFonts w:ascii="Arial Narrow" w:hAnsi="Arial Narrow" w:cs="Tahoma"/>
          <w:b/>
          <w:bCs/>
          <w:sz w:val="20"/>
          <w:szCs w:val="20"/>
        </w:rPr>
      </w:pPr>
    </w:p>
    <w:tbl>
      <w:tblPr>
        <w:tblW w:w="636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6"/>
        <w:gridCol w:w="2833"/>
      </w:tblGrid>
      <w:tr w:rsidR="00044B40" w:rsidRPr="00044B40" w14:paraId="5A7CCEDC" w14:textId="77777777" w:rsidTr="00044B40">
        <w:trPr>
          <w:trHeight w:val="525"/>
          <w:jc w:val="center"/>
        </w:trPr>
        <w:tc>
          <w:tcPr>
            <w:tcW w:w="3536" w:type="dxa"/>
          </w:tcPr>
          <w:p w14:paraId="54AB8397" w14:textId="77777777" w:rsidR="00044B40" w:rsidRPr="00044B40" w:rsidRDefault="00044B40" w:rsidP="001B4549">
            <w:pPr>
              <w:pStyle w:val="Sinespaciado"/>
              <w:jc w:val="center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r w:rsidRPr="00044B40">
              <w:rPr>
                <w:rFonts w:ascii="Arial Narrow" w:hAnsi="Arial Narrow" w:cs="Tahoma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2833" w:type="dxa"/>
          </w:tcPr>
          <w:p w14:paraId="52E408A1" w14:textId="77777777" w:rsidR="00044B40" w:rsidRPr="00044B40" w:rsidRDefault="00044B40" w:rsidP="001B4549">
            <w:pPr>
              <w:pStyle w:val="Sinespaciado"/>
              <w:jc w:val="center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r w:rsidRPr="00044B40">
              <w:rPr>
                <w:rFonts w:ascii="Arial Narrow" w:hAnsi="Arial Narrow" w:cs="Tahoma"/>
                <w:b/>
                <w:bCs/>
                <w:sz w:val="20"/>
                <w:szCs w:val="20"/>
              </w:rPr>
              <w:t>VALOR OFERTADO</w:t>
            </w:r>
          </w:p>
        </w:tc>
      </w:tr>
      <w:tr w:rsidR="00044B40" w:rsidRPr="00044B40" w14:paraId="03856A00" w14:textId="77777777" w:rsidTr="00044B40">
        <w:trPr>
          <w:trHeight w:val="841"/>
          <w:jc w:val="center"/>
        </w:trPr>
        <w:tc>
          <w:tcPr>
            <w:tcW w:w="3536" w:type="dxa"/>
          </w:tcPr>
          <w:p w14:paraId="0118BB8C" w14:textId="39163672" w:rsidR="00044B40" w:rsidRPr="00044B40" w:rsidRDefault="00044B40" w:rsidP="00F636C3">
            <w:pPr>
              <w:pStyle w:val="Sinespaciado"/>
              <w:jc w:val="both"/>
              <w:rPr>
                <w:rFonts w:ascii="Arial Narrow" w:hAnsi="Arial Narrow" w:cs="Tahoma"/>
                <w:sz w:val="20"/>
                <w:szCs w:val="20"/>
              </w:rPr>
            </w:pPr>
            <w:r w:rsidRPr="00044B40">
              <w:rPr>
                <w:rFonts w:ascii="Arial Narrow" w:hAnsi="Arial Narrow" w:cs="Tahoma"/>
                <w:sz w:val="20"/>
                <w:szCs w:val="20"/>
                <w:lang w:val="es-ES"/>
              </w:rPr>
              <w:t>SUMINISTRO DE MOBILIARIO ESCOLAR, CON DESTINO A LA SEDE No.3 UBICADA EN LA CALLE 15 # 11 11, DE CONFORMIDAD CON LO DESCRITO EN LA FICHA TÉCNICA Y OTROS ANEXOS DEL PROCESO</w:t>
            </w:r>
            <w:r w:rsidRPr="00044B40">
              <w:rPr>
                <w:rFonts w:ascii="Arial Narrow" w:hAnsi="Arial Narrow" w:cs="Tahoma"/>
                <w:sz w:val="20"/>
                <w:szCs w:val="20"/>
                <w:lang w:val="es-ES"/>
              </w:rPr>
              <w:t>.</w:t>
            </w:r>
          </w:p>
        </w:tc>
        <w:tc>
          <w:tcPr>
            <w:tcW w:w="2833" w:type="dxa"/>
            <w:vAlign w:val="center"/>
          </w:tcPr>
          <w:p w14:paraId="2CDF935F" w14:textId="66588D32" w:rsidR="00044B40" w:rsidRPr="00044B40" w:rsidRDefault="00044B40" w:rsidP="00722B77">
            <w:pPr>
              <w:pStyle w:val="Sinespaciado"/>
              <w:jc w:val="center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r w:rsidRPr="00044B40">
              <w:rPr>
                <w:rFonts w:ascii="Arial Narrow" w:hAnsi="Arial Narrow" w:cs="Tahoma"/>
                <w:b/>
                <w:bCs/>
                <w:sz w:val="20"/>
                <w:szCs w:val="20"/>
              </w:rPr>
              <w:t>$</w:t>
            </w:r>
          </w:p>
        </w:tc>
      </w:tr>
    </w:tbl>
    <w:p w14:paraId="1EF25F2A" w14:textId="77777777" w:rsidR="000D06F6" w:rsidRPr="00044B40" w:rsidRDefault="000D06F6" w:rsidP="000D06F6">
      <w:pPr>
        <w:rPr>
          <w:rFonts w:ascii="Arial Narrow" w:hAnsi="Arial Narrow" w:cs="Tahoma"/>
          <w:b/>
          <w:bCs/>
          <w:sz w:val="20"/>
          <w:szCs w:val="20"/>
        </w:rPr>
      </w:pPr>
    </w:p>
    <w:p w14:paraId="5339907E" w14:textId="0EC09A79" w:rsidR="000D06F6" w:rsidRPr="00044B40" w:rsidRDefault="000D06F6" w:rsidP="00DE1D94">
      <w:pPr>
        <w:jc w:val="both"/>
        <w:rPr>
          <w:rFonts w:ascii="Arial Narrow" w:hAnsi="Arial Narrow" w:cs="Tahoma"/>
          <w:sz w:val="20"/>
          <w:szCs w:val="20"/>
        </w:rPr>
      </w:pPr>
      <w:r w:rsidRPr="00044B40">
        <w:rPr>
          <w:rFonts w:ascii="Arial Narrow" w:hAnsi="Arial Narrow" w:cs="Tahoma"/>
          <w:b/>
          <w:bCs/>
          <w:sz w:val="20"/>
          <w:szCs w:val="20"/>
        </w:rPr>
        <w:t xml:space="preserve">VALOR TOTAL DE LA OFERTA: </w:t>
      </w:r>
      <w:r w:rsidR="00044B40" w:rsidRPr="00044B40">
        <w:rPr>
          <w:rFonts w:ascii="Arial Narrow" w:hAnsi="Arial Narrow" w:cs="Tahoma"/>
          <w:sz w:val="20"/>
          <w:szCs w:val="20"/>
        </w:rPr>
        <w:t>El valor total de la oferta es l</w:t>
      </w:r>
      <w:r w:rsidRPr="00044B40">
        <w:rPr>
          <w:rFonts w:ascii="Arial Narrow" w:hAnsi="Arial Narrow" w:cs="Tahoma"/>
          <w:sz w:val="20"/>
          <w:szCs w:val="20"/>
        </w:rPr>
        <w:t xml:space="preserve">a suma de </w:t>
      </w:r>
      <w:r w:rsidR="00044B40" w:rsidRPr="00044B40">
        <w:rPr>
          <w:rFonts w:ascii="Arial Narrow" w:hAnsi="Arial Narrow" w:cs="Tahoma"/>
          <w:sz w:val="20"/>
          <w:szCs w:val="20"/>
        </w:rPr>
        <w:t xml:space="preserve">____________________ </w:t>
      </w:r>
      <w:r w:rsidRPr="00044B40">
        <w:rPr>
          <w:rFonts w:ascii="Arial Narrow" w:hAnsi="Arial Narrow" w:cs="Tahoma"/>
          <w:sz w:val="20"/>
          <w:szCs w:val="20"/>
        </w:rPr>
        <w:t>($</w:t>
      </w:r>
      <w:r w:rsidR="00044B40" w:rsidRPr="00044B40">
        <w:rPr>
          <w:rFonts w:ascii="Arial Narrow" w:hAnsi="Arial Narrow" w:cs="Tahoma"/>
          <w:sz w:val="20"/>
          <w:szCs w:val="20"/>
        </w:rPr>
        <w:t>________</w:t>
      </w:r>
      <w:r w:rsidRPr="00044B40">
        <w:rPr>
          <w:rFonts w:ascii="Arial Narrow" w:hAnsi="Arial Narrow" w:cs="Tahoma"/>
          <w:sz w:val="20"/>
          <w:szCs w:val="20"/>
        </w:rPr>
        <w:t>).</w:t>
      </w:r>
    </w:p>
    <w:p w14:paraId="36F09274" w14:textId="77777777" w:rsidR="00044B40" w:rsidRPr="00044B40" w:rsidRDefault="00044B40" w:rsidP="00DE1D94">
      <w:pPr>
        <w:jc w:val="both"/>
        <w:rPr>
          <w:rFonts w:ascii="Arial Narrow" w:hAnsi="Arial Narrow" w:cs="Tahoma"/>
          <w:sz w:val="20"/>
          <w:szCs w:val="20"/>
        </w:rPr>
      </w:pPr>
    </w:p>
    <w:p w14:paraId="2BDDB59E" w14:textId="6E4602D9" w:rsidR="001B4549" w:rsidRPr="00044B40" w:rsidRDefault="00044B40" w:rsidP="000D06F6">
      <w:pPr>
        <w:rPr>
          <w:rFonts w:ascii="Arial Narrow" w:hAnsi="Arial Narrow" w:cs="Tahoma"/>
          <w:sz w:val="20"/>
          <w:szCs w:val="20"/>
        </w:rPr>
      </w:pPr>
      <w:r w:rsidRPr="00044B40">
        <w:rPr>
          <w:rFonts w:ascii="Arial Narrow" w:hAnsi="Arial Narrow" w:cs="Tahoma"/>
          <w:sz w:val="20"/>
          <w:szCs w:val="20"/>
        </w:rPr>
        <w:t>Atentamente,</w:t>
      </w:r>
    </w:p>
    <w:p w14:paraId="091CD742" w14:textId="77777777" w:rsidR="001B4549" w:rsidRPr="00044B40" w:rsidRDefault="001B4549" w:rsidP="001B4549">
      <w:pPr>
        <w:pStyle w:val="Sinespaciado"/>
        <w:rPr>
          <w:rFonts w:ascii="Arial Narrow" w:hAnsi="Arial Narrow" w:cs="Tahoma"/>
          <w:sz w:val="20"/>
          <w:szCs w:val="20"/>
        </w:rPr>
      </w:pPr>
    </w:p>
    <w:p w14:paraId="6269217D" w14:textId="738D26F7" w:rsidR="000D06F6" w:rsidRPr="00044B40" w:rsidRDefault="000D06F6" w:rsidP="001B4549">
      <w:pPr>
        <w:pStyle w:val="Sinespaciado"/>
        <w:rPr>
          <w:rFonts w:ascii="Arial Narrow" w:hAnsi="Arial Narrow" w:cs="Tahoma"/>
          <w:b/>
          <w:bCs/>
          <w:sz w:val="20"/>
          <w:szCs w:val="20"/>
        </w:rPr>
      </w:pPr>
      <w:r w:rsidRPr="00044B40">
        <w:rPr>
          <w:rFonts w:ascii="Arial Narrow" w:hAnsi="Arial Narrow" w:cs="Tahoma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4BF98F4" wp14:editId="19AC80A8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2679065" cy="45085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79065" cy="45085"/>
                        </a:xfrm>
                        <a:custGeom>
                          <a:avLst/>
                          <a:gdLst>
                            <a:gd name="T0" fmla="+- 0 1702 1702"/>
                            <a:gd name="T1" fmla="*/ T0 w 3301"/>
                            <a:gd name="T2" fmla="+- 0 5003 1702"/>
                            <a:gd name="T3" fmla="*/ T2 w 33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01">
                              <a:moveTo>
                                <a:pt x="0" y="0"/>
                              </a:moveTo>
                              <a:lnTo>
                                <a:pt x="3301" y="0"/>
                              </a:lnTo>
                            </a:path>
                          </a:pathLst>
                        </a:cu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A76268" id="Freeform 2" o:spid="_x0000_s1026" style="position:absolute;margin-left:0;margin-top:19.25pt;width:210.95pt;height:3.55pt;z-index:-25165721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3301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" path="m,l3301,e" filled="f" strokeweight=".20003mm">
                <v:path arrowok="t" o:connecttype="custom" o:connectlocs="0,0;2679065,0" o:connectangles="0,0"/>
                <w10:wrap type="topAndBottom" anchorx="margin"/>
              </v:shape>
            </w:pict>
          </mc:Fallback>
        </mc:AlternateContent>
      </w:r>
    </w:p>
    <w:p w14:paraId="49959366" w14:textId="5E01D221" w:rsidR="00DE1D94" w:rsidRPr="00044B40" w:rsidRDefault="00044B40" w:rsidP="00DE1D94">
      <w:pPr>
        <w:jc w:val="both"/>
        <w:rPr>
          <w:rFonts w:ascii="Arial Narrow" w:eastAsia="Arial MT" w:hAnsi="Arial Narrow" w:cs="Tahoma"/>
          <w:b/>
          <w:bCs/>
          <w:sz w:val="20"/>
          <w:szCs w:val="20"/>
        </w:rPr>
      </w:pPr>
      <w:r w:rsidRPr="00044B40">
        <w:rPr>
          <w:rFonts w:ascii="Arial Narrow" w:eastAsia="Arial MT" w:hAnsi="Arial Narrow" w:cs="Tahoma"/>
          <w:b/>
          <w:bCs/>
          <w:sz w:val="20"/>
          <w:szCs w:val="20"/>
        </w:rPr>
        <w:t>Nombre del proponente</w:t>
      </w:r>
    </w:p>
    <w:p w14:paraId="0A449596" w14:textId="5B87C289" w:rsidR="00DE1D94" w:rsidRPr="00044B40" w:rsidRDefault="00044B40" w:rsidP="00DE1D94">
      <w:pPr>
        <w:jc w:val="both"/>
        <w:rPr>
          <w:rFonts w:ascii="Arial Narrow" w:eastAsia="Arial MT" w:hAnsi="Arial Narrow" w:cs="Tahoma"/>
          <w:sz w:val="20"/>
          <w:szCs w:val="20"/>
        </w:rPr>
      </w:pPr>
      <w:r w:rsidRPr="00044B40">
        <w:rPr>
          <w:rFonts w:ascii="Arial Narrow" w:eastAsia="Arial MT" w:hAnsi="Arial Narrow" w:cs="Tahoma"/>
          <w:sz w:val="20"/>
          <w:szCs w:val="20"/>
        </w:rPr>
        <w:t>Cédula del proponente</w:t>
      </w:r>
    </w:p>
    <w:p w14:paraId="3A3DDFDA" w14:textId="77777777" w:rsidR="005A7115" w:rsidRPr="00044B40" w:rsidRDefault="005A7115" w:rsidP="00C47E19">
      <w:pPr>
        <w:tabs>
          <w:tab w:val="left" w:pos="6237"/>
        </w:tabs>
        <w:rPr>
          <w:rFonts w:ascii="Arial Narrow" w:hAnsi="Arial Narrow" w:cs="Tahoma"/>
          <w:b/>
          <w:bCs/>
          <w:sz w:val="20"/>
          <w:szCs w:val="20"/>
        </w:rPr>
      </w:pPr>
    </w:p>
    <w:sectPr w:rsidR="005A7115" w:rsidRPr="00044B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6F6"/>
    <w:rsid w:val="00044B40"/>
    <w:rsid w:val="000D06F6"/>
    <w:rsid w:val="001B4549"/>
    <w:rsid w:val="005A7115"/>
    <w:rsid w:val="00722B77"/>
    <w:rsid w:val="00753203"/>
    <w:rsid w:val="008B3D1E"/>
    <w:rsid w:val="00C1668C"/>
    <w:rsid w:val="00C47E19"/>
    <w:rsid w:val="00CA7FBD"/>
    <w:rsid w:val="00CF6464"/>
    <w:rsid w:val="00DE1D94"/>
    <w:rsid w:val="00F6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FD43D"/>
  <w15:chartTrackingRefBased/>
  <w15:docId w15:val="{FEAC937E-43A5-4D47-A69F-8CCCE790F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B45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FAJARDO ABOGADOS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FAJARDO ABOGADOS</dc:creator>
  <cp:keywords/>
  <dc:description/>
  <cp:lastModifiedBy>Dell</cp:lastModifiedBy>
  <cp:revision>2</cp:revision>
  <dcterms:created xsi:type="dcterms:W3CDTF">2023-06-13T18:25:00Z</dcterms:created>
  <dcterms:modified xsi:type="dcterms:W3CDTF">2023-06-13T18:25:00Z</dcterms:modified>
</cp:coreProperties>
</file>