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0AF60B" w14:textId="49B84BDF" w:rsidR="00CA307B" w:rsidRPr="00090388" w:rsidRDefault="00CA307B" w:rsidP="00CA307B">
      <w:pPr>
        <w:pStyle w:val="Ttulo1"/>
        <w:jc w:val="center"/>
        <w:rPr>
          <w:rFonts w:cs="Arial"/>
          <w:b/>
          <w:sz w:val="22"/>
        </w:rPr>
      </w:pPr>
      <w:r w:rsidRPr="00090388">
        <w:rPr>
          <w:rFonts w:cs="Arial"/>
          <w:b/>
          <w:sz w:val="22"/>
        </w:rPr>
        <w:t xml:space="preserve">MINISTERIO DE DEFENSA NACIONAL </w:t>
      </w:r>
    </w:p>
    <w:p w14:paraId="0D8DCF74" w14:textId="77777777" w:rsidR="00CA307B" w:rsidRPr="00090388" w:rsidRDefault="00CA307B" w:rsidP="00CA307B">
      <w:pPr>
        <w:pStyle w:val="Textoindependiente"/>
        <w:jc w:val="center"/>
        <w:rPr>
          <w:rFonts w:cs="Arial"/>
        </w:rPr>
      </w:pPr>
      <w:r w:rsidRPr="00090388">
        <w:rPr>
          <w:rFonts w:cs="Arial"/>
          <w:noProof/>
          <w:lang w:val="es-ES" w:eastAsia="es-ES"/>
        </w:rPr>
        <w:drawing>
          <wp:inline distT="0" distB="0" distL="0" distR="0" wp14:anchorId="61CFFD9E" wp14:editId="03418393">
            <wp:extent cx="612237" cy="568071"/>
            <wp:effectExtent l="0" t="0" r="0" b="0"/>
            <wp:docPr id="2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8" cstate="print"/>
                    <a:stretch>
                      <a:fillRect/>
                    </a:stretch>
                  </pic:blipFill>
                  <pic:spPr>
                    <a:xfrm>
                      <a:off x="0" y="0"/>
                      <a:ext cx="612237" cy="568071"/>
                    </a:xfrm>
                    <a:prstGeom prst="rect">
                      <a:avLst/>
                    </a:prstGeom>
                  </pic:spPr>
                </pic:pic>
              </a:graphicData>
            </a:graphic>
          </wp:inline>
        </w:drawing>
      </w:r>
    </w:p>
    <w:p w14:paraId="2F1A216D" w14:textId="18813030" w:rsidR="00A50D8B" w:rsidRPr="00090388" w:rsidRDefault="00A50D8B" w:rsidP="00A50D8B">
      <w:pPr>
        <w:widowControl w:val="0"/>
        <w:tabs>
          <w:tab w:val="center" w:pos="3544"/>
          <w:tab w:val="right" w:pos="7088"/>
        </w:tabs>
        <w:autoSpaceDE w:val="0"/>
        <w:autoSpaceDN w:val="0"/>
        <w:spacing w:before="26"/>
        <w:ind w:right="1750"/>
        <w:rPr>
          <w:rFonts w:cs="Tahoma"/>
          <w:b/>
          <w:iCs/>
          <w:lang w:val="es-MX"/>
        </w:rPr>
      </w:pPr>
      <w:r w:rsidRPr="00090388">
        <w:rPr>
          <w:rStyle w:val="nfasis"/>
        </w:rPr>
        <w:t xml:space="preserve">                                           </w:t>
      </w:r>
      <w:r w:rsidRPr="00090388">
        <w:rPr>
          <w:rFonts w:cs="Tahoma"/>
          <w:b/>
          <w:iCs/>
          <w:lang w:val="es-MX"/>
        </w:rPr>
        <w:t>EJÉRCITO NACIONAL BATALLON DE A.S.P.C No. 19</w:t>
      </w:r>
      <w:r w:rsidRPr="00090388">
        <w:rPr>
          <w:rFonts w:cs="Tahoma"/>
          <w:b/>
          <w:iCs/>
          <w:lang w:val="es-MX"/>
        </w:rPr>
        <w:tab/>
      </w:r>
    </w:p>
    <w:p w14:paraId="32D94CE4" w14:textId="77777777" w:rsidR="00592D49" w:rsidRPr="00090388" w:rsidRDefault="00592D49" w:rsidP="00592D49">
      <w:pPr>
        <w:jc w:val="center"/>
        <w:rPr>
          <w:b/>
          <w:bCs/>
          <w:lang w:val="es-MX"/>
        </w:rPr>
      </w:pPr>
    </w:p>
    <w:p w14:paraId="556799D9" w14:textId="77777777" w:rsidR="00592D49" w:rsidRPr="00090388" w:rsidRDefault="00592D49" w:rsidP="00592D49">
      <w:pPr>
        <w:jc w:val="right"/>
        <w:rPr>
          <w:b/>
          <w:bCs/>
          <w:sz w:val="20"/>
          <w:szCs w:val="20"/>
          <w:lang w:val="es-MX"/>
        </w:rPr>
      </w:pPr>
    </w:p>
    <w:p w14:paraId="0285FD91" w14:textId="435AABD4" w:rsidR="00592D49" w:rsidRPr="00090388" w:rsidRDefault="00592D49" w:rsidP="00592D49">
      <w:pPr>
        <w:jc w:val="right"/>
        <w:rPr>
          <w:bCs/>
          <w:sz w:val="20"/>
          <w:szCs w:val="20"/>
        </w:rPr>
      </w:pPr>
      <w:r w:rsidRPr="00090388">
        <w:rPr>
          <w:b/>
          <w:bCs/>
          <w:sz w:val="20"/>
          <w:szCs w:val="20"/>
        </w:rPr>
        <w:tab/>
      </w:r>
      <w:r w:rsidRPr="00090388">
        <w:rPr>
          <w:bCs/>
          <w:sz w:val="20"/>
          <w:szCs w:val="20"/>
        </w:rPr>
        <w:t xml:space="preserve">Bogotá, </w:t>
      </w:r>
      <w:r w:rsidR="005D2221" w:rsidRPr="00090388">
        <w:rPr>
          <w:bCs/>
          <w:sz w:val="20"/>
          <w:szCs w:val="20"/>
        </w:rPr>
        <w:t>agosto</w:t>
      </w:r>
      <w:r w:rsidR="00ED4FA0" w:rsidRPr="00090388">
        <w:rPr>
          <w:bCs/>
          <w:sz w:val="20"/>
          <w:szCs w:val="20"/>
        </w:rPr>
        <w:t xml:space="preserve"> de 201</w:t>
      </w:r>
      <w:r w:rsidR="00D80534" w:rsidRPr="00090388">
        <w:rPr>
          <w:bCs/>
          <w:sz w:val="20"/>
          <w:szCs w:val="20"/>
        </w:rPr>
        <w:t>9</w:t>
      </w:r>
    </w:p>
    <w:p w14:paraId="695D4E15" w14:textId="77777777" w:rsidR="00592D49" w:rsidRPr="00090388" w:rsidRDefault="00592D49" w:rsidP="00592D49">
      <w:pPr>
        <w:jc w:val="center"/>
        <w:rPr>
          <w:b/>
          <w:bCs/>
          <w:i/>
          <w:sz w:val="20"/>
          <w:szCs w:val="20"/>
        </w:rPr>
      </w:pPr>
    </w:p>
    <w:p w14:paraId="5B051636" w14:textId="20400615" w:rsidR="00972379" w:rsidRPr="00090388" w:rsidRDefault="00592D49" w:rsidP="00972379">
      <w:pPr>
        <w:tabs>
          <w:tab w:val="left" w:pos="2552"/>
        </w:tabs>
        <w:jc w:val="both"/>
        <w:rPr>
          <w:rFonts w:cs="Tahoma"/>
          <w:b/>
          <w:sz w:val="20"/>
          <w:szCs w:val="20"/>
        </w:rPr>
      </w:pPr>
      <w:r w:rsidRPr="00090388">
        <w:rPr>
          <w:rFonts w:cs="Tahoma"/>
          <w:b/>
          <w:sz w:val="20"/>
          <w:szCs w:val="20"/>
        </w:rPr>
        <w:t xml:space="preserve">ESTUDIOS PREVIOS DEL PROCESO DE CONTRATACIÓN DE MÍNIMA CUANTÍA </w:t>
      </w:r>
      <w:r w:rsidRPr="00090388">
        <w:rPr>
          <w:b/>
          <w:sz w:val="20"/>
          <w:szCs w:val="20"/>
        </w:rPr>
        <w:t xml:space="preserve">No. </w:t>
      </w:r>
      <w:r w:rsidR="00FF2DE8" w:rsidRPr="00090388">
        <w:rPr>
          <w:b/>
          <w:sz w:val="20"/>
          <w:szCs w:val="20"/>
        </w:rPr>
        <w:t>32</w:t>
      </w:r>
      <w:r w:rsidR="009C43FF" w:rsidRPr="00090388">
        <w:rPr>
          <w:b/>
          <w:sz w:val="20"/>
          <w:szCs w:val="20"/>
        </w:rPr>
        <w:t>2</w:t>
      </w:r>
      <w:r w:rsidRPr="00090388">
        <w:rPr>
          <w:b/>
          <w:sz w:val="20"/>
          <w:szCs w:val="20"/>
        </w:rPr>
        <w:t>-</w:t>
      </w:r>
      <w:r w:rsidR="00BF4D01" w:rsidRPr="00090388">
        <w:rPr>
          <w:b/>
          <w:sz w:val="20"/>
          <w:szCs w:val="20"/>
        </w:rPr>
        <w:t>ESMIC-BASPC</w:t>
      </w:r>
      <w:r w:rsidR="00114809" w:rsidRPr="00090388">
        <w:rPr>
          <w:b/>
          <w:sz w:val="20"/>
          <w:szCs w:val="20"/>
        </w:rPr>
        <w:t>19</w:t>
      </w:r>
      <w:r w:rsidR="00BF4D01" w:rsidRPr="00090388">
        <w:rPr>
          <w:b/>
          <w:sz w:val="20"/>
          <w:szCs w:val="20"/>
        </w:rPr>
        <w:t>-</w:t>
      </w:r>
      <w:r w:rsidRPr="00090388">
        <w:rPr>
          <w:b/>
          <w:sz w:val="20"/>
          <w:szCs w:val="20"/>
        </w:rPr>
        <w:t>201</w:t>
      </w:r>
      <w:r w:rsidR="00BF4D01" w:rsidRPr="00090388">
        <w:rPr>
          <w:b/>
          <w:sz w:val="20"/>
          <w:szCs w:val="20"/>
        </w:rPr>
        <w:t>9</w:t>
      </w:r>
      <w:r w:rsidRPr="00090388">
        <w:rPr>
          <w:b/>
          <w:sz w:val="20"/>
          <w:szCs w:val="20"/>
        </w:rPr>
        <w:t xml:space="preserve"> </w:t>
      </w:r>
      <w:r w:rsidR="00B509CC" w:rsidRPr="00090388">
        <w:rPr>
          <w:b/>
          <w:sz w:val="20"/>
          <w:szCs w:val="20"/>
        </w:rPr>
        <w:t xml:space="preserve">CUYO OBJETO </w:t>
      </w:r>
      <w:r w:rsidR="005D1E1E" w:rsidRPr="00090388">
        <w:rPr>
          <w:b/>
          <w:sz w:val="20"/>
          <w:szCs w:val="20"/>
        </w:rPr>
        <w:t xml:space="preserve">ES CONTRATAR </w:t>
      </w:r>
      <w:r w:rsidR="00972379" w:rsidRPr="00090388">
        <w:rPr>
          <w:b/>
          <w:sz w:val="20"/>
          <w:szCs w:val="20"/>
        </w:rPr>
        <w:t>EL SERVICIO DE INVESTIGACION Y DESARROLLO EXPERIMENTAL EN INGENIERIA Y TECNOLOGIA</w:t>
      </w:r>
      <w:r w:rsidR="0032782D">
        <w:rPr>
          <w:b/>
          <w:sz w:val="20"/>
          <w:szCs w:val="20"/>
        </w:rPr>
        <w:t xml:space="preserve"> PE ESMIC</w:t>
      </w:r>
      <w:r w:rsidR="00972379" w:rsidRPr="00090388">
        <w:rPr>
          <w:rFonts w:cs="Tahoma"/>
          <w:b/>
          <w:sz w:val="20"/>
          <w:szCs w:val="20"/>
        </w:rPr>
        <w:t xml:space="preserve">”. </w:t>
      </w:r>
    </w:p>
    <w:p w14:paraId="2346CFBB" w14:textId="0CA96E9C" w:rsidR="00592D49" w:rsidRPr="00090388" w:rsidRDefault="00592D49" w:rsidP="00592D49">
      <w:pPr>
        <w:tabs>
          <w:tab w:val="left" w:pos="2552"/>
        </w:tabs>
        <w:jc w:val="both"/>
        <w:rPr>
          <w:b/>
          <w:i/>
          <w:sz w:val="20"/>
          <w:szCs w:val="20"/>
        </w:rPr>
      </w:pPr>
    </w:p>
    <w:p w14:paraId="6E9BF71F" w14:textId="77777777" w:rsidR="00592D49" w:rsidRPr="001123C3" w:rsidRDefault="00592D49" w:rsidP="00035832">
      <w:pPr>
        <w:pStyle w:val="Prrafodelista"/>
        <w:numPr>
          <w:ilvl w:val="0"/>
          <w:numId w:val="7"/>
        </w:numPr>
        <w:tabs>
          <w:tab w:val="left" w:pos="2552"/>
        </w:tabs>
        <w:ind w:left="426"/>
        <w:jc w:val="both"/>
        <w:rPr>
          <w:rFonts w:ascii="Arial Narrow" w:hAnsi="Arial Narrow"/>
          <w:b/>
          <w:sz w:val="20"/>
          <w:szCs w:val="20"/>
        </w:rPr>
      </w:pPr>
      <w:r w:rsidRPr="001123C3">
        <w:rPr>
          <w:rFonts w:ascii="Arial Narrow" w:hAnsi="Arial Narrow"/>
          <w:b/>
          <w:sz w:val="20"/>
          <w:szCs w:val="20"/>
        </w:rPr>
        <w:t>ANTECEDENTES</w:t>
      </w:r>
    </w:p>
    <w:p w14:paraId="6E198E97" w14:textId="77777777" w:rsidR="00592D49" w:rsidRPr="001123C3" w:rsidRDefault="00592D49" w:rsidP="00592D49">
      <w:pPr>
        <w:pStyle w:val="Prrafodelista"/>
        <w:tabs>
          <w:tab w:val="left" w:pos="2552"/>
        </w:tabs>
        <w:ind w:left="0"/>
        <w:jc w:val="both"/>
        <w:rPr>
          <w:rFonts w:ascii="Arial Narrow" w:hAnsi="Arial Narrow"/>
          <w:b/>
          <w:sz w:val="20"/>
          <w:szCs w:val="20"/>
        </w:rPr>
      </w:pPr>
    </w:p>
    <w:p w14:paraId="658026F2" w14:textId="05E0DE10" w:rsidR="007A1F4A" w:rsidRPr="001123C3" w:rsidRDefault="00592D49" w:rsidP="00035832">
      <w:pPr>
        <w:pStyle w:val="Prrafodelista"/>
        <w:numPr>
          <w:ilvl w:val="1"/>
          <w:numId w:val="7"/>
        </w:numPr>
        <w:ind w:left="426"/>
        <w:jc w:val="both"/>
        <w:rPr>
          <w:rFonts w:ascii="Arial Narrow" w:hAnsi="Arial Narrow" w:cs="Tahoma"/>
          <w:b/>
          <w:sz w:val="20"/>
          <w:szCs w:val="20"/>
        </w:rPr>
      </w:pPr>
      <w:r w:rsidRPr="001123C3">
        <w:rPr>
          <w:rFonts w:ascii="Arial Narrow" w:hAnsi="Arial Narrow" w:cs="Tahoma"/>
          <w:b/>
          <w:sz w:val="20"/>
          <w:szCs w:val="20"/>
        </w:rPr>
        <w:t>ADQUISICIONES PREVIAS DEL</w:t>
      </w:r>
      <w:r w:rsidR="009C7338" w:rsidRPr="001123C3">
        <w:rPr>
          <w:rFonts w:ascii="Arial Narrow" w:hAnsi="Arial Narrow" w:cs="Tahoma"/>
          <w:b/>
          <w:sz w:val="20"/>
          <w:szCs w:val="20"/>
        </w:rPr>
        <w:t xml:space="preserve"> BASPC No.19</w:t>
      </w:r>
    </w:p>
    <w:p w14:paraId="69827003" w14:textId="08B3867E" w:rsidR="005D1E1E" w:rsidRPr="001123C3" w:rsidRDefault="001123C3" w:rsidP="005D1E1E">
      <w:pPr>
        <w:widowControl w:val="0"/>
        <w:jc w:val="both"/>
        <w:rPr>
          <w:rFonts w:cs="Tahoma"/>
          <w:szCs w:val="20"/>
        </w:rPr>
      </w:pPr>
      <w:r w:rsidRPr="001123C3">
        <w:rPr>
          <w:rFonts w:cs="Arial"/>
          <w:szCs w:val="20"/>
        </w:rPr>
        <w:t>Una vez consultada la unidad, se pudo constatar que no se han celebrados contratos para adquisiciones de servicios de investigación y desarrollo experimental en ingeniería y tecnología” por parte del Batallón de ASPC No. 19 en vigencias anteriores</w:t>
      </w:r>
      <w:bookmarkStart w:id="0" w:name="_GoBack"/>
      <w:bookmarkEnd w:id="0"/>
      <w:r w:rsidR="005D1E1E" w:rsidRPr="001123C3">
        <w:rPr>
          <w:rFonts w:cs="Arial"/>
          <w:szCs w:val="20"/>
        </w:rPr>
        <w:t>.</w:t>
      </w:r>
    </w:p>
    <w:p w14:paraId="4C1004F2" w14:textId="77777777" w:rsidR="005D1E1E" w:rsidRPr="001123C3" w:rsidRDefault="005D1E1E" w:rsidP="002E0040">
      <w:pPr>
        <w:jc w:val="both"/>
        <w:rPr>
          <w:rFonts w:cs="Tahoma"/>
          <w:b/>
          <w:sz w:val="20"/>
          <w:szCs w:val="20"/>
        </w:rPr>
      </w:pPr>
    </w:p>
    <w:p w14:paraId="3B73A6C2" w14:textId="3CDC5FC4" w:rsidR="00335113" w:rsidRPr="001123C3" w:rsidRDefault="00603493" w:rsidP="00603493">
      <w:pPr>
        <w:jc w:val="both"/>
        <w:rPr>
          <w:rFonts w:cs="Tahoma"/>
          <w:b/>
          <w:sz w:val="20"/>
          <w:szCs w:val="20"/>
        </w:rPr>
      </w:pPr>
      <w:r w:rsidRPr="001123C3">
        <w:rPr>
          <w:rFonts w:cs="Tahoma"/>
          <w:b/>
          <w:sz w:val="20"/>
          <w:szCs w:val="20"/>
        </w:rPr>
        <w:t>ADQUISICIONES DE</w:t>
      </w:r>
      <w:r w:rsidR="00335113" w:rsidRPr="001123C3">
        <w:rPr>
          <w:rFonts w:cs="Tahoma"/>
          <w:b/>
          <w:sz w:val="20"/>
          <w:szCs w:val="20"/>
        </w:rPr>
        <w:t xml:space="preserve"> OTRAS ENTIDADES</w:t>
      </w:r>
      <w:r w:rsidRPr="001123C3">
        <w:rPr>
          <w:rFonts w:cs="Tahoma"/>
          <w:b/>
          <w:sz w:val="20"/>
          <w:szCs w:val="20"/>
        </w:rPr>
        <w:t xml:space="preserve"> Y UNIDADES EJECUTORAS</w:t>
      </w:r>
    </w:p>
    <w:p w14:paraId="6D52C974" w14:textId="77777777" w:rsidR="00603493" w:rsidRPr="001123C3" w:rsidRDefault="00603493" w:rsidP="00603493">
      <w:pPr>
        <w:jc w:val="both"/>
        <w:rPr>
          <w:rFonts w:cs="Tahoma"/>
          <w:b/>
          <w:sz w:val="20"/>
          <w:szCs w:val="20"/>
        </w:rPr>
      </w:pPr>
    </w:p>
    <w:p w14:paraId="7C4A9A57" w14:textId="777730BF" w:rsidR="005D1E1E" w:rsidRPr="00090388" w:rsidRDefault="001123C3" w:rsidP="005D1E1E">
      <w:pPr>
        <w:widowControl w:val="0"/>
        <w:spacing w:after="160" w:line="259" w:lineRule="auto"/>
        <w:jc w:val="both"/>
        <w:rPr>
          <w:rFonts w:eastAsia="Calibri" w:cs="Tahoma"/>
          <w:lang w:val="es-ES" w:eastAsia="en-US"/>
        </w:rPr>
      </w:pPr>
      <w:r w:rsidRPr="001123C3">
        <w:rPr>
          <w:rFonts w:eastAsia="Calibri" w:cs="Tahoma"/>
          <w:lang w:val="es-ES" w:eastAsia="en-US"/>
        </w:rPr>
        <w:t>Dentro de la búsqueda efectuada en el Sistema Electrónico de Contratación Pública (SECOP) en adquisiciones realizadas por otras Unidades Ejecutoras y Comandos de Fuerza, de esta clase de servicios, se estableció que la contratación ha sido pública bajo las modalidades de Mínima Cuantía , entre otras, las siguientes:</w:t>
      </w:r>
    </w:p>
    <w:tbl>
      <w:tblPr>
        <w:tblW w:w="0" w:type="auto"/>
        <w:tblInd w:w="70" w:type="dxa"/>
        <w:tblCellMar>
          <w:left w:w="70" w:type="dxa"/>
          <w:right w:w="70" w:type="dxa"/>
        </w:tblCellMar>
        <w:tblLook w:val="04A0" w:firstRow="1" w:lastRow="0" w:firstColumn="1" w:lastColumn="0" w:noHBand="0" w:noVBand="1"/>
      </w:tblPr>
      <w:tblGrid>
        <w:gridCol w:w="1003"/>
        <w:gridCol w:w="756"/>
        <w:gridCol w:w="1159"/>
        <w:gridCol w:w="666"/>
        <w:gridCol w:w="538"/>
        <w:gridCol w:w="627"/>
        <w:gridCol w:w="857"/>
        <w:gridCol w:w="544"/>
        <w:gridCol w:w="958"/>
        <w:gridCol w:w="739"/>
        <w:gridCol w:w="913"/>
      </w:tblGrid>
      <w:tr w:rsidR="001123C3" w:rsidRPr="001123C3" w14:paraId="485CA01D" w14:textId="77777777" w:rsidTr="001123C3">
        <w:trPr>
          <w:trHeight w:val="313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5D7C59" w14:textId="77777777" w:rsidR="001123C3" w:rsidRPr="001123C3" w:rsidRDefault="001123C3" w:rsidP="001123C3">
            <w:pPr>
              <w:jc w:val="center"/>
              <w:rPr>
                <w:rFonts w:cs="Arial"/>
                <w:b/>
                <w:bCs/>
                <w:sz w:val="16"/>
                <w:szCs w:val="16"/>
              </w:rPr>
            </w:pPr>
            <w:r w:rsidRPr="001123C3">
              <w:rPr>
                <w:rFonts w:cs="Arial"/>
                <w:b/>
                <w:bCs/>
                <w:sz w:val="16"/>
                <w:szCs w:val="16"/>
              </w:rPr>
              <w:t>ENTIDAD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A78526C" w14:textId="77777777" w:rsidR="001123C3" w:rsidRPr="001123C3" w:rsidRDefault="001123C3" w:rsidP="001123C3">
            <w:pPr>
              <w:jc w:val="center"/>
              <w:rPr>
                <w:rFonts w:cs="Arial"/>
                <w:b/>
                <w:bCs/>
                <w:sz w:val="16"/>
                <w:szCs w:val="16"/>
              </w:rPr>
            </w:pPr>
            <w:r w:rsidRPr="001123C3">
              <w:rPr>
                <w:rFonts w:cs="Arial"/>
                <w:b/>
                <w:bCs/>
                <w:sz w:val="16"/>
                <w:szCs w:val="16"/>
              </w:rPr>
              <w:t>MODALIDAD DE SELECCIÓN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FEEF3F" w14:textId="77777777" w:rsidR="001123C3" w:rsidRPr="001123C3" w:rsidRDefault="001123C3" w:rsidP="001123C3">
            <w:pPr>
              <w:jc w:val="center"/>
              <w:rPr>
                <w:rFonts w:cs="Arial"/>
                <w:b/>
                <w:bCs/>
                <w:sz w:val="16"/>
                <w:szCs w:val="16"/>
              </w:rPr>
            </w:pPr>
            <w:r w:rsidRPr="001123C3">
              <w:rPr>
                <w:rFonts w:cs="Arial"/>
                <w:b/>
                <w:bCs/>
                <w:sz w:val="16"/>
                <w:szCs w:val="16"/>
              </w:rPr>
              <w:t>OBJETO DEL CONTRATO Y No. DEL CONTRATO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2D20F2" w14:textId="77777777" w:rsidR="001123C3" w:rsidRPr="001123C3" w:rsidRDefault="001123C3" w:rsidP="001123C3">
            <w:pPr>
              <w:jc w:val="center"/>
              <w:rPr>
                <w:rFonts w:cs="Arial"/>
                <w:b/>
                <w:bCs/>
                <w:sz w:val="16"/>
                <w:szCs w:val="16"/>
              </w:rPr>
            </w:pPr>
            <w:r w:rsidRPr="001123C3">
              <w:rPr>
                <w:rFonts w:cs="Arial"/>
                <w:b/>
                <w:bCs/>
                <w:sz w:val="16"/>
                <w:szCs w:val="16"/>
              </w:rPr>
              <w:t>CANTIDAD DEL BIEN O SERVICIO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55D4AF" w14:textId="77777777" w:rsidR="001123C3" w:rsidRPr="001123C3" w:rsidRDefault="001123C3" w:rsidP="001123C3">
            <w:pPr>
              <w:jc w:val="center"/>
              <w:rPr>
                <w:rFonts w:cs="Arial"/>
                <w:b/>
                <w:bCs/>
                <w:sz w:val="16"/>
                <w:szCs w:val="16"/>
              </w:rPr>
            </w:pPr>
            <w:r w:rsidRPr="001123C3">
              <w:rPr>
                <w:rFonts w:cs="Arial"/>
                <w:b/>
                <w:bCs/>
                <w:sz w:val="16"/>
                <w:szCs w:val="16"/>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CCFF36" w14:textId="77777777" w:rsidR="001123C3" w:rsidRPr="001123C3" w:rsidRDefault="001123C3" w:rsidP="001123C3">
            <w:pPr>
              <w:jc w:val="center"/>
              <w:rPr>
                <w:rFonts w:cs="Arial"/>
                <w:b/>
                <w:bCs/>
                <w:sz w:val="16"/>
                <w:szCs w:val="16"/>
              </w:rPr>
            </w:pPr>
            <w:r w:rsidRPr="001123C3">
              <w:rPr>
                <w:rFonts w:cs="Arial"/>
                <w:b/>
                <w:bCs/>
                <w:sz w:val="16"/>
                <w:szCs w:val="16"/>
              </w:rPr>
              <w:t>VALOR UNITARIO INCLUIDO IVA (PARA LOS CASOS QUE APLIQUE)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6798F3" w14:textId="77777777" w:rsidR="001123C3" w:rsidRPr="001123C3" w:rsidRDefault="001123C3" w:rsidP="001123C3">
            <w:pPr>
              <w:jc w:val="center"/>
              <w:rPr>
                <w:rFonts w:cs="Arial"/>
                <w:b/>
                <w:bCs/>
                <w:sz w:val="16"/>
                <w:szCs w:val="16"/>
              </w:rPr>
            </w:pPr>
            <w:r w:rsidRPr="001123C3">
              <w:rPr>
                <w:rFonts w:cs="Arial"/>
                <w:b/>
                <w:bCs/>
                <w:sz w:val="16"/>
                <w:szCs w:val="16"/>
              </w:rPr>
              <w:t>VALOR TOTAL CONTRATADO INCLUIDO IVA (PARA LOS CASOS QUE APLIQUE)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63966A" w14:textId="77777777" w:rsidR="001123C3" w:rsidRPr="001123C3" w:rsidRDefault="001123C3" w:rsidP="001123C3">
            <w:pPr>
              <w:jc w:val="center"/>
              <w:rPr>
                <w:rFonts w:cs="Arial"/>
                <w:b/>
                <w:bCs/>
                <w:sz w:val="16"/>
                <w:szCs w:val="16"/>
              </w:rPr>
            </w:pPr>
            <w:r w:rsidRPr="001123C3">
              <w:rPr>
                <w:rFonts w:cs="Arial"/>
                <w:b/>
                <w:bCs/>
                <w:sz w:val="16"/>
                <w:szCs w:val="16"/>
              </w:rPr>
              <w:t>FORMA DE PAGO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8E4F54" w14:textId="77777777" w:rsidR="001123C3" w:rsidRPr="001123C3" w:rsidRDefault="001123C3" w:rsidP="001123C3">
            <w:pPr>
              <w:jc w:val="center"/>
              <w:rPr>
                <w:rFonts w:cs="Arial"/>
                <w:b/>
                <w:bCs/>
                <w:sz w:val="16"/>
                <w:szCs w:val="16"/>
              </w:rPr>
            </w:pPr>
            <w:r w:rsidRPr="001123C3">
              <w:rPr>
                <w:rFonts w:cs="Arial"/>
                <w:b/>
                <w:bCs/>
                <w:sz w:val="16"/>
                <w:szCs w:val="16"/>
              </w:rPr>
              <w:t>OFERENTES PARTICIPANTES EN EL PROCESO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8615CB" w14:textId="77777777" w:rsidR="001123C3" w:rsidRPr="001123C3" w:rsidRDefault="001123C3" w:rsidP="001123C3">
            <w:pPr>
              <w:jc w:val="center"/>
              <w:rPr>
                <w:rFonts w:cs="Arial"/>
                <w:b/>
                <w:bCs/>
                <w:sz w:val="16"/>
                <w:szCs w:val="16"/>
              </w:rPr>
            </w:pPr>
            <w:r w:rsidRPr="001123C3">
              <w:rPr>
                <w:rFonts w:cs="Arial"/>
                <w:b/>
                <w:bCs/>
                <w:sz w:val="16"/>
                <w:szCs w:val="16"/>
              </w:rPr>
              <w:t>FECHA DE FIRMA DEL CONTRATO, LUGAR DE ENTREGTA Y FECHA DE ENTREGA DEL BIEN O SERVICIO</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37FEE324" w14:textId="77777777" w:rsidR="001123C3" w:rsidRPr="001123C3" w:rsidRDefault="001123C3" w:rsidP="001123C3">
            <w:pPr>
              <w:jc w:val="center"/>
              <w:rPr>
                <w:rFonts w:cs="Arial"/>
                <w:b/>
                <w:bCs/>
                <w:sz w:val="16"/>
                <w:szCs w:val="16"/>
              </w:rPr>
            </w:pPr>
            <w:r w:rsidRPr="001123C3">
              <w:rPr>
                <w:rFonts w:cs="Arial"/>
                <w:b/>
                <w:bCs/>
                <w:sz w:val="16"/>
                <w:szCs w:val="16"/>
              </w:rPr>
              <w:t>GARANTÍAS EXIGIDAS EN EL PROCESO</w:t>
            </w:r>
          </w:p>
        </w:tc>
      </w:tr>
      <w:tr w:rsidR="001123C3" w:rsidRPr="001123C3" w14:paraId="4D6AD739" w14:textId="77777777" w:rsidTr="001123C3">
        <w:trPr>
          <w:trHeight w:val="255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774FAE" w14:textId="77777777" w:rsidR="001123C3" w:rsidRPr="001123C3" w:rsidRDefault="001123C3" w:rsidP="001123C3">
            <w:pPr>
              <w:jc w:val="center"/>
              <w:rPr>
                <w:rFonts w:cs="Arial"/>
                <w:b/>
                <w:bCs/>
                <w:sz w:val="16"/>
                <w:szCs w:val="16"/>
              </w:rPr>
            </w:pPr>
            <w:r w:rsidRPr="001123C3">
              <w:rPr>
                <w:rFonts w:cs="Arial"/>
                <w:b/>
                <w:bCs/>
                <w:sz w:val="16"/>
                <w:szCs w:val="16"/>
              </w:rPr>
              <w:lastRenderedPageBreak/>
              <w:t>INVIAS</w:t>
            </w:r>
          </w:p>
        </w:tc>
        <w:tc>
          <w:tcPr>
            <w:tcW w:w="0" w:type="auto"/>
            <w:tcBorders>
              <w:top w:val="nil"/>
              <w:left w:val="nil"/>
              <w:bottom w:val="single" w:sz="4" w:space="0" w:color="auto"/>
              <w:right w:val="single" w:sz="4" w:space="0" w:color="auto"/>
            </w:tcBorders>
            <w:shd w:val="clear" w:color="auto" w:fill="auto"/>
            <w:vAlign w:val="center"/>
            <w:hideMark/>
          </w:tcPr>
          <w:p w14:paraId="10388335" w14:textId="77777777" w:rsidR="001123C3" w:rsidRPr="001123C3" w:rsidRDefault="001123C3" w:rsidP="001123C3">
            <w:pPr>
              <w:jc w:val="center"/>
              <w:rPr>
                <w:rFonts w:cs="Arial"/>
                <w:sz w:val="16"/>
                <w:szCs w:val="16"/>
              </w:rPr>
            </w:pPr>
            <w:r w:rsidRPr="001123C3">
              <w:rPr>
                <w:rFonts w:cs="Arial"/>
                <w:sz w:val="16"/>
                <w:szCs w:val="16"/>
              </w:rPr>
              <w:t>Mínima cuantía</w:t>
            </w:r>
          </w:p>
        </w:tc>
        <w:tc>
          <w:tcPr>
            <w:tcW w:w="0" w:type="auto"/>
            <w:tcBorders>
              <w:top w:val="nil"/>
              <w:left w:val="nil"/>
              <w:bottom w:val="single" w:sz="4" w:space="0" w:color="auto"/>
              <w:right w:val="single" w:sz="4" w:space="0" w:color="auto"/>
            </w:tcBorders>
            <w:shd w:val="clear" w:color="auto" w:fill="auto"/>
            <w:vAlign w:val="center"/>
            <w:hideMark/>
          </w:tcPr>
          <w:p w14:paraId="630E362F" w14:textId="77777777" w:rsidR="001123C3" w:rsidRPr="001123C3" w:rsidRDefault="001123C3" w:rsidP="001123C3">
            <w:pPr>
              <w:jc w:val="center"/>
              <w:rPr>
                <w:rFonts w:cs="Arial"/>
                <w:sz w:val="16"/>
                <w:szCs w:val="16"/>
              </w:rPr>
            </w:pPr>
            <w:r w:rsidRPr="001123C3">
              <w:rPr>
                <w:rFonts w:cs="Arial"/>
                <w:sz w:val="16"/>
                <w:szCs w:val="16"/>
                <w:shd w:val="clear" w:color="auto" w:fill="FFFFFF"/>
              </w:rPr>
              <w:t>DESARROLLAR LA APP MÓVIL DE PREVENCIÓN PARA LA CAPTURA DE DATOS EN TIEMPO REAL POR PARTE INSTITUTO NACIONAL DE VIAS Y EL DESARROLLO WEB CORRESPONDIENTE PARA LA ORGANIZACIÓN Y CONSULTA DE DATOS  IP-DT-SPA-015-2019</w:t>
            </w:r>
          </w:p>
        </w:tc>
        <w:tc>
          <w:tcPr>
            <w:tcW w:w="0" w:type="auto"/>
            <w:tcBorders>
              <w:top w:val="nil"/>
              <w:left w:val="nil"/>
              <w:bottom w:val="single" w:sz="4" w:space="0" w:color="auto"/>
              <w:right w:val="single" w:sz="4" w:space="0" w:color="auto"/>
            </w:tcBorders>
            <w:shd w:val="clear" w:color="auto" w:fill="auto"/>
            <w:vAlign w:val="center"/>
            <w:hideMark/>
          </w:tcPr>
          <w:p w14:paraId="3341902D" w14:textId="77777777" w:rsidR="001123C3" w:rsidRPr="001123C3" w:rsidRDefault="001123C3" w:rsidP="001123C3">
            <w:pPr>
              <w:jc w:val="center"/>
              <w:rPr>
                <w:rFonts w:cs="Arial"/>
                <w:sz w:val="16"/>
                <w:szCs w:val="16"/>
              </w:rPr>
            </w:pPr>
            <w:r w:rsidRPr="001123C3">
              <w:rPr>
                <w:rFonts w:cs="Arial"/>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7544E5C9" w14:textId="77777777" w:rsidR="001123C3" w:rsidRPr="001123C3" w:rsidRDefault="001123C3" w:rsidP="001123C3">
            <w:pPr>
              <w:jc w:val="center"/>
              <w:rPr>
                <w:rFonts w:cs="Arial"/>
                <w:sz w:val="16"/>
                <w:szCs w:val="16"/>
              </w:rPr>
            </w:pPr>
            <w:r w:rsidRPr="001123C3">
              <w:rPr>
                <w:rFonts w:cs="Arial"/>
                <w:sz w:val="16"/>
                <w:szCs w:val="16"/>
              </w:rPr>
              <w:t>UN</w:t>
            </w:r>
          </w:p>
        </w:tc>
        <w:tc>
          <w:tcPr>
            <w:tcW w:w="0" w:type="auto"/>
            <w:tcBorders>
              <w:top w:val="nil"/>
              <w:left w:val="nil"/>
              <w:bottom w:val="single" w:sz="4" w:space="0" w:color="auto"/>
              <w:right w:val="single" w:sz="4" w:space="0" w:color="auto"/>
            </w:tcBorders>
            <w:shd w:val="clear" w:color="auto" w:fill="auto"/>
            <w:vAlign w:val="center"/>
            <w:hideMark/>
          </w:tcPr>
          <w:p w14:paraId="6F304F3F"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2B5D0E36" w14:textId="77777777" w:rsidR="001123C3" w:rsidRPr="001123C3" w:rsidRDefault="001123C3" w:rsidP="001123C3">
            <w:pPr>
              <w:jc w:val="center"/>
              <w:rPr>
                <w:rFonts w:cs="Arial"/>
                <w:sz w:val="16"/>
                <w:szCs w:val="16"/>
              </w:rPr>
            </w:pPr>
            <w:r w:rsidRPr="001123C3">
              <w:rPr>
                <w:rFonts w:cs="Arial"/>
                <w:sz w:val="16"/>
                <w:szCs w:val="16"/>
              </w:rPr>
              <w:t xml:space="preserve"> $              50.000.000,00 </w:t>
            </w:r>
          </w:p>
        </w:tc>
        <w:tc>
          <w:tcPr>
            <w:tcW w:w="0" w:type="auto"/>
            <w:tcBorders>
              <w:top w:val="nil"/>
              <w:left w:val="nil"/>
              <w:bottom w:val="single" w:sz="4" w:space="0" w:color="auto"/>
              <w:right w:val="single" w:sz="4" w:space="0" w:color="auto"/>
            </w:tcBorders>
            <w:shd w:val="clear" w:color="auto" w:fill="auto"/>
            <w:vAlign w:val="center"/>
            <w:hideMark/>
          </w:tcPr>
          <w:p w14:paraId="2BF6FDDE"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3D75F5BB" w14:textId="77777777" w:rsidR="001123C3" w:rsidRPr="001123C3" w:rsidRDefault="001123C3" w:rsidP="001123C3">
            <w:pPr>
              <w:jc w:val="center"/>
              <w:rPr>
                <w:rFonts w:cs="Arial"/>
                <w:sz w:val="16"/>
                <w:szCs w:val="16"/>
              </w:rPr>
            </w:pPr>
            <w:r w:rsidRPr="001123C3">
              <w:rPr>
                <w:rFonts w:cs="Arial"/>
                <w:sz w:val="16"/>
                <w:szCs w:val="16"/>
              </w:rPr>
              <w:t>Klimy Alberto Florez López</w:t>
            </w:r>
          </w:p>
          <w:p w14:paraId="7160D6BB" w14:textId="77777777" w:rsidR="001123C3" w:rsidRPr="001123C3" w:rsidRDefault="001123C3" w:rsidP="001123C3">
            <w:pPr>
              <w:jc w:val="center"/>
              <w:rPr>
                <w:rFonts w:cs="Arial"/>
                <w:sz w:val="16"/>
                <w:szCs w:val="16"/>
              </w:rPr>
            </w:pPr>
          </w:p>
          <w:p w14:paraId="2B1AAEEF" w14:textId="77777777" w:rsidR="001123C3" w:rsidRPr="001123C3" w:rsidRDefault="001123C3" w:rsidP="001123C3">
            <w:pPr>
              <w:jc w:val="center"/>
              <w:rPr>
                <w:rFonts w:cs="Arial"/>
                <w:sz w:val="16"/>
                <w:szCs w:val="16"/>
              </w:rPr>
            </w:pPr>
            <w:r w:rsidRPr="001123C3">
              <w:rPr>
                <w:rFonts w:cs="Arial"/>
                <w:sz w:val="16"/>
                <w:szCs w:val="16"/>
              </w:rPr>
              <w:t>SUMSET</w:t>
            </w:r>
          </w:p>
          <w:p w14:paraId="39B5C8FD" w14:textId="77777777" w:rsidR="001123C3" w:rsidRPr="001123C3" w:rsidRDefault="001123C3" w:rsidP="001123C3">
            <w:pPr>
              <w:jc w:val="center"/>
              <w:rPr>
                <w:rFonts w:cs="Arial"/>
                <w:sz w:val="16"/>
                <w:szCs w:val="16"/>
              </w:rPr>
            </w:pPr>
          </w:p>
          <w:p w14:paraId="0DEC544D" w14:textId="77777777" w:rsidR="001123C3" w:rsidRPr="001123C3" w:rsidRDefault="001123C3" w:rsidP="001123C3">
            <w:pPr>
              <w:jc w:val="center"/>
              <w:rPr>
                <w:rFonts w:cs="Arial"/>
                <w:sz w:val="16"/>
                <w:szCs w:val="16"/>
              </w:rPr>
            </w:pPr>
            <w:r w:rsidRPr="001123C3">
              <w:rPr>
                <w:rFonts w:cs="Arial"/>
                <w:sz w:val="16"/>
                <w:szCs w:val="16"/>
              </w:rPr>
              <w:t>BRANDER IDEAS SAS</w:t>
            </w:r>
          </w:p>
          <w:p w14:paraId="3E6ABEE7" w14:textId="77777777" w:rsidR="001123C3" w:rsidRPr="001123C3" w:rsidRDefault="001123C3" w:rsidP="001123C3">
            <w:pPr>
              <w:jc w:val="center"/>
              <w:rPr>
                <w:rFonts w:cs="Arial"/>
                <w:sz w:val="16"/>
                <w:szCs w:val="16"/>
              </w:rPr>
            </w:pPr>
          </w:p>
          <w:p w14:paraId="202A6ED9" w14:textId="77777777" w:rsidR="001123C3" w:rsidRPr="001123C3" w:rsidRDefault="001123C3" w:rsidP="001123C3">
            <w:pPr>
              <w:jc w:val="center"/>
              <w:rPr>
                <w:rFonts w:cs="Arial"/>
                <w:sz w:val="16"/>
                <w:szCs w:val="16"/>
              </w:rPr>
            </w:pPr>
            <w:r w:rsidRPr="001123C3">
              <w:rPr>
                <w:rFonts w:cs="Arial"/>
                <w:sz w:val="16"/>
                <w:szCs w:val="16"/>
              </w:rPr>
              <w:t>UNBIT LTDA</w:t>
            </w:r>
          </w:p>
          <w:p w14:paraId="16EB46E3" w14:textId="77777777" w:rsidR="001123C3" w:rsidRPr="001123C3" w:rsidRDefault="001123C3" w:rsidP="001123C3">
            <w:pPr>
              <w:jc w:val="center"/>
              <w:rPr>
                <w:rFonts w:cs="Arial"/>
                <w:sz w:val="16"/>
                <w:szCs w:val="16"/>
              </w:rPr>
            </w:pPr>
          </w:p>
          <w:p w14:paraId="5B0B33F3" w14:textId="77777777" w:rsidR="001123C3" w:rsidRPr="001123C3" w:rsidRDefault="001123C3" w:rsidP="001123C3">
            <w:pPr>
              <w:jc w:val="center"/>
              <w:rPr>
                <w:rFonts w:cs="Arial"/>
                <w:sz w:val="16"/>
                <w:szCs w:val="16"/>
              </w:rPr>
            </w:pPr>
            <w:r w:rsidRPr="001123C3">
              <w:rPr>
                <w:rFonts w:cs="Arial"/>
                <w:sz w:val="16"/>
                <w:szCs w:val="16"/>
              </w:rPr>
              <w:t>FUNDENAL</w:t>
            </w:r>
          </w:p>
        </w:tc>
        <w:tc>
          <w:tcPr>
            <w:tcW w:w="0" w:type="auto"/>
            <w:tcBorders>
              <w:top w:val="nil"/>
              <w:left w:val="nil"/>
              <w:bottom w:val="single" w:sz="4" w:space="0" w:color="auto"/>
              <w:right w:val="single" w:sz="4" w:space="0" w:color="auto"/>
            </w:tcBorders>
            <w:shd w:val="clear" w:color="auto" w:fill="auto"/>
            <w:vAlign w:val="center"/>
            <w:hideMark/>
          </w:tcPr>
          <w:p w14:paraId="57D4E80A" w14:textId="77777777" w:rsidR="001123C3" w:rsidRPr="001123C3" w:rsidRDefault="001123C3" w:rsidP="001123C3">
            <w:pPr>
              <w:jc w:val="center"/>
              <w:rPr>
                <w:rFonts w:cs="Arial"/>
                <w:sz w:val="16"/>
                <w:szCs w:val="16"/>
              </w:rPr>
            </w:pPr>
            <w:r w:rsidRPr="001123C3">
              <w:rPr>
                <w:rFonts w:cs="Arial"/>
                <w:sz w:val="16"/>
                <w:szCs w:val="16"/>
                <w:shd w:val="clear" w:color="auto" w:fill="FFFFFF"/>
              </w:rPr>
              <w:t>29/05/2019</w:t>
            </w:r>
            <w:r w:rsidRPr="001123C3">
              <w:rPr>
                <w:rFonts w:cs="Arial"/>
                <w:sz w:val="16"/>
                <w:szCs w:val="16"/>
              </w:rPr>
              <w:t>.</w:t>
            </w:r>
          </w:p>
        </w:tc>
        <w:tc>
          <w:tcPr>
            <w:tcW w:w="852" w:type="dxa"/>
            <w:tcBorders>
              <w:top w:val="nil"/>
              <w:left w:val="nil"/>
              <w:bottom w:val="single" w:sz="4" w:space="0" w:color="auto"/>
              <w:right w:val="single" w:sz="4" w:space="0" w:color="auto"/>
            </w:tcBorders>
            <w:shd w:val="clear" w:color="auto" w:fill="auto"/>
            <w:vAlign w:val="center"/>
            <w:hideMark/>
          </w:tcPr>
          <w:p w14:paraId="1DD69DA7" w14:textId="77777777" w:rsidR="001123C3" w:rsidRPr="001123C3" w:rsidRDefault="001123C3" w:rsidP="001123C3">
            <w:pPr>
              <w:jc w:val="center"/>
              <w:rPr>
                <w:rFonts w:cs="Arial"/>
                <w:sz w:val="16"/>
                <w:szCs w:val="16"/>
              </w:rPr>
            </w:pPr>
            <w:r w:rsidRPr="001123C3">
              <w:rPr>
                <w:rFonts w:cs="Arial"/>
                <w:sz w:val="16"/>
                <w:szCs w:val="16"/>
              </w:rPr>
              <w:t>CUMPLIMIENTO DE L CONTRATO  Y CALIDAD DE SERVICIO.</w:t>
            </w:r>
          </w:p>
        </w:tc>
      </w:tr>
      <w:tr w:rsidR="001123C3" w:rsidRPr="001123C3" w14:paraId="21A0B8B3" w14:textId="77777777" w:rsidTr="001123C3">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CF9175" w14:textId="77777777" w:rsidR="001123C3" w:rsidRPr="001123C3" w:rsidRDefault="001123C3" w:rsidP="001123C3">
            <w:pPr>
              <w:jc w:val="center"/>
              <w:rPr>
                <w:rFonts w:cs="Arial"/>
                <w:b/>
                <w:bCs/>
                <w:sz w:val="16"/>
                <w:szCs w:val="16"/>
              </w:rPr>
            </w:pPr>
            <w:r w:rsidRPr="001123C3">
              <w:rPr>
                <w:rFonts w:cs="Arial"/>
                <w:b/>
                <w:bCs/>
                <w:sz w:val="16"/>
                <w:szCs w:val="16"/>
                <w:shd w:val="clear" w:color="auto" w:fill="FFFFFF"/>
              </w:rPr>
              <w:t>CENTRAL ADMINISTRATIVA Y CONTABLE TELEMATICA</w:t>
            </w:r>
          </w:p>
        </w:tc>
        <w:tc>
          <w:tcPr>
            <w:tcW w:w="0" w:type="auto"/>
            <w:tcBorders>
              <w:top w:val="nil"/>
              <w:left w:val="nil"/>
              <w:bottom w:val="single" w:sz="4" w:space="0" w:color="auto"/>
              <w:right w:val="single" w:sz="4" w:space="0" w:color="auto"/>
            </w:tcBorders>
            <w:shd w:val="clear" w:color="auto" w:fill="auto"/>
            <w:vAlign w:val="center"/>
            <w:hideMark/>
          </w:tcPr>
          <w:p w14:paraId="340BF0A0" w14:textId="77777777" w:rsidR="001123C3" w:rsidRPr="001123C3" w:rsidRDefault="001123C3" w:rsidP="001123C3">
            <w:pPr>
              <w:jc w:val="center"/>
              <w:rPr>
                <w:rFonts w:cs="Arial"/>
                <w:sz w:val="16"/>
                <w:szCs w:val="16"/>
              </w:rPr>
            </w:pPr>
            <w:r w:rsidRPr="001123C3">
              <w:rPr>
                <w:rFonts w:cs="Arial"/>
                <w:sz w:val="16"/>
                <w:szCs w:val="16"/>
              </w:rPr>
              <w:t>Contratación menor cuantia</w:t>
            </w:r>
          </w:p>
        </w:tc>
        <w:tc>
          <w:tcPr>
            <w:tcW w:w="0" w:type="auto"/>
            <w:tcBorders>
              <w:top w:val="nil"/>
              <w:left w:val="nil"/>
              <w:bottom w:val="single" w:sz="4" w:space="0" w:color="auto"/>
              <w:right w:val="single" w:sz="4" w:space="0" w:color="auto"/>
            </w:tcBorders>
            <w:shd w:val="clear" w:color="auto" w:fill="auto"/>
            <w:vAlign w:val="center"/>
            <w:hideMark/>
          </w:tcPr>
          <w:p w14:paraId="491AE9AA" w14:textId="77777777" w:rsidR="001123C3" w:rsidRPr="001123C3" w:rsidRDefault="001123C3" w:rsidP="001123C3">
            <w:pPr>
              <w:jc w:val="center"/>
              <w:rPr>
                <w:rFonts w:cs="Arial"/>
                <w:sz w:val="16"/>
                <w:szCs w:val="16"/>
              </w:rPr>
            </w:pPr>
            <w:r w:rsidRPr="001123C3">
              <w:rPr>
                <w:rFonts w:cs="Arial"/>
                <w:sz w:val="16"/>
                <w:szCs w:val="16"/>
                <w:shd w:val="clear" w:color="auto" w:fill="FFFFFF"/>
              </w:rPr>
              <w:t>ADQUISICIÒN, DESARROLLO, IMPLEMENTACIÓN Y PUESTA EN FUNCIONAMIENTO DE UNA APLICACIÓN WEB A LA MEDIDA PARA LA ENTREGA DE DOTACIÓN MILITAR Y EL DESARROLLO A LA MEDIDA DE UNA APP MÓVIL PARA SISTEMAS ANDROID Y IOS” - (SEDOM “SOFTWARE DE ENTREGA DE DOTACIÓN MILITAR”)</w:t>
            </w:r>
          </w:p>
        </w:tc>
        <w:tc>
          <w:tcPr>
            <w:tcW w:w="0" w:type="auto"/>
            <w:tcBorders>
              <w:top w:val="nil"/>
              <w:left w:val="nil"/>
              <w:bottom w:val="single" w:sz="4" w:space="0" w:color="auto"/>
              <w:right w:val="single" w:sz="4" w:space="0" w:color="auto"/>
            </w:tcBorders>
            <w:shd w:val="clear" w:color="auto" w:fill="auto"/>
            <w:vAlign w:val="center"/>
            <w:hideMark/>
          </w:tcPr>
          <w:p w14:paraId="2882F9CC" w14:textId="77777777" w:rsidR="001123C3" w:rsidRPr="001123C3" w:rsidRDefault="001123C3" w:rsidP="001123C3">
            <w:pPr>
              <w:jc w:val="center"/>
              <w:rPr>
                <w:rFonts w:cs="Arial"/>
                <w:sz w:val="16"/>
                <w:szCs w:val="16"/>
              </w:rPr>
            </w:pPr>
            <w:r w:rsidRPr="001123C3">
              <w:rPr>
                <w:rFonts w:cs="Arial"/>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43B5D52F" w14:textId="77777777" w:rsidR="001123C3" w:rsidRPr="001123C3" w:rsidRDefault="001123C3" w:rsidP="001123C3">
            <w:pPr>
              <w:jc w:val="center"/>
              <w:rPr>
                <w:rFonts w:cs="Arial"/>
                <w:sz w:val="16"/>
                <w:szCs w:val="16"/>
              </w:rPr>
            </w:pPr>
            <w:r w:rsidRPr="001123C3">
              <w:rPr>
                <w:rFonts w:cs="Arial"/>
                <w:sz w:val="16"/>
                <w:szCs w:val="16"/>
              </w:rPr>
              <w:t>UN</w:t>
            </w:r>
          </w:p>
        </w:tc>
        <w:tc>
          <w:tcPr>
            <w:tcW w:w="0" w:type="auto"/>
            <w:tcBorders>
              <w:top w:val="nil"/>
              <w:left w:val="nil"/>
              <w:bottom w:val="single" w:sz="4" w:space="0" w:color="auto"/>
              <w:right w:val="single" w:sz="4" w:space="0" w:color="auto"/>
            </w:tcBorders>
            <w:shd w:val="clear" w:color="auto" w:fill="auto"/>
            <w:vAlign w:val="center"/>
            <w:hideMark/>
          </w:tcPr>
          <w:p w14:paraId="31C05041"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39D3A1D5" w14:textId="77777777" w:rsidR="001123C3" w:rsidRPr="001123C3" w:rsidRDefault="001123C3" w:rsidP="001123C3">
            <w:pPr>
              <w:jc w:val="center"/>
              <w:rPr>
                <w:rFonts w:cs="Arial"/>
                <w:sz w:val="16"/>
                <w:szCs w:val="16"/>
              </w:rPr>
            </w:pPr>
            <w:r w:rsidRPr="001123C3">
              <w:rPr>
                <w:rFonts w:cs="Arial"/>
                <w:sz w:val="16"/>
                <w:szCs w:val="16"/>
              </w:rPr>
              <w:t xml:space="preserve">$              </w:t>
            </w:r>
            <w:r w:rsidRPr="001123C3">
              <w:rPr>
                <w:rFonts w:cs="Arial"/>
                <w:sz w:val="16"/>
                <w:szCs w:val="16"/>
                <w:shd w:val="clear" w:color="auto" w:fill="FFFFFF"/>
              </w:rPr>
              <w:t xml:space="preserve">100.000.000 </w:t>
            </w:r>
          </w:p>
        </w:tc>
        <w:tc>
          <w:tcPr>
            <w:tcW w:w="0" w:type="auto"/>
            <w:tcBorders>
              <w:top w:val="nil"/>
              <w:left w:val="nil"/>
              <w:bottom w:val="single" w:sz="4" w:space="0" w:color="auto"/>
              <w:right w:val="single" w:sz="4" w:space="0" w:color="auto"/>
            </w:tcBorders>
            <w:shd w:val="clear" w:color="auto" w:fill="auto"/>
            <w:vAlign w:val="center"/>
            <w:hideMark/>
          </w:tcPr>
          <w:p w14:paraId="06F44884"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648EA526" w14:textId="77777777" w:rsidR="001123C3" w:rsidRPr="001123C3" w:rsidRDefault="001123C3" w:rsidP="001123C3">
            <w:pPr>
              <w:jc w:val="center"/>
              <w:rPr>
                <w:rFonts w:cs="Arial"/>
                <w:sz w:val="16"/>
                <w:szCs w:val="16"/>
                <w:lang w:val="en-US"/>
              </w:rPr>
            </w:pPr>
            <w:r w:rsidRPr="001123C3">
              <w:rPr>
                <w:rFonts w:cs="Arial"/>
                <w:sz w:val="16"/>
                <w:szCs w:val="16"/>
                <w:lang w:val="en-US"/>
              </w:rPr>
              <w:t>Exus</w:t>
            </w:r>
          </w:p>
          <w:p w14:paraId="4F62A1A8" w14:textId="77777777" w:rsidR="001123C3" w:rsidRPr="001123C3" w:rsidRDefault="001123C3" w:rsidP="001123C3">
            <w:pPr>
              <w:jc w:val="center"/>
              <w:rPr>
                <w:rFonts w:cs="Arial"/>
                <w:sz w:val="16"/>
                <w:szCs w:val="16"/>
                <w:lang w:val="en-US"/>
              </w:rPr>
            </w:pPr>
          </w:p>
          <w:p w14:paraId="15E097BB" w14:textId="77777777" w:rsidR="001123C3" w:rsidRPr="001123C3" w:rsidRDefault="001123C3" w:rsidP="001123C3">
            <w:pPr>
              <w:jc w:val="center"/>
              <w:rPr>
                <w:rFonts w:cs="Arial"/>
                <w:sz w:val="16"/>
                <w:szCs w:val="16"/>
                <w:lang w:val="en-US"/>
              </w:rPr>
            </w:pPr>
            <w:r w:rsidRPr="001123C3">
              <w:rPr>
                <w:rFonts w:cs="Arial"/>
                <w:sz w:val="16"/>
                <w:szCs w:val="16"/>
                <w:lang w:val="en-US"/>
              </w:rPr>
              <w:t>Firefly-e Software Solutions</w:t>
            </w:r>
          </w:p>
          <w:p w14:paraId="64299169" w14:textId="77777777" w:rsidR="001123C3" w:rsidRPr="001123C3" w:rsidRDefault="001123C3" w:rsidP="001123C3">
            <w:pPr>
              <w:jc w:val="center"/>
              <w:rPr>
                <w:rFonts w:cs="Arial"/>
                <w:sz w:val="16"/>
                <w:szCs w:val="16"/>
                <w:lang w:val="en-US"/>
              </w:rPr>
            </w:pPr>
          </w:p>
          <w:p w14:paraId="29BC56FE" w14:textId="77777777" w:rsidR="001123C3" w:rsidRPr="001123C3" w:rsidRDefault="001123C3" w:rsidP="001123C3">
            <w:pPr>
              <w:jc w:val="center"/>
              <w:rPr>
                <w:rFonts w:cs="Arial"/>
                <w:sz w:val="16"/>
                <w:szCs w:val="16"/>
                <w:lang w:val="en-US"/>
              </w:rPr>
            </w:pPr>
            <w:r w:rsidRPr="001123C3">
              <w:rPr>
                <w:rFonts w:cs="Arial"/>
                <w:sz w:val="16"/>
                <w:szCs w:val="16"/>
                <w:lang w:val="en-US"/>
              </w:rPr>
              <w:t>ADVANTAGE MICROSYSTEMS COLOMBIA LTDA</w:t>
            </w:r>
          </w:p>
          <w:p w14:paraId="39620CB0" w14:textId="77777777" w:rsidR="001123C3" w:rsidRPr="001123C3" w:rsidRDefault="001123C3" w:rsidP="001123C3">
            <w:pPr>
              <w:jc w:val="center"/>
              <w:rPr>
                <w:rFonts w:cs="Arial"/>
                <w:sz w:val="16"/>
                <w:szCs w:val="16"/>
                <w:lang w:val="en-US"/>
              </w:rPr>
            </w:pPr>
          </w:p>
          <w:p w14:paraId="018DA18B" w14:textId="77777777" w:rsidR="001123C3" w:rsidRPr="001123C3" w:rsidRDefault="001123C3" w:rsidP="001123C3">
            <w:pPr>
              <w:jc w:val="center"/>
              <w:rPr>
                <w:rFonts w:cs="Arial"/>
                <w:sz w:val="16"/>
                <w:szCs w:val="16"/>
              </w:rPr>
            </w:pPr>
            <w:r w:rsidRPr="001123C3">
              <w:rPr>
                <w:rFonts w:cs="Arial"/>
                <w:sz w:val="16"/>
                <w:szCs w:val="16"/>
              </w:rPr>
              <w:t>BRANDER IDEAS SAS</w:t>
            </w:r>
          </w:p>
        </w:tc>
        <w:tc>
          <w:tcPr>
            <w:tcW w:w="0" w:type="auto"/>
            <w:tcBorders>
              <w:top w:val="nil"/>
              <w:left w:val="nil"/>
              <w:bottom w:val="single" w:sz="4" w:space="0" w:color="auto"/>
              <w:right w:val="single" w:sz="4" w:space="0" w:color="auto"/>
            </w:tcBorders>
            <w:shd w:val="clear" w:color="auto" w:fill="auto"/>
            <w:vAlign w:val="center"/>
            <w:hideMark/>
          </w:tcPr>
          <w:p w14:paraId="317B10A9" w14:textId="77777777" w:rsidR="001123C3" w:rsidRPr="001123C3" w:rsidRDefault="001123C3" w:rsidP="001123C3">
            <w:pPr>
              <w:jc w:val="center"/>
              <w:rPr>
                <w:rFonts w:cs="Arial"/>
                <w:sz w:val="16"/>
                <w:szCs w:val="16"/>
              </w:rPr>
            </w:pPr>
            <w:r w:rsidRPr="001123C3">
              <w:rPr>
                <w:rFonts w:cs="Arial"/>
                <w:sz w:val="16"/>
                <w:szCs w:val="16"/>
                <w:shd w:val="clear" w:color="auto" w:fill="FFFFFF"/>
              </w:rPr>
              <w:t>5/10/2018</w:t>
            </w:r>
          </w:p>
        </w:tc>
        <w:tc>
          <w:tcPr>
            <w:tcW w:w="852" w:type="dxa"/>
            <w:tcBorders>
              <w:top w:val="nil"/>
              <w:left w:val="nil"/>
              <w:bottom w:val="single" w:sz="4" w:space="0" w:color="auto"/>
              <w:right w:val="single" w:sz="4" w:space="0" w:color="auto"/>
            </w:tcBorders>
            <w:shd w:val="clear" w:color="auto" w:fill="auto"/>
            <w:vAlign w:val="center"/>
            <w:hideMark/>
          </w:tcPr>
          <w:p w14:paraId="593B01F4" w14:textId="77777777" w:rsidR="001123C3" w:rsidRPr="001123C3" w:rsidRDefault="001123C3" w:rsidP="001123C3">
            <w:pPr>
              <w:jc w:val="center"/>
              <w:rPr>
                <w:rFonts w:cs="Arial"/>
                <w:sz w:val="16"/>
                <w:szCs w:val="16"/>
              </w:rPr>
            </w:pPr>
            <w:r w:rsidRPr="001123C3">
              <w:rPr>
                <w:rFonts w:cs="Arial"/>
                <w:sz w:val="16"/>
                <w:szCs w:val="16"/>
              </w:rPr>
              <w:t xml:space="preserve">Cumplimiento, calidad del servicio y pago de salarios, </w:t>
            </w:r>
          </w:p>
          <w:p w14:paraId="47C6DBD3" w14:textId="77777777" w:rsidR="001123C3" w:rsidRPr="001123C3" w:rsidRDefault="001123C3" w:rsidP="001123C3">
            <w:pPr>
              <w:jc w:val="center"/>
              <w:rPr>
                <w:rFonts w:cs="Arial"/>
                <w:sz w:val="16"/>
                <w:szCs w:val="16"/>
              </w:rPr>
            </w:pPr>
            <w:r w:rsidRPr="001123C3">
              <w:rPr>
                <w:rFonts w:cs="Arial"/>
                <w:sz w:val="16"/>
                <w:szCs w:val="16"/>
              </w:rPr>
              <w:br/>
              <w:t>Calidad y correcto funcionamiento de los bienes</w:t>
            </w:r>
          </w:p>
          <w:p w14:paraId="32EBF848" w14:textId="77777777" w:rsidR="001123C3" w:rsidRPr="001123C3" w:rsidRDefault="001123C3" w:rsidP="001123C3">
            <w:pPr>
              <w:jc w:val="center"/>
              <w:rPr>
                <w:rFonts w:cs="Arial"/>
                <w:sz w:val="16"/>
                <w:szCs w:val="16"/>
              </w:rPr>
            </w:pPr>
          </w:p>
        </w:tc>
      </w:tr>
      <w:tr w:rsidR="001123C3" w:rsidRPr="001123C3" w14:paraId="6DD4E73D" w14:textId="77777777" w:rsidTr="001123C3">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DA7D00" w14:textId="77777777" w:rsidR="001123C3" w:rsidRPr="001123C3" w:rsidRDefault="001123C3" w:rsidP="001123C3">
            <w:pPr>
              <w:jc w:val="center"/>
              <w:rPr>
                <w:rFonts w:cs="Arial"/>
                <w:b/>
                <w:bCs/>
                <w:sz w:val="16"/>
                <w:szCs w:val="16"/>
              </w:rPr>
            </w:pPr>
            <w:r w:rsidRPr="001123C3">
              <w:rPr>
                <w:rFonts w:cs="Arial"/>
                <w:b/>
                <w:bCs/>
                <w:sz w:val="16"/>
                <w:szCs w:val="16"/>
                <w:shd w:val="clear" w:color="auto" w:fill="FFFFFF"/>
              </w:rPr>
              <w:t>UNGRD</w:t>
            </w:r>
          </w:p>
        </w:tc>
        <w:tc>
          <w:tcPr>
            <w:tcW w:w="0" w:type="auto"/>
            <w:tcBorders>
              <w:top w:val="nil"/>
              <w:left w:val="nil"/>
              <w:bottom w:val="single" w:sz="4" w:space="0" w:color="auto"/>
              <w:right w:val="single" w:sz="4" w:space="0" w:color="auto"/>
            </w:tcBorders>
            <w:shd w:val="clear" w:color="auto" w:fill="auto"/>
            <w:vAlign w:val="center"/>
            <w:hideMark/>
          </w:tcPr>
          <w:p w14:paraId="31FA37E7" w14:textId="77777777" w:rsidR="001123C3" w:rsidRPr="001123C3" w:rsidRDefault="001123C3" w:rsidP="001123C3">
            <w:pPr>
              <w:jc w:val="center"/>
              <w:rPr>
                <w:rFonts w:cs="Arial"/>
                <w:sz w:val="16"/>
                <w:szCs w:val="16"/>
              </w:rPr>
            </w:pPr>
            <w:r w:rsidRPr="001123C3">
              <w:rPr>
                <w:rFonts w:cs="Arial"/>
                <w:sz w:val="16"/>
                <w:szCs w:val="16"/>
              </w:rPr>
              <w:t>Contratación Mínima Cuantía</w:t>
            </w:r>
          </w:p>
        </w:tc>
        <w:tc>
          <w:tcPr>
            <w:tcW w:w="0" w:type="auto"/>
            <w:tcBorders>
              <w:top w:val="nil"/>
              <w:left w:val="nil"/>
              <w:bottom w:val="single" w:sz="4" w:space="0" w:color="auto"/>
              <w:right w:val="single" w:sz="4" w:space="0" w:color="auto"/>
            </w:tcBorders>
            <w:shd w:val="clear" w:color="auto" w:fill="auto"/>
            <w:vAlign w:val="center"/>
            <w:hideMark/>
          </w:tcPr>
          <w:p w14:paraId="673F56A8" w14:textId="77777777" w:rsidR="001123C3" w:rsidRPr="001123C3" w:rsidRDefault="001123C3" w:rsidP="001123C3">
            <w:pPr>
              <w:jc w:val="center"/>
              <w:rPr>
                <w:rFonts w:cs="Arial"/>
                <w:sz w:val="16"/>
                <w:szCs w:val="16"/>
              </w:rPr>
            </w:pPr>
            <w:r w:rsidRPr="001123C3">
              <w:rPr>
                <w:rFonts w:cs="Arial"/>
                <w:sz w:val="16"/>
                <w:szCs w:val="16"/>
                <w:shd w:val="clear" w:color="auto" w:fill="FFFFFF"/>
              </w:rPr>
              <w:t>Desarrollar una aplicación móvil (APP) informativa como sistema de información para la VI plataforma regional de reducción del riesgo de desastres.</w:t>
            </w:r>
          </w:p>
        </w:tc>
        <w:tc>
          <w:tcPr>
            <w:tcW w:w="0" w:type="auto"/>
            <w:tcBorders>
              <w:top w:val="nil"/>
              <w:left w:val="nil"/>
              <w:bottom w:val="single" w:sz="4" w:space="0" w:color="auto"/>
              <w:right w:val="single" w:sz="4" w:space="0" w:color="auto"/>
            </w:tcBorders>
            <w:shd w:val="clear" w:color="auto" w:fill="auto"/>
            <w:vAlign w:val="center"/>
            <w:hideMark/>
          </w:tcPr>
          <w:p w14:paraId="03EC5EA6" w14:textId="77777777" w:rsidR="001123C3" w:rsidRPr="001123C3" w:rsidRDefault="001123C3" w:rsidP="001123C3">
            <w:pPr>
              <w:jc w:val="center"/>
              <w:rPr>
                <w:rFonts w:cs="Arial"/>
                <w:sz w:val="16"/>
                <w:szCs w:val="16"/>
              </w:rPr>
            </w:pPr>
            <w:r w:rsidRPr="001123C3">
              <w:rPr>
                <w:rFonts w:cs="Arial"/>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1DF7C433" w14:textId="77777777" w:rsidR="001123C3" w:rsidRPr="001123C3" w:rsidRDefault="001123C3" w:rsidP="001123C3">
            <w:pPr>
              <w:jc w:val="center"/>
              <w:rPr>
                <w:rFonts w:cs="Arial"/>
                <w:sz w:val="16"/>
                <w:szCs w:val="16"/>
              </w:rPr>
            </w:pPr>
            <w:r w:rsidRPr="001123C3">
              <w:rPr>
                <w:rFonts w:cs="Arial"/>
                <w:sz w:val="16"/>
                <w:szCs w:val="16"/>
              </w:rPr>
              <w:t>UN</w:t>
            </w:r>
          </w:p>
        </w:tc>
        <w:tc>
          <w:tcPr>
            <w:tcW w:w="0" w:type="auto"/>
            <w:tcBorders>
              <w:top w:val="nil"/>
              <w:left w:val="nil"/>
              <w:bottom w:val="single" w:sz="4" w:space="0" w:color="auto"/>
              <w:right w:val="single" w:sz="4" w:space="0" w:color="auto"/>
            </w:tcBorders>
            <w:shd w:val="clear" w:color="auto" w:fill="auto"/>
            <w:vAlign w:val="center"/>
            <w:hideMark/>
          </w:tcPr>
          <w:p w14:paraId="452E8D5A"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25F191B6" w14:textId="77777777" w:rsidR="001123C3" w:rsidRPr="001123C3" w:rsidRDefault="001123C3" w:rsidP="001123C3">
            <w:pPr>
              <w:jc w:val="center"/>
              <w:rPr>
                <w:rFonts w:cs="Arial"/>
                <w:sz w:val="16"/>
                <w:szCs w:val="16"/>
              </w:rPr>
            </w:pPr>
            <w:r w:rsidRPr="001123C3">
              <w:rPr>
                <w:rFonts w:cs="Arial"/>
                <w:sz w:val="16"/>
                <w:szCs w:val="16"/>
              </w:rPr>
              <w:t xml:space="preserve">$  </w:t>
            </w:r>
            <w:r w:rsidRPr="001123C3">
              <w:rPr>
                <w:rFonts w:cs="Arial"/>
                <w:sz w:val="16"/>
                <w:szCs w:val="16"/>
                <w:shd w:val="clear" w:color="auto" w:fill="FFFFFF"/>
              </w:rPr>
              <w:t>30.308.110 </w:t>
            </w:r>
          </w:p>
        </w:tc>
        <w:tc>
          <w:tcPr>
            <w:tcW w:w="0" w:type="auto"/>
            <w:tcBorders>
              <w:top w:val="nil"/>
              <w:left w:val="nil"/>
              <w:bottom w:val="single" w:sz="4" w:space="0" w:color="auto"/>
              <w:right w:val="single" w:sz="4" w:space="0" w:color="auto"/>
            </w:tcBorders>
            <w:shd w:val="clear" w:color="auto" w:fill="auto"/>
            <w:vAlign w:val="center"/>
            <w:hideMark/>
          </w:tcPr>
          <w:p w14:paraId="3F6FA8B1" w14:textId="77777777" w:rsidR="001123C3" w:rsidRPr="001123C3" w:rsidRDefault="001123C3" w:rsidP="001123C3">
            <w:pPr>
              <w:jc w:val="center"/>
              <w:rPr>
                <w:rFonts w:cs="Arial"/>
                <w:sz w:val="16"/>
                <w:szCs w:val="16"/>
              </w:rPr>
            </w:pPr>
            <w:r w:rsidRPr="001123C3">
              <w:rPr>
                <w:rFonts w:cs="Arial"/>
                <w:sz w:val="16"/>
                <w:szCs w:val="16"/>
              </w:rPr>
              <w:t>2 Pagos parciales</w:t>
            </w:r>
          </w:p>
        </w:tc>
        <w:tc>
          <w:tcPr>
            <w:tcW w:w="0" w:type="auto"/>
            <w:tcBorders>
              <w:top w:val="nil"/>
              <w:left w:val="nil"/>
              <w:bottom w:val="single" w:sz="4" w:space="0" w:color="auto"/>
              <w:right w:val="single" w:sz="4" w:space="0" w:color="auto"/>
            </w:tcBorders>
            <w:shd w:val="clear" w:color="auto" w:fill="auto"/>
            <w:vAlign w:val="center"/>
            <w:hideMark/>
          </w:tcPr>
          <w:p w14:paraId="39A76345" w14:textId="77777777" w:rsidR="001123C3" w:rsidRPr="001123C3" w:rsidRDefault="001123C3" w:rsidP="001123C3">
            <w:pPr>
              <w:jc w:val="center"/>
              <w:rPr>
                <w:rFonts w:cs="Arial"/>
                <w:sz w:val="16"/>
                <w:szCs w:val="16"/>
                <w:lang w:val="en-US"/>
              </w:rPr>
            </w:pPr>
            <w:r w:rsidRPr="001123C3">
              <w:rPr>
                <w:rFonts w:cs="Arial"/>
                <w:sz w:val="16"/>
                <w:szCs w:val="16"/>
                <w:lang w:val="en-US"/>
              </w:rPr>
              <w:t>GLOGIC TECHNOLOGY SAS</w:t>
            </w:r>
          </w:p>
          <w:p w14:paraId="65982727" w14:textId="77777777" w:rsidR="001123C3" w:rsidRPr="001123C3" w:rsidRDefault="001123C3" w:rsidP="001123C3">
            <w:pPr>
              <w:jc w:val="center"/>
              <w:rPr>
                <w:rFonts w:cs="Arial"/>
                <w:sz w:val="16"/>
                <w:szCs w:val="16"/>
                <w:lang w:val="en-US"/>
              </w:rPr>
            </w:pPr>
          </w:p>
          <w:p w14:paraId="19230240" w14:textId="77777777" w:rsidR="001123C3" w:rsidRPr="001123C3" w:rsidRDefault="001123C3" w:rsidP="001123C3">
            <w:pPr>
              <w:jc w:val="center"/>
              <w:rPr>
                <w:rFonts w:cs="Arial"/>
                <w:sz w:val="16"/>
                <w:szCs w:val="16"/>
                <w:lang w:val="en-US"/>
              </w:rPr>
            </w:pPr>
            <w:r w:rsidRPr="001123C3">
              <w:rPr>
                <w:rFonts w:cs="Arial"/>
                <w:sz w:val="16"/>
                <w:szCs w:val="16"/>
                <w:lang w:val="en-US"/>
              </w:rPr>
              <w:t>SOFTWARE ESTRATEGICO</w:t>
            </w:r>
          </w:p>
          <w:p w14:paraId="6F1A071F" w14:textId="77777777" w:rsidR="001123C3" w:rsidRPr="001123C3" w:rsidRDefault="001123C3" w:rsidP="001123C3">
            <w:pPr>
              <w:jc w:val="center"/>
              <w:rPr>
                <w:rFonts w:cs="Arial"/>
                <w:sz w:val="16"/>
                <w:szCs w:val="16"/>
                <w:lang w:val="en-US"/>
              </w:rPr>
            </w:pPr>
          </w:p>
          <w:p w14:paraId="5490211A" w14:textId="77777777" w:rsidR="001123C3" w:rsidRPr="001123C3" w:rsidRDefault="001123C3" w:rsidP="001123C3">
            <w:pPr>
              <w:jc w:val="center"/>
              <w:rPr>
                <w:rFonts w:cs="Arial"/>
                <w:sz w:val="16"/>
                <w:szCs w:val="16"/>
                <w:lang w:val="en-US"/>
              </w:rPr>
            </w:pPr>
            <w:r w:rsidRPr="001123C3">
              <w:rPr>
                <w:rFonts w:cs="Arial"/>
                <w:sz w:val="16"/>
                <w:szCs w:val="16"/>
                <w:lang w:val="en-US"/>
              </w:rPr>
              <w:t>Bex Technology</w:t>
            </w:r>
          </w:p>
          <w:p w14:paraId="3852D191" w14:textId="77777777" w:rsidR="001123C3" w:rsidRPr="001123C3" w:rsidRDefault="001123C3" w:rsidP="001123C3">
            <w:pPr>
              <w:jc w:val="center"/>
              <w:rPr>
                <w:rFonts w:cs="Arial"/>
                <w:sz w:val="16"/>
                <w:szCs w:val="16"/>
                <w:lang w:val="en-US"/>
              </w:rPr>
            </w:pPr>
          </w:p>
          <w:p w14:paraId="5C3E6976" w14:textId="77777777" w:rsidR="001123C3" w:rsidRPr="001123C3" w:rsidRDefault="001123C3" w:rsidP="001123C3">
            <w:pPr>
              <w:jc w:val="center"/>
              <w:rPr>
                <w:rFonts w:cs="Arial"/>
                <w:sz w:val="16"/>
                <w:szCs w:val="16"/>
              </w:rPr>
            </w:pPr>
            <w:r w:rsidRPr="001123C3">
              <w:rPr>
                <w:rFonts w:cs="Arial"/>
                <w:sz w:val="16"/>
                <w:szCs w:val="16"/>
              </w:rPr>
              <w:t>BRANDER IDEAS SAS</w:t>
            </w:r>
          </w:p>
          <w:p w14:paraId="6160C023" w14:textId="77777777" w:rsidR="001123C3" w:rsidRPr="001123C3" w:rsidRDefault="001123C3" w:rsidP="001123C3">
            <w:pPr>
              <w:jc w:val="center"/>
              <w:rPr>
                <w:rFonts w:cs="Arial"/>
                <w:sz w:val="16"/>
                <w:szCs w:val="16"/>
              </w:rPr>
            </w:pPr>
          </w:p>
          <w:p w14:paraId="57B7EA9C" w14:textId="77777777" w:rsidR="001123C3" w:rsidRPr="001123C3" w:rsidRDefault="001123C3" w:rsidP="001123C3">
            <w:pPr>
              <w:jc w:val="center"/>
              <w:rPr>
                <w:rFonts w:cs="Arial"/>
                <w:sz w:val="16"/>
                <w:szCs w:val="16"/>
              </w:rPr>
            </w:pPr>
            <w:r w:rsidRPr="001123C3">
              <w:rPr>
                <w:rFonts w:cs="Arial"/>
                <w:sz w:val="16"/>
                <w:szCs w:val="16"/>
              </w:rPr>
              <w:t>GESCOM SAS</w:t>
            </w:r>
          </w:p>
        </w:tc>
        <w:tc>
          <w:tcPr>
            <w:tcW w:w="0" w:type="auto"/>
            <w:tcBorders>
              <w:top w:val="nil"/>
              <w:left w:val="nil"/>
              <w:bottom w:val="single" w:sz="4" w:space="0" w:color="auto"/>
              <w:right w:val="single" w:sz="4" w:space="0" w:color="auto"/>
            </w:tcBorders>
            <w:shd w:val="clear" w:color="auto" w:fill="auto"/>
            <w:vAlign w:val="center"/>
            <w:hideMark/>
          </w:tcPr>
          <w:p w14:paraId="45B05217" w14:textId="77777777" w:rsidR="001123C3" w:rsidRPr="001123C3" w:rsidRDefault="001123C3" w:rsidP="001123C3">
            <w:pPr>
              <w:jc w:val="center"/>
              <w:rPr>
                <w:rFonts w:cs="Arial"/>
                <w:sz w:val="16"/>
                <w:szCs w:val="16"/>
              </w:rPr>
            </w:pPr>
            <w:r w:rsidRPr="001123C3">
              <w:rPr>
                <w:rFonts w:cs="Arial"/>
                <w:sz w:val="16"/>
                <w:szCs w:val="16"/>
                <w:shd w:val="clear" w:color="auto" w:fill="FFFFFF"/>
              </w:rPr>
              <w:t xml:space="preserve">11/05/2018 </w:t>
            </w:r>
          </w:p>
        </w:tc>
        <w:tc>
          <w:tcPr>
            <w:tcW w:w="852" w:type="dxa"/>
            <w:tcBorders>
              <w:top w:val="nil"/>
              <w:left w:val="nil"/>
              <w:bottom w:val="single" w:sz="4" w:space="0" w:color="auto"/>
              <w:right w:val="single" w:sz="4" w:space="0" w:color="auto"/>
            </w:tcBorders>
            <w:shd w:val="clear" w:color="auto" w:fill="auto"/>
            <w:vAlign w:val="center"/>
            <w:hideMark/>
          </w:tcPr>
          <w:p w14:paraId="184A1A05" w14:textId="77777777" w:rsidR="001123C3" w:rsidRPr="001123C3" w:rsidRDefault="001123C3" w:rsidP="001123C3">
            <w:pPr>
              <w:jc w:val="center"/>
              <w:rPr>
                <w:rFonts w:cs="Arial"/>
                <w:sz w:val="16"/>
                <w:szCs w:val="16"/>
              </w:rPr>
            </w:pPr>
            <w:r w:rsidRPr="001123C3">
              <w:rPr>
                <w:rFonts w:cs="Arial"/>
                <w:sz w:val="16"/>
                <w:szCs w:val="16"/>
              </w:rPr>
              <w:t>Cumplimiento, calidad del servicio y pago de salarios</w:t>
            </w:r>
          </w:p>
        </w:tc>
      </w:tr>
      <w:tr w:rsidR="001123C3" w:rsidRPr="001123C3" w14:paraId="06ED7746" w14:textId="77777777" w:rsidTr="001123C3">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B7FC8F" w14:textId="77777777" w:rsidR="001123C3" w:rsidRPr="001123C3" w:rsidRDefault="001123C3" w:rsidP="001123C3">
            <w:pPr>
              <w:jc w:val="center"/>
              <w:rPr>
                <w:rFonts w:cs="Arial"/>
                <w:b/>
                <w:bCs/>
                <w:sz w:val="16"/>
                <w:szCs w:val="16"/>
              </w:rPr>
            </w:pPr>
            <w:r w:rsidRPr="001123C3">
              <w:rPr>
                <w:rFonts w:cs="Arial"/>
                <w:b/>
                <w:bCs/>
                <w:sz w:val="16"/>
                <w:szCs w:val="16"/>
                <w:shd w:val="clear" w:color="auto" w:fill="FFFFFF"/>
              </w:rPr>
              <w:t>IDARTES</w:t>
            </w:r>
          </w:p>
        </w:tc>
        <w:tc>
          <w:tcPr>
            <w:tcW w:w="0" w:type="auto"/>
            <w:tcBorders>
              <w:top w:val="nil"/>
              <w:left w:val="nil"/>
              <w:bottom w:val="single" w:sz="4" w:space="0" w:color="auto"/>
              <w:right w:val="single" w:sz="4" w:space="0" w:color="auto"/>
            </w:tcBorders>
            <w:shd w:val="clear" w:color="auto" w:fill="auto"/>
            <w:vAlign w:val="center"/>
            <w:hideMark/>
          </w:tcPr>
          <w:p w14:paraId="7C60B4EA" w14:textId="77777777" w:rsidR="001123C3" w:rsidRPr="001123C3" w:rsidRDefault="001123C3" w:rsidP="001123C3">
            <w:pPr>
              <w:jc w:val="center"/>
              <w:rPr>
                <w:rFonts w:cs="Arial"/>
                <w:sz w:val="16"/>
                <w:szCs w:val="16"/>
              </w:rPr>
            </w:pPr>
            <w:r w:rsidRPr="001123C3">
              <w:rPr>
                <w:rFonts w:cs="Arial"/>
                <w:sz w:val="16"/>
                <w:szCs w:val="16"/>
              </w:rPr>
              <w:t>Contratación Mínima Cuantía</w:t>
            </w:r>
          </w:p>
        </w:tc>
        <w:tc>
          <w:tcPr>
            <w:tcW w:w="0" w:type="auto"/>
            <w:tcBorders>
              <w:top w:val="nil"/>
              <w:left w:val="nil"/>
              <w:bottom w:val="single" w:sz="4" w:space="0" w:color="auto"/>
              <w:right w:val="single" w:sz="4" w:space="0" w:color="auto"/>
            </w:tcBorders>
            <w:shd w:val="clear" w:color="auto" w:fill="auto"/>
            <w:vAlign w:val="center"/>
            <w:hideMark/>
          </w:tcPr>
          <w:p w14:paraId="25097357" w14:textId="77777777" w:rsidR="001123C3" w:rsidRPr="001123C3" w:rsidRDefault="001123C3" w:rsidP="001123C3">
            <w:pPr>
              <w:jc w:val="center"/>
              <w:rPr>
                <w:rFonts w:cs="Arial"/>
                <w:sz w:val="16"/>
                <w:szCs w:val="16"/>
              </w:rPr>
            </w:pPr>
            <w:r w:rsidRPr="001123C3">
              <w:rPr>
                <w:rFonts w:cs="Arial"/>
                <w:sz w:val="16"/>
                <w:szCs w:val="16"/>
                <w:shd w:val="clear" w:color="auto" w:fill="FFFFFF"/>
              </w:rPr>
              <w:t xml:space="preserve">“PRESTAR SERVICIOS AL INSTITUTO DISTRITAL DE LAS ARTES – IDARTES, PARA </w:t>
            </w:r>
            <w:r w:rsidRPr="001123C3">
              <w:rPr>
                <w:rFonts w:cs="Arial"/>
                <w:sz w:val="16"/>
                <w:szCs w:val="16"/>
                <w:shd w:val="clear" w:color="auto" w:fill="FFFFFF"/>
              </w:rPr>
              <w:lastRenderedPageBreak/>
              <w:t>EL DESARROLLO DE LA APLICACIÓN DIGITAL “JUGUETES DE ARTE” Y SOPORTE EN LA DISTRIBUCIÓN DE LA MISMA, COMO PARTE DE LA ESTRATEGIA DE CONTENIDOS DEL PROYECTO DE INVERSIÓN 993 “EXPERIENCIAS ARTÍSTICAS PARA LA PRIMERA INFANCIA”, DE CONFORMIDAD CON LAS ESPECIFICACIONES TÉCNICAS REQUERIDAS POR LA ENTIDAD”.</w:t>
            </w:r>
          </w:p>
        </w:tc>
        <w:tc>
          <w:tcPr>
            <w:tcW w:w="0" w:type="auto"/>
            <w:tcBorders>
              <w:top w:val="nil"/>
              <w:left w:val="nil"/>
              <w:bottom w:val="single" w:sz="4" w:space="0" w:color="auto"/>
              <w:right w:val="single" w:sz="4" w:space="0" w:color="auto"/>
            </w:tcBorders>
            <w:shd w:val="clear" w:color="auto" w:fill="auto"/>
            <w:vAlign w:val="center"/>
            <w:hideMark/>
          </w:tcPr>
          <w:p w14:paraId="769A8DAB" w14:textId="77777777" w:rsidR="001123C3" w:rsidRPr="001123C3" w:rsidRDefault="001123C3" w:rsidP="001123C3">
            <w:pPr>
              <w:jc w:val="center"/>
              <w:rPr>
                <w:rFonts w:cs="Arial"/>
                <w:sz w:val="16"/>
                <w:szCs w:val="16"/>
              </w:rPr>
            </w:pPr>
            <w:r w:rsidRPr="001123C3">
              <w:rPr>
                <w:rFonts w:cs="Arial"/>
                <w:sz w:val="16"/>
                <w:szCs w:val="16"/>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14:paraId="2239DAC0" w14:textId="77777777" w:rsidR="001123C3" w:rsidRPr="001123C3" w:rsidRDefault="001123C3" w:rsidP="001123C3">
            <w:pPr>
              <w:jc w:val="center"/>
              <w:rPr>
                <w:rFonts w:cs="Arial"/>
                <w:sz w:val="16"/>
                <w:szCs w:val="16"/>
              </w:rPr>
            </w:pPr>
            <w:r w:rsidRPr="001123C3">
              <w:rPr>
                <w:rFonts w:cs="Arial"/>
                <w:sz w:val="16"/>
                <w:szCs w:val="16"/>
              </w:rPr>
              <w:t>UN</w:t>
            </w:r>
          </w:p>
        </w:tc>
        <w:tc>
          <w:tcPr>
            <w:tcW w:w="0" w:type="auto"/>
            <w:tcBorders>
              <w:top w:val="nil"/>
              <w:left w:val="nil"/>
              <w:bottom w:val="single" w:sz="4" w:space="0" w:color="auto"/>
              <w:right w:val="single" w:sz="4" w:space="0" w:color="auto"/>
            </w:tcBorders>
            <w:shd w:val="clear" w:color="auto" w:fill="auto"/>
            <w:vAlign w:val="center"/>
            <w:hideMark/>
          </w:tcPr>
          <w:p w14:paraId="2089B485"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5DDF11B4" w14:textId="77777777" w:rsidR="001123C3" w:rsidRPr="001123C3" w:rsidRDefault="001123C3" w:rsidP="001123C3">
            <w:pPr>
              <w:jc w:val="center"/>
              <w:rPr>
                <w:rFonts w:cs="Arial"/>
                <w:sz w:val="16"/>
                <w:szCs w:val="16"/>
              </w:rPr>
            </w:pPr>
            <w:r w:rsidRPr="001123C3">
              <w:rPr>
                <w:rFonts w:cs="Arial"/>
                <w:sz w:val="16"/>
                <w:szCs w:val="16"/>
                <w:shd w:val="clear" w:color="auto" w:fill="FFFFFF"/>
              </w:rPr>
              <w:t>$288.303.720</w:t>
            </w:r>
          </w:p>
        </w:tc>
        <w:tc>
          <w:tcPr>
            <w:tcW w:w="0" w:type="auto"/>
            <w:tcBorders>
              <w:top w:val="nil"/>
              <w:left w:val="nil"/>
              <w:bottom w:val="single" w:sz="4" w:space="0" w:color="auto"/>
              <w:right w:val="single" w:sz="4" w:space="0" w:color="auto"/>
            </w:tcBorders>
            <w:shd w:val="clear" w:color="auto" w:fill="auto"/>
            <w:vAlign w:val="center"/>
            <w:hideMark/>
          </w:tcPr>
          <w:p w14:paraId="51B719DB" w14:textId="77777777" w:rsidR="001123C3" w:rsidRPr="001123C3" w:rsidRDefault="001123C3" w:rsidP="001123C3">
            <w:pPr>
              <w:jc w:val="center"/>
              <w:rPr>
                <w:rFonts w:cs="Arial"/>
                <w:sz w:val="16"/>
                <w:szCs w:val="16"/>
              </w:rPr>
            </w:pPr>
            <w:r w:rsidRPr="001123C3">
              <w:rPr>
                <w:rFonts w:cs="Arial"/>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7867BCDF" w14:textId="77777777" w:rsidR="001123C3" w:rsidRPr="001123C3" w:rsidRDefault="001123C3" w:rsidP="001123C3">
            <w:pPr>
              <w:jc w:val="center"/>
              <w:rPr>
                <w:rFonts w:cs="Arial"/>
                <w:sz w:val="16"/>
                <w:szCs w:val="16"/>
                <w:lang w:val="en-US"/>
              </w:rPr>
            </w:pPr>
            <w:r w:rsidRPr="001123C3">
              <w:rPr>
                <w:rFonts w:cs="Arial"/>
                <w:sz w:val="16"/>
                <w:szCs w:val="16"/>
                <w:lang w:val="en-US"/>
              </w:rPr>
              <w:t>GLOGIC TECHNOLOGY SAS</w:t>
            </w:r>
          </w:p>
          <w:p w14:paraId="3EC5C0CE" w14:textId="77777777" w:rsidR="001123C3" w:rsidRPr="001123C3" w:rsidRDefault="001123C3" w:rsidP="001123C3">
            <w:pPr>
              <w:jc w:val="center"/>
              <w:rPr>
                <w:rFonts w:cs="Arial"/>
                <w:sz w:val="16"/>
                <w:szCs w:val="16"/>
                <w:lang w:val="en-US"/>
              </w:rPr>
            </w:pPr>
          </w:p>
          <w:p w14:paraId="43827A2C" w14:textId="77777777" w:rsidR="001123C3" w:rsidRPr="001123C3" w:rsidRDefault="001123C3" w:rsidP="001123C3">
            <w:pPr>
              <w:jc w:val="center"/>
              <w:rPr>
                <w:rFonts w:cs="Arial"/>
                <w:sz w:val="16"/>
                <w:szCs w:val="16"/>
                <w:lang w:val="en-US"/>
              </w:rPr>
            </w:pPr>
            <w:r w:rsidRPr="001123C3">
              <w:rPr>
                <w:rFonts w:cs="Arial"/>
                <w:sz w:val="16"/>
                <w:szCs w:val="16"/>
                <w:lang w:val="en-US"/>
              </w:rPr>
              <w:t>HOLDING DIGITAL</w:t>
            </w:r>
          </w:p>
          <w:p w14:paraId="7F95D3EE" w14:textId="77777777" w:rsidR="001123C3" w:rsidRPr="001123C3" w:rsidRDefault="001123C3" w:rsidP="001123C3">
            <w:pPr>
              <w:jc w:val="center"/>
              <w:rPr>
                <w:rFonts w:cs="Arial"/>
                <w:sz w:val="16"/>
                <w:szCs w:val="16"/>
                <w:lang w:val="en-US"/>
              </w:rPr>
            </w:pPr>
          </w:p>
          <w:p w14:paraId="31F04B85" w14:textId="77777777" w:rsidR="001123C3" w:rsidRPr="001123C3" w:rsidRDefault="001123C3" w:rsidP="001123C3">
            <w:pPr>
              <w:jc w:val="center"/>
              <w:rPr>
                <w:rFonts w:cs="Arial"/>
                <w:sz w:val="16"/>
                <w:szCs w:val="16"/>
                <w:lang w:val="en-US"/>
              </w:rPr>
            </w:pPr>
            <w:r w:rsidRPr="001123C3">
              <w:rPr>
                <w:rFonts w:cs="Arial"/>
                <w:sz w:val="16"/>
                <w:szCs w:val="16"/>
                <w:lang w:val="en-US"/>
              </w:rPr>
              <w:t>BISA CORPORATION LTDA</w:t>
            </w:r>
          </w:p>
          <w:p w14:paraId="6A8E031B" w14:textId="77777777" w:rsidR="001123C3" w:rsidRPr="001123C3" w:rsidRDefault="001123C3" w:rsidP="001123C3">
            <w:pPr>
              <w:jc w:val="center"/>
              <w:rPr>
                <w:rFonts w:cs="Arial"/>
                <w:sz w:val="16"/>
                <w:szCs w:val="16"/>
                <w:lang w:val="en-US"/>
              </w:rPr>
            </w:pPr>
          </w:p>
          <w:p w14:paraId="651A222F" w14:textId="77777777" w:rsidR="001123C3" w:rsidRPr="001123C3" w:rsidRDefault="001123C3" w:rsidP="001123C3">
            <w:pPr>
              <w:jc w:val="center"/>
              <w:rPr>
                <w:rFonts w:cs="Arial"/>
                <w:sz w:val="16"/>
                <w:szCs w:val="16"/>
              </w:rPr>
            </w:pPr>
            <w:r w:rsidRPr="001123C3">
              <w:rPr>
                <w:rFonts w:cs="Arial"/>
                <w:sz w:val="16"/>
                <w:szCs w:val="16"/>
              </w:rPr>
              <w:t>Atomic Studio SAS</w:t>
            </w:r>
          </w:p>
          <w:p w14:paraId="369E5D2F" w14:textId="77777777" w:rsidR="001123C3" w:rsidRPr="001123C3" w:rsidRDefault="001123C3" w:rsidP="001123C3">
            <w:pPr>
              <w:jc w:val="center"/>
              <w:rPr>
                <w:rFonts w:cs="Arial"/>
                <w:sz w:val="16"/>
                <w:szCs w:val="16"/>
              </w:rPr>
            </w:pPr>
          </w:p>
          <w:p w14:paraId="7469B46E" w14:textId="77777777" w:rsidR="001123C3" w:rsidRPr="001123C3" w:rsidRDefault="001123C3" w:rsidP="001123C3">
            <w:pPr>
              <w:jc w:val="center"/>
              <w:rPr>
                <w:rFonts w:cs="Arial"/>
                <w:sz w:val="16"/>
                <w:szCs w:val="16"/>
              </w:rPr>
            </w:pPr>
            <w:r w:rsidRPr="001123C3">
              <w:rPr>
                <w:rFonts w:cs="Arial"/>
                <w:sz w:val="16"/>
                <w:szCs w:val="16"/>
              </w:rPr>
              <w:t>BRANDER IDEAS SAS</w:t>
            </w:r>
          </w:p>
        </w:tc>
        <w:tc>
          <w:tcPr>
            <w:tcW w:w="0" w:type="auto"/>
            <w:tcBorders>
              <w:top w:val="nil"/>
              <w:left w:val="nil"/>
              <w:bottom w:val="single" w:sz="4" w:space="0" w:color="auto"/>
              <w:right w:val="single" w:sz="4" w:space="0" w:color="auto"/>
            </w:tcBorders>
            <w:shd w:val="clear" w:color="auto" w:fill="auto"/>
            <w:vAlign w:val="center"/>
            <w:hideMark/>
          </w:tcPr>
          <w:p w14:paraId="163BD06E" w14:textId="77777777" w:rsidR="001123C3" w:rsidRPr="001123C3" w:rsidRDefault="001123C3" w:rsidP="001123C3">
            <w:pPr>
              <w:jc w:val="center"/>
              <w:rPr>
                <w:rFonts w:cs="Arial"/>
                <w:sz w:val="16"/>
                <w:szCs w:val="16"/>
              </w:rPr>
            </w:pPr>
            <w:r w:rsidRPr="001123C3">
              <w:rPr>
                <w:rFonts w:cs="Arial"/>
                <w:sz w:val="16"/>
                <w:szCs w:val="16"/>
                <w:shd w:val="clear" w:color="auto" w:fill="FFFFFF"/>
              </w:rPr>
              <w:lastRenderedPageBreak/>
              <w:t>13/12/2017 </w:t>
            </w:r>
          </w:p>
        </w:tc>
        <w:tc>
          <w:tcPr>
            <w:tcW w:w="852" w:type="dxa"/>
            <w:tcBorders>
              <w:top w:val="nil"/>
              <w:left w:val="nil"/>
              <w:bottom w:val="single" w:sz="4" w:space="0" w:color="auto"/>
              <w:right w:val="single" w:sz="4" w:space="0" w:color="auto"/>
            </w:tcBorders>
            <w:shd w:val="clear" w:color="auto" w:fill="auto"/>
            <w:vAlign w:val="center"/>
            <w:hideMark/>
          </w:tcPr>
          <w:p w14:paraId="0FB7D82B" w14:textId="77777777" w:rsidR="001123C3" w:rsidRPr="001123C3" w:rsidRDefault="001123C3" w:rsidP="001123C3">
            <w:pPr>
              <w:jc w:val="center"/>
              <w:rPr>
                <w:rFonts w:cs="Arial"/>
                <w:sz w:val="16"/>
                <w:szCs w:val="16"/>
                <w:shd w:val="clear" w:color="auto" w:fill="FFFFFF"/>
              </w:rPr>
            </w:pPr>
            <w:r w:rsidRPr="001123C3">
              <w:rPr>
                <w:rFonts w:cs="Arial"/>
                <w:sz w:val="16"/>
                <w:szCs w:val="16"/>
                <w:shd w:val="clear" w:color="auto" w:fill="FFFFFF"/>
              </w:rPr>
              <w:t>Devolución del pago anticipado</w:t>
            </w:r>
          </w:p>
          <w:p w14:paraId="1AEC92AF" w14:textId="77777777" w:rsidR="001123C3" w:rsidRPr="001123C3" w:rsidRDefault="001123C3" w:rsidP="001123C3">
            <w:pPr>
              <w:jc w:val="center"/>
              <w:rPr>
                <w:rFonts w:cs="Arial"/>
                <w:sz w:val="16"/>
                <w:szCs w:val="16"/>
                <w:shd w:val="clear" w:color="auto" w:fill="FFFFFF"/>
              </w:rPr>
            </w:pPr>
          </w:p>
          <w:p w14:paraId="00C40BBC" w14:textId="77777777" w:rsidR="001123C3" w:rsidRPr="001123C3" w:rsidRDefault="001123C3" w:rsidP="001123C3">
            <w:pPr>
              <w:jc w:val="center"/>
              <w:rPr>
                <w:rFonts w:cs="Arial"/>
                <w:sz w:val="16"/>
                <w:szCs w:val="16"/>
                <w:shd w:val="clear" w:color="auto" w:fill="FFFFFF"/>
              </w:rPr>
            </w:pPr>
            <w:r w:rsidRPr="001123C3">
              <w:rPr>
                <w:rFonts w:cs="Arial"/>
                <w:sz w:val="16"/>
                <w:szCs w:val="16"/>
                <w:shd w:val="clear" w:color="auto" w:fill="FFFFFF"/>
              </w:rPr>
              <w:lastRenderedPageBreak/>
              <w:t>Cumplimiento del contrato</w:t>
            </w:r>
          </w:p>
          <w:p w14:paraId="7C02DBB2" w14:textId="77777777" w:rsidR="001123C3" w:rsidRPr="001123C3" w:rsidRDefault="001123C3" w:rsidP="001123C3">
            <w:pPr>
              <w:jc w:val="center"/>
              <w:rPr>
                <w:rFonts w:cs="Arial"/>
                <w:sz w:val="16"/>
                <w:szCs w:val="16"/>
                <w:shd w:val="clear" w:color="auto" w:fill="FFFFFF"/>
              </w:rPr>
            </w:pPr>
          </w:p>
          <w:p w14:paraId="14B348E8" w14:textId="77777777" w:rsidR="001123C3" w:rsidRPr="001123C3" w:rsidRDefault="001123C3" w:rsidP="001123C3">
            <w:pPr>
              <w:jc w:val="center"/>
              <w:rPr>
                <w:rFonts w:cs="Arial"/>
                <w:sz w:val="16"/>
                <w:szCs w:val="16"/>
              </w:rPr>
            </w:pPr>
            <w:r w:rsidRPr="001123C3">
              <w:rPr>
                <w:rFonts w:cs="Arial"/>
                <w:sz w:val="16"/>
                <w:szCs w:val="16"/>
              </w:rPr>
              <w:br/>
              <w:t>Calidad del servicio</w:t>
            </w:r>
          </w:p>
          <w:p w14:paraId="3D00BA6F" w14:textId="77777777" w:rsidR="001123C3" w:rsidRPr="001123C3" w:rsidRDefault="001123C3" w:rsidP="001123C3">
            <w:pPr>
              <w:jc w:val="center"/>
              <w:rPr>
                <w:rFonts w:cs="Arial"/>
                <w:sz w:val="16"/>
                <w:szCs w:val="16"/>
              </w:rPr>
            </w:pPr>
          </w:p>
          <w:p w14:paraId="5FFCF91B" w14:textId="77777777" w:rsidR="001123C3" w:rsidRPr="001123C3" w:rsidRDefault="001123C3" w:rsidP="001123C3">
            <w:pPr>
              <w:jc w:val="center"/>
              <w:rPr>
                <w:rFonts w:cs="Arial"/>
                <w:sz w:val="16"/>
                <w:szCs w:val="16"/>
              </w:rPr>
            </w:pPr>
            <w:r w:rsidRPr="001123C3">
              <w:rPr>
                <w:rFonts w:cs="Arial"/>
                <w:sz w:val="16"/>
                <w:szCs w:val="16"/>
                <w:shd w:val="clear" w:color="auto" w:fill="FFFFFF"/>
              </w:rPr>
              <w:t>Calidad y correcto funcionamiento de los bienes</w:t>
            </w:r>
          </w:p>
        </w:tc>
      </w:tr>
    </w:tbl>
    <w:p w14:paraId="29AC4B06" w14:textId="77777777" w:rsidR="00335113" w:rsidRPr="00090388" w:rsidRDefault="00335113" w:rsidP="00335113">
      <w:pPr>
        <w:suppressAutoHyphens/>
        <w:autoSpaceDN w:val="0"/>
        <w:jc w:val="both"/>
        <w:textAlignment w:val="baseline"/>
        <w:rPr>
          <w:rFonts w:cs="Tahoma"/>
          <w:sz w:val="20"/>
          <w:szCs w:val="20"/>
        </w:rPr>
      </w:pPr>
    </w:p>
    <w:p w14:paraId="0DB12AE9" w14:textId="69B590D6" w:rsidR="004A33A1" w:rsidRPr="001123C3" w:rsidRDefault="004A33A1" w:rsidP="00035832">
      <w:pPr>
        <w:pStyle w:val="Prrafodelista"/>
        <w:keepNext/>
        <w:keepLines/>
        <w:widowControl w:val="0"/>
        <w:numPr>
          <w:ilvl w:val="0"/>
          <w:numId w:val="7"/>
        </w:numPr>
        <w:suppressAutoHyphens/>
        <w:autoSpaceDN w:val="0"/>
        <w:spacing w:before="200" w:after="120"/>
        <w:ind w:left="0" w:right="372" w:firstLine="0"/>
        <w:jc w:val="both"/>
        <w:textAlignment w:val="baseline"/>
        <w:outlineLvl w:val="5"/>
        <w:rPr>
          <w:rFonts w:ascii="Arial Narrow" w:hAnsi="Arial Narrow"/>
          <w:b/>
          <w:iCs/>
          <w:kern w:val="28"/>
          <w:sz w:val="20"/>
          <w:szCs w:val="20"/>
          <w:lang w:bidi="hi-IN"/>
        </w:rPr>
      </w:pPr>
      <w:r w:rsidRPr="001123C3">
        <w:rPr>
          <w:rFonts w:ascii="Arial Narrow" w:hAnsi="Arial Narrow"/>
          <w:b/>
          <w:iCs/>
          <w:kern w:val="28"/>
          <w:sz w:val="20"/>
          <w:szCs w:val="20"/>
          <w:lang w:bidi="hi-IN"/>
        </w:rPr>
        <w:t>DEFINICION DE LA NECESIDAD Y ESTUDIO DEL SECTOR</w:t>
      </w:r>
    </w:p>
    <w:p w14:paraId="7D0952AC" w14:textId="77777777" w:rsidR="004A33A1" w:rsidRPr="001123C3" w:rsidRDefault="004A33A1" w:rsidP="004A33A1">
      <w:pPr>
        <w:pStyle w:val="Prrafodelista"/>
        <w:keepNext/>
        <w:keepLines/>
        <w:widowControl w:val="0"/>
        <w:suppressAutoHyphens/>
        <w:autoSpaceDN w:val="0"/>
        <w:spacing w:before="200" w:after="120"/>
        <w:ind w:left="0" w:right="372"/>
        <w:jc w:val="both"/>
        <w:textAlignment w:val="baseline"/>
        <w:outlineLvl w:val="5"/>
        <w:rPr>
          <w:rFonts w:ascii="Arial Narrow" w:hAnsi="Arial Narrow"/>
          <w:b/>
          <w:iCs/>
          <w:kern w:val="28"/>
          <w:sz w:val="20"/>
          <w:szCs w:val="20"/>
          <w:lang w:bidi="hi-IN"/>
        </w:rPr>
      </w:pPr>
    </w:p>
    <w:p w14:paraId="73753816" w14:textId="6DB1A528" w:rsidR="00592D49" w:rsidRPr="001123C3" w:rsidRDefault="00354D4D" w:rsidP="00035832">
      <w:pPr>
        <w:pStyle w:val="Prrafodelista"/>
        <w:keepNext/>
        <w:keepLines/>
        <w:widowControl w:val="0"/>
        <w:numPr>
          <w:ilvl w:val="1"/>
          <w:numId w:val="7"/>
        </w:numPr>
        <w:suppressAutoHyphens/>
        <w:autoSpaceDN w:val="0"/>
        <w:spacing w:before="200" w:after="120"/>
        <w:ind w:left="567" w:right="372" w:hanging="567"/>
        <w:jc w:val="both"/>
        <w:textAlignment w:val="baseline"/>
        <w:outlineLvl w:val="5"/>
        <w:rPr>
          <w:rFonts w:ascii="Arial Narrow" w:hAnsi="Arial Narrow"/>
          <w:b/>
          <w:iCs/>
          <w:kern w:val="28"/>
          <w:sz w:val="20"/>
          <w:szCs w:val="20"/>
          <w:lang w:bidi="hi-IN"/>
        </w:rPr>
      </w:pPr>
      <w:r w:rsidRPr="001123C3">
        <w:rPr>
          <w:rFonts w:ascii="Arial Narrow" w:hAnsi="Arial Narrow"/>
          <w:b/>
          <w:iCs/>
          <w:kern w:val="28"/>
          <w:sz w:val="20"/>
          <w:szCs w:val="20"/>
          <w:lang w:bidi="hi-IN"/>
        </w:rPr>
        <w:t>DEFINICION</w:t>
      </w:r>
      <w:r w:rsidR="00592D49" w:rsidRPr="001123C3">
        <w:rPr>
          <w:rFonts w:ascii="Arial Narrow" w:hAnsi="Arial Narrow"/>
          <w:b/>
          <w:iCs/>
          <w:kern w:val="28"/>
          <w:sz w:val="20"/>
          <w:szCs w:val="20"/>
          <w:lang w:bidi="hi-IN"/>
        </w:rPr>
        <w:t xml:space="preserve"> DE LA NECESIDAD</w:t>
      </w:r>
    </w:p>
    <w:p w14:paraId="5C9218A1" w14:textId="77777777" w:rsidR="00F1366F" w:rsidRPr="00F1366F" w:rsidRDefault="00F1366F" w:rsidP="00F1366F">
      <w:pPr>
        <w:jc w:val="both"/>
        <w:rPr>
          <w:rFonts w:cs="Arial"/>
          <w:sz w:val="20"/>
          <w:szCs w:val="20"/>
          <w:lang w:val="es-ES"/>
        </w:rPr>
      </w:pPr>
      <w:r w:rsidRPr="00F1366F">
        <w:rPr>
          <w:rFonts w:cs="Arial"/>
          <w:sz w:val="20"/>
          <w:szCs w:val="20"/>
          <w:lang w:val="es-ES"/>
        </w:rPr>
        <w:t>El Ejército Nacional ha estado contribuyendo en la lucha contra los cultivos ilícitos, teniendo en cuenta la intención que se tiene por parte del Gobierno Nacional de enfrentar el flagelo del narcotráfico y en apoyo a la misión que cumple la Policía Nacional en la lucha contra las drogas, se han desplegados unidades militares  en diferentes partes del territorios Colombiano, orientadas a afectar cada uno de los eslabones que conforman la cadena de esta actividad ilegal con la finalidad de contrarrestar en forma integral este fenómeno.</w:t>
      </w:r>
    </w:p>
    <w:p w14:paraId="6BC7AE5B" w14:textId="77777777" w:rsidR="00F1366F" w:rsidRPr="00F1366F" w:rsidRDefault="00F1366F" w:rsidP="00F1366F">
      <w:pPr>
        <w:jc w:val="both"/>
        <w:rPr>
          <w:rFonts w:cs="Arial"/>
          <w:sz w:val="20"/>
          <w:szCs w:val="20"/>
          <w:lang w:val="es-ES"/>
        </w:rPr>
      </w:pPr>
    </w:p>
    <w:p w14:paraId="6678B90A" w14:textId="77777777" w:rsidR="00F1366F" w:rsidRPr="00F1366F" w:rsidRDefault="00F1366F" w:rsidP="00F1366F">
      <w:pPr>
        <w:jc w:val="both"/>
        <w:rPr>
          <w:rFonts w:cs="Arial"/>
          <w:sz w:val="20"/>
          <w:szCs w:val="20"/>
          <w:lang w:val="es-ES"/>
        </w:rPr>
      </w:pPr>
      <w:r w:rsidRPr="00F1366F">
        <w:rPr>
          <w:rFonts w:cs="Arial"/>
          <w:sz w:val="20"/>
          <w:szCs w:val="20"/>
          <w:lang w:val="es-ES"/>
        </w:rPr>
        <w:t>El presente proyecto realizado por  el Grupo de Investigación en Ingeniería y Simulación (GINSI)  y que se cataloga como de base tecnológica, propone desarrollar un sistema que permita reportar la erradicación de cultivos ilícitos permitiendo trazabilidad de la información. De manera tal que se logre automatizar el flujo de información desde el sitio en que se realiza la erradicación del cultivo, hasta la generación y transmisión del reporte a diferentes dependencias del Ejercito Nacional.</w:t>
      </w:r>
    </w:p>
    <w:p w14:paraId="405FA8B2" w14:textId="77777777" w:rsidR="00F1366F" w:rsidRPr="00F1366F" w:rsidRDefault="00F1366F" w:rsidP="00F1366F">
      <w:pPr>
        <w:jc w:val="both"/>
        <w:rPr>
          <w:rFonts w:cs="Arial"/>
          <w:sz w:val="20"/>
          <w:szCs w:val="20"/>
          <w:lang w:val="es-ES"/>
        </w:rPr>
      </w:pPr>
    </w:p>
    <w:p w14:paraId="30D79C5E" w14:textId="77777777" w:rsidR="00F1366F" w:rsidRPr="00F1366F" w:rsidRDefault="00F1366F" w:rsidP="00F1366F">
      <w:pPr>
        <w:jc w:val="both"/>
        <w:rPr>
          <w:rFonts w:cs="Arial"/>
          <w:sz w:val="20"/>
          <w:szCs w:val="20"/>
          <w:lang w:val="es-ES"/>
        </w:rPr>
      </w:pPr>
      <w:r w:rsidRPr="00F1366F">
        <w:rPr>
          <w:rFonts w:cs="Arial"/>
          <w:sz w:val="20"/>
          <w:szCs w:val="20"/>
          <w:lang w:val="es-ES"/>
        </w:rPr>
        <w:t>El Sistema de Reporte de Erradicación Geo-referenciada proporcionará una mejora en la lucha contra los cultivos ilícitos, permitiendo la generación de reportes automáticos, reduciendo tiempos y proporcionando una trazabilidad de la información necesaria para procesos de judicialización</w:t>
      </w:r>
    </w:p>
    <w:p w14:paraId="5A96849C" w14:textId="77777777" w:rsidR="00F1366F" w:rsidRPr="00F1366F" w:rsidRDefault="00F1366F" w:rsidP="00F1366F">
      <w:pPr>
        <w:jc w:val="both"/>
        <w:rPr>
          <w:rFonts w:cs="Arial"/>
          <w:sz w:val="20"/>
          <w:szCs w:val="20"/>
          <w:lang w:val="es-ES"/>
        </w:rPr>
      </w:pPr>
    </w:p>
    <w:p w14:paraId="5B6A32EE" w14:textId="77777777" w:rsidR="00F1366F" w:rsidRPr="00F1366F" w:rsidRDefault="00F1366F" w:rsidP="00F1366F">
      <w:pPr>
        <w:jc w:val="both"/>
        <w:rPr>
          <w:rFonts w:cs="Arial"/>
          <w:sz w:val="20"/>
          <w:szCs w:val="20"/>
          <w:lang w:val="es-ES"/>
        </w:rPr>
      </w:pPr>
      <w:r w:rsidRPr="00F1366F">
        <w:rPr>
          <w:rFonts w:cs="Arial"/>
          <w:sz w:val="20"/>
          <w:szCs w:val="20"/>
          <w:lang w:val="es-ES"/>
        </w:rPr>
        <w:t>Así mismo, se aporta de manera significativa  a la producción del Grupo de Investigación,  el cual está orientado al desarrollo de aplicaciones que permiten optimizar tiempos y recursos, mejorar destrezas y fortalecer la preparación de los Oficiales, Suboficiales y Soldados del Ejército Nacional para afrontar los retos del futuro.</w:t>
      </w:r>
    </w:p>
    <w:p w14:paraId="1430C1A2" w14:textId="77777777" w:rsidR="00F1366F" w:rsidRPr="00F1366F" w:rsidRDefault="00F1366F" w:rsidP="00F1366F">
      <w:pPr>
        <w:jc w:val="both"/>
        <w:rPr>
          <w:rFonts w:cs="Arial"/>
          <w:sz w:val="20"/>
          <w:szCs w:val="20"/>
          <w:lang w:val="es-ES"/>
        </w:rPr>
      </w:pPr>
    </w:p>
    <w:p w14:paraId="2D813048" w14:textId="77777777" w:rsidR="00F1366F" w:rsidRPr="00F1366F" w:rsidRDefault="00F1366F" w:rsidP="00F1366F">
      <w:pPr>
        <w:jc w:val="both"/>
        <w:rPr>
          <w:rFonts w:cs="Arial"/>
          <w:sz w:val="20"/>
          <w:szCs w:val="20"/>
          <w:lang w:val="es-ES"/>
        </w:rPr>
      </w:pPr>
      <w:r w:rsidRPr="00F1366F">
        <w:rPr>
          <w:rFonts w:cs="Arial"/>
          <w:sz w:val="20"/>
          <w:szCs w:val="20"/>
          <w:lang w:val="es-ES"/>
        </w:rPr>
        <w:t>De esta manera, se debe realizar una prueba de funcionamiento en la Escuela Militar de Cadetes “General José María Córdova” verificando la velocidad y veracidad de los datos capturados por medio de la aplicación móvil SIREG empleando las siguientes redes de comunicación Wi-fi, 4G, 3G , 2G y red de campaña Ejercito Nacional de Colombia por radio PRC-</w:t>
      </w:r>
      <w:r w:rsidRPr="00F1366F">
        <w:rPr>
          <w:rFonts w:cs="Arial"/>
          <w:sz w:val="20"/>
          <w:szCs w:val="20"/>
          <w:lang w:val="es-ES"/>
        </w:rPr>
        <w:lastRenderedPageBreak/>
        <w:t>930. Adicionalmente se debe verificar los diferentes roles de usuario sus funciones al ingresar por medio del software para PC.</w:t>
      </w:r>
    </w:p>
    <w:p w14:paraId="5025F81F" w14:textId="77777777" w:rsidR="00F1366F" w:rsidRPr="00F1366F" w:rsidRDefault="00F1366F" w:rsidP="00F1366F">
      <w:pPr>
        <w:jc w:val="both"/>
        <w:rPr>
          <w:rFonts w:cs="Arial"/>
          <w:sz w:val="20"/>
          <w:szCs w:val="20"/>
          <w:lang w:val="es-ES"/>
        </w:rPr>
      </w:pPr>
      <w:r w:rsidRPr="00F1366F">
        <w:rPr>
          <w:rFonts w:cs="Arial"/>
          <w:sz w:val="20"/>
          <w:szCs w:val="20"/>
          <w:lang w:val="es-ES"/>
        </w:rPr>
        <w:t>Para realizar dichas pruebas de funcionamiento las debe realizar el integrante designado por la empresa contratista en conjunto con los miembros del Grupo de Investigación en Ingeniería y Simulación (GINSI).</w:t>
      </w:r>
    </w:p>
    <w:p w14:paraId="5BAC9F6B" w14:textId="77777777" w:rsidR="00F1366F" w:rsidRPr="00F1366F" w:rsidRDefault="00F1366F" w:rsidP="00F1366F">
      <w:pPr>
        <w:jc w:val="both"/>
        <w:rPr>
          <w:rFonts w:cs="Arial"/>
          <w:sz w:val="20"/>
          <w:szCs w:val="20"/>
          <w:lang w:val="es-ES"/>
        </w:rPr>
      </w:pPr>
    </w:p>
    <w:p w14:paraId="004E551C" w14:textId="086CA3C4" w:rsidR="00E55A69" w:rsidRPr="00090388" w:rsidRDefault="00F1366F" w:rsidP="00F1366F">
      <w:pPr>
        <w:jc w:val="both"/>
        <w:rPr>
          <w:rFonts w:cs="Arial"/>
          <w:sz w:val="20"/>
          <w:szCs w:val="20"/>
        </w:rPr>
      </w:pPr>
      <w:r w:rsidRPr="00F1366F">
        <w:rPr>
          <w:rFonts w:cs="Arial"/>
          <w:sz w:val="20"/>
          <w:szCs w:val="20"/>
          <w:lang w:val="es-ES"/>
        </w:rPr>
        <w:t>La necesidad se establece con fundamentos en los Planes de Necesidades N° 203  del 25 de abril de 2019, así:</w:t>
      </w:r>
    </w:p>
    <w:tbl>
      <w:tblPr>
        <w:tblW w:w="0" w:type="auto"/>
        <w:tblCellMar>
          <w:left w:w="70" w:type="dxa"/>
          <w:right w:w="70" w:type="dxa"/>
        </w:tblCellMar>
        <w:tblLook w:val="04A0" w:firstRow="1" w:lastRow="0" w:firstColumn="1" w:lastColumn="0" w:noHBand="0" w:noVBand="1"/>
      </w:tblPr>
      <w:tblGrid>
        <w:gridCol w:w="296"/>
        <w:gridCol w:w="579"/>
        <w:gridCol w:w="890"/>
        <w:gridCol w:w="826"/>
        <w:gridCol w:w="1021"/>
        <w:gridCol w:w="566"/>
        <w:gridCol w:w="915"/>
        <w:gridCol w:w="776"/>
        <w:gridCol w:w="776"/>
        <w:gridCol w:w="621"/>
        <w:gridCol w:w="782"/>
        <w:gridCol w:w="782"/>
      </w:tblGrid>
      <w:tr w:rsidR="001123C3" w:rsidRPr="00F5455D" w14:paraId="791B0B0C" w14:textId="77777777" w:rsidTr="001123C3">
        <w:trPr>
          <w:trHeight w:val="990"/>
        </w:trPr>
        <w:tc>
          <w:tcPr>
            <w:tcW w:w="0" w:type="auto"/>
            <w:gridSpan w:val="1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2FA6B4" w14:textId="77777777" w:rsidR="001123C3" w:rsidRPr="00F5455D" w:rsidRDefault="001123C3" w:rsidP="001123C3">
            <w:pPr>
              <w:rPr>
                <w:rFonts w:cs="Arial"/>
                <w:color w:val="000000"/>
                <w:sz w:val="24"/>
                <w:szCs w:val="24"/>
              </w:rPr>
            </w:pPr>
            <w:r w:rsidRPr="00F5455D">
              <w:rPr>
                <w:rFonts w:cs="Arial"/>
                <w:b/>
                <w:bCs/>
                <w:color w:val="000000"/>
                <w:sz w:val="24"/>
                <w:szCs w:val="24"/>
              </w:rPr>
              <w:t>DESCRIPCIÓN:</w:t>
            </w:r>
            <w:r w:rsidRPr="00F5455D">
              <w:rPr>
                <w:rFonts w:cs="Arial"/>
                <w:color w:val="000000"/>
                <w:sz w:val="24"/>
                <w:szCs w:val="24"/>
              </w:rPr>
              <w:t>SERVICIOS DE INVESTIGACIÓN Y DESARROLLO EXPERIMENTAL EN INGENIERÍA Y TECNOLOGÍA</w:t>
            </w:r>
            <w:r w:rsidRPr="00F5455D">
              <w:rPr>
                <w:rFonts w:cs="Arial"/>
                <w:color w:val="000000"/>
                <w:sz w:val="24"/>
                <w:szCs w:val="24"/>
              </w:rPr>
              <w:br/>
              <w:t xml:space="preserve">Identificación del Activo Fijo: NO APLICA      </w:t>
            </w:r>
            <w:r w:rsidRPr="00F5455D">
              <w:rPr>
                <w:rFonts w:cs="Arial"/>
                <w:color w:val="000000"/>
                <w:sz w:val="24"/>
                <w:szCs w:val="24"/>
              </w:rPr>
              <w:br/>
              <w:t>Número del Activo Fijo: (Número relacionado en SAP): NO APLICA</w:t>
            </w:r>
          </w:p>
        </w:tc>
      </w:tr>
      <w:tr w:rsidR="001123C3" w:rsidRPr="00F5455D" w14:paraId="3A8E2EC6" w14:textId="77777777" w:rsidTr="001123C3">
        <w:trPr>
          <w:trHeight w:val="1545"/>
        </w:trPr>
        <w:tc>
          <w:tcPr>
            <w:tcW w:w="0" w:type="auto"/>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83CC64" w14:textId="77777777" w:rsidR="001123C3" w:rsidRPr="00F5455D" w:rsidRDefault="001123C3" w:rsidP="001123C3">
            <w:pPr>
              <w:jc w:val="center"/>
              <w:rPr>
                <w:rFonts w:cs="Arial"/>
                <w:b/>
                <w:bCs/>
              </w:rPr>
            </w:pPr>
            <w:r w:rsidRPr="00F5455D">
              <w:rPr>
                <w:rFonts w:cs="Arial"/>
                <w:b/>
                <w:bCs/>
              </w:rPr>
              <w:t xml:space="preserve">CLASIFICADOR POR OBJETO DEL GASTO </w:t>
            </w:r>
            <w:r w:rsidRPr="00F5455D">
              <w:rPr>
                <w:rFonts w:cs="Arial"/>
                <w:b/>
                <w:bCs/>
              </w:rPr>
              <w:br/>
              <w:t>(DEBE IR EL NUMERO DESDE CUENTA HASTA SUBORDINAL HASTA SUBITEM)</w:t>
            </w:r>
          </w:p>
        </w:tc>
        <w:tc>
          <w:tcPr>
            <w:tcW w:w="0" w:type="auto"/>
            <w:gridSpan w:val="2"/>
            <w:tcBorders>
              <w:top w:val="single" w:sz="4" w:space="0" w:color="auto"/>
              <w:left w:val="nil"/>
              <w:bottom w:val="single" w:sz="4" w:space="0" w:color="auto"/>
              <w:right w:val="single" w:sz="4" w:space="0" w:color="000000"/>
            </w:tcBorders>
            <w:shd w:val="clear" w:color="000000" w:fill="D9D9D9"/>
            <w:vAlign w:val="center"/>
            <w:hideMark/>
          </w:tcPr>
          <w:p w14:paraId="6444DAA3" w14:textId="77777777" w:rsidR="001123C3" w:rsidRPr="00F5455D" w:rsidRDefault="001123C3" w:rsidP="001123C3">
            <w:pPr>
              <w:jc w:val="center"/>
              <w:rPr>
                <w:rFonts w:cs="Arial"/>
                <w:b/>
                <w:bCs/>
              </w:rPr>
            </w:pPr>
            <w:r w:rsidRPr="00F5455D">
              <w:rPr>
                <w:rFonts w:cs="Arial"/>
                <w:b/>
                <w:bCs/>
              </w:rPr>
              <w:t>NOMBRE CUENTA</w:t>
            </w:r>
            <w:r w:rsidRPr="00F5455D">
              <w:rPr>
                <w:rFonts w:cs="Arial"/>
                <w:b/>
                <w:bCs/>
              </w:rPr>
              <w:br/>
              <w:t>(SE DEBE ESCRIBIR EL NOMBRE DE LA CUENTA DE ACUERDO AL SUBORDINAL O ITEM)</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408495E7" w14:textId="77777777" w:rsidR="001123C3" w:rsidRPr="00F5455D" w:rsidRDefault="001123C3" w:rsidP="001123C3">
            <w:pPr>
              <w:jc w:val="center"/>
              <w:rPr>
                <w:rFonts w:cs="Arial"/>
                <w:b/>
                <w:bCs/>
              </w:rPr>
            </w:pPr>
            <w:r w:rsidRPr="00F5455D">
              <w:rPr>
                <w:rFonts w:cs="Arial"/>
                <w:b/>
                <w:bCs/>
              </w:rPr>
              <w:t>PORCENTAJE</w:t>
            </w:r>
            <w:r w:rsidRPr="00F5455D">
              <w:rPr>
                <w:rFonts w:cs="Arial"/>
                <w:b/>
                <w:bCs/>
              </w:rPr>
              <w:br/>
              <w:t>(SE DEBE ESPECIFICAR EL PORCENTAJE DE LO QUE SE VA ADQUIRIR DENTRO DEL CLASIFICADOR PRESUPUESTAL)</w:t>
            </w:r>
          </w:p>
        </w:tc>
        <w:tc>
          <w:tcPr>
            <w:tcW w:w="0" w:type="auto"/>
            <w:tcBorders>
              <w:top w:val="nil"/>
              <w:left w:val="nil"/>
              <w:bottom w:val="single" w:sz="4" w:space="0" w:color="auto"/>
              <w:right w:val="single" w:sz="4" w:space="0" w:color="auto"/>
            </w:tcBorders>
            <w:shd w:val="clear" w:color="000000" w:fill="D9D9D9"/>
            <w:vAlign w:val="center"/>
            <w:hideMark/>
          </w:tcPr>
          <w:p w14:paraId="39778DF8" w14:textId="77777777" w:rsidR="001123C3" w:rsidRPr="00F5455D" w:rsidRDefault="001123C3" w:rsidP="001123C3">
            <w:pPr>
              <w:rPr>
                <w:rFonts w:cs="Arial"/>
                <w:color w:val="000000"/>
              </w:rPr>
            </w:pPr>
            <w:r w:rsidRPr="00F5455D">
              <w:rPr>
                <w:rFonts w:cs="Arial"/>
                <w:color w:val="000000"/>
              </w:rPr>
              <w:t> </w:t>
            </w:r>
          </w:p>
        </w:tc>
      </w:tr>
      <w:tr w:rsidR="001123C3" w:rsidRPr="00F5455D" w14:paraId="2DBC7CF3" w14:textId="77777777" w:rsidTr="001123C3">
        <w:trPr>
          <w:trHeight w:val="1320"/>
        </w:trPr>
        <w:tc>
          <w:tcPr>
            <w:tcW w:w="0" w:type="auto"/>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BA526EF" w14:textId="77777777" w:rsidR="001123C3" w:rsidRPr="00F5455D" w:rsidRDefault="001123C3" w:rsidP="001123C3">
            <w:pPr>
              <w:jc w:val="center"/>
              <w:rPr>
                <w:rFonts w:cs="Arial"/>
                <w:b/>
                <w:bCs/>
                <w:color w:val="000000"/>
              </w:rPr>
            </w:pPr>
            <w:r w:rsidRPr="00F5455D">
              <w:rPr>
                <w:rFonts w:cs="Arial"/>
                <w:b/>
                <w:bCs/>
                <w:color w:val="000000"/>
              </w:rPr>
              <w:t>A-02-02-02-008-001-1</w:t>
            </w:r>
          </w:p>
        </w:tc>
        <w:tc>
          <w:tcPr>
            <w:tcW w:w="0" w:type="auto"/>
            <w:gridSpan w:val="2"/>
            <w:tcBorders>
              <w:top w:val="single" w:sz="4" w:space="0" w:color="auto"/>
              <w:left w:val="nil"/>
              <w:bottom w:val="single" w:sz="4" w:space="0" w:color="auto"/>
              <w:right w:val="single" w:sz="4" w:space="0" w:color="000000"/>
            </w:tcBorders>
            <w:shd w:val="clear" w:color="000000" w:fill="D9D9D9"/>
            <w:vAlign w:val="center"/>
            <w:hideMark/>
          </w:tcPr>
          <w:p w14:paraId="09D3AA32" w14:textId="77777777" w:rsidR="001123C3" w:rsidRPr="00F5455D" w:rsidRDefault="001123C3" w:rsidP="001123C3">
            <w:pPr>
              <w:jc w:val="center"/>
              <w:rPr>
                <w:rFonts w:cs="Arial"/>
                <w:color w:val="000000"/>
              </w:rPr>
            </w:pPr>
            <w:r w:rsidRPr="00F5455D">
              <w:rPr>
                <w:rFonts w:cs="Arial"/>
                <w:color w:val="000000"/>
              </w:rPr>
              <w:t>SERVICIOS DE INVESTIGACIÓN Y DESARROLLO EXPERIMENTAL EN INGENIERÍA Y TECNOLOGÍA</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1834EDF3" w14:textId="77777777" w:rsidR="001123C3" w:rsidRPr="00F5455D" w:rsidRDefault="001123C3" w:rsidP="001123C3">
            <w:pPr>
              <w:jc w:val="center"/>
              <w:rPr>
                <w:rFonts w:cs="Arial"/>
                <w:color w:val="000000"/>
              </w:rPr>
            </w:pPr>
            <w:r w:rsidRPr="00F5455D">
              <w:rPr>
                <w:rFonts w:cs="Arial"/>
                <w:color w:val="000000"/>
              </w:rPr>
              <w:t>100%</w:t>
            </w:r>
          </w:p>
        </w:tc>
        <w:tc>
          <w:tcPr>
            <w:tcW w:w="0" w:type="auto"/>
            <w:tcBorders>
              <w:top w:val="nil"/>
              <w:left w:val="nil"/>
              <w:bottom w:val="single" w:sz="4" w:space="0" w:color="auto"/>
              <w:right w:val="single" w:sz="4" w:space="0" w:color="auto"/>
            </w:tcBorders>
            <w:shd w:val="clear" w:color="000000" w:fill="D9D9D9"/>
            <w:vAlign w:val="center"/>
            <w:hideMark/>
          </w:tcPr>
          <w:p w14:paraId="41993614" w14:textId="77777777" w:rsidR="001123C3" w:rsidRPr="00F5455D" w:rsidRDefault="001123C3" w:rsidP="001123C3">
            <w:pPr>
              <w:rPr>
                <w:rFonts w:cs="Arial"/>
                <w:color w:val="000000"/>
              </w:rPr>
            </w:pPr>
            <w:r w:rsidRPr="00F5455D">
              <w:rPr>
                <w:rFonts w:cs="Arial"/>
                <w:color w:val="000000"/>
              </w:rPr>
              <w:t> </w:t>
            </w:r>
          </w:p>
        </w:tc>
      </w:tr>
      <w:tr w:rsidR="001123C3" w:rsidRPr="00F5455D" w14:paraId="6FDBF2E0" w14:textId="77777777" w:rsidTr="001123C3">
        <w:trPr>
          <w:trHeight w:val="765"/>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33124E65"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ITEM</w:t>
            </w:r>
          </w:p>
        </w:tc>
        <w:tc>
          <w:tcPr>
            <w:tcW w:w="0" w:type="auto"/>
            <w:tcBorders>
              <w:top w:val="nil"/>
              <w:left w:val="nil"/>
              <w:bottom w:val="single" w:sz="4" w:space="0" w:color="auto"/>
              <w:right w:val="single" w:sz="4" w:space="0" w:color="auto"/>
            </w:tcBorders>
            <w:shd w:val="clear" w:color="000000" w:fill="D9D9D9"/>
            <w:vAlign w:val="center"/>
            <w:hideMark/>
          </w:tcPr>
          <w:p w14:paraId="6056438B"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CÓDIGO DANE</w:t>
            </w:r>
          </w:p>
        </w:tc>
        <w:tc>
          <w:tcPr>
            <w:tcW w:w="0" w:type="auto"/>
            <w:tcBorders>
              <w:top w:val="nil"/>
              <w:left w:val="nil"/>
              <w:bottom w:val="single" w:sz="4" w:space="0" w:color="auto"/>
              <w:right w:val="nil"/>
            </w:tcBorders>
            <w:shd w:val="clear" w:color="000000" w:fill="D9D9D9"/>
            <w:vAlign w:val="center"/>
            <w:hideMark/>
          </w:tcPr>
          <w:p w14:paraId="686A16F1"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DESCRIPCIÓN CÓDIGIO DANE</w:t>
            </w:r>
          </w:p>
        </w:tc>
        <w:tc>
          <w:tcPr>
            <w:tcW w:w="0" w:type="auto"/>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8FF0786"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xml:space="preserve">DESCRIPCIÓN DEL BIEN Y/O SERVICIO </w:t>
            </w:r>
          </w:p>
        </w:tc>
        <w:tc>
          <w:tcPr>
            <w:tcW w:w="0" w:type="auto"/>
            <w:tcBorders>
              <w:top w:val="nil"/>
              <w:left w:val="nil"/>
              <w:bottom w:val="single" w:sz="4" w:space="0" w:color="auto"/>
              <w:right w:val="single" w:sz="4" w:space="0" w:color="auto"/>
            </w:tcBorders>
            <w:shd w:val="clear" w:color="000000" w:fill="D9D9D9"/>
            <w:vAlign w:val="center"/>
            <w:hideMark/>
          </w:tcPr>
          <w:p w14:paraId="7AD06FB3"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UNIDAD MEDIDA</w:t>
            </w:r>
          </w:p>
        </w:tc>
        <w:tc>
          <w:tcPr>
            <w:tcW w:w="0" w:type="auto"/>
            <w:tcBorders>
              <w:top w:val="nil"/>
              <w:left w:val="nil"/>
              <w:bottom w:val="single" w:sz="4" w:space="0" w:color="auto"/>
              <w:right w:val="single" w:sz="4" w:space="0" w:color="auto"/>
            </w:tcBorders>
            <w:shd w:val="clear" w:color="000000" w:fill="D9D9D9"/>
            <w:vAlign w:val="center"/>
            <w:hideMark/>
          </w:tcPr>
          <w:p w14:paraId="295A25EF"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EXISTENCIAS (STOCK - INVENTARIOS)</w:t>
            </w:r>
          </w:p>
        </w:tc>
        <w:tc>
          <w:tcPr>
            <w:tcW w:w="0" w:type="auto"/>
            <w:tcBorders>
              <w:top w:val="nil"/>
              <w:left w:val="nil"/>
              <w:bottom w:val="single" w:sz="4" w:space="0" w:color="auto"/>
              <w:right w:val="single" w:sz="4" w:space="0" w:color="auto"/>
            </w:tcBorders>
            <w:shd w:val="clear" w:color="000000" w:fill="D9D9D9"/>
            <w:vAlign w:val="center"/>
            <w:hideMark/>
          </w:tcPr>
          <w:p w14:paraId="026DF7B4"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NECESIDAD</w:t>
            </w:r>
          </w:p>
        </w:tc>
        <w:tc>
          <w:tcPr>
            <w:tcW w:w="0" w:type="auto"/>
            <w:tcBorders>
              <w:top w:val="nil"/>
              <w:left w:val="nil"/>
              <w:bottom w:val="single" w:sz="4" w:space="0" w:color="auto"/>
              <w:right w:val="single" w:sz="4" w:space="0" w:color="auto"/>
            </w:tcBorders>
            <w:shd w:val="clear" w:color="000000" w:fill="D9D9D9"/>
            <w:vAlign w:val="center"/>
            <w:hideMark/>
          </w:tcPr>
          <w:p w14:paraId="4FC45881"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NECESIDAD TOTAL</w:t>
            </w:r>
          </w:p>
        </w:tc>
        <w:tc>
          <w:tcPr>
            <w:tcW w:w="0" w:type="auto"/>
            <w:tcBorders>
              <w:top w:val="nil"/>
              <w:left w:val="nil"/>
              <w:bottom w:val="single" w:sz="4" w:space="0" w:color="auto"/>
              <w:right w:val="single" w:sz="4" w:space="0" w:color="auto"/>
            </w:tcBorders>
            <w:shd w:val="clear" w:color="000000" w:fill="D9D9D9"/>
            <w:vAlign w:val="center"/>
            <w:hideMark/>
          </w:tcPr>
          <w:p w14:paraId="3A843BD6"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7DF84B98"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CÓDIGO MATERIAL SAP (OPCIONAL)</w:t>
            </w:r>
          </w:p>
        </w:tc>
        <w:tc>
          <w:tcPr>
            <w:tcW w:w="0" w:type="auto"/>
            <w:tcBorders>
              <w:top w:val="nil"/>
              <w:left w:val="nil"/>
              <w:bottom w:val="single" w:sz="4" w:space="0" w:color="auto"/>
              <w:right w:val="single" w:sz="4" w:space="0" w:color="auto"/>
            </w:tcBorders>
            <w:shd w:val="clear" w:color="000000" w:fill="D9D9D9"/>
            <w:vAlign w:val="center"/>
            <w:hideMark/>
          </w:tcPr>
          <w:p w14:paraId="3978F1AB"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CÓDIGO OTAN - NOC (OPCIONAL)</w:t>
            </w:r>
          </w:p>
        </w:tc>
      </w:tr>
      <w:tr w:rsidR="001123C3" w:rsidRPr="00F5455D" w14:paraId="6773991C" w14:textId="77777777" w:rsidTr="001123C3">
        <w:trPr>
          <w:trHeight w:val="300"/>
        </w:trPr>
        <w:tc>
          <w:tcPr>
            <w:tcW w:w="0" w:type="auto"/>
            <w:tcBorders>
              <w:top w:val="nil"/>
              <w:left w:val="single" w:sz="4" w:space="0" w:color="auto"/>
              <w:bottom w:val="nil"/>
              <w:right w:val="single" w:sz="4" w:space="0" w:color="auto"/>
            </w:tcBorders>
            <w:shd w:val="clear" w:color="auto" w:fill="auto"/>
            <w:textDirection w:val="btLr"/>
            <w:vAlign w:val="center"/>
            <w:hideMark/>
          </w:tcPr>
          <w:p w14:paraId="64017FB2"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288CC77A"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nil"/>
            </w:tcBorders>
            <w:shd w:val="clear" w:color="auto" w:fill="auto"/>
            <w:vAlign w:val="center"/>
            <w:hideMark/>
          </w:tcPr>
          <w:p w14:paraId="3BCD57CE"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gridSpan w:val="2"/>
            <w:tcBorders>
              <w:top w:val="single" w:sz="4" w:space="0" w:color="auto"/>
              <w:left w:val="single" w:sz="4" w:space="0" w:color="auto"/>
              <w:bottom w:val="nil"/>
              <w:right w:val="single" w:sz="4" w:space="0" w:color="000000"/>
            </w:tcBorders>
            <w:shd w:val="clear" w:color="auto" w:fill="auto"/>
            <w:vAlign w:val="center"/>
            <w:hideMark/>
          </w:tcPr>
          <w:p w14:paraId="4FAE546C"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Servicio Técnico especializado</w:t>
            </w:r>
          </w:p>
        </w:tc>
        <w:tc>
          <w:tcPr>
            <w:tcW w:w="0" w:type="auto"/>
            <w:tcBorders>
              <w:top w:val="nil"/>
              <w:left w:val="nil"/>
              <w:bottom w:val="nil"/>
              <w:right w:val="single" w:sz="4" w:space="0" w:color="auto"/>
            </w:tcBorders>
            <w:shd w:val="clear" w:color="auto" w:fill="auto"/>
            <w:vAlign w:val="center"/>
            <w:hideMark/>
          </w:tcPr>
          <w:p w14:paraId="6DE9A439"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374E1B9D"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4A862815"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17BC8380"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360D7F1F" w14:textId="77777777" w:rsidR="001123C3" w:rsidRPr="00F5455D" w:rsidRDefault="001123C3" w:rsidP="001123C3">
            <w:pPr>
              <w:jc w:val="center"/>
              <w:rPr>
                <w:rFonts w:cs="Arial"/>
                <w:color w:val="000000"/>
                <w:sz w:val="20"/>
                <w:szCs w:val="20"/>
              </w:rPr>
            </w:pPr>
            <w:r w:rsidRPr="00F5455D">
              <w:rPr>
                <w:rFonts w:cs="Arial"/>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3ED295E3"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c>
          <w:tcPr>
            <w:tcW w:w="0" w:type="auto"/>
            <w:tcBorders>
              <w:top w:val="nil"/>
              <w:left w:val="nil"/>
              <w:bottom w:val="nil"/>
              <w:right w:val="single" w:sz="4" w:space="0" w:color="auto"/>
            </w:tcBorders>
            <w:shd w:val="clear" w:color="auto" w:fill="auto"/>
            <w:vAlign w:val="center"/>
            <w:hideMark/>
          </w:tcPr>
          <w:p w14:paraId="2FCD0633" w14:textId="77777777" w:rsidR="001123C3" w:rsidRPr="00F5455D" w:rsidRDefault="001123C3" w:rsidP="001123C3">
            <w:pPr>
              <w:jc w:val="center"/>
              <w:rPr>
                <w:rFonts w:cs="Arial"/>
                <w:b/>
                <w:bCs/>
                <w:color w:val="000000"/>
                <w:sz w:val="20"/>
                <w:szCs w:val="20"/>
              </w:rPr>
            </w:pPr>
            <w:r w:rsidRPr="00F5455D">
              <w:rPr>
                <w:rFonts w:cs="Arial"/>
                <w:b/>
                <w:bCs/>
                <w:color w:val="000000"/>
                <w:sz w:val="20"/>
                <w:szCs w:val="20"/>
              </w:rPr>
              <w:t> </w:t>
            </w:r>
          </w:p>
        </w:tc>
      </w:tr>
      <w:tr w:rsidR="001123C3" w:rsidRPr="00F5455D" w14:paraId="56A2B315" w14:textId="77777777" w:rsidTr="001123C3">
        <w:trPr>
          <w:trHeight w:val="198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C5A50E" w14:textId="77777777" w:rsidR="001123C3" w:rsidRPr="00F5455D" w:rsidRDefault="001123C3" w:rsidP="001123C3">
            <w:pPr>
              <w:jc w:val="center"/>
              <w:rPr>
                <w:rFonts w:cs="Arial"/>
                <w:sz w:val="18"/>
                <w:szCs w:val="18"/>
              </w:rPr>
            </w:pPr>
            <w:r w:rsidRPr="00F5455D">
              <w:rPr>
                <w:rFonts w:cs="Arial"/>
                <w:sz w:val="18"/>
                <w:szCs w:val="18"/>
              </w:rPr>
              <w:t>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59FAC8" w14:textId="77777777" w:rsidR="001123C3" w:rsidRPr="00F5455D" w:rsidRDefault="001123C3" w:rsidP="001123C3">
            <w:pPr>
              <w:jc w:val="center"/>
              <w:rPr>
                <w:rFonts w:cs="Arial"/>
                <w:sz w:val="18"/>
                <w:szCs w:val="18"/>
              </w:rPr>
            </w:pPr>
            <w:r w:rsidRPr="00F5455D">
              <w:rPr>
                <w:rFonts w:cs="Arial"/>
                <w:sz w:val="18"/>
                <w:szCs w:val="18"/>
              </w:rPr>
              <w:t>8112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F68553" w14:textId="77777777" w:rsidR="001123C3" w:rsidRPr="00F5455D" w:rsidRDefault="001123C3" w:rsidP="001123C3">
            <w:pPr>
              <w:jc w:val="both"/>
              <w:rPr>
                <w:rFonts w:cs="Arial"/>
                <w:sz w:val="18"/>
                <w:szCs w:val="18"/>
              </w:rPr>
            </w:pPr>
            <w:r w:rsidRPr="00F5455D">
              <w:rPr>
                <w:rFonts w:cs="Arial"/>
                <w:sz w:val="18"/>
                <w:szCs w:val="18"/>
              </w:rPr>
              <w:t>Servicios de investigación y desarrollo experimental en</w:t>
            </w:r>
            <w:r w:rsidRPr="00F5455D">
              <w:rPr>
                <w:rFonts w:cs="Arial"/>
                <w:sz w:val="18"/>
                <w:szCs w:val="18"/>
              </w:rPr>
              <w:br/>
              <w:t>ingeniería y tecnología</w:t>
            </w:r>
          </w:p>
        </w:tc>
        <w:tc>
          <w:tcPr>
            <w:tcW w:w="0" w:type="auto"/>
            <w:gridSpan w:val="2"/>
            <w:tcBorders>
              <w:top w:val="single" w:sz="4" w:space="0" w:color="auto"/>
              <w:left w:val="nil"/>
              <w:bottom w:val="single" w:sz="4" w:space="0" w:color="auto"/>
              <w:right w:val="single" w:sz="4" w:space="0" w:color="000000"/>
            </w:tcBorders>
            <w:shd w:val="clear" w:color="auto" w:fill="auto"/>
            <w:vAlign w:val="bottom"/>
            <w:hideMark/>
          </w:tcPr>
          <w:p w14:paraId="0365A39D" w14:textId="77777777" w:rsidR="001123C3" w:rsidRPr="00F5455D" w:rsidRDefault="001123C3" w:rsidP="001123C3">
            <w:pPr>
              <w:jc w:val="both"/>
              <w:rPr>
                <w:rFonts w:cs="Arial"/>
                <w:sz w:val="18"/>
                <w:szCs w:val="18"/>
              </w:rPr>
            </w:pPr>
            <w:r w:rsidRPr="00F5455D">
              <w:rPr>
                <w:rFonts w:cs="Arial"/>
                <w:sz w:val="18"/>
                <w:szCs w:val="18"/>
              </w:rPr>
              <w:t>1. Desarrollo sistema de intercomunicación:</w:t>
            </w:r>
            <w:r w:rsidRPr="00F5455D">
              <w:rPr>
                <w:rFonts w:cs="Arial"/>
                <w:sz w:val="18"/>
                <w:szCs w:val="18"/>
              </w:rPr>
              <w:br/>
              <w:t xml:space="preserve">Diseñar e implementar una herramienta que permita la trasmisión y recepción de datos a través de un dispositivo tipo trimble TDC-100 conectado a un equipo de radio tipo PRC-930 con características militares mediante la tecnología bluetooth y puerto RS232, que permita enviar archivos, imágenes y texto por intermedio de la </w:t>
            </w:r>
            <w:r w:rsidRPr="00F5455D">
              <w:rPr>
                <w:rFonts w:cs="Arial"/>
                <w:sz w:val="18"/>
                <w:szCs w:val="18"/>
              </w:rPr>
              <w:lastRenderedPageBreak/>
              <w:t xml:space="preserve">red de campaña que utilizan los equipos de radios militares (RF).  Estos datos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426512" w14:textId="77777777" w:rsidR="001123C3" w:rsidRPr="00F5455D" w:rsidRDefault="001123C3" w:rsidP="001123C3">
            <w:pPr>
              <w:jc w:val="center"/>
              <w:rPr>
                <w:rFonts w:cs="Arial"/>
                <w:sz w:val="18"/>
                <w:szCs w:val="18"/>
              </w:rPr>
            </w:pPr>
            <w:r w:rsidRPr="00F5455D">
              <w:rPr>
                <w:rFonts w:cs="Arial"/>
                <w:sz w:val="18"/>
                <w:szCs w:val="18"/>
              </w:rPr>
              <w:lastRenderedPageBreak/>
              <w:t>SERV</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2C55BB" w14:textId="77777777" w:rsidR="001123C3" w:rsidRPr="00F5455D" w:rsidRDefault="001123C3" w:rsidP="001123C3">
            <w:pPr>
              <w:jc w:val="center"/>
              <w:rPr>
                <w:rFonts w:cs="Arial"/>
                <w:sz w:val="18"/>
                <w:szCs w:val="18"/>
              </w:rPr>
            </w:pPr>
            <w:r w:rsidRPr="00F5455D">
              <w:rPr>
                <w:rFonts w:cs="Arial"/>
                <w:sz w:val="18"/>
                <w:szCs w:val="18"/>
              </w:rPr>
              <w:t>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E1B9E0" w14:textId="77777777" w:rsidR="001123C3" w:rsidRPr="00F5455D" w:rsidRDefault="001123C3" w:rsidP="001123C3">
            <w:pPr>
              <w:jc w:val="center"/>
              <w:rPr>
                <w:rFonts w:cs="Arial"/>
                <w:sz w:val="18"/>
                <w:szCs w:val="18"/>
              </w:rPr>
            </w:pPr>
            <w:r w:rsidRPr="00F5455D">
              <w:rPr>
                <w:rFonts w:cs="Arial"/>
                <w:sz w:val="18"/>
                <w:szCs w:val="18"/>
              </w:rPr>
              <w:t>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A4C97F" w14:textId="77777777" w:rsidR="001123C3" w:rsidRPr="00F5455D" w:rsidRDefault="001123C3" w:rsidP="001123C3">
            <w:pPr>
              <w:jc w:val="center"/>
              <w:rPr>
                <w:rFonts w:cs="Arial"/>
                <w:sz w:val="18"/>
                <w:szCs w:val="18"/>
              </w:rPr>
            </w:pPr>
            <w:r w:rsidRPr="00F5455D">
              <w:rPr>
                <w:rFonts w:cs="Arial"/>
                <w:sz w:val="18"/>
                <w:szCs w:val="18"/>
              </w:rPr>
              <w:t>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D3088A" w14:textId="77777777" w:rsidR="001123C3" w:rsidRPr="00F5455D" w:rsidRDefault="001123C3" w:rsidP="001123C3">
            <w:pPr>
              <w:jc w:val="center"/>
              <w:rPr>
                <w:rFonts w:cs="Arial"/>
                <w:sz w:val="18"/>
                <w:szCs w:val="18"/>
              </w:rPr>
            </w:pPr>
            <w:r w:rsidRPr="00F5455D">
              <w:rPr>
                <w:rFonts w:cs="Arial"/>
                <w:sz w:val="18"/>
                <w:szCs w:val="18"/>
              </w:rPr>
              <w:t>80000000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FB9CA1"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B4A820" w14:textId="77777777" w:rsidR="001123C3" w:rsidRPr="00F5455D" w:rsidRDefault="001123C3" w:rsidP="001123C3">
            <w:pPr>
              <w:jc w:val="center"/>
              <w:rPr>
                <w:rFonts w:cs="Arial"/>
                <w:sz w:val="18"/>
                <w:szCs w:val="18"/>
              </w:rPr>
            </w:pPr>
            <w:r w:rsidRPr="00F5455D">
              <w:rPr>
                <w:rFonts w:cs="Arial"/>
                <w:sz w:val="18"/>
                <w:szCs w:val="18"/>
              </w:rPr>
              <w:t> </w:t>
            </w:r>
          </w:p>
        </w:tc>
      </w:tr>
      <w:tr w:rsidR="001123C3" w:rsidRPr="00F5455D" w14:paraId="34DDBEB7" w14:textId="77777777" w:rsidTr="001123C3">
        <w:trPr>
          <w:trHeight w:val="76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BD16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9A0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01622" w14:textId="77777777" w:rsidR="001123C3" w:rsidRPr="00F5455D" w:rsidRDefault="001123C3" w:rsidP="001123C3">
            <w:pPr>
              <w:rPr>
                <w:rFonts w:cs="Arial"/>
                <w:sz w:val="18"/>
                <w:szCs w:val="18"/>
              </w:rPr>
            </w:pPr>
          </w:p>
        </w:tc>
        <w:tc>
          <w:tcPr>
            <w:tcW w:w="0" w:type="auto"/>
            <w:gridSpan w:val="2"/>
            <w:tcBorders>
              <w:top w:val="single" w:sz="4" w:space="0" w:color="auto"/>
              <w:left w:val="nil"/>
              <w:bottom w:val="nil"/>
              <w:right w:val="single" w:sz="4" w:space="0" w:color="000000"/>
            </w:tcBorders>
            <w:shd w:val="clear" w:color="auto" w:fill="auto"/>
            <w:vAlign w:val="bottom"/>
            <w:hideMark/>
          </w:tcPr>
          <w:p w14:paraId="526DE687" w14:textId="77777777" w:rsidR="001123C3" w:rsidRPr="00F5455D" w:rsidRDefault="001123C3" w:rsidP="001123C3">
            <w:pPr>
              <w:jc w:val="both"/>
              <w:rPr>
                <w:rFonts w:cs="Arial"/>
                <w:sz w:val="18"/>
                <w:szCs w:val="18"/>
              </w:rPr>
            </w:pPr>
            <w:r w:rsidRPr="00F5455D">
              <w:rPr>
                <w:rFonts w:cs="Arial"/>
                <w:sz w:val="18"/>
                <w:szCs w:val="18"/>
              </w:rPr>
              <w:t>transmitidos llegan a otro equipo de radio, el cual se encuentra conectado a un equipo de cómputo que interactúa con otro software que permite decodificar los datos transmitidos y mostrar ya sea la imagen, el archivo o el texto que se transmitió, y se debe tener en cuenta para el desarrollo lo siguiente:</w:t>
            </w:r>
            <w:r w:rsidRPr="00F5455D">
              <w:rPr>
                <w:rFonts w:cs="Arial"/>
                <w:sz w:val="18"/>
                <w:szCs w:val="18"/>
              </w:rPr>
              <w:br/>
              <w:t>• Diseñar una interfaz de comunicaciones por Bluetooth y puerto RS232 para trasmisión y recepción de imágenes, archivo y texto a través de un equipo de radio militar PRC-930 de campaña con dispositivo Trimble TDC-100 y visualización en PC.</w:t>
            </w:r>
            <w:r w:rsidRPr="00F5455D">
              <w:rPr>
                <w:rFonts w:cs="Arial"/>
                <w:sz w:val="18"/>
                <w:szCs w:val="18"/>
              </w:rPr>
              <w:br/>
              <w:t xml:space="preserve">• Elaborar el módulo de comunicación por Bluetooth y puerto RS232 para el envío de datos al equipo de radio PRC-930 </w:t>
            </w:r>
            <w:r w:rsidRPr="00F5455D">
              <w:rPr>
                <w:rFonts w:cs="Arial"/>
                <w:sz w:val="18"/>
                <w:szCs w:val="18"/>
              </w:rPr>
              <w:br/>
              <w:t>• Programar el software para la transmisión y recepción de datos entre el equipo de radio PRC-930 y el computador.</w:t>
            </w:r>
            <w:r w:rsidRPr="00F5455D">
              <w:rPr>
                <w:rFonts w:cs="Arial"/>
                <w:sz w:val="18"/>
                <w:szCs w:val="18"/>
              </w:rPr>
              <w:br/>
              <w:t>• Comprobar la funcionalidad de la interfaz bluetooth, la Tx y Rx de fotografías a través del PRC-930 mediante pruebas de campo.</w:t>
            </w:r>
            <w:r w:rsidRPr="00F5455D">
              <w:rPr>
                <w:rFonts w:cs="Arial"/>
                <w:sz w:val="18"/>
                <w:szCs w:val="18"/>
              </w:rPr>
              <w:br/>
              <w:t>• Diseñar el plano esquemático y los circuitos impresos.</w:t>
            </w:r>
            <w:r w:rsidRPr="00F5455D">
              <w:rPr>
                <w:rFonts w:cs="Arial"/>
                <w:sz w:val="18"/>
                <w:szCs w:val="18"/>
              </w:rPr>
              <w:br/>
              <w:t>2. Desarrollo de aplicación móvil</w:t>
            </w:r>
            <w:r w:rsidRPr="00F5455D">
              <w:rPr>
                <w:rFonts w:cs="Arial"/>
                <w:sz w:val="18"/>
                <w:szCs w:val="18"/>
              </w:rPr>
              <w:br/>
              <w:t xml:space="preserve"> Requisitos de Usuario</w:t>
            </w:r>
            <w:r w:rsidRPr="00F5455D">
              <w:rPr>
                <w:rFonts w:cs="Arial"/>
                <w:sz w:val="18"/>
                <w:szCs w:val="18"/>
              </w:rPr>
              <w:br/>
              <w:t xml:space="preserve"> Los requisitos de usuario deben contienen los siguientes campos:</w:t>
            </w:r>
            <w:r w:rsidRPr="00F5455D">
              <w:rPr>
                <w:rFonts w:cs="Arial"/>
                <w:sz w:val="18"/>
                <w:szCs w:val="18"/>
              </w:rPr>
              <w:br/>
              <w:t>• Nombre del requisito.</w:t>
            </w:r>
            <w:r w:rsidRPr="00F5455D">
              <w:rPr>
                <w:rFonts w:cs="Arial"/>
                <w:sz w:val="18"/>
                <w:szCs w:val="18"/>
              </w:rPr>
              <w:br/>
            </w:r>
            <w:r w:rsidRPr="00F5455D">
              <w:rPr>
                <w:rFonts w:cs="Arial"/>
                <w:sz w:val="18"/>
                <w:szCs w:val="18"/>
              </w:rPr>
              <w:lastRenderedPageBreak/>
              <w:t>• Identificador.</w:t>
            </w:r>
            <w:r w:rsidRPr="00F5455D">
              <w:rPr>
                <w:rFonts w:cs="Arial"/>
                <w:sz w:val="18"/>
                <w:szCs w:val="18"/>
              </w:rPr>
              <w:br/>
              <w:t>• Descripción.</w:t>
            </w:r>
            <w:r w:rsidRPr="00F5455D">
              <w:rPr>
                <w:rFonts w:cs="Arial"/>
                <w:sz w:val="18"/>
                <w:szCs w:val="18"/>
              </w:rPr>
              <w:br/>
              <w:t>• Necesidad.</w:t>
            </w:r>
            <w:r w:rsidRPr="00F5455D">
              <w:rPr>
                <w:rFonts w:cs="Arial"/>
                <w:sz w:val="18"/>
                <w:szCs w:val="18"/>
              </w:rPr>
              <w:br/>
              <w:t>• Prioridad.</w:t>
            </w:r>
            <w:r w:rsidRPr="00F5455D">
              <w:rPr>
                <w:rFonts w:cs="Arial"/>
                <w:sz w:val="18"/>
                <w:szCs w:val="18"/>
              </w:rPr>
              <w:br/>
              <w:t>• Estabilidad.</w:t>
            </w:r>
            <w:r w:rsidRPr="00F5455D">
              <w:rPr>
                <w:rFonts w:cs="Arial"/>
                <w:sz w:val="18"/>
                <w:szCs w:val="18"/>
              </w:rPr>
              <w:br/>
              <w:t>• Verificabilidad.</w:t>
            </w:r>
            <w:r w:rsidRPr="00F5455D">
              <w:rPr>
                <w:rFonts w:cs="Arial"/>
                <w:sz w:val="18"/>
                <w:szCs w:val="18"/>
              </w:rPr>
              <w:br/>
              <w:t>En las siguientes tablas se pueden observar los requisitos de usuarios detalladamente dependiendo de la 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1A1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06C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58C6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D0C5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FDD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9B5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904CC3" w14:textId="77777777" w:rsidR="001123C3" w:rsidRPr="00F5455D" w:rsidRDefault="001123C3" w:rsidP="001123C3">
            <w:pPr>
              <w:rPr>
                <w:rFonts w:cs="Arial"/>
                <w:sz w:val="18"/>
                <w:szCs w:val="18"/>
              </w:rPr>
            </w:pPr>
          </w:p>
        </w:tc>
      </w:tr>
      <w:tr w:rsidR="001123C3" w:rsidRPr="00F5455D" w14:paraId="343F9AF5"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EA3F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7AE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EA06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01CBF5B9"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REGISTRO DE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9E62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27F8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842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CF5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2D0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4E0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14DBA" w14:textId="77777777" w:rsidR="001123C3" w:rsidRPr="00F5455D" w:rsidRDefault="001123C3" w:rsidP="001123C3">
            <w:pPr>
              <w:rPr>
                <w:rFonts w:cs="Arial"/>
                <w:sz w:val="18"/>
                <w:szCs w:val="18"/>
              </w:rPr>
            </w:pPr>
          </w:p>
        </w:tc>
      </w:tr>
      <w:tr w:rsidR="001123C3" w:rsidRPr="00F5455D" w14:paraId="24E761AD"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2880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CEAE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AB03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815E2E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F6E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ED4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8DCA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E99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CC9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AD50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E50B18" w14:textId="77777777" w:rsidR="001123C3" w:rsidRPr="00F5455D" w:rsidRDefault="001123C3" w:rsidP="001123C3">
            <w:pPr>
              <w:rPr>
                <w:rFonts w:cs="Arial"/>
                <w:sz w:val="18"/>
                <w:szCs w:val="18"/>
              </w:rPr>
            </w:pPr>
          </w:p>
        </w:tc>
      </w:tr>
      <w:tr w:rsidR="001123C3" w:rsidRPr="00F5455D" w14:paraId="2DFEA2A4"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9AE8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498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4C06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426333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Para poder emplear la aplicación móvil, el usuario debe estar registrado.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7B2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D00E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2D5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7EDA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8E32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429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952EA" w14:textId="77777777" w:rsidR="001123C3" w:rsidRPr="00F5455D" w:rsidRDefault="001123C3" w:rsidP="001123C3">
            <w:pPr>
              <w:rPr>
                <w:rFonts w:cs="Arial"/>
                <w:sz w:val="18"/>
                <w:szCs w:val="18"/>
              </w:rPr>
            </w:pPr>
          </w:p>
        </w:tc>
      </w:tr>
      <w:tr w:rsidR="001123C3" w:rsidRPr="00F5455D" w14:paraId="5FDB7CF1" w14:textId="77777777" w:rsidTr="001123C3">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B239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53C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B2A9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CFCD44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4A681B8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405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F26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54F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3A6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F4B6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A3E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0E1F81" w14:textId="77777777" w:rsidR="001123C3" w:rsidRPr="00F5455D" w:rsidRDefault="001123C3" w:rsidP="001123C3">
            <w:pPr>
              <w:rPr>
                <w:rFonts w:cs="Arial"/>
                <w:sz w:val="18"/>
                <w:szCs w:val="18"/>
              </w:rPr>
            </w:pPr>
          </w:p>
        </w:tc>
      </w:tr>
      <w:tr w:rsidR="001123C3" w:rsidRPr="00F5455D" w14:paraId="65B20608" w14:textId="77777777" w:rsidTr="001123C3">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5504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0C2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5E1289"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FF9D70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2EBA14E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C0F6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D6D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87C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C15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C37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526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97749" w14:textId="77777777" w:rsidR="001123C3" w:rsidRPr="00F5455D" w:rsidRDefault="001123C3" w:rsidP="001123C3">
            <w:pPr>
              <w:rPr>
                <w:rFonts w:cs="Arial"/>
                <w:sz w:val="18"/>
                <w:szCs w:val="18"/>
              </w:rPr>
            </w:pPr>
          </w:p>
        </w:tc>
      </w:tr>
      <w:tr w:rsidR="001123C3" w:rsidRPr="00F5455D" w14:paraId="77966D64" w14:textId="77777777" w:rsidTr="001123C3">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9E4A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D67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5A085F"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C0004D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27C7A91E"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FB0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3A4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8C7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D93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EC23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D97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2362E9" w14:textId="77777777" w:rsidR="001123C3" w:rsidRPr="00F5455D" w:rsidRDefault="001123C3" w:rsidP="001123C3">
            <w:pPr>
              <w:rPr>
                <w:rFonts w:cs="Arial"/>
                <w:sz w:val="18"/>
                <w:szCs w:val="18"/>
              </w:rPr>
            </w:pPr>
          </w:p>
        </w:tc>
      </w:tr>
      <w:tr w:rsidR="001123C3" w:rsidRPr="00F5455D" w14:paraId="018B316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EF92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698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72C3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04E92A42"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 xml:space="preserve">AUTENTICAR USUARIO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6D0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538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3E0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C3F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EEDF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61D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2B6C9" w14:textId="77777777" w:rsidR="001123C3" w:rsidRPr="00F5455D" w:rsidRDefault="001123C3" w:rsidP="001123C3">
            <w:pPr>
              <w:rPr>
                <w:rFonts w:cs="Arial"/>
                <w:sz w:val="18"/>
                <w:szCs w:val="18"/>
              </w:rPr>
            </w:pPr>
          </w:p>
        </w:tc>
      </w:tr>
      <w:tr w:rsidR="001123C3" w:rsidRPr="00F5455D" w14:paraId="557B24D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F259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C58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B812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EB6192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F7C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4A9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37A7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3EF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306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2C3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04170" w14:textId="77777777" w:rsidR="001123C3" w:rsidRPr="00F5455D" w:rsidRDefault="001123C3" w:rsidP="001123C3">
            <w:pPr>
              <w:rPr>
                <w:rFonts w:cs="Arial"/>
                <w:sz w:val="18"/>
                <w:szCs w:val="18"/>
              </w:rPr>
            </w:pPr>
          </w:p>
        </w:tc>
      </w:tr>
      <w:tr w:rsidR="001123C3" w:rsidRPr="00F5455D" w14:paraId="7A659C1D"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419D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DD7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C692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539DD6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Para poder emplear la aplicación, el usuario debe estar registrado en la base de datos local del dispositivo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F048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E05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B6B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4D53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DE8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D64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2667B7" w14:textId="77777777" w:rsidR="001123C3" w:rsidRPr="00F5455D" w:rsidRDefault="001123C3" w:rsidP="001123C3">
            <w:pPr>
              <w:rPr>
                <w:rFonts w:cs="Arial"/>
                <w:sz w:val="18"/>
                <w:szCs w:val="18"/>
              </w:rPr>
            </w:pPr>
          </w:p>
        </w:tc>
      </w:tr>
      <w:tr w:rsidR="001123C3" w:rsidRPr="00F5455D" w14:paraId="53C89F45" w14:textId="77777777" w:rsidTr="001123C3">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22ED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D41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DF8B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56A651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2DB5C69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081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BAAB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64A1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A0F1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CEB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E3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52427" w14:textId="77777777" w:rsidR="001123C3" w:rsidRPr="00F5455D" w:rsidRDefault="001123C3" w:rsidP="001123C3">
            <w:pPr>
              <w:rPr>
                <w:rFonts w:cs="Arial"/>
                <w:sz w:val="18"/>
                <w:szCs w:val="18"/>
              </w:rPr>
            </w:pPr>
          </w:p>
        </w:tc>
      </w:tr>
      <w:tr w:rsidR="001123C3" w:rsidRPr="00F5455D" w14:paraId="644102B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92EF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1A4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2B0CE"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D55D28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407B9E6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7AE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7A4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F86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BF0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A2D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EB5E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05DF3" w14:textId="77777777" w:rsidR="001123C3" w:rsidRPr="00F5455D" w:rsidRDefault="001123C3" w:rsidP="001123C3">
            <w:pPr>
              <w:rPr>
                <w:rFonts w:cs="Arial"/>
                <w:sz w:val="18"/>
                <w:szCs w:val="18"/>
              </w:rPr>
            </w:pPr>
          </w:p>
        </w:tc>
      </w:tr>
      <w:tr w:rsidR="001123C3" w:rsidRPr="00F5455D" w14:paraId="7263AF36" w14:textId="77777777" w:rsidTr="001123C3">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117B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BD80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FC6101"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F2225E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2C14CDC9"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275A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F9E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28E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D86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B3D2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72B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FF701" w14:textId="77777777" w:rsidR="001123C3" w:rsidRPr="00F5455D" w:rsidRDefault="001123C3" w:rsidP="001123C3">
            <w:pPr>
              <w:rPr>
                <w:rFonts w:cs="Arial"/>
                <w:sz w:val="18"/>
                <w:szCs w:val="18"/>
              </w:rPr>
            </w:pPr>
          </w:p>
        </w:tc>
      </w:tr>
      <w:tr w:rsidR="001123C3" w:rsidRPr="00F5455D" w14:paraId="01CA6E76"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5A0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1BE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022F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3C9B28C4"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RECUPERAR CONTRASEÑA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7AD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4476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84DE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B83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7EB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F46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D829DA" w14:textId="77777777" w:rsidR="001123C3" w:rsidRPr="00F5455D" w:rsidRDefault="001123C3" w:rsidP="001123C3">
            <w:pPr>
              <w:rPr>
                <w:rFonts w:cs="Arial"/>
                <w:sz w:val="18"/>
                <w:szCs w:val="18"/>
              </w:rPr>
            </w:pPr>
          </w:p>
        </w:tc>
      </w:tr>
      <w:tr w:rsidR="001123C3" w:rsidRPr="00F5455D" w14:paraId="0B9C9D39"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FC45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19A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6BC85"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5FB3A8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0D2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8790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B2B2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66FF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641D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80E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3F3CB" w14:textId="77777777" w:rsidR="001123C3" w:rsidRPr="00F5455D" w:rsidRDefault="001123C3" w:rsidP="001123C3">
            <w:pPr>
              <w:rPr>
                <w:rFonts w:cs="Arial"/>
                <w:sz w:val="18"/>
                <w:szCs w:val="18"/>
              </w:rPr>
            </w:pPr>
          </w:p>
        </w:tc>
      </w:tr>
      <w:tr w:rsidR="001123C3" w:rsidRPr="00F5455D" w14:paraId="0CF263E8"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84B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380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E0B78C"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4EE333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en caso de olvidar su contraseña, debe poder realizar un proceso de recuperación de contraseña a través de preguntas de seguridad para seguir utilizando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008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D018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A95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4C0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B1D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484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25C78" w14:textId="77777777" w:rsidR="001123C3" w:rsidRPr="00F5455D" w:rsidRDefault="001123C3" w:rsidP="001123C3">
            <w:pPr>
              <w:rPr>
                <w:rFonts w:cs="Arial"/>
                <w:sz w:val="18"/>
                <w:szCs w:val="18"/>
              </w:rPr>
            </w:pPr>
          </w:p>
        </w:tc>
      </w:tr>
      <w:tr w:rsidR="001123C3" w:rsidRPr="00F5455D" w14:paraId="0AB08332" w14:textId="77777777" w:rsidTr="001123C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F63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80C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3C30D"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A0E87F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7A83CC9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C11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BA2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40F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D5D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6E18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B54B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2D0F4A" w14:textId="77777777" w:rsidR="001123C3" w:rsidRPr="00F5455D" w:rsidRDefault="001123C3" w:rsidP="001123C3">
            <w:pPr>
              <w:rPr>
                <w:rFonts w:cs="Arial"/>
                <w:sz w:val="18"/>
                <w:szCs w:val="18"/>
              </w:rPr>
            </w:pPr>
          </w:p>
        </w:tc>
      </w:tr>
      <w:tr w:rsidR="001123C3" w:rsidRPr="00F5455D" w14:paraId="44D873D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A5CB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8208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7CB545"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142CEE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B08BF5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199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AE6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743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231B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D09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C87A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24B1D" w14:textId="77777777" w:rsidR="001123C3" w:rsidRPr="00F5455D" w:rsidRDefault="001123C3" w:rsidP="001123C3">
            <w:pPr>
              <w:rPr>
                <w:rFonts w:cs="Arial"/>
                <w:sz w:val="18"/>
                <w:szCs w:val="18"/>
              </w:rPr>
            </w:pPr>
          </w:p>
        </w:tc>
      </w:tr>
      <w:tr w:rsidR="001123C3" w:rsidRPr="00F5455D" w14:paraId="7F2C89C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E11D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D17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0C92B"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21624140"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16E0ACB"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0DF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B364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CB1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940C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664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6711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EB5AD" w14:textId="77777777" w:rsidR="001123C3" w:rsidRPr="00F5455D" w:rsidRDefault="001123C3" w:rsidP="001123C3">
            <w:pPr>
              <w:rPr>
                <w:rFonts w:cs="Arial"/>
                <w:sz w:val="18"/>
                <w:szCs w:val="18"/>
              </w:rPr>
            </w:pPr>
          </w:p>
        </w:tc>
      </w:tr>
      <w:tr w:rsidR="001123C3" w:rsidRPr="00F5455D" w14:paraId="5C12BB8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AEB8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FB9B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7BE77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426B4780"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CONFIGURACIÓN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2C4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61FB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A0E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B3C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6CC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A89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4FDA0" w14:textId="77777777" w:rsidR="001123C3" w:rsidRPr="00F5455D" w:rsidRDefault="001123C3" w:rsidP="001123C3">
            <w:pPr>
              <w:rPr>
                <w:rFonts w:cs="Arial"/>
                <w:sz w:val="18"/>
                <w:szCs w:val="18"/>
              </w:rPr>
            </w:pPr>
          </w:p>
        </w:tc>
      </w:tr>
      <w:tr w:rsidR="001123C3" w:rsidRPr="00F5455D" w14:paraId="38CEDCA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B183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C69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6F092"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A17F95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C552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8E9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011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3DF5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0414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89A6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B61EF7" w14:textId="77777777" w:rsidR="001123C3" w:rsidRPr="00F5455D" w:rsidRDefault="001123C3" w:rsidP="001123C3">
            <w:pPr>
              <w:rPr>
                <w:rFonts w:cs="Arial"/>
                <w:sz w:val="18"/>
                <w:szCs w:val="18"/>
              </w:rPr>
            </w:pPr>
          </w:p>
        </w:tc>
      </w:tr>
      <w:tr w:rsidR="001123C3" w:rsidRPr="00F5455D" w14:paraId="26A53AEC"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47E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735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0E55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029EBA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podrá ingresar los datos de su unidad operativa mayor, unidad operativa menor, unidad táctica, compañía, pelotón, indicativo, efectivos, nombre del comandante de la unidad táctica, Orden de Operaciones, modalidad, plan de campaña, situación, unidad investigación, enemigo, cabecilla y área injerencia.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424B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15B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EBE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589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7C62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D83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D7458" w14:textId="77777777" w:rsidR="001123C3" w:rsidRPr="00F5455D" w:rsidRDefault="001123C3" w:rsidP="001123C3">
            <w:pPr>
              <w:rPr>
                <w:rFonts w:cs="Arial"/>
                <w:sz w:val="18"/>
                <w:szCs w:val="18"/>
              </w:rPr>
            </w:pPr>
          </w:p>
        </w:tc>
      </w:tr>
      <w:tr w:rsidR="001123C3" w:rsidRPr="00F5455D" w14:paraId="6976A1FF"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D239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ABA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8AC2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3F0374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21851E4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70C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705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B52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E61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E069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4835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46F81" w14:textId="77777777" w:rsidR="001123C3" w:rsidRPr="00F5455D" w:rsidRDefault="001123C3" w:rsidP="001123C3">
            <w:pPr>
              <w:rPr>
                <w:rFonts w:cs="Arial"/>
                <w:sz w:val="18"/>
                <w:szCs w:val="18"/>
              </w:rPr>
            </w:pPr>
          </w:p>
        </w:tc>
      </w:tr>
      <w:tr w:rsidR="001123C3" w:rsidRPr="00F5455D" w14:paraId="191F7F67"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3190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804D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63F4A"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826D71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5168C0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7FB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CFF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C73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196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66CC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708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BF68AD" w14:textId="77777777" w:rsidR="001123C3" w:rsidRPr="00F5455D" w:rsidRDefault="001123C3" w:rsidP="001123C3">
            <w:pPr>
              <w:rPr>
                <w:rFonts w:cs="Arial"/>
                <w:sz w:val="18"/>
                <w:szCs w:val="18"/>
              </w:rPr>
            </w:pPr>
          </w:p>
        </w:tc>
      </w:tr>
      <w:tr w:rsidR="001123C3" w:rsidRPr="00F5455D" w14:paraId="0AC2D99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6761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723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849BA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3B54FD1C"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67EFD07"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BDD7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165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0E2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A88F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AF3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6B6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065A4C" w14:textId="77777777" w:rsidR="001123C3" w:rsidRPr="00F5455D" w:rsidRDefault="001123C3" w:rsidP="001123C3">
            <w:pPr>
              <w:rPr>
                <w:rFonts w:cs="Arial"/>
                <w:sz w:val="18"/>
                <w:szCs w:val="18"/>
              </w:rPr>
            </w:pPr>
          </w:p>
        </w:tc>
      </w:tr>
      <w:tr w:rsidR="001123C3" w:rsidRPr="00F5455D" w14:paraId="21ABD46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2186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6AD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B45B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383E48B6"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HOME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782F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C9FD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1E8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789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0A0D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7D1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EED20" w14:textId="77777777" w:rsidR="001123C3" w:rsidRPr="00F5455D" w:rsidRDefault="001123C3" w:rsidP="001123C3">
            <w:pPr>
              <w:rPr>
                <w:rFonts w:cs="Arial"/>
                <w:sz w:val="18"/>
                <w:szCs w:val="18"/>
              </w:rPr>
            </w:pPr>
          </w:p>
        </w:tc>
      </w:tr>
      <w:tr w:rsidR="001123C3" w:rsidRPr="00F5455D" w14:paraId="3635025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00E7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B25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C1B75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FA32DF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740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C56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0E8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4F4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8332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2E83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04DC9" w14:textId="77777777" w:rsidR="001123C3" w:rsidRPr="00F5455D" w:rsidRDefault="001123C3" w:rsidP="001123C3">
            <w:pPr>
              <w:rPr>
                <w:rFonts w:cs="Arial"/>
                <w:sz w:val="18"/>
                <w:szCs w:val="18"/>
              </w:rPr>
            </w:pPr>
          </w:p>
        </w:tc>
      </w:tr>
      <w:tr w:rsidR="001123C3" w:rsidRPr="00F5455D" w14:paraId="754D5357"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A7B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CDE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2C182"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A965C7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En esta sección es un Navigation Draw el cual le permitirá al usuario iniciar la toma de datos de un polígono, modificar su perfil, modificar su unidad, observar su historial, ayuda y cerrar la sesión de la aplicación móvil, además de contener los datos de bienvenida del usuario con su grado, apellidos y nombres y comandante de la unidad a la que pertenece.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6ED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288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383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9FB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AC5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AECF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83DF3" w14:textId="77777777" w:rsidR="001123C3" w:rsidRPr="00F5455D" w:rsidRDefault="001123C3" w:rsidP="001123C3">
            <w:pPr>
              <w:rPr>
                <w:rFonts w:cs="Arial"/>
                <w:sz w:val="18"/>
                <w:szCs w:val="18"/>
              </w:rPr>
            </w:pPr>
          </w:p>
        </w:tc>
      </w:tr>
      <w:tr w:rsidR="001123C3" w:rsidRPr="00F5455D" w14:paraId="44D89995"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8316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215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3C72E"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29CE30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57BEBA5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0089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2A2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2E2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5FF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06E5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D8C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E964B" w14:textId="77777777" w:rsidR="001123C3" w:rsidRPr="00F5455D" w:rsidRDefault="001123C3" w:rsidP="001123C3">
            <w:pPr>
              <w:rPr>
                <w:rFonts w:cs="Arial"/>
                <w:sz w:val="18"/>
                <w:szCs w:val="18"/>
              </w:rPr>
            </w:pPr>
          </w:p>
        </w:tc>
      </w:tr>
      <w:tr w:rsidR="001123C3" w:rsidRPr="00F5455D" w14:paraId="5B6363F5"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88B6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DDAA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E62133"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49459C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0A45D0C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680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2B9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76F3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5A1D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80F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081A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EBD550" w14:textId="77777777" w:rsidR="001123C3" w:rsidRPr="00F5455D" w:rsidRDefault="001123C3" w:rsidP="001123C3">
            <w:pPr>
              <w:rPr>
                <w:rFonts w:cs="Arial"/>
                <w:sz w:val="18"/>
                <w:szCs w:val="18"/>
              </w:rPr>
            </w:pPr>
          </w:p>
        </w:tc>
      </w:tr>
      <w:tr w:rsidR="001123C3" w:rsidRPr="00F5455D" w14:paraId="7533415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E9E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813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BD6C3C"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CEDE075"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CC8DE37"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01CB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ECDB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0BC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71A6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A91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AFF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02E0B" w14:textId="77777777" w:rsidR="001123C3" w:rsidRPr="00F5455D" w:rsidRDefault="001123C3" w:rsidP="001123C3">
            <w:pPr>
              <w:rPr>
                <w:rFonts w:cs="Arial"/>
                <w:sz w:val="18"/>
                <w:szCs w:val="18"/>
              </w:rPr>
            </w:pPr>
          </w:p>
        </w:tc>
      </w:tr>
      <w:tr w:rsidR="001123C3" w:rsidRPr="00F5455D" w14:paraId="59E2049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5FD0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D163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001C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0DE0A555"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MODIFICAR PERFIL DE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335B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4BC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F015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6AE9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BED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9A2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0FC75" w14:textId="77777777" w:rsidR="001123C3" w:rsidRPr="00F5455D" w:rsidRDefault="001123C3" w:rsidP="001123C3">
            <w:pPr>
              <w:rPr>
                <w:rFonts w:cs="Arial"/>
                <w:sz w:val="18"/>
                <w:szCs w:val="18"/>
              </w:rPr>
            </w:pPr>
          </w:p>
        </w:tc>
      </w:tr>
      <w:tr w:rsidR="001123C3" w:rsidRPr="00F5455D" w14:paraId="6DAB7AC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31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8881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CAF8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047292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1DB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5BC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580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A83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C2E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DD7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AE54D" w14:textId="77777777" w:rsidR="001123C3" w:rsidRPr="00F5455D" w:rsidRDefault="001123C3" w:rsidP="001123C3">
            <w:pPr>
              <w:rPr>
                <w:rFonts w:cs="Arial"/>
                <w:sz w:val="18"/>
                <w:szCs w:val="18"/>
              </w:rPr>
            </w:pPr>
          </w:p>
        </w:tc>
      </w:tr>
      <w:tr w:rsidR="001123C3" w:rsidRPr="00F5455D" w14:paraId="59F3ED4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934E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86C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BCD2C"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68AF95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podrá acceder a la información de sus datos personales y modificarlos si lo considera necesario.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8D19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0D2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CDA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486F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3D9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407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CF2CBB" w14:textId="77777777" w:rsidR="001123C3" w:rsidRPr="00F5455D" w:rsidRDefault="001123C3" w:rsidP="001123C3">
            <w:pPr>
              <w:rPr>
                <w:rFonts w:cs="Arial"/>
                <w:sz w:val="18"/>
                <w:szCs w:val="18"/>
              </w:rPr>
            </w:pPr>
          </w:p>
        </w:tc>
      </w:tr>
      <w:tr w:rsidR="001123C3" w:rsidRPr="00F5455D" w14:paraId="23A18405"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E3AE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413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685FE"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89F219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7BD7654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5652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B836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D5B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ADDB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469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CA3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6679A" w14:textId="77777777" w:rsidR="001123C3" w:rsidRPr="00F5455D" w:rsidRDefault="001123C3" w:rsidP="001123C3">
            <w:pPr>
              <w:rPr>
                <w:rFonts w:cs="Arial"/>
                <w:sz w:val="18"/>
                <w:szCs w:val="18"/>
              </w:rPr>
            </w:pPr>
          </w:p>
        </w:tc>
      </w:tr>
      <w:tr w:rsidR="001123C3" w:rsidRPr="00F5455D" w14:paraId="71F5D53A"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527E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B52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CC486"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7EC15B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6709901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A1C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73D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024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BC5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186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9DB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D0A02" w14:textId="77777777" w:rsidR="001123C3" w:rsidRPr="00F5455D" w:rsidRDefault="001123C3" w:rsidP="001123C3">
            <w:pPr>
              <w:rPr>
                <w:rFonts w:cs="Arial"/>
                <w:sz w:val="18"/>
                <w:szCs w:val="18"/>
              </w:rPr>
            </w:pPr>
          </w:p>
        </w:tc>
      </w:tr>
      <w:tr w:rsidR="001123C3" w:rsidRPr="00F5455D" w14:paraId="088A9067"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01FE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8CFB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240A5"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EC6DB33"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DD40486"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E70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DEA2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FF6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0C4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E86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A24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B9332" w14:textId="77777777" w:rsidR="001123C3" w:rsidRPr="00F5455D" w:rsidRDefault="001123C3" w:rsidP="001123C3">
            <w:pPr>
              <w:rPr>
                <w:rFonts w:cs="Arial"/>
                <w:sz w:val="18"/>
                <w:szCs w:val="18"/>
              </w:rPr>
            </w:pPr>
          </w:p>
        </w:tc>
      </w:tr>
      <w:tr w:rsidR="001123C3" w:rsidRPr="00F5455D" w14:paraId="4EF2D46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D26B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7208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B6BA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714DE7D1"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MODIFICAR UNIDAD DEL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32A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B6D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616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F92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3E54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A2F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B69B2" w14:textId="77777777" w:rsidR="001123C3" w:rsidRPr="00F5455D" w:rsidRDefault="001123C3" w:rsidP="001123C3">
            <w:pPr>
              <w:rPr>
                <w:rFonts w:cs="Arial"/>
                <w:sz w:val="18"/>
                <w:szCs w:val="18"/>
              </w:rPr>
            </w:pPr>
          </w:p>
        </w:tc>
      </w:tr>
      <w:tr w:rsidR="001123C3" w:rsidRPr="00F5455D" w14:paraId="507C738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BBE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B2A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3D5B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66AE1B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101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BAF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89E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6843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2AC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EB7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5683B" w14:textId="77777777" w:rsidR="001123C3" w:rsidRPr="00F5455D" w:rsidRDefault="001123C3" w:rsidP="001123C3">
            <w:pPr>
              <w:rPr>
                <w:rFonts w:cs="Arial"/>
                <w:sz w:val="18"/>
                <w:szCs w:val="18"/>
              </w:rPr>
            </w:pPr>
          </w:p>
        </w:tc>
      </w:tr>
      <w:tr w:rsidR="001123C3" w:rsidRPr="00F5455D" w14:paraId="10E36361"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67EE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499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82A5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81DB36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podrá acceder a la información de su unidad y modificarlos si lo considera necesario.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983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3F4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DBB7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AFB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F7B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31E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7C73D" w14:textId="77777777" w:rsidR="001123C3" w:rsidRPr="00F5455D" w:rsidRDefault="001123C3" w:rsidP="001123C3">
            <w:pPr>
              <w:rPr>
                <w:rFonts w:cs="Arial"/>
                <w:sz w:val="18"/>
                <w:szCs w:val="18"/>
              </w:rPr>
            </w:pPr>
          </w:p>
        </w:tc>
      </w:tr>
      <w:tr w:rsidR="001123C3" w:rsidRPr="00F5455D" w14:paraId="7B65684E"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6829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FF77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F00C"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96CE98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0247D2E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2F9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D80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327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873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D4A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CB1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850D8B" w14:textId="77777777" w:rsidR="001123C3" w:rsidRPr="00F5455D" w:rsidRDefault="001123C3" w:rsidP="001123C3">
            <w:pPr>
              <w:rPr>
                <w:rFonts w:cs="Arial"/>
                <w:sz w:val="18"/>
                <w:szCs w:val="18"/>
              </w:rPr>
            </w:pPr>
          </w:p>
        </w:tc>
      </w:tr>
      <w:tr w:rsidR="001123C3" w:rsidRPr="00F5455D" w14:paraId="7A09F88B"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5F7E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A8E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A862DC"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4E57F8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435AC75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9F53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463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AD7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2EB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E27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344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64E09F" w14:textId="77777777" w:rsidR="001123C3" w:rsidRPr="00F5455D" w:rsidRDefault="001123C3" w:rsidP="001123C3">
            <w:pPr>
              <w:rPr>
                <w:rFonts w:cs="Arial"/>
                <w:sz w:val="18"/>
                <w:szCs w:val="18"/>
              </w:rPr>
            </w:pPr>
          </w:p>
        </w:tc>
      </w:tr>
      <w:tr w:rsidR="001123C3" w:rsidRPr="00F5455D" w14:paraId="0BFDBF0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90E2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5FB1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CA69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5FF427F"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CA6EDF6"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3B8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81B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E408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1C44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256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C18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D553D4" w14:textId="77777777" w:rsidR="001123C3" w:rsidRPr="00F5455D" w:rsidRDefault="001123C3" w:rsidP="001123C3">
            <w:pPr>
              <w:rPr>
                <w:rFonts w:cs="Arial"/>
                <w:sz w:val="18"/>
                <w:szCs w:val="18"/>
              </w:rPr>
            </w:pPr>
          </w:p>
        </w:tc>
      </w:tr>
      <w:tr w:rsidR="001123C3" w:rsidRPr="00F5455D" w14:paraId="6A16C39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96A0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84F0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5AE6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5AD164E9"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VER HISTORIAL ERRADICACION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92C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40A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8AD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C193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A4E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E8B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DBA09" w14:textId="77777777" w:rsidR="001123C3" w:rsidRPr="00F5455D" w:rsidRDefault="001123C3" w:rsidP="001123C3">
            <w:pPr>
              <w:rPr>
                <w:rFonts w:cs="Arial"/>
                <w:sz w:val="18"/>
                <w:szCs w:val="18"/>
              </w:rPr>
            </w:pPr>
          </w:p>
        </w:tc>
      </w:tr>
      <w:tr w:rsidR="001123C3" w:rsidRPr="00F5455D" w14:paraId="034EBC5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5B17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EB6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AB11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328AB2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3BC5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004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87A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667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D39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B0C3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D4A0E" w14:textId="77777777" w:rsidR="001123C3" w:rsidRPr="00F5455D" w:rsidRDefault="001123C3" w:rsidP="001123C3">
            <w:pPr>
              <w:rPr>
                <w:rFonts w:cs="Arial"/>
                <w:sz w:val="18"/>
                <w:szCs w:val="18"/>
              </w:rPr>
            </w:pPr>
          </w:p>
        </w:tc>
      </w:tr>
      <w:tr w:rsidR="001123C3" w:rsidRPr="00F5455D" w14:paraId="51573C9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9C84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807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0E0B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CDA067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usuario podrá acceder a la información de todos los polígonos que ha realizado para la erradicación de cultivos ilícitos. (principalmente el usuario podrá visualizar la cantidad de hectáreas erradicadas por día)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663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955E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97F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774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C77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FEC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ADC47A" w14:textId="77777777" w:rsidR="001123C3" w:rsidRPr="00F5455D" w:rsidRDefault="001123C3" w:rsidP="001123C3">
            <w:pPr>
              <w:rPr>
                <w:rFonts w:cs="Arial"/>
                <w:sz w:val="18"/>
                <w:szCs w:val="18"/>
              </w:rPr>
            </w:pPr>
          </w:p>
        </w:tc>
      </w:tr>
      <w:tr w:rsidR="001123C3" w:rsidRPr="00F5455D" w14:paraId="5B2BA50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BD00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F6B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561D4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9AD445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5723B5D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4CD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F8E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D73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760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0FD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C31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4068B" w14:textId="77777777" w:rsidR="001123C3" w:rsidRPr="00F5455D" w:rsidRDefault="001123C3" w:rsidP="001123C3">
            <w:pPr>
              <w:rPr>
                <w:rFonts w:cs="Arial"/>
                <w:sz w:val="18"/>
                <w:szCs w:val="18"/>
              </w:rPr>
            </w:pPr>
          </w:p>
        </w:tc>
      </w:tr>
      <w:tr w:rsidR="001123C3" w:rsidRPr="00F5455D" w14:paraId="27C1ABC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6740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CD2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64FDB"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6F235F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50C069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49C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C196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81E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F1F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9CC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2A3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F77BF" w14:textId="77777777" w:rsidR="001123C3" w:rsidRPr="00F5455D" w:rsidRDefault="001123C3" w:rsidP="001123C3">
            <w:pPr>
              <w:rPr>
                <w:rFonts w:cs="Arial"/>
                <w:sz w:val="18"/>
                <w:szCs w:val="18"/>
              </w:rPr>
            </w:pPr>
          </w:p>
        </w:tc>
      </w:tr>
      <w:tr w:rsidR="001123C3" w:rsidRPr="00F5455D" w14:paraId="741989B0"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E715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2B22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E1A9D2"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2C3CB76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055BE25"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C5A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2D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775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4C6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3BB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D15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A5F60" w14:textId="77777777" w:rsidR="001123C3" w:rsidRPr="00F5455D" w:rsidRDefault="001123C3" w:rsidP="001123C3">
            <w:pPr>
              <w:rPr>
                <w:rFonts w:cs="Arial"/>
                <w:sz w:val="18"/>
                <w:szCs w:val="18"/>
              </w:rPr>
            </w:pPr>
          </w:p>
        </w:tc>
      </w:tr>
      <w:tr w:rsidR="001123C3" w:rsidRPr="00F5455D" w14:paraId="013C1C4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C41E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EF3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EEFD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03244CF3"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VER AYUDA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8B6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E19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6B4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81C2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85F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908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87ACE" w14:textId="77777777" w:rsidR="001123C3" w:rsidRPr="00F5455D" w:rsidRDefault="001123C3" w:rsidP="001123C3">
            <w:pPr>
              <w:rPr>
                <w:rFonts w:cs="Arial"/>
                <w:sz w:val="18"/>
                <w:szCs w:val="18"/>
              </w:rPr>
            </w:pPr>
          </w:p>
        </w:tc>
      </w:tr>
      <w:tr w:rsidR="001123C3" w:rsidRPr="00F5455D" w14:paraId="733FD1A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15E2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0DC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55442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62500B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RUC-09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9A01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246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DBC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BFA5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86E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7E7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6EA1BF" w14:textId="77777777" w:rsidR="001123C3" w:rsidRPr="00F5455D" w:rsidRDefault="001123C3" w:rsidP="001123C3">
            <w:pPr>
              <w:rPr>
                <w:rFonts w:cs="Arial"/>
                <w:sz w:val="18"/>
                <w:szCs w:val="18"/>
              </w:rPr>
            </w:pPr>
          </w:p>
        </w:tc>
      </w:tr>
      <w:tr w:rsidR="001123C3" w:rsidRPr="00F5455D" w14:paraId="4D99F96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5B1F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E1D7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5379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01D2D1A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podrá acceder a la información de cómo funcionan todos los módulos de la aplicación y cuál es la forma adecuada del uso de sus servicios.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100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8A7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43EB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B45D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2FC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40D8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35A3E" w14:textId="77777777" w:rsidR="001123C3" w:rsidRPr="00F5455D" w:rsidRDefault="001123C3" w:rsidP="001123C3">
            <w:pPr>
              <w:rPr>
                <w:rFonts w:cs="Arial"/>
                <w:sz w:val="18"/>
                <w:szCs w:val="18"/>
              </w:rPr>
            </w:pPr>
          </w:p>
        </w:tc>
      </w:tr>
      <w:tr w:rsidR="001123C3" w:rsidRPr="00F5455D" w14:paraId="43E93425"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02C3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FF9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71C35"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3A1C48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5FFCDCA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AB12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256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1D3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103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E59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C4D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9FF70" w14:textId="77777777" w:rsidR="001123C3" w:rsidRPr="00F5455D" w:rsidRDefault="001123C3" w:rsidP="001123C3">
            <w:pPr>
              <w:rPr>
                <w:rFonts w:cs="Arial"/>
                <w:sz w:val="18"/>
                <w:szCs w:val="18"/>
              </w:rPr>
            </w:pPr>
          </w:p>
        </w:tc>
      </w:tr>
      <w:tr w:rsidR="001123C3" w:rsidRPr="00F5455D" w14:paraId="5009F10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823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9D8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296033"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75C354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7775D4B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D5E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2D4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B05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26B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204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1EA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D7E7A" w14:textId="77777777" w:rsidR="001123C3" w:rsidRPr="00F5455D" w:rsidRDefault="001123C3" w:rsidP="001123C3">
            <w:pPr>
              <w:rPr>
                <w:rFonts w:cs="Arial"/>
                <w:sz w:val="18"/>
                <w:szCs w:val="18"/>
              </w:rPr>
            </w:pPr>
          </w:p>
        </w:tc>
      </w:tr>
      <w:tr w:rsidR="001123C3" w:rsidRPr="00F5455D" w14:paraId="3323C1A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6F6F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DE9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6C45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4969CB6"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106D5FF"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C76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67DE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E04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D70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C8F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59A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87B01" w14:textId="77777777" w:rsidR="001123C3" w:rsidRPr="00F5455D" w:rsidRDefault="001123C3" w:rsidP="001123C3">
            <w:pPr>
              <w:rPr>
                <w:rFonts w:cs="Arial"/>
                <w:sz w:val="18"/>
                <w:szCs w:val="18"/>
              </w:rPr>
            </w:pPr>
          </w:p>
        </w:tc>
      </w:tr>
      <w:tr w:rsidR="001123C3" w:rsidRPr="00F5455D" w14:paraId="146D95C0"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C866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ABA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2561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6F8D26E9"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CERRAR SESION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ABD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EA6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295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2095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351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EF7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9FB19D" w14:textId="77777777" w:rsidR="001123C3" w:rsidRPr="00F5455D" w:rsidRDefault="001123C3" w:rsidP="001123C3">
            <w:pPr>
              <w:rPr>
                <w:rFonts w:cs="Arial"/>
                <w:sz w:val="18"/>
                <w:szCs w:val="18"/>
              </w:rPr>
            </w:pPr>
          </w:p>
        </w:tc>
      </w:tr>
      <w:tr w:rsidR="001123C3" w:rsidRPr="00F5455D" w14:paraId="76508525"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16A5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F40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BBFB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4857DC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3645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551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00F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113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1209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547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DCCA5" w14:textId="77777777" w:rsidR="001123C3" w:rsidRPr="00F5455D" w:rsidRDefault="001123C3" w:rsidP="001123C3">
            <w:pPr>
              <w:rPr>
                <w:rFonts w:cs="Arial"/>
                <w:sz w:val="18"/>
                <w:szCs w:val="18"/>
              </w:rPr>
            </w:pPr>
          </w:p>
        </w:tc>
      </w:tr>
      <w:tr w:rsidR="001123C3" w:rsidRPr="00F5455D" w14:paraId="12E7441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10C6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BDD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18701"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EB501E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podrá cerrar sesión en la aplicación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72B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072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61FA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C8ED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468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FAF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1E6FD" w14:textId="77777777" w:rsidR="001123C3" w:rsidRPr="00F5455D" w:rsidRDefault="001123C3" w:rsidP="001123C3">
            <w:pPr>
              <w:rPr>
                <w:rFonts w:cs="Arial"/>
                <w:sz w:val="18"/>
                <w:szCs w:val="18"/>
              </w:rPr>
            </w:pPr>
          </w:p>
        </w:tc>
      </w:tr>
      <w:tr w:rsidR="001123C3" w:rsidRPr="00F5455D" w14:paraId="3A77538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2CDB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F3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ECF7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2B92F4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155812D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847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5B3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F297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AF7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5F0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FA5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D4044" w14:textId="77777777" w:rsidR="001123C3" w:rsidRPr="00F5455D" w:rsidRDefault="001123C3" w:rsidP="001123C3">
            <w:pPr>
              <w:rPr>
                <w:rFonts w:cs="Arial"/>
                <w:sz w:val="18"/>
                <w:szCs w:val="18"/>
              </w:rPr>
            </w:pPr>
          </w:p>
        </w:tc>
      </w:tr>
      <w:tr w:rsidR="001123C3" w:rsidRPr="00F5455D" w14:paraId="4BC9869F"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CC78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D55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4E0A6"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4FB0B7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7DF3687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FB52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933E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785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2A65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F41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0780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C99798" w14:textId="77777777" w:rsidR="001123C3" w:rsidRPr="00F5455D" w:rsidRDefault="001123C3" w:rsidP="001123C3">
            <w:pPr>
              <w:rPr>
                <w:rFonts w:cs="Arial"/>
                <w:sz w:val="18"/>
                <w:szCs w:val="18"/>
              </w:rPr>
            </w:pPr>
          </w:p>
        </w:tc>
      </w:tr>
      <w:tr w:rsidR="001123C3" w:rsidRPr="00F5455D" w14:paraId="6EC6118B"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3E6A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75A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6D8C7B"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28B33EF9"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F83ACB2"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52B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239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5C3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D22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87A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18B6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EDC4C" w14:textId="77777777" w:rsidR="001123C3" w:rsidRPr="00F5455D" w:rsidRDefault="001123C3" w:rsidP="001123C3">
            <w:pPr>
              <w:rPr>
                <w:rFonts w:cs="Arial"/>
                <w:sz w:val="18"/>
                <w:szCs w:val="18"/>
              </w:rPr>
            </w:pPr>
          </w:p>
        </w:tc>
      </w:tr>
      <w:tr w:rsidR="001123C3" w:rsidRPr="00F5455D" w14:paraId="2AC4820E"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9BFB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40C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1D20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268375C4"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REGISTRO FOTOGRAFICO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9B9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EEA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9D9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144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9BB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E50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B4C21" w14:textId="77777777" w:rsidR="001123C3" w:rsidRPr="00F5455D" w:rsidRDefault="001123C3" w:rsidP="001123C3">
            <w:pPr>
              <w:rPr>
                <w:rFonts w:cs="Arial"/>
                <w:sz w:val="18"/>
                <w:szCs w:val="18"/>
              </w:rPr>
            </w:pPr>
          </w:p>
        </w:tc>
      </w:tr>
      <w:tr w:rsidR="001123C3" w:rsidRPr="00F5455D" w14:paraId="4F8FCA0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E14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225C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289B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4D9D1E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573D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022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588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E11D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4875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6AC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067EE" w14:textId="77777777" w:rsidR="001123C3" w:rsidRPr="00F5455D" w:rsidRDefault="001123C3" w:rsidP="001123C3">
            <w:pPr>
              <w:rPr>
                <w:rFonts w:cs="Arial"/>
                <w:sz w:val="18"/>
                <w:szCs w:val="18"/>
              </w:rPr>
            </w:pPr>
          </w:p>
        </w:tc>
      </w:tr>
      <w:tr w:rsidR="001123C3" w:rsidRPr="00F5455D" w14:paraId="22783C2C"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478E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2B5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405B5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7FC892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debe estar autenticado para poder realizar la toma de imágenes iniciales del cultivo que va a ser erradicado. (Imagen No. 1 – Foto general del cultivo con coordenadas, Imagen No. 02 – Foto de una planta del cultivo con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726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7EA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8DA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E41A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2EC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ABC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931CB" w14:textId="77777777" w:rsidR="001123C3" w:rsidRPr="00F5455D" w:rsidRDefault="001123C3" w:rsidP="001123C3">
            <w:pPr>
              <w:rPr>
                <w:rFonts w:cs="Arial"/>
                <w:sz w:val="18"/>
                <w:szCs w:val="18"/>
              </w:rPr>
            </w:pPr>
          </w:p>
        </w:tc>
      </w:tr>
      <w:tr w:rsidR="001123C3" w:rsidRPr="00F5455D" w14:paraId="0BAAA0E4"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92E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B33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B7CFF"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6E71F1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0BA0E17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F674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D11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516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20F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035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3CD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80813" w14:textId="77777777" w:rsidR="001123C3" w:rsidRPr="00F5455D" w:rsidRDefault="001123C3" w:rsidP="001123C3">
            <w:pPr>
              <w:rPr>
                <w:rFonts w:cs="Arial"/>
                <w:sz w:val="18"/>
                <w:szCs w:val="18"/>
              </w:rPr>
            </w:pPr>
          </w:p>
        </w:tc>
      </w:tr>
      <w:tr w:rsidR="001123C3" w:rsidRPr="00F5455D" w14:paraId="64B0B0D8"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AF2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63D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261F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124123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0FDBECF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1EE5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344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8483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C36F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F46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64D2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C720F" w14:textId="77777777" w:rsidR="001123C3" w:rsidRPr="00F5455D" w:rsidRDefault="001123C3" w:rsidP="001123C3">
            <w:pPr>
              <w:rPr>
                <w:rFonts w:cs="Arial"/>
                <w:sz w:val="18"/>
                <w:szCs w:val="18"/>
              </w:rPr>
            </w:pPr>
          </w:p>
        </w:tc>
      </w:tr>
      <w:tr w:rsidR="001123C3" w:rsidRPr="00F5455D" w14:paraId="26260317"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7D30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DA1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4813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8CE14AB"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4FBAE00"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4F13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F36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366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352C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09CE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A94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2DABD6" w14:textId="77777777" w:rsidR="001123C3" w:rsidRPr="00F5455D" w:rsidRDefault="001123C3" w:rsidP="001123C3">
            <w:pPr>
              <w:rPr>
                <w:rFonts w:cs="Arial"/>
                <w:sz w:val="18"/>
                <w:szCs w:val="18"/>
              </w:rPr>
            </w:pPr>
          </w:p>
        </w:tc>
      </w:tr>
      <w:tr w:rsidR="001123C3" w:rsidRPr="00F5455D" w14:paraId="48241137"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5154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2C7F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F843C"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11F0C472"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D0A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111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37A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860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4517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24C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7563B" w14:textId="77777777" w:rsidR="001123C3" w:rsidRPr="00F5455D" w:rsidRDefault="001123C3" w:rsidP="001123C3">
            <w:pPr>
              <w:rPr>
                <w:rFonts w:cs="Arial"/>
                <w:sz w:val="18"/>
                <w:szCs w:val="18"/>
              </w:rPr>
            </w:pPr>
          </w:p>
        </w:tc>
      </w:tr>
      <w:tr w:rsidR="001123C3" w:rsidRPr="00F5455D" w14:paraId="60A8AB1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B547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579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B83D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14CEB0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045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D44C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7666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FF1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E8D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EC60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385F30" w14:textId="77777777" w:rsidR="001123C3" w:rsidRPr="00F5455D" w:rsidRDefault="001123C3" w:rsidP="001123C3">
            <w:pPr>
              <w:rPr>
                <w:rFonts w:cs="Arial"/>
                <w:sz w:val="18"/>
                <w:szCs w:val="18"/>
              </w:rPr>
            </w:pPr>
          </w:p>
        </w:tc>
      </w:tr>
      <w:tr w:rsidR="001123C3" w:rsidRPr="00F5455D" w14:paraId="74BDDFDC" w14:textId="77777777" w:rsidTr="001123C3">
        <w:trPr>
          <w:trHeight w:val="36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B9B9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4ED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E9190D"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772ECB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usuario deberá ir caminando por el perímetro del cultivo donde se realizara la erradicación del cultivo ilícito, notificando por medio de un botón donde quiere que se tome el punto de la ubicación geográfica por medio del GPS del dispositivo móvil TRIMBLE TDC-100 al tener una precisión entre 2 y 5 metros de error. (Debe tener una capacidad para ingresar hasta 60 puntos de coordenadas por perímetro), la aplicación debe ir mostrando la cantidad de hectáreas a partir del momento que se </w:t>
            </w:r>
            <w:r w:rsidRPr="00F5455D">
              <w:rPr>
                <w:rFonts w:cs="Arial"/>
                <w:color w:val="000000"/>
                <w:sz w:val="18"/>
                <w:szCs w:val="18"/>
              </w:rPr>
              <w:lastRenderedPageBreak/>
              <w:t>ingresa la tercera coordenada, al igual que debe ir mostrando el centroide del perímetro en coordenadas y se debe visualizar el polígono del perímetro erradicado, mediante las coordenadas tomadas por el GPS. También podrá eliminar el último registro de coordenadas o resetear toda la toma de coordenadas para volver a iniciar l toma de los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06F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A98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ED1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7CBF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178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33E6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7C3C3" w14:textId="77777777" w:rsidR="001123C3" w:rsidRPr="00F5455D" w:rsidRDefault="001123C3" w:rsidP="001123C3">
            <w:pPr>
              <w:rPr>
                <w:rFonts w:cs="Arial"/>
                <w:sz w:val="18"/>
                <w:szCs w:val="18"/>
              </w:rPr>
            </w:pPr>
          </w:p>
        </w:tc>
      </w:tr>
      <w:tr w:rsidR="001123C3" w:rsidRPr="00F5455D" w14:paraId="1D062B6C"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41FA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04C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2914F"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F1D4C4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6205268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4BD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1D0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EB3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E89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B7A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9B3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72152" w14:textId="77777777" w:rsidR="001123C3" w:rsidRPr="00F5455D" w:rsidRDefault="001123C3" w:rsidP="001123C3">
            <w:pPr>
              <w:rPr>
                <w:rFonts w:cs="Arial"/>
                <w:sz w:val="18"/>
                <w:szCs w:val="18"/>
              </w:rPr>
            </w:pPr>
          </w:p>
        </w:tc>
      </w:tr>
      <w:tr w:rsidR="001123C3" w:rsidRPr="00F5455D" w14:paraId="0C10A5D2"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BC7F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7598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9C3F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08EDE4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03F208A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2FE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1A43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CC3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C294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990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32A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3ECB79" w14:textId="77777777" w:rsidR="001123C3" w:rsidRPr="00F5455D" w:rsidRDefault="001123C3" w:rsidP="001123C3">
            <w:pPr>
              <w:rPr>
                <w:rFonts w:cs="Arial"/>
                <w:sz w:val="18"/>
                <w:szCs w:val="18"/>
              </w:rPr>
            </w:pPr>
          </w:p>
        </w:tc>
      </w:tr>
      <w:tr w:rsidR="001123C3" w:rsidRPr="00F5455D" w14:paraId="1D94E14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B619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001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1C88E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4BC33CC"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31BEFF3"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D12B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702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34A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6A5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C55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848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7340E" w14:textId="77777777" w:rsidR="001123C3" w:rsidRPr="00F5455D" w:rsidRDefault="001123C3" w:rsidP="001123C3">
            <w:pPr>
              <w:rPr>
                <w:rFonts w:cs="Arial"/>
                <w:sz w:val="18"/>
                <w:szCs w:val="18"/>
              </w:rPr>
            </w:pPr>
          </w:p>
        </w:tc>
      </w:tr>
      <w:tr w:rsidR="001123C3" w:rsidRPr="00F5455D" w14:paraId="69E7060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92C1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65A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78D24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482819FA"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TOMA DE UBICACIÓN GEOGRAFICA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975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97A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D00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D0A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7F8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2810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CC610" w14:textId="77777777" w:rsidR="001123C3" w:rsidRPr="00F5455D" w:rsidRDefault="001123C3" w:rsidP="001123C3">
            <w:pPr>
              <w:rPr>
                <w:rFonts w:cs="Arial"/>
                <w:sz w:val="18"/>
                <w:szCs w:val="18"/>
              </w:rPr>
            </w:pPr>
          </w:p>
        </w:tc>
      </w:tr>
      <w:tr w:rsidR="001123C3" w:rsidRPr="00F5455D" w14:paraId="728C30A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DE95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23DF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4EDC9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771BAD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99B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01B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920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B92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E0B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ECE6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E07C0" w14:textId="77777777" w:rsidR="001123C3" w:rsidRPr="00F5455D" w:rsidRDefault="001123C3" w:rsidP="001123C3">
            <w:pPr>
              <w:rPr>
                <w:rFonts w:cs="Arial"/>
                <w:sz w:val="18"/>
                <w:szCs w:val="18"/>
              </w:rPr>
            </w:pPr>
          </w:p>
        </w:tc>
      </w:tr>
      <w:tr w:rsidR="001123C3" w:rsidRPr="00F5455D" w14:paraId="2A2248CF"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338A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3F9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D48D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77063C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deberá diligenciar un formulario conforme a la ubicación geográfica del cultivo a erradicar. (Departamento, municipio, sector, observaciones)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FC2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C284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703E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96B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127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227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18758" w14:textId="77777777" w:rsidR="001123C3" w:rsidRPr="00F5455D" w:rsidRDefault="001123C3" w:rsidP="001123C3">
            <w:pPr>
              <w:rPr>
                <w:rFonts w:cs="Arial"/>
                <w:sz w:val="18"/>
                <w:szCs w:val="18"/>
              </w:rPr>
            </w:pPr>
          </w:p>
        </w:tc>
      </w:tr>
      <w:tr w:rsidR="001123C3" w:rsidRPr="00F5455D" w14:paraId="30C78B07"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5001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AA6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E324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13ACD5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67E4A44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F56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61F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04A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889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08D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66A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782F9E" w14:textId="77777777" w:rsidR="001123C3" w:rsidRPr="00F5455D" w:rsidRDefault="001123C3" w:rsidP="001123C3">
            <w:pPr>
              <w:rPr>
                <w:rFonts w:cs="Arial"/>
                <w:sz w:val="18"/>
                <w:szCs w:val="18"/>
              </w:rPr>
            </w:pPr>
          </w:p>
        </w:tc>
      </w:tr>
      <w:tr w:rsidR="001123C3" w:rsidRPr="00F5455D" w14:paraId="1EEE23F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D62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8B7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64DC8"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EF2BD5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6156514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7E9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C36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D89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638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93A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465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013F81" w14:textId="77777777" w:rsidR="001123C3" w:rsidRPr="00F5455D" w:rsidRDefault="001123C3" w:rsidP="001123C3">
            <w:pPr>
              <w:rPr>
                <w:rFonts w:cs="Arial"/>
                <w:sz w:val="18"/>
                <w:szCs w:val="18"/>
              </w:rPr>
            </w:pPr>
          </w:p>
        </w:tc>
      </w:tr>
      <w:tr w:rsidR="001123C3" w:rsidRPr="00F5455D" w14:paraId="0D81376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E758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B4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0A59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B9D74AF"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2924DD2"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028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4BE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FA1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35D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8ED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B85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3C74A" w14:textId="77777777" w:rsidR="001123C3" w:rsidRPr="00F5455D" w:rsidRDefault="001123C3" w:rsidP="001123C3">
            <w:pPr>
              <w:rPr>
                <w:rFonts w:cs="Arial"/>
                <w:sz w:val="18"/>
                <w:szCs w:val="18"/>
              </w:rPr>
            </w:pPr>
          </w:p>
        </w:tc>
      </w:tr>
      <w:tr w:rsidR="001123C3" w:rsidRPr="00F5455D" w14:paraId="7A4282A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3641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708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CC27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510CB455"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DESCRIPCION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EF2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61A4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AFD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FD3B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B6C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78A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EB8B0F" w14:textId="77777777" w:rsidR="001123C3" w:rsidRPr="00F5455D" w:rsidRDefault="001123C3" w:rsidP="001123C3">
            <w:pPr>
              <w:rPr>
                <w:rFonts w:cs="Arial"/>
                <w:sz w:val="18"/>
                <w:szCs w:val="18"/>
              </w:rPr>
            </w:pPr>
          </w:p>
        </w:tc>
      </w:tr>
      <w:tr w:rsidR="001123C3" w:rsidRPr="00F5455D" w14:paraId="0244907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9A65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536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4E5A52"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CEBB15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0011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5F2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98D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A4F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A78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A4A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8DDE0" w14:textId="77777777" w:rsidR="001123C3" w:rsidRPr="00F5455D" w:rsidRDefault="001123C3" w:rsidP="001123C3">
            <w:pPr>
              <w:rPr>
                <w:rFonts w:cs="Arial"/>
                <w:sz w:val="18"/>
                <w:szCs w:val="18"/>
              </w:rPr>
            </w:pPr>
          </w:p>
        </w:tc>
      </w:tr>
      <w:tr w:rsidR="001123C3" w:rsidRPr="00F5455D" w14:paraId="7FC66343"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6751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A859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35EF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30EBDE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usuario deberá diligenciar un formulario conforme a las características del cultivo ilícito, describiendo los aspectos tales como: tipo de cultivo, clase, cantidad de plantas en caso de ser un semillero, tipo de siembra, distancia </w:t>
            </w:r>
            <w:r w:rsidRPr="00F5455D">
              <w:rPr>
                <w:rFonts w:cs="Arial"/>
                <w:color w:val="000000"/>
                <w:sz w:val="18"/>
                <w:szCs w:val="18"/>
              </w:rPr>
              <w:lastRenderedPageBreak/>
              <w:t>entre surcos, distancia entre plantas, altura de la planta, manejo cultural, asocio cultivo licito, presencia de semillero, entre otros.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781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276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D00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791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9E6C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8F1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353E6" w14:textId="77777777" w:rsidR="001123C3" w:rsidRPr="00F5455D" w:rsidRDefault="001123C3" w:rsidP="001123C3">
            <w:pPr>
              <w:rPr>
                <w:rFonts w:cs="Arial"/>
                <w:sz w:val="18"/>
                <w:szCs w:val="18"/>
              </w:rPr>
            </w:pPr>
          </w:p>
        </w:tc>
      </w:tr>
      <w:tr w:rsidR="001123C3" w:rsidRPr="00F5455D" w14:paraId="43F39712"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DAF0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5600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4B2478"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5C2DDF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0FCA63C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62F7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C90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402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1DE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C68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AAA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3438F" w14:textId="77777777" w:rsidR="001123C3" w:rsidRPr="00F5455D" w:rsidRDefault="001123C3" w:rsidP="001123C3">
            <w:pPr>
              <w:rPr>
                <w:rFonts w:cs="Arial"/>
                <w:sz w:val="18"/>
                <w:szCs w:val="18"/>
              </w:rPr>
            </w:pPr>
          </w:p>
        </w:tc>
      </w:tr>
      <w:tr w:rsidR="001123C3" w:rsidRPr="00F5455D" w14:paraId="5F3FAD8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76A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8C0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6E0D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2AB505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2136366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311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21D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31E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C736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1FA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7B4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DA494" w14:textId="77777777" w:rsidR="001123C3" w:rsidRPr="00F5455D" w:rsidRDefault="001123C3" w:rsidP="001123C3">
            <w:pPr>
              <w:rPr>
                <w:rFonts w:cs="Arial"/>
                <w:sz w:val="18"/>
                <w:szCs w:val="18"/>
              </w:rPr>
            </w:pPr>
          </w:p>
        </w:tc>
      </w:tr>
      <w:tr w:rsidR="001123C3" w:rsidRPr="00F5455D" w14:paraId="4716FC57"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F05C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EC4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911DE"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A7F66D5"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498FCE2"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A15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B96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59B6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A18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E7A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CBCB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61958" w14:textId="77777777" w:rsidR="001123C3" w:rsidRPr="00F5455D" w:rsidRDefault="001123C3" w:rsidP="001123C3">
            <w:pPr>
              <w:rPr>
                <w:rFonts w:cs="Arial"/>
                <w:sz w:val="18"/>
                <w:szCs w:val="18"/>
              </w:rPr>
            </w:pPr>
          </w:p>
        </w:tc>
      </w:tr>
      <w:tr w:rsidR="001123C3" w:rsidRPr="00F5455D" w14:paraId="23D27E82"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DB78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54A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F705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37F6C0F5"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5545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1D3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346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A31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5B4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7BE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0567C" w14:textId="77777777" w:rsidR="001123C3" w:rsidRPr="00F5455D" w:rsidRDefault="001123C3" w:rsidP="001123C3">
            <w:pPr>
              <w:rPr>
                <w:rFonts w:cs="Arial"/>
                <w:sz w:val="18"/>
                <w:szCs w:val="18"/>
              </w:rPr>
            </w:pPr>
          </w:p>
        </w:tc>
      </w:tr>
      <w:tr w:rsidR="001123C3" w:rsidRPr="00F5455D" w14:paraId="109BE95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4C02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CD7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F0685"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1DA079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2F0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0BA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E29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ACC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7F2D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521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AFD16" w14:textId="77777777" w:rsidR="001123C3" w:rsidRPr="00F5455D" w:rsidRDefault="001123C3" w:rsidP="001123C3">
            <w:pPr>
              <w:rPr>
                <w:rFonts w:cs="Arial"/>
                <w:sz w:val="18"/>
                <w:szCs w:val="18"/>
              </w:rPr>
            </w:pPr>
          </w:p>
        </w:tc>
      </w:tr>
      <w:tr w:rsidR="001123C3" w:rsidRPr="00F5455D" w14:paraId="2CA6AC86"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5493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B3A1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52486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4AF791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deberá diligenciar un formulario conforme a los datos de vivienda asociada, infraestructura/transformación, tipo de infraestructura, técnica de erradicación y novedades.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56E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F3D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362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FFD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BAC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7B8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FA481" w14:textId="77777777" w:rsidR="001123C3" w:rsidRPr="00F5455D" w:rsidRDefault="001123C3" w:rsidP="001123C3">
            <w:pPr>
              <w:rPr>
                <w:rFonts w:cs="Arial"/>
                <w:sz w:val="18"/>
                <w:szCs w:val="18"/>
              </w:rPr>
            </w:pPr>
          </w:p>
        </w:tc>
      </w:tr>
      <w:tr w:rsidR="001123C3" w:rsidRPr="00F5455D" w14:paraId="1103E92E"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356B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3E0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AED1A"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356AA6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7ED5095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D41E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3C1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043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443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769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5E4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E08C9" w14:textId="77777777" w:rsidR="001123C3" w:rsidRPr="00F5455D" w:rsidRDefault="001123C3" w:rsidP="001123C3">
            <w:pPr>
              <w:rPr>
                <w:rFonts w:cs="Arial"/>
                <w:sz w:val="18"/>
                <w:szCs w:val="18"/>
              </w:rPr>
            </w:pPr>
          </w:p>
        </w:tc>
      </w:tr>
      <w:tr w:rsidR="001123C3" w:rsidRPr="00F5455D" w14:paraId="01AF53E6"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153B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42F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41A3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3CD68C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1A3841E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4FE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74E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8A3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6D37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E81D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C5E8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7D3035" w14:textId="77777777" w:rsidR="001123C3" w:rsidRPr="00F5455D" w:rsidRDefault="001123C3" w:rsidP="001123C3">
            <w:pPr>
              <w:rPr>
                <w:rFonts w:cs="Arial"/>
                <w:sz w:val="18"/>
                <w:szCs w:val="18"/>
              </w:rPr>
            </w:pPr>
          </w:p>
        </w:tc>
      </w:tr>
      <w:tr w:rsidR="001123C3" w:rsidRPr="00F5455D" w14:paraId="35B5875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324E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354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C4C0F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C2BC522"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636776D"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074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DCCA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51E3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9A0B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53C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F39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452B3" w14:textId="77777777" w:rsidR="001123C3" w:rsidRPr="00F5455D" w:rsidRDefault="001123C3" w:rsidP="001123C3">
            <w:pPr>
              <w:rPr>
                <w:rFonts w:cs="Arial"/>
                <w:sz w:val="18"/>
                <w:szCs w:val="18"/>
              </w:rPr>
            </w:pPr>
          </w:p>
        </w:tc>
      </w:tr>
      <w:tr w:rsidR="001123C3" w:rsidRPr="00F5455D" w14:paraId="0E042102"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1657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5C7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4EA8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4946C11E"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REGISTRO FOTOGRAFICO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B87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4B25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A0A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951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AE7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643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E43CFA" w14:textId="77777777" w:rsidR="001123C3" w:rsidRPr="00F5455D" w:rsidRDefault="001123C3" w:rsidP="001123C3">
            <w:pPr>
              <w:rPr>
                <w:rFonts w:cs="Arial"/>
                <w:sz w:val="18"/>
                <w:szCs w:val="18"/>
              </w:rPr>
            </w:pPr>
          </w:p>
        </w:tc>
      </w:tr>
      <w:tr w:rsidR="001123C3" w:rsidRPr="00F5455D" w14:paraId="750A9115"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7309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42D0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3AFEA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B487F1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FC2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3AD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BDB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9C72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3FE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81A1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1DDF40" w14:textId="77777777" w:rsidR="001123C3" w:rsidRPr="00F5455D" w:rsidRDefault="001123C3" w:rsidP="001123C3">
            <w:pPr>
              <w:rPr>
                <w:rFonts w:cs="Arial"/>
                <w:sz w:val="18"/>
                <w:szCs w:val="18"/>
              </w:rPr>
            </w:pPr>
          </w:p>
        </w:tc>
      </w:tr>
      <w:tr w:rsidR="001123C3" w:rsidRPr="00F5455D" w14:paraId="4454FB78"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6CD5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9C1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689665"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0C5E542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usuario debe estar autenticado para poder realizar la toma de imágenes finales del cultivo que fue erradicado. (Estas fotos corresponden a: Imagen No. 3 - La infraestructura asociada con coordenadas, Imagen No. 04 – Foto general del cultivo erradicado desde la misma posición de la foto inicial general del cultivo con coordenadas.)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FC7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D61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778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452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974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330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659EE" w14:textId="77777777" w:rsidR="001123C3" w:rsidRPr="00F5455D" w:rsidRDefault="001123C3" w:rsidP="001123C3">
            <w:pPr>
              <w:rPr>
                <w:rFonts w:cs="Arial"/>
                <w:sz w:val="18"/>
                <w:szCs w:val="18"/>
              </w:rPr>
            </w:pPr>
          </w:p>
        </w:tc>
      </w:tr>
      <w:tr w:rsidR="001123C3" w:rsidRPr="00F5455D" w14:paraId="3FB9F8BF"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3FF5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381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5E874"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6F3A20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2B9BB1F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85A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7588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0E66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245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ED9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B254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38249" w14:textId="77777777" w:rsidR="001123C3" w:rsidRPr="00F5455D" w:rsidRDefault="001123C3" w:rsidP="001123C3">
            <w:pPr>
              <w:rPr>
                <w:rFonts w:cs="Arial"/>
                <w:sz w:val="18"/>
                <w:szCs w:val="18"/>
              </w:rPr>
            </w:pPr>
          </w:p>
        </w:tc>
      </w:tr>
      <w:tr w:rsidR="001123C3" w:rsidRPr="00F5455D" w14:paraId="327CB6F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8883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1BC8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D6A1F8"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5107BB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7465EB8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0A47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98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5B6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14F4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254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78E4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E49032" w14:textId="77777777" w:rsidR="001123C3" w:rsidRPr="00F5455D" w:rsidRDefault="001123C3" w:rsidP="001123C3">
            <w:pPr>
              <w:rPr>
                <w:rFonts w:cs="Arial"/>
                <w:sz w:val="18"/>
                <w:szCs w:val="18"/>
              </w:rPr>
            </w:pPr>
          </w:p>
        </w:tc>
      </w:tr>
      <w:tr w:rsidR="001123C3" w:rsidRPr="00F5455D" w14:paraId="62E8704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84E6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EEC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EF43F"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5FD002F"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5FCE91D"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87AF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234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840F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474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025C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9F8B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C0FE4C" w14:textId="77777777" w:rsidR="001123C3" w:rsidRPr="00F5455D" w:rsidRDefault="001123C3" w:rsidP="001123C3">
            <w:pPr>
              <w:rPr>
                <w:rFonts w:cs="Arial"/>
                <w:sz w:val="18"/>
                <w:szCs w:val="18"/>
              </w:rPr>
            </w:pPr>
          </w:p>
        </w:tc>
      </w:tr>
      <w:tr w:rsidR="001123C3" w:rsidRPr="00F5455D" w14:paraId="5848F315"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27C5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2C5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270F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3C13861F"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FINALIZAR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D32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426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686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3AB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1752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65C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4DAC0" w14:textId="77777777" w:rsidR="001123C3" w:rsidRPr="00F5455D" w:rsidRDefault="001123C3" w:rsidP="001123C3">
            <w:pPr>
              <w:rPr>
                <w:rFonts w:cs="Arial"/>
                <w:sz w:val="18"/>
                <w:szCs w:val="18"/>
              </w:rPr>
            </w:pPr>
          </w:p>
        </w:tc>
      </w:tr>
      <w:tr w:rsidR="001123C3" w:rsidRPr="00F5455D" w14:paraId="61101496"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A245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97C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0C5631"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953456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981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FDFE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1D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82F3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C358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AD8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B2F93C" w14:textId="77777777" w:rsidR="001123C3" w:rsidRPr="00F5455D" w:rsidRDefault="001123C3" w:rsidP="001123C3">
            <w:pPr>
              <w:rPr>
                <w:rFonts w:cs="Arial"/>
                <w:sz w:val="18"/>
                <w:szCs w:val="18"/>
              </w:rPr>
            </w:pPr>
          </w:p>
        </w:tc>
      </w:tr>
      <w:tr w:rsidR="001123C3" w:rsidRPr="00F5455D" w14:paraId="50A6ED29"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F2BB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4A9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CBB1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D632CC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podrá borrar todos los datos del proceso de erradicación a reportar realizado con la aplicación T-COOR y/o enviar los datos tomados (fotos y texto) mediante la red de cobertura 4G o 3G y/o mediante la tecnología bluetooth al módulo de comunicación para ser transmitida al batallón a través del radio PRC-930.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B91D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C80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F81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00E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C14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442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6805C" w14:textId="77777777" w:rsidR="001123C3" w:rsidRPr="00F5455D" w:rsidRDefault="001123C3" w:rsidP="001123C3">
            <w:pPr>
              <w:rPr>
                <w:rFonts w:cs="Arial"/>
                <w:sz w:val="18"/>
                <w:szCs w:val="18"/>
              </w:rPr>
            </w:pPr>
          </w:p>
        </w:tc>
      </w:tr>
      <w:tr w:rsidR="001123C3" w:rsidRPr="00F5455D" w14:paraId="1251AA6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E530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E0E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C118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838A4F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101E1B9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4FA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D20C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335F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EA64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D27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77E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7E5A4" w14:textId="77777777" w:rsidR="001123C3" w:rsidRPr="00F5455D" w:rsidRDefault="001123C3" w:rsidP="001123C3">
            <w:pPr>
              <w:rPr>
                <w:rFonts w:cs="Arial"/>
                <w:sz w:val="18"/>
                <w:szCs w:val="18"/>
              </w:rPr>
            </w:pPr>
          </w:p>
        </w:tc>
      </w:tr>
      <w:tr w:rsidR="001123C3" w:rsidRPr="00F5455D" w14:paraId="747AA72E"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032B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61C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6C0C23"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B1A4C1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AE6031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189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D144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C4D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102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C76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2CC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206C6" w14:textId="77777777" w:rsidR="001123C3" w:rsidRPr="00F5455D" w:rsidRDefault="001123C3" w:rsidP="001123C3">
            <w:pPr>
              <w:rPr>
                <w:rFonts w:cs="Arial"/>
                <w:sz w:val="18"/>
                <w:szCs w:val="18"/>
              </w:rPr>
            </w:pPr>
          </w:p>
        </w:tc>
      </w:tr>
      <w:tr w:rsidR="001123C3" w:rsidRPr="00F5455D" w14:paraId="02DE097D"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6C73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A9A6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4C420"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CF4D378"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7618641"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80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C22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240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264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597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8839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7809E" w14:textId="77777777" w:rsidR="001123C3" w:rsidRPr="00F5455D" w:rsidRDefault="001123C3" w:rsidP="001123C3">
            <w:pPr>
              <w:rPr>
                <w:rFonts w:cs="Arial"/>
                <w:sz w:val="18"/>
                <w:szCs w:val="18"/>
              </w:rPr>
            </w:pPr>
          </w:p>
        </w:tc>
      </w:tr>
      <w:tr w:rsidR="001123C3" w:rsidRPr="00F5455D" w14:paraId="322C6180"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EBC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3AD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384E1"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54ED77DD"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REPORTE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C48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0700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B22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2F4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77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9BF7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0319E" w14:textId="77777777" w:rsidR="001123C3" w:rsidRPr="00F5455D" w:rsidRDefault="001123C3" w:rsidP="001123C3">
            <w:pPr>
              <w:rPr>
                <w:rFonts w:cs="Arial"/>
                <w:sz w:val="18"/>
                <w:szCs w:val="18"/>
              </w:rPr>
            </w:pPr>
          </w:p>
        </w:tc>
      </w:tr>
      <w:tr w:rsidR="001123C3" w:rsidRPr="00F5455D" w14:paraId="7F90570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A542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05F0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4FCD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FC4478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F9D3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B4D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A27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3B9E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88F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A562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4AF92" w14:textId="77777777" w:rsidR="001123C3" w:rsidRPr="00F5455D" w:rsidRDefault="001123C3" w:rsidP="001123C3">
            <w:pPr>
              <w:rPr>
                <w:rFonts w:cs="Arial"/>
                <w:sz w:val="18"/>
                <w:szCs w:val="18"/>
              </w:rPr>
            </w:pPr>
          </w:p>
        </w:tc>
      </w:tr>
      <w:tr w:rsidR="001123C3" w:rsidRPr="00F5455D" w14:paraId="08DB570D"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6732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E46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7C1B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1C00D6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usuario debe realizar la confirmación de finalizado el proceso de reporte de erradicación después de haber realizado el registro fotográfico final. La información recolectada se debe encriptar y el operador puede observar un resumen del cultivo erradicado, mostrando datos relevantes como: fecha, coordenadas y área o perímetro del cultivo erradicado.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F2C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A06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768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2FA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2CF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C8A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9CFF2" w14:textId="77777777" w:rsidR="001123C3" w:rsidRPr="00F5455D" w:rsidRDefault="001123C3" w:rsidP="001123C3">
            <w:pPr>
              <w:rPr>
                <w:rFonts w:cs="Arial"/>
                <w:sz w:val="18"/>
                <w:szCs w:val="18"/>
              </w:rPr>
            </w:pPr>
          </w:p>
        </w:tc>
      </w:tr>
      <w:tr w:rsidR="001123C3" w:rsidRPr="00F5455D" w14:paraId="5835690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A742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F30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9E868"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6458E4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456F67D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EC8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7E19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FCC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172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FD1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0B30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89ABE" w14:textId="77777777" w:rsidR="001123C3" w:rsidRPr="00F5455D" w:rsidRDefault="001123C3" w:rsidP="001123C3">
            <w:pPr>
              <w:rPr>
                <w:rFonts w:cs="Arial"/>
                <w:sz w:val="18"/>
                <w:szCs w:val="18"/>
              </w:rPr>
            </w:pPr>
          </w:p>
        </w:tc>
      </w:tr>
      <w:tr w:rsidR="001123C3" w:rsidRPr="00F5455D" w14:paraId="63E4C4A4"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0C05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150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361A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CB569C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36A6EC2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E62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BC8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F75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FC1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AD7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63C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D8E32" w14:textId="77777777" w:rsidR="001123C3" w:rsidRPr="00F5455D" w:rsidRDefault="001123C3" w:rsidP="001123C3">
            <w:pPr>
              <w:rPr>
                <w:rFonts w:cs="Arial"/>
                <w:sz w:val="18"/>
                <w:szCs w:val="18"/>
              </w:rPr>
            </w:pPr>
          </w:p>
        </w:tc>
      </w:tr>
      <w:tr w:rsidR="001123C3" w:rsidRPr="00F5455D" w14:paraId="1FA91072"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58B5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4D5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CB9B1"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7CCA0D4"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042C393"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5C1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D24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ECA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13C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3FC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3B1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C041CC" w14:textId="77777777" w:rsidR="001123C3" w:rsidRPr="00F5455D" w:rsidRDefault="001123C3" w:rsidP="001123C3">
            <w:pPr>
              <w:rPr>
                <w:rFonts w:cs="Arial"/>
                <w:sz w:val="18"/>
                <w:szCs w:val="18"/>
              </w:rPr>
            </w:pPr>
          </w:p>
        </w:tc>
      </w:tr>
      <w:tr w:rsidR="001123C3" w:rsidRPr="00F5455D" w14:paraId="5233966B"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E897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F657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9094A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72A282FB"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SEGUIMIENTO OPERACIONAL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87D4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467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632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3804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33B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BE6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EBE16A" w14:textId="77777777" w:rsidR="001123C3" w:rsidRPr="00F5455D" w:rsidRDefault="001123C3" w:rsidP="001123C3">
            <w:pPr>
              <w:rPr>
                <w:rFonts w:cs="Arial"/>
                <w:sz w:val="18"/>
                <w:szCs w:val="18"/>
              </w:rPr>
            </w:pPr>
          </w:p>
        </w:tc>
      </w:tr>
      <w:tr w:rsidR="001123C3" w:rsidRPr="00F5455D" w14:paraId="174222C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1E6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7E6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71AE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0DFEAB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RUC-19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3CE7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8B0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26F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A23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F3B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63E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D0052" w14:textId="77777777" w:rsidR="001123C3" w:rsidRPr="00F5455D" w:rsidRDefault="001123C3" w:rsidP="001123C3">
            <w:pPr>
              <w:rPr>
                <w:rFonts w:cs="Arial"/>
                <w:sz w:val="18"/>
                <w:szCs w:val="18"/>
              </w:rPr>
            </w:pPr>
          </w:p>
        </w:tc>
      </w:tr>
      <w:tr w:rsidR="001123C3" w:rsidRPr="00F5455D" w14:paraId="4B48C4E7" w14:textId="77777777" w:rsidTr="001123C3">
        <w:trPr>
          <w:trHeight w:val="21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3E0A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8D6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B9438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D5FEB1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El supervisor del Batallón, La Brigada, La División y la JEMOP  podrá ingresar al sistema y observar la trazabilidad de la información suministrada mediante los polígonos realizados por cada usuario del sistema, mostrando la cantidad de hectáreas que se han erradicado, alimentando una base de datos que permita filtrar la información,  generar estadísticas y visualizar el polígono en un sistema de información geográfica donde fue realizada su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A4D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FC11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F5A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3E4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575C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188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234CDF" w14:textId="77777777" w:rsidR="001123C3" w:rsidRPr="00F5455D" w:rsidRDefault="001123C3" w:rsidP="001123C3">
            <w:pPr>
              <w:rPr>
                <w:rFonts w:cs="Arial"/>
                <w:sz w:val="18"/>
                <w:szCs w:val="18"/>
              </w:rPr>
            </w:pPr>
          </w:p>
        </w:tc>
      </w:tr>
      <w:tr w:rsidR="001123C3" w:rsidRPr="00F5455D" w14:paraId="005ED80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B6AD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BC0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C11439"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931CA0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4620BAD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DE3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3C4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FEB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730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8B2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AF6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D5552" w14:textId="77777777" w:rsidR="001123C3" w:rsidRPr="00F5455D" w:rsidRDefault="001123C3" w:rsidP="001123C3">
            <w:pPr>
              <w:rPr>
                <w:rFonts w:cs="Arial"/>
                <w:sz w:val="18"/>
                <w:szCs w:val="18"/>
              </w:rPr>
            </w:pPr>
          </w:p>
        </w:tc>
      </w:tr>
      <w:tr w:rsidR="001123C3" w:rsidRPr="00F5455D" w14:paraId="7860E2A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9313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50FD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2208F"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047E7F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4199C1C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AC80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132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C7F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E68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4B2B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C34A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61643" w14:textId="77777777" w:rsidR="001123C3" w:rsidRPr="00F5455D" w:rsidRDefault="001123C3" w:rsidP="001123C3">
            <w:pPr>
              <w:rPr>
                <w:rFonts w:cs="Arial"/>
                <w:sz w:val="18"/>
                <w:szCs w:val="18"/>
              </w:rPr>
            </w:pPr>
          </w:p>
        </w:tc>
      </w:tr>
      <w:tr w:rsidR="001123C3" w:rsidRPr="00F5455D" w14:paraId="1DAC1F9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E30F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DA94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977B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36F28478"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0D0B308"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70FF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CFA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FB36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8DF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5CF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4F75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DDC5F" w14:textId="77777777" w:rsidR="001123C3" w:rsidRPr="00F5455D" w:rsidRDefault="001123C3" w:rsidP="001123C3">
            <w:pPr>
              <w:rPr>
                <w:rFonts w:cs="Arial"/>
                <w:sz w:val="18"/>
                <w:szCs w:val="18"/>
              </w:rPr>
            </w:pPr>
          </w:p>
        </w:tc>
      </w:tr>
      <w:tr w:rsidR="001123C3" w:rsidRPr="00F5455D" w14:paraId="5B6AF00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4416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D08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6305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1348DA4A"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HR OPERACIONAL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AF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D62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C54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3F1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1551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114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B0F319" w14:textId="77777777" w:rsidR="001123C3" w:rsidRPr="00F5455D" w:rsidRDefault="001123C3" w:rsidP="001123C3">
            <w:pPr>
              <w:rPr>
                <w:rFonts w:cs="Arial"/>
                <w:sz w:val="18"/>
                <w:szCs w:val="18"/>
              </w:rPr>
            </w:pPr>
          </w:p>
        </w:tc>
      </w:tr>
      <w:tr w:rsidR="001123C3" w:rsidRPr="00F5455D" w14:paraId="2F81ADC9"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8736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C47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C2A9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DDA931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A72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88D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24FA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A59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B0A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AA7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7D776" w14:textId="77777777" w:rsidR="001123C3" w:rsidRPr="00F5455D" w:rsidRDefault="001123C3" w:rsidP="001123C3">
            <w:pPr>
              <w:rPr>
                <w:rFonts w:cs="Arial"/>
                <w:sz w:val="18"/>
                <w:szCs w:val="18"/>
              </w:rPr>
            </w:pPr>
          </w:p>
        </w:tc>
      </w:tr>
      <w:tr w:rsidR="001123C3" w:rsidRPr="00F5455D" w14:paraId="635857ED" w14:textId="77777777" w:rsidTr="001123C3">
        <w:trPr>
          <w:trHeight w:val="33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F4C6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2E9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3EC47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503C78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supervisor del Batallón y la JEMOP podrá generar el documento desde el software según el formato de Ejército y de acuerdo </w:t>
            </w:r>
            <w:r w:rsidRPr="00F5455D">
              <w:rPr>
                <w:rFonts w:cs="Arial"/>
                <w:color w:val="000000"/>
                <w:sz w:val="20"/>
                <w:szCs w:val="20"/>
              </w:rPr>
              <w:t>de su nivel jerárquico y su estructura organizacional</w:t>
            </w:r>
            <w:r w:rsidRPr="00F5455D">
              <w:rPr>
                <w:rFonts w:cs="Arial"/>
                <w:color w:val="000000"/>
                <w:sz w:val="18"/>
                <w:szCs w:val="18"/>
              </w:rPr>
              <w:t xml:space="preserve">. Así mismo el software debe ser capaz de generar el almacenamiento de la información de la base de datos. Posteriormente generación de archivos KML para Google Earth y/o archivos ShapeFile para ARCGIS. Adicionalmente se debe generar un código de acuerdo a la línea de mando para identificar de </w:t>
            </w:r>
            <w:r w:rsidRPr="00F5455D">
              <w:rPr>
                <w:rFonts w:cs="Arial"/>
                <w:color w:val="000000"/>
                <w:sz w:val="18"/>
                <w:szCs w:val="18"/>
              </w:rPr>
              <w:lastRenderedPageBreak/>
              <w:t>donde sale la información por Ejemplo. EJC-DIV01-BR10-BIMUR-CALDAS-1-11899456-1, donde EJC es el administrador, DIV01-BR10-BIMUR son los respectivos supervisores, CALDAS es la compañía, 1 el número del pelotón, 11899456 el identificador único del usuario y por último el numero identificador del registro.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92A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BBE8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970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756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237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89C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187EC" w14:textId="77777777" w:rsidR="001123C3" w:rsidRPr="00F5455D" w:rsidRDefault="001123C3" w:rsidP="001123C3">
            <w:pPr>
              <w:rPr>
                <w:rFonts w:cs="Arial"/>
                <w:sz w:val="18"/>
                <w:szCs w:val="18"/>
              </w:rPr>
            </w:pPr>
          </w:p>
        </w:tc>
      </w:tr>
      <w:tr w:rsidR="001123C3" w:rsidRPr="00F5455D" w14:paraId="4C91642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320E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83C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7AA43"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31B91E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53B8076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1E4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AC9A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1F7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2BE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E67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CF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AE433" w14:textId="77777777" w:rsidR="001123C3" w:rsidRPr="00F5455D" w:rsidRDefault="001123C3" w:rsidP="001123C3">
            <w:pPr>
              <w:rPr>
                <w:rFonts w:cs="Arial"/>
                <w:sz w:val="18"/>
                <w:szCs w:val="18"/>
              </w:rPr>
            </w:pPr>
          </w:p>
        </w:tc>
      </w:tr>
      <w:tr w:rsidR="001123C3" w:rsidRPr="00F5455D" w14:paraId="0EC07DF2"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BAF3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FA6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D877E"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8C3CD6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AAB6AF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366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E8EA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89A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25B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4CA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FEC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05F30" w14:textId="77777777" w:rsidR="001123C3" w:rsidRPr="00F5455D" w:rsidRDefault="001123C3" w:rsidP="001123C3">
            <w:pPr>
              <w:rPr>
                <w:rFonts w:cs="Arial"/>
                <w:sz w:val="18"/>
                <w:szCs w:val="18"/>
              </w:rPr>
            </w:pPr>
          </w:p>
        </w:tc>
      </w:tr>
      <w:tr w:rsidR="001123C3" w:rsidRPr="00F5455D" w14:paraId="5558842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AC67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181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A02EC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42FA139"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248D723"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1FB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CA81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C38E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314E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A3C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3187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2AADC0" w14:textId="77777777" w:rsidR="001123C3" w:rsidRPr="00F5455D" w:rsidRDefault="001123C3" w:rsidP="001123C3">
            <w:pPr>
              <w:rPr>
                <w:rFonts w:cs="Arial"/>
                <w:sz w:val="18"/>
                <w:szCs w:val="18"/>
              </w:rPr>
            </w:pPr>
          </w:p>
        </w:tc>
      </w:tr>
      <w:tr w:rsidR="001123C3" w:rsidRPr="00F5455D" w14:paraId="19B8029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D1B6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769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7ACDC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693511F3"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ACTA DE DESTRUCCIÓN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E7C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CEA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F51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10EE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D65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921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4CAE1" w14:textId="77777777" w:rsidR="001123C3" w:rsidRPr="00F5455D" w:rsidRDefault="001123C3" w:rsidP="001123C3">
            <w:pPr>
              <w:rPr>
                <w:rFonts w:cs="Arial"/>
                <w:sz w:val="18"/>
                <w:szCs w:val="18"/>
              </w:rPr>
            </w:pPr>
          </w:p>
        </w:tc>
      </w:tr>
      <w:tr w:rsidR="001123C3" w:rsidRPr="00F5455D" w14:paraId="28FA56E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72C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5CA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AB460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CAAF85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RUC-21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056A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CC30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6AC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D70F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2ED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736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AA860" w14:textId="77777777" w:rsidR="001123C3" w:rsidRPr="00F5455D" w:rsidRDefault="001123C3" w:rsidP="001123C3">
            <w:pPr>
              <w:rPr>
                <w:rFonts w:cs="Arial"/>
                <w:sz w:val="18"/>
                <w:szCs w:val="18"/>
              </w:rPr>
            </w:pPr>
          </w:p>
        </w:tc>
      </w:tr>
      <w:tr w:rsidR="001123C3" w:rsidRPr="00F5455D" w14:paraId="497C6017" w14:textId="77777777" w:rsidTr="001123C3">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E572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6F1E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4AC7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B5877C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supervisor del Batallón y la JEMOP podrá generar el documento desde el software según formato de Ejército, teniendo en cuenta la línea de mando de acuerdo </w:t>
            </w:r>
            <w:r w:rsidRPr="00F5455D">
              <w:rPr>
                <w:rFonts w:cs="Arial"/>
                <w:color w:val="000000"/>
                <w:sz w:val="20"/>
                <w:szCs w:val="20"/>
              </w:rPr>
              <w:t>de su nivel jerárquico y su estructura organizacional</w:t>
            </w:r>
            <w:r w:rsidRPr="00F5455D">
              <w:rPr>
                <w:rFonts w:cs="Arial"/>
                <w:color w:val="00000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F778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DDF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6A9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172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3ED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FF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560B9" w14:textId="77777777" w:rsidR="001123C3" w:rsidRPr="00F5455D" w:rsidRDefault="001123C3" w:rsidP="001123C3">
            <w:pPr>
              <w:rPr>
                <w:rFonts w:cs="Arial"/>
                <w:sz w:val="18"/>
                <w:szCs w:val="18"/>
              </w:rPr>
            </w:pPr>
          </w:p>
        </w:tc>
      </w:tr>
      <w:tr w:rsidR="001123C3" w:rsidRPr="00F5455D" w14:paraId="2966CAC6"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7F25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816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59789"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BC3373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7B2A07A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7487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74BC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61DB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93A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4F8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E07F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792400" w14:textId="77777777" w:rsidR="001123C3" w:rsidRPr="00F5455D" w:rsidRDefault="001123C3" w:rsidP="001123C3">
            <w:pPr>
              <w:rPr>
                <w:rFonts w:cs="Arial"/>
                <w:sz w:val="18"/>
                <w:szCs w:val="18"/>
              </w:rPr>
            </w:pPr>
          </w:p>
        </w:tc>
      </w:tr>
      <w:tr w:rsidR="001123C3" w:rsidRPr="00F5455D" w14:paraId="7E533A5F"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DDF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C70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239E8"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764438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2C7FB8D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2A9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EE9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EA7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350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736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ACF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1309F" w14:textId="77777777" w:rsidR="001123C3" w:rsidRPr="00F5455D" w:rsidRDefault="001123C3" w:rsidP="001123C3">
            <w:pPr>
              <w:rPr>
                <w:rFonts w:cs="Arial"/>
                <w:sz w:val="18"/>
                <w:szCs w:val="18"/>
              </w:rPr>
            </w:pPr>
          </w:p>
        </w:tc>
      </w:tr>
      <w:tr w:rsidR="001123C3" w:rsidRPr="00F5455D" w14:paraId="41D0204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F33D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932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9CB73B"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62E373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608F839"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761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286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171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482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81D1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407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0BAEF" w14:textId="77777777" w:rsidR="001123C3" w:rsidRPr="00F5455D" w:rsidRDefault="001123C3" w:rsidP="001123C3">
            <w:pPr>
              <w:rPr>
                <w:rFonts w:cs="Arial"/>
                <w:sz w:val="18"/>
                <w:szCs w:val="18"/>
              </w:rPr>
            </w:pPr>
          </w:p>
        </w:tc>
      </w:tr>
      <w:tr w:rsidR="001123C3" w:rsidRPr="00F5455D" w14:paraId="55DC5BC6"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72A8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4EB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C67E12"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2DDF62A4"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INFORME DE PATRULLAJE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D7E8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C9A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889B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C7E5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3FF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2B25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5F532" w14:textId="77777777" w:rsidR="001123C3" w:rsidRPr="00F5455D" w:rsidRDefault="001123C3" w:rsidP="001123C3">
            <w:pPr>
              <w:rPr>
                <w:rFonts w:cs="Arial"/>
                <w:sz w:val="18"/>
                <w:szCs w:val="18"/>
              </w:rPr>
            </w:pPr>
          </w:p>
        </w:tc>
      </w:tr>
      <w:tr w:rsidR="001123C3" w:rsidRPr="00F5455D" w14:paraId="6374CD3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9A8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879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E5821"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0EE7972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RUC-22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F3A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E4B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2F5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012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02C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60B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313A1" w14:textId="77777777" w:rsidR="001123C3" w:rsidRPr="00F5455D" w:rsidRDefault="001123C3" w:rsidP="001123C3">
            <w:pPr>
              <w:rPr>
                <w:rFonts w:cs="Arial"/>
                <w:sz w:val="18"/>
                <w:szCs w:val="18"/>
              </w:rPr>
            </w:pPr>
          </w:p>
        </w:tc>
      </w:tr>
      <w:tr w:rsidR="001123C3" w:rsidRPr="00F5455D" w14:paraId="7D6CED98" w14:textId="77777777" w:rsidTr="001123C3">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F2C7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9A1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D74BE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D87996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supervisor del Batallón y la JEMOP podrá generar el documento desde el software según formato de ejército, teniendo en cuenta la línea de mando </w:t>
            </w:r>
            <w:r w:rsidRPr="00F5455D">
              <w:rPr>
                <w:rFonts w:cs="Arial"/>
                <w:color w:val="000000"/>
                <w:sz w:val="18"/>
                <w:szCs w:val="18"/>
              </w:rPr>
              <w:lastRenderedPageBreak/>
              <w:t xml:space="preserve">de acuerdo </w:t>
            </w:r>
            <w:r w:rsidRPr="00F5455D">
              <w:rPr>
                <w:rFonts w:cs="Arial"/>
                <w:color w:val="000000"/>
                <w:sz w:val="20"/>
                <w:szCs w:val="20"/>
              </w:rPr>
              <w:t>de su nivel jerárquico y su estructura organizacional</w:t>
            </w:r>
            <w:r w:rsidRPr="00F5455D">
              <w:rPr>
                <w:rFonts w:cs="Arial"/>
                <w:color w:val="00000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434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C20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68D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1A8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2A3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97C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E781D6" w14:textId="77777777" w:rsidR="001123C3" w:rsidRPr="00F5455D" w:rsidRDefault="001123C3" w:rsidP="001123C3">
            <w:pPr>
              <w:rPr>
                <w:rFonts w:cs="Arial"/>
                <w:sz w:val="18"/>
                <w:szCs w:val="18"/>
              </w:rPr>
            </w:pPr>
          </w:p>
        </w:tc>
      </w:tr>
      <w:tr w:rsidR="001123C3" w:rsidRPr="00F5455D" w14:paraId="5B13E6F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E3CD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F60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352AD"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A579BC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3DFFEE8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F2E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156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111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0DAD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483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CF4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C3402" w14:textId="77777777" w:rsidR="001123C3" w:rsidRPr="00F5455D" w:rsidRDefault="001123C3" w:rsidP="001123C3">
            <w:pPr>
              <w:rPr>
                <w:rFonts w:cs="Arial"/>
                <w:sz w:val="18"/>
                <w:szCs w:val="18"/>
              </w:rPr>
            </w:pPr>
          </w:p>
        </w:tc>
      </w:tr>
      <w:tr w:rsidR="001123C3" w:rsidRPr="00F5455D" w14:paraId="4E12471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90D7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FA7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6D645"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386F5D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4B935FE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D3E0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648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0AEF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92AF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515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B980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316E5" w14:textId="77777777" w:rsidR="001123C3" w:rsidRPr="00F5455D" w:rsidRDefault="001123C3" w:rsidP="001123C3">
            <w:pPr>
              <w:rPr>
                <w:rFonts w:cs="Arial"/>
                <w:sz w:val="18"/>
                <w:szCs w:val="18"/>
              </w:rPr>
            </w:pPr>
          </w:p>
        </w:tc>
      </w:tr>
      <w:tr w:rsidR="001123C3" w:rsidRPr="00F5455D" w14:paraId="54DC7C5D"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3D95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58A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7EA10"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29B6132"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DEC9EE5"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888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A7C1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7B1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8B8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7F9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CBC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D9F7F" w14:textId="77777777" w:rsidR="001123C3" w:rsidRPr="00F5455D" w:rsidRDefault="001123C3" w:rsidP="001123C3">
            <w:pPr>
              <w:rPr>
                <w:rFonts w:cs="Arial"/>
                <w:sz w:val="18"/>
                <w:szCs w:val="18"/>
              </w:rPr>
            </w:pPr>
          </w:p>
        </w:tc>
      </w:tr>
      <w:tr w:rsidR="001123C3" w:rsidRPr="00F5455D" w14:paraId="1225528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BE2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076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DBF69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328F9ACE"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CERTIFICACIÓN DE LA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2A1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5D70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2BF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CEF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269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5E9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7A0BDA" w14:textId="77777777" w:rsidR="001123C3" w:rsidRPr="00F5455D" w:rsidRDefault="001123C3" w:rsidP="001123C3">
            <w:pPr>
              <w:rPr>
                <w:rFonts w:cs="Arial"/>
                <w:sz w:val="18"/>
                <w:szCs w:val="18"/>
              </w:rPr>
            </w:pPr>
          </w:p>
        </w:tc>
      </w:tr>
      <w:tr w:rsidR="001123C3" w:rsidRPr="00F5455D" w14:paraId="396EE8C2"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DB14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AB73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6FC1B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968A22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10C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D17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94A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E0D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12E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1E2C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CCCF0" w14:textId="77777777" w:rsidR="001123C3" w:rsidRPr="00F5455D" w:rsidRDefault="001123C3" w:rsidP="001123C3">
            <w:pPr>
              <w:rPr>
                <w:rFonts w:cs="Arial"/>
                <w:sz w:val="18"/>
                <w:szCs w:val="18"/>
              </w:rPr>
            </w:pPr>
          </w:p>
        </w:tc>
      </w:tr>
      <w:tr w:rsidR="001123C3" w:rsidRPr="00F5455D" w14:paraId="217B7835" w14:textId="77777777" w:rsidTr="001123C3">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E41E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63E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C792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7D1AE6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supervisor del Batallón y la JEMOP podrá generar el documento desde el software según formato de Ejército, teniendo en cuenta la línea de mando de acuerdo </w:t>
            </w:r>
            <w:r w:rsidRPr="00F5455D">
              <w:rPr>
                <w:rFonts w:cs="Arial"/>
                <w:color w:val="000000"/>
                <w:sz w:val="20"/>
                <w:szCs w:val="20"/>
              </w:rPr>
              <w:t>de su nivel jerárquico y su estructura organizacional</w:t>
            </w:r>
            <w:r w:rsidRPr="00F5455D">
              <w:rPr>
                <w:rFonts w:cs="Arial"/>
                <w:color w:val="00000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1BA2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215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427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1FD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D02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A2D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39122F" w14:textId="77777777" w:rsidR="001123C3" w:rsidRPr="00F5455D" w:rsidRDefault="001123C3" w:rsidP="001123C3">
            <w:pPr>
              <w:rPr>
                <w:rFonts w:cs="Arial"/>
                <w:sz w:val="18"/>
                <w:szCs w:val="18"/>
              </w:rPr>
            </w:pPr>
          </w:p>
        </w:tc>
      </w:tr>
      <w:tr w:rsidR="001123C3" w:rsidRPr="00F5455D" w14:paraId="3131A6B1"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BF48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52AF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20F5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7E2537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60A9E40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E1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23F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A44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4377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DE3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EB66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45D07" w14:textId="77777777" w:rsidR="001123C3" w:rsidRPr="00F5455D" w:rsidRDefault="001123C3" w:rsidP="001123C3">
            <w:pPr>
              <w:rPr>
                <w:rFonts w:cs="Arial"/>
                <w:sz w:val="18"/>
                <w:szCs w:val="18"/>
              </w:rPr>
            </w:pPr>
          </w:p>
        </w:tc>
      </w:tr>
      <w:tr w:rsidR="001123C3" w:rsidRPr="00F5455D" w14:paraId="35ECC14C"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D4A3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89F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BE0FE"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3D354E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2D6CF99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FB6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873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EA0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A080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9EB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579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CB1B8D" w14:textId="77777777" w:rsidR="001123C3" w:rsidRPr="00F5455D" w:rsidRDefault="001123C3" w:rsidP="001123C3">
            <w:pPr>
              <w:rPr>
                <w:rFonts w:cs="Arial"/>
                <w:sz w:val="18"/>
                <w:szCs w:val="18"/>
              </w:rPr>
            </w:pPr>
          </w:p>
        </w:tc>
      </w:tr>
      <w:tr w:rsidR="001123C3" w:rsidRPr="00F5455D" w14:paraId="632C7B8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C048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E9E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F90631"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2E6F479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E1A31C3"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3F1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8DA8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E52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20A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7AD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ECD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503C77" w14:textId="77777777" w:rsidR="001123C3" w:rsidRPr="00F5455D" w:rsidRDefault="001123C3" w:rsidP="001123C3">
            <w:pPr>
              <w:rPr>
                <w:rFonts w:cs="Arial"/>
                <w:sz w:val="18"/>
                <w:szCs w:val="18"/>
              </w:rPr>
            </w:pPr>
          </w:p>
        </w:tc>
      </w:tr>
      <w:tr w:rsidR="001123C3" w:rsidRPr="00F5455D" w14:paraId="5154A10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8B72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B1F3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1942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402E129B"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ALBÚM FOTOGRÁFICO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CAE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02D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EE1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ABD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5E7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97F1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F3AEE" w14:textId="77777777" w:rsidR="001123C3" w:rsidRPr="00F5455D" w:rsidRDefault="001123C3" w:rsidP="001123C3">
            <w:pPr>
              <w:rPr>
                <w:rFonts w:cs="Arial"/>
                <w:sz w:val="18"/>
                <w:szCs w:val="18"/>
              </w:rPr>
            </w:pPr>
          </w:p>
        </w:tc>
      </w:tr>
      <w:tr w:rsidR="001123C3" w:rsidRPr="00F5455D" w14:paraId="7512F14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B1E7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FD8E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58201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AD44C5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RUC-24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105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C9B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6B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0E9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262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53E6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CBA47" w14:textId="77777777" w:rsidR="001123C3" w:rsidRPr="00F5455D" w:rsidRDefault="001123C3" w:rsidP="001123C3">
            <w:pPr>
              <w:rPr>
                <w:rFonts w:cs="Arial"/>
                <w:sz w:val="18"/>
                <w:szCs w:val="18"/>
              </w:rPr>
            </w:pPr>
          </w:p>
        </w:tc>
      </w:tr>
      <w:tr w:rsidR="001123C3" w:rsidRPr="00F5455D" w14:paraId="5EDA635F" w14:textId="77777777" w:rsidTr="001123C3">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BF5F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EE7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1179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742D14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supervisor del Batallón y la JEMOP podrá generar el documento desde el software según formato de Ejército, teniendo en cuenta la línea de mando de acuerdo </w:t>
            </w:r>
            <w:r w:rsidRPr="00F5455D">
              <w:rPr>
                <w:rFonts w:cs="Arial"/>
                <w:color w:val="000000"/>
                <w:sz w:val="20"/>
                <w:szCs w:val="20"/>
              </w:rPr>
              <w:t>de su nivel jerárquico y su estructura organizacional</w:t>
            </w:r>
            <w:r w:rsidRPr="00F5455D">
              <w:rPr>
                <w:rFonts w:cs="Arial"/>
                <w:color w:val="00000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6346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658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DFC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DC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517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C3D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0C88B" w14:textId="77777777" w:rsidR="001123C3" w:rsidRPr="00F5455D" w:rsidRDefault="001123C3" w:rsidP="001123C3">
            <w:pPr>
              <w:rPr>
                <w:rFonts w:cs="Arial"/>
                <w:sz w:val="18"/>
                <w:szCs w:val="18"/>
              </w:rPr>
            </w:pPr>
          </w:p>
        </w:tc>
      </w:tr>
      <w:tr w:rsidR="001123C3" w:rsidRPr="00F5455D" w14:paraId="16B0F2CF"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231C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05CD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49EA3"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066A6F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2D20EE3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6041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C90C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A7E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F597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CE39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ABE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E3D42" w14:textId="77777777" w:rsidR="001123C3" w:rsidRPr="00F5455D" w:rsidRDefault="001123C3" w:rsidP="001123C3">
            <w:pPr>
              <w:rPr>
                <w:rFonts w:cs="Arial"/>
                <w:sz w:val="18"/>
                <w:szCs w:val="18"/>
              </w:rPr>
            </w:pPr>
          </w:p>
        </w:tc>
      </w:tr>
      <w:tr w:rsidR="001123C3" w:rsidRPr="00F5455D" w14:paraId="656006FB"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5F9C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342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A262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2C5715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7B9AF18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07B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9AF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7C5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C6D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38C3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F49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C51915" w14:textId="77777777" w:rsidR="001123C3" w:rsidRPr="00F5455D" w:rsidRDefault="001123C3" w:rsidP="001123C3">
            <w:pPr>
              <w:rPr>
                <w:rFonts w:cs="Arial"/>
                <w:sz w:val="18"/>
                <w:szCs w:val="18"/>
              </w:rPr>
            </w:pPr>
          </w:p>
        </w:tc>
      </w:tr>
      <w:tr w:rsidR="001123C3" w:rsidRPr="00F5455D" w14:paraId="77AE9BA9"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F8A8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6C2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AFD7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DE9DE3F"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FFFFCF0"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76C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30C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024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46E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391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3F3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93DA5" w14:textId="77777777" w:rsidR="001123C3" w:rsidRPr="00F5455D" w:rsidRDefault="001123C3" w:rsidP="001123C3">
            <w:pPr>
              <w:rPr>
                <w:rFonts w:cs="Arial"/>
                <w:sz w:val="18"/>
                <w:szCs w:val="18"/>
              </w:rPr>
            </w:pPr>
          </w:p>
        </w:tc>
      </w:tr>
      <w:tr w:rsidR="001123C3" w:rsidRPr="00F5455D" w14:paraId="3E0536D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68F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BA5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E35DF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C0504D"/>
            <w:vAlign w:val="center"/>
            <w:hideMark/>
          </w:tcPr>
          <w:p w14:paraId="4598CB8C" w14:textId="77777777" w:rsidR="001123C3" w:rsidRPr="00F5455D" w:rsidRDefault="001123C3" w:rsidP="001123C3">
            <w:pPr>
              <w:jc w:val="center"/>
              <w:rPr>
                <w:rFonts w:cs="Arial"/>
                <w:b/>
                <w:bCs/>
                <w:color w:val="FFFFFF"/>
                <w:sz w:val="18"/>
                <w:szCs w:val="18"/>
              </w:rPr>
            </w:pPr>
            <w:r w:rsidRPr="00F5455D">
              <w:rPr>
                <w:rFonts w:cs="Arial"/>
                <w:b/>
                <w:bCs/>
                <w:color w:val="FFFFFF"/>
                <w:sz w:val="18"/>
                <w:szCs w:val="18"/>
              </w:rPr>
              <w:t>DEJAR A DISPOSICIÓN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591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890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6C7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AAE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09F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5BD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3DF2B" w14:textId="77777777" w:rsidR="001123C3" w:rsidRPr="00F5455D" w:rsidRDefault="001123C3" w:rsidP="001123C3">
            <w:pPr>
              <w:rPr>
                <w:rFonts w:cs="Arial"/>
                <w:sz w:val="18"/>
                <w:szCs w:val="18"/>
              </w:rPr>
            </w:pPr>
          </w:p>
        </w:tc>
      </w:tr>
      <w:tr w:rsidR="001123C3" w:rsidRPr="00F5455D" w14:paraId="79E593A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165F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5205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7103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F271F1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RUC-25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DFDB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DD8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A3C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B2C1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773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14D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F1F234" w14:textId="77777777" w:rsidR="001123C3" w:rsidRPr="00F5455D" w:rsidRDefault="001123C3" w:rsidP="001123C3">
            <w:pPr>
              <w:rPr>
                <w:rFonts w:cs="Arial"/>
                <w:sz w:val="18"/>
                <w:szCs w:val="18"/>
              </w:rPr>
            </w:pPr>
          </w:p>
        </w:tc>
      </w:tr>
      <w:tr w:rsidR="001123C3" w:rsidRPr="00F5455D" w14:paraId="2229B1F5" w14:textId="77777777" w:rsidTr="001123C3">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5F25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DF9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8CAB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385789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El supervisor del Batallón y la JEMOP podrá generar el documento desde el software según formato de Ejército, teniendo en cuenta la línea de mando de acuerdo </w:t>
            </w:r>
            <w:r w:rsidRPr="00F5455D">
              <w:rPr>
                <w:rFonts w:cs="Arial"/>
                <w:color w:val="000000"/>
                <w:sz w:val="20"/>
                <w:szCs w:val="20"/>
              </w:rPr>
              <w:t>de su nivel jerárquico y su estructura organizacional</w:t>
            </w:r>
            <w:r w:rsidRPr="00F5455D">
              <w:rPr>
                <w:rFonts w:cs="Arial"/>
                <w:color w:val="00000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015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2C2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FEE3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7A3B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8E1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399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28E4B" w14:textId="77777777" w:rsidR="001123C3" w:rsidRPr="00F5455D" w:rsidRDefault="001123C3" w:rsidP="001123C3">
            <w:pPr>
              <w:rPr>
                <w:rFonts w:cs="Arial"/>
                <w:sz w:val="18"/>
                <w:szCs w:val="18"/>
              </w:rPr>
            </w:pPr>
          </w:p>
        </w:tc>
      </w:tr>
      <w:tr w:rsidR="001123C3" w:rsidRPr="00F5455D" w14:paraId="72C6D73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CCE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194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92A36"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59526B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35FB372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PRIORIDAD: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003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C62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85F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E421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EC0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E2A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95677" w14:textId="77777777" w:rsidR="001123C3" w:rsidRPr="00F5455D" w:rsidRDefault="001123C3" w:rsidP="001123C3">
            <w:pPr>
              <w:rPr>
                <w:rFonts w:cs="Arial"/>
                <w:sz w:val="18"/>
                <w:szCs w:val="18"/>
              </w:rPr>
            </w:pPr>
          </w:p>
        </w:tc>
      </w:tr>
      <w:tr w:rsidR="001123C3" w:rsidRPr="00F5455D" w14:paraId="166BFD4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A42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832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6317B"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675446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BCEF67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230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BE0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EEC0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3BD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6E5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5B9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E9877" w14:textId="77777777" w:rsidR="001123C3" w:rsidRPr="00F5455D" w:rsidRDefault="001123C3" w:rsidP="001123C3">
            <w:pPr>
              <w:rPr>
                <w:rFonts w:cs="Arial"/>
                <w:sz w:val="18"/>
                <w:szCs w:val="18"/>
              </w:rPr>
            </w:pPr>
          </w:p>
        </w:tc>
      </w:tr>
      <w:tr w:rsidR="001123C3" w:rsidRPr="00F5455D" w14:paraId="4C85429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DF48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FDB3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18AF9"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D9D379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36B74F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366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8A1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9F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B45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A11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7C74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C2005" w14:textId="77777777" w:rsidR="001123C3" w:rsidRPr="00F5455D" w:rsidRDefault="001123C3" w:rsidP="001123C3">
            <w:pPr>
              <w:rPr>
                <w:rFonts w:cs="Arial"/>
                <w:sz w:val="18"/>
                <w:szCs w:val="18"/>
              </w:rPr>
            </w:pPr>
          </w:p>
        </w:tc>
      </w:tr>
      <w:tr w:rsidR="001123C3" w:rsidRPr="00F5455D" w14:paraId="09A74179"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57C4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312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3E402"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110F15C5" w14:textId="77777777" w:rsidR="001123C3" w:rsidRPr="00F5455D" w:rsidRDefault="001123C3" w:rsidP="001123C3">
            <w:pPr>
              <w:jc w:val="both"/>
              <w:rPr>
                <w:rFonts w:cs="Arial"/>
                <w:sz w:val="18"/>
                <w:szCs w:val="18"/>
              </w:rPr>
            </w:pPr>
            <w:r w:rsidRPr="00F5455D">
              <w:rPr>
                <w:rFonts w:cs="Arial"/>
                <w:sz w:val="18"/>
                <w:szCs w:val="18"/>
              </w:rPr>
              <w:t>Requisitos de restricción</w:t>
            </w:r>
            <w:r w:rsidRPr="00F5455D">
              <w:rPr>
                <w:rFonts w:cs="Arial"/>
                <w:sz w:val="18"/>
                <w:szCs w:val="18"/>
              </w:rPr>
              <w:br/>
              <w:t>Estos requisitos nos permiten indicar las limitaciones de  la aplicación: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2CF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9B7C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222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099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CE28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E732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3FDAA" w14:textId="77777777" w:rsidR="001123C3" w:rsidRPr="00F5455D" w:rsidRDefault="001123C3" w:rsidP="001123C3">
            <w:pPr>
              <w:rPr>
                <w:rFonts w:cs="Arial"/>
                <w:sz w:val="18"/>
                <w:szCs w:val="18"/>
              </w:rPr>
            </w:pPr>
          </w:p>
        </w:tc>
      </w:tr>
      <w:tr w:rsidR="001123C3" w:rsidRPr="00F5455D" w14:paraId="14CF7E6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8762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7F8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44FEC"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31BAC556"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5313B59"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BEAD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7F3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ECD7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D2E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153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BCF1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B9B3E" w14:textId="77777777" w:rsidR="001123C3" w:rsidRPr="00F5455D" w:rsidRDefault="001123C3" w:rsidP="001123C3">
            <w:pPr>
              <w:rPr>
                <w:rFonts w:cs="Arial"/>
                <w:sz w:val="18"/>
                <w:szCs w:val="18"/>
              </w:rPr>
            </w:pPr>
          </w:p>
        </w:tc>
      </w:tr>
      <w:tr w:rsidR="001123C3" w:rsidRPr="00F5455D" w14:paraId="4DB21D7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015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B397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4323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359793DE"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ELIMINAR USUARIOS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079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C33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EA2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5BE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12A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3568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0158A3" w14:textId="77777777" w:rsidR="001123C3" w:rsidRPr="00F5455D" w:rsidRDefault="001123C3" w:rsidP="001123C3">
            <w:pPr>
              <w:rPr>
                <w:rFonts w:cs="Arial"/>
                <w:sz w:val="18"/>
                <w:szCs w:val="18"/>
              </w:rPr>
            </w:pPr>
          </w:p>
        </w:tc>
      </w:tr>
      <w:tr w:rsidR="001123C3" w:rsidRPr="00F5455D" w14:paraId="06CFC30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2207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E15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E90C0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57F85D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D86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6F2B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C77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067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C70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73F1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0D8C65" w14:textId="77777777" w:rsidR="001123C3" w:rsidRPr="00F5455D" w:rsidRDefault="001123C3" w:rsidP="001123C3">
            <w:pPr>
              <w:rPr>
                <w:rFonts w:cs="Arial"/>
                <w:sz w:val="18"/>
                <w:szCs w:val="18"/>
              </w:rPr>
            </w:pPr>
          </w:p>
        </w:tc>
      </w:tr>
      <w:tr w:rsidR="001123C3" w:rsidRPr="00F5455D" w14:paraId="300723C7"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79B0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6941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0CC35"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6D71A9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Para eliminar usuarios el sistema lo almacenara de forma local en el dispositivo móvil TRIMBLE TDC-100, siendo un tiempo de vida útil no mayor a 2 años.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231C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0A1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0D6E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2A2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111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820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25BC2" w14:textId="77777777" w:rsidR="001123C3" w:rsidRPr="00F5455D" w:rsidRDefault="001123C3" w:rsidP="001123C3">
            <w:pPr>
              <w:rPr>
                <w:rFonts w:cs="Arial"/>
                <w:sz w:val="18"/>
                <w:szCs w:val="18"/>
              </w:rPr>
            </w:pPr>
          </w:p>
        </w:tc>
      </w:tr>
      <w:tr w:rsidR="001123C3" w:rsidRPr="00F5455D" w14:paraId="113401B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F45E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D3E9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A039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E57AE4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14C613D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3F9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64C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892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A59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1CD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2F9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638F6" w14:textId="77777777" w:rsidR="001123C3" w:rsidRPr="00F5455D" w:rsidRDefault="001123C3" w:rsidP="001123C3">
            <w:pPr>
              <w:rPr>
                <w:rFonts w:cs="Arial"/>
                <w:sz w:val="18"/>
                <w:szCs w:val="18"/>
              </w:rPr>
            </w:pPr>
          </w:p>
        </w:tc>
      </w:tr>
      <w:tr w:rsidR="001123C3" w:rsidRPr="00F5455D" w14:paraId="5A5CE4E4"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32CD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72A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98B24"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DFB9D8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68D7E9E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578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6F1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54C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514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0BF0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0AFD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434DD" w14:textId="77777777" w:rsidR="001123C3" w:rsidRPr="00F5455D" w:rsidRDefault="001123C3" w:rsidP="001123C3">
            <w:pPr>
              <w:rPr>
                <w:rFonts w:cs="Arial"/>
                <w:sz w:val="18"/>
                <w:szCs w:val="18"/>
              </w:rPr>
            </w:pPr>
          </w:p>
        </w:tc>
      </w:tr>
      <w:tr w:rsidR="001123C3" w:rsidRPr="00F5455D" w14:paraId="1B27FC4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C5DA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67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72FF4"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E3752F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B77D2B0"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A59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624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C13A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D43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23A1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FE6E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28AEA" w14:textId="77777777" w:rsidR="001123C3" w:rsidRPr="00F5455D" w:rsidRDefault="001123C3" w:rsidP="001123C3">
            <w:pPr>
              <w:rPr>
                <w:rFonts w:cs="Arial"/>
                <w:sz w:val="18"/>
                <w:szCs w:val="18"/>
              </w:rPr>
            </w:pPr>
          </w:p>
        </w:tc>
      </w:tr>
      <w:tr w:rsidR="001123C3" w:rsidRPr="00F5455D" w14:paraId="08702DC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066F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E06E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8C70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0FF82E50"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USUARIOS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1573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FB7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7EA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08F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0ED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6B4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6DD9A" w14:textId="77777777" w:rsidR="001123C3" w:rsidRPr="00F5455D" w:rsidRDefault="001123C3" w:rsidP="001123C3">
            <w:pPr>
              <w:rPr>
                <w:rFonts w:cs="Arial"/>
                <w:sz w:val="18"/>
                <w:szCs w:val="18"/>
              </w:rPr>
            </w:pPr>
          </w:p>
        </w:tc>
      </w:tr>
      <w:tr w:rsidR="001123C3" w:rsidRPr="00F5455D" w14:paraId="3CE8ED5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999E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5752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0BD32"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436F38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28EC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FE9F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33A4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EF8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11FD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3D25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DD2B3" w14:textId="77777777" w:rsidR="001123C3" w:rsidRPr="00F5455D" w:rsidRDefault="001123C3" w:rsidP="001123C3">
            <w:pPr>
              <w:rPr>
                <w:rFonts w:cs="Arial"/>
                <w:sz w:val="18"/>
                <w:szCs w:val="18"/>
              </w:rPr>
            </w:pPr>
          </w:p>
        </w:tc>
      </w:tr>
      <w:tr w:rsidR="001123C3" w:rsidRPr="00F5455D" w14:paraId="7CB4F708"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E664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3BF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B5B42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6CE542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Un usuario solo puede modificar su perfil si es el propio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7F37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89A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C076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22D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E41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DBD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EFDA1" w14:textId="77777777" w:rsidR="001123C3" w:rsidRPr="00F5455D" w:rsidRDefault="001123C3" w:rsidP="001123C3">
            <w:pPr>
              <w:rPr>
                <w:rFonts w:cs="Arial"/>
                <w:sz w:val="18"/>
                <w:szCs w:val="18"/>
              </w:rPr>
            </w:pPr>
          </w:p>
        </w:tc>
      </w:tr>
      <w:tr w:rsidR="001123C3" w:rsidRPr="00F5455D" w14:paraId="125EDEC7"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75DD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2D7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4917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97C5E3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6337265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7BB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EA8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571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5F2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9A9A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DC1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1A0B3" w14:textId="77777777" w:rsidR="001123C3" w:rsidRPr="00F5455D" w:rsidRDefault="001123C3" w:rsidP="001123C3">
            <w:pPr>
              <w:rPr>
                <w:rFonts w:cs="Arial"/>
                <w:sz w:val="18"/>
                <w:szCs w:val="18"/>
              </w:rPr>
            </w:pPr>
          </w:p>
        </w:tc>
      </w:tr>
      <w:tr w:rsidR="001123C3" w:rsidRPr="00F5455D" w14:paraId="67105BDA"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9533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229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D8C66"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F0FF32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31EF1D2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ECE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91EE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D75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4A12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C24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BB4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CF5C30" w14:textId="77777777" w:rsidR="001123C3" w:rsidRPr="00F5455D" w:rsidRDefault="001123C3" w:rsidP="001123C3">
            <w:pPr>
              <w:rPr>
                <w:rFonts w:cs="Arial"/>
                <w:sz w:val="18"/>
                <w:szCs w:val="18"/>
              </w:rPr>
            </w:pPr>
          </w:p>
        </w:tc>
      </w:tr>
      <w:tr w:rsidR="001123C3" w:rsidRPr="00F5455D" w14:paraId="00B75BF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09F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1F3A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95DDA"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F32377C"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48747DE"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CF5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07C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4E68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E24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B08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709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6C3EF1" w14:textId="77777777" w:rsidR="001123C3" w:rsidRPr="00F5455D" w:rsidRDefault="001123C3" w:rsidP="001123C3">
            <w:pPr>
              <w:rPr>
                <w:rFonts w:cs="Arial"/>
                <w:sz w:val="18"/>
                <w:szCs w:val="18"/>
              </w:rPr>
            </w:pPr>
          </w:p>
        </w:tc>
      </w:tr>
      <w:tr w:rsidR="001123C3" w:rsidRPr="00F5455D" w14:paraId="202B600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5030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6859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311F9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3D96EEE1"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TAMAÑO DE IMAGEN DE REGISTRO FOTOGRAFICO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6F8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BA4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B09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2958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45C8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263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8E6CF" w14:textId="77777777" w:rsidR="001123C3" w:rsidRPr="00F5455D" w:rsidRDefault="001123C3" w:rsidP="001123C3">
            <w:pPr>
              <w:rPr>
                <w:rFonts w:cs="Arial"/>
                <w:sz w:val="18"/>
                <w:szCs w:val="18"/>
              </w:rPr>
            </w:pPr>
          </w:p>
        </w:tc>
      </w:tr>
      <w:tr w:rsidR="001123C3" w:rsidRPr="00F5455D" w14:paraId="61556EA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0EC0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792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A98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194F7A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DC5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313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7F6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630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D19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06D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FC92C" w14:textId="77777777" w:rsidR="001123C3" w:rsidRPr="00F5455D" w:rsidRDefault="001123C3" w:rsidP="001123C3">
            <w:pPr>
              <w:rPr>
                <w:rFonts w:cs="Arial"/>
                <w:sz w:val="18"/>
                <w:szCs w:val="18"/>
              </w:rPr>
            </w:pPr>
          </w:p>
        </w:tc>
      </w:tr>
      <w:tr w:rsidR="001123C3" w:rsidRPr="00F5455D" w14:paraId="0A61AE45"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2FC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A89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83F9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34D82B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Las imágenes capturadas en esta fase deben ser redimensionadas a resolución 800 x 600, con el fin de minimizar el espacio que ocupa en la base de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D6D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601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E3C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724F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340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2F0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219BA" w14:textId="77777777" w:rsidR="001123C3" w:rsidRPr="00F5455D" w:rsidRDefault="001123C3" w:rsidP="001123C3">
            <w:pPr>
              <w:rPr>
                <w:rFonts w:cs="Arial"/>
                <w:sz w:val="18"/>
                <w:szCs w:val="18"/>
              </w:rPr>
            </w:pPr>
          </w:p>
        </w:tc>
      </w:tr>
      <w:tr w:rsidR="001123C3" w:rsidRPr="00F5455D" w14:paraId="13F94C4C"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673B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AAF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0E4A9"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251283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6E7FE94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Media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5C8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675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7CFC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FBC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0E1A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47A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224C3" w14:textId="77777777" w:rsidR="001123C3" w:rsidRPr="00F5455D" w:rsidRDefault="001123C3" w:rsidP="001123C3">
            <w:pPr>
              <w:rPr>
                <w:rFonts w:cs="Arial"/>
                <w:sz w:val="18"/>
                <w:szCs w:val="18"/>
              </w:rPr>
            </w:pPr>
          </w:p>
        </w:tc>
      </w:tr>
      <w:tr w:rsidR="001123C3" w:rsidRPr="00F5455D" w14:paraId="1ACE476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F0B2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AE6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89CAD"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CBF884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4ADB765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8A9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6E33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80A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7DA6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7C67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B6F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EBCAC2" w14:textId="77777777" w:rsidR="001123C3" w:rsidRPr="00F5455D" w:rsidRDefault="001123C3" w:rsidP="001123C3">
            <w:pPr>
              <w:rPr>
                <w:rFonts w:cs="Arial"/>
                <w:sz w:val="18"/>
                <w:szCs w:val="18"/>
              </w:rPr>
            </w:pPr>
          </w:p>
        </w:tc>
      </w:tr>
      <w:tr w:rsidR="001123C3" w:rsidRPr="00F5455D" w14:paraId="3CA2A7D9"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96D6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2C9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A389B"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2D1A4FC0"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572507D"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6C0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64B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B0A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FCE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267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214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3A5A30" w14:textId="77777777" w:rsidR="001123C3" w:rsidRPr="00F5455D" w:rsidRDefault="001123C3" w:rsidP="001123C3">
            <w:pPr>
              <w:rPr>
                <w:rFonts w:cs="Arial"/>
                <w:sz w:val="18"/>
                <w:szCs w:val="18"/>
              </w:rPr>
            </w:pPr>
          </w:p>
        </w:tc>
      </w:tr>
      <w:tr w:rsidR="001123C3" w:rsidRPr="00F5455D" w14:paraId="451AEB7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0E03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747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DCBF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2807CB48"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PROCESO DE ERRADICACION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0E54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25B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80D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FAA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1FE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162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D04B8" w14:textId="77777777" w:rsidR="001123C3" w:rsidRPr="00F5455D" w:rsidRDefault="001123C3" w:rsidP="001123C3">
            <w:pPr>
              <w:rPr>
                <w:rFonts w:cs="Arial"/>
                <w:sz w:val="18"/>
                <w:szCs w:val="18"/>
              </w:rPr>
            </w:pPr>
          </w:p>
        </w:tc>
      </w:tr>
      <w:tr w:rsidR="001123C3" w:rsidRPr="00F5455D" w14:paraId="0105F8D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C86F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F31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770A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00979F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863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A7B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E51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6A5C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86A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657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A19CB8" w14:textId="77777777" w:rsidR="001123C3" w:rsidRPr="00F5455D" w:rsidRDefault="001123C3" w:rsidP="001123C3">
            <w:pPr>
              <w:rPr>
                <w:rFonts w:cs="Arial"/>
                <w:sz w:val="18"/>
                <w:szCs w:val="18"/>
              </w:rPr>
            </w:pPr>
          </w:p>
        </w:tc>
      </w:tr>
      <w:tr w:rsidR="001123C3" w:rsidRPr="00F5455D" w14:paraId="45A6B970"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281A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255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0544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404F1EF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6389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D8E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A8D7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F6F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05AB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991D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0388DE" w14:textId="77777777" w:rsidR="001123C3" w:rsidRPr="00F5455D" w:rsidRDefault="001123C3" w:rsidP="001123C3">
            <w:pPr>
              <w:rPr>
                <w:rFonts w:cs="Arial"/>
                <w:sz w:val="18"/>
                <w:szCs w:val="18"/>
              </w:rPr>
            </w:pPr>
          </w:p>
        </w:tc>
      </w:tr>
      <w:tr w:rsidR="001123C3" w:rsidRPr="00F5455D" w14:paraId="3DADF39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24E3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2D93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1F7D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20CC8D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1F82D27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D166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1DC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E4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E20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7BD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363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7F3B9" w14:textId="77777777" w:rsidR="001123C3" w:rsidRPr="00F5455D" w:rsidRDefault="001123C3" w:rsidP="001123C3">
            <w:pPr>
              <w:rPr>
                <w:rFonts w:cs="Arial"/>
                <w:sz w:val="18"/>
                <w:szCs w:val="18"/>
              </w:rPr>
            </w:pPr>
          </w:p>
        </w:tc>
      </w:tr>
      <w:tr w:rsidR="001123C3" w:rsidRPr="00F5455D" w14:paraId="33756114"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6703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EA9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6B2FB"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9BD076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53D1A11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D71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A6B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E5F6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2A8D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8578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CF5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D1899" w14:textId="77777777" w:rsidR="001123C3" w:rsidRPr="00F5455D" w:rsidRDefault="001123C3" w:rsidP="001123C3">
            <w:pPr>
              <w:rPr>
                <w:rFonts w:cs="Arial"/>
                <w:sz w:val="18"/>
                <w:szCs w:val="18"/>
              </w:rPr>
            </w:pPr>
          </w:p>
        </w:tc>
      </w:tr>
      <w:tr w:rsidR="001123C3" w:rsidRPr="00F5455D" w14:paraId="1F20D323"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19F8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56CE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E369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3091116D"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85662E2"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C46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D29F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E89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2E12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773D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864E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91601B" w14:textId="77777777" w:rsidR="001123C3" w:rsidRPr="00F5455D" w:rsidRDefault="001123C3" w:rsidP="001123C3">
            <w:pPr>
              <w:rPr>
                <w:rFonts w:cs="Arial"/>
                <w:sz w:val="18"/>
                <w:szCs w:val="18"/>
              </w:rPr>
            </w:pPr>
          </w:p>
        </w:tc>
      </w:tr>
      <w:tr w:rsidR="001123C3" w:rsidRPr="00F5455D" w14:paraId="05B8116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50AB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A9E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FB963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7DBF33D7"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TAMAÑO DE IMAGEN DE REGISTRO FOTOGRAFICO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4BA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894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BD4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8CC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5062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D826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81F5D" w14:textId="77777777" w:rsidR="001123C3" w:rsidRPr="00F5455D" w:rsidRDefault="001123C3" w:rsidP="001123C3">
            <w:pPr>
              <w:rPr>
                <w:rFonts w:cs="Arial"/>
                <w:sz w:val="18"/>
                <w:szCs w:val="18"/>
              </w:rPr>
            </w:pPr>
          </w:p>
        </w:tc>
      </w:tr>
      <w:tr w:rsidR="001123C3" w:rsidRPr="00F5455D" w14:paraId="3D9D46B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811F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30F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9687B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4E0E06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DAB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397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5C0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6BDF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6CA5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113C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27D49" w14:textId="77777777" w:rsidR="001123C3" w:rsidRPr="00F5455D" w:rsidRDefault="001123C3" w:rsidP="001123C3">
            <w:pPr>
              <w:rPr>
                <w:rFonts w:cs="Arial"/>
                <w:sz w:val="18"/>
                <w:szCs w:val="18"/>
              </w:rPr>
            </w:pPr>
          </w:p>
        </w:tc>
      </w:tr>
      <w:tr w:rsidR="001123C3" w:rsidRPr="00F5455D" w14:paraId="0C95A07D"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ADC0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A63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625A9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83A9E3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 xml:space="preserve">Las imágenes capturadas en esta fase deben ser redimensionadas a resolución 800 x 600 y las fotos originales deben ser eliminadas automaticamente con el fin de minimizar el espacio que ocupa en la base de datos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456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3B6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FCE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8F6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3401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1EEF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1F44B" w14:textId="77777777" w:rsidR="001123C3" w:rsidRPr="00F5455D" w:rsidRDefault="001123C3" w:rsidP="001123C3">
            <w:pPr>
              <w:rPr>
                <w:rFonts w:cs="Arial"/>
                <w:sz w:val="18"/>
                <w:szCs w:val="18"/>
              </w:rPr>
            </w:pPr>
          </w:p>
        </w:tc>
      </w:tr>
      <w:tr w:rsidR="001123C3" w:rsidRPr="00F5455D" w14:paraId="212D854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3A9A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8D7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1DB0C"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18D3DA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5283889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Media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1BB6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3A64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9BC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4181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F53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1DE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D70CE" w14:textId="77777777" w:rsidR="001123C3" w:rsidRPr="00F5455D" w:rsidRDefault="001123C3" w:rsidP="001123C3">
            <w:pPr>
              <w:rPr>
                <w:rFonts w:cs="Arial"/>
                <w:sz w:val="18"/>
                <w:szCs w:val="18"/>
              </w:rPr>
            </w:pPr>
          </w:p>
        </w:tc>
      </w:tr>
      <w:tr w:rsidR="001123C3" w:rsidRPr="00F5455D" w14:paraId="5A2405E5"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5F95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877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4E1C70"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3A5BE0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08787F2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35F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3CF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126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7CC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FC1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4D2C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FF3AD" w14:textId="77777777" w:rsidR="001123C3" w:rsidRPr="00F5455D" w:rsidRDefault="001123C3" w:rsidP="001123C3">
            <w:pPr>
              <w:rPr>
                <w:rFonts w:cs="Arial"/>
                <w:sz w:val="18"/>
                <w:szCs w:val="18"/>
              </w:rPr>
            </w:pPr>
          </w:p>
        </w:tc>
      </w:tr>
      <w:tr w:rsidR="001123C3" w:rsidRPr="00F5455D" w14:paraId="53FE42D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02F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337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26AF2"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5EDCD03"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EDEB2BF"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C2E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6C6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2D5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F49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512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4B94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DEF9D" w14:textId="77777777" w:rsidR="001123C3" w:rsidRPr="00F5455D" w:rsidRDefault="001123C3" w:rsidP="001123C3">
            <w:pPr>
              <w:rPr>
                <w:rFonts w:cs="Arial"/>
                <w:sz w:val="18"/>
                <w:szCs w:val="18"/>
              </w:rPr>
            </w:pPr>
          </w:p>
        </w:tc>
      </w:tr>
      <w:tr w:rsidR="001123C3" w:rsidRPr="00F5455D" w14:paraId="5CE1BA0C"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7D0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DA61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9E78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13640A60"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REPORTE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EC0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6238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BA7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4CB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8D2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E0B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1316C" w14:textId="77777777" w:rsidR="001123C3" w:rsidRPr="00F5455D" w:rsidRDefault="001123C3" w:rsidP="001123C3">
            <w:pPr>
              <w:rPr>
                <w:rFonts w:cs="Arial"/>
                <w:sz w:val="18"/>
                <w:szCs w:val="18"/>
              </w:rPr>
            </w:pPr>
          </w:p>
        </w:tc>
      </w:tr>
      <w:tr w:rsidR="001123C3" w:rsidRPr="00F5455D" w14:paraId="25CE8E55"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AB58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00C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38E70"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752C11B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067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756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E85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8FC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60C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3B4D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0FD35" w14:textId="77777777" w:rsidR="001123C3" w:rsidRPr="00F5455D" w:rsidRDefault="001123C3" w:rsidP="001123C3">
            <w:pPr>
              <w:rPr>
                <w:rFonts w:cs="Arial"/>
                <w:sz w:val="18"/>
                <w:szCs w:val="18"/>
              </w:rPr>
            </w:pPr>
          </w:p>
        </w:tc>
      </w:tr>
      <w:tr w:rsidR="001123C3" w:rsidRPr="00F5455D" w14:paraId="34127B05"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370F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5D3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399E1"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AE30AB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E7D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C33B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DD0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038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2C3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5881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F41F7" w14:textId="77777777" w:rsidR="001123C3" w:rsidRPr="00F5455D" w:rsidRDefault="001123C3" w:rsidP="001123C3">
            <w:pPr>
              <w:rPr>
                <w:rFonts w:cs="Arial"/>
                <w:sz w:val="18"/>
                <w:szCs w:val="18"/>
              </w:rPr>
            </w:pPr>
          </w:p>
        </w:tc>
      </w:tr>
      <w:tr w:rsidR="001123C3" w:rsidRPr="00F5455D" w14:paraId="2134F6C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0643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90E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B91AB"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5C02A1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381C379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8E21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556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46D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7A8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43C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4BA8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688A6" w14:textId="77777777" w:rsidR="001123C3" w:rsidRPr="00F5455D" w:rsidRDefault="001123C3" w:rsidP="001123C3">
            <w:pPr>
              <w:rPr>
                <w:rFonts w:cs="Arial"/>
                <w:sz w:val="18"/>
                <w:szCs w:val="18"/>
              </w:rPr>
            </w:pPr>
          </w:p>
        </w:tc>
      </w:tr>
      <w:tr w:rsidR="001123C3" w:rsidRPr="00F5455D" w14:paraId="2440F965"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EB61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B39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2A51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E03759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35C2D17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976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B4B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3483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DEC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6649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20E5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1C860" w14:textId="77777777" w:rsidR="001123C3" w:rsidRPr="00F5455D" w:rsidRDefault="001123C3" w:rsidP="001123C3">
            <w:pPr>
              <w:rPr>
                <w:rFonts w:cs="Arial"/>
                <w:sz w:val="18"/>
                <w:szCs w:val="18"/>
              </w:rPr>
            </w:pPr>
          </w:p>
        </w:tc>
      </w:tr>
      <w:tr w:rsidR="001123C3" w:rsidRPr="00F5455D" w14:paraId="12427EC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AC6E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945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28D2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86EEAE4"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235E3BF"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F1C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447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77F6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683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FAA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22AA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D58C0" w14:textId="77777777" w:rsidR="001123C3" w:rsidRPr="00F5455D" w:rsidRDefault="001123C3" w:rsidP="001123C3">
            <w:pPr>
              <w:rPr>
                <w:rFonts w:cs="Arial"/>
                <w:sz w:val="18"/>
                <w:szCs w:val="18"/>
              </w:rPr>
            </w:pPr>
          </w:p>
        </w:tc>
      </w:tr>
      <w:tr w:rsidR="001123C3" w:rsidRPr="00F5455D" w14:paraId="65CC121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06D8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62F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AB29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4751D917"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HR OPERACIONAL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234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2A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DBA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FA7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A9F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667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63EEC8" w14:textId="77777777" w:rsidR="001123C3" w:rsidRPr="00F5455D" w:rsidRDefault="001123C3" w:rsidP="001123C3">
            <w:pPr>
              <w:rPr>
                <w:rFonts w:cs="Arial"/>
                <w:sz w:val="18"/>
                <w:szCs w:val="18"/>
              </w:rPr>
            </w:pPr>
          </w:p>
        </w:tc>
      </w:tr>
      <w:tr w:rsidR="001123C3" w:rsidRPr="00F5455D" w14:paraId="080A569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DF1F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FEE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F6AD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5883D1A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E58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C30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B58B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481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4C7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389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34721B" w14:textId="77777777" w:rsidR="001123C3" w:rsidRPr="00F5455D" w:rsidRDefault="001123C3" w:rsidP="001123C3">
            <w:pPr>
              <w:rPr>
                <w:rFonts w:cs="Arial"/>
                <w:sz w:val="18"/>
                <w:szCs w:val="18"/>
              </w:rPr>
            </w:pPr>
          </w:p>
        </w:tc>
      </w:tr>
      <w:tr w:rsidR="001123C3" w:rsidRPr="00F5455D" w14:paraId="15901CD8"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A9B8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291C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59CB3"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6F95C9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2C7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9E7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B12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D41E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9BD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0ED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819724" w14:textId="77777777" w:rsidR="001123C3" w:rsidRPr="00F5455D" w:rsidRDefault="001123C3" w:rsidP="001123C3">
            <w:pPr>
              <w:rPr>
                <w:rFonts w:cs="Arial"/>
                <w:sz w:val="18"/>
                <w:szCs w:val="18"/>
              </w:rPr>
            </w:pPr>
          </w:p>
        </w:tc>
      </w:tr>
      <w:tr w:rsidR="001123C3" w:rsidRPr="00F5455D" w14:paraId="6ECAF2D2"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AF39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A87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8E8D19"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2C7D3F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771AB8E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34C6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80A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ACA5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4665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FB4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A90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82973" w14:textId="77777777" w:rsidR="001123C3" w:rsidRPr="00F5455D" w:rsidRDefault="001123C3" w:rsidP="001123C3">
            <w:pPr>
              <w:rPr>
                <w:rFonts w:cs="Arial"/>
                <w:sz w:val="18"/>
                <w:szCs w:val="18"/>
              </w:rPr>
            </w:pPr>
          </w:p>
        </w:tc>
      </w:tr>
      <w:tr w:rsidR="001123C3" w:rsidRPr="00F5455D" w14:paraId="5EFB2A48"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D25E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0F4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2EBB6A"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CD8B10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000CBD2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23A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48EB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8FF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DAF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3A4A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4092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FC311" w14:textId="77777777" w:rsidR="001123C3" w:rsidRPr="00F5455D" w:rsidRDefault="001123C3" w:rsidP="001123C3">
            <w:pPr>
              <w:rPr>
                <w:rFonts w:cs="Arial"/>
                <w:sz w:val="18"/>
                <w:szCs w:val="18"/>
              </w:rPr>
            </w:pPr>
          </w:p>
        </w:tc>
      </w:tr>
      <w:tr w:rsidR="001123C3" w:rsidRPr="00F5455D" w14:paraId="4913C6B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91F4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C00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639F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A6B68B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59D0B1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F97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18B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31A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BD0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531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9C7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E7C4F" w14:textId="77777777" w:rsidR="001123C3" w:rsidRPr="00F5455D" w:rsidRDefault="001123C3" w:rsidP="001123C3">
            <w:pPr>
              <w:rPr>
                <w:rFonts w:cs="Arial"/>
                <w:sz w:val="18"/>
                <w:szCs w:val="18"/>
              </w:rPr>
            </w:pPr>
          </w:p>
        </w:tc>
      </w:tr>
      <w:tr w:rsidR="001123C3" w:rsidRPr="00F5455D" w14:paraId="45CFBB29"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BBBA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3B8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2455DF"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05FF2B8D"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ACTA DE DESTRUCCIÓN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664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A8A6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118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CDB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5F4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E9E6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3E472" w14:textId="77777777" w:rsidR="001123C3" w:rsidRPr="00F5455D" w:rsidRDefault="001123C3" w:rsidP="001123C3">
            <w:pPr>
              <w:rPr>
                <w:rFonts w:cs="Arial"/>
                <w:sz w:val="18"/>
                <w:szCs w:val="18"/>
              </w:rPr>
            </w:pPr>
          </w:p>
        </w:tc>
      </w:tr>
      <w:tr w:rsidR="001123C3" w:rsidRPr="00F5455D" w14:paraId="5341C620"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4BF4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62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27FDF9"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0B4701E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13A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5D8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F4D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B76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000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F86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4807C" w14:textId="77777777" w:rsidR="001123C3" w:rsidRPr="00F5455D" w:rsidRDefault="001123C3" w:rsidP="001123C3">
            <w:pPr>
              <w:rPr>
                <w:rFonts w:cs="Arial"/>
                <w:sz w:val="18"/>
                <w:szCs w:val="18"/>
              </w:rPr>
            </w:pPr>
          </w:p>
        </w:tc>
      </w:tr>
      <w:tr w:rsidR="001123C3" w:rsidRPr="00F5455D" w14:paraId="7C808478"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5A92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2BB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BE9BF2"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08714B9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C93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346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175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509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A3E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DD0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A45B1" w14:textId="77777777" w:rsidR="001123C3" w:rsidRPr="00F5455D" w:rsidRDefault="001123C3" w:rsidP="001123C3">
            <w:pPr>
              <w:rPr>
                <w:rFonts w:cs="Arial"/>
                <w:sz w:val="18"/>
                <w:szCs w:val="18"/>
              </w:rPr>
            </w:pPr>
          </w:p>
        </w:tc>
      </w:tr>
      <w:tr w:rsidR="001123C3" w:rsidRPr="00F5455D" w14:paraId="104F59E6"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66E2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A8D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F1AF6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8E1F06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7ECFB8C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016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ADA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9330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619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0EC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A70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3AF78" w14:textId="77777777" w:rsidR="001123C3" w:rsidRPr="00F5455D" w:rsidRDefault="001123C3" w:rsidP="001123C3">
            <w:pPr>
              <w:rPr>
                <w:rFonts w:cs="Arial"/>
                <w:sz w:val="18"/>
                <w:szCs w:val="18"/>
              </w:rPr>
            </w:pPr>
          </w:p>
        </w:tc>
      </w:tr>
      <w:tr w:rsidR="001123C3" w:rsidRPr="00F5455D" w14:paraId="051ED13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3895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C40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9366E"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BAA04B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148473F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2AC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35E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645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B1E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BB4D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BB8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00578" w14:textId="77777777" w:rsidR="001123C3" w:rsidRPr="00F5455D" w:rsidRDefault="001123C3" w:rsidP="001123C3">
            <w:pPr>
              <w:rPr>
                <w:rFonts w:cs="Arial"/>
                <w:sz w:val="18"/>
                <w:szCs w:val="18"/>
              </w:rPr>
            </w:pPr>
          </w:p>
        </w:tc>
      </w:tr>
      <w:tr w:rsidR="001123C3" w:rsidRPr="00F5455D" w14:paraId="7F3FA1CF"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4D1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A1C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DEB5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009D86B"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4C07814"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B97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7049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FC0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433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0AB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5AF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831814" w14:textId="77777777" w:rsidR="001123C3" w:rsidRPr="00F5455D" w:rsidRDefault="001123C3" w:rsidP="001123C3">
            <w:pPr>
              <w:rPr>
                <w:rFonts w:cs="Arial"/>
                <w:sz w:val="18"/>
                <w:szCs w:val="18"/>
              </w:rPr>
            </w:pPr>
          </w:p>
        </w:tc>
      </w:tr>
      <w:tr w:rsidR="001123C3" w:rsidRPr="00F5455D" w14:paraId="25432856"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2F8D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9A7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85E637"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03DDA7EC"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INFORME DE PATRULLAJE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FB7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95D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C4E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7BB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001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4BD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80060" w14:textId="77777777" w:rsidR="001123C3" w:rsidRPr="00F5455D" w:rsidRDefault="001123C3" w:rsidP="001123C3">
            <w:pPr>
              <w:rPr>
                <w:rFonts w:cs="Arial"/>
                <w:sz w:val="18"/>
                <w:szCs w:val="18"/>
              </w:rPr>
            </w:pPr>
          </w:p>
        </w:tc>
      </w:tr>
      <w:tr w:rsidR="001123C3" w:rsidRPr="00F5455D" w14:paraId="2E28F098"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F2D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2AD1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C2C0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921ACB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RUR-09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EC77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F7C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8E6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932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360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255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2183F" w14:textId="77777777" w:rsidR="001123C3" w:rsidRPr="00F5455D" w:rsidRDefault="001123C3" w:rsidP="001123C3">
            <w:pPr>
              <w:rPr>
                <w:rFonts w:cs="Arial"/>
                <w:sz w:val="18"/>
                <w:szCs w:val="18"/>
              </w:rPr>
            </w:pPr>
          </w:p>
        </w:tc>
      </w:tr>
      <w:tr w:rsidR="001123C3" w:rsidRPr="00F5455D" w14:paraId="0973A165"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A2CA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0E9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5C83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01FA72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B3D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C17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F42C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173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E8E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180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DED40" w14:textId="77777777" w:rsidR="001123C3" w:rsidRPr="00F5455D" w:rsidRDefault="001123C3" w:rsidP="001123C3">
            <w:pPr>
              <w:rPr>
                <w:rFonts w:cs="Arial"/>
                <w:sz w:val="18"/>
                <w:szCs w:val="18"/>
              </w:rPr>
            </w:pPr>
          </w:p>
        </w:tc>
      </w:tr>
      <w:tr w:rsidR="001123C3" w:rsidRPr="00F5455D" w14:paraId="46CB90C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035D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857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828E5"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E9590A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2ADAB55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AB5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C1B7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9BF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36B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492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376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4CA8F" w14:textId="77777777" w:rsidR="001123C3" w:rsidRPr="00F5455D" w:rsidRDefault="001123C3" w:rsidP="001123C3">
            <w:pPr>
              <w:rPr>
                <w:rFonts w:cs="Arial"/>
                <w:sz w:val="18"/>
                <w:szCs w:val="18"/>
              </w:rPr>
            </w:pPr>
          </w:p>
        </w:tc>
      </w:tr>
      <w:tr w:rsidR="001123C3" w:rsidRPr="00F5455D" w14:paraId="41BDBF1E"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7D67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EED6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AB8D2"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651355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3479325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CE9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DD3E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B57C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6A3C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AECF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5CFA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0B8A19" w14:textId="77777777" w:rsidR="001123C3" w:rsidRPr="00F5455D" w:rsidRDefault="001123C3" w:rsidP="001123C3">
            <w:pPr>
              <w:rPr>
                <w:rFonts w:cs="Arial"/>
                <w:sz w:val="18"/>
                <w:szCs w:val="18"/>
              </w:rPr>
            </w:pPr>
          </w:p>
        </w:tc>
      </w:tr>
      <w:tr w:rsidR="001123C3" w:rsidRPr="00F5455D" w14:paraId="30E279E4"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59BA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47B6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FCD91"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91DFA0A"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E0DF440"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6011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9D2A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2B7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F774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151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EDCF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2F9134" w14:textId="77777777" w:rsidR="001123C3" w:rsidRPr="00F5455D" w:rsidRDefault="001123C3" w:rsidP="001123C3">
            <w:pPr>
              <w:rPr>
                <w:rFonts w:cs="Arial"/>
                <w:sz w:val="18"/>
                <w:szCs w:val="18"/>
              </w:rPr>
            </w:pPr>
          </w:p>
        </w:tc>
      </w:tr>
      <w:tr w:rsidR="001123C3" w:rsidRPr="00F5455D" w14:paraId="2B42BE22"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6AFF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35C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A242FB"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18F04318"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CERTIFICACIÓN DE LA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4AB4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D29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6214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649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AC9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0D3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13B09" w14:textId="77777777" w:rsidR="001123C3" w:rsidRPr="00F5455D" w:rsidRDefault="001123C3" w:rsidP="001123C3">
            <w:pPr>
              <w:rPr>
                <w:rFonts w:cs="Arial"/>
                <w:sz w:val="18"/>
                <w:szCs w:val="18"/>
              </w:rPr>
            </w:pPr>
          </w:p>
        </w:tc>
      </w:tr>
      <w:tr w:rsidR="001123C3" w:rsidRPr="00F5455D" w14:paraId="06F8C5FE"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84ED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9733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171F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16E8F8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658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B36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B28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A60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9AD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E2A7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1A237" w14:textId="77777777" w:rsidR="001123C3" w:rsidRPr="00F5455D" w:rsidRDefault="001123C3" w:rsidP="001123C3">
            <w:pPr>
              <w:rPr>
                <w:rFonts w:cs="Arial"/>
                <w:sz w:val="18"/>
                <w:szCs w:val="18"/>
              </w:rPr>
            </w:pPr>
          </w:p>
        </w:tc>
      </w:tr>
      <w:tr w:rsidR="001123C3" w:rsidRPr="00F5455D" w14:paraId="02A1F453"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D042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87A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8BE16"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891124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728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C2B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9A9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5CE9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80D6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26B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E2A1B" w14:textId="77777777" w:rsidR="001123C3" w:rsidRPr="00F5455D" w:rsidRDefault="001123C3" w:rsidP="001123C3">
            <w:pPr>
              <w:rPr>
                <w:rFonts w:cs="Arial"/>
                <w:sz w:val="18"/>
                <w:szCs w:val="18"/>
              </w:rPr>
            </w:pPr>
          </w:p>
        </w:tc>
      </w:tr>
      <w:tr w:rsidR="001123C3" w:rsidRPr="00F5455D" w14:paraId="74A875DE"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6D5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DBE5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12DF4"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237CA7C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003C873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BCB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A39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F2A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075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EC1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364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1E26F" w14:textId="77777777" w:rsidR="001123C3" w:rsidRPr="00F5455D" w:rsidRDefault="001123C3" w:rsidP="001123C3">
            <w:pPr>
              <w:rPr>
                <w:rFonts w:cs="Arial"/>
                <w:sz w:val="18"/>
                <w:szCs w:val="18"/>
              </w:rPr>
            </w:pPr>
          </w:p>
        </w:tc>
      </w:tr>
      <w:tr w:rsidR="001123C3" w:rsidRPr="00F5455D" w14:paraId="5881636A"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EB2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92F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ED2FA"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2207EB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73A9E74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B8E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0E5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6A1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85B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6B0F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323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98072" w14:textId="77777777" w:rsidR="001123C3" w:rsidRPr="00F5455D" w:rsidRDefault="001123C3" w:rsidP="001123C3">
            <w:pPr>
              <w:rPr>
                <w:rFonts w:cs="Arial"/>
                <w:sz w:val="18"/>
                <w:szCs w:val="18"/>
              </w:rPr>
            </w:pPr>
          </w:p>
        </w:tc>
      </w:tr>
      <w:tr w:rsidR="001123C3" w:rsidRPr="00F5455D" w14:paraId="7115973A"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FB6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189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8AFE8"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F213D54"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93ACEDB"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E6D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A5A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06D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41C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C34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B323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EE21F" w14:textId="77777777" w:rsidR="001123C3" w:rsidRPr="00F5455D" w:rsidRDefault="001123C3" w:rsidP="001123C3">
            <w:pPr>
              <w:rPr>
                <w:rFonts w:cs="Arial"/>
                <w:sz w:val="18"/>
                <w:szCs w:val="18"/>
              </w:rPr>
            </w:pPr>
          </w:p>
        </w:tc>
      </w:tr>
      <w:tr w:rsidR="001123C3" w:rsidRPr="00F5455D" w14:paraId="267A97D7"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576F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79D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293EA"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0C612498"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ALBÚM FOTOGRÁFICO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591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703A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8C5E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12CB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A52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116C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6C9AC8" w14:textId="77777777" w:rsidR="001123C3" w:rsidRPr="00F5455D" w:rsidRDefault="001123C3" w:rsidP="001123C3">
            <w:pPr>
              <w:rPr>
                <w:rFonts w:cs="Arial"/>
                <w:sz w:val="18"/>
                <w:szCs w:val="18"/>
              </w:rPr>
            </w:pPr>
          </w:p>
        </w:tc>
      </w:tr>
      <w:tr w:rsidR="001123C3" w:rsidRPr="00F5455D" w14:paraId="0B8FFABD"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1FDA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D10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8913C"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38886B7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F5E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230C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A6E6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EB80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8A3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F38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E65B1" w14:textId="77777777" w:rsidR="001123C3" w:rsidRPr="00F5455D" w:rsidRDefault="001123C3" w:rsidP="001123C3">
            <w:pPr>
              <w:rPr>
                <w:rFonts w:cs="Arial"/>
                <w:sz w:val="18"/>
                <w:szCs w:val="18"/>
              </w:rPr>
            </w:pPr>
          </w:p>
        </w:tc>
      </w:tr>
      <w:tr w:rsidR="001123C3" w:rsidRPr="00F5455D" w14:paraId="276A30E6"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92EA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37E8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C04AE"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607C3DD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CFE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FF0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909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C05D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E84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E29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61681" w14:textId="77777777" w:rsidR="001123C3" w:rsidRPr="00F5455D" w:rsidRDefault="001123C3" w:rsidP="001123C3">
            <w:pPr>
              <w:rPr>
                <w:rFonts w:cs="Arial"/>
                <w:sz w:val="18"/>
                <w:szCs w:val="18"/>
              </w:rPr>
            </w:pPr>
          </w:p>
        </w:tc>
      </w:tr>
      <w:tr w:rsidR="001123C3" w:rsidRPr="00F5455D" w14:paraId="268E9954"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E2BF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5B4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3A4679"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9AE565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40322A6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1AE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F37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F06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1C3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CD4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278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24C462" w14:textId="77777777" w:rsidR="001123C3" w:rsidRPr="00F5455D" w:rsidRDefault="001123C3" w:rsidP="001123C3">
            <w:pPr>
              <w:rPr>
                <w:rFonts w:cs="Arial"/>
                <w:sz w:val="18"/>
                <w:szCs w:val="18"/>
              </w:rPr>
            </w:pPr>
          </w:p>
        </w:tc>
      </w:tr>
      <w:tr w:rsidR="001123C3" w:rsidRPr="00F5455D" w14:paraId="569FA2F9"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9CE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F58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6B3513"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CDFEF1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05E459B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28D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801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795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0FEF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BAC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AEC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9B773" w14:textId="77777777" w:rsidR="001123C3" w:rsidRPr="00F5455D" w:rsidRDefault="001123C3" w:rsidP="001123C3">
            <w:pPr>
              <w:rPr>
                <w:rFonts w:cs="Arial"/>
                <w:sz w:val="18"/>
                <w:szCs w:val="18"/>
              </w:rPr>
            </w:pPr>
          </w:p>
        </w:tc>
      </w:tr>
      <w:tr w:rsidR="001123C3" w:rsidRPr="00F5455D" w14:paraId="45ABD6D1"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3C0F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716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9405C"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6770F19"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08AE75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A6D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84A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45B4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746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864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655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F0DF1B" w14:textId="77777777" w:rsidR="001123C3" w:rsidRPr="00F5455D" w:rsidRDefault="001123C3" w:rsidP="001123C3">
            <w:pPr>
              <w:rPr>
                <w:rFonts w:cs="Arial"/>
                <w:sz w:val="18"/>
                <w:szCs w:val="18"/>
              </w:rPr>
            </w:pPr>
          </w:p>
        </w:tc>
      </w:tr>
      <w:tr w:rsidR="001123C3" w:rsidRPr="00F5455D" w14:paraId="316DFA29"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5CD8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453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9E6A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000000" w:fill="4F81BD"/>
            <w:vAlign w:val="center"/>
            <w:hideMark/>
          </w:tcPr>
          <w:p w14:paraId="7A82AE45"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IMPOSIBILIDAD DE EDITAR EL DOCUMENTO PARA DEJAR A DISPOSICIÓN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474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90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344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1E5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09B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C90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D233E" w14:textId="77777777" w:rsidR="001123C3" w:rsidRPr="00F5455D" w:rsidRDefault="001123C3" w:rsidP="001123C3">
            <w:pPr>
              <w:rPr>
                <w:rFonts w:cs="Arial"/>
                <w:sz w:val="18"/>
                <w:szCs w:val="18"/>
              </w:rPr>
            </w:pPr>
          </w:p>
        </w:tc>
      </w:tr>
      <w:tr w:rsidR="001123C3" w:rsidRPr="00F5455D" w14:paraId="28656D1D" w14:textId="77777777" w:rsidTr="001123C3">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22BB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7E32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BC388"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2B3935B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IDENTIFICADOR: RUR-12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D6F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709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8FE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17A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BCA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72F0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8E928" w14:textId="77777777" w:rsidR="001123C3" w:rsidRPr="00F5455D" w:rsidRDefault="001123C3" w:rsidP="001123C3">
            <w:pPr>
              <w:rPr>
                <w:rFonts w:cs="Arial"/>
                <w:sz w:val="18"/>
                <w:szCs w:val="18"/>
              </w:rPr>
            </w:pPr>
          </w:p>
        </w:tc>
      </w:tr>
      <w:tr w:rsidR="001123C3" w:rsidRPr="00F5455D" w14:paraId="125C9012"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17B3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45D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B7EA74" w14:textId="77777777" w:rsidR="001123C3" w:rsidRPr="00F5455D" w:rsidRDefault="001123C3" w:rsidP="001123C3">
            <w:pPr>
              <w:rPr>
                <w:rFonts w:cs="Arial"/>
                <w:sz w:val="18"/>
                <w:szCs w:val="18"/>
              </w:rPr>
            </w:pPr>
          </w:p>
        </w:tc>
        <w:tc>
          <w:tcPr>
            <w:tcW w:w="0" w:type="auto"/>
            <w:gridSpan w:val="2"/>
            <w:tcBorders>
              <w:top w:val="single" w:sz="8" w:space="0" w:color="auto"/>
              <w:left w:val="nil"/>
              <w:bottom w:val="single" w:sz="8" w:space="0" w:color="auto"/>
              <w:right w:val="single" w:sz="4" w:space="0" w:color="000000"/>
            </w:tcBorders>
            <w:shd w:val="clear" w:color="auto" w:fill="auto"/>
            <w:vAlign w:val="center"/>
            <w:hideMark/>
          </w:tcPr>
          <w:p w14:paraId="15AA533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DESCRIPCIÓN: </w:t>
            </w:r>
            <w:r w:rsidRPr="00F5455D">
              <w:rPr>
                <w:rFonts w:cs="Arial"/>
                <w:color w:val="000000"/>
                <w:sz w:val="18"/>
                <w:szCs w:val="18"/>
              </w:rPr>
              <w:t>Ningún usuario ni supervisor puede modificar o borrar estos datos. El usuario no puede acceder a ningún dato relativo. Sólo el administrador podrá realizar las acciones anteriores.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4613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D95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A32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EFB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1A0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671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BE13C" w14:textId="77777777" w:rsidR="001123C3" w:rsidRPr="00F5455D" w:rsidRDefault="001123C3" w:rsidP="001123C3">
            <w:pPr>
              <w:rPr>
                <w:rFonts w:cs="Arial"/>
                <w:sz w:val="18"/>
                <w:szCs w:val="18"/>
              </w:rPr>
            </w:pPr>
          </w:p>
        </w:tc>
      </w:tr>
      <w:tr w:rsidR="001123C3" w:rsidRPr="00F5455D" w14:paraId="03184301"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FAA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75C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455E6A"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743EB4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NECESIDAD: </w:t>
            </w:r>
            <w:r w:rsidRPr="00F5455D">
              <w:rPr>
                <w:rFonts w:cs="Arial"/>
                <w:color w:val="000000"/>
                <w:sz w:val="18"/>
                <w:szCs w:val="18"/>
              </w:rPr>
              <w:t>Esencial</w:t>
            </w:r>
          </w:p>
        </w:tc>
        <w:tc>
          <w:tcPr>
            <w:tcW w:w="0" w:type="auto"/>
            <w:tcBorders>
              <w:top w:val="nil"/>
              <w:left w:val="nil"/>
              <w:bottom w:val="single" w:sz="8" w:space="0" w:color="auto"/>
              <w:right w:val="single" w:sz="4" w:space="0" w:color="auto"/>
            </w:tcBorders>
            <w:shd w:val="clear" w:color="auto" w:fill="auto"/>
            <w:vAlign w:val="center"/>
            <w:hideMark/>
          </w:tcPr>
          <w:p w14:paraId="03A5529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PRIORIDAD:</w:t>
            </w:r>
            <w:r w:rsidRPr="00F5455D">
              <w:rPr>
                <w:rFonts w:cs="Arial"/>
                <w:color w:val="000000"/>
                <w:sz w:val="18"/>
                <w:szCs w:val="18"/>
              </w:rPr>
              <w:t xml:space="preserve"> 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F32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2D57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C6F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147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27C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D144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818B3" w14:textId="77777777" w:rsidR="001123C3" w:rsidRPr="00F5455D" w:rsidRDefault="001123C3" w:rsidP="001123C3">
            <w:pPr>
              <w:rPr>
                <w:rFonts w:cs="Arial"/>
                <w:sz w:val="18"/>
                <w:szCs w:val="18"/>
              </w:rPr>
            </w:pPr>
          </w:p>
        </w:tc>
      </w:tr>
      <w:tr w:rsidR="001123C3" w:rsidRPr="00F5455D" w14:paraId="581EA39E"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F24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C2BC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D87C71" w14:textId="77777777" w:rsidR="001123C3" w:rsidRPr="00F5455D" w:rsidRDefault="001123C3" w:rsidP="001123C3">
            <w:pPr>
              <w:rPr>
                <w:rFonts w:cs="Arial"/>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22AC8A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ESTABILIDAD: </w:t>
            </w:r>
            <w:r w:rsidRPr="00F5455D">
              <w:rPr>
                <w:rFonts w:cs="Arial"/>
                <w:color w:val="000000"/>
                <w:sz w:val="18"/>
                <w:szCs w:val="18"/>
              </w:rPr>
              <w:t>Estable</w:t>
            </w:r>
          </w:p>
        </w:tc>
        <w:tc>
          <w:tcPr>
            <w:tcW w:w="0" w:type="auto"/>
            <w:tcBorders>
              <w:top w:val="nil"/>
              <w:left w:val="nil"/>
              <w:bottom w:val="single" w:sz="8" w:space="0" w:color="auto"/>
              <w:right w:val="single" w:sz="4" w:space="0" w:color="auto"/>
            </w:tcBorders>
            <w:shd w:val="clear" w:color="auto" w:fill="auto"/>
            <w:vAlign w:val="center"/>
            <w:hideMark/>
          </w:tcPr>
          <w:p w14:paraId="7E61759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VERIFICABILIDAD: </w:t>
            </w:r>
            <w:r w:rsidRPr="00F5455D">
              <w:rPr>
                <w:rFonts w:cs="Arial"/>
                <w:color w:val="000000"/>
                <w:sz w:val="18"/>
                <w:szCs w:val="18"/>
              </w:rPr>
              <w:t>Alta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E89B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A73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077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C595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7C3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8E4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8F3D2" w14:textId="77777777" w:rsidR="001123C3" w:rsidRPr="00F5455D" w:rsidRDefault="001123C3" w:rsidP="001123C3">
            <w:pPr>
              <w:rPr>
                <w:rFonts w:cs="Arial"/>
                <w:sz w:val="18"/>
                <w:szCs w:val="18"/>
              </w:rPr>
            </w:pPr>
          </w:p>
        </w:tc>
      </w:tr>
      <w:tr w:rsidR="001123C3" w:rsidRPr="00F5455D" w14:paraId="60566A0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77C6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90D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6DDA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D81614C"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77E8B74"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B8E2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C67D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675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FEE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8369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0A7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64E4B" w14:textId="77777777" w:rsidR="001123C3" w:rsidRPr="00F5455D" w:rsidRDefault="001123C3" w:rsidP="001123C3">
            <w:pPr>
              <w:rPr>
                <w:rFonts w:cs="Arial"/>
                <w:sz w:val="18"/>
                <w:szCs w:val="18"/>
              </w:rPr>
            </w:pPr>
          </w:p>
        </w:tc>
      </w:tr>
      <w:tr w:rsidR="001123C3" w:rsidRPr="00F5455D" w14:paraId="38CDF184" w14:textId="77777777" w:rsidTr="001123C3">
        <w:trPr>
          <w:trHeight w:val="81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D7F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40A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D8824"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733CB36D" w14:textId="77777777" w:rsidR="001123C3" w:rsidRPr="00F5455D" w:rsidRDefault="001123C3" w:rsidP="001123C3">
            <w:pPr>
              <w:jc w:val="both"/>
              <w:rPr>
                <w:rFonts w:cs="Arial"/>
                <w:sz w:val="18"/>
                <w:szCs w:val="18"/>
              </w:rPr>
            </w:pPr>
            <w:r w:rsidRPr="00F5455D">
              <w:rPr>
                <w:rFonts w:cs="Arial"/>
                <w:sz w:val="18"/>
                <w:szCs w:val="18"/>
              </w:rPr>
              <w:t>Características de los usuarios</w:t>
            </w:r>
            <w:r w:rsidRPr="00F5455D">
              <w:rPr>
                <w:rFonts w:cs="Arial"/>
                <w:sz w:val="18"/>
                <w:szCs w:val="18"/>
              </w:rPr>
              <w:br/>
              <w:t>Se han definido seis (06) roles o usuarios diferentes que puede utilizar el software. Se diferencian básicamente por el tipo de permisos que poseen y las acciones que puede llegar a desempeñar dentro del sistema de erradicación de cultivos ilícitos georeferenciado (SIREG):</w:t>
            </w:r>
            <w:r w:rsidRPr="00F5455D">
              <w:rPr>
                <w:rFonts w:cs="Arial"/>
                <w:sz w:val="18"/>
                <w:szCs w:val="18"/>
              </w:rPr>
              <w:br/>
              <w:t>a) Administrador: Gestiona y mantiene la aplicación en constante funcionamiento, teniendo acceso a todos los datos que componen al software. Tiene total libertad para administrar usuarios, polígonos, eventos y formatos de documentos. Por último desempeña labores de desarrollador, puesto que es el encargado de añadir nuevas funcionalidades al software.</w:t>
            </w:r>
            <w:r w:rsidRPr="00F5455D">
              <w:rPr>
                <w:rFonts w:cs="Arial"/>
                <w:sz w:val="18"/>
                <w:szCs w:val="18"/>
              </w:rPr>
              <w:br/>
              <w:t xml:space="preserve">b) Supervisor Batallón: Puede acceder a la información de los polígonos erradicados, realizar su trazabilidad y seguimiento de los procesos de erradicación, también es el encargado desde su perfil de generar los documentos soportes como el radiograma operacional, Informe de patrullaje, acta de destrucción del cultivo ilícito, certificación de la erradicación, álbum fotográfico, documento soporte para dejar a disposición de la unidad de investigación, además de alimentar una base de datos que permita filtrar información y llevar actualizada los datos de erradicación por </w:t>
            </w:r>
            <w:r w:rsidRPr="00F5455D">
              <w:rPr>
                <w:rFonts w:cs="Arial"/>
                <w:sz w:val="18"/>
                <w:szCs w:val="18"/>
              </w:rPr>
              <w:lastRenderedPageBreak/>
              <w:t xml:space="preserve">pelotones y generar estadísticas.  </w:t>
            </w:r>
            <w:r w:rsidRPr="00F5455D">
              <w:rPr>
                <w:rFonts w:cs="Arial"/>
                <w:sz w:val="18"/>
                <w:szCs w:val="18"/>
              </w:rPr>
              <w:br/>
              <w:t xml:space="preserve">c) Supervisor Brigada: Puede acceder a la información de los polígonos erradicados, realizar su trazabilidad y seguimiento de los procesos de erradicación, también es el encargado desde su perfil de generar el radiograma operacional de su nivel jerárquico de acuerdo a su estructura organizacional, además de mantener una base de datos actualizada que permita filtrar información de erradicación por pelotones y generar estadísticas.  </w:t>
            </w:r>
            <w:r w:rsidRPr="00F5455D">
              <w:rPr>
                <w:rFonts w:cs="Arial"/>
                <w:sz w:val="18"/>
                <w:szCs w:val="18"/>
              </w:rPr>
              <w:br/>
              <w:t xml:space="preserve">d) Supervisor División: Puede acceder a la información de los polígonos erradicados, realizar su trazabilidad y seguimiento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C61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F32E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048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6E9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1970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BC6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D4C1D" w14:textId="77777777" w:rsidR="001123C3" w:rsidRPr="00F5455D" w:rsidRDefault="001123C3" w:rsidP="001123C3">
            <w:pPr>
              <w:rPr>
                <w:rFonts w:cs="Arial"/>
                <w:sz w:val="18"/>
                <w:szCs w:val="18"/>
              </w:rPr>
            </w:pPr>
          </w:p>
        </w:tc>
      </w:tr>
      <w:tr w:rsidR="001123C3" w:rsidRPr="00F5455D" w14:paraId="3658E80A" w14:textId="77777777" w:rsidTr="001123C3">
        <w:trPr>
          <w:trHeight w:val="6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72D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874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C3292"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6F0CFB21" w14:textId="77777777" w:rsidR="001123C3" w:rsidRPr="00F5455D" w:rsidRDefault="001123C3" w:rsidP="001123C3">
            <w:pPr>
              <w:jc w:val="both"/>
              <w:rPr>
                <w:rFonts w:cs="Arial"/>
                <w:sz w:val="16"/>
                <w:szCs w:val="16"/>
              </w:rPr>
            </w:pPr>
            <w:r w:rsidRPr="00F5455D">
              <w:rPr>
                <w:rFonts w:cs="Arial"/>
                <w:sz w:val="16"/>
                <w:szCs w:val="16"/>
              </w:rPr>
              <w:t xml:space="preserve">de los procesos de erradicación, también es el encargado desde su perfil de generar el radiograma operacional de su nivel jerárquico de acuerdo a su estructura organizacional, además de mantener una base de datos actualizada que permita filtrar información de erradicación por pelotones y generar estadísticas.  </w:t>
            </w:r>
            <w:r w:rsidRPr="00F5455D">
              <w:rPr>
                <w:rFonts w:cs="Arial"/>
                <w:sz w:val="16"/>
                <w:szCs w:val="16"/>
              </w:rPr>
              <w:br/>
              <w:t xml:space="preserve">e) Supervisor JEMPO: Puede acceder a la información de los polígonos erradicados, realizar su trazabilidad y seguimiento de los procesos de erradicación, también es el encargado desde su perfil de generar el radiograma operacional de su nivel jerárquico de acuerdo a su estructura organizacional, además de generar los documentos soportes como el Informe de patrullaje, acta de destrucción del cultivo ilícito, certificación de la erradicación, álbum fotográfico, documento para dejar a disposición de la unidad de investigación y podrá mantener una base de datos actualizada que permita filtrar información de erradicación por unidades y generar estadísticas.  </w:t>
            </w:r>
            <w:r w:rsidRPr="00F5455D">
              <w:rPr>
                <w:rFonts w:cs="Arial"/>
                <w:sz w:val="16"/>
                <w:szCs w:val="16"/>
              </w:rPr>
              <w:br/>
              <w:t>f) Usuario: Un usuario registrado tiene acceso para poder realizar un procedimiento de erradicación de cultivos ilícitos en campo, empleando un aplicativo móvil que tiene conexión a la base de datos remotamente, y también puede modificar sus propios datos personales.</w:t>
            </w:r>
            <w:r w:rsidRPr="00F5455D">
              <w:rPr>
                <w:rFonts w:cs="Arial"/>
                <w:sz w:val="16"/>
                <w:szCs w:val="16"/>
              </w:rPr>
              <w:br/>
              <w:t>Entorno operacional</w:t>
            </w:r>
            <w:r w:rsidRPr="00F5455D">
              <w:rPr>
                <w:rFonts w:cs="Arial"/>
                <w:sz w:val="16"/>
                <w:szCs w:val="16"/>
              </w:rPr>
              <w:br/>
              <w:t>En este ítem se analizan las necesidades tecnológicas del sistema desde el punto de vista de los usuarios. Se debe distinguir la necesidad acorde a cada uno de los roles anteriormente descritos: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B17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E38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3C68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71F7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F04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4F7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643EE" w14:textId="77777777" w:rsidR="001123C3" w:rsidRPr="00F5455D" w:rsidRDefault="001123C3" w:rsidP="001123C3">
            <w:pPr>
              <w:rPr>
                <w:rFonts w:cs="Arial"/>
                <w:sz w:val="18"/>
                <w:szCs w:val="18"/>
              </w:rPr>
            </w:pPr>
          </w:p>
        </w:tc>
      </w:tr>
      <w:tr w:rsidR="001123C3" w:rsidRPr="00F5455D" w14:paraId="4B44494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CA94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5E6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61EE9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E0A5870"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DEFB521"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470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E22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9C4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2110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7B9E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CCC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0AF5D" w14:textId="77777777" w:rsidR="001123C3" w:rsidRPr="00F5455D" w:rsidRDefault="001123C3" w:rsidP="001123C3">
            <w:pPr>
              <w:rPr>
                <w:rFonts w:cs="Arial"/>
                <w:sz w:val="18"/>
                <w:szCs w:val="18"/>
              </w:rPr>
            </w:pPr>
          </w:p>
        </w:tc>
      </w:tr>
      <w:tr w:rsidR="001123C3" w:rsidRPr="00F5455D" w14:paraId="2F0ADC4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BC99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4CAE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7366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F79646"/>
            <w:vAlign w:val="center"/>
            <w:hideMark/>
          </w:tcPr>
          <w:p w14:paraId="4A4F4046"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ADMINISTRADOR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6187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53F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D80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21B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70D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081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271986" w14:textId="77777777" w:rsidR="001123C3" w:rsidRPr="00F5455D" w:rsidRDefault="001123C3" w:rsidP="001123C3">
            <w:pPr>
              <w:rPr>
                <w:rFonts w:cs="Arial"/>
                <w:sz w:val="18"/>
                <w:szCs w:val="18"/>
              </w:rPr>
            </w:pPr>
          </w:p>
        </w:tc>
      </w:tr>
      <w:tr w:rsidR="001123C3" w:rsidRPr="00F5455D" w14:paraId="28C1FBB2" w14:textId="77777777" w:rsidTr="001123C3">
        <w:trPr>
          <w:trHeight w:val="11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B09A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DC2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8F0AF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0A3DBEE"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Equipo Workstation con acceso a internet. Se deben tener herramientas de desarrollo en entorno Java, MySQL Server, PHP admin, HTML, CSS, JavaScript, Android Studio, NeatBeans o algún otro IDE similar para la integración del software.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8F0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21F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78E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9B4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CE5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91C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B249B1" w14:textId="77777777" w:rsidR="001123C3" w:rsidRPr="00F5455D" w:rsidRDefault="001123C3" w:rsidP="001123C3">
            <w:pPr>
              <w:rPr>
                <w:rFonts w:cs="Arial"/>
                <w:sz w:val="18"/>
                <w:szCs w:val="18"/>
              </w:rPr>
            </w:pPr>
          </w:p>
        </w:tc>
      </w:tr>
      <w:tr w:rsidR="001123C3" w:rsidRPr="00F5455D" w14:paraId="0DBD5EB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1A0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38B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12257"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B6F1728"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FD8322B"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997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C67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630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0D6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03B9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DE8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86C3E" w14:textId="77777777" w:rsidR="001123C3" w:rsidRPr="00F5455D" w:rsidRDefault="001123C3" w:rsidP="001123C3">
            <w:pPr>
              <w:rPr>
                <w:rFonts w:cs="Arial"/>
                <w:sz w:val="18"/>
                <w:szCs w:val="18"/>
              </w:rPr>
            </w:pPr>
          </w:p>
        </w:tc>
      </w:tr>
      <w:tr w:rsidR="001123C3" w:rsidRPr="00F5455D" w14:paraId="14DC62F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764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FC5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0E0F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F79646"/>
            <w:vAlign w:val="center"/>
            <w:hideMark/>
          </w:tcPr>
          <w:p w14:paraId="6A02E381"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SUPERVISOR BATALLÓN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DEB7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57D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CEB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CC17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EC7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345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2FB38" w14:textId="77777777" w:rsidR="001123C3" w:rsidRPr="00F5455D" w:rsidRDefault="001123C3" w:rsidP="001123C3">
            <w:pPr>
              <w:rPr>
                <w:rFonts w:cs="Arial"/>
                <w:sz w:val="18"/>
                <w:szCs w:val="18"/>
              </w:rPr>
            </w:pPr>
          </w:p>
        </w:tc>
      </w:tr>
      <w:tr w:rsidR="001123C3" w:rsidRPr="00F5455D" w14:paraId="1B6B2B7F" w14:textId="77777777" w:rsidTr="001123C3">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CE87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2AB8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FA79F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824F0E2"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Equipo de escritorio con acceso a internet. Se debe instalar el ejecutable del software SIREG y que este dedicado para poder visualizar, generar y gestionar todos los reportes de erradicación de cultivos ilícitos del Batallón.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A02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4CC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E885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54D6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C8C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9216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37ACE" w14:textId="77777777" w:rsidR="001123C3" w:rsidRPr="00F5455D" w:rsidRDefault="001123C3" w:rsidP="001123C3">
            <w:pPr>
              <w:rPr>
                <w:rFonts w:cs="Arial"/>
                <w:sz w:val="18"/>
                <w:szCs w:val="18"/>
              </w:rPr>
            </w:pPr>
          </w:p>
        </w:tc>
      </w:tr>
      <w:tr w:rsidR="001123C3" w:rsidRPr="00F5455D" w14:paraId="6D8AEB9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7067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0B3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A3BAE"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2A06CC2"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F7933B4"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169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6E1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22AB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383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5DD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9F62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B0D53" w14:textId="77777777" w:rsidR="001123C3" w:rsidRPr="00F5455D" w:rsidRDefault="001123C3" w:rsidP="001123C3">
            <w:pPr>
              <w:rPr>
                <w:rFonts w:cs="Arial"/>
                <w:sz w:val="18"/>
                <w:szCs w:val="18"/>
              </w:rPr>
            </w:pPr>
          </w:p>
        </w:tc>
      </w:tr>
      <w:tr w:rsidR="001123C3" w:rsidRPr="00F5455D" w14:paraId="6C8F1BB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7DC4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05E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98BB0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F79646"/>
            <w:vAlign w:val="center"/>
            <w:hideMark/>
          </w:tcPr>
          <w:p w14:paraId="744C4AB8"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SUPERVISOR BRIGADA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B57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511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EDD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01F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AE7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DEA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726FB" w14:textId="77777777" w:rsidR="001123C3" w:rsidRPr="00F5455D" w:rsidRDefault="001123C3" w:rsidP="001123C3">
            <w:pPr>
              <w:rPr>
                <w:rFonts w:cs="Arial"/>
                <w:sz w:val="18"/>
                <w:szCs w:val="18"/>
              </w:rPr>
            </w:pPr>
          </w:p>
        </w:tc>
      </w:tr>
      <w:tr w:rsidR="001123C3" w:rsidRPr="00F5455D" w14:paraId="3E8D21CC"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27F0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342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A84D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E7F02C"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Equipo de escritorio con acceso a internet. Se debe instalar el ejecutable del software SIREG y que este dedicado para poder visualizar todos los reportes de erradicación de cultivos ilícitos de la brigada.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592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FDC7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ED2D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6B3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EE2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004C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3F651" w14:textId="77777777" w:rsidR="001123C3" w:rsidRPr="00F5455D" w:rsidRDefault="001123C3" w:rsidP="001123C3">
            <w:pPr>
              <w:rPr>
                <w:rFonts w:cs="Arial"/>
                <w:sz w:val="18"/>
                <w:szCs w:val="18"/>
              </w:rPr>
            </w:pPr>
          </w:p>
        </w:tc>
      </w:tr>
      <w:tr w:rsidR="001123C3" w:rsidRPr="00F5455D" w14:paraId="6A73A64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5654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F732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CA4A0"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8243278"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FB0DCBD"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132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98A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ABC2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E47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FC2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942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6B9D2" w14:textId="77777777" w:rsidR="001123C3" w:rsidRPr="00F5455D" w:rsidRDefault="001123C3" w:rsidP="001123C3">
            <w:pPr>
              <w:rPr>
                <w:rFonts w:cs="Arial"/>
                <w:sz w:val="18"/>
                <w:szCs w:val="18"/>
              </w:rPr>
            </w:pPr>
          </w:p>
        </w:tc>
      </w:tr>
      <w:tr w:rsidR="001123C3" w:rsidRPr="00F5455D" w14:paraId="0A441A1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F98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AF5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C65A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F79646"/>
            <w:vAlign w:val="center"/>
            <w:hideMark/>
          </w:tcPr>
          <w:p w14:paraId="5953F116"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SUPERVISOR DIVISIÓN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54AE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22E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6CE1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136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93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DD3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E06B5" w14:textId="77777777" w:rsidR="001123C3" w:rsidRPr="00F5455D" w:rsidRDefault="001123C3" w:rsidP="001123C3">
            <w:pPr>
              <w:rPr>
                <w:rFonts w:cs="Arial"/>
                <w:sz w:val="18"/>
                <w:szCs w:val="18"/>
              </w:rPr>
            </w:pPr>
          </w:p>
        </w:tc>
      </w:tr>
      <w:tr w:rsidR="001123C3" w:rsidRPr="00F5455D" w14:paraId="42E2708B"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AA5B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7866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105D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D23B3E"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Equipo de escritorio con acceso a internet. Se debe instalar el ejecutable del software SIREG y que este dedicado para poder visualizar todos los reportes de erradicación de cultivos ilícitos de la división.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79B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39A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A96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25A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5B8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A88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FBBBF" w14:textId="77777777" w:rsidR="001123C3" w:rsidRPr="00F5455D" w:rsidRDefault="001123C3" w:rsidP="001123C3">
            <w:pPr>
              <w:rPr>
                <w:rFonts w:cs="Arial"/>
                <w:sz w:val="18"/>
                <w:szCs w:val="18"/>
              </w:rPr>
            </w:pPr>
          </w:p>
        </w:tc>
      </w:tr>
      <w:tr w:rsidR="001123C3" w:rsidRPr="00F5455D" w14:paraId="1A1D39E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45C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91E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B5B3E"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7181E02"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3440D52"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FA7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89A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D0FB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BCA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3AC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6C2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64FBD1" w14:textId="77777777" w:rsidR="001123C3" w:rsidRPr="00F5455D" w:rsidRDefault="001123C3" w:rsidP="001123C3">
            <w:pPr>
              <w:rPr>
                <w:rFonts w:cs="Arial"/>
                <w:sz w:val="18"/>
                <w:szCs w:val="18"/>
              </w:rPr>
            </w:pPr>
          </w:p>
        </w:tc>
      </w:tr>
      <w:tr w:rsidR="001123C3" w:rsidRPr="00F5455D" w14:paraId="1CC4A95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41FB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FFA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0D4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F79646"/>
            <w:vAlign w:val="center"/>
            <w:hideMark/>
          </w:tcPr>
          <w:p w14:paraId="1DB8DFF4"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SUPERVISOR JEMOP</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45C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C56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676C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158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F4B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A6C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ED16A" w14:textId="77777777" w:rsidR="001123C3" w:rsidRPr="00F5455D" w:rsidRDefault="001123C3" w:rsidP="001123C3">
            <w:pPr>
              <w:rPr>
                <w:rFonts w:cs="Arial"/>
                <w:sz w:val="18"/>
                <w:szCs w:val="18"/>
              </w:rPr>
            </w:pPr>
          </w:p>
        </w:tc>
      </w:tr>
      <w:tr w:rsidR="001123C3" w:rsidRPr="00F5455D" w14:paraId="42FF8770" w14:textId="77777777" w:rsidTr="001123C3">
        <w:trPr>
          <w:trHeight w:val="10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A18D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AB38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D125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CA55F5B"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Equipo de escritorio con acceso a internet. Se debe instalar el ejecutable del software SIREG y que este dedicado para poder visualizar, generar y gestionar todos los reportes de erradicación </w:t>
            </w:r>
            <w:r w:rsidRPr="00F5455D">
              <w:rPr>
                <w:rFonts w:cs="Arial"/>
                <w:color w:val="000000"/>
                <w:sz w:val="18"/>
                <w:szCs w:val="18"/>
              </w:rPr>
              <w:lastRenderedPageBreak/>
              <w:t xml:space="preserve">de cultivos ilícitos de la JEMOP.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4818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CE2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A48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A31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D7D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25EA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1DE07" w14:textId="77777777" w:rsidR="001123C3" w:rsidRPr="00F5455D" w:rsidRDefault="001123C3" w:rsidP="001123C3">
            <w:pPr>
              <w:rPr>
                <w:rFonts w:cs="Arial"/>
                <w:sz w:val="18"/>
                <w:szCs w:val="18"/>
              </w:rPr>
            </w:pPr>
          </w:p>
        </w:tc>
      </w:tr>
      <w:tr w:rsidR="001123C3" w:rsidRPr="00F5455D" w14:paraId="0A7FB77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FBA5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4D3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F0DC22"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C39D25A"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147A3E8"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7D3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E5A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537F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B59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7F2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3CC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C052F" w14:textId="77777777" w:rsidR="001123C3" w:rsidRPr="00F5455D" w:rsidRDefault="001123C3" w:rsidP="001123C3">
            <w:pPr>
              <w:rPr>
                <w:rFonts w:cs="Arial"/>
                <w:sz w:val="18"/>
                <w:szCs w:val="18"/>
              </w:rPr>
            </w:pPr>
          </w:p>
        </w:tc>
      </w:tr>
      <w:tr w:rsidR="001123C3" w:rsidRPr="00F5455D" w14:paraId="51EEDF9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AF00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C4D3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EB2D6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F79646"/>
            <w:vAlign w:val="center"/>
            <w:hideMark/>
          </w:tcPr>
          <w:p w14:paraId="423AA37C"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EB3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FAF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67E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D276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2DD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852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2C7FB" w14:textId="77777777" w:rsidR="001123C3" w:rsidRPr="00F5455D" w:rsidRDefault="001123C3" w:rsidP="001123C3">
            <w:pPr>
              <w:rPr>
                <w:rFonts w:cs="Arial"/>
                <w:sz w:val="18"/>
                <w:szCs w:val="18"/>
              </w:rPr>
            </w:pPr>
          </w:p>
        </w:tc>
      </w:tr>
      <w:tr w:rsidR="001123C3" w:rsidRPr="00F5455D" w14:paraId="1ED2F3E6" w14:textId="77777777" w:rsidTr="001123C3">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059E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8B4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D75C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23D6E6D"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Equipo TRIMBLE TDC-100 debe contener la aplicación móvil del software SIREG y un sistema de comunicación por redes 3G, 4G, Satelital y/o red de campaña con equipo de radio PRC-930.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C218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1C1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212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543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3364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9BA6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5DD577" w14:textId="77777777" w:rsidR="001123C3" w:rsidRPr="00F5455D" w:rsidRDefault="001123C3" w:rsidP="001123C3">
            <w:pPr>
              <w:rPr>
                <w:rFonts w:cs="Arial"/>
                <w:sz w:val="18"/>
                <w:szCs w:val="18"/>
              </w:rPr>
            </w:pPr>
          </w:p>
        </w:tc>
      </w:tr>
      <w:tr w:rsidR="001123C3" w:rsidRPr="00F5455D" w14:paraId="3233027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E384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BEE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9ACFB7"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351F58A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E98C8D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DFF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3011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78B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98A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B3D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42EC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DE125" w14:textId="77777777" w:rsidR="001123C3" w:rsidRPr="00F5455D" w:rsidRDefault="001123C3" w:rsidP="001123C3">
            <w:pPr>
              <w:rPr>
                <w:rFonts w:cs="Arial"/>
                <w:sz w:val="18"/>
                <w:szCs w:val="18"/>
              </w:rPr>
            </w:pPr>
          </w:p>
        </w:tc>
      </w:tr>
      <w:tr w:rsidR="001123C3" w:rsidRPr="00F5455D" w14:paraId="4660A832" w14:textId="77777777" w:rsidTr="001123C3">
        <w:trPr>
          <w:trHeight w:val="6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14C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BEA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E7920"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1949B418" w14:textId="77777777" w:rsidR="001123C3" w:rsidRPr="00F5455D" w:rsidRDefault="001123C3" w:rsidP="001123C3">
            <w:pPr>
              <w:jc w:val="both"/>
              <w:rPr>
                <w:rFonts w:cs="Arial"/>
                <w:sz w:val="18"/>
                <w:szCs w:val="18"/>
              </w:rPr>
            </w:pPr>
            <w:r w:rsidRPr="00F5455D">
              <w:rPr>
                <w:rFonts w:cs="Arial"/>
                <w:sz w:val="18"/>
                <w:szCs w:val="18"/>
              </w:rPr>
              <w:t>Casos de uso</w:t>
            </w:r>
            <w:r w:rsidRPr="00F5455D">
              <w:rPr>
                <w:rFonts w:cs="Arial"/>
                <w:sz w:val="18"/>
                <w:szCs w:val="18"/>
              </w:rPr>
              <w:br/>
              <w:t>En esta sección se relacionan los personajes o entidades que participaran en una secuencia de interacciones que se desarrollan entre un sistema y los actores en respuesta a un evento que inicie en el sistema.</w:t>
            </w:r>
            <w:r w:rsidRPr="00F5455D">
              <w:rPr>
                <w:rFonts w:cs="Arial"/>
                <w:sz w:val="18"/>
                <w:szCs w:val="18"/>
              </w:rPr>
              <w:br/>
            </w:r>
            <w:r w:rsidRPr="00F5455D">
              <w:rPr>
                <w:rFonts w:cs="Arial"/>
                <w:sz w:val="18"/>
                <w:szCs w:val="18"/>
              </w:rPr>
              <w:br/>
              <w:t>A continuación, se describe los casos de uso desarrollados para el software SIREG, aclarando prerrequisitos y como llevarlos a cabo, teniendo presentes posibles escenarios secundarios y su descripción detallada. El formato que se empleara para casos de uso es:</w:t>
            </w:r>
            <w:r w:rsidRPr="00F5455D">
              <w:rPr>
                <w:rFonts w:cs="Arial"/>
                <w:sz w:val="18"/>
                <w:szCs w:val="18"/>
              </w:rPr>
              <w:br/>
              <w:t>• Identificador: código único que identifica a cada caso de uso.</w:t>
            </w:r>
            <w:r w:rsidRPr="00F5455D">
              <w:rPr>
                <w:rFonts w:cs="Arial"/>
                <w:sz w:val="18"/>
                <w:szCs w:val="18"/>
              </w:rPr>
              <w:br/>
              <w:t>• Nombre: nombre del caso de uso.</w:t>
            </w:r>
            <w:r w:rsidRPr="00F5455D">
              <w:rPr>
                <w:rFonts w:cs="Arial"/>
                <w:sz w:val="18"/>
                <w:szCs w:val="18"/>
              </w:rPr>
              <w:br/>
              <w:t>• Actores: Usuarios externos que interactúan con el sistema.</w:t>
            </w:r>
            <w:r w:rsidRPr="00F5455D">
              <w:rPr>
                <w:rFonts w:cs="Arial"/>
                <w:sz w:val="18"/>
                <w:szCs w:val="18"/>
              </w:rPr>
              <w:br/>
              <w:t>• Precondiciones: condiciones necesarias para que el caso de uso se pueda cumplir.</w:t>
            </w:r>
            <w:r w:rsidRPr="00F5455D">
              <w:rPr>
                <w:rFonts w:cs="Arial"/>
                <w:sz w:val="18"/>
                <w:szCs w:val="18"/>
              </w:rPr>
              <w:br/>
              <w:t>• Postcondiciones: hechos que suceden si el caso de uso se ejecutó correctamente.</w:t>
            </w:r>
            <w:r w:rsidRPr="00F5455D">
              <w:rPr>
                <w:rFonts w:cs="Arial"/>
                <w:sz w:val="18"/>
                <w:szCs w:val="18"/>
              </w:rPr>
              <w:br/>
              <w:t xml:space="preserve">• Descripción: información </w:t>
            </w:r>
            <w:r w:rsidRPr="00F5455D">
              <w:rPr>
                <w:rFonts w:cs="Arial"/>
                <w:sz w:val="18"/>
                <w:szCs w:val="18"/>
              </w:rPr>
              <w:lastRenderedPageBreak/>
              <w:t>detallada del caso de uso correspondiente</w:t>
            </w:r>
            <w:r w:rsidRPr="00F5455D">
              <w:rPr>
                <w:rFonts w:cs="Arial"/>
                <w:sz w:val="18"/>
                <w:szCs w:val="18"/>
              </w:rPr>
              <w:br/>
              <w:t>• Escenario principal: descripción detallada de los pasos que debe realizar un actor para completar el caso de uso.</w:t>
            </w:r>
            <w:r w:rsidRPr="00F5455D">
              <w:rPr>
                <w:rFonts w:cs="Arial"/>
                <w:sz w:val="18"/>
                <w:szCs w:val="18"/>
              </w:rPr>
              <w:br/>
              <w:t>• Escenario secundario: descripción detallada de los pasos que debe realizar un actor en caso de que se pueda dar una bifurcación en la ejecución normal del sistema.</w:t>
            </w:r>
            <w:r w:rsidRPr="00F5455D">
              <w:rPr>
                <w:rFonts w:cs="Arial"/>
                <w:sz w:val="18"/>
                <w:szCs w:val="18"/>
              </w:rPr>
              <w:br/>
              <w:t>Los casos de uso empleados para el software SIREG son: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EAC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605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98C7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D53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272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C2F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C65F8" w14:textId="77777777" w:rsidR="001123C3" w:rsidRPr="00F5455D" w:rsidRDefault="001123C3" w:rsidP="001123C3">
            <w:pPr>
              <w:rPr>
                <w:rFonts w:cs="Arial"/>
                <w:sz w:val="18"/>
                <w:szCs w:val="18"/>
              </w:rPr>
            </w:pPr>
          </w:p>
        </w:tc>
      </w:tr>
      <w:tr w:rsidR="001123C3" w:rsidRPr="00F5455D" w14:paraId="508D078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215C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E5BE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BB39CC"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4A52A3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F524BE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71D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491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E4B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052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4C3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BEAC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3A064" w14:textId="77777777" w:rsidR="001123C3" w:rsidRPr="00F5455D" w:rsidRDefault="001123C3" w:rsidP="001123C3">
            <w:pPr>
              <w:rPr>
                <w:rFonts w:cs="Arial"/>
                <w:sz w:val="18"/>
                <w:szCs w:val="18"/>
              </w:rPr>
            </w:pPr>
          </w:p>
        </w:tc>
      </w:tr>
      <w:tr w:rsidR="001123C3" w:rsidRPr="00F5455D" w14:paraId="43E980B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6783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276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FBB5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0264129E"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 REGISTRAR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AE8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2569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131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B43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3440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297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AA35A" w14:textId="77777777" w:rsidR="001123C3" w:rsidRPr="00F5455D" w:rsidRDefault="001123C3" w:rsidP="001123C3">
            <w:pPr>
              <w:rPr>
                <w:rFonts w:cs="Arial"/>
                <w:sz w:val="18"/>
                <w:szCs w:val="18"/>
              </w:rPr>
            </w:pPr>
          </w:p>
        </w:tc>
      </w:tr>
      <w:tr w:rsidR="001123C3" w:rsidRPr="00F5455D" w14:paraId="65DD602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FC08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E117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174C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28DE3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0BB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A7F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3724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7D0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68DA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3CF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5AB68" w14:textId="77777777" w:rsidR="001123C3" w:rsidRPr="00F5455D" w:rsidRDefault="001123C3" w:rsidP="001123C3">
            <w:pPr>
              <w:rPr>
                <w:rFonts w:cs="Arial"/>
                <w:sz w:val="18"/>
                <w:szCs w:val="18"/>
              </w:rPr>
            </w:pPr>
          </w:p>
        </w:tc>
      </w:tr>
      <w:tr w:rsidR="001123C3" w:rsidRPr="00F5455D" w14:paraId="7AA4AC1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BF0B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D81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FCB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8927B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Ninguna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67B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6FDD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5A4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E11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6B1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15E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1BD38" w14:textId="77777777" w:rsidR="001123C3" w:rsidRPr="00F5455D" w:rsidRDefault="001123C3" w:rsidP="001123C3">
            <w:pPr>
              <w:rPr>
                <w:rFonts w:cs="Arial"/>
                <w:sz w:val="18"/>
                <w:szCs w:val="18"/>
              </w:rPr>
            </w:pPr>
          </w:p>
        </w:tc>
      </w:tr>
      <w:tr w:rsidR="001123C3" w:rsidRPr="00F5455D" w14:paraId="5E1B034D" w14:textId="77777777" w:rsidTr="001123C3">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69CD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87F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EBFD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0122B5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estará registrado en el sistema y podrá utilizar los servicios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678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CD8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0ED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901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B4A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5FC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920C5" w14:textId="77777777" w:rsidR="001123C3" w:rsidRPr="00F5455D" w:rsidRDefault="001123C3" w:rsidP="001123C3">
            <w:pPr>
              <w:rPr>
                <w:rFonts w:cs="Arial"/>
                <w:sz w:val="18"/>
                <w:szCs w:val="18"/>
              </w:rPr>
            </w:pPr>
          </w:p>
        </w:tc>
      </w:tr>
      <w:tr w:rsidR="001123C3" w:rsidRPr="00F5455D" w14:paraId="6B0E8C99" w14:textId="77777777" w:rsidTr="001123C3">
        <w:trPr>
          <w:trHeight w:val="5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5A83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C5F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5C32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ACD69C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Para que un usuario pueda utilizar los servicios de la aplicación móvil, necesita estar registrado.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605F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981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758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BD2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053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53EF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3F22D" w14:textId="77777777" w:rsidR="001123C3" w:rsidRPr="00F5455D" w:rsidRDefault="001123C3" w:rsidP="001123C3">
            <w:pPr>
              <w:rPr>
                <w:rFonts w:cs="Arial"/>
                <w:sz w:val="18"/>
                <w:szCs w:val="18"/>
              </w:rPr>
            </w:pPr>
          </w:p>
        </w:tc>
      </w:tr>
      <w:tr w:rsidR="001123C3" w:rsidRPr="00F5455D" w14:paraId="034F395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4CB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61B3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DB29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29421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85F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9EB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6D2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8AA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819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EB5A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EA51C1" w14:textId="77777777" w:rsidR="001123C3" w:rsidRPr="00F5455D" w:rsidRDefault="001123C3" w:rsidP="001123C3">
            <w:pPr>
              <w:rPr>
                <w:rFonts w:cs="Arial"/>
                <w:sz w:val="18"/>
                <w:szCs w:val="18"/>
              </w:rPr>
            </w:pPr>
          </w:p>
        </w:tc>
      </w:tr>
      <w:tr w:rsidR="001123C3" w:rsidRPr="00F5455D" w14:paraId="2C5BAF7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56E1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EDB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A92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D70E9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684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13D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F58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918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AAD3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20A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C7CEF7" w14:textId="77777777" w:rsidR="001123C3" w:rsidRPr="00F5455D" w:rsidRDefault="001123C3" w:rsidP="001123C3">
            <w:pPr>
              <w:rPr>
                <w:rFonts w:cs="Arial"/>
                <w:sz w:val="18"/>
                <w:szCs w:val="18"/>
              </w:rPr>
            </w:pPr>
          </w:p>
        </w:tc>
      </w:tr>
      <w:tr w:rsidR="001123C3" w:rsidRPr="00F5455D" w14:paraId="29EB743F"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66A0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49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2924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23619A"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El usuario accede a la página de inicio que muestra la aplicación móvil, y pulsa el botón “REGISTRARSE”.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419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AD0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13A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2AB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24B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0D96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062CE" w14:textId="77777777" w:rsidR="001123C3" w:rsidRPr="00F5455D" w:rsidRDefault="001123C3" w:rsidP="001123C3">
            <w:pPr>
              <w:rPr>
                <w:rFonts w:cs="Arial"/>
                <w:sz w:val="18"/>
                <w:szCs w:val="18"/>
              </w:rPr>
            </w:pPr>
          </w:p>
        </w:tc>
      </w:tr>
      <w:tr w:rsidR="001123C3" w:rsidRPr="00F5455D" w14:paraId="06F17D2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D74E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E7E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05BD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4F4E4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79A1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BF0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FF6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2E0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140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362D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E1B7E" w14:textId="77777777" w:rsidR="001123C3" w:rsidRPr="00F5455D" w:rsidRDefault="001123C3" w:rsidP="001123C3">
            <w:pPr>
              <w:rPr>
                <w:rFonts w:cs="Arial"/>
                <w:sz w:val="18"/>
                <w:szCs w:val="18"/>
              </w:rPr>
            </w:pPr>
          </w:p>
        </w:tc>
      </w:tr>
      <w:tr w:rsidR="001123C3" w:rsidRPr="00F5455D" w14:paraId="2F3833D4"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5A11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70D6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EE343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571554"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La aplicación móvil muestra un formulario en el cual debe agregar la siguiente información y son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9F3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4F55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240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118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435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544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34B9B" w14:textId="77777777" w:rsidR="001123C3" w:rsidRPr="00F5455D" w:rsidRDefault="001123C3" w:rsidP="001123C3">
            <w:pPr>
              <w:rPr>
                <w:rFonts w:cs="Arial"/>
                <w:sz w:val="18"/>
                <w:szCs w:val="18"/>
              </w:rPr>
            </w:pPr>
          </w:p>
        </w:tc>
      </w:tr>
      <w:tr w:rsidR="001123C3" w:rsidRPr="00F5455D" w14:paraId="15B18F7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920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1FD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396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E4D27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B98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E46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F5F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5E7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B9F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322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D0339" w14:textId="77777777" w:rsidR="001123C3" w:rsidRPr="00F5455D" w:rsidRDefault="001123C3" w:rsidP="001123C3">
            <w:pPr>
              <w:rPr>
                <w:rFonts w:cs="Arial"/>
                <w:sz w:val="18"/>
                <w:szCs w:val="18"/>
              </w:rPr>
            </w:pPr>
          </w:p>
        </w:tc>
      </w:tr>
      <w:tr w:rsidR="001123C3" w:rsidRPr="00F5455D" w14:paraId="06A0731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DA19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02F0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D95B4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8F4825"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Cédula: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FAA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582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E931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A5D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893E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F56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550FA" w14:textId="77777777" w:rsidR="001123C3" w:rsidRPr="00F5455D" w:rsidRDefault="001123C3" w:rsidP="001123C3">
            <w:pPr>
              <w:rPr>
                <w:rFonts w:cs="Arial"/>
                <w:sz w:val="18"/>
                <w:szCs w:val="18"/>
              </w:rPr>
            </w:pPr>
          </w:p>
        </w:tc>
      </w:tr>
      <w:tr w:rsidR="001123C3" w:rsidRPr="00F5455D" w14:paraId="71133FF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6C25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DF7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338C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562C7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F3D8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C36E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C6D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ED8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1C6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732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74232" w14:textId="77777777" w:rsidR="001123C3" w:rsidRPr="00F5455D" w:rsidRDefault="001123C3" w:rsidP="001123C3">
            <w:pPr>
              <w:rPr>
                <w:rFonts w:cs="Arial"/>
                <w:sz w:val="18"/>
                <w:szCs w:val="18"/>
              </w:rPr>
            </w:pPr>
          </w:p>
        </w:tc>
      </w:tr>
      <w:tr w:rsidR="001123C3" w:rsidRPr="00F5455D" w14:paraId="60E0F32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8901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FFFD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CFCA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94527A"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Nombre: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CEF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3CC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F8AE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B99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D25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04FB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3AF83" w14:textId="77777777" w:rsidR="001123C3" w:rsidRPr="00F5455D" w:rsidRDefault="001123C3" w:rsidP="001123C3">
            <w:pPr>
              <w:rPr>
                <w:rFonts w:cs="Arial"/>
                <w:sz w:val="18"/>
                <w:szCs w:val="18"/>
              </w:rPr>
            </w:pPr>
          </w:p>
        </w:tc>
      </w:tr>
      <w:tr w:rsidR="001123C3" w:rsidRPr="00F5455D" w14:paraId="5F245E3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DD12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387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069F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ED1E3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BF6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B98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06E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8E9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6F3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211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45380" w14:textId="77777777" w:rsidR="001123C3" w:rsidRPr="00F5455D" w:rsidRDefault="001123C3" w:rsidP="001123C3">
            <w:pPr>
              <w:rPr>
                <w:rFonts w:cs="Arial"/>
                <w:sz w:val="18"/>
                <w:szCs w:val="18"/>
              </w:rPr>
            </w:pPr>
          </w:p>
        </w:tc>
      </w:tr>
      <w:tr w:rsidR="001123C3" w:rsidRPr="00F5455D" w14:paraId="40CE0E6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405D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BC2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75A92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2E5EAFE"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Apellido: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74FF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FE5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9D2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D763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F44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55C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8785B" w14:textId="77777777" w:rsidR="001123C3" w:rsidRPr="00F5455D" w:rsidRDefault="001123C3" w:rsidP="001123C3">
            <w:pPr>
              <w:rPr>
                <w:rFonts w:cs="Arial"/>
                <w:sz w:val="18"/>
                <w:szCs w:val="18"/>
              </w:rPr>
            </w:pPr>
          </w:p>
        </w:tc>
      </w:tr>
      <w:tr w:rsidR="001123C3" w:rsidRPr="00F5455D" w14:paraId="47A9FCC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0A8F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F3F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9B0EE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96E59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3BF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00E1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D989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840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E2F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B325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BA4B1" w14:textId="77777777" w:rsidR="001123C3" w:rsidRPr="00F5455D" w:rsidRDefault="001123C3" w:rsidP="001123C3">
            <w:pPr>
              <w:rPr>
                <w:rFonts w:cs="Arial"/>
                <w:sz w:val="18"/>
                <w:szCs w:val="18"/>
              </w:rPr>
            </w:pPr>
          </w:p>
        </w:tc>
      </w:tr>
      <w:tr w:rsidR="001123C3" w:rsidRPr="00F5455D" w14:paraId="69DDAE69"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526B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162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F279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0FDB98"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Grado: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6858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5DB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50E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894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7B3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95D0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C2BEA" w14:textId="77777777" w:rsidR="001123C3" w:rsidRPr="00F5455D" w:rsidRDefault="001123C3" w:rsidP="001123C3">
            <w:pPr>
              <w:rPr>
                <w:rFonts w:cs="Arial"/>
                <w:sz w:val="18"/>
                <w:szCs w:val="18"/>
              </w:rPr>
            </w:pPr>
          </w:p>
        </w:tc>
      </w:tr>
      <w:tr w:rsidR="001123C3" w:rsidRPr="00F5455D" w14:paraId="436FCEA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78DC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EB7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CCC1D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634C3D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B24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C5BC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B58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A96E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F38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2190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BF42BC" w14:textId="77777777" w:rsidR="001123C3" w:rsidRPr="00F5455D" w:rsidRDefault="001123C3" w:rsidP="001123C3">
            <w:pPr>
              <w:rPr>
                <w:rFonts w:cs="Arial"/>
                <w:sz w:val="18"/>
                <w:szCs w:val="18"/>
              </w:rPr>
            </w:pPr>
          </w:p>
        </w:tc>
      </w:tr>
      <w:tr w:rsidR="001123C3" w:rsidRPr="00F5455D" w14:paraId="375BFD2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58E5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727F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92CE7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60740BD"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Email: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B4B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F15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412C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2EF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903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1B1A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69C03" w14:textId="77777777" w:rsidR="001123C3" w:rsidRPr="00F5455D" w:rsidRDefault="001123C3" w:rsidP="001123C3">
            <w:pPr>
              <w:rPr>
                <w:rFonts w:cs="Arial"/>
                <w:sz w:val="18"/>
                <w:szCs w:val="18"/>
              </w:rPr>
            </w:pPr>
          </w:p>
        </w:tc>
      </w:tr>
      <w:tr w:rsidR="001123C3" w:rsidRPr="00F5455D" w14:paraId="363DE3E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0A8C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BDF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E93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8167A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2D4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FC0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ADE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B66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2EB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31C6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46184" w14:textId="77777777" w:rsidR="001123C3" w:rsidRPr="00F5455D" w:rsidRDefault="001123C3" w:rsidP="001123C3">
            <w:pPr>
              <w:rPr>
                <w:rFonts w:cs="Arial"/>
                <w:sz w:val="18"/>
                <w:szCs w:val="18"/>
              </w:rPr>
            </w:pPr>
          </w:p>
        </w:tc>
      </w:tr>
      <w:tr w:rsidR="001123C3" w:rsidRPr="00F5455D" w14:paraId="4CFF02F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5C5A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D79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77B6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16F464"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Celular: Campo de texto numérico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AA7A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914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EDF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577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F96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018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23744" w14:textId="77777777" w:rsidR="001123C3" w:rsidRPr="00F5455D" w:rsidRDefault="001123C3" w:rsidP="001123C3">
            <w:pPr>
              <w:rPr>
                <w:rFonts w:cs="Arial"/>
                <w:sz w:val="18"/>
                <w:szCs w:val="18"/>
              </w:rPr>
            </w:pPr>
          </w:p>
        </w:tc>
      </w:tr>
      <w:tr w:rsidR="001123C3" w:rsidRPr="00F5455D" w14:paraId="31EDFBB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2BB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275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B487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49078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1B1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D4D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D66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D46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B29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B1C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9AE3B" w14:textId="77777777" w:rsidR="001123C3" w:rsidRPr="00F5455D" w:rsidRDefault="001123C3" w:rsidP="001123C3">
            <w:pPr>
              <w:rPr>
                <w:rFonts w:cs="Arial"/>
                <w:sz w:val="18"/>
                <w:szCs w:val="18"/>
              </w:rPr>
            </w:pPr>
          </w:p>
        </w:tc>
      </w:tr>
      <w:tr w:rsidR="001123C3" w:rsidRPr="00F5455D" w14:paraId="45AD9225"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EF6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EBC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4F75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E0F495"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Contraseña: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3D2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668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A2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915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0DB3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A923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CB98B1" w14:textId="77777777" w:rsidR="001123C3" w:rsidRPr="00F5455D" w:rsidRDefault="001123C3" w:rsidP="001123C3">
            <w:pPr>
              <w:rPr>
                <w:rFonts w:cs="Arial"/>
                <w:sz w:val="18"/>
                <w:szCs w:val="18"/>
              </w:rPr>
            </w:pPr>
          </w:p>
        </w:tc>
      </w:tr>
      <w:tr w:rsidR="001123C3" w:rsidRPr="00F5455D" w14:paraId="3DC61D5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CC79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E7D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0441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80B29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F55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C17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ABA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203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1318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50D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24D32C" w14:textId="77777777" w:rsidR="001123C3" w:rsidRPr="00F5455D" w:rsidRDefault="001123C3" w:rsidP="001123C3">
            <w:pPr>
              <w:rPr>
                <w:rFonts w:cs="Arial"/>
                <w:sz w:val="18"/>
                <w:szCs w:val="18"/>
              </w:rPr>
            </w:pPr>
          </w:p>
        </w:tc>
      </w:tr>
      <w:tr w:rsidR="001123C3" w:rsidRPr="00F5455D" w14:paraId="5ACA1204"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5FA0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9FA2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C5BF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A0D1F9" w14:textId="77777777" w:rsidR="001123C3" w:rsidRPr="00F5455D" w:rsidRDefault="001123C3" w:rsidP="001123C3">
            <w:pPr>
              <w:jc w:val="both"/>
              <w:rPr>
                <w:rFonts w:cs="Arial"/>
                <w:color w:val="000000"/>
                <w:sz w:val="18"/>
                <w:szCs w:val="18"/>
              </w:rPr>
            </w:pPr>
            <w:r w:rsidRPr="00F5455D">
              <w:rPr>
                <w:rFonts w:cs="Arial"/>
                <w:color w:val="000000"/>
                <w:sz w:val="18"/>
                <w:szCs w:val="18"/>
              </w:rPr>
              <w:t>h.</w:t>
            </w:r>
            <w:r w:rsidRPr="00F5455D">
              <w:rPr>
                <w:color w:val="000000"/>
                <w:sz w:val="14"/>
                <w:szCs w:val="14"/>
              </w:rPr>
              <w:t xml:space="preserve">     </w:t>
            </w:r>
            <w:r w:rsidRPr="00F5455D">
              <w:rPr>
                <w:rFonts w:cs="Arial"/>
                <w:color w:val="000000"/>
                <w:sz w:val="18"/>
                <w:szCs w:val="18"/>
              </w:rPr>
              <w:t>Confirmar Contraseña: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3FC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F3E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6B2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1987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7F68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D44B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7D7AE" w14:textId="77777777" w:rsidR="001123C3" w:rsidRPr="00F5455D" w:rsidRDefault="001123C3" w:rsidP="001123C3">
            <w:pPr>
              <w:rPr>
                <w:rFonts w:cs="Arial"/>
                <w:sz w:val="18"/>
                <w:szCs w:val="18"/>
              </w:rPr>
            </w:pPr>
          </w:p>
        </w:tc>
      </w:tr>
      <w:tr w:rsidR="001123C3" w:rsidRPr="00F5455D" w14:paraId="4B466B4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21FB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AE7B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636D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32006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5B7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136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A3B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D2F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C36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A2C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ECA36E" w14:textId="77777777" w:rsidR="001123C3" w:rsidRPr="00F5455D" w:rsidRDefault="001123C3" w:rsidP="001123C3">
            <w:pPr>
              <w:rPr>
                <w:rFonts w:cs="Arial"/>
                <w:sz w:val="18"/>
                <w:szCs w:val="18"/>
              </w:rPr>
            </w:pPr>
          </w:p>
        </w:tc>
      </w:tr>
      <w:tr w:rsidR="001123C3" w:rsidRPr="00F5455D" w14:paraId="7E6ADB30"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8F7F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CA4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7914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4CAB8D" w14:textId="77777777" w:rsidR="001123C3" w:rsidRPr="00F5455D" w:rsidRDefault="001123C3" w:rsidP="001123C3">
            <w:pPr>
              <w:jc w:val="both"/>
              <w:rPr>
                <w:rFonts w:cs="Arial"/>
                <w:color w:val="000000"/>
                <w:sz w:val="18"/>
                <w:szCs w:val="18"/>
              </w:rPr>
            </w:pP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Fecha exp cedula: Formato tipo calendario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E35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519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048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879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BC23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0CC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30D1D" w14:textId="77777777" w:rsidR="001123C3" w:rsidRPr="00F5455D" w:rsidRDefault="001123C3" w:rsidP="001123C3">
            <w:pPr>
              <w:rPr>
                <w:rFonts w:cs="Arial"/>
                <w:sz w:val="18"/>
                <w:szCs w:val="18"/>
              </w:rPr>
            </w:pPr>
          </w:p>
        </w:tc>
      </w:tr>
      <w:tr w:rsidR="001123C3" w:rsidRPr="00F5455D" w14:paraId="70B1170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67AF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C3E3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8E86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29344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C849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AE65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35B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B16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B9B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A27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54E7D" w14:textId="77777777" w:rsidR="001123C3" w:rsidRPr="00F5455D" w:rsidRDefault="001123C3" w:rsidP="001123C3">
            <w:pPr>
              <w:rPr>
                <w:rFonts w:cs="Arial"/>
                <w:sz w:val="18"/>
                <w:szCs w:val="18"/>
              </w:rPr>
            </w:pPr>
          </w:p>
        </w:tc>
      </w:tr>
      <w:tr w:rsidR="001123C3" w:rsidRPr="00F5455D" w14:paraId="3665AC8A"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C7C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FF2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C140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7E92788" w14:textId="77777777" w:rsidR="001123C3" w:rsidRPr="00F5455D" w:rsidRDefault="001123C3" w:rsidP="001123C3">
            <w:pPr>
              <w:jc w:val="both"/>
              <w:rPr>
                <w:rFonts w:cs="Arial"/>
                <w:color w:val="000000"/>
                <w:sz w:val="18"/>
                <w:szCs w:val="18"/>
              </w:rPr>
            </w:pPr>
            <w:r w:rsidRPr="00F5455D">
              <w:rPr>
                <w:rFonts w:cs="Arial"/>
                <w:color w:val="000000"/>
                <w:sz w:val="18"/>
                <w:szCs w:val="18"/>
              </w:rPr>
              <w:t>j.</w:t>
            </w:r>
            <w:r w:rsidRPr="00F5455D">
              <w:rPr>
                <w:color w:val="000000"/>
                <w:sz w:val="14"/>
                <w:szCs w:val="14"/>
              </w:rPr>
              <w:t xml:space="preserve">      </w:t>
            </w:r>
            <w:r w:rsidRPr="00F5455D">
              <w:rPr>
                <w:rFonts w:cs="Arial"/>
                <w:color w:val="000000"/>
                <w:sz w:val="18"/>
                <w:szCs w:val="18"/>
              </w:rPr>
              <w:t>Nombre primera mascota: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9E88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B75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9B7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203E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CA5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996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4F19C" w14:textId="77777777" w:rsidR="001123C3" w:rsidRPr="00F5455D" w:rsidRDefault="001123C3" w:rsidP="001123C3">
            <w:pPr>
              <w:rPr>
                <w:rFonts w:cs="Arial"/>
                <w:sz w:val="18"/>
                <w:szCs w:val="18"/>
              </w:rPr>
            </w:pPr>
          </w:p>
        </w:tc>
      </w:tr>
      <w:tr w:rsidR="001123C3" w:rsidRPr="00F5455D" w14:paraId="669C9CB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98EC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C201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B0B03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65E8A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C30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B0C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0A3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B7A1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B190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45B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44088" w14:textId="77777777" w:rsidR="001123C3" w:rsidRPr="00F5455D" w:rsidRDefault="001123C3" w:rsidP="001123C3">
            <w:pPr>
              <w:rPr>
                <w:rFonts w:cs="Arial"/>
                <w:sz w:val="18"/>
                <w:szCs w:val="18"/>
              </w:rPr>
            </w:pPr>
          </w:p>
        </w:tc>
      </w:tr>
      <w:tr w:rsidR="001123C3" w:rsidRPr="00F5455D" w14:paraId="60384058"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35D7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2B9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1E67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E35412" w14:textId="77777777" w:rsidR="001123C3" w:rsidRPr="00F5455D" w:rsidRDefault="001123C3" w:rsidP="001123C3">
            <w:pPr>
              <w:jc w:val="both"/>
              <w:rPr>
                <w:rFonts w:cs="Arial"/>
                <w:color w:val="000000"/>
                <w:sz w:val="18"/>
                <w:szCs w:val="18"/>
              </w:rPr>
            </w:pPr>
            <w:r w:rsidRPr="00F5455D">
              <w:rPr>
                <w:rFonts w:cs="Arial"/>
                <w:color w:val="000000"/>
                <w:sz w:val="18"/>
                <w:szCs w:val="18"/>
              </w:rPr>
              <w:t>k.</w:t>
            </w:r>
            <w:r w:rsidRPr="00F5455D">
              <w:rPr>
                <w:color w:val="000000"/>
                <w:sz w:val="14"/>
                <w:szCs w:val="14"/>
              </w:rPr>
              <w:t xml:space="preserve">     </w:t>
            </w:r>
            <w:r w:rsidRPr="00F5455D">
              <w:rPr>
                <w:rFonts w:cs="Arial"/>
                <w:color w:val="000000"/>
                <w:sz w:val="18"/>
                <w:szCs w:val="18"/>
              </w:rPr>
              <w:t>Color favorito: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D25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34C6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DAB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8DAE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5D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578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5847C" w14:textId="77777777" w:rsidR="001123C3" w:rsidRPr="00F5455D" w:rsidRDefault="001123C3" w:rsidP="001123C3">
            <w:pPr>
              <w:rPr>
                <w:rFonts w:cs="Arial"/>
                <w:sz w:val="18"/>
                <w:szCs w:val="18"/>
              </w:rPr>
            </w:pPr>
          </w:p>
        </w:tc>
      </w:tr>
      <w:tr w:rsidR="001123C3" w:rsidRPr="00F5455D" w14:paraId="54801E8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094B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C18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514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6289E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1B9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3D8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6C5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2A4C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D0E8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7CD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3166D" w14:textId="77777777" w:rsidR="001123C3" w:rsidRPr="00F5455D" w:rsidRDefault="001123C3" w:rsidP="001123C3">
            <w:pPr>
              <w:rPr>
                <w:rFonts w:cs="Arial"/>
                <w:sz w:val="18"/>
                <w:szCs w:val="18"/>
              </w:rPr>
            </w:pPr>
          </w:p>
        </w:tc>
      </w:tr>
      <w:tr w:rsidR="001123C3" w:rsidRPr="00F5455D" w14:paraId="770309CA" w14:textId="77777777" w:rsidTr="001123C3">
        <w:trPr>
          <w:trHeight w:val="12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1FED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799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B467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3A0CB4"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Al pulsar el botón “REGISTRARSE” el formulario es procesado, validado y guardado en una base de datos local en el dispositivo móvil TRIMBLE TDC-100. En este  proceso mostrara un </w:t>
            </w:r>
            <w:r w:rsidRPr="00F5455D">
              <w:rPr>
                <w:rFonts w:cs="Arial"/>
                <w:color w:val="000000"/>
                <w:sz w:val="18"/>
                <w:szCs w:val="18"/>
              </w:rPr>
              <w:lastRenderedPageBreak/>
              <w:t>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643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5119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4CEB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D9F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F61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DE4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40150" w14:textId="77777777" w:rsidR="001123C3" w:rsidRPr="00F5455D" w:rsidRDefault="001123C3" w:rsidP="001123C3">
            <w:pPr>
              <w:rPr>
                <w:rFonts w:cs="Arial"/>
                <w:sz w:val="18"/>
                <w:szCs w:val="18"/>
              </w:rPr>
            </w:pPr>
          </w:p>
        </w:tc>
      </w:tr>
      <w:tr w:rsidR="001123C3" w:rsidRPr="00F5455D" w14:paraId="77A35E6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9B7F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E6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6A52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F1AD1E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F3C4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3F3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4E19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7D6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5F1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A674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C21B6F" w14:textId="77777777" w:rsidR="001123C3" w:rsidRPr="00F5455D" w:rsidRDefault="001123C3" w:rsidP="001123C3">
            <w:pPr>
              <w:rPr>
                <w:rFonts w:cs="Arial"/>
                <w:sz w:val="18"/>
                <w:szCs w:val="18"/>
              </w:rPr>
            </w:pPr>
          </w:p>
        </w:tc>
      </w:tr>
      <w:tr w:rsidR="001123C3" w:rsidRPr="00F5455D" w14:paraId="14916FF6" w14:textId="77777777" w:rsidTr="001123C3">
        <w:trPr>
          <w:trHeight w:val="9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6A1A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8EE0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53E76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E131DB"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el formulario la aplicación mostrara un mensaje “Su registro ha sido exitoso, por favor iniciar sesión” y lo envía a la pantalla de iniciar sesión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29D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EF2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C14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134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3E2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571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42CBCD" w14:textId="77777777" w:rsidR="001123C3" w:rsidRPr="00F5455D" w:rsidRDefault="001123C3" w:rsidP="001123C3">
            <w:pPr>
              <w:rPr>
                <w:rFonts w:cs="Arial"/>
                <w:sz w:val="18"/>
                <w:szCs w:val="18"/>
              </w:rPr>
            </w:pPr>
          </w:p>
        </w:tc>
      </w:tr>
      <w:tr w:rsidR="001123C3" w:rsidRPr="00F5455D" w14:paraId="2595FE4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80E6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4A1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6751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A6F6E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BE0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CBF8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ECE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58B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F437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5C8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CAEAC" w14:textId="77777777" w:rsidR="001123C3" w:rsidRPr="00F5455D" w:rsidRDefault="001123C3" w:rsidP="001123C3">
            <w:pPr>
              <w:rPr>
                <w:rFonts w:cs="Arial"/>
                <w:sz w:val="18"/>
                <w:szCs w:val="18"/>
              </w:rPr>
            </w:pPr>
          </w:p>
        </w:tc>
      </w:tr>
      <w:tr w:rsidR="001123C3" w:rsidRPr="00F5455D" w14:paraId="67D3A94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481A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C92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73F4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1A4152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CBA0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EB78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167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208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AFC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B94C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B5474" w14:textId="77777777" w:rsidR="001123C3" w:rsidRPr="00F5455D" w:rsidRDefault="001123C3" w:rsidP="001123C3">
            <w:pPr>
              <w:rPr>
                <w:rFonts w:cs="Arial"/>
                <w:sz w:val="18"/>
                <w:szCs w:val="18"/>
              </w:rPr>
            </w:pPr>
          </w:p>
        </w:tc>
      </w:tr>
      <w:tr w:rsidR="001123C3" w:rsidRPr="00F5455D" w14:paraId="6634A985" w14:textId="77777777" w:rsidTr="001123C3">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11D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043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A261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F31ECF"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La aplicación realizara los siguientes procedimientos de validación y guardado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F1D3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448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7FB6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14C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4F6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05A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8D4B4" w14:textId="77777777" w:rsidR="001123C3" w:rsidRPr="00F5455D" w:rsidRDefault="001123C3" w:rsidP="001123C3">
            <w:pPr>
              <w:rPr>
                <w:rFonts w:cs="Arial"/>
                <w:sz w:val="18"/>
                <w:szCs w:val="18"/>
              </w:rPr>
            </w:pPr>
          </w:p>
        </w:tc>
      </w:tr>
      <w:tr w:rsidR="001123C3" w:rsidRPr="00F5455D" w14:paraId="47B4284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5852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4C7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256C1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5AF93C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51D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3FE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D6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3A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6311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0C0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A1C80" w14:textId="77777777" w:rsidR="001123C3" w:rsidRPr="00F5455D" w:rsidRDefault="001123C3" w:rsidP="001123C3">
            <w:pPr>
              <w:rPr>
                <w:rFonts w:cs="Arial"/>
                <w:sz w:val="18"/>
                <w:szCs w:val="18"/>
              </w:rPr>
            </w:pPr>
          </w:p>
        </w:tc>
      </w:tr>
      <w:tr w:rsidR="001123C3" w:rsidRPr="00F5455D" w14:paraId="1A92367F" w14:textId="77777777" w:rsidTr="001123C3">
        <w:trPr>
          <w:trHeight w:val="7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79F4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647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CC8A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BA9851"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7239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18FB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390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B91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0F2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85D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BE4B8" w14:textId="77777777" w:rsidR="001123C3" w:rsidRPr="00F5455D" w:rsidRDefault="001123C3" w:rsidP="001123C3">
            <w:pPr>
              <w:rPr>
                <w:rFonts w:cs="Arial"/>
                <w:sz w:val="18"/>
                <w:szCs w:val="18"/>
              </w:rPr>
            </w:pPr>
          </w:p>
        </w:tc>
      </w:tr>
      <w:tr w:rsidR="001123C3" w:rsidRPr="00F5455D" w14:paraId="704B935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415C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348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39B8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B1FC4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739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DAC4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556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C2B2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141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72B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1C2F33" w14:textId="77777777" w:rsidR="001123C3" w:rsidRPr="00F5455D" w:rsidRDefault="001123C3" w:rsidP="001123C3">
            <w:pPr>
              <w:rPr>
                <w:rFonts w:cs="Arial"/>
                <w:sz w:val="18"/>
                <w:szCs w:val="18"/>
              </w:rPr>
            </w:pPr>
          </w:p>
        </w:tc>
      </w:tr>
      <w:tr w:rsidR="001123C3" w:rsidRPr="00F5455D" w14:paraId="50BD5149" w14:textId="77777777" w:rsidTr="001123C3">
        <w:trPr>
          <w:trHeight w:val="10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5F51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C4D6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2A7B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98AE0A"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 xml:space="preserve">Verifica en la base de datos local del  TRIMBLE TDC-100 que el número de cedula diligenciada no se encuentre, en caso contrario mostrara un mensaje “ El número de cedula ya se encuentra registrado, por favor inicie sesión”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95C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21E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6AC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55D7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6A3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202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05298" w14:textId="77777777" w:rsidR="001123C3" w:rsidRPr="00F5455D" w:rsidRDefault="001123C3" w:rsidP="001123C3">
            <w:pPr>
              <w:rPr>
                <w:rFonts w:cs="Arial"/>
                <w:sz w:val="18"/>
                <w:szCs w:val="18"/>
              </w:rPr>
            </w:pPr>
          </w:p>
        </w:tc>
      </w:tr>
      <w:tr w:rsidR="001123C3" w:rsidRPr="00F5455D" w14:paraId="7D269A4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E42A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5193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3CDA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45055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EB93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856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0F3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DBFA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EAC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A073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2849E" w14:textId="77777777" w:rsidR="001123C3" w:rsidRPr="00F5455D" w:rsidRDefault="001123C3" w:rsidP="001123C3">
            <w:pPr>
              <w:rPr>
                <w:rFonts w:cs="Arial"/>
                <w:sz w:val="18"/>
                <w:szCs w:val="18"/>
              </w:rPr>
            </w:pPr>
          </w:p>
        </w:tc>
      </w:tr>
      <w:tr w:rsidR="001123C3" w:rsidRPr="00F5455D" w14:paraId="0C4218F6" w14:textId="77777777" w:rsidTr="001123C3">
        <w:trPr>
          <w:trHeight w:val="9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8AF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C7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F498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237B5C"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que el campo de Grado se escoja uno de los valores predeterminados, en caso contrario mostrara un mensaje “Por favor selecciona una de las opciones en el campo de Grado”.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4033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D7B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4C5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ECB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4F9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160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69801" w14:textId="77777777" w:rsidR="001123C3" w:rsidRPr="00F5455D" w:rsidRDefault="001123C3" w:rsidP="001123C3">
            <w:pPr>
              <w:rPr>
                <w:rFonts w:cs="Arial"/>
                <w:sz w:val="18"/>
                <w:szCs w:val="18"/>
              </w:rPr>
            </w:pPr>
          </w:p>
        </w:tc>
      </w:tr>
      <w:tr w:rsidR="001123C3" w:rsidRPr="00F5455D" w14:paraId="5F4A57C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C44A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6AA0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78C2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B95A9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413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6BF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EDB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BC1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263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DAC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081A4" w14:textId="77777777" w:rsidR="001123C3" w:rsidRPr="00F5455D" w:rsidRDefault="001123C3" w:rsidP="001123C3">
            <w:pPr>
              <w:rPr>
                <w:rFonts w:cs="Arial"/>
                <w:sz w:val="18"/>
                <w:szCs w:val="18"/>
              </w:rPr>
            </w:pPr>
          </w:p>
        </w:tc>
      </w:tr>
      <w:tr w:rsidR="001123C3" w:rsidRPr="00F5455D" w14:paraId="0F2852F9" w14:textId="77777777" w:rsidTr="001123C3">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565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49A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50BC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A1DCBB"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Verifica en el campo de email con un algoritmo que sea un correo valido, en caso contrario mostrara un mensaje “Por favor ingrese un email valido”.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9DF3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FD8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589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8A1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15F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FB44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8BE04B" w14:textId="77777777" w:rsidR="001123C3" w:rsidRPr="00F5455D" w:rsidRDefault="001123C3" w:rsidP="001123C3">
            <w:pPr>
              <w:rPr>
                <w:rFonts w:cs="Arial"/>
                <w:sz w:val="18"/>
                <w:szCs w:val="18"/>
              </w:rPr>
            </w:pPr>
          </w:p>
        </w:tc>
      </w:tr>
      <w:tr w:rsidR="001123C3" w:rsidRPr="00F5455D" w14:paraId="775BF32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03D7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BEB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73BD4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31E1C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063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4BE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E27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B58E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08D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86F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9B0AE" w14:textId="77777777" w:rsidR="001123C3" w:rsidRPr="00F5455D" w:rsidRDefault="001123C3" w:rsidP="001123C3">
            <w:pPr>
              <w:rPr>
                <w:rFonts w:cs="Arial"/>
                <w:sz w:val="18"/>
                <w:szCs w:val="18"/>
              </w:rPr>
            </w:pPr>
          </w:p>
        </w:tc>
      </w:tr>
      <w:tr w:rsidR="001123C3" w:rsidRPr="00F5455D" w14:paraId="61D38A3C" w14:textId="77777777" w:rsidTr="001123C3">
        <w:trPr>
          <w:trHeight w:val="6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8C07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EB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55008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02990D"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Verifica el campo de celular con un algoritmo que debe tener 10 dígitos, en caso contrario mostrara un mensaje “Por favor ingres un numero de celular valido”.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68F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173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C99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723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8E9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671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5DB41C" w14:textId="77777777" w:rsidR="001123C3" w:rsidRPr="00F5455D" w:rsidRDefault="001123C3" w:rsidP="001123C3">
            <w:pPr>
              <w:rPr>
                <w:rFonts w:cs="Arial"/>
                <w:sz w:val="18"/>
                <w:szCs w:val="18"/>
              </w:rPr>
            </w:pPr>
          </w:p>
        </w:tc>
      </w:tr>
      <w:tr w:rsidR="001123C3" w:rsidRPr="00F5455D" w14:paraId="6044261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6B07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E5B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E5D48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D16B97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72C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F61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F55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A02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992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769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655BE" w14:textId="77777777" w:rsidR="001123C3" w:rsidRPr="00F5455D" w:rsidRDefault="001123C3" w:rsidP="001123C3">
            <w:pPr>
              <w:rPr>
                <w:rFonts w:cs="Arial"/>
                <w:sz w:val="18"/>
                <w:szCs w:val="18"/>
              </w:rPr>
            </w:pPr>
          </w:p>
        </w:tc>
      </w:tr>
      <w:tr w:rsidR="001123C3" w:rsidRPr="00F5455D" w14:paraId="13EDCF25"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758E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252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54419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65C53B"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Verifica que el valor alfanumérico ingresado en los campos de texto contraseña y confirmar contraseña coincidan, en caso contrario mostrara un mensaje “Por favor verifique los campos de contraseña porque no coincide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C2D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868C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557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1AF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7AE8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275E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B76EB" w14:textId="77777777" w:rsidR="001123C3" w:rsidRPr="00F5455D" w:rsidRDefault="001123C3" w:rsidP="001123C3">
            <w:pPr>
              <w:rPr>
                <w:rFonts w:cs="Arial"/>
                <w:sz w:val="18"/>
                <w:szCs w:val="18"/>
              </w:rPr>
            </w:pPr>
          </w:p>
        </w:tc>
      </w:tr>
      <w:tr w:rsidR="001123C3" w:rsidRPr="00F5455D" w14:paraId="526FB9D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3073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133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100DF"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DAB41DB"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E0A360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C802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15B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993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AC56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1DB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914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1F990" w14:textId="77777777" w:rsidR="001123C3" w:rsidRPr="00F5455D" w:rsidRDefault="001123C3" w:rsidP="001123C3">
            <w:pPr>
              <w:rPr>
                <w:rFonts w:cs="Arial"/>
                <w:sz w:val="18"/>
                <w:szCs w:val="18"/>
              </w:rPr>
            </w:pPr>
          </w:p>
        </w:tc>
      </w:tr>
      <w:tr w:rsidR="001123C3" w:rsidRPr="00F5455D" w14:paraId="6B885CF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3A48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CC7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B783A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4E41E638"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UC2: AUTENTICAR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9E2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951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F9A7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ADED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74C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8E8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D371E" w14:textId="77777777" w:rsidR="001123C3" w:rsidRPr="00F5455D" w:rsidRDefault="001123C3" w:rsidP="001123C3">
            <w:pPr>
              <w:rPr>
                <w:rFonts w:cs="Arial"/>
                <w:sz w:val="18"/>
                <w:szCs w:val="18"/>
              </w:rPr>
            </w:pPr>
          </w:p>
        </w:tc>
      </w:tr>
      <w:tr w:rsidR="001123C3" w:rsidRPr="00F5455D" w14:paraId="1549946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62DB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8B5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B6EF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FF9B4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4BC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F6F0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A77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7E3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9FB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8C62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148FA" w14:textId="77777777" w:rsidR="001123C3" w:rsidRPr="00F5455D" w:rsidRDefault="001123C3" w:rsidP="001123C3">
            <w:pPr>
              <w:rPr>
                <w:rFonts w:cs="Arial"/>
                <w:sz w:val="18"/>
                <w:szCs w:val="18"/>
              </w:rPr>
            </w:pPr>
          </w:p>
        </w:tc>
      </w:tr>
      <w:tr w:rsidR="001123C3" w:rsidRPr="00F5455D" w14:paraId="4F681AD8"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CE4D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77F9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DF3D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3F667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registrado en la base de datos de la aplicación.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B30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086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C38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3E4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647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D64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44C18" w14:textId="77777777" w:rsidR="001123C3" w:rsidRPr="00F5455D" w:rsidRDefault="001123C3" w:rsidP="001123C3">
            <w:pPr>
              <w:rPr>
                <w:rFonts w:cs="Arial"/>
                <w:sz w:val="18"/>
                <w:szCs w:val="18"/>
              </w:rPr>
            </w:pPr>
          </w:p>
        </w:tc>
      </w:tr>
      <w:tr w:rsidR="001123C3" w:rsidRPr="00F5455D" w14:paraId="45647F5C"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DAC0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464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59DA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28DB2F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utilizar los servicios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750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99D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8B1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B1B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72D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648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247335" w14:textId="77777777" w:rsidR="001123C3" w:rsidRPr="00F5455D" w:rsidRDefault="001123C3" w:rsidP="001123C3">
            <w:pPr>
              <w:rPr>
                <w:rFonts w:cs="Arial"/>
                <w:sz w:val="18"/>
                <w:szCs w:val="18"/>
              </w:rPr>
            </w:pPr>
          </w:p>
        </w:tc>
      </w:tr>
      <w:tr w:rsidR="001123C3" w:rsidRPr="00F5455D" w14:paraId="18DD60E1"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76D4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B91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8836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24EA0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necesita ser autenticado para poder acceder a todas las características de la aplicación.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37E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8D25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F6B2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E7C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FFB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7E6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A2EFFC" w14:textId="77777777" w:rsidR="001123C3" w:rsidRPr="00F5455D" w:rsidRDefault="001123C3" w:rsidP="001123C3">
            <w:pPr>
              <w:rPr>
                <w:rFonts w:cs="Arial"/>
                <w:sz w:val="18"/>
                <w:szCs w:val="18"/>
              </w:rPr>
            </w:pPr>
          </w:p>
        </w:tc>
      </w:tr>
      <w:tr w:rsidR="001123C3" w:rsidRPr="00F5455D" w14:paraId="3D62016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DA52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842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1EBB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F2C7EF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0F4E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4CFC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7088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28D7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F041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1C1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58F2A9" w14:textId="77777777" w:rsidR="001123C3" w:rsidRPr="00F5455D" w:rsidRDefault="001123C3" w:rsidP="001123C3">
            <w:pPr>
              <w:rPr>
                <w:rFonts w:cs="Arial"/>
                <w:sz w:val="18"/>
                <w:szCs w:val="18"/>
              </w:rPr>
            </w:pPr>
          </w:p>
        </w:tc>
      </w:tr>
      <w:tr w:rsidR="001123C3" w:rsidRPr="00F5455D" w14:paraId="10B73B8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DDB0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9B8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F364E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735A0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24D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7640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97B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54F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35E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4DF3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837F4B" w14:textId="77777777" w:rsidR="001123C3" w:rsidRPr="00F5455D" w:rsidRDefault="001123C3" w:rsidP="001123C3">
            <w:pPr>
              <w:rPr>
                <w:rFonts w:cs="Arial"/>
                <w:sz w:val="18"/>
                <w:szCs w:val="18"/>
              </w:rPr>
            </w:pPr>
          </w:p>
        </w:tc>
      </w:tr>
      <w:tr w:rsidR="001123C3" w:rsidRPr="00F5455D" w14:paraId="39E5F75D"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2CD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3742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E81E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F990AB"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El usuario accede a la página de inicio que muestra la aplicación móvil, y pulsa el botón “INICIAR SESIÓN”.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FDA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797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B64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6C8A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69D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920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BC3DF" w14:textId="77777777" w:rsidR="001123C3" w:rsidRPr="00F5455D" w:rsidRDefault="001123C3" w:rsidP="001123C3">
            <w:pPr>
              <w:rPr>
                <w:rFonts w:cs="Arial"/>
                <w:sz w:val="18"/>
                <w:szCs w:val="18"/>
              </w:rPr>
            </w:pPr>
          </w:p>
        </w:tc>
      </w:tr>
      <w:tr w:rsidR="001123C3" w:rsidRPr="00F5455D" w14:paraId="5389369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F6A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C2EC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EF841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6AC0D0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D6E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FBB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16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F3F3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D71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05C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0924B" w14:textId="77777777" w:rsidR="001123C3" w:rsidRPr="00F5455D" w:rsidRDefault="001123C3" w:rsidP="001123C3">
            <w:pPr>
              <w:rPr>
                <w:rFonts w:cs="Arial"/>
                <w:sz w:val="18"/>
                <w:szCs w:val="18"/>
              </w:rPr>
            </w:pPr>
          </w:p>
        </w:tc>
      </w:tr>
      <w:tr w:rsidR="001123C3" w:rsidRPr="00F5455D" w14:paraId="3BD37B1F"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0015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477B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3FB3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A99E90"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 un formulario de autenticación, y el usuario debe diligenciar los datos obligatorios como lo es: cédula y contraseña.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4C0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A8F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F88B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EC3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7A8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0F1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E17CB" w14:textId="77777777" w:rsidR="001123C3" w:rsidRPr="00F5455D" w:rsidRDefault="001123C3" w:rsidP="001123C3">
            <w:pPr>
              <w:rPr>
                <w:rFonts w:cs="Arial"/>
                <w:sz w:val="18"/>
                <w:szCs w:val="18"/>
              </w:rPr>
            </w:pPr>
          </w:p>
        </w:tc>
      </w:tr>
      <w:tr w:rsidR="001123C3" w:rsidRPr="00F5455D" w14:paraId="097267A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272C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F8F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9E92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9521EA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F1A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E49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CE6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95F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B9DA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103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FCFC4" w14:textId="77777777" w:rsidR="001123C3" w:rsidRPr="00F5455D" w:rsidRDefault="001123C3" w:rsidP="001123C3">
            <w:pPr>
              <w:rPr>
                <w:rFonts w:cs="Arial"/>
                <w:sz w:val="18"/>
                <w:szCs w:val="18"/>
              </w:rPr>
            </w:pPr>
          </w:p>
        </w:tc>
      </w:tr>
      <w:tr w:rsidR="001123C3" w:rsidRPr="00F5455D" w14:paraId="38BA9F08"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FE1B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A18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4C73D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8054DE8"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Al pulsar el botón “INICIAR SESIÓN” el formulario es procesado y validado. En este  proceso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8AA3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73C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D94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409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47E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288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E1439" w14:textId="77777777" w:rsidR="001123C3" w:rsidRPr="00F5455D" w:rsidRDefault="001123C3" w:rsidP="001123C3">
            <w:pPr>
              <w:rPr>
                <w:rFonts w:cs="Arial"/>
                <w:sz w:val="18"/>
                <w:szCs w:val="18"/>
              </w:rPr>
            </w:pPr>
          </w:p>
        </w:tc>
      </w:tr>
      <w:tr w:rsidR="001123C3" w:rsidRPr="00F5455D" w14:paraId="26303F3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73C4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7B6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81C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3D653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607D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B654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8BB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DBBB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593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AE8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B6938" w14:textId="77777777" w:rsidR="001123C3" w:rsidRPr="00F5455D" w:rsidRDefault="001123C3" w:rsidP="001123C3">
            <w:pPr>
              <w:rPr>
                <w:rFonts w:cs="Arial"/>
                <w:sz w:val="18"/>
                <w:szCs w:val="18"/>
              </w:rPr>
            </w:pPr>
          </w:p>
        </w:tc>
      </w:tr>
      <w:tr w:rsidR="001123C3" w:rsidRPr="00F5455D" w14:paraId="03B4AE0E"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F611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694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42823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895FF4"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el formulario de la aplicación y es la primera vez que inicia sesión, la aplicación lo enviara a una pantalla de Configuración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2D8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A59D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F96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0EE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C846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2B3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03DEE" w14:textId="77777777" w:rsidR="001123C3" w:rsidRPr="00F5455D" w:rsidRDefault="001123C3" w:rsidP="001123C3">
            <w:pPr>
              <w:rPr>
                <w:rFonts w:cs="Arial"/>
                <w:sz w:val="18"/>
                <w:szCs w:val="18"/>
              </w:rPr>
            </w:pPr>
          </w:p>
        </w:tc>
      </w:tr>
      <w:tr w:rsidR="001123C3" w:rsidRPr="00F5455D" w14:paraId="224EA6C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85F3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59A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AE82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2F82F4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98E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706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9E8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4AB3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1A8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7F0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D173A6" w14:textId="77777777" w:rsidR="001123C3" w:rsidRPr="00F5455D" w:rsidRDefault="001123C3" w:rsidP="001123C3">
            <w:pPr>
              <w:rPr>
                <w:rFonts w:cs="Arial"/>
                <w:sz w:val="18"/>
                <w:szCs w:val="18"/>
              </w:rPr>
            </w:pPr>
          </w:p>
        </w:tc>
      </w:tr>
      <w:tr w:rsidR="001123C3" w:rsidRPr="00F5455D" w14:paraId="6246419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6039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1C8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5590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34445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EBA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BBC5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8D07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7880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838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0B7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F3AFA" w14:textId="77777777" w:rsidR="001123C3" w:rsidRPr="00F5455D" w:rsidRDefault="001123C3" w:rsidP="001123C3">
            <w:pPr>
              <w:rPr>
                <w:rFonts w:cs="Arial"/>
                <w:sz w:val="18"/>
                <w:szCs w:val="18"/>
              </w:rPr>
            </w:pPr>
          </w:p>
        </w:tc>
      </w:tr>
      <w:tr w:rsidR="001123C3" w:rsidRPr="00F5455D" w14:paraId="51F73BA9"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5018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B95E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76077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09D7F2"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La aplicación realizara los siguientes procedimientos para validación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E25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E9F6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789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468B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709B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BD9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49BBA" w14:textId="77777777" w:rsidR="001123C3" w:rsidRPr="00F5455D" w:rsidRDefault="001123C3" w:rsidP="001123C3">
            <w:pPr>
              <w:rPr>
                <w:rFonts w:cs="Arial"/>
                <w:sz w:val="18"/>
                <w:szCs w:val="18"/>
              </w:rPr>
            </w:pPr>
          </w:p>
        </w:tc>
      </w:tr>
      <w:tr w:rsidR="001123C3" w:rsidRPr="00F5455D" w14:paraId="13E6FFE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B89D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C79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A223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102C0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575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2CD7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30C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65C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B3F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E14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28577" w14:textId="77777777" w:rsidR="001123C3" w:rsidRPr="00F5455D" w:rsidRDefault="001123C3" w:rsidP="001123C3">
            <w:pPr>
              <w:rPr>
                <w:rFonts w:cs="Arial"/>
                <w:sz w:val="18"/>
                <w:szCs w:val="18"/>
              </w:rPr>
            </w:pPr>
          </w:p>
        </w:tc>
      </w:tr>
      <w:tr w:rsidR="001123C3" w:rsidRPr="00F5455D" w14:paraId="4DB7F1E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F4C4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211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BAB8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EF0ECA7"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3B7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129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963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C14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8DE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0906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47C0B0" w14:textId="77777777" w:rsidR="001123C3" w:rsidRPr="00F5455D" w:rsidRDefault="001123C3" w:rsidP="001123C3">
            <w:pPr>
              <w:rPr>
                <w:rFonts w:cs="Arial"/>
                <w:sz w:val="18"/>
                <w:szCs w:val="18"/>
              </w:rPr>
            </w:pPr>
          </w:p>
        </w:tc>
      </w:tr>
      <w:tr w:rsidR="001123C3" w:rsidRPr="00F5455D" w14:paraId="5B16C40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C846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4726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0AF3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56DF56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CE5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A20C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AFA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C22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943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5A6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6339C" w14:textId="77777777" w:rsidR="001123C3" w:rsidRPr="00F5455D" w:rsidRDefault="001123C3" w:rsidP="001123C3">
            <w:pPr>
              <w:rPr>
                <w:rFonts w:cs="Arial"/>
                <w:sz w:val="18"/>
                <w:szCs w:val="18"/>
              </w:rPr>
            </w:pPr>
          </w:p>
        </w:tc>
      </w:tr>
      <w:tr w:rsidR="001123C3" w:rsidRPr="00F5455D" w14:paraId="39B46159"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6C4B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A744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E9020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009A31"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en la base de datos local del  TRIMBLE TDC-100 que el número de cedula diligenciada se encuentre, en caso contrario mostrara un mensaje “El número de cedula  no se encuentra registrado, por favor regístrese”.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2832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9C3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0DB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ED5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399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DD7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E3502" w14:textId="77777777" w:rsidR="001123C3" w:rsidRPr="00F5455D" w:rsidRDefault="001123C3" w:rsidP="001123C3">
            <w:pPr>
              <w:rPr>
                <w:rFonts w:cs="Arial"/>
                <w:sz w:val="18"/>
                <w:szCs w:val="18"/>
              </w:rPr>
            </w:pPr>
          </w:p>
        </w:tc>
      </w:tr>
      <w:tr w:rsidR="001123C3" w:rsidRPr="00F5455D" w14:paraId="7D4C224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0762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A95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1889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EC25F7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4A1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1A8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203A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33E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97B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460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AAD221" w14:textId="77777777" w:rsidR="001123C3" w:rsidRPr="00F5455D" w:rsidRDefault="001123C3" w:rsidP="001123C3">
            <w:pPr>
              <w:rPr>
                <w:rFonts w:cs="Arial"/>
                <w:sz w:val="18"/>
                <w:szCs w:val="18"/>
              </w:rPr>
            </w:pPr>
          </w:p>
        </w:tc>
      </w:tr>
      <w:tr w:rsidR="001123C3" w:rsidRPr="00F5455D" w14:paraId="4ABB3015"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CB62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3DE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F4A7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08F3E6"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 xml:space="preserve"> Verifica en la base de datos local de TRIMBLE TDC-100 que el valor de la contraseña coincida con el campo diligenciado, en caso </w:t>
            </w:r>
            <w:r w:rsidRPr="00F5455D">
              <w:rPr>
                <w:rFonts w:cs="Arial"/>
                <w:color w:val="000000"/>
                <w:sz w:val="18"/>
                <w:szCs w:val="18"/>
              </w:rPr>
              <w:lastRenderedPageBreak/>
              <w:t>contrario mostrara un mensaje” La contraseña es incorrecta”.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1A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E253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B55C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6A4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234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BDE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C9774" w14:textId="77777777" w:rsidR="001123C3" w:rsidRPr="00F5455D" w:rsidRDefault="001123C3" w:rsidP="001123C3">
            <w:pPr>
              <w:rPr>
                <w:rFonts w:cs="Arial"/>
                <w:sz w:val="18"/>
                <w:szCs w:val="18"/>
              </w:rPr>
            </w:pPr>
          </w:p>
        </w:tc>
      </w:tr>
      <w:tr w:rsidR="001123C3" w:rsidRPr="00F5455D" w14:paraId="20F754F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3061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203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38E3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14383B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0AB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59A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9AA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6523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125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B17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EEA17" w14:textId="77777777" w:rsidR="001123C3" w:rsidRPr="00F5455D" w:rsidRDefault="001123C3" w:rsidP="001123C3">
            <w:pPr>
              <w:rPr>
                <w:rFonts w:cs="Arial"/>
                <w:sz w:val="18"/>
                <w:szCs w:val="18"/>
              </w:rPr>
            </w:pPr>
          </w:p>
        </w:tc>
      </w:tr>
      <w:tr w:rsidR="001123C3" w:rsidRPr="00F5455D" w14:paraId="60E65D41"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825A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CB16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2304D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7CFABA"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La aplicación valida si el usuario ingresa por primera vez o ya ha ingresado anteriormente, guardando en la base de datos el valor del identificador correspondiente.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AB96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7D9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DDD0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7EB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3915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91D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CCD22" w14:textId="77777777" w:rsidR="001123C3" w:rsidRPr="00F5455D" w:rsidRDefault="001123C3" w:rsidP="001123C3">
            <w:pPr>
              <w:rPr>
                <w:rFonts w:cs="Arial"/>
                <w:sz w:val="18"/>
                <w:szCs w:val="18"/>
              </w:rPr>
            </w:pPr>
          </w:p>
        </w:tc>
      </w:tr>
      <w:tr w:rsidR="001123C3" w:rsidRPr="00F5455D" w14:paraId="2E04E82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460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7F3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C55D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56198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E5D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7BC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036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EA7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AB2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7A17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9D7B4" w14:textId="77777777" w:rsidR="001123C3" w:rsidRPr="00F5455D" w:rsidRDefault="001123C3" w:rsidP="001123C3">
            <w:pPr>
              <w:rPr>
                <w:rFonts w:cs="Arial"/>
                <w:sz w:val="18"/>
                <w:szCs w:val="18"/>
              </w:rPr>
            </w:pPr>
          </w:p>
        </w:tc>
      </w:tr>
      <w:tr w:rsidR="001123C3" w:rsidRPr="00F5455D" w14:paraId="73F23D1A"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4B49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2A7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F9A5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3064FB"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 xml:space="preserve">Una vez validado correctamente el formulario de la aplicación y ya ha ingresado, la aplicación lo enviara a una pantalla del home.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EAA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46F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64D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722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810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A7F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A3AE5" w14:textId="77777777" w:rsidR="001123C3" w:rsidRPr="00F5455D" w:rsidRDefault="001123C3" w:rsidP="001123C3">
            <w:pPr>
              <w:rPr>
                <w:rFonts w:cs="Arial"/>
                <w:sz w:val="18"/>
                <w:szCs w:val="18"/>
              </w:rPr>
            </w:pPr>
          </w:p>
        </w:tc>
      </w:tr>
      <w:tr w:rsidR="001123C3" w:rsidRPr="00F5455D" w14:paraId="6561BD8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1F0D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53CA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7DDCD5"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98D9B7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6892E885"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F15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A96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B8C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65B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009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493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E5EA5" w14:textId="77777777" w:rsidR="001123C3" w:rsidRPr="00F5455D" w:rsidRDefault="001123C3" w:rsidP="001123C3">
            <w:pPr>
              <w:rPr>
                <w:rFonts w:cs="Arial"/>
                <w:sz w:val="18"/>
                <w:szCs w:val="18"/>
              </w:rPr>
            </w:pPr>
          </w:p>
        </w:tc>
      </w:tr>
      <w:tr w:rsidR="001123C3" w:rsidRPr="00F5455D" w14:paraId="617640B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0B8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0C1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F9C6B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5F49634C"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UC3: RECUPERAR CONTRASEÑA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34E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9284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F9C0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480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25B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1AE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0E6E2" w14:textId="77777777" w:rsidR="001123C3" w:rsidRPr="00F5455D" w:rsidRDefault="001123C3" w:rsidP="001123C3">
            <w:pPr>
              <w:rPr>
                <w:rFonts w:cs="Arial"/>
                <w:sz w:val="18"/>
                <w:szCs w:val="18"/>
              </w:rPr>
            </w:pPr>
          </w:p>
        </w:tc>
      </w:tr>
      <w:tr w:rsidR="001123C3" w:rsidRPr="00F5455D" w14:paraId="142F07B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9CC9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26F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5F31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AC7B9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F65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C21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000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D243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6AA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767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6105F9" w14:textId="77777777" w:rsidR="001123C3" w:rsidRPr="00F5455D" w:rsidRDefault="001123C3" w:rsidP="001123C3">
            <w:pPr>
              <w:rPr>
                <w:rFonts w:cs="Arial"/>
                <w:sz w:val="18"/>
                <w:szCs w:val="18"/>
              </w:rPr>
            </w:pPr>
          </w:p>
        </w:tc>
      </w:tr>
      <w:tr w:rsidR="001123C3" w:rsidRPr="00F5455D" w14:paraId="171D2A36"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488E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9BA1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B85D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9992D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registrado en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436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43C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2517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F49E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6FD0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8DBC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7E6CB6" w14:textId="77777777" w:rsidR="001123C3" w:rsidRPr="00F5455D" w:rsidRDefault="001123C3" w:rsidP="001123C3">
            <w:pPr>
              <w:rPr>
                <w:rFonts w:cs="Arial"/>
                <w:sz w:val="18"/>
                <w:szCs w:val="18"/>
              </w:rPr>
            </w:pPr>
          </w:p>
        </w:tc>
      </w:tr>
      <w:tr w:rsidR="001123C3" w:rsidRPr="00F5455D" w14:paraId="56EEEA0E"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E904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072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7652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3C185F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autenticarse nuevamente en la aplicación móvil para utilizar todos los servicios de T-COOR.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CBF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80E8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33D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DA7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1EB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CAA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6A2C3" w14:textId="77777777" w:rsidR="001123C3" w:rsidRPr="00F5455D" w:rsidRDefault="001123C3" w:rsidP="001123C3">
            <w:pPr>
              <w:rPr>
                <w:rFonts w:cs="Arial"/>
                <w:sz w:val="18"/>
                <w:szCs w:val="18"/>
              </w:rPr>
            </w:pPr>
          </w:p>
        </w:tc>
      </w:tr>
      <w:tr w:rsidR="001123C3" w:rsidRPr="00F5455D" w14:paraId="6F056837"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9605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A5D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BAD3E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F6018D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necesita saber su contraseña para poder ser autenticado   y acceder a todas las características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5B4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3F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6EA5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0C2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914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EFD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BE323" w14:textId="77777777" w:rsidR="001123C3" w:rsidRPr="00F5455D" w:rsidRDefault="001123C3" w:rsidP="001123C3">
            <w:pPr>
              <w:rPr>
                <w:rFonts w:cs="Arial"/>
                <w:sz w:val="18"/>
                <w:szCs w:val="18"/>
              </w:rPr>
            </w:pPr>
          </w:p>
        </w:tc>
      </w:tr>
      <w:tr w:rsidR="001123C3" w:rsidRPr="00F5455D" w14:paraId="5DE6BAD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7BF0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8F0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C5EC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CD60C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073D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A33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F268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959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914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E53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C05C9" w14:textId="77777777" w:rsidR="001123C3" w:rsidRPr="00F5455D" w:rsidRDefault="001123C3" w:rsidP="001123C3">
            <w:pPr>
              <w:rPr>
                <w:rFonts w:cs="Arial"/>
                <w:sz w:val="18"/>
                <w:szCs w:val="18"/>
              </w:rPr>
            </w:pPr>
          </w:p>
        </w:tc>
      </w:tr>
      <w:tr w:rsidR="001123C3" w:rsidRPr="00F5455D" w14:paraId="3F59A0E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9BE8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1BC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8646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D13D6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2C8A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C1B0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B5F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D013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7A86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A0D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EF27E" w14:textId="77777777" w:rsidR="001123C3" w:rsidRPr="00F5455D" w:rsidRDefault="001123C3" w:rsidP="001123C3">
            <w:pPr>
              <w:rPr>
                <w:rFonts w:cs="Arial"/>
                <w:sz w:val="18"/>
                <w:szCs w:val="18"/>
              </w:rPr>
            </w:pPr>
          </w:p>
        </w:tc>
      </w:tr>
      <w:tr w:rsidR="001123C3" w:rsidRPr="00F5455D" w14:paraId="3BB7E999"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7E31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B6F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F630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B76E5F"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El usuario accede a la página de inicio que muestra la aplicación móvil, y pulsa el botón “INICIAR SESIÓN”.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1F0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21B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C6D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FD5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B95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D4DF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FE8EF" w14:textId="77777777" w:rsidR="001123C3" w:rsidRPr="00F5455D" w:rsidRDefault="001123C3" w:rsidP="001123C3">
            <w:pPr>
              <w:rPr>
                <w:rFonts w:cs="Arial"/>
                <w:sz w:val="18"/>
                <w:szCs w:val="18"/>
              </w:rPr>
            </w:pPr>
          </w:p>
        </w:tc>
      </w:tr>
      <w:tr w:rsidR="001123C3" w:rsidRPr="00F5455D" w14:paraId="2AE321D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8965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789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5E06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5E05D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2D4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708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0CF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B33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F1C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81E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33488" w14:textId="77777777" w:rsidR="001123C3" w:rsidRPr="00F5455D" w:rsidRDefault="001123C3" w:rsidP="001123C3">
            <w:pPr>
              <w:rPr>
                <w:rFonts w:cs="Arial"/>
                <w:sz w:val="18"/>
                <w:szCs w:val="18"/>
              </w:rPr>
            </w:pPr>
          </w:p>
        </w:tc>
      </w:tr>
      <w:tr w:rsidR="001123C3" w:rsidRPr="00F5455D" w14:paraId="6232E560"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9721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B12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6206E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B09C0B"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 xml:space="preserve">Aparece un formulario de autenticación, y el usuario debe diligenciar los datos obligatorios </w:t>
            </w:r>
            <w:r w:rsidRPr="00F5455D">
              <w:rPr>
                <w:rFonts w:cs="Arial"/>
                <w:color w:val="000000"/>
                <w:sz w:val="18"/>
                <w:szCs w:val="18"/>
              </w:rPr>
              <w:lastRenderedPageBreak/>
              <w:t>como lo es: cédula y contraseña.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F4C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58A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AD2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D8FD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3F3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E6D3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1C658" w14:textId="77777777" w:rsidR="001123C3" w:rsidRPr="00F5455D" w:rsidRDefault="001123C3" w:rsidP="001123C3">
            <w:pPr>
              <w:rPr>
                <w:rFonts w:cs="Arial"/>
                <w:sz w:val="18"/>
                <w:szCs w:val="18"/>
              </w:rPr>
            </w:pPr>
          </w:p>
        </w:tc>
      </w:tr>
      <w:tr w:rsidR="001123C3" w:rsidRPr="00F5455D" w14:paraId="0E9EE9C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9671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9430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DB8C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75F2E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518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FC5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737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173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12BF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4E4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46D38" w14:textId="77777777" w:rsidR="001123C3" w:rsidRPr="00F5455D" w:rsidRDefault="001123C3" w:rsidP="001123C3">
            <w:pPr>
              <w:rPr>
                <w:rFonts w:cs="Arial"/>
                <w:sz w:val="18"/>
                <w:szCs w:val="18"/>
              </w:rPr>
            </w:pPr>
          </w:p>
        </w:tc>
      </w:tr>
      <w:tr w:rsidR="001123C3" w:rsidRPr="00F5455D" w14:paraId="2671230B"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7AD7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0C8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ED9C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C6940B"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Al pulsar el botón “OLVIDO SU CONTRASEÑA”, la aplicación lo enviara a una pantalla de recuperación de contraseña.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A4C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6AB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AC9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F616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261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183B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69A10" w14:textId="77777777" w:rsidR="001123C3" w:rsidRPr="00F5455D" w:rsidRDefault="001123C3" w:rsidP="001123C3">
            <w:pPr>
              <w:rPr>
                <w:rFonts w:cs="Arial"/>
                <w:sz w:val="18"/>
                <w:szCs w:val="18"/>
              </w:rPr>
            </w:pPr>
          </w:p>
        </w:tc>
      </w:tr>
      <w:tr w:rsidR="001123C3" w:rsidRPr="00F5455D" w14:paraId="6889577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5A1E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32B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B1945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193FC1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A99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D33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B11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BDB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EFA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3D61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C4449F" w14:textId="77777777" w:rsidR="001123C3" w:rsidRPr="00F5455D" w:rsidRDefault="001123C3" w:rsidP="001123C3">
            <w:pPr>
              <w:rPr>
                <w:rFonts w:cs="Arial"/>
                <w:sz w:val="18"/>
                <w:szCs w:val="18"/>
              </w:rPr>
            </w:pPr>
          </w:p>
        </w:tc>
      </w:tr>
      <w:tr w:rsidR="001123C3" w:rsidRPr="00F5455D" w14:paraId="0E42B643"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EE14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509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C286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36205A"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Aparece un formulario, el usuario debe diligenciar correctamente los siguientes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3F3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33FB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5133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46D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519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CEB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0E660" w14:textId="77777777" w:rsidR="001123C3" w:rsidRPr="00F5455D" w:rsidRDefault="001123C3" w:rsidP="001123C3">
            <w:pPr>
              <w:rPr>
                <w:rFonts w:cs="Arial"/>
                <w:sz w:val="18"/>
                <w:szCs w:val="18"/>
              </w:rPr>
            </w:pPr>
          </w:p>
        </w:tc>
      </w:tr>
      <w:tr w:rsidR="001123C3" w:rsidRPr="00F5455D" w14:paraId="2F6A0BE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56E3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0E5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DA1D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D45C35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64AB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559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193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3A5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DE9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797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81066" w14:textId="77777777" w:rsidR="001123C3" w:rsidRPr="00F5455D" w:rsidRDefault="001123C3" w:rsidP="001123C3">
            <w:pPr>
              <w:rPr>
                <w:rFonts w:cs="Arial"/>
                <w:sz w:val="18"/>
                <w:szCs w:val="18"/>
              </w:rPr>
            </w:pPr>
          </w:p>
        </w:tc>
      </w:tr>
      <w:tr w:rsidR="001123C3" w:rsidRPr="00F5455D" w14:paraId="6465C8F8"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821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35B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97EFB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6D30C1A"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Fecha exp cedula: Formato tipo calendario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421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7C7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9E21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E3B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CD73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280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74883" w14:textId="77777777" w:rsidR="001123C3" w:rsidRPr="00F5455D" w:rsidRDefault="001123C3" w:rsidP="001123C3">
            <w:pPr>
              <w:rPr>
                <w:rFonts w:cs="Arial"/>
                <w:sz w:val="18"/>
                <w:szCs w:val="18"/>
              </w:rPr>
            </w:pPr>
          </w:p>
        </w:tc>
      </w:tr>
      <w:tr w:rsidR="001123C3" w:rsidRPr="00F5455D" w14:paraId="3ECC6B3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DBBA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EA7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1B8A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165F7D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E117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3EA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A21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321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EE15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B3EF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15F7" w14:textId="77777777" w:rsidR="001123C3" w:rsidRPr="00F5455D" w:rsidRDefault="001123C3" w:rsidP="001123C3">
            <w:pPr>
              <w:rPr>
                <w:rFonts w:cs="Arial"/>
                <w:sz w:val="18"/>
                <w:szCs w:val="18"/>
              </w:rPr>
            </w:pPr>
          </w:p>
        </w:tc>
      </w:tr>
      <w:tr w:rsidR="001123C3" w:rsidRPr="00F5455D" w14:paraId="6BD580D8"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3ADA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CFF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7AF02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5B54B1"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Nombre primera mascota: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CCEC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25C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957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93F6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60BF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817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C60AD" w14:textId="77777777" w:rsidR="001123C3" w:rsidRPr="00F5455D" w:rsidRDefault="001123C3" w:rsidP="001123C3">
            <w:pPr>
              <w:rPr>
                <w:rFonts w:cs="Arial"/>
                <w:sz w:val="18"/>
                <w:szCs w:val="18"/>
              </w:rPr>
            </w:pPr>
          </w:p>
        </w:tc>
      </w:tr>
      <w:tr w:rsidR="001123C3" w:rsidRPr="00F5455D" w14:paraId="47B5A34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BCE0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D7A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BA69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8D2A4C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094F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815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5DD9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F0B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8D8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3F7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37B80" w14:textId="77777777" w:rsidR="001123C3" w:rsidRPr="00F5455D" w:rsidRDefault="001123C3" w:rsidP="001123C3">
            <w:pPr>
              <w:rPr>
                <w:rFonts w:cs="Arial"/>
                <w:sz w:val="18"/>
                <w:szCs w:val="18"/>
              </w:rPr>
            </w:pPr>
          </w:p>
        </w:tc>
      </w:tr>
      <w:tr w:rsidR="001123C3" w:rsidRPr="00F5455D" w14:paraId="6C4C8DE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44F8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EE0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C6D1F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7186D6"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Color favorito: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E89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556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973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F38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84A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027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2F70D" w14:textId="77777777" w:rsidR="001123C3" w:rsidRPr="00F5455D" w:rsidRDefault="001123C3" w:rsidP="001123C3">
            <w:pPr>
              <w:rPr>
                <w:rFonts w:cs="Arial"/>
                <w:sz w:val="18"/>
                <w:szCs w:val="18"/>
              </w:rPr>
            </w:pPr>
          </w:p>
        </w:tc>
      </w:tr>
      <w:tr w:rsidR="001123C3" w:rsidRPr="00F5455D" w14:paraId="1338642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EDC5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D175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9DE28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107D7A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7C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2BD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009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C41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011D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A68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3EB58" w14:textId="77777777" w:rsidR="001123C3" w:rsidRPr="00F5455D" w:rsidRDefault="001123C3" w:rsidP="001123C3">
            <w:pPr>
              <w:rPr>
                <w:rFonts w:cs="Arial"/>
                <w:sz w:val="18"/>
                <w:szCs w:val="18"/>
              </w:rPr>
            </w:pPr>
          </w:p>
        </w:tc>
      </w:tr>
      <w:tr w:rsidR="001123C3" w:rsidRPr="00F5455D" w14:paraId="37F5267F"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6766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E305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A93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FBDFB0"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Al pulsar el botón “VALIDAR”, el formulario es procesado y validado. En este  proceso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C136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E3B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D9D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0F2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584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114D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D02A56" w14:textId="77777777" w:rsidR="001123C3" w:rsidRPr="00F5455D" w:rsidRDefault="001123C3" w:rsidP="001123C3">
            <w:pPr>
              <w:rPr>
                <w:rFonts w:cs="Arial"/>
                <w:sz w:val="18"/>
                <w:szCs w:val="18"/>
              </w:rPr>
            </w:pPr>
          </w:p>
        </w:tc>
      </w:tr>
      <w:tr w:rsidR="001123C3" w:rsidRPr="00F5455D" w14:paraId="2BAE484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D296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BE7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A69A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594861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8BF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9A6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0E83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7C1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501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33A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ADF1E" w14:textId="77777777" w:rsidR="001123C3" w:rsidRPr="00F5455D" w:rsidRDefault="001123C3" w:rsidP="001123C3">
            <w:pPr>
              <w:rPr>
                <w:rFonts w:cs="Arial"/>
                <w:sz w:val="18"/>
                <w:szCs w:val="18"/>
              </w:rPr>
            </w:pPr>
          </w:p>
        </w:tc>
      </w:tr>
      <w:tr w:rsidR="001123C3" w:rsidRPr="00F5455D" w14:paraId="7213A50A"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16D4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49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6399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5B830F" w14:textId="77777777" w:rsidR="001123C3" w:rsidRPr="00F5455D" w:rsidRDefault="001123C3" w:rsidP="001123C3">
            <w:pPr>
              <w:jc w:val="both"/>
              <w:rPr>
                <w:rFonts w:cs="Arial"/>
                <w:color w:val="000000"/>
                <w:sz w:val="18"/>
                <w:szCs w:val="18"/>
              </w:rPr>
            </w:pPr>
            <w:r w:rsidRPr="00F5455D">
              <w:rPr>
                <w:rFonts w:cs="Arial"/>
                <w:color w:val="000000"/>
                <w:sz w:val="18"/>
                <w:szCs w:val="18"/>
              </w:rPr>
              <w:t>6.</w:t>
            </w:r>
            <w:r w:rsidRPr="00F5455D">
              <w:rPr>
                <w:color w:val="000000"/>
                <w:sz w:val="14"/>
                <w:szCs w:val="14"/>
              </w:rPr>
              <w:t xml:space="preserve">     </w:t>
            </w:r>
            <w:r w:rsidRPr="00F5455D">
              <w:rPr>
                <w:rFonts w:cs="Arial"/>
                <w:color w:val="000000"/>
                <w:sz w:val="18"/>
                <w:szCs w:val="18"/>
              </w:rPr>
              <w:t>Una vez validado correctamente el formulario de la aplicación, lo enviara a una pantalla donde está un formulario que contiene los siguientes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FBB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8165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2166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758A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CAC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4CEC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3B641" w14:textId="77777777" w:rsidR="001123C3" w:rsidRPr="00F5455D" w:rsidRDefault="001123C3" w:rsidP="001123C3">
            <w:pPr>
              <w:rPr>
                <w:rFonts w:cs="Arial"/>
                <w:sz w:val="18"/>
                <w:szCs w:val="18"/>
              </w:rPr>
            </w:pPr>
          </w:p>
        </w:tc>
      </w:tr>
      <w:tr w:rsidR="001123C3" w:rsidRPr="00F5455D" w14:paraId="2C7A0F0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AF71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412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8AA6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9E2A5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B9E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9EC6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B08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02F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34F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541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C9CAE8" w14:textId="77777777" w:rsidR="001123C3" w:rsidRPr="00F5455D" w:rsidRDefault="001123C3" w:rsidP="001123C3">
            <w:pPr>
              <w:rPr>
                <w:rFonts w:cs="Arial"/>
                <w:sz w:val="18"/>
                <w:szCs w:val="18"/>
              </w:rPr>
            </w:pPr>
          </w:p>
        </w:tc>
      </w:tr>
      <w:tr w:rsidR="001123C3" w:rsidRPr="00F5455D" w14:paraId="11683A2C"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9F7D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2D8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86CC8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8624B70"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 xml:space="preserve"> Contraseña: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4D8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29A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B2C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CA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33BE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CF4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72AF7" w14:textId="77777777" w:rsidR="001123C3" w:rsidRPr="00F5455D" w:rsidRDefault="001123C3" w:rsidP="001123C3">
            <w:pPr>
              <w:rPr>
                <w:rFonts w:cs="Arial"/>
                <w:sz w:val="18"/>
                <w:szCs w:val="18"/>
              </w:rPr>
            </w:pPr>
          </w:p>
        </w:tc>
      </w:tr>
      <w:tr w:rsidR="001123C3" w:rsidRPr="00F5455D" w14:paraId="57818D0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8C67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CB7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5F53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ED1B4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CDD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1B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F1E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393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07A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AE4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F4E0A" w14:textId="77777777" w:rsidR="001123C3" w:rsidRPr="00F5455D" w:rsidRDefault="001123C3" w:rsidP="001123C3">
            <w:pPr>
              <w:rPr>
                <w:rFonts w:cs="Arial"/>
                <w:sz w:val="18"/>
                <w:szCs w:val="18"/>
              </w:rPr>
            </w:pPr>
          </w:p>
        </w:tc>
      </w:tr>
      <w:tr w:rsidR="001123C3" w:rsidRPr="00F5455D" w14:paraId="3A5F9B44"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0B42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46D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EDFE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808B17"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Confirmar Contraseña: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4D9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A55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797D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D6DB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B76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E97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635ED" w14:textId="77777777" w:rsidR="001123C3" w:rsidRPr="00F5455D" w:rsidRDefault="001123C3" w:rsidP="001123C3">
            <w:pPr>
              <w:rPr>
                <w:rFonts w:cs="Arial"/>
                <w:sz w:val="18"/>
                <w:szCs w:val="18"/>
              </w:rPr>
            </w:pPr>
          </w:p>
        </w:tc>
      </w:tr>
      <w:tr w:rsidR="001123C3" w:rsidRPr="00F5455D" w14:paraId="75EA9BB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455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542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B7C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28E732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E516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A5E3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8BD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52A3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5CF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F599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1E7E92" w14:textId="77777777" w:rsidR="001123C3" w:rsidRPr="00F5455D" w:rsidRDefault="001123C3" w:rsidP="001123C3">
            <w:pPr>
              <w:rPr>
                <w:rFonts w:cs="Arial"/>
                <w:sz w:val="18"/>
                <w:szCs w:val="18"/>
              </w:rPr>
            </w:pPr>
          </w:p>
        </w:tc>
      </w:tr>
      <w:tr w:rsidR="001123C3" w:rsidRPr="00F5455D" w14:paraId="672A699B"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41B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0EF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9CB0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82F3B7E" w14:textId="77777777" w:rsidR="001123C3" w:rsidRPr="00F5455D" w:rsidRDefault="001123C3" w:rsidP="001123C3">
            <w:pPr>
              <w:jc w:val="both"/>
              <w:rPr>
                <w:rFonts w:cs="Arial"/>
                <w:color w:val="000000"/>
                <w:sz w:val="18"/>
                <w:szCs w:val="18"/>
              </w:rPr>
            </w:pPr>
            <w:r w:rsidRPr="00F5455D">
              <w:rPr>
                <w:rFonts w:cs="Arial"/>
                <w:color w:val="000000"/>
                <w:sz w:val="18"/>
                <w:szCs w:val="18"/>
              </w:rPr>
              <w:t>7.</w:t>
            </w:r>
            <w:r w:rsidRPr="00F5455D">
              <w:rPr>
                <w:color w:val="000000"/>
                <w:sz w:val="14"/>
                <w:szCs w:val="14"/>
              </w:rPr>
              <w:t xml:space="preserve">     </w:t>
            </w:r>
            <w:r w:rsidRPr="00F5455D">
              <w:rPr>
                <w:rFonts w:cs="Arial"/>
                <w:color w:val="000000"/>
                <w:sz w:val="18"/>
                <w:szCs w:val="18"/>
              </w:rPr>
              <w:t>Al pulsar el botón “ACTUALIZAR” el formulario es procesado y validado. En este proceso mostrara un mensaje “Validado”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A11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A25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5E01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605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FCC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8E32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D4E86" w14:textId="77777777" w:rsidR="001123C3" w:rsidRPr="00F5455D" w:rsidRDefault="001123C3" w:rsidP="001123C3">
            <w:pPr>
              <w:rPr>
                <w:rFonts w:cs="Arial"/>
                <w:sz w:val="18"/>
                <w:szCs w:val="18"/>
              </w:rPr>
            </w:pPr>
          </w:p>
        </w:tc>
      </w:tr>
      <w:tr w:rsidR="001123C3" w:rsidRPr="00F5455D" w14:paraId="3234C80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225F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B416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BD7D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02420F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126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652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8CB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3897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0BD8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075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5F9DC8" w14:textId="77777777" w:rsidR="001123C3" w:rsidRPr="00F5455D" w:rsidRDefault="001123C3" w:rsidP="001123C3">
            <w:pPr>
              <w:rPr>
                <w:rFonts w:cs="Arial"/>
                <w:sz w:val="18"/>
                <w:szCs w:val="18"/>
              </w:rPr>
            </w:pPr>
          </w:p>
        </w:tc>
      </w:tr>
      <w:tr w:rsidR="001123C3" w:rsidRPr="00F5455D" w14:paraId="1E0ECDC1"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EA0A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F1B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C48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D0DE71" w14:textId="77777777" w:rsidR="001123C3" w:rsidRPr="00F5455D" w:rsidRDefault="001123C3" w:rsidP="001123C3">
            <w:pPr>
              <w:jc w:val="both"/>
              <w:rPr>
                <w:rFonts w:cs="Arial"/>
                <w:color w:val="000000"/>
                <w:sz w:val="18"/>
                <w:szCs w:val="18"/>
              </w:rPr>
            </w:pPr>
            <w:r w:rsidRPr="00F5455D">
              <w:rPr>
                <w:rFonts w:cs="Arial"/>
                <w:color w:val="000000"/>
                <w:sz w:val="18"/>
                <w:szCs w:val="18"/>
              </w:rPr>
              <w:t>8.</w:t>
            </w:r>
            <w:r w:rsidRPr="00F5455D">
              <w:rPr>
                <w:color w:val="000000"/>
                <w:sz w:val="14"/>
                <w:szCs w:val="14"/>
              </w:rPr>
              <w:t xml:space="preserve">     </w:t>
            </w:r>
            <w:r w:rsidRPr="00F5455D">
              <w:rPr>
                <w:rFonts w:cs="Arial"/>
                <w:color w:val="000000"/>
                <w:sz w:val="18"/>
                <w:szCs w:val="18"/>
              </w:rPr>
              <w:t>Una vez validado correctamente el formulario de la aplicación, aparecerá un mensaje “Su contraseña ha sido actualizada correctamente, puede iniciar sesión” y lo enviara a la pantalla de Iniciar sesión.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279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3B7F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6BF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993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A3E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C79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7734B" w14:textId="77777777" w:rsidR="001123C3" w:rsidRPr="00F5455D" w:rsidRDefault="001123C3" w:rsidP="001123C3">
            <w:pPr>
              <w:rPr>
                <w:rFonts w:cs="Arial"/>
                <w:sz w:val="18"/>
                <w:szCs w:val="18"/>
              </w:rPr>
            </w:pPr>
          </w:p>
        </w:tc>
      </w:tr>
      <w:tr w:rsidR="001123C3" w:rsidRPr="00F5455D" w14:paraId="60B1B50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F81F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EAFD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1E75D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9B123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16BD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AF6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7EE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430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A1F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2DC8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A523D" w14:textId="77777777" w:rsidR="001123C3" w:rsidRPr="00F5455D" w:rsidRDefault="001123C3" w:rsidP="001123C3">
            <w:pPr>
              <w:rPr>
                <w:rFonts w:cs="Arial"/>
                <w:sz w:val="18"/>
                <w:szCs w:val="18"/>
              </w:rPr>
            </w:pPr>
          </w:p>
        </w:tc>
      </w:tr>
      <w:tr w:rsidR="001123C3" w:rsidRPr="00F5455D" w14:paraId="4E2EEC9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79CA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8B9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D6282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CE879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3504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974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7CE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4BE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DC5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A148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94A94" w14:textId="77777777" w:rsidR="001123C3" w:rsidRPr="00F5455D" w:rsidRDefault="001123C3" w:rsidP="001123C3">
            <w:pPr>
              <w:rPr>
                <w:rFonts w:cs="Arial"/>
                <w:sz w:val="18"/>
                <w:szCs w:val="18"/>
              </w:rPr>
            </w:pPr>
          </w:p>
        </w:tc>
      </w:tr>
      <w:tr w:rsidR="001123C3" w:rsidRPr="00F5455D" w14:paraId="3E7FD872"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37AB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6F2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66BD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6A2E9DF"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La aplicación realizara los siguientes procedimientos para validación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2EB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71E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408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3A1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020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CD1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C1023E" w14:textId="77777777" w:rsidR="001123C3" w:rsidRPr="00F5455D" w:rsidRDefault="001123C3" w:rsidP="001123C3">
            <w:pPr>
              <w:rPr>
                <w:rFonts w:cs="Arial"/>
                <w:sz w:val="18"/>
                <w:szCs w:val="18"/>
              </w:rPr>
            </w:pPr>
          </w:p>
        </w:tc>
      </w:tr>
      <w:tr w:rsidR="001123C3" w:rsidRPr="00F5455D" w14:paraId="6ACF927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9F51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D1F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7F7B6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ADCD7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085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0E3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55E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0A9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AE45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C3A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7713A" w14:textId="77777777" w:rsidR="001123C3" w:rsidRPr="00F5455D" w:rsidRDefault="001123C3" w:rsidP="001123C3">
            <w:pPr>
              <w:rPr>
                <w:rFonts w:cs="Arial"/>
                <w:sz w:val="18"/>
                <w:szCs w:val="18"/>
              </w:rPr>
            </w:pPr>
          </w:p>
        </w:tc>
      </w:tr>
      <w:tr w:rsidR="001123C3" w:rsidRPr="00F5455D" w14:paraId="54DAF72E"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31C0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BCA5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43C3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DF712E0"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9BEF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93A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467E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0FE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9A1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798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3B6DD" w14:textId="77777777" w:rsidR="001123C3" w:rsidRPr="00F5455D" w:rsidRDefault="001123C3" w:rsidP="001123C3">
            <w:pPr>
              <w:rPr>
                <w:rFonts w:cs="Arial"/>
                <w:sz w:val="18"/>
                <w:szCs w:val="18"/>
              </w:rPr>
            </w:pPr>
          </w:p>
        </w:tc>
      </w:tr>
      <w:tr w:rsidR="001123C3" w:rsidRPr="00F5455D" w14:paraId="4A58C9D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4970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5B7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0467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F9CCB8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37E0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E9B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F34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0CB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884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DE6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9629B" w14:textId="77777777" w:rsidR="001123C3" w:rsidRPr="00F5455D" w:rsidRDefault="001123C3" w:rsidP="001123C3">
            <w:pPr>
              <w:rPr>
                <w:rFonts w:cs="Arial"/>
                <w:sz w:val="18"/>
                <w:szCs w:val="18"/>
              </w:rPr>
            </w:pPr>
          </w:p>
        </w:tc>
      </w:tr>
      <w:tr w:rsidR="001123C3" w:rsidRPr="00F5455D" w14:paraId="7F7FB9AA"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4549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942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DAA74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4F5C75"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en la base de datos local del  TRIMBLE TDC-100 que los datos de Fecha exp cedula, Nombre primera mascota y Color favorito coincidan con los datos guardados en la base de datos, en caso contrario mostrara un mensaje “Los datos diligenciados son incorrectos, por favor verifique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AA0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CE6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B0EC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720F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CDC6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521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02BDE" w14:textId="77777777" w:rsidR="001123C3" w:rsidRPr="00F5455D" w:rsidRDefault="001123C3" w:rsidP="001123C3">
            <w:pPr>
              <w:rPr>
                <w:rFonts w:cs="Arial"/>
                <w:sz w:val="18"/>
                <w:szCs w:val="18"/>
              </w:rPr>
            </w:pPr>
          </w:p>
        </w:tc>
      </w:tr>
      <w:tr w:rsidR="001123C3" w:rsidRPr="00F5455D" w14:paraId="7393393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029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184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B7C9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36CED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A929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1B4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2E7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FA9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03D2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6F6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B936A" w14:textId="77777777" w:rsidR="001123C3" w:rsidRPr="00F5455D" w:rsidRDefault="001123C3" w:rsidP="001123C3">
            <w:pPr>
              <w:rPr>
                <w:rFonts w:cs="Arial"/>
                <w:sz w:val="18"/>
                <w:szCs w:val="18"/>
              </w:rPr>
            </w:pPr>
          </w:p>
        </w:tc>
      </w:tr>
      <w:tr w:rsidR="001123C3" w:rsidRPr="00F5455D" w14:paraId="7F83C446"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0739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2BCA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6AF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A5254C3" w14:textId="77777777" w:rsidR="001123C3" w:rsidRPr="00F5455D" w:rsidRDefault="001123C3" w:rsidP="001123C3">
            <w:pPr>
              <w:jc w:val="both"/>
              <w:rPr>
                <w:rFonts w:cs="Arial"/>
                <w:color w:val="000000"/>
                <w:sz w:val="18"/>
                <w:szCs w:val="18"/>
              </w:rPr>
            </w:pPr>
            <w:r w:rsidRPr="00F5455D">
              <w:rPr>
                <w:rFonts w:cs="Arial"/>
                <w:color w:val="000000"/>
                <w:sz w:val="18"/>
                <w:szCs w:val="18"/>
              </w:rPr>
              <w:t>7.</w:t>
            </w:r>
            <w:r w:rsidRPr="00F5455D">
              <w:rPr>
                <w:color w:val="000000"/>
                <w:sz w:val="14"/>
                <w:szCs w:val="14"/>
              </w:rPr>
              <w:t xml:space="preserve">     </w:t>
            </w:r>
            <w:r w:rsidRPr="00F5455D">
              <w:rPr>
                <w:rFonts w:cs="Arial"/>
                <w:color w:val="000000"/>
                <w:sz w:val="18"/>
                <w:szCs w:val="18"/>
              </w:rPr>
              <w:t>La aplicación realizara los siguientes procedimientos para validación de la información y almacenamiento de la nueva contraseña en la base de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8A65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5FF7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925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DF7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FC3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D43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9399B" w14:textId="77777777" w:rsidR="001123C3" w:rsidRPr="00F5455D" w:rsidRDefault="001123C3" w:rsidP="001123C3">
            <w:pPr>
              <w:rPr>
                <w:rFonts w:cs="Arial"/>
                <w:sz w:val="18"/>
                <w:szCs w:val="18"/>
              </w:rPr>
            </w:pPr>
          </w:p>
        </w:tc>
      </w:tr>
      <w:tr w:rsidR="001123C3" w:rsidRPr="00F5455D" w14:paraId="62DC47F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0DB0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47A6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A5C1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0C6B7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4D2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6EA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E99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BEFF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D9E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2D6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8045E" w14:textId="77777777" w:rsidR="001123C3" w:rsidRPr="00F5455D" w:rsidRDefault="001123C3" w:rsidP="001123C3">
            <w:pPr>
              <w:rPr>
                <w:rFonts w:cs="Arial"/>
                <w:sz w:val="18"/>
                <w:szCs w:val="18"/>
              </w:rPr>
            </w:pPr>
          </w:p>
        </w:tc>
      </w:tr>
      <w:tr w:rsidR="001123C3" w:rsidRPr="00F5455D" w14:paraId="000C53A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C1A2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9524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2ABB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A2173F"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293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6A2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8D2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066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BA5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56C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8F143" w14:textId="77777777" w:rsidR="001123C3" w:rsidRPr="00F5455D" w:rsidRDefault="001123C3" w:rsidP="001123C3">
            <w:pPr>
              <w:rPr>
                <w:rFonts w:cs="Arial"/>
                <w:sz w:val="18"/>
                <w:szCs w:val="18"/>
              </w:rPr>
            </w:pPr>
          </w:p>
        </w:tc>
      </w:tr>
      <w:tr w:rsidR="001123C3" w:rsidRPr="00F5455D" w14:paraId="76FF616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F236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B67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DFF5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48C83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353D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30D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C79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7AE9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B91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A01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D5700" w14:textId="77777777" w:rsidR="001123C3" w:rsidRPr="00F5455D" w:rsidRDefault="001123C3" w:rsidP="001123C3">
            <w:pPr>
              <w:rPr>
                <w:rFonts w:cs="Arial"/>
                <w:sz w:val="18"/>
                <w:szCs w:val="18"/>
              </w:rPr>
            </w:pPr>
          </w:p>
        </w:tc>
      </w:tr>
      <w:tr w:rsidR="001123C3" w:rsidRPr="00F5455D" w14:paraId="1D795F6C"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49AF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5E3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5372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D1B88B"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el valor alfanumérico ingresado en los campos de texto contraseña y confirmar contraseña coincidan, en caso contrario mostrara un mensaje “Por favor verifique los campos de contraseña porque no coincide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1A3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990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D6B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1FEA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66D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425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502CD" w14:textId="77777777" w:rsidR="001123C3" w:rsidRPr="00F5455D" w:rsidRDefault="001123C3" w:rsidP="001123C3">
            <w:pPr>
              <w:rPr>
                <w:rFonts w:cs="Arial"/>
                <w:sz w:val="18"/>
                <w:szCs w:val="18"/>
              </w:rPr>
            </w:pPr>
          </w:p>
        </w:tc>
      </w:tr>
      <w:tr w:rsidR="001123C3" w:rsidRPr="00F5455D" w14:paraId="3DC8751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4E69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C01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E1CDF"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A46531B"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6EF0037"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E7E3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D5F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1029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08C5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7EEF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C85E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E1F031" w14:textId="77777777" w:rsidR="001123C3" w:rsidRPr="00F5455D" w:rsidRDefault="001123C3" w:rsidP="001123C3">
            <w:pPr>
              <w:rPr>
                <w:rFonts w:cs="Arial"/>
                <w:sz w:val="18"/>
                <w:szCs w:val="18"/>
              </w:rPr>
            </w:pPr>
          </w:p>
        </w:tc>
      </w:tr>
      <w:tr w:rsidR="001123C3" w:rsidRPr="00F5455D" w14:paraId="6A05AFA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4200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1B6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3226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555C0DBB"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UC4: CONFIGURACION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794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73C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22C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F9C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93F3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E435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8CB8C" w14:textId="77777777" w:rsidR="001123C3" w:rsidRPr="00F5455D" w:rsidRDefault="001123C3" w:rsidP="001123C3">
            <w:pPr>
              <w:rPr>
                <w:rFonts w:cs="Arial"/>
                <w:sz w:val="18"/>
                <w:szCs w:val="18"/>
              </w:rPr>
            </w:pPr>
          </w:p>
        </w:tc>
      </w:tr>
      <w:tr w:rsidR="001123C3" w:rsidRPr="00F5455D" w14:paraId="578D0AD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03B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5F4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6D1E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D8E753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Administrador,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3375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37E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22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E08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528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7D1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8CC28" w14:textId="77777777" w:rsidR="001123C3" w:rsidRPr="00F5455D" w:rsidRDefault="001123C3" w:rsidP="001123C3">
            <w:pPr>
              <w:rPr>
                <w:rFonts w:cs="Arial"/>
                <w:sz w:val="18"/>
                <w:szCs w:val="18"/>
              </w:rPr>
            </w:pPr>
          </w:p>
        </w:tc>
      </w:tr>
      <w:tr w:rsidR="001123C3" w:rsidRPr="00F5455D" w14:paraId="20C3D4E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E60B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FA5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3364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966BF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en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85C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043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C82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7C7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917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A50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F4480" w14:textId="77777777" w:rsidR="001123C3" w:rsidRPr="00F5455D" w:rsidRDefault="001123C3" w:rsidP="001123C3">
            <w:pPr>
              <w:rPr>
                <w:rFonts w:cs="Arial"/>
                <w:sz w:val="18"/>
                <w:szCs w:val="18"/>
              </w:rPr>
            </w:pPr>
          </w:p>
        </w:tc>
      </w:tr>
      <w:tr w:rsidR="001123C3" w:rsidRPr="00F5455D" w14:paraId="1E5BAE83"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CA5F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C7E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121A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F5B3E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estará registrado en el sistema y podrá utilizar los servicios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0283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ADB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573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35E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EE39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7C3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10437" w14:textId="77777777" w:rsidR="001123C3" w:rsidRPr="00F5455D" w:rsidRDefault="001123C3" w:rsidP="001123C3">
            <w:pPr>
              <w:rPr>
                <w:rFonts w:cs="Arial"/>
                <w:sz w:val="18"/>
                <w:szCs w:val="18"/>
              </w:rPr>
            </w:pPr>
          </w:p>
        </w:tc>
      </w:tr>
      <w:tr w:rsidR="001123C3" w:rsidRPr="00F5455D" w14:paraId="3F0BF381"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42AD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6E2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E14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E7876F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La configuración inicial consiste en diligenciar los datos necesarios para poder realizar los radiogramas, actas de destrucción y saber la información del lugar de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9A0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FFE5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A1A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BEA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F41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77A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97EA3" w14:textId="77777777" w:rsidR="001123C3" w:rsidRPr="00F5455D" w:rsidRDefault="001123C3" w:rsidP="001123C3">
            <w:pPr>
              <w:rPr>
                <w:rFonts w:cs="Arial"/>
                <w:sz w:val="18"/>
                <w:szCs w:val="18"/>
              </w:rPr>
            </w:pPr>
          </w:p>
        </w:tc>
      </w:tr>
      <w:tr w:rsidR="001123C3" w:rsidRPr="00F5455D" w14:paraId="2850E35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896F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9516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F97B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ECB84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733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DC5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C76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B2F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5BD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5483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4A6D54" w14:textId="77777777" w:rsidR="001123C3" w:rsidRPr="00F5455D" w:rsidRDefault="001123C3" w:rsidP="001123C3">
            <w:pPr>
              <w:rPr>
                <w:rFonts w:cs="Arial"/>
                <w:sz w:val="18"/>
                <w:szCs w:val="18"/>
              </w:rPr>
            </w:pPr>
          </w:p>
        </w:tc>
      </w:tr>
      <w:tr w:rsidR="001123C3" w:rsidRPr="00F5455D" w14:paraId="0F3A329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2DEB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B28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49837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442B7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35A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19F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DED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714D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682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2F3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3B882" w14:textId="77777777" w:rsidR="001123C3" w:rsidRPr="00F5455D" w:rsidRDefault="001123C3" w:rsidP="001123C3">
            <w:pPr>
              <w:rPr>
                <w:rFonts w:cs="Arial"/>
                <w:sz w:val="18"/>
                <w:szCs w:val="18"/>
              </w:rPr>
            </w:pPr>
          </w:p>
        </w:tc>
      </w:tr>
      <w:tr w:rsidR="001123C3" w:rsidRPr="00F5455D" w14:paraId="301121E7"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B46D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118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9793E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1331E2"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la autenticación del usuario, la aplicación móvil muestra un primer formulario en el cual debe agregar la siguiente información y son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D80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6AA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C85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731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040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630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F00589" w14:textId="77777777" w:rsidR="001123C3" w:rsidRPr="00F5455D" w:rsidRDefault="001123C3" w:rsidP="001123C3">
            <w:pPr>
              <w:rPr>
                <w:rFonts w:cs="Arial"/>
                <w:sz w:val="18"/>
                <w:szCs w:val="18"/>
              </w:rPr>
            </w:pPr>
          </w:p>
        </w:tc>
      </w:tr>
      <w:tr w:rsidR="001123C3" w:rsidRPr="00F5455D" w14:paraId="5401B78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4E59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037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73B6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1FC8C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617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9857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FD6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4CB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5A60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944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49CD7" w14:textId="77777777" w:rsidR="001123C3" w:rsidRPr="00F5455D" w:rsidRDefault="001123C3" w:rsidP="001123C3">
            <w:pPr>
              <w:rPr>
                <w:rFonts w:cs="Arial"/>
                <w:sz w:val="18"/>
                <w:szCs w:val="18"/>
              </w:rPr>
            </w:pPr>
          </w:p>
        </w:tc>
      </w:tr>
      <w:tr w:rsidR="001123C3" w:rsidRPr="00F5455D" w14:paraId="1D1AB346"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E989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54C7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E0FE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6465B0"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 xml:space="preserve">Unidad operativa mayor: Una lista </w:t>
            </w:r>
            <w:r w:rsidRPr="00F5455D">
              <w:rPr>
                <w:rFonts w:cs="Arial"/>
                <w:color w:val="000000"/>
                <w:sz w:val="18"/>
                <w:szCs w:val="18"/>
              </w:rPr>
              <w:lastRenderedPageBreak/>
              <w:t>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DCB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A17B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6F9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5E5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9B98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083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F65A2" w14:textId="77777777" w:rsidR="001123C3" w:rsidRPr="00F5455D" w:rsidRDefault="001123C3" w:rsidP="001123C3">
            <w:pPr>
              <w:rPr>
                <w:rFonts w:cs="Arial"/>
                <w:sz w:val="18"/>
                <w:szCs w:val="18"/>
              </w:rPr>
            </w:pPr>
          </w:p>
        </w:tc>
      </w:tr>
      <w:tr w:rsidR="001123C3" w:rsidRPr="00F5455D" w14:paraId="1F51E4C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C39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5EE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169B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22276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4E01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560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20A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679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9D3E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523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E495C2" w14:textId="77777777" w:rsidR="001123C3" w:rsidRPr="00F5455D" w:rsidRDefault="001123C3" w:rsidP="001123C3">
            <w:pPr>
              <w:rPr>
                <w:rFonts w:cs="Arial"/>
                <w:sz w:val="18"/>
                <w:szCs w:val="18"/>
              </w:rPr>
            </w:pPr>
          </w:p>
        </w:tc>
      </w:tr>
      <w:tr w:rsidR="001123C3" w:rsidRPr="00F5455D" w14:paraId="2C51A275"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C294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707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C487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65A247"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Unidad operativa menor: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F40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297B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7324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9B3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912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84B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44758" w14:textId="77777777" w:rsidR="001123C3" w:rsidRPr="00F5455D" w:rsidRDefault="001123C3" w:rsidP="001123C3">
            <w:pPr>
              <w:rPr>
                <w:rFonts w:cs="Arial"/>
                <w:sz w:val="18"/>
                <w:szCs w:val="18"/>
              </w:rPr>
            </w:pPr>
          </w:p>
        </w:tc>
      </w:tr>
      <w:tr w:rsidR="001123C3" w:rsidRPr="00F5455D" w14:paraId="2A465E1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D231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CC7F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2936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EECFCB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85B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B98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AC97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C0A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9A66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26C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234CCF" w14:textId="77777777" w:rsidR="001123C3" w:rsidRPr="00F5455D" w:rsidRDefault="001123C3" w:rsidP="001123C3">
            <w:pPr>
              <w:rPr>
                <w:rFonts w:cs="Arial"/>
                <w:sz w:val="18"/>
                <w:szCs w:val="18"/>
              </w:rPr>
            </w:pPr>
          </w:p>
        </w:tc>
      </w:tr>
      <w:tr w:rsidR="001123C3" w:rsidRPr="00F5455D" w14:paraId="74E38C1D"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9572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4BDF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A848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1B0B6E"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Unidad táctica: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253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570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D9E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617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A09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A22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D15A0" w14:textId="77777777" w:rsidR="001123C3" w:rsidRPr="00F5455D" w:rsidRDefault="001123C3" w:rsidP="001123C3">
            <w:pPr>
              <w:rPr>
                <w:rFonts w:cs="Arial"/>
                <w:sz w:val="18"/>
                <w:szCs w:val="18"/>
              </w:rPr>
            </w:pPr>
          </w:p>
        </w:tc>
      </w:tr>
      <w:tr w:rsidR="001123C3" w:rsidRPr="00F5455D" w14:paraId="7E9808B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8331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C8E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42AF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E08C4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1B3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1EB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2FA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CDB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B95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40D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3D391" w14:textId="77777777" w:rsidR="001123C3" w:rsidRPr="00F5455D" w:rsidRDefault="001123C3" w:rsidP="001123C3">
            <w:pPr>
              <w:rPr>
                <w:rFonts w:cs="Arial"/>
                <w:sz w:val="18"/>
                <w:szCs w:val="18"/>
              </w:rPr>
            </w:pPr>
          </w:p>
        </w:tc>
      </w:tr>
      <w:tr w:rsidR="001123C3" w:rsidRPr="00F5455D" w14:paraId="467934B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320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B49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551BB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149D49"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Compañía: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2CB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B2F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6D1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AF7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639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445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71C66" w14:textId="77777777" w:rsidR="001123C3" w:rsidRPr="00F5455D" w:rsidRDefault="001123C3" w:rsidP="001123C3">
            <w:pPr>
              <w:rPr>
                <w:rFonts w:cs="Arial"/>
                <w:sz w:val="18"/>
                <w:szCs w:val="18"/>
              </w:rPr>
            </w:pPr>
          </w:p>
        </w:tc>
      </w:tr>
      <w:tr w:rsidR="001123C3" w:rsidRPr="00F5455D" w14:paraId="1153026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E946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F33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4574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F63EE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6F4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74D6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D93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E53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310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FAE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ACDB9" w14:textId="77777777" w:rsidR="001123C3" w:rsidRPr="00F5455D" w:rsidRDefault="001123C3" w:rsidP="001123C3">
            <w:pPr>
              <w:rPr>
                <w:rFonts w:cs="Arial"/>
                <w:sz w:val="18"/>
                <w:szCs w:val="18"/>
              </w:rPr>
            </w:pPr>
          </w:p>
        </w:tc>
      </w:tr>
      <w:tr w:rsidR="001123C3" w:rsidRPr="00F5455D" w14:paraId="0A03532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8F2A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6682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56DA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6D71E4"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Pelotón: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735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021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49B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215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09D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39D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7BE11" w14:textId="77777777" w:rsidR="001123C3" w:rsidRPr="00F5455D" w:rsidRDefault="001123C3" w:rsidP="001123C3">
            <w:pPr>
              <w:rPr>
                <w:rFonts w:cs="Arial"/>
                <w:sz w:val="18"/>
                <w:szCs w:val="18"/>
              </w:rPr>
            </w:pPr>
          </w:p>
        </w:tc>
      </w:tr>
      <w:tr w:rsidR="001123C3" w:rsidRPr="00F5455D" w14:paraId="620C62B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9952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DFC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574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77DCB7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31F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6A1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EC3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BE1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3E5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CA5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98C68" w14:textId="77777777" w:rsidR="001123C3" w:rsidRPr="00F5455D" w:rsidRDefault="001123C3" w:rsidP="001123C3">
            <w:pPr>
              <w:rPr>
                <w:rFonts w:cs="Arial"/>
                <w:sz w:val="18"/>
                <w:szCs w:val="18"/>
              </w:rPr>
            </w:pPr>
          </w:p>
        </w:tc>
      </w:tr>
      <w:tr w:rsidR="001123C3" w:rsidRPr="00F5455D" w14:paraId="7881E6F8"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333C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A8B6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5C6C2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AE2228"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Indicativo: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13A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09CA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47E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FF5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CAB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551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45740C" w14:textId="77777777" w:rsidR="001123C3" w:rsidRPr="00F5455D" w:rsidRDefault="001123C3" w:rsidP="001123C3">
            <w:pPr>
              <w:rPr>
                <w:rFonts w:cs="Arial"/>
                <w:sz w:val="18"/>
                <w:szCs w:val="18"/>
              </w:rPr>
            </w:pPr>
          </w:p>
        </w:tc>
      </w:tr>
      <w:tr w:rsidR="001123C3" w:rsidRPr="00F5455D" w14:paraId="30E89C5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86A6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B2AB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789E3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5AAF1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D1D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F8C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9E6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E15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CA0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3D7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7AC51B" w14:textId="77777777" w:rsidR="001123C3" w:rsidRPr="00F5455D" w:rsidRDefault="001123C3" w:rsidP="001123C3">
            <w:pPr>
              <w:rPr>
                <w:rFonts w:cs="Arial"/>
                <w:sz w:val="18"/>
                <w:szCs w:val="18"/>
              </w:rPr>
            </w:pPr>
          </w:p>
        </w:tc>
      </w:tr>
      <w:tr w:rsidR="001123C3" w:rsidRPr="00F5455D" w14:paraId="2C0BD1FD"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C26F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C11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9A69D" w14:textId="77777777" w:rsidR="001123C3" w:rsidRPr="00F5455D" w:rsidRDefault="001123C3" w:rsidP="001123C3">
            <w:pPr>
              <w:rPr>
                <w:rFonts w:cs="Arial"/>
                <w:sz w:val="18"/>
                <w:szCs w:val="18"/>
              </w:rPr>
            </w:pP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A39C13B"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Al pulsar el botón “SIGUIENTE” el formulario es procesado, validado y guardado en una base de datos local en el dispositivo móvil TRIMBLE TDC-100. En este  proceso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6D9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D91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567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C10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DA36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6562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1A677" w14:textId="77777777" w:rsidR="001123C3" w:rsidRPr="00F5455D" w:rsidRDefault="001123C3" w:rsidP="001123C3">
            <w:pPr>
              <w:rPr>
                <w:rFonts w:cs="Arial"/>
                <w:sz w:val="18"/>
                <w:szCs w:val="18"/>
              </w:rPr>
            </w:pPr>
          </w:p>
        </w:tc>
      </w:tr>
      <w:tr w:rsidR="001123C3" w:rsidRPr="00F5455D" w14:paraId="6C4CA43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8397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5AB2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D185D"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0EC6B38"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A2F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BC6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CF17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5F6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151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142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0837AD" w14:textId="77777777" w:rsidR="001123C3" w:rsidRPr="00F5455D" w:rsidRDefault="001123C3" w:rsidP="001123C3">
            <w:pPr>
              <w:rPr>
                <w:rFonts w:cs="Arial"/>
                <w:sz w:val="18"/>
                <w:szCs w:val="18"/>
              </w:rPr>
            </w:pPr>
          </w:p>
        </w:tc>
      </w:tr>
      <w:tr w:rsidR="001123C3" w:rsidRPr="00F5455D" w14:paraId="5DF5B3E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45A1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F01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A4439"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C480943"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81E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6CD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72C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50D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CC2D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219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8D4B9" w14:textId="77777777" w:rsidR="001123C3" w:rsidRPr="00F5455D" w:rsidRDefault="001123C3" w:rsidP="001123C3">
            <w:pPr>
              <w:rPr>
                <w:rFonts w:cs="Arial"/>
                <w:sz w:val="18"/>
                <w:szCs w:val="18"/>
              </w:rPr>
            </w:pPr>
          </w:p>
        </w:tc>
      </w:tr>
      <w:tr w:rsidR="001123C3" w:rsidRPr="00F5455D" w14:paraId="147568D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0327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541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32CE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24FE588F" w14:textId="77777777" w:rsidR="001123C3" w:rsidRPr="00F5455D" w:rsidRDefault="001123C3" w:rsidP="001123C3">
            <w:pPr>
              <w:jc w:val="cente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983A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983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554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D27B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AB8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77E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E573B" w14:textId="77777777" w:rsidR="001123C3" w:rsidRPr="00F5455D" w:rsidRDefault="001123C3" w:rsidP="001123C3">
            <w:pPr>
              <w:rPr>
                <w:rFonts w:cs="Arial"/>
                <w:sz w:val="18"/>
                <w:szCs w:val="18"/>
              </w:rPr>
            </w:pPr>
          </w:p>
        </w:tc>
      </w:tr>
      <w:tr w:rsidR="001123C3" w:rsidRPr="00F5455D" w14:paraId="40CEAAA6"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4319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2B6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3C65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EE052D"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Una vez validado correctamente el formulario la aplicación lo envía a la siguiente pantalla de configuración. En esta pantalla muestra un segundo formulario en el cual debe agregar la siguiente información y son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961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EB6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BE7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27F3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BAA3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D5C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43D41" w14:textId="77777777" w:rsidR="001123C3" w:rsidRPr="00F5455D" w:rsidRDefault="001123C3" w:rsidP="001123C3">
            <w:pPr>
              <w:rPr>
                <w:rFonts w:cs="Arial"/>
                <w:sz w:val="18"/>
                <w:szCs w:val="18"/>
              </w:rPr>
            </w:pPr>
          </w:p>
        </w:tc>
      </w:tr>
      <w:tr w:rsidR="001123C3" w:rsidRPr="00F5455D" w14:paraId="4F55699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7579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0ED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E72D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839490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342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FA6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832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E76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79CC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111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05ECAD" w14:textId="77777777" w:rsidR="001123C3" w:rsidRPr="00F5455D" w:rsidRDefault="001123C3" w:rsidP="001123C3">
            <w:pPr>
              <w:rPr>
                <w:rFonts w:cs="Arial"/>
                <w:sz w:val="18"/>
                <w:szCs w:val="18"/>
              </w:rPr>
            </w:pPr>
          </w:p>
        </w:tc>
      </w:tr>
      <w:tr w:rsidR="001123C3" w:rsidRPr="00F5455D" w14:paraId="44C108DA"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C076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F87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25551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E3EFBC5"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Efectivos: Campo de texto para diligenciar con 4 espacios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DA4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457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C4EC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5BE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9F1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7E5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9EDB4" w14:textId="77777777" w:rsidR="001123C3" w:rsidRPr="00F5455D" w:rsidRDefault="001123C3" w:rsidP="001123C3">
            <w:pPr>
              <w:rPr>
                <w:rFonts w:cs="Arial"/>
                <w:sz w:val="18"/>
                <w:szCs w:val="18"/>
              </w:rPr>
            </w:pPr>
          </w:p>
        </w:tc>
      </w:tr>
      <w:tr w:rsidR="001123C3" w:rsidRPr="00F5455D" w14:paraId="3D1E875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D73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CF7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708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50E970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4A9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E07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56B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91B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209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3A4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01BFC" w14:textId="77777777" w:rsidR="001123C3" w:rsidRPr="00F5455D" w:rsidRDefault="001123C3" w:rsidP="001123C3">
            <w:pPr>
              <w:rPr>
                <w:rFonts w:cs="Arial"/>
                <w:sz w:val="18"/>
                <w:szCs w:val="18"/>
              </w:rPr>
            </w:pPr>
          </w:p>
        </w:tc>
      </w:tr>
      <w:tr w:rsidR="001123C3" w:rsidRPr="00F5455D" w14:paraId="21CC4247"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3BB5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186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A2E46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F21CD91" w14:textId="77777777" w:rsidR="001123C3" w:rsidRPr="00F5455D" w:rsidRDefault="001123C3" w:rsidP="001123C3">
            <w:pPr>
              <w:jc w:val="both"/>
              <w:rPr>
                <w:color w:val="000000"/>
                <w:sz w:val="14"/>
                <w:szCs w:val="14"/>
              </w:rPr>
            </w:pPr>
            <w:r w:rsidRPr="00F5455D">
              <w:rPr>
                <w:color w:val="000000"/>
                <w:sz w:val="14"/>
                <w:szCs w:val="14"/>
              </w:rPr>
              <w:t xml:space="preserve">                                          </w:t>
            </w: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OFI: Campo de texto numérico con dos dígitos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7EE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F88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818B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C40A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92D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B7B9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158E6" w14:textId="77777777" w:rsidR="001123C3" w:rsidRPr="00F5455D" w:rsidRDefault="001123C3" w:rsidP="001123C3">
            <w:pPr>
              <w:rPr>
                <w:rFonts w:cs="Arial"/>
                <w:sz w:val="18"/>
                <w:szCs w:val="18"/>
              </w:rPr>
            </w:pPr>
          </w:p>
        </w:tc>
      </w:tr>
      <w:tr w:rsidR="001123C3" w:rsidRPr="00F5455D" w14:paraId="77A2576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765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372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ECF5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13F11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54A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730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120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B2A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0F8D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3C6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0309F9" w14:textId="77777777" w:rsidR="001123C3" w:rsidRPr="00F5455D" w:rsidRDefault="001123C3" w:rsidP="001123C3">
            <w:pPr>
              <w:rPr>
                <w:rFonts w:cs="Arial"/>
                <w:sz w:val="18"/>
                <w:szCs w:val="18"/>
              </w:rPr>
            </w:pPr>
          </w:p>
        </w:tc>
      </w:tr>
      <w:tr w:rsidR="001123C3" w:rsidRPr="00F5455D" w14:paraId="115A7DE9"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FF91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F18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BB74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12CAEE" w14:textId="77777777" w:rsidR="001123C3" w:rsidRPr="00F5455D" w:rsidRDefault="001123C3" w:rsidP="001123C3">
            <w:pPr>
              <w:jc w:val="both"/>
              <w:rPr>
                <w:color w:val="000000"/>
                <w:sz w:val="14"/>
                <w:szCs w:val="14"/>
              </w:rPr>
            </w:pPr>
            <w:r w:rsidRPr="00F5455D">
              <w:rPr>
                <w:color w:val="000000"/>
                <w:sz w:val="14"/>
                <w:szCs w:val="14"/>
              </w:rPr>
              <w:t xml:space="preserve">                                         </w:t>
            </w:r>
            <w:r w:rsidRPr="00F5455D">
              <w:rPr>
                <w:rFonts w:cs="Arial"/>
                <w:color w:val="000000"/>
                <w:sz w:val="18"/>
                <w:szCs w:val="18"/>
              </w:rPr>
              <w:t>ii.</w:t>
            </w:r>
            <w:r w:rsidRPr="00F5455D">
              <w:rPr>
                <w:color w:val="000000"/>
                <w:sz w:val="14"/>
                <w:szCs w:val="14"/>
              </w:rPr>
              <w:t xml:space="preserve">    </w:t>
            </w:r>
            <w:r w:rsidRPr="00F5455D">
              <w:rPr>
                <w:rFonts w:cs="Arial"/>
                <w:color w:val="000000"/>
                <w:sz w:val="18"/>
                <w:szCs w:val="18"/>
              </w:rPr>
              <w:t>SUB: Campo de texto numérico con dos dígitos.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FBF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F0C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9A2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BC2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4AA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D40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C0CBE2" w14:textId="77777777" w:rsidR="001123C3" w:rsidRPr="00F5455D" w:rsidRDefault="001123C3" w:rsidP="001123C3">
            <w:pPr>
              <w:rPr>
                <w:rFonts w:cs="Arial"/>
                <w:sz w:val="18"/>
                <w:szCs w:val="18"/>
              </w:rPr>
            </w:pPr>
          </w:p>
        </w:tc>
      </w:tr>
      <w:tr w:rsidR="001123C3" w:rsidRPr="00F5455D" w14:paraId="11A299C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9D21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F54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39F92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8189DC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95C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B44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220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365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0A8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AA96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EF1E5" w14:textId="77777777" w:rsidR="001123C3" w:rsidRPr="00F5455D" w:rsidRDefault="001123C3" w:rsidP="001123C3">
            <w:pPr>
              <w:rPr>
                <w:rFonts w:cs="Arial"/>
                <w:sz w:val="18"/>
                <w:szCs w:val="18"/>
              </w:rPr>
            </w:pPr>
          </w:p>
        </w:tc>
      </w:tr>
      <w:tr w:rsidR="001123C3" w:rsidRPr="00F5455D" w14:paraId="1760F7BC"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F190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DD7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4A81D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63E428" w14:textId="77777777" w:rsidR="001123C3" w:rsidRPr="00F5455D" w:rsidRDefault="001123C3" w:rsidP="001123C3">
            <w:pPr>
              <w:jc w:val="both"/>
              <w:rPr>
                <w:color w:val="000000"/>
                <w:sz w:val="14"/>
                <w:szCs w:val="14"/>
              </w:rPr>
            </w:pPr>
            <w:r w:rsidRPr="00F5455D">
              <w:rPr>
                <w:color w:val="000000"/>
                <w:sz w:val="14"/>
                <w:szCs w:val="14"/>
              </w:rPr>
              <w:t xml:space="preserve">                                        </w:t>
            </w:r>
            <w:r w:rsidRPr="00F5455D">
              <w:rPr>
                <w:rFonts w:cs="Arial"/>
                <w:color w:val="000000"/>
                <w:sz w:val="18"/>
                <w:szCs w:val="18"/>
              </w:rPr>
              <w:t>iii.</w:t>
            </w:r>
            <w:r w:rsidRPr="00F5455D">
              <w:rPr>
                <w:color w:val="000000"/>
                <w:sz w:val="14"/>
                <w:szCs w:val="14"/>
              </w:rPr>
              <w:t xml:space="preserve">    </w:t>
            </w:r>
            <w:r w:rsidRPr="00F5455D">
              <w:rPr>
                <w:rFonts w:cs="Arial"/>
                <w:color w:val="000000"/>
                <w:sz w:val="18"/>
                <w:szCs w:val="18"/>
              </w:rPr>
              <w:t>SOL: Campo de texto numérico con dos dígitos.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349E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A642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56D9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D49B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040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7E7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E3056" w14:textId="77777777" w:rsidR="001123C3" w:rsidRPr="00F5455D" w:rsidRDefault="001123C3" w:rsidP="001123C3">
            <w:pPr>
              <w:rPr>
                <w:rFonts w:cs="Arial"/>
                <w:sz w:val="18"/>
                <w:szCs w:val="18"/>
              </w:rPr>
            </w:pPr>
          </w:p>
        </w:tc>
      </w:tr>
      <w:tr w:rsidR="001123C3" w:rsidRPr="00F5455D" w14:paraId="420F75B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0CAC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DF1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B74B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9970F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071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7061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5A41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5F9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C0DD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01D8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85271" w14:textId="77777777" w:rsidR="001123C3" w:rsidRPr="00F5455D" w:rsidRDefault="001123C3" w:rsidP="001123C3">
            <w:pPr>
              <w:rPr>
                <w:rFonts w:cs="Arial"/>
                <w:sz w:val="18"/>
                <w:szCs w:val="18"/>
              </w:rPr>
            </w:pPr>
          </w:p>
        </w:tc>
      </w:tr>
      <w:tr w:rsidR="001123C3" w:rsidRPr="00F5455D" w14:paraId="7E795054"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24D8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E4E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35B2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3DB44C" w14:textId="77777777" w:rsidR="001123C3" w:rsidRPr="00F5455D" w:rsidRDefault="001123C3" w:rsidP="001123C3">
            <w:pPr>
              <w:jc w:val="both"/>
              <w:rPr>
                <w:color w:val="000000"/>
                <w:sz w:val="14"/>
                <w:szCs w:val="14"/>
              </w:rPr>
            </w:pPr>
            <w:r w:rsidRPr="00F5455D">
              <w:rPr>
                <w:color w:val="000000"/>
                <w:sz w:val="14"/>
                <w:szCs w:val="14"/>
              </w:rPr>
              <w:t xml:space="preserve">                                        </w:t>
            </w:r>
            <w:r w:rsidRPr="00F5455D">
              <w:rPr>
                <w:rFonts w:cs="Arial"/>
                <w:color w:val="000000"/>
                <w:sz w:val="18"/>
                <w:szCs w:val="18"/>
              </w:rPr>
              <w:t>iv.</w:t>
            </w:r>
            <w:r w:rsidRPr="00F5455D">
              <w:rPr>
                <w:color w:val="000000"/>
                <w:sz w:val="14"/>
                <w:szCs w:val="14"/>
              </w:rPr>
              <w:t xml:space="preserve">    </w:t>
            </w:r>
            <w:r w:rsidRPr="00F5455D">
              <w:rPr>
                <w:rFonts w:cs="Arial"/>
                <w:color w:val="000000"/>
                <w:sz w:val="18"/>
                <w:szCs w:val="18"/>
              </w:rPr>
              <w:t>CIV: Campo de texto numérico con dos dígitos.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3AB7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DA4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CB2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7C0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B09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26E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FA96D5" w14:textId="77777777" w:rsidR="001123C3" w:rsidRPr="00F5455D" w:rsidRDefault="001123C3" w:rsidP="001123C3">
            <w:pPr>
              <w:rPr>
                <w:rFonts w:cs="Arial"/>
                <w:sz w:val="18"/>
                <w:szCs w:val="18"/>
              </w:rPr>
            </w:pPr>
          </w:p>
        </w:tc>
      </w:tr>
      <w:tr w:rsidR="001123C3" w:rsidRPr="00F5455D" w14:paraId="1D93C4C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0B96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50E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64FF0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995AE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05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04B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E71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1321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5D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E4C2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D5571" w14:textId="77777777" w:rsidR="001123C3" w:rsidRPr="00F5455D" w:rsidRDefault="001123C3" w:rsidP="001123C3">
            <w:pPr>
              <w:rPr>
                <w:rFonts w:cs="Arial"/>
                <w:sz w:val="18"/>
                <w:szCs w:val="18"/>
              </w:rPr>
            </w:pPr>
          </w:p>
        </w:tc>
      </w:tr>
      <w:tr w:rsidR="001123C3" w:rsidRPr="00F5455D" w14:paraId="2D261CAF"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F153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CC3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A25D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4AC363"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CDTE unidad táctica: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3660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BC0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248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C15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5AA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EDF6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442DD" w14:textId="77777777" w:rsidR="001123C3" w:rsidRPr="00F5455D" w:rsidRDefault="001123C3" w:rsidP="001123C3">
            <w:pPr>
              <w:rPr>
                <w:rFonts w:cs="Arial"/>
                <w:sz w:val="18"/>
                <w:szCs w:val="18"/>
              </w:rPr>
            </w:pPr>
          </w:p>
        </w:tc>
      </w:tr>
      <w:tr w:rsidR="001123C3" w:rsidRPr="00F5455D" w14:paraId="1F49E15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273D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F19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0C534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CE4049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1E6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5248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156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094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322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141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AF731" w14:textId="77777777" w:rsidR="001123C3" w:rsidRPr="00F5455D" w:rsidRDefault="001123C3" w:rsidP="001123C3">
            <w:pPr>
              <w:rPr>
                <w:rFonts w:cs="Arial"/>
                <w:sz w:val="18"/>
                <w:szCs w:val="18"/>
              </w:rPr>
            </w:pPr>
          </w:p>
        </w:tc>
      </w:tr>
      <w:tr w:rsidR="001123C3" w:rsidRPr="00F5455D" w14:paraId="6BB2353C"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5614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67F8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7AC5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8B339C"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ORDOP No.: Campo de texto para diligenciar con 2 espacios separados por un guion: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47D5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E56D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6B5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092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89D4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765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2A880E" w14:textId="77777777" w:rsidR="001123C3" w:rsidRPr="00F5455D" w:rsidRDefault="001123C3" w:rsidP="001123C3">
            <w:pPr>
              <w:rPr>
                <w:rFonts w:cs="Arial"/>
                <w:sz w:val="18"/>
                <w:szCs w:val="18"/>
              </w:rPr>
            </w:pPr>
          </w:p>
        </w:tc>
      </w:tr>
      <w:tr w:rsidR="001123C3" w:rsidRPr="00F5455D" w14:paraId="6B2591A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B128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77DB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A741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E5247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508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AC3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BA44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E027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15C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D70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66E62" w14:textId="77777777" w:rsidR="001123C3" w:rsidRPr="00F5455D" w:rsidRDefault="001123C3" w:rsidP="001123C3">
            <w:pPr>
              <w:rPr>
                <w:rFonts w:cs="Arial"/>
                <w:sz w:val="18"/>
                <w:szCs w:val="18"/>
              </w:rPr>
            </w:pPr>
          </w:p>
        </w:tc>
      </w:tr>
      <w:tr w:rsidR="001123C3" w:rsidRPr="00F5455D" w14:paraId="3A7DF1A6"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5164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18D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F01F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CAA983" w14:textId="77777777" w:rsidR="001123C3" w:rsidRPr="00F5455D" w:rsidRDefault="001123C3" w:rsidP="001123C3">
            <w:pPr>
              <w:jc w:val="both"/>
              <w:rPr>
                <w:color w:val="000000"/>
                <w:sz w:val="14"/>
                <w:szCs w:val="14"/>
              </w:rPr>
            </w:pPr>
            <w:r w:rsidRPr="00F5455D">
              <w:rPr>
                <w:color w:val="000000"/>
                <w:sz w:val="14"/>
                <w:szCs w:val="14"/>
              </w:rPr>
              <w:t xml:space="preserve">                                          </w:t>
            </w: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Campo de texto numérico de dos dígitos.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5BF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087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EE7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323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66B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2F35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234E41" w14:textId="77777777" w:rsidR="001123C3" w:rsidRPr="00F5455D" w:rsidRDefault="001123C3" w:rsidP="001123C3">
            <w:pPr>
              <w:rPr>
                <w:rFonts w:cs="Arial"/>
                <w:sz w:val="18"/>
                <w:szCs w:val="18"/>
              </w:rPr>
            </w:pPr>
          </w:p>
        </w:tc>
      </w:tr>
      <w:tr w:rsidR="001123C3" w:rsidRPr="00F5455D" w14:paraId="70C67EE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AC45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5CA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30A3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5BF31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889C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B81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947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D3F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8E0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A43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64AF6" w14:textId="77777777" w:rsidR="001123C3" w:rsidRPr="00F5455D" w:rsidRDefault="001123C3" w:rsidP="001123C3">
            <w:pPr>
              <w:rPr>
                <w:rFonts w:cs="Arial"/>
                <w:sz w:val="18"/>
                <w:szCs w:val="18"/>
              </w:rPr>
            </w:pPr>
          </w:p>
        </w:tc>
      </w:tr>
      <w:tr w:rsidR="001123C3" w:rsidRPr="00F5455D" w14:paraId="273AC3D7"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FF65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DEC8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F8A5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AFAD558" w14:textId="77777777" w:rsidR="001123C3" w:rsidRPr="00F5455D" w:rsidRDefault="001123C3" w:rsidP="001123C3">
            <w:pPr>
              <w:jc w:val="both"/>
              <w:rPr>
                <w:color w:val="000000"/>
                <w:sz w:val="14"/>
                <w:szCs w:val="14"/>
              </w:rPr>
            </w:pPr>
            <w:r w:rsidRPr="00F5455D">
              <w:rPr>
                <w:color w:val="000000"/>
                <w:sz w:val="14"/>
                <w:szCs w:val="14"/>
              </w:rPr>
              <w:t xml:space="preserve">                                         </w:t>
            </w:r>
            <w:r w:rsidRPr="00F5455D">
              <w:rPr>
                <w:rFonts w:cs="Arial"/>
                <w:color w:val="000000"/>
                <w:sz w:val="18"/>
                <w:szCs w:val="18"/>
              </w:rPr>
              <w:t>ii.</w:t>
            </w:r>
            <w:r w:rsidRPr="00F5455D">
              <w:rPr>
                <w:color w:val="000000"/>
                <w:sz w:val="14"/>
                <w:szCs w:val="14"/>
              </w:rPr>
              <w:t xml:space="preserve">    </w:t>
            </w:r>
            <w:r w:rsidRPr="00F5455D">
              <w:rPr>
                <w:rFonts w:cs="Arial"/>
                <w:color w:val="000000"/>
                <w:sz w:val="18"/>
                <w:szCs w:val="18"/>
              </w:rPr>
              <w:t>Campo de texto letras mayúsculas.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74B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C4F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0AE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4D4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68C4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990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AE548" w14:textId="77777777" w:rsidR="001123C3" w:rsidRPr="00F5455D" w:rsidRDefault="001123C3" w:rsidP="001123C3">
            <w:pPr>
              <w:rPr>
                <w:rFonts w:cs="Arial"/>
                <w:sz w:val="18"/>
                <w:szCs w:val="18"/>
              </w:rPr>
            </w:pPr>
          </w:p>
        </w:tc>
      </w:tr>
      <w:tr w:rsidR="001123C3" w:rsidRPr="00F5455D" w14:paraId="10DE635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77C9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A53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3DE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C8E246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68F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C21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B87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5BA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3324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FCD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2485A" w14:textId="77777777" w:rsidR="001123C3" w:rsidRPr="00F5455D" w:rsidRDefault="001123C3" w:rsidP="001123C3">
            <w:pPr>
              <w:rPr>
                <w:rFonts w:cs="Arial"/>
                <w:sz w:val="18"/>
                <w:szCs w:val="18"/>
              </w:rPr>
            </w:pPr>
          </w:p>
        </w:tc>
      </w:tr>
      <w:tr w:rsidR="001123C3" w:rsidRPr="00F5455D" w14:paraId="75287CA7"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95C5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C25D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6FF1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6F586D9"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Modalidad: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431D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F77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6512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257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98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C8C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83E3C" w14:textId="77777777" w:rsidR="001123C3" w:rsidRPr="00F5455D" w:rsidRDefault="001123C3" w:rsidP="001123C3">
            <w:pPr>
              <w:rPr>
                <w:rFonts w:cs="Arial"/>
                <w:sz w:val="18"/>
                <w:szCs w:val="18"/>
              </w:rPr>
            </w:pPr>
          </w:p>
        </w:tc>
      </w:tr>
      <w:tr w:rsidR="001123C3" w:rsidRPr="00F5455D" w14:paraId="1DE8351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4312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687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A657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845AA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95BF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543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91F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C96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C1C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CE2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C8647" w14:textId="77777777" w:rsidR="001123C3" w:rsidRPr="00F5455D" w:rsidRDefault="001123C3" w:rsidP="001123C3">
            <w:pPr>
              <w:rPr>
                <w:rFonts w:cs="Arial"/>
                <w:sz w:val="18"/>
                <w:szCs w:val="18"/>
              </w:rPr>
            </w:pPr>
          </w:p>
        </w:tc>
      </w:tr>
      <w:tr w:rsidR="001123C3" w:rsidRPr="00F5455D" w14:paraId="687461E3"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48E7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B87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E21F6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DAFC52"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Plan de campaña: Texto predeterminado de acuerdo a la configuración del administrador.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EAA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A58E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787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E8E3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EE5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9F7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3F400" w14:textId="77777777" w:rsidR="001123C3" w:rsidRPr="00F5455D" w:rsidRDefault="001123C3" w:rsidP="001123C3">
            <w:pPr>
              <w:rPr>
                <w:rFonts w:cs="Arial"/>
                <w:sz w:val="18"/>
                <w:szCs w:val="18"/>
              </w:rPr>
            </w:pPr>
          </w:p>
        </w:tc>
      </w:tr>
      <w:tr w:rsidR="001123C3" w:rsidRPr="00F5455D" w14:paraId="00A449E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C43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3CC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7CD2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C16BF9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0DC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E908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FC4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5E7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3FD1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625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DA0FFE" w14:textId="77777777" w:rsidR="001123C3" w:rsidRPr="00F5455D" w:rsidRDefault="001123C3" w:rsidP="001123C3">
            <w:pPr>
              <w:rPr>
                <w:rFonts w:cs="Arial"/>
                <w:sz w:val="18"/>
                <w:szCs w:val="18"/>
              </w:rPr>
            </w:pPr>
          </w:p>
        </w:tc>
      </w:tr>
      <w:tr w:rsidR="001123C3" w:rsidRPr="00F5455D" w14:paraId="753F9EA7"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B514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92D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B88CB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2FB6C34"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Situación: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2B5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BAE1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67DF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E7D3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8A4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21A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815250" w14:textId="77777777" w:rsidR="001123C3" w:rsidRPr="00F5455D" w:rsidRDefault="001123C3" w:rsidP="001123C3">
            <w:pPr>
              <w:rPr>
                <w:rFonts w:cs="Arial"/>
                <w:sz w:val="18"/>
                <w:szCs w:val="18"/>
              </w:rPr>
            </w:pPr>
          </w:p>
        </w:tc>
      </w:tr>
      <w:tr w:rsidR="001123C3" w:rsidRPr="00F5455D" w14:paraId="0897DD2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B653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D04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3720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8A5F3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73CE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C62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A62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21E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65D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D5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931C9" w14:textId="77777777" w:rsidR="001123C3" w:rsidRPr="00F5455D" w:rsidRDefault="001123C3" w:rsidP="001123C3">
            <w:pPr>
              <w:rPr>
                <w:rFonts w:cs="Arial"/>
                <w:sz w:val="18"/>
                <w:szCs w:val="18"/>
              </w:rPr>
            </w:pPr>
          </w:p>
        </w:tc>
      </w:tr>
      <w:tr w:rsidR="001123C3" w:rsidRPr="00F5455D" w14:paraId="077A11AA"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0C52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0F6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167F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BDFF12"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Unidad investigación: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EF9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F4A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0A33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F9F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287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C756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555A69" w14:textId="77777777" w:rsidR="001123C3" w:rsidRPr="00F5455D" w:rsidRDefault="001123C3" w:rsidP="001123C3">
            <w:pPr>
              <w:rPr>
                <w:rFonts w:cs="Arial"/>
                <w:sz w:val="18"/>
                <w:szCs w:val="18"/>
              </w:rPr>
            </w:pPr>
          </w:p>
        </w:tc>
      </w:tr>
      <w:tr w:rsidR="001123C3" w:rsidRPr="00F5455D" w14:paraId="31C1944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045D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63B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62608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1D88E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A2E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89F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A1F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3DE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B06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9B3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77789" w14:textId="77777777" w:rsidR="001123C3" w:rsidRPr="00F5455D" w:rsidRDefault="001123C3" w:rsidP="001123C3">
            <w:pPr>
              <w:rPr>
                <w:rFonts w:cs="Arial"/>
                <w:sz w:val="18"/>
                <w:szCs w:val="18"/>
              </w:rPr>
            </w:pPr>
          </w:p>
        </w:tc>
      </w:tr>
      <w:tr w:rsidR="001123C3" w:rsidRPr="00F5455D" w14:paraId="171DF89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62CC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3C5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C642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2A8C2C" w14:textId="77777777" w:rsidR="001123C3" w:rsidRPr="00F5455D" w:rsidRDefault="001123C3" w:rsidP="001123C3">
            <w:pPr>
              <w:jc w:val="both"/>
              <w:rPr>
                <w:rFonts w:cs="Arial"/>
                <w:color w:val="000000"/>
                <w:sz w:val="18"/>
                <w:szCs w:val="18"/>
              </w:rPr>
            </w:pPr>
            <w:r w:rsidRPr="00F5455D">
              <w:rPr>
                <w:rFonts w:cs="Arial"/>
                <w:color w:val="000000"/>
                <w:sz w:val="18"/>
                <w:szCs w:val="18"/>
              </w:rPr>
              <w:t>h.</w:t>
            </w:r>
            <w:r w:rsidRPr="00F5455D">
              <w:rPr>
                <w:color w:val="000000"/>
                <w:sz w:val="14"/>
                <w:szCs w:val="14"/>
              </w:rPr>
              <w:t xml:space="preserve">     </w:t>
            </w:r>
            <w:r w:rsidRPr="00F5455D">
              <w:rPr>
                <w:rFonts w:cs="Arial"/>
                <w:color w:val="000000"/>
                <w:sz w:val="18"/>
                <w:szCs w:val="18"/>
              </w:rPr>
              <w:t>Enemigo: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05E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D2C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A67F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716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7107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28A3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085E7E" w14:textId="77777777" w:rsidR="001123C3" w:rsidRPr="00F5455D" w:rsidRDefault="001123C3" w:rsidP="001123C3">
            <w:pPr>
              <w:rPr>
                <w:rFonts w:cs="Arial"/>
                <w:sz w:val="18"/>
                <w:szCs w:val="18"/>
              </w:rPr>
            </w:pPr>
          </w:p>
        </w:tc>
      </w:tr>
      <w:tr w:rsidR="001123C3" w:rsidRPr="00F5455D" w14:paraId="522DC51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D78E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7556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D4DD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20514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BDE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636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BAB0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A93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338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B54A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0BBB4" w14:textId="77777777" w:rsidR="001123C3" w:rsidRPr="00F5455D" w:rsidRDefault="001123C3" w:rsidP="001123C3">
            <w:pPr>
              <w:rPr>
                <w:rFonts w:cs="Arial"/>
                <w:sz w:val="18"/>
                <w:szCs w:val="18"/>
              </w:rPr>
            </w:pPr>
          </w:p>
        </w:tc>
      </w:tr>
      <w:tr w:rsidR="001123C3" w:rsidRPr="00F5455D" w14:paraId="0F18E12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EE5E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054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5067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9595E4" w14:textId="77777777" w:rsidR="001123C3" w:rsidRPr="00F5455D" w:rsidRDefault="001123C3" w:rsidP="001123C3">
            <w:pPr>
              <w:jc w:val="both"/>
              <w:rPr>
                <w:rFonts w:cs="Arial"/>
                <w:color w:val="000000"/>
                <w:sz w:val="18"/>
                <w:szCs w:val="18"/>
              </w:rPr>
            </w:pP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Cabecilla: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408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D675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4FC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0CF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28D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00C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EA9E7" w14:textId="77777777" w:rsidR="001123C3" w:rsidRPr="00F5455D" w:rsidRDefault="001123C3" w:rsidP="001123C3">
            <w:pPr>
              <w:rPr>
                <w:rFonts w:cs="Arial"/>
                <w:sz w:val="18"/>
                <w:szCs w:val="18"/>
              </w:rPr>
            </w:pPr>
          </w:p>
        </w:tc>
      </w:tr>
      <w:tr w:rsidR="001123C3" w:rsidRPr="00F5455D" w14:paraId="0F7F0CF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8368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4D82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9D97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C439E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EF17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76EA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0351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D17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9B2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7C3F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AD2C07" w14:textId="77777777" w:rsidR="001123C3" w:rsidRPr="00F5455D" w:rsidRDefault="001123C3" w:rsidP="001123C3">
            <w:pPr>
              <w:rPr>
                <w:rFonts w:cs="Arial"/>
                <w:sz w:val="18"/>
                <w:szCs w:val="18"/>
              </w:rPr>
            </w:pPr>
          </w:p>
        </w:tc>
      </w:tr>
      <w:tr w:rsidR="001123C3" w:rsidRPr="00F5455D" w14:paraId="6F59B275"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2051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F277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E2949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6AB880" w14:textId="77777777" w:rsidR="001123C3" w:rsidRPr="00F5455D" w:rsidRDefault="001123C3" w:rsidP="001123C3">
            <w:pPr>
              <w:jc w:val="both"/>
              <w:rPr>
                <w:rFonts w:cs="Arial"/>
                <w:color w:val="000000"/>
                <w:sz w:val="18"/>
                <w:szCs w:val="18"/>
              </w:rPr>
            </w:pPr>
            <w:r w:rsidRPr="00F5455D">
              <w:rPr>
                <w:rFonts w:cs="Arial"/>
                <w:color w:val="000000"/>
                <w:sz w:val="18"/>
                <w:szCs w:val="18"/>
              </w:rPr>
              <w:t>j.</w:t>
            </w:r>
            <w:r w:rsidRPr="00F5455D">
              <w:rPr>
                <w:color w:val="000000"/>
                <w:sz w:val="14"/>
                <w:szCs w:val="14"/>
              </w:rPr>
              <w:t xml:space="preserve">      </w:t>
            </w:r>
            <w:r w:rsidRPr="00F5455D">
              <w:rPr>
                <w:rFonts w:cs="Arial"/>
                <w:color w:val="000000"/>
                <w:sz w:val="18"/>
                <w:szCs w:val="18"/>
              </w:rPr>
              <w:t>Área injerencia: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4CB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815E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1169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95E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3DA2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8A72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A76BA" w14:textId="77777777" w:rsidR="001123C3" w:rsidRPr="00F5455D" w:rsidRDefault="001123C3" w:rsidP="001123C3">
            <w:pPr>
              <w:rPr>
                <w:rFonts w:cs="Arial"/>
                <w:sz w:val="18"/>
                <w:szCs w:val="18"/>
              </w:rPr>
            </w:pPr>
          </w:p>
        </w:tc>
      </w:tr>
      <w:tr w:rsidR="001123C3" w:rsidRPr="00F5455D" w14:paraId="24057DF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201A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9745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6231B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1A48A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62A6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95C4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CBC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FDF1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C8F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E49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43D9BF" w14:textId="77777777" w:rsidR="001123C3" w:rsidRPr="00F5455D" w:rsidRDefault="001123C3" w:rsidP="001123C3">
            <w:pPr>
              <w:rPr>
                <w:rFonts w:cs="Arial"/>
                <w:sz w:val="18"/>
                <w:szCs w:val="18"/>
              </w:rPr>
            </w:pPr>
          </w:p>
        </w:tc>
      </w:tr>
      <w:tr w:rsidR="001123C3" w:rsidRPr="00F5455D" w14:paraId="1E99D532"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DE6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B46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6A3E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9A7F19"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Al pulsar el botón “SIGUIENTE” el formulario es procesado, validad y guardado en una base de datos local en el dispositivo móvil TRIMBLE TDC-100. En este proceso se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AEC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1BEA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0EB4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22CE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C9E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A05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694C1D" w14:textId="77777777" w:rsidR="001123C3" w:rsidRPr="00F5455D" w:rsidRDefault="001123C3" w:rsidP="001123C3">
            <w:pPr>
              <w:rPr>
                <w:rFonts w:cs="Arial"/>
                <w:sz w:val="18"/>
                <w:szCs w:val="18"/>
              </w:rPr>
            </w:pPr>
          </w:p>
        </w:tc>
      </w:tr>
      <w:tr w:rsidR="001123C3" w:rsidRPr="00F5455D" w14:paraId="3D01EEE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49E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1DA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3699B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B39A2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CDA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96D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4603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C6F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22D7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B0C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9CE09" w14:textId="77777777" w:rsidR="001123C3" w:rsidRPr="00F5455D" w:rsidRDefault="001123C3" w:rsidP="001123C3">
            <w:pPr>
              <w:rPr>
                <w:rFonts w:cs="Arial"/>
                <w:sz w:val="18"/>
                <w:szCs w:val="18"/>
              </w:rPr>
            </w:pPr>
          </w:p>
        </w:tc>
      </w:tr>
      <w:tr w:rsidR="001123C3" w:rsidRPr="00F5455D" w14:paraId="4F7412F7"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3636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C69A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3A22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418F6A"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Una vez validado correctamente el formulario la aplicación mostrara un mensaje “Su configuración inicial ha sido realizada correctamente” y lo envía a la pantalla de Home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77A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9CD5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2A6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ABA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9AC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55C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63D1CA" w14:textId="77777777" w:rsidR="001123C3" w:rsidRPr="00F5455D" w:rsidRDefault="001123C3" w:rsidP="001123C3">
            <w:pPr>
              <w:rPr>
                <w:rFonts w:cs="Arial"/>
                <w:sz w:val="18"/>
                <w:szCs w:val="18"/>
              </w:rPr>
            </w:pPr>
          </w:p>
        </w:tc>
      </w:tr>
      <w:tr w:rsidR="001123C3" w:rsidRPr="00F5455D" w14:paraId="52D5ED3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086C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074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D32F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28EF7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6A7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01F7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6D9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310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02E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2CE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D1BF1" w14:textId="77777777" w:rsidR="001123C3" w:rsidRPr="00F5455D" w:rsidRDefault="001123C3" w:rsidP="001123C3">
            <w:pPr>
              <w:rPr>
                <w:rFonts w:cs="Arial"/>
                <w:sz w:val="18"/>
                <w:szCs w:val="18"/>
              </w:rPr>
            </w:pPr>
          </w:p>
        </w:tc>
      </w:tr>
      <w:tr w:rsidR="001123C3" w:rsidRPr="00F5455D" w14:paraId="20293EC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F9B9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E48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74EE7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EED9BA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A48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BBA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7EF5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AD91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437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C47B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30F27" w14:textId="77777777" w:rsidR="001123C3" w:rsidRPr="00F5455D" w:rsidRDefault="001123C3" w:rsidP="001123C3">
            <w:pPr>
              <w:rPr>
                <w:rFonts w:cs="Arial"/>
                <w:sz w:val="18"/>
                <w:szCs w:val="18"/>
              </w:rPr>
            </w:pPr>
          </w:p>
        </w:tc>
      </w:tr>
      <w:tr w:rsidR="001123C3" w:rsidRPr="00F5455D" w14:paraId="572F01C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5A62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15F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64A6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30BA44"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La aplicación realizara los siguientes procedimientos de validación y guardado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6697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57A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C32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B85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1F5A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D3F8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B77C7" w14:textId="77777777" w:rsidR="001123C3" w:rsidRPr="00F5455D" w:rsidRDefault="001123C3" w:rsidP="001123C3">
            <w:pPr>
              <w:rPr>
                <w:rFonts w:cs="Arial"/>
                <w:sz w:val="18"/>
                <w:szCs w:val="18"/>
              </w:rPr>
            </w:pPr>
          </w:p>
        </w:tc>
      </w:tr>
      <w:tr w:rsidR="001123C3" w:rsidRPr="00F5455D" w14:paraId="4A809DA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6527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841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16415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D57F0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6C9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EB4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DDA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5CD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C973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190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319DD4" w14:textId="77777777" w:rsidR="001123C3" w:rsidRPr="00F5455D" w:rsidRDefault="001123C3" w:rsidP="001123C3">
            <w:pPr>
              <w:rPr>
                <w:rFonts w:cs="Arial"/>
                <w:sz w:val="18"/>
                <w:szCs w:val="18"/>
              </w:rPr>
            </w:pPr>
          </w:p>
        </w:tc>
      </w:tr>
      <w:tr w:rsidR="001123C3" w:rsidRPr="00F5455D" w14:paraId="2EB8691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2D5F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C1C5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C9FF4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2540B4F"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42A3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647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6A9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E08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EB1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DBB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B73DA" w14:textId="77777777" w:rsidR="001123C3" w:rsidRPr="00F5455D" w:rsidRDefault="001123C3" w:rsidP="001123C3">
            <w:pPr>
              <w:rPr>
                <w:rFonts w:cs="Arial"/>
                <w:sz w:val="18"/>
                <w:szCs w:val="18"/>
              </w:rPr>
            </w:pPr>
          </w:p>
        </w:tc>
      </w:tr>
      <w:tr w:rsidR="001123C3" w:rsidRPr="00F5455D" w14:paraId="4D94BDA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A514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A62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24E8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CB4C1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2C6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0651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81E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6DBA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A75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A198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71108D" w14:textId="77777777" w:rsidR="001123C3" w:rsidRPr="00F5455D" w:rsidRDefault="001123C3" w:rsidP="001123C3">
            <w:pPr>
              <w:rPr>
                <w:rFonts w:cs="Arial"/>
                <w:sz w:val="18"/>
                <w:szCs w:val="18"/>
              </w:rPr>
            </w:pPr>
          </w:p>
        </w:tc>
      </w:tr>
      <w:tr w:rsidR="001123C3" w:rsidRPr="00F5455D" w14:paraId="4A49CEDB"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C6D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6C2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D9E9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0AEFB6"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 xml:space="preserve">Con los datos ingresados se genera un código único de identificación del pelotón y se verifica en la base de datos local del  TRIMBLE TDC-100 que NO se encuentre, en caso contrario mostrara un mensaje “ El indicativo de su pelotón ya se encuentra registrado, por favor cambie el indicativo”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AEA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581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8DC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8F4B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702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038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0C106" w14:textId="77777777" w:rsidR="001123C3" w:rsidRPr="00F5455D" w:rsidRDefault="001123C3" w:rsidP="001123C3">
            <w:pPr>
              <w:rPr>
                <w:rFonts w:cs="Arial"/>
                <w:sz w:val="18"/>
                <w:szCs w:val="18"/>
              </w:rPr>
            </w:pPr>
          </w:p>
        </w:tc>
      </w:tr>
      <w:tr w:rsidR="001123C3" w:rsidRPr="00F5455D" w14:paraId="2044774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192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E99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23E5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4EFC20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3D9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A90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E03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0B4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E9C4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34E0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F6DD0" w14:textId="77777777" w:rsidR="001123C3" w:rsidRPr="00F5455D" w:rsidRDefault="001123C3" w:rsidP="001123C3">
            <w:pPr>
              <w:rPr>
                <w:rFonts w:cs="Arial"/>
                <w:sz w:val="18"/>
                <w:szCs w:val="18"/>
              </w:rPr>
            </w:pPr>
          </w:p>
        </w:tc>
      </w:tr>
      <w:tr w:rsidR="001123C3" w:rsidRPr="00F5455D" w14:paraId="616C702C"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12A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C0B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8E41D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80CB0B"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que el campo de Unidad operativa mayor se escoja uno de los valores predeterminados, en caso contrario mostrara un mensaje “Por favor selecciona una de las opciones en el campo de Unidad operativa mayor”.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A3B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9AF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D32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1F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284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EA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DD39F" w14:textId="77777777" w:rsidR="001123C3" w:rsidRPr="00F5455D" w:rsidRDefault="001123C3" w:rsidP="001123C3">
            <w:pPr>
              <w:rPr>
                <w:rFonts w:cs="Arial"/>
                <w:sz w:val="18"/>
                <w:szCs w:val="18"/>
              </w:rPr>
            </w:pPr>
          </w:p>
        </w:tc>
      </w:tr>
      <w:tr w:rsidR="001123C3" w:rsidRPr="00F5455D" w14:paraId="05A4693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83A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76E3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47D3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744EE3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38D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AA4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7737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A23E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30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01E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5C071" w14:textId="77777777" w:rsidR="001123C3" w:rsidRPr="00F5455D" w:rsidRDefault="001123C3" w:rsidP="001123C3">
            <w:pPr>
              <w:rPr>
                <w:rFonts w:cs="Arial"/>
                <w:sz w:val="18"/>
                <w:szCs w:val="18"/>
              </w:rPr>
            </w:pPr>
          </w:p>
        </w:tc>
      </w:tr>
      <w:tr w:rsidR="001123C3" w:rsidRPr="00F5455D" w14:paraId="026447E3"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647B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D764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9824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77EFC0"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Verifica que el campo de Unidad operativa menor se escoja uno de los valores predeterminados, en caso contrario mostrara un mensaje “Por favor selecciona una de las opciones en el campo de Unidad operativa menor”.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592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825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709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987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9AE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97CA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A2B19" w14:textId="77777777" w:rsidR="001123C3" w:rsidRPr="00F5455D" w:rsidRDefault="001123C3" w:rsidP="001123C3">
            <w:pPr>
              <w:rPr>
                <w:rFonts w:cs="Arial"/>
                <w:sz w:val="18"/>
                <w:szCs w:val="18"/>
              </w:rPr>
            </w:pPr>
          </w:p>
        </w:tc>
      </w:tr>
      <w:tr w:rsidR="001123C3" w:rsidRPr="00F5455D" w14:paraId="04C95A9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266E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7CB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D5856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16B944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23B1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04D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7CA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3BB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6061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78E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32403" w14:textId="77777777" w:rsidR="001123C3" w:rsidRPr="00F5455D" w:rsidRDefault="001123C3" w:rsidP="001123C3">
            <w:pPr>
              <w:rPr>
                <w:rFonts w:cs="Arial"/>
                <w:sz w:val="18"/>
                <w:szCs w:val="18"/>
              </w:rPr>
            </w:pPr>
          </w:p>
        </w:tc>
      </w:tr>
      <w:tr w:rsidR="001123C3" w:rsidRPr="00F5455D" w14:paraId="469E5605"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A407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235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96F0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14B0A3"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Verifica que el campo de Unidad táctica se escoja uno de los valores predeterminados, en caso contrario mostrara un mensaje “Por favor selecciona una de las opciones en el campo de Unidad táctica”.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942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112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28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F3D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F14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168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35FC7" w14:textId="77777777" w:rsidR="001123C3" w:rsidRPr="00F5455D" w:rsidRDefault="001123C3" w:rsidP="001123C3">
            <w:pPr>
              <w:rPr>
                <w:rFonts w:cs="Arial"/>
                <w:sz w:val="18"/>
                <w:szCs w:val="18"/>
              </w:rPr>
            </w:pPr>
          </w:p>
        </w:tc>
      </w:tr>
      <w:tr w:rsidR="001123C3" w:rsidRPr="00F5455D" w14:paraId="566E069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56DA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815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0244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85CB87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CC2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FC2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2EC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32B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921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7B1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3103DD" w14:textId="77777777" w:rsidR="001123C3" w:rsidRPr="00F5455D" w:rsidRDefault="001123C3" w:rsidP="001123C3">
            <w:pPr>
              <w:rPr>
                <w:rFonts w:cs="Arial"/>
                <w:sz w:val="18"/>
                <w:szCs w:val="18"/>
              </w:rPr>
            </w:pPr>
          </w:p>
        </w:tc>
      </w:tr>
      <w:tr w:rsidR="001123C3" w:rsidRPr="00F5455D" w14:paraId="36DC9952"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FF6D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15CC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83B1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1E0C6B0"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Verifica en el campo de Compañía que sea una letra, en caso contrario mostrara un mensaje “Por favor ingrese una letra de identificación para su compañía correctamente”.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3331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F11E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3767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8A3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202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177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ED7E1" w14:textId="77777777" w:rsidR="001123C3" w:rsidRPr="00F5455D" w:rsidRDefault="001123C3" w:rsidP="001123C3">
            <w:pPr>
              <w:rPr>
                <w:rFonts w:cs="Arial"/>
                <w:sz w:val="18"/>
                <w:szCs w:val="18"/>
              </w:rPr>
            </w:pPr>
          </w:p>
        </w:tc>
      </w:tr>
      <w:tr w:rsidR="001123C3" w:rsidRPr="00F5455D" w14:paraId="5A680CC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F2B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3D03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FB66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F489B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33F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73B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8F68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A17B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A32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A34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E9E34" w14:textId="77777777" w:rsidR="001123C3" w:rsidRPr="00F5455D" w:rsidRDefault="001123C3" w:rsidP="001123C3">
            <w:pPr>
              <w:rPr>
                <w:rFonts w:cs="Arial"/>
                <w:sz w:val="18"/>
                <w:szCs w:val="18"/>
              </w:rPr>
            </w:pPr>
          </w:p>
        </w:tc>
      </w:tr>
      <w:tr w:rsidR="001123C3" w:rsidRPr="00F5455D" w14:paraId="64A0CD49"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BE16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6333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4FEBA" w14:textId="77777777" w:rsidR="001123C3" w:rsidRPr="00F5455D" w:rsidRDefault="001123C3" w:rsidP="001123C3">
            <w:pPr>
              <w:rPr>
                <w:rFonts w:cs="Arial"/>
                <w:sz w:val="18"/>
                <w:szCs w:val="18"/>
              </w:rPr>
            </w:pP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B6D0567"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Verifica en el campo de Pelotón que sea un numero de un solo digito, en caso contrario mostrara un mensaje “Por favor ingrese el número de su pelotón correctamente”.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526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1B2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3C50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F75F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286D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655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891DE" w14:textId="77777777" w:rsidR="001123C3" w:rsidRPr="00F5455D" w:rsidRDefault="001123C3" w:rsidP="001123C3">
            <w:pPr>
              <w:rPr>
                <w:rFonts w:cs="Arial"/>
                <w:sz w:val="18"/>
                <w:szCs w:val="18"/>
              </w:rPr>
            </w:pPr>
          </w:p>
        </w:tc>
      </w:tr>
      <w:tr w:rsidR="001123C3" w:rsidRPr="00F5455D" w14:paraId="6230362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F048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C88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961E8"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EADEB9A"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3469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BF7B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A67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9674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D35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6DB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ECB76" w14:textId="77777777" w:rsidR="001123C3" w:rsidRPr="00F5455D" w:rsidRDefault="001123C3" w:rsidP="001123C3">
            <w:pPr>
              <w:rPr>
                <w:rFonts w:cs="Arial"/>
                <w:sz w:val="18"/>
                <w:szCs w:val="18"/>
              </w:rPr>
            </w:pPr>
          </w:p>
        </w:tc>
      </w:tr>
      <w:tr w:rsidR="001123C3" w:rsidRPr="00F5455D" w14:paraId="1839717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9B1A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BB0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1BAC4"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0B6AFFE"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A85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AC5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691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9835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3F9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AAB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2A3FA" w14:textId="77777777" w:rsidR="001123C3" w:rsidRPr="00F5455D" w:rsidRDefault="001123C3" w:rsidP="001123C3">
            <w:pPr>
              <w:rPr>
                <w:rFonts w:cs="Arial"/>
                <w:sz w:val="18"/>
                <w:szCs w:val="18"/>
              </w:rPr>
            </w:pPr>
          </w:p>
        </w:tc>
      </w:tr>
      <w:tr w:rsidR="001123C3" w:rsidRPr="00F5455D" w14:paraId="368A369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C356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D465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572DF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8AE95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5B6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5BA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865B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D3C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53D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A1D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42989" w14:textId="77777777" w:rsidR="001123C3" w:rsidRPr="00F5455D" w:rsidRDefault="001123C3" w:rsidP="001123C3">
            <w:pPr>
              <w:rPr>
                <w:rFonts w:cs="Arial"/>
                <w:sz w:val="18"/>
                <w:szCs w:val="18"/>
              </w:rPr>
            </w:pPr>
          </w:p>
        </w:tc>
      </w:tr>
      <w:tr w:rsidR="001123C3" w:rsidRPr="00F5455D" w14:paraId="2A3551D5"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5C7C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EA4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D3715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AF8EF8"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La aplicación realizara los siguientes procedimientos de validación y guardado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C5F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25C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871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6C2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08A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BF89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8FF42" w14:textId="77777777" w:rsidR="001123C3" w:rsidRPr="00F5455D" w:rsidRDefault="001123C3" w:rsidP="001123C3">
            <w:pPr>
              <w:rPr>
                <w:rFonts w:cs="Arial"/>
                <w:sz w:val="18"/>
                <w:szCs w:val="18"/>
              </w:rPr>
            </w:pPr>
          </w:p>
        </w:tc>
      </w:tr>
      <w:tr w:rsidR="001123C3" w:rsidRPr="00F5455D" w14:paraId="47CF43C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911D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423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FBF2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D42E8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09CD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22D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844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F22B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CFD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F6D9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A1A49" w14:textId="77777777" w:rsidR="001123C3" w:rsidRPr="00F5455D" w:rsidRDefault="001123C3" w:rsidP="001123C3">
            <w:pPr>
              <w:rPr>
                <w:rFonts w:cs="Arial"/>
                <w:sz w:val="18"/>
                <w:szCs w:val="18"/>
              </w:rPr>
            </w:pPr>
          </w:p>
        </w:tc>
      </w:tr>
      <w:tr w:rsidR="001123C3" w:rsidRPr="00F5455D" w14:paraId="312F0BAD"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67FA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9D0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84D7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80E357"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E46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2BC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D38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ED8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B2F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651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4535E" w14:textId="77777777" w:rsidR="001123C3" w:rsidRPr="00F5455D" w:rsidRDefault="001123C3" w:rsidP="001123C3">
            <w:pPr>
              <w:rPr>
                <w:rFonts w:cs="Arial"/>
                <w:sz w:val="18"/>
                <w:szCs w:val="18"/>
              </w:rPr>
            </w:pPr>
          </w:p>
        </w:tc>
      </w:tr>
      <w:tr w:rsidR="001123C3" w:rsidRPr="00F5455D" w14:paraId="1E17BF9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DFAD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0ED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2081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74C954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766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BDF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4A6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C59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281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F87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E96B1" w14:textId="77777777" w:rsidR="001123C3" w:rsidRPr="00F5455D" w:rsidRDefault="001123C3" w:rsidP="001123C3">
            <w:pPr>
              <w:rPr>
                <w:rFonts w:cs="Arial"/>
                <w:sz w:val="18"/>
                <w:szCs w:val="18"/>
              </w:rPr>
            </w:pPr>
          </w:p>
        </w:tc>
      </w:tr>
      <w:tr w:rsidR="001123C3" w:rsidRPr="00F5455D" w14:paraId="01DDB91D"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1D11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35C7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CDF9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259E789"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los cuatro campos de efectivos se escoja uno de los valores predeterminados, en caso contrario mostrara un mensaje “Por favor selecciona una de las opciones en el campo correspondiente del dato Efectivos”.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146A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6BA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7CA9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14F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B34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A821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A6E7F" w14:textId="77777777" w:rsidR="001123C3" w:rsidRPr="00F5455D" w:rsidRDefault="001123C3" w:rsidP="001123C3">
            <w:pPr>
              <w:rPr>
                <w:rFonts w:cs="Arial"/>
                <w:sz w:val="18"/>
                <w:szCs w:val="18"/>
              </w:rPr>
            </w:pPr>
          </w:p>
        </w:tc>
      </w:tr>
      <w:tr w:rsidR="001123C3" w:rsidRPr="00F5455D" w14:paraId="34C81A0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132F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1C63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22F62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4A144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8C7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82C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4F7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C22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F24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901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47C0E" w14:textId="77777777" w:rsidR="001123C3" w:rsidRPr="00F5455D" w:rsidRDefault="001123C3" w:rsidP="001123C3">
            <w:pPr>
              <w:rPr>
                <w:rFonts w:cs="Arial"/>
                <w:sz w:val="18"/>
                <w:szCs w:val="18"/>
              </w:rPr>
            </w:pPr>
          </w:p>
        </w:tc>
      </w:tr>
      <w:tr w:rsidR="001123C3" w:rsidRPr="00F5455D" w14:paraId="226D5B8B"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9C2C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756A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7EC7B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C034A3"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que el campo numérico del ORDOP No. Sea un número de dos dígitos y que el campo de texto en mayúsculas no se ingrese ningún espacio o símbolo.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008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091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07D3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4953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44C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735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CF199" w14:textId="77777777" w:rsidR="001123C3" w:rsidRPr="00F5455D" w:rsidRDefault="001123C3" w:rsidP="001123C3">
            <w:pPr>
              <w:rPr>
                <w:rFonts w:cs="Arial"/>
                <w:sz w:val="18"/>
                <w:szCs w:val="18"/>
              </w:rPr>
            </w:pPr>
          </w:p>
        </w:tc>
      </w:tr>
      <w:tr w:rsidR="001123C3" w:rsidRPr="00F5455D" w14:paraId="0E93E4B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5D98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4DD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A04F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1BD9AE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D41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755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C699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D43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D86E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1E0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2884D" w14:textId="77777777" w:rsidR="001123C3" w:rsidRPr="00F5455D" w:rsidRDefault="001123C3" w:rsidP="001123C3">
            <w:pPr>
              <w:rPr>
                <w:rFonts w:cs="Arial"/>
                <w:sz w:val="18"/>
                <w:szCs w:val="18"/>
              </w:rPr>
            </w:pPr>
          </w:p>
        </w:tc>
      </w:tr>
      <w:tr w:rsidR="001123C3" w:rsidRPr="00F5455D" w14:paraId="0A612580"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B911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C56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F923E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E20237"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Verifica que el campo de Modalidad se escoja uno de los valores predeterminados, en caso contrario mostrara un mensaje “Por favor selecciona una de las opciones en el campo de Modalidad”.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C00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A65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0F7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58D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2BD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C65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CC9A9" w14:textId="77777777" w:rsidR="001123C3" w:rsidRPr="00F5455D" w:rsidRDefault="001123C3" w:rsidP="001123C3">
            <w:pPr>
              <w:rPr>
                <w:rFonts w:cs="Arial"/>
                <w:sz w:val="18"/>
                <w:szCs w:val="18"/>
              </w:rPr>
            </w:pPr>
          </w:p>
        </w:tc>
      </w:tr>
      <w:tr w:rsidR="001123C3" w:rsidRPr="00F5455D" w14:paraId="4F7B817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E84F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3CF8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8D44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9570F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B18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623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0C23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8AA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6B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FDB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C9ACD" w14:textId="77777777" w:rsidR="001123C3" w:rsidRPr="00F5455D" w:rsidRDefault="001123C3" w:rsidP="001123C3">
            <w:pPr>
              <w:rPr>
                <w:rFonts w:cs="Arial"/>
                <w:sz w:val="18"/>
                <w:szCs w:val="18"/>
              </w:rPr>
            </w:pPr>
          </w:p>
        </w:tc>
      </w:tr>
      <w:tr w:rsidR="001123C3" w:rsidRPr="00F5455D" w14:paraId="1A14F87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2287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AC7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91697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C878BFC"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Verifica en la base de datos cual es el plan de campaña y autocompleta el texto para mostrarlo al usuario y no puede ser modificado por este.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244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F6E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930C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25E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D2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7C1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F4D4A" w14:textId="77777777" w:rsidR="001123C3" w:rsidRPr="00F5455D" w:rsidRDefault="001123C3" w:rsidP="001123C3">
            <w:pPr>
              <w:rPr>
                <w:rFonts w:cs="Arial"/>
                <w:sz w:val="18"/>
                <w:szCs w:val="18"/>
              </w:rPr>
            </w:pPr>
          </w:p>
        </w:tc>
      </w:tr>
      <w:tr w:rsidR="001123C3" w:rsidRPr="00F5455D" w14:paraId="3EF6D91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8D76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0420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30C2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AD6496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BAD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909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782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3AF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1A5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D40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099BE" w14:textId="77777777" w:rsidR="001123C3" w:rsidRPr="00F5455D" w:rsidRDefault="001123C3" w:rsidP="001123C3">
            <w:pPr>
              <w:rPr>
                <w:rFonts w:cs="Arial"/>
                <w:sz w:val="18"/>
                <w:szCs w:val="18"/>
              </w:rPr>
            </w:pPr>
          </w:p>
        </w:tc>
      </w:tr>
      <w:tr w:rsidR="001123C3" w:rsidRPr="00F5455D" w14:paraId="50F44591"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F394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245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91B2F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78BC96E"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Verifica que el campo de Situación se escoja uno de los valores predeterminados, en caso contrario mostrara un mensaje “Por favor selecciona una de las opciones en el campo de Situación”.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B77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42A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39D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EC07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A8B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DFA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5A8A9" w14:textId="77777777" w:rsidR="001123C3" w:rsidRPr="00F5455D" w:rsidRDefault="001123C3" w:rsidP="001123C3">
            <w:pPr>
              <w:rPr>
                <w:rFonts w:cs="Arial"/>
                <w:sz w:val="18"/>
                <w:szCs w:val="18"/>
              </w:rPr>
            </w:pPr>
          </w:p>
        </w:tc>
      </w:tr>
      <w:tr w:rsidR="001123C3" w:rsidRPr="00F5455D" w14:paraId="3DE8AD5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1DB4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9D1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971FA"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3964F4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86C06E6"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170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7F0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C43D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498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86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111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3BE4F" w14:textId="77777777" w:rsidR="001123C3" w:rsidRPr="00F5455D" w:rsidRDefault="001123C3" w:rsidP="001123C3">
            <w:pPr>
              <w:rPr>
                <w:rFonts w:cs="Arial"/>
                <w:sz w:val="18"/>
                <w:szCs w:val="18"/>
              </w:rPr>
            </w:pPr>
          </w:p>
        </w:tc>
      </w:tr>
      <w:tr w:rsidR="001123C3" w:rsidRPr="00F5455D" w14:paraId="689E7D5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4E0D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0E0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68135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23BB60FA"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UC5: HOME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425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96A8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3A7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C198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707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5CD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C5179" w14:textId="77777777" w:rsidR="001123C3" w:rsidRPr="00F5455D" w:rsidRDefault="001123C3" w:rsidP="001123C3">
            <w:pPr>
              <w:rPr>
                <w:rFonts w:cs="Arial"/>
                <w:sz w:val="18"/>
                <w:szCs w:val="18"/>
              </w:rPr>
            </w:pPr>
          </w:p>
        </w:tc>
      </w:tr>
      <w:tr w:rsidR="001123C3" w:rsidRPr="00F5455D" w14:paraId="4FA857E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3AC8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7A6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CE90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C4C48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53D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8F1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219A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9AA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ADE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911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DD1DA" w14:textId="77777777" w:rsidR="001123C3" w:rsidRPr="00F5455D" w:rsidRDefault="001123C3" w:rsidP="001123C3">
            <w:pPr>
              <w:rPr>
                <w:rFonts w:cs="Arial"/>
                <w:sz w:val="18"/>
                <w:szCs w:val="18"/>
              </w:rPr>
            </w:pPr>
          </w:p>
        </w:tc>
      </w:tr>
      <w:tr w:rsidR="001123C3" w:rsidRPr="00F5455D" w14:paraId="47DB91AC"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4079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71D7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61237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799998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deberá estar autenticado para acceder a esta pantalla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333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F2C1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600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7A2C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82D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67A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F00ACF" w14:textId="77777777" w:rsidR="001123C3" w:rsidRPr="00F5455D" w:rsidRDefault="001123C3" w:rsidP="001123C3">
            <w:pPr>
              <w:rPr>
                <w:rFonts w:cs="Arial"/>
                <w:sz w:val="18"/>
                <w:szCs w:val="18"/>
              </w:rPr>
            </w:pPr>
          </w:p>
        </w:tc>
      </w:tr>
      <w:tr w:rsidR="001123C3" w:rsidRPr="00F5455D" w14:paraId="04A95496"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7051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713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21DC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12E71C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utilizar todos los servicios que ofrece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FC8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B64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BCE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0A2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398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EE5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F9C3B" w14:textId="77777777" w:rsidR="001123C3" w:rsidRPr="00F5455D" w:rsidRDefault="001123C3" w:rsidP="001123C3">
            <w:pPr>
              <w:rPr>
                <w:rFonts w:cs="Arial"/>
                <w:sz w:val="18"/>
                <w:szCs w:val="18"/>
              </w:rPr>
            </w:pPr>
          </w:p>
        </w:tc>
      </w:tr>
      <w:tr w:rsidR="001123C3" w:rsidRPr="00F5455D" w14:paraId="7EE1B1D1"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1EA7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D7B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8668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01E7E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iniciar el proceso de erradicación de un cultivo ilícito, modificar su perfil, modificar su unidad, ver su historial de erradicación, visualizar una sección de ayuda para utilización de la aplicación móvil y cerrar su sesión de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ACF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942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6CA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2C09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CD9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02E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6705F" w14:textId="77777777" w:rsidR="001123C3" w:rsidRPr="00F5455D" w:rsidRDefault="001123C3" w:rsidP="001123C3">
            <w:pPr>
              <w:rPr>
                <w:rFonts w:cs="Arial"/>
                <w:sz w:val="18"/>
                <w:szCs w:val="18"/>
              </w:rPr>
            </w:pPr>
          </w:p>
        </w:tc>
      </w:tr>
      <w:tr w:rsidR="001123C3" w:rsidRPr="00F5455D" w14:paraId="4DEF8E1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6F9F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265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C93C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8EF111"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C311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4DC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423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07E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3EC4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FFD0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E0EED" w14:textId="77777777" w:rsidR="001123C3" w:rsidRPr="00F5455D" w:rsidRDefault="001123C3" w:rsidP="001123C3">
            <w:pPr>
              <w:rPr>
                <w:rFonts w:cs="Arial"/>
                <w:sz w:val="18"/>
                <w:szCs w:val="18"/>
              </w:rPr>
            </w:pPr>
          </w:p>
        </w:tc>
      </w:tr>
      <w:tr w:rsidR="001123C3" w:rsidRPr="00F5455D" w14:paraId="4DE5EAA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AC2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D20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7563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7C2E12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494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AF0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C2C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56FB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FB3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C19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A82024" w14:textId="77777777" w:rsidR="001123C3" w:rsidRPr="00F5455D" w:rsidRDefault="001123C3" w:rsidP="001123C3">
            <w:pPr>
              <w:rPr>
                <w:rFonts w:cs="Arial"/>
                <w:sz w:val="18"/>
                <w:szCs w:val="18"/>
              </w:rPr>
            </w:pPr>
          </w:p>
        </w:tc>
      </w:tr>
      <w:tr w:rsidR="001123C3" w:rsidRPr="00F5455D" w14:paraId="6D8114B9"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68FA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6803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05E0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133EE7D"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la autenticación del usuario, la aplicación móvil muestra una pantalla de home diciendo “Bienvenido” aparece el nombre del usuario y el nombre del pelotón que está a cargo y tendrá dos botones “menú” y “INICIAR”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0F0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595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B308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E2C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D1C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A60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98EB21" w14:textId="77777777" w:rsidR="001123C3" w:rsidRPr="00F5455D" w:rsidRDefault="001123C3" w:rsidP="001123C3">
            <w:pPr>
              <w:rPr>
                <w:rFonts w:cs="Arial"/>
                <w:sz w:val="18"/>
                <w:szCs w:val="18"/>
              </w:rPr>
            </w:pPr>
          </w:p>
        </w:tc>
      </w:tr>
      <w:tr w:rsidR="001123C3" w:rsidRPr="00F5455D" w14:paraId="7A444DF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4DE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5AB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F725C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71CDC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182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7E0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61B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2585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12A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66C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7D7F3" w14:textId="77777777" w:rsidR="001123C3" w:rsidRPr="00F5455D" w:rsidRDefault="001123C3" w:rsidP="001123C3">
            <w:pPr>
              <w:rPr>
                <w:rFonts w:cs="Arial"/>
                <w:sz w:val="18"/>
                <w:szCs w:val="18"/>
              </w:rPr>
            </w:pPr>
          </w:p>
        </w:tc>
      </w:tr>
      <w:tr w:rsidR="001123C3" w:rsidRPr="00F5455D" w14:paraId="327BEE98"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6F91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1A8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4BA89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90CA95"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Al pulsar el botón de “menú” la aplicación realiza un desplazamiento a la derecha con una lista de funciones: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882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286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D3A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166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731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C52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37BAA" w14:textId="77777777" w:rsidR="001123C3" w:rsidRPr="00F5455D" w:rsidRDefault="001123C3" w:rsidP="001123C3">
            <w:pPr>
              <w:rPr>
                <w:rFonts w:cs="Arial"/>
                <w:sz w:val="18"/>
                <w:szCs w:val="18"/>
              </w:rPr>
            </w:pPr>
          </w:p>
        </w:tc>
      </w:tr>
      <w:tr w:rsidR="001123C3" w:rsidRPr="00F5455D" w14:paraId="2B977BB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7CFB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41B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42A7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A7D5D2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BD0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A99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C90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7A9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171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682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A1BC0" w14:textId="77777777" w:rsidR="001123C3" w:rsidRPr="00F5455D" w:rsidRDefault="001123C3" w:rsidP="001123C3">
            <w:pPr>
              <w:rPr>
                <w:rFonts w:cs="Arial"/>
                <w:sz w:val="18"/>
                <w:szCs w:val="18"/>
              </w:rPr>
            </w:pPr>
          </w:p>
        </w:tc>
      </w:tr>
      <w:tr w:rsidR="001123C3" w:rsidRPr="00F5455D" w14:paraId="1F9563A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7172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0FF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503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65F2B1"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Mi perfil.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C79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F06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21D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919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65F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57D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B151A" w14:textId="77777777" w:rsidR="001123C3" w:rsidRPr="00F5455D" w:rsidRDefault="001123C3" w:rsidP="001123C3">
            <w:pPr>
              <w:rPr>
                <w:rFonts w:cs="Arial"/>
                <w:sz w:val="18"/>
                <w:szCs w:val="18"/>
              </w:rPr>
            </w:pPr>
          </w:p>
        </w:tc>
      </w:tr>
      <w:tr w:rsidR="001123C3" w:rsidRPr="00F5455D" w14:paraId="2CD2E14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CFC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AA8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E63E2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2EB24E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377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786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8FF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F66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21A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CB5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1122C" w14:textId="77777777" w:rsidR="001123C3" w:rsidRPr="00F5455D" w:rsidRDefault="001123C3" w:rsidP="001123C3">
            <w:pPr>
              <w:rPr>
                <w:rFonts w:cs="Arial"/>
                <w:sz w:val="18"/>
                <w:szCs w:val="18"/>
              </w:rPr>
            </w:pPr>
          </w:p>
        </w:tc>
      </w:tr>
      <w:tr w:rsidR="001123C3" w:rsidRPr="00F5455D" w14:paraId="0151C41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1A0D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59F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6B16F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D5BFA56"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F86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93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E3D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6B7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9A9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8CB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1539F" w14:textId="77777777" w:rsidR="001123C3" w:rsidRPr="00F5455D" w:rsidRDefault="001123C3" w:rsidP="001123C3">
            <w:pPr>
              <w:rPr>
                <w:rFonts w:cs="Arial"/>
                <w:sz w:val="18"/>
                <w:szCs w:val="18"/>
              </w:rPr>
            </w:pPr>
          </w:p>
        </w:tc>
      </w:tr>
      <w:tr w:rsidR="001123C3" w:rsidRPr="00F5455D" w14:paraId="2FB296F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DD86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D2B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7D17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6B8D7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EA9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6B8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EA40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BAA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7C86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828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E7F9E" w14:textId="77777777" w:rsidR="001123C3" w:rsidRPr="00F5455D" w:rsidRDefault="001123C3" w:rsidP="001123C3">
            <w:pPr>
              <w:rPr>
                <w:rFonts w:cs="Arial"/>
                <w:sz w:val="18"/>
                <w:szCs w:val="18"/>
              </w:rPr>
            </w:pPr>
          </w:p>
        </w:tc>
      </w:tr>
      <w:tr w:rsidR="001123C3" w:rsidRPr="00F5455D" w14:paraId="48C11DE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56F9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DF1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4B2A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579FAA"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Historial.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530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350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45E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D9A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946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7F4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9FCB9" w14:textId="77777777" w:rsidR="001123C3" w:rsidRPr="00F5455D" w:rsidRDefault="001123C3" w:rsidP="001123C3">
            <w:pPr>
              <w:rPr>
                <w:rFonts w:cs="Arial"/>
                <w:sz w:val="18"/>
                <w:szCs w:val="18"/>
              </w:rPr>
            </w:pPr>
          </w:p>
        </w:tc>
      </w:tr>
      <w:tr w:rsidR="001123C3" w:rsidRPr="00F5455D" w14:paraId="513BBEC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A5C2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594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F83C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8FDD0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F77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33F7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BD9B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FAB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294F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D603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E2845" w14:textId="77777777" w:rsidR="001123C3" w:rsidRPr="00F5455D" w:rsidRDefault="001123C3" w:rsidP="001123C3">
            <w:pPr>
              <w:rPr>
                <w:rFonts w:cs="Arial"/>
                <w:sz w:val="18"/>
                <w:szCs w:val="18"/>
              </w:rPr>
            </w:pPr>
          </w:p>
        </w:tc>
      </w:tr>
      <w:tr w:rsidR="001123C3" w:rsidRPr="00F5455D" w14:paraId="654ADA5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1A3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846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5880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F801AC1"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 xml:space="preserve">Ayuda.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8F50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B73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4D77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FA20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FA7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513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E9D71" w14:textId="77777777" w:rsidR="001123C3" w:rsidRPr="00F5455D" w:rsidRDefault="001123C3" w:rsidP="001123C3">
            <w:pPr>
              <w:rPr>
                <w:rFonts w:cs="Arial"/>
                <w:sz w:val="18"/>
                <w:szCs w:val="18"/>
              </w:rPr>
            </w:pPr>
          </w:p>
        </w:tc>
      </w:tr>
      <w:tr w:rsidR="001123C3" w:rsidRPr="00F5455D" w14:paraId="482A9F5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A7BA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96A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8DB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85B768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F3D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798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415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693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772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9917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15FA28" w14:textId="77777777" w:rsidR="001123C3" w:rsidRPr="00F5455D" w:rsidRDefault="001123C3" w:rsidP="001123C3">
            <w:pPr>
              <w:rPr>
                <w:rFonts w:cs="Arial"/>
                <w:sz w:val="18"/>
                <w:szCs w:val="18"/>
              </w:rPr>
            </w:pPr>
          </w:p>
        </w:tc>
      </w:tr>
      <w:tr w:rsidR="001123C3" w:rsidRPr="00F5455D" w14:paraId="23D5931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3043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8EA6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97B9A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AB9F404"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Cerrar Sesión.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D307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B84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832C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F1D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D63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0DA6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C46EA5" w14:textId="77777777" w:rsidR="001123C3" w:rsidRPr="00F5455D" w:rsidRDefault="001123C3" w:rsidP="001123C3">
            <w:pPr>
              <w:rPr>
                <w:rFonts w:cs="Arial"/>
                <w:sz w:val="18"/>
                <w:szCs w:val="18"/>
              </w:rPr>
            </w:pPr>
          </w:p>
        </w:tc>
      </w:tr>
      <w:tr w:rsidR="001123C3" w:rsidRPr="00F5455D" w14:paraId="6197F62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77FF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C8D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26F8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4DE4E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54A2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B52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5B5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E27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D4C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C8F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8AD19B" w14:textId="77777777" w:rsidR="001123C3" w:rsidRPr="00F5455D" w:rsidRDefault="001123C3" w:rsidP="001123C3">
            <w:pPr>
              <w:rPr>
                <w:rFonts w:cs="Arial"/>
                <w:sz w:val="18"/>
                <w:szCs w:val="18"/>
              </w:rPr>
            </w:pPr>
          </w:p>
        </w:tc>
      </w:tr>
      <w:tr w:rsidR="001123C3" w:rsidRPr="00F5455D" w14:paraId="032CDD58"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CA53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1B3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8AE38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47DD8D"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 Al pulsar el botón “INICIAR” mostrara un mensaje “Usted ya actualizo los datos de su unidad”, si el usuario escoge la opción SI, la aplicación lo deja continuar para iniciar el proceso de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B61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418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F04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1A70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574D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3B79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7AB21" w14:textId="77777777" w:rsidR="001123C3" w:rsidRPr="00F5455D" w:rsidRDefault="001123C3" w:rsidP="001123C3">
            <w:pPr>
              <w:rPr>
                <w:rFonts w:cs="Arial"/>
                <w:sz w:val="18"/>
                <w:szCs w:val="18"/>
              </w:rPr>
            </w:pPr>
          </w:p>
        </w:tc>
      </w:tr>
      <w:tr w:rsidR="001123C3" w:rsidRPr="00F5455D" w14:paraId="3983762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42F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0FD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7243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565BA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6FC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349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38C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71FC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D88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8B9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311F1D" w14:textId="77777777" w:rsidR="001123C3" w:rsidRPr="00F5455D" w:rsidRDefault="001123C3" w:rsidP="001123C3">
            <w:pPr>
              <w:rPr>
                <w:rFonts w:cs="Arial"/>
                <w:sz w:val="18"/>
                <w:szCs w:val="18"/>
              </w:rPr>
            </w:pPr>
          </w:p>
        </w:tc>
      </w:tr>
      <w:tr w:rsidR="001123C3" w:rsidRPr="00F5455D" w14:paraId="30B6FD2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5774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3B8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CA88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7292BC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0BB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700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E2F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18F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5A1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FA09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29766" w14:textId="77777777" w:rsidR="001123C3" w:rsidRPr="00F5455D" w:rsidRDefault="001123C3" w:rsidP="001123C3">
            <w:pPr>
              <w:rPr>
                <w:rFonts w:cs="Arial"/>
                <w:sz w:val="18"/>
                <w:szCs w:val="18"/>
              </w:rPr>
            </w:pPr>
          </w:p>
        </w:tc>
      </w:tr>
      <w:tr w:rsidR="001123C3" w:rsidRPr="00F5455D" w14:paraId="56234479"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1A4D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ED3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EF71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BB2FD5"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 l pulsar el botón “INICIAR” mostrara un mensaje “Usted ya actualizo los datos de su unidad”, si el usuario escoge la opción NO, la aplicación lo envía a la pantalla para modificar 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26FA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71B2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0C2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BF2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4E08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B7FF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D66D12" w14:textId="77777777" w:rsidR="001123C3" w:rsidRPr="00F5455D" w:rsidRDefault="001123C3" w:rsidP="001123C3">
            <w:pPr>
              <w:rPr>
                <w:rFonts w:cs="Arial"/>
                <w:sz w:val="18"/>
                <w:szCs w:val="18"/>
              </w:rPr>
            </w:pPr>
          </w:p>
        </w:tc>
      </w:tr>
      <w:tr w:rsidR="001123C3" w:rsidRPr="00F5455D" w14:paraId="5AEA6AC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06B6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FEB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6966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1059C81"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F51D096"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BEE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A50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0D5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4B4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A55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64F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3596D" w14:textId="77777777" w:rsidR="001123C3" w:rsidRPr="00F5455D" w:rsidRDefault="001123C3" w:rsidP="001123C3">
            <w:pPr>
              <w:rPr>
                <w:rFonts w:cs="Arial"/>
                <w:sz w:val="18"/>
                <w:szCs w:val="18"/>
              </w:rPr>
            </w:pPr>
          </w:p>
        </w:tc>
      </w:tr>
      <w:tr w:rsidR="001123C3" w:rsidRPr="00F5455D" w14:paraId="64EE557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107A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BC2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62C8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2036A5D0"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UC6: MODIFICAR PERFIL DE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3D8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892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BB6E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1D2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514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0B1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A0AD5" w14:textId="77777777" w:rsidR="001123C3" w:rsidRPr="00F5455D" w:rsidRDefault="001123C3" w:rsidP="001123C3">
            <w:pPr>
              <w:rPr>
                <w:rFonts w:cs="Arial"/>
                <w:sz w:val="18"/>
                <w:szCs w:val="18"/>
              </w:rPr>
            </w:pPr>
          </w:p>
        </w:tc>
      </w:tr>
      <w:tr w:rsidR="001123C3" w:rsidRPr="00F5455D" w14:paraId="7F5C28F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515F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FE7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ABFA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296B8F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42B3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AB8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D5D6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830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BAE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C62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F5DE40" w14:textId="77777777" w:rsidR="001123C3" w:rsidRPr="00F5455D" w:rsidRDefault="001123C3" w:rsidP="001123C3">
            <w:pPr>
              <w:rPr>
                <w:rFonts w:cs="Arial"/>
                <w:sz w:val="18"/>
                <w:szCs w:val="18"/>
              </w:rPr>
            </w:pPr>
          </w:p>
        </w:tc>
      </w:tr>
      <w:tr w:rsidR="001123C3" w:rsidRPr="00F5455D" w14:paraId="02CF8416"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9DA0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A44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C73B2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335851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y en la sección del home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06E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08F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8FF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A004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226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9AF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9F1D6" w14:textId="77777777" w:rsidR="001123C3" w:rsidRPr="00F5455D" w:rsidRDefault="001123C3" w:rsidP="001123C3">
            <w:pPr>
              <w:rPr>
                <w:rFonts w:cs="Arial"/>
                <w:sz w:val="18"/>
                <w:szCs w:val="18"/>
              </w:rPr>
            </w:pPr>
          </w:p>
        </w:tc>
      </w:tr>
      <w:tr w:rsidR="001123C3" w:rsidRPr="00F5455D" w14:paraId="2D0B2232"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0AFA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2808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9CB8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32A6F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Se modifica la información básica del perfil de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BCA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D2F9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65A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A88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5A0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9A3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4D643C" w14:textId="77777777" w:rsidR="001123C3" w:rsidRPr="00F5455D" w:rsidRDefault="001123C3" w:rsidP="001123C3">
            <w:pPr>
              <w:rPr>
                <w:rFonts w:cs="Arial"/>
                <w:sz w:val="18"/>
                <w:szCs w:val="18"/>
              </w:rPr>
            </w:pPr>
          </w:p>
        </w:tc>
      </w:tr>
      <w:tr w:rsidR="001123C3" w:rsidRPr="00F5455D" w14:paraId="797F4A3C"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2BAE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608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5F43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FB7834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La modificación consiste en cambiar la información de sus datos personales, excepto el número de cedula del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3420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A07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615C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20F3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E9E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8C5D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F84517" w14:textId="77777777" w:rsidR="001123C3" w:rsidRPr="00F5455D" w:rsidRDefault="001123C3" w:rsidP="001123C3">
            <w:pPr>
              <w:rPr>
                <w:rFonts w:cs="Arial"/>
                <w:sz w:val="18"/>
                <w:szCs w:val="18"/>
              </w:rPr>
            </w:pPr>
          </w:p>
        </w:tc>
      </w:tr>
      <w:tr w:rsidR="001123C3" w:rsidRPr="00F5455D" w14:paraId="3E6ABB1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4FD9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9FC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6BA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60140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E25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14B2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D9D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E36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11E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4E9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210C9" w14:textId="77777777" w:rsidR="001123C3" w:rsidRPr="00F5455D" w:rsidRDefault="001123C3" w:rsidP="001123C3">
            <w:pPr>
              <w:rPr>
                <w:rFonts w:cs="Arial"/>
                <w:sz w:val="18"/>
                <w:szCs w:val="18"/>
              </w:rPr>
            </w:pPr>
          </w:p>
        </w:tc>
      </w:tr>
      <w:tr w:rsidR="001123C3" w:rsidRPr="00F5455D" w14:paraId="62415EE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9789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7E91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962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238026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161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829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38B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646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B38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D7A2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6FFD5" w14:textId="77777777" w:rsidR="001123C3" w:rsidRPr="00F5455D" w:rsidRDefault="001123C3" w:rsidP="001123C3">
            <w:pPr>
              <w:rPr>
                <w:rFonts w:cs="Arial"/>
                <w:sz w:val="18"/>
                <w:szCs w:val="18"/>
              </w:rPr>
            </w:pPr>
          </w:p>
        </w:tc>
      </w:tr>
      <w:tr w:rsidR="001123C3" w:rsidRPr="00F5455D" w14:paraId="21DBF74D"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E38E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CD6E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12B8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C0A629"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AL pulsar el botón “menú” y seleccionar el ítem “Mi perfil” la aplicación le mostrara una nueva pantalla.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364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2890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448B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C8B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1F6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96E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5B7E0" w14:textId="77777777" w:rsidR="001123C3" w:rsidRPr="00F5455D" w:rsidRDefault="001123C3" w:rsidP="001123C3">
            <w:pPr>
              <w:rPr>
                <w:rFonts w:cs="Arial"/>
                <w:sz w:val="18"/>
                <w:szCs w:val="18"/>
              </w:rPr>
            </w:pPr>
          </w:p>
        </w:tc>
      </w:tr>
      <w:tr w:rsidR="001123C3" w:rsidRPr="00F5455D" w14:paraId="0E358CA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AB00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238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020E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1B32B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610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756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B0B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09E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D81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E31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92AA4" w14:textId="77777777" w:rsidR="001123C3" w:rsidRPr="00F5455D" w:rsidRDefault="001123C3" w:rsidP="001123C3">
            <w:pPr>
              <w:rPr>
                <w:rFonts w:cs="Arial"/>
                <w:sz w:val="18"/>
                <w:szCs w:val="18"/>
              </w:rPr>
            </w:pPr>
          </w:p>
        </w:tc>
      </w:tr>
      <w:tr w:rsidR="001123C3" w:rsidRPr="00F5455D" w14:paraId="40AA09CA"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61A9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259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4E29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1636D6"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 xml:space="preserve">Aparece una lista con la información de los datos personales del usuario, los valores que se muestran pueden ser </w:t>
            </w:r>
            <w:r w:rsidRPr="00F5455D">
              <w:rPr>
                <w:rFonts w:cs="Arial"/>
                <w:color w:val="000000"/>
                <w:sz w:val="18"/>
                <w:szCs w:val="18"/>
              </w:rPr>
              <w:lastRenderedPageBreak/>
              <w:t>editables exceptuando el número de la cedula.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42AA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2D2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95E9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2FB0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147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FFE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7F31E6" w14:textId="77777777" w:rsidR="001123C3" w:rsidRPr="00F5455D" w:rsidRDefault="001123C3" w:rsidP="001123C3">
            <w:pPr>
              <w:rPr>
                <w:rFonts w:cs="Arial"/>
                <w:sz w:val="18"/>
                <w:szCs w:val="18"/>
              </w:rPr>
            </w:pPr>
          </w:p>
        </w:tc>
      </w:tr>
      <w:tr w:rsidR="001123C3" w:rsidRPr="00F5455D" w14:paraId="37C24BF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465D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E3B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8393D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CA67A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865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0A5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EF14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F3F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57D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304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34CB2" w14:textId="77777777" w:rsidR="001123C3" w:rsidRPr="00F5455D" w:rsidRDefault="001123C3" w:rsidP="001123C3">
            <w:pPr>
              <w:rPr>
                <w:rFonts w:cs="Arial"/>
                <w:sz w:val="18"/>
                <w:szCs w:val="18"/>
              </w:rPr>
            </w:pPr>
          </w:p>
        </w:tc>
      </w:tr>
      <w:tr w:rsidR="001123C3" w:rsidRPr="00F5455D" w14:paraId="519C5C9B"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E826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2586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B50C2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9F4175"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 Al pulsar el botón “GUARDAR” el formulario es procesado, validado y actualizado en una base de datos local en el dispositivo móvil TRIMBLE TDC-100. En este proceso se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ED5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2AC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C31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F627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9BD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D23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EA1A7" w14:textId="77777777" w:rsidR="001123C3" w:rsidRPr="00F5455D" w:rsidRDefault="001123C3" w:rsidP="001123C3">
            <w:pPr>
              <w:rPr>
                <w:rFonts w:cs="Arial"/>
                <w:sz w:val="18"/>
                <w:szCs w:val="18"/>
              </w:rPr>
            </w:pPr>
          </w:p>
        </w:tc>
      </w:tr>
      <w:tr w:rsidR="001123C3" w:rsidRPr="00F5455D" w14:paraId="3BFB06C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9997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53FB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ADCC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54BB5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A425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582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003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597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09A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44C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AA00D" w14:textId="77777777" w:rsidR="001123C3" w:rsidRPr="00F5455D" w:rsidRDefault="001123C3" w:rsidP="001123C3">
            <w:pPr>
              <w:rPr>
                <w:rFonts w:cs="Arial"/>
                <w:sz w:val="18"/>
                <w:szCs w:val="18"/>
              </w:rPr>
            </w:pPr>
          </w:p>
        </w:tc>
      </w:tr>
      <w:tr w:rsidR="001123C3" w:rsidRPr="00F5455D" w14:paraId="323D5A51"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4034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63F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06B4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90239C"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el formulario la aplicación mostrara un mensaje “Los datos de su perfil han sido modificados correctamente” y lo envía a la pantalla de Home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306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E1B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C10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B4F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41B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4B55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AFD1E" w14:textId="77777777" w:rsidR="001123C3" w:rsidRPr="00F5455D" w:rsidRDefault="001123C3" w:rsidP="001123C3">
            <w:pPr>
              <w:rPr>
                <w:rFonts w:cs="Arial"/>
                <w:sz w:val="18"/>
                <w:szCs w:val="18"/>
              </w:rPr>
            </w:pPr>
          </w:p>
        </w:tc>
      </w:tr>
      <w:tr w:rsidR="001123C3" w:rsidRPr="00F5455D" w14:paraId="0738AE7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BE96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05F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8EED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00D5E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1AC0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B86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64B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A44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162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3B5F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68067" w14:textId="77777777" w:rsidR="001123C3" w:rsidRPr="00F5455D" w:rsidRDefault="001123C3" w:rsidP="001123C3">
            <w:pPr>
              <w:rPr>
                <w:rFonts w:cs="Arial"/>
                <w:sz w:val="18"/>
                <w:szCs w:val="18"/>
              </w:rPr>
            </w:pPr>
          </w:p>
        </w:tc>
      </w:tr>
      <w:tr w:rsidR="001123C3" w:rsidRPr="00F5455D" w14:paraId="60123F6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88A8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C636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2914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2FCFD7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952E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998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83B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9AB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DD7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904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67850" w14:textId="77777777" w:rsidR="001123C3" w:rsidRPr="00F5455D" w:rsidRDefault="001123C3" w:rsidP="001123C3">
            <w:pPr>
              <w:rPr>
                <w:rFonts w:cs="Arial"/>
                <w:sz w:val="18"/>
                <w:szCs w:val="18"/>
              </w:rPr>
            </w:pPr>
          </w:p>
        </w:tc>
      </w:tr>
      <w:tr w:rsidR="001123C3" w:rsidRPr="00F5455D" w14:paraId="4C17410D"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16F7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4EC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43D8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80A6A59"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 La aplicación realizara los siguientes procedimientos de validación y actualización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E92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AAA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A4E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34F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C3E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87E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C167B" w14:textId="77777777" w:rsidR="001123C3" w:rsidRPr="00F5455D" w:rsidRDefault="001123C3" w:rsidP="001123C3">
            <w:pPr>
              <w:rPr>
                <w:rFonts w:cs="Arial"/>
                <w:sz w:val="18"/>
                <w:szCs w:val="18"/>
              </w:rPr>
            </w:pPr>
          </w:p>
        </w:tc>
      </w:tr>
      <w:tr w:rsidR="001123C3" w:rsidRPr="00F5455D" w14:paraId="285862A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277D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1A8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96D6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97622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D93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EBF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0D4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047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1B4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88E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2A6DE" w14:textId="77777777" w:rsidR="001123C3" w:rsidRPr="00F5455D" w:rsidRDefault="001123C3" w:rsidP="001123C3">
            <w:pPr>
              <w:rPr>
                <w:rFonts w:cs="Arial"/>
                <w:sz w:val="18"/>
                <w:szCs w:val="18"/>
              </w:rPr>
            </w:pPr>
          </w:p>
        </w:tc>
      </w:tr>
      <w:tr w:rsidR="001123C3" w:rsidRPr="00F5455D" w14:paraId="3FD8CC9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CE3A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4D4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A2F77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FCF669"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5F3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DDC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2629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1BDF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DC3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1A4F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CEC0F" w14:textId="77777777" w:rsidR="001123C3" w:rsidRPr="00F5455D" w:rsidRDefault="001123C3" w:rsidP="001123C3">
            <w:pPr>
              <w:rPr>
                <w:rFonts w:cs="Arial"/>
                <w:sz w:val="18"/>
                <w:szCs w:val="18"/>
              </w:rPr>
            </w:pPr>
          </w:p>
        </w:tc>
      </w:tr>
      <w:tr w:rsidR="001123C3" w:rsidRPr="00F5455D" w14:paraId="48AF4FC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2DD8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9AA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4DE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8C7F2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7DB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A33A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11FE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77A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CC82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C373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F0A6A" w14:textId="77777777" w:rsidR="001123C3" w:rsidRPr="00F5455D" w:rsidRDefault="001123C3" w:rsidP="001123C3">
            <w:pPr>
              <w:rPr>
                <w:rFonts w:cs="Arial"/>
                <w:sz w:val="18"/>
                <w:szCs w:val="18"/>
              </w:rPr>
            </w:pPr>
          </w:p>
        </w:tc>
      </w:tr>
      <w:tr w:rsidR="001123C3" w:rsidRPr="00F5455D" w14:paraId="0CC6A3D2"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5A7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816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5D40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032EEEC"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el campo de Grado se escoja uno de los valores predeterminados, en caso contrario mostrara un mensaje “Por favor selecciona una de las opciones en el campo de Grado”.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4B5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BC4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7F7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CBC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92CF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790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F87B9" w14:textId="77777777" w:rsidR="001123C3" w:rsidRPr="00F5455D" w:rsidRDefault="001123C3" w:rsidP="001123C3">
            <w:pPr>
              <w:rPr>
                <w:rFonts w:cs="Arial"/>
                <w:sz w:val="18"/>
                <w:szCs w:val="18"/>
              </w:rPr>
            </w:pPr>
          </w:p>
        </w:tc>
      </w:tr>
      <w:tr w:rsidR="001123C3" w:rsidRPr="00F5455D" w14:paraId="66B7643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875A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759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5FD17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F2F1E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735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C03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7DB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B68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401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7B1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2D4B8" w14:textId="77777777" w:rsidR="001123C3" w:rsidRPr="00F5455D" w:rsidRDefault="001123C3" w:rsidP="001123C3">
            <w:pPr>
              <w:rPr>
                <w:rFonts w:cs="Arial"/>
                <w:sz w:val="18"/>
                <w:szCs w:val="18"/>
              </w:rPr>
            </w:pPr>
          </w:p>
        </w:tc>
      </w:tr>
      <w:tr w:rsidR="001123C3" w:rsidRPr="00F5455D" w14:paraId="218B7AA5"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8D90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58F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C25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820F51"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en el campo de email con un algoritmo que sea un correo valido, en caso contrario mostrara un mensaje “Por favor ingrese un email valido”.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268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19F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84B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1648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C6A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FBC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A8F62" w14:textId="77777777" w:rsidR="001123C3" w:rsidRPr="00F5455D" w:rsidRDefault="001123C3" w:rsidP="001123C3">
            <w:pPr>
              <w:rPr>
                <w:rFonts w:cs="Arial"/>
                <w:sz w:val="18"/>
                <w:szCs w:val="18"/>
              </w:rPr>
            </w:pPr>
          </w:p>
        </w:tc>
      </w:tr>
      <w:tr w:rsidR="001123C3" w:rsidRPr="00F5455D" w14:paraId="77AB035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CCF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DC1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A6D0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1D50CF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F49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D4B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70E2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D17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34A4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936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522F5" w14:textId="77777777" w:rsidR="001123C3" w:rsidRPr="00F5455D" w:rsidRDefault="001123C3" w:rsidP="001123C3">
            <w:pPr>
              <w:rPr>
                <w:rFonts w:cs="Arial"/>
                <w:sz w:val="18"/>
                <w:szCs w:val="18"/>
              </w:rPr>
            </w:pPr>
          </w:p>
        </w:tc>
      </w:tr>
      <w:tr w:rsidR="001123C3" w:rsidRPr="00F5455D" w14:paraId="591C3F63"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AC27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1AA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1E41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175478"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Verifica el campo de celular con un algoritmo que debe tener 10 dígitos, en caso contrario mostrara un mensaje “Por favor ingres un numero de celular valido”.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02F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FA11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B15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B41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1DC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EBE9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C9DBE" w14:textId="77777777" w:rsidR="001123C3" w:rsidRPr="00F5455D" w:rsidRDefault="001123C3" w:rsidP="001123C3">
            <w:pPr>
              <w:rPr>
                <w:rFonts w:cs="Arial"/>
                <w:sz w:val="18"/>
                <w:szCs w:val="18"/>
              </w:rPr>
            </w:pPr>
          </w:p>
        </w:tc>
      </w:tr>
      <w:tr w:rsidR="001123C3" w:rsidRPr="00F5455D" w14:paraId="614A5A4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B0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48B3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76E1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E6D22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9EB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00D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917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028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88C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DCF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17461" w14:textId="77777777" w:rsidR="001123C3" w:rsidRPr="00F5455D" w:rsidRDefault="001123C3" w:rsidP="001123C3">
            <w:pPr>
              <w:rPr>
                <w:rFonts w:cs="Arial"/>
                <w:sz w:val="18"/>
                <w:szCs w:val="18"/>
              </w:rPr>
            </w:pPr>
          </w:p>
        </w:tc>
      </w:tr>
      <w:tr w:rsidR="001123C3" w:rsidRPr="00F5455D" w14:paraId="75F7471E"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75E9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310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9F1F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63D4A3"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Verifica que el valor alfanumérico ingresado en los campos de texto contraseña y confirmar contraseña coincidan, en caso contrario mostrara un mensaje “Por favor verifique los campos de contraseña porque no coincide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157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654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C7A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CA4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0DE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026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29266" w14:textId="77777777" w:rsidR="001123C3" w:rsidRPr="00F5455D" w:rsidRDefault="001123C3" w:rsidP="001123C3">
            <w:pPr>
              <w:rPr>
                <w:rFonts w:cs="Arial"/>
                <w:sz w:val="18"/>
                <w:szCs w:val="18"/>
              </w:rPr>
            </w:pPr>
          </w:p>
        </w:tc>
      </w:tr>
      <w:tr w:rsidR="001123C3" w:rsidRPr="00F5455D" w14:paraId="3BC37C8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7031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BA3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8AB0A"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79368BCD"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C9E2A57"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B10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93C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11F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7CEE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7BE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319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3F5A3" w14:textId="77777777" w:rsidR="001123C3" w:rsidRPr="00F5455D" w:rsidRDefault="001123C3" w:rsidP="001123C3">
            <w:pPr>
              <w:rPr>
                <w:rFonts w:cs="Arial"/>
                <w:sz w:val="18"/>
                <w:szCs w:val="18"/>
              </w:rPr>
            </w:pPr>
          </w:p>
        </w:tc>
      </w:tr>
      <w:tr w:rsidR="001123C3" w:rsidRPr="00F5455D" w14:paraId="074506E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8C3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8E1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44BB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7898FAB3"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UC7: MODIFICAR UNIDAD DEL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69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08A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F4F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39C4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119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C90F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4C777" w14:textId="77777777" w:rsidR="001123C3" w:rsidRPr="00F5455D" w:rsidRDefault="001123C3" w:rsidP="001123C3">
            <w:pPr>
              <w:rPr>
                <w:rFonts w:cs="Arial"/>
                <w:sz w:val="18"/>
                <w:szCs w:val="18"/>
              </w:rPr>
            </w:pPr>
          </w:p>
        </w:tc>
      </w:tr>
      <w:tr w:rsidR="001123C3" w:rsidRPr="00F5455D" w14:paraId="50CA2E6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25E0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8AA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4094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8FF1A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35E3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994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7EF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A698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4E0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6C2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520D03" w14:textId="77777777" w:rsidR="001123C3" w:rsidRPr="00F5455D" w:rsidRDefault="001123C3" w:rsidP="001123C3">
            <w:pPr>
              <w:rPr>
                <w:rFonts w:cs="Arial"/>
                <w:sz w:val="18"/>
                <w:szCs w:val="18"/>
              </w:rPr>
            </w:pPr>
          </w:p>
        </w:tc>
      </w:tr>
      <w:tr w:rsidR="001123C3" w:rsidRPr="00F5455D" w14:paraId="1096DB37"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6287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027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AE0C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FE433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y en la sección del home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506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933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E4D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A83C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C40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B89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8724AD" w14:textId="77777777" w:rsidR="001123C3" w:rsidRPr="00F5455D" w:rsidRDefault="001123C3" w:rsidP="001123C3">
            <w:pPr>
              <w:rPr>
                <w:rFonts w:cs="Arial"/>
                <w:sz w:val="18"/>
                <w:szCs w:val="18"/>
              </w:rPr>
            </w:pPr>
          </w:p>
        </w:tc>
      </w:tr>
      <w:tr w:rsidR="001123C3" w:rsidRPr="00F5455D" w14:paraId="6AD3CAC7"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6482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716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F327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DF8BF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Se modifica la información básica de la unidad del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97E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EA4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3A2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2915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233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F7C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77802" w14:textId="77777777" w:rsidR="001123C3" w:rsidRPr="00F5455D" w:rsidRDefault="001123C3" w:rsidP="001123C3">
            <w:pPr>
              <w:rPr>
                <w:rFonts w:cs="Arial"/>
                <w:sz w:val="18"/>
                <w:szCs w:val="18"/>
              </w:rPr>
            </w:pPr>
          </w:p>
        </w:tc>
      </w:tr>
      <w:tr w:rsidR="001123C3" w:rsidRPr="00F5455D" w14:paraId="17A6475D"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171D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AA5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4E2D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2EC51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La modificación consiste en cambiar la información de la 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CC7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2A4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EEB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406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A657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6A9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12647F" w14:textId="77777777" w:rsidR="001123C3" w:rsidRPr="00F5455D" w:rsidRDefault="001123C3" w:rsidP="001123C3">
            <w:pPr>
              <w:rPr>
                <w:rFonts w:cs="Arial"/>
                <w:sz w:val="18"/>
                <w:szCs w:val="18"/>
              </w:rPr>
            </w:pPr>
          </w:p>
        </w:tc>
      </w:tr>
      <w:tr w:rsidR="001123C3" w:rsidRPr="00F5455D" w14:paraId="5FF9177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0C6B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8756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4B26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0D739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FF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FD4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444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2BD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2E9B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2137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19621" w14:textId="77777777" w:rsidR="001123C3" w:rsidRPr="00F5455D" w:rsidRDefault="001123C3" w:rsidP="001123C3">
            <w:pPr>
              <w:rPr>
                <w:rFonts w:cs="Arial"/>
                <w:sz w:val="18"/>
                <w:szCs w:val="18"/>
              </w:rPr>
            </w:pPr>
          </w:p>
        </w:tc>
      </w:tr>
      <w:tr w:rsidR="001123C3" w:rsidRPr="00F5455D" w14:paraId="0096EDB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0672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711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2C48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5DB68C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EA6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65D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2E3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CF4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B84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197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971895" w14:textId="77777777" w:rsidR="001123C3" w:rsidRPr="00F5455D" w:rsidRDefault="001123C3" w:rsidP="001123C3">
            <w:pPr>
              <w:rPr>
                <w:rFonts w:cs="Arial"/>
                <w:sz w:val="18"/>
                <w:szCs w:val="18"/>
              </w:rPr>
            </w:pPr>
          </w:p>
        </w:tc>
      </w:tr>
      <w:tr w:rsidR="001123C3" w:rsidRPr="00F5455D" w14:paraId="71460F0A"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293F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3CF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5C9C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7B4962"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AL pulsar el botón “menú” y seleccionar el ítem “Unidad” la aplicación le mostrara una nueva pantalla.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B30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63C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D9D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DEB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45B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7B0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7BED2A" w14:textId="77777777" w:rsidR="001123C3" w:rsidRPr="00F5455D" w:rsidRDefault="001123C3" w:rsidP="001123C3">
            <w:pPr>
              <w:rPr>
                <w:rFonts w:cs="Arial"/>
                <w:sz w:val="18"/>
                <w:szCs w:val="18"/>
              </w:rPr>
            </w:pPr>
          </w:p>
        </w:tc>
      </w:tr>
      <w:tr w:rsidR="001123C3" w:rsidRPr="00F5455D" w14:paraId="73EA9CE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BE7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F00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7BFA7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F45905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E0D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78A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4DEE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D560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6C3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972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0C8F84" w14:textId="77777777" w:rsidR="001123C3" w:rsidRPr="00F5455D" w:rsidRDefault="001123C3" w:rsidP="001123C3">
            <w:pPr>
              <w:rPr>
                <w:rFonts w:cs="Arial"/>
                <w:sz w:val="18"/>
                <w:szCs w:val="18"/>
              </w:rPr>
            </w:pPr>
          </w:p>
        </w:tc>
      </w:tr>
      <w:tr w:rsidR="001123C3" w:rsidRPr="00F5455D" w14:paraId="23CE2AB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173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06EB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9513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FD250F"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 xml:space="preserve">Aparece una lista con la información de la unidad del usuario, los </w:t>
            </w:r>
            <w:r w:rsidRPr="00F5455D">
              <w:rPr>
                <w:rFonts w:cs="Arial"/>
                <w:color w:val="000000"/>
                <w:sz w:val="18"/>
                <w:szCs w:val="18"/>
              </w:rPr>
              <w:lastRenderedPageBreak/>
              <w:t>valores que se muestran pueden ser editables.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3A3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1A3F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0280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0B12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D420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025B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79CFB" w14:textId="77777777" w:rsidR="001123C3" w:rsidRPr="00F5455D" w:rsidRDefault="001123C3" w:rsidP="001123C3">
            <w:pPr>
              <w:rPr>
                <w:rFonts w:cs="Arial"/>
                <w:sz w:val="18"/>
                <w:szCs w:val="18"/>
              </w:rPr>
            </w:pPr>
          </w:p>
        </w:tc>
      </w:tr>
      <w:tr w:rsidR="001123C3" w:rsidRPr="00F5455D" w14:paraId="555E7A7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4A81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5815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36DF9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2CF79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3B4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0A3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679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250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243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729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06CE6" w14:textId="77777777" w:rsidR="001123C3" w:rsidRPr="00F5455D" w:rsidRDefault="001123C3" w:rsidP="001123C3">
            <w:pPr>
              <w:rPr>
                <w:rFonts w:cs="Arial"/>
                <w:sz w:val="18"/>
                <w:szCs w:val="18"/>
              </w:rPr>
            </w:pPr>
          </w:p>
        </w:tc>
      </w:tr>
      <w:tr w:rsidR="001123C3" w:rsidRPr="00F5455D" w14:paraId="0901EE95"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8BEE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97B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0A34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9488CD"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 Al pulsar el botón “GUARDAR” el formulario es procesado, validado y actualizado en una base de datos local en el dispositivo móvil TRIMBLE TDC-100. En este proceso se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0E8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800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60C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CCE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B42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B31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ED4AE" w14:textId="77777777" w:rsidR="001123C3" w:rsidRPr="00F5455D" w:rsidRDefault="001123C3" w:rsidP="001123C3">
            <w:pPr>
              <w:rPr>
                <w:rFonts w:cs="Arial"/>
                <w:sz w:val="18"/>
                <w:szCs w:val="18"/>
              </w:rPr>
            </w:pPr>
          </w:p>
        </w:tc>
      </w:tr>
      <w:tr w:rsidR="001123C3" w:rsidRPr="00F5455D" w14:paraId="29660A0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2A75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0C2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9C22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4A922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D50A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25D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6AC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31B6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A64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807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2F5A2" w14:textId="77777777" w:rsidR="001123C3" w:rsidRPr="00F5455D" w:rsidRDefault="001123C3" w:rsidP="001123C3">
            <w:pPr>
              <w:rPr>
                <w:rFonts w:cs="Arial"/>
                <w:sz w:val="18"/>
                <w:szCs w:val="18"/>
              </w:rPr>
            </w:pPr>
          </w:p>
        </w:tc>
      </w:tr>
      <w:tr w:rsidR="001123C3" w:rsidRPr="00F5455D" w14:paraId="048B68D6"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9AFD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8F8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E2BF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5A2E99"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el formulario la aplicación mostrara un mensaje “Los datos de su unidad han sido modificados correctamente” y lo envía a la pantalla de Home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A8B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6D1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665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35E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5A1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F5B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B067D0" w14:textId="77777777" w:rsidR="001123C3" w:rsidRPr="00F5455D" w:rsidRDefault="001123C3" w:rsidP="001123C3">
            <w:pPr>
              <w:rPr>
                <w:rFonts w:cs="Arial"/>
                <w:sz w:val="18"/>
                <w:szCs w:val="18"/>
              </w:rPr>
            </w:pPr>
          </w:p>
        </w:tc>
      </w:tr>
      <w:tr w:rsidR="001123C3" w:rsidRPr="00F5455D" w14:paraId="69262E3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419E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D11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0412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4F8B8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A842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7E2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0F5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BB3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6B2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C0C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26F231" w14:textId="77777777" w:rsidR="001123C3" w:rsidRPr="00F5455D" w:rsidRDefault="001123C3" w:rsidP="001123C3">
            <w:pPr>
              <w:rPr>
                <w:rFonts w:cs="Arial"/>
                <w:sz w:val="18"/>
                <w:szCs w:val="18"/>
              </w:rPr>
            </w:pPr>
          </w:p>
        </w:tc>
      </w:tr>
      <w:tr w:rsidR="001123C3" w:rsidRPr="00F5455D" w14:paraId="5858DA1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814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AE9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D982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E35EF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F36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B71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86A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BD67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3209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F33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96A89" w14:textId="77777777" w:rsidR="001123C3" w:rsidRPr="00F5455D" w:rsidRDefault="001123C3" w:rsidP="001123C3">
            <w:pPr>
              <w:rPr>
                <w:rFonts w:cs="Arial"/>
                <w:sz w:val="18"/>
                <w:szCs w:val="18"/>
              </w:rPr>
            </w:pPr>
          </w:p>
        </w:tc>
      </w:tr>
      <w:tr w:rsidR="001123C3" w:rsidRPr="00F5455D" w14:paraId="2E56F3A7"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B399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1EE6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73C3E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2F0D46"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La aplicación realizara los siguientes procedimientos de validación y actualización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CEB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7718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D84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460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BFAA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E26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982AC" w14:textId="77777777" w:rsidR="001123C3" w:rsidRPr="00F5455D" w:rsidRDefault="001123C3" w:rsidP="001123C3">
            <w:pPr>
              <w:rPr>
                <w:rFonts w:cs="Arial"/>
                <w:sz w:val="18"/>
                <w:szCs w:val="18"/>
              </w:rPr>
            </w:pPr>
          </w:p>
        </w:tc>
      </w:tr>
      <w:tr w:rsidR="001123C3" w:rsidRPr="00F5455D" w14:paraId="3927AAC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CE08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CED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E1A5A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69C9C7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B15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E32B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313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306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058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3C7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CB5D0" w14:textId="77777777" w:rsidR="001123C3" w:rsidRPr="00F5455D" w:rsidRDefault="001123C3" w:rsidP="001123C3">
            <w:pPr>
              <w:rPr>
                <w:rFonts w:cs="Arial"/>
                <w:sz w:val="18"/>
                <w:szCs w:val="18"/>
              </w:rPr>
            </w:pPr>
          </w:p>
        </w:tc>
      </w:tr>
      <w:tr w:rsidR="001123C3" w:rsidRPr="00F5455D" w14:paraId="6BFD14FB"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CE7E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E3BD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9F8C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52A4AA0"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7DD5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31F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4FC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D37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2A1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C24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D3F2A" w14:textId="77777777" w:rsidR="001123C3" w:rsidRPr="00F5455D" w:rsidRDefault="001123C3" w:rsidP="001123C3">
            <w:pPr>
              <w:rPr>
                <w:rFonts w:cs="Arial"/>
                <w:sz w:val="18"/>
                <w:szCs w:val="18"/>
              </w:rPr>
            </w:pPr>
          </w:p>
        </w:tc>
      </w:tr>
      <w:tr w:rsidR="001123C3" w:rsidRPr="00F5455D" w14:paraId="22AC3DB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1AE2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7082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588EB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067815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A64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CEB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643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6D9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9DC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CF0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C9C7D" w14:textId="77777777" w:rsidR="001123C3" w:rsidRPr="00F5455D" w:rsidRDefault="001123C3" w:rsidP="001123C3">
            <w:pPr>
              <w:rPr>
                <w:rFonts w:cs="Arial"/>
                <w:sz w:val="18"/>
                <w:szCs w:val="18"/>
              </w:rPr>
            </w:pPr>
          </w:p>
        </w:tc>
      </w:tr>
      <w:tr w:rsidR="001123C3" w:rsidRPr="00F5455D" w14:paraId="189EA624"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C8EC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297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1C85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AEC9AE"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 xml:space="preserve">Con los datos ingresados se genera un código único de identificación del pelotón y se verifica en la base de datos local del  TRIMBLE TDC-100 que NO se encuentre, en caso contrario mostrara un mensaje “ El indicativo de su pelotón ya se encuentra registrado, por favor cambie el indicativo”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BF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08A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FD8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074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3E9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416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C6A82" w14:textId="77777777" w:rsidR="001123C3" w:rsidRPr="00F5455D" w:rsidRDefault="001123C3" w:rsidP="001123C3">
            <w:pPr>
              <w:rPr>
                <w:rFonts w:cs="Arial"/>
                <w:sz w:val="18"/>
                <w:szCs w:val="18"/>
              </w:rPr>
            </w:pPr>
          </w:p>
        </w:tc>
      </w:tr>
      <w:tr w:rsidR="001123C3" w:rsidRPr="00F5455D" w14:paraId="53734C3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586D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5DB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7228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CE45EB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1C1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11D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64A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A0B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820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215A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B1C8E" w14:textId="77777777" w:rsidR="001123C3" w:rsidRPr="00F5455D" w:rsidRDefault="001123C3" w:rsidP="001123C3">
            <w:pPr>
              <w:rPr>
                <w:rFonts w:cs="Arial"/>
                <w:sz w:val="18"/>
                <w:szCs w:val="18"/>
              </w:rPr>
            </w:pPr>
          </w:p>
        </w:tc>
      </w:tr>
      <w:tr w:rsidR="001123C3" w:rsidRPr="00F5455D" w14:paraId="596B8DAC"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4022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232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FCE37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AFE9C8"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que el campo de Unidad operativa mayor se escoja uno de los valores predeterminados, en caso contrario mostrara un mensaje “Por favor selecciona una de las opciones en el campo de Unidad operativa mayor”.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880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325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F5B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F911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613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EF3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FE3607" w14:textId="77777777" w:rsidR="001123C3" w:rsidRPr="00F5455D" w:rsidRDefault="001123C3" w:rsidP="001123C3">
            <w:pPr>
              <w:rPr>
                <w:rFonts w:cs="Arial"/>
                <w:sz w:val="18"/>
                <w:szCs w:val="18"/>
              </w:rPr>
            </w:pPr>
          </w:p>
        </w:tc>
      </w:tr>
      <w:tr w:rsidR="001123C3" w:rsidRPr="00F5455D" w14:paraId="5AF776C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26E5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3522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03AA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687227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1E4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9A8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409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D04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6533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74B9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87EDB" w14:textId="77777777" w:rsidR="001123C3" w:rsidRPr="00F5455D" w:rsidRDefault="001123C3" w:rsidP="001123C3">
            <w:pPr>
              <w:rPr>
                <w:rFonts w:cs="Arial"/>
                <w:sz w:val="18"/>
                <w:szCs w:val="18"/>
              </w:rPr>
            </w:pPr>
          </w:p>
        </w:tc>
      </w:tr>
      <w:tr w:rsidR="001123C3" w:rsidRPr="00F5455D" w14:paraId="79078F23"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951E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CAC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22B13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F47F8A"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Verifica que el campo de Unidad operativa menor se escoja uno de los valores predeterminados, en caso contrario mostrara un mensaje “Por favor selecciona una de las opciones en el campo de Unidad operativa menor”.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DA9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406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397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EDC7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8C5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C5A8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F47F0" w14:textId="77777777" w:rsidR="001123C3" w:rsidRPr="00F5455D" w:rsidRDefault="001123C3" w:rsidP="001123C3">
            <w:pPr>
              <w:rPr>
                <w:rFonts w:cs="Arial"/>
                <w:sz w:val="18"/>
                <w:szCs w:val="18"/>
              </w:rPr>
            </w:pPr>
          </w:p>
        </w:tc>
      </w:tr>
      <w:tr w:rsidR="001123C3" w:rsidRPr="00F5455D" w14:paraId="30D8563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0B20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914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BD9C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2DA1E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7F7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75C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31A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996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52A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6B4D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62F7B" w14:textId="77777777" w:rsidR="001123C3" w:rsidRPr="00F5455D" w:rsidRDefault="001123C3" w:rsidP="001123C3">
            <w:pPr>
              <w:rPr>
                <w:rFonts w:cs="Arial"/>
                <w:sz w:val="18"/>
                <w:szCs w:val="18"/>
              </w:rPr>
            </w:pPr>
          </w:p>
        </w:tc>
      </w:tr>
      <w:tr w:rsidR="001123C3" w:rsidRPr="00F5455D" w14:paraId="56B072FE"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6FDE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8F8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F76F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F3F5A3"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Verifica que el campo de Unidad táctica se escoja uno de los valores predeterminados, en caso contrario mostrara un mensaje “Por favor selecciona una de las opciones en el campo de Unidad táctica”.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35D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62D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9A2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D77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5F9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642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88844" w14:textId="77777777" w:rsidR="001123C3" w:rsidRPr="00F5455D" w:rsidRDefault="001123C3" w:rsidP="001123C3">
            <w:pPr>
              <w:rPr>
                <w:rFonts w:cs="Arial"/>
                <w:sz w:val="18"/>
                <w:szCs w:val="18"/>
              </w:rPr>
            </w:pPr>
          </w:p>
        </w:tc>
      </w:tr>
      <w:tr w:rsidR="001123C3" w:rsidRPr="00F5455D" w14:paraId="42FB3B0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384F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A96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6F18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1CCB8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B964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F7C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3925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6A27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51B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1CD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9C443" w14:textId="77777777" w:rsidR="001123C3" w:rsidRPr="00F5455D" w:rsidRDefault="001123C3" w:rsidP="001123C3">
            <w:pPr>
              <w:rPr>
                <w:rFonts w:cs="Arial"/>
                <w:sz w:val="18"/>
                <w:szCs w:val="18"/>
              </w:rPr>
            </w:pPr>
          </w:p>
        </w:tc>
      </w:tr>
      <w:tr w:rsidR="001123C3" w:rsidRPr="00F5455D" w14:paraId="1D96E27E"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1412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CD6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8052C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CF4C0D6"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Verifica en el campo de Compañía que sea una letra, en caso contrario mostrara un mensaje “Por favor ingrese una letra de identificación para su compañía correctamente”.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6A7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4CC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874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1731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CF3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B03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EFCCF7" w14:textId="77777777" w:rsidR="001123C3" w:rsidRPr="00F5455D" w:rsidRDefault="001123C3" w:rsidP="001123C3">
            <w:pPr>
              <w:rPr>
                <w:rFonts w:cs="Arial"/>
                <w:sz w:val="18"/>
                <w:szCs w:val="18"/>
              </w:rPr>
            </w:pPr>
          </w:p>
        </w:tc>
      </w:tr>
      <w:tr w:rsidR="001123C3" w:rsidRPr="00F5455D" w14:paraId="43003C5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BCF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5E4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FACF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BCAF3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BBA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DB7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111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DABF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9B5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46A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F85E2" w14:textId="77777777" w:rsidR="001123C3" w:rsidRPr="00F5455D" w:rsidRDefault="001123C3" w:rsidP="001123C3">
            <w:pPr>
              <w:rPr>
                <w:rFonts w:cs="Arial"/>
                <w:sz w:val="18"/>
                <w:szCs w:val="18"/>
              </w:rPr>
            </w:pPr>
          </w:p>
        </w:tc>
      </w:tr>
      <w:tr w:rsidR="001123C3" w:rsidRPr="00F5455D" w14:paraId="2F5498CF"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17BE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71F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2054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E201C9"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Verifica en el campo de Pelotón que sea un numero de un solo digito, en caso contrario mostrara un mensaje “Por favor ingrese el número de su pelotón correctamente”.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B59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DE4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969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432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E79E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007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1A91B4" w14:textId="77777777" w:rsidR="001123C3" w:rsidRPr="00F5455D" w:rsidRDefault="001123C3" w:rsidP="001123C3">
            <w:pPr>
              <w:rPr>
                <w:rFonts w:cs="Arial"/>
                <w:sz w:val="18"/>
                <w:szCs w:val="18"/>
              </w:rPr>
            </w:pPr>
          </w:p>
        </w:tc>
      </w:tr>
      <w:tr w:rsidR="001123C3" w:rsidRPr="00F5455D" w14:paraId="3B1CEF8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76FE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856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001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228FD2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570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D5D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786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B23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3DD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34E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5E346" w14:textId="77777777" w:rsidR="001123C3" w:rsidRPr="00F5455D" w:rsidRDefault="001123C3" w:rsidP="001123C3">
            <w:pPr>
              <w:rPr>
                <w:rFonts w:cs="Arial"/>
                <w:sz w:val="18"/>
                <w:szCs w:val="18"/>
              </w:rPr>
            </w:pPr>
          </w:p>
        </w:tc>
      </w:tr>
      <w:tr w:rsidR="001123C3" w:rsidRPr="00F5455D" w14:paraId="20AF744F"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1E50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3A5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F620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208F4B" w14:textId="77777777" w:rsidR="001123C3" w:rsidRPr="00F5455D" w:rsidRDefault="001123C3" w:rsidP="001123C3">
            <w:pPr>
              <w:jc w:val="both"/>
              <w:rPr>
                <w:rFonts w:cs="Arial"/>
                <w:color w:val="000000"/>
                <w:sz w:val="18"/>
                <w:szCs w:val="18"/>
              </w:rPr>
            </w:pPr>
            <w:r w:rsidRPr="00F5455D">
              <w:rPr>
                <w:rFonts w:cs="Arial"/>
                <w:color w:val="000000"/>
                <w:sz w:val="18"/>
                <w:szCs w:val="18"/>
              </w:rPr>
              <w:t>h.</w:t>
            </w:r>
            <w:r w:rsidRPr="00F5455D">
              <w:rPr>
                <w:color w:val="000000"/>
                <w:sz w:val="14"/>
                <w:szCs w:val="14"/>
              </w:rPr>
              <w:t xml:space="preserve">     </w:t>
            </w:r>
            <w:r w:rsidRPr="00F5455D">
              <w:rPr>
                <w:rFonts w:cs="Arial"/>
                <w:color w:val="000000"/>
                <w:sz w:val="18"/>
                <w:szCs w:val="18"/>
              </w:rPr>
              <w:t xml:space="preserve">Verifica que los cuatro campos de efectivos se escoja uno de los valores predeterminados, en caso contrario mostrara un mensaje “Por favor selecciona una de las </w:t>
            </w:r>
            <w:r w:rsidRPr="00F5455D">
              <w:rPr>
                <w:rFonts w:cs="Arial"/>
                <w:color w:val="000000"/>
                <w:sz w:val="18"/>
                <w:szCs w:val="18"/>
              </w:rPr>
              <w:lastRenderedPageBreak/>
              <w:t>opciones en el campo correspondiente del dato Efectivos”.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607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C04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4A5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BF7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4CA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050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532EC" w14:textId="77777777" w:rsidR="001123C3" w:rsidRPr="00F5455D" w:rsidRDefault="001123C3" w:rsidP="001123C3">
            <w:pPr>
              <w:rPr>
                <w:rFonts w:cs="Arial"/>
                <w:sz w:val="18"/>
                <w:szCs w:val="18"/>
              </w:rPr>
            </w:pPr>
          </w:p>
        </w:tc>
      </w:tr>
      <w:tr w:rsidR="001123C3" w:rsidRPr="00F5455D" w14:paraId="2830C71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0DB5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4F8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AB80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03BF2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96C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9A8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FFE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6E0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8584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616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B693A" w14:textId="77777777" w:rsidR="001123C3" w:rsidRPr="00F5455D" w:rsidRDefault="001123C3" w:rsidP="001123C3">
            <w:pPr>
              <w:rPr>
                <w:rFonts w:cs="Arial"/>
                <w:sz w:val="18"/>
                <w:szCs w:val="18"/>
              </w:rPr>
            </w:pPr>
          </w:p>
        </w:tc>
      </w:tr>
      <w:tr w:rsidR="001123C3" w:rsidRPr="00F5455D" w14:paraId="3DA4718E"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5187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280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681F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0A45FAE" w14:textId="77777777" w:rsidR="001123C3" w:rsidRPr="00F5455D" w:rsidRDefault="001123C3" w:rsidP="001123C3">
            <w:pPr>
              <w:jc w:val="both"/>
              <w:rPr>
                <w:rFonts w:cs="Arial"/>
                <w:color w:val="000000"/>
                <w:sz w:val="18"/>
                <w:szCs w:val="18"/>
              </w:rPr>
            </w:pP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Verifica que el campo numérico del ORDOP No. Sea un número de dos dígitos y que el campo de texto en mayúsculas no se ingrese ningún espacio o símbolo.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781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316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E4EA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04E3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0E0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765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02DA8" w14:textId="77777777" w:rsidR="001123C3" w:rsidRPr="00F5455D" w:rsidRDefault="001123C3" w:rsidP="001123C3">
            <w:pPr>
              <w:rPr>
                <w:rFonts w:cs="Arial"/>
                <w:sz w:val="18"/>
                <w:szCs w:val="18"/>
              </w:rPr>
            </w:pPr>
          </w:p>
        </w:tc>
      </w:tr>
      <w:tr w:rsidR="001123C3" w:rsidRPr="00F5455D" w14:paraId="5A8E03F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521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614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042C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BFD7D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828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499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BAF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660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63E4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39A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C1029C" w14:textId="77777777" w:rsidR="001123C3" w:rsidRPr="00F5455D" w:rsidRDefault="001123C3" w:rsidP="001123C3">
            <w:pPr>
              <w:rPr>
                <w:rFonts w:cs="Arial"/>
                <w:sz w:val="18"/>
                <w:szCs w:val="18"/>
              </w:rPr>
            </w:pPr>
          </w:p>
        </w:tc>
      </w:tr>
      <w:tr w:rsidR="001123C3" w:rsidRPr="00F5455D" w14:paraId="3C5F7B53"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3A3C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3754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14DD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3340F1" w14:textId="77777777" w:rsidR="001123C3" w:rsidRPr="00F5455D" w:rsidRDefault="001123C3" w:rsidP="001123C3">
            <w:pPr>
              <w:jc w:val="both"/>
              <w:rPr>
                <w:rFonts w:cs="Arial"/>
                <w:color w:val="000000"/>
                <w:sz w:val="18"/>
                <w:szCs w:val="18"/>
              </w:rPr>
            </w:pPr>
            <w:r w:rsidRPr="00F5455D">
              <w:rPr>
                <w:rFonts w:cs="Arial"/>
                <w:color w:val="000000"/>
                <w:sz w:val="18"/>
                <w:szCs w:val="18"/>
              </w:rPr>
              <w:t>j.</w:t>
            </w:r>
            <w:r w:rsidRPr="00F5455D">
              <w:rPr>
                <w:color w:val="000000"/>
                <w:sz w:val="14"/>
                <w:szCs w:val="14"/>
              </w:rPr>
              <w:t xml:space="preserve">      </w:t>
            </w:r>
            <w:r w:rsidRPr="00F5455D">
              <w:rPr>
                <w:rFonts w:cs="Arial"/>
                <w:color w:val="000000"/>
                <w:sz w:val="18"/>
                <w:szCs w:val="18"/>
              </w:rPr>
              <w:t>Verifica que el campo de Modalidad se escoja uno de los valores predeterminados, en caso contrario mostrara un mensaje “Por favor selecciona una de las opciones en el campo de Modalidad”.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F14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8A5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87DF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C81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F33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FF19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66864" w14:textId="77777777" w:rsidR="001123C3" w:rsidRPr="00F5455D" w:rsidRDefault="001123C3" w:rsidP="001123C3">
            <w:pPr>
              <w:rPr>
                <w:rFonts w:cs="Arial"/>
                <w:sz w:val="18"/>
                <w:szCs w:val="18"/>
              </w:rPr>
            </w:pPr>
          </w:p>
        </w:tc>
      </w:tr>
      <w:tr w:rsidR="001123C3" w:rsidRPr="00F5455D" w14:paraId="02DCA52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0B05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C24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703C2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C08A3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36F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5262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E52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71D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2AE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70F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50FD2" w14:textId="77777777" w:rsidR="001123C3" w:rsidRPr="00F5455D" w:rsidRDefault="001123C3" w:rsidP="001123C3">
            <w:pPr>
              <w:rPr>
                <w:rFonts w:cs="Arial"/>
                <w:sz w:val="18"/>
                <w:szCs w:val="18"/>
              </w:rPr>
            </w:pPr>
          </w:p>
        </w:tc>
      </w:tr>
      <w:tr w:rsidR="001123C3" w:rsidRPr="00F5455D" w14:paraId="362C8E18"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B7EB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E111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82DA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ACC361" w14:textId="77777777" w:rsidR="001123C3" w:rsidRPr="00F5455D" w:rsidRDefault="001123C3" w:rsidP="001123C3">
            <w:pPr>
              <w:jc w:val="both"/>
              <w:rPr>
                <w:rFonts w:cs="Arial"/>
                <w:color w:val="000000"/>
                <w:sz w:val="18"/>
                <w:szCs w:val="18"/>
              </w:rPr>
            </w:pPr>
            <w:r w:rsidRPr="00F5455D">
              <w:rPr>
                <w:rFonts w:cs="Arial"/>
                <w:color w:val="000000"/>
                <w:sz w:val="18"/>
                <w:szCs w:val="18"/>
              </w:rPr>
              <w:t>k.</w:t>
            </w:r>
            <w:r w:rsidRPr="00F5455D">
              <w:rPr>
                <w:color w:val="000000"/>
                <w:sz w:val="14"/>
                <w:szCs w:val="14"/>
              </w:rPr>
              <w:t xml:space="preserve">     </w:t>
            </w:r>
            <w:r w:rsidRPr="00F5455D">
              <w:rPr>
                <w:rFonts w:cs="Arial"/>
                <w:color w:val="000000"/>
                <w:sz w:val="18"/>
                <w:szCs w:val="18"/>
              </w:rPr>
              <w:t>Verifica en la base de datos cual es el plan de campaña y autocompleta el texto para mostrarlo al usuario y no puede ser modificado por este.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013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9C4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E60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166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BF8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9B2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1BBCF4" w14:textId="77777777" w:rsidR="001123C3" w:rsidRPr="00F5455D" w:rsidRDefault="001123C3" w:rsidP="001123C3">
            <w:pPr>
              <w:rPr>
                <w:rFonts w:cs="Arial"/>
                <w:sz w:val="18"/>
                <w:szCs w:val="18"/>
              </w:rPr>
            </w:pPr>
          </w:p>
        </w:tc>
      </w:tr>
      <w:tr w:rsidR="001123C3" w:rsidRPr="00F5455D" w14:paraId="7ADC6D1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5404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2CAF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106B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87B523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E5A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B37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CE4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2E4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002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4D09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EFB52" w14:textId="77777777" w:rsidR="001123C3" w:rsidRPr="00F5455D" w:rsidRDefault="001123C3" w:rsidP="001123C3">
            <w:pPr>
              <w:rPr>
                <w:rFonts w:cs="Arial"/>
                <w:sz w:val="18"/>
                <w:szCs w:val="18"/>
              </w:rPr>
            </w:pPr>
          </w:p>
        </w:tc>
      </w:tr>
      <w:tr w:rsidR="001123C3" w:rsidRPr="00F5455D" w14:paraId="62E08894" w14:textId="77777777" w:rsidTr="001123C3">
        <w:trPr>
          <w:trHeight w:val="12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516E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94D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9184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24CE27" w14:textId="77777777" w:rsidR="001123C3" w:rsidRPr="00F5455D" w:rsidRDefault="001123C3" w:rsidP="001123C3">
            <w:pPr>
              <w:jc w:val="both"/>
              <w:rPr>
                <w:rFonts w:cs="Arial"/>
                <w:color w:val="000000"/>
                <w:sz w:val="18"/>
                <w:szCs w:val="18"/>
              </w:rPr>
            </w:pPr>
            <w:r w:rsidRPr="00F5455D">
              <w:rPr>
                <w:rFonts w:cs="Arial"/>
                <w:color w:val="000000"/>
                <w:sz w:val="18"/>
                <w:szCs w:val="18"/>
              </w:rPr>
              <w:t>l.</w:t>
            </w:r>
            <w:r w:rsidRPr="00F5455D">
              <w:rPr>
                <w:color w:val="000000"/>
                <w:sz w:val="14"/>
                <w:szCs w:val="14"/>
              </w:rPr>
              <w:t xml:space="preserve">      </w:t>
            </w:r>
            <w:r w:rsidRPr="00F5455D">
              <w:rPr>
                <w:rFonts w:cs="Arial"/>
                <w:color w:val="000000"/>
                <w:sz w:val="18"/>
                <w:szCs w:val="18"/>
              </w:rPr>
              <w:t>Verifica que el campo de Situación se escoja uno de los valores predeterminados, en caso contrario mostrara un mensaje “Por favor selecciona una de las opciones en el campo de Situación”.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5AC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908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A72F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F75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6A6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24F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ABAE4" w14:textId="77777777" w:rsidR="001123C3" w:rsidRPr="00F5455D" w:rsidRDefault="001123C3" w:rsidP="001123C3">
            <w:pPr>
              <w:rPr>
                <w:rFonts w:cs="Arial"/>
                <w:sz w:val="18"/>
                <w:szCs w:val="18"/>
              </w:rPr>
            </w:pPr>
          </w:p>
        </w:tc>
      </w:tr>
      <w:tr w:rsidR="001123C3" w:rsidRPr="00F5455D" w14:paraId="163FED0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E488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4654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BDED3"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B0FF3F0"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7E0DE2E6"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69D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18D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0DA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ADA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210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7294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3D7F1" w14:textId="77777777" w:rsidR="001123C3" w:rsidRPr="00F5455D" w:rsidRDefault="001123C3" w:rsidP="001123C3">
            <w:pPr>
              <w:rPr>
                <w:rFonts w:cs="Arial"/>
                <w:sz w:val="18"/>
                <w:szCs w:val="18"/>
              </w:rPr>
            </w:pPr>
          </w:p>
        </w:tc>
      </w:tr>
      <w:tr w:rsidR="001123C3" w:rsidRPr="00F5455D" w14:paraId="70A0FF6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73F8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269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7626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0505C137"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UC8: VER HISTORIAL DE ERRADICACIÓN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201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786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507A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AC8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2F1E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943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9D465C" w14:textId="77777777" w:rsidR="001123C3" w:rsidRPr="00F5455D" w:rsidRDefault="001123C3" w:rsidP="001123C3">
            <w:pPr>
              <w:rPr>
                <w:rFonts w:cs="Arial"/>
                <w:sz w:val="18"/>
                <w:szCs w:val="18"/>
              </w:rPr>
            </w:pPr>
          </w:p>
        </w:tc>
      </w:tr>
      <w:tr w:rsidR="001123C3" w:rsidRPr="00F5455D" w14:paraId="61B6F8C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73E7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901F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559B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A20017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45A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4D3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0858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AC6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411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774F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383787" w14:textId="77777777" w:rsidR="001123C3" w:rsidRPr="00F5455D" w:rsidRDefault="001123C3" w:rsidP="001123C3">
            <w:pPr>
              <w:rPr>
                <w:rFonts w:cs="Arial"/>
                <w:sz w:val="18"/>
                <w:szCs w:val="18"/>
              </w:rPr>
            </w:pPr>
          </w:p>
        </w:tc>
      </w:tr>
      <w:tr w:rsidR="001123C3" w:rsidRPr="00F5455D" w14:paraId="782F1F77"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73CA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078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9E9C8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1E9168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y en la sección del home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322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0E5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4596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C48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41A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B81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88F53" w14:textId="77777777" w:rsidR="001123C3" w:rsidRPr="00F5455D" w:rsidRDefault="001123C3" w:rsidP="001123C3">
            <w:pPr>
              <w:rPr>
                <w:rFonts w:cs="Arial"/>
                <w:sz w:val="18"/>
                <w:szCs w:val="18"/>
              </w:rPr>
            </w:pPr>
          </w:p>
        </w:tc>
      </w:tr>
      <w:tr w:rsidR="001123C3" w:rsidRPr="00F5455D" w14:paraId="7363CC2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720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5FD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66CA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A3D4A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Ninguna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22FB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4A0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26C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8AC3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8CF9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12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F015B" w14:textId="77777777" w:rsidR="001123C3" w:rsidRPr="00F5455D" w:rsidRDefault="001123C3" w:rsidP="001123C3">
            <w:pPr>
              <w:rPr>
                <w:rFonts w:cs="Arial"/>
                <w:sz w:val="18"/>
                <w:szCs w:val="18"/>
              </w:rPr>
            </w:pPr>
          </w:p>
        </w:tc>
      </w:tr>
      <w:tr w:rsidR="001123C3" w:rsidRPr="00F5455D" w14:paraId="736FDCE1"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9D15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DBE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3B7D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29132D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saber el número, fecha y cantidad de cultivos ilícitos que ha erradicado.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5813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E7AA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0AD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359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92CB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541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BEF15" w14:textId="77777777" w:rsidR="001123C3" w:rsidRPr="00F5455D" w:rsidRDefault="001123C3" w:rsidP="001123C3">
            <w:pPr>
              <w:rPr>
                <w:rFonts w:cs="Arial"/>
                <w:sz w:val="18"/>
                <w:szCs w:val="18"/>
              </w:rPr>
            </w:pPr>
          </w:p>
        </w:tc>
      </w:tr>
      <w:tr w:rsidR="001123C3" w:rsidRPr="00F5455D" w14:paraId="0954E8E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79A5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C6E3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2483F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E8C4D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492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D42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8A0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0E7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F0C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C6BF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B55A45" w14:textId="77777777" w:rsidR="001123C3" w:rsidRPr="00F5455D" w:rsidRDefault="001123C3" w:rsidP="001123C3">
            <w:pPr>
              <w:rPr>
                <w:rFonts w:cs="Arial"/>
                <w:sz w:val="18"/>
                <w:szCs w:val="18"/>
              </w:rPr>
            </w:pPr>
          </w:p>
        </w:tc>
      </w:tr>
      <w:tr w:rsidR="001123C3" w:rsidRPr="00F5455D" w14:paraId="1BE0948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77A5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914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BFA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3033A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394E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7DBD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26C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108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2C5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A264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5C057" w14:textId="77777777" w:rsidR="001123C3" w:rsidRPr="00F5455D" w:rsidRDefault="001123C3" w:rsidP="001123C3">
            <w:pPr>
              <w:rPr>
                <w:rFonts w:cs="Arial"/>
                <w:sz w:val="18"/>
                <w:szCs w:val="18"/>
              </w:rPr>
            </w:pPr>
          </w:p>
        </w:tc>
      </w:tr>
      <w:tr w:rsidR="001123C3" w:rsidRPr="00F5455D" w14:paraId="32CA136A"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AF17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31B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E5247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B53256"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AL pulsar el botón “menú” y seleccionar el ítem “Historial” la aplicación le mostrara una nueva pantalla.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8FB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83F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137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EB87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B5F0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F05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E3B600" w14:textId="77777777" w:rsidR="001123C3" w:rsidRPr="00F5455D" w:rsidRDefault="001123C3" w:rsidP="001123C3">
            <w:pPr>
              <w:rPr>
                <w:rFonts w:cs="Arial"/>
                <w:sz w:val="18"/>
                <w:szCs w:val="18"/>
              </w:rPr>
            </w:pPr>
          </w:p>
        </w:tc>
      </w:tr>
      <w:tr w:rsidR="001123C3" w:rsidRPr="00F5455D" w14:paraId="6486B18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5795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31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A7556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84BE0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A78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225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0B2E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334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F90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4A8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5E94FE" w14:textId="77777777" w:rsidR="001123C3" w:rsidRPr="00F5455D" w:rsidRDefault="001123C3" w:rsidP="001123C3">
            <w:pPr>
              <w:rPr>
                <w:rFonts w:cs="Arial"/>
                <w:sz w:val="18"/>
                <w:szCs w:val="18"/>
              </w:rPr>
            </w:pPr>
          </w:p>
        </w:tc>
      </w:tr>
      <w:tr w:rsidR="001123C3" w:rsidRPr="00F5455D" w14:paraId="53C97298"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569A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68B1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2B37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D5CD280"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 en forma de tabla la información de los polígonos que ha realizado erradicación, mostrando los siguientes campos: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0437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CD3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E785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B06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08B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E67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6DB56" w14:textId="77777777" w:rsidR="001123C3" w:rsidRPr="00F5455D" w:rsidRDefault="001123C3" w:rsidP="001123C3">
            <w:pPr>
              <w:rPr>
                <w:rFonts w:cs="Arial"/>
                <w:sz w:val="18"/>
                <w:szCs w:val="18"/>
              </w:rPr>
            </w:pPr>
          </w:p>
        </w:tc>
      </w:tr>
      <w:tr w:rsidR="001123C3" w:rsidRPr="00F5455D" w14:paraId="48A33A1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3E10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B46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A921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A49AB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FFD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B58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88AC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007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B13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475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BAFC7" w14:textId="77777777" w:rsidR="001123C3" w:rsidRPr="00F5455D" w:rsidRDefault="001123C3" w:rsidP="001123C3">
            <w:pPr>
              <w:rPr>
                <w:rFonts w:cs="Arial"/>
                <w:sz w:val="18"/>
                <w:szCs w:val="18"/>
              </w:rPr>
            </w:pPr>
          </w:p>
        </w:tc>
      </w:tr>
      <w:tr w:rsidR="001123C3" w:rsidRPr="00F5455D" w14:paraId="586B930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F935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8D81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D09A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2929BD"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Numero de polígono.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2DC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B88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597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7C04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FD4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452A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775103" w14:textId="77777777" w:rsidR="001123C3" w:rsidRPr="00F5455D" w:rsidRDefault="001123C3" w:rsidP="001123C3">
            <w:pPr>
              <w:rPr>
                <w:rFonts w:cs="Arial"/>
                <w:sz w:val="18"/>
                <w:szCs w:val="18"/>
              </w:rPr>
            </w:pPr>
          </w:p>
        </w:tc>
      </w:tr>
      <w:tr w:rsidR="001123C3" w:rsidRPr="00F5455D" w14:paraId="66C7CC2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F4D4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F91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D340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CC13B7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439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FE00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5F4C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3A2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3BE3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605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84EEBE" w14:textId="77777777" w:rsidR="001123C3" w:rsidRPr="00F5455D" w:rsidRDefault="001123C3" w:rsidP="001123C3">
            <w:pPr>
              <w:rPr>
                <w:rFonts w:cs="Arial"/>
                <w:sz w:val="18"/>
                <w:szCs w:val="18"/>
              </w:rPr>
            </w:pPr>
          </w:p>
        </w:tc>
      </w:tr>
      <w:tr w:rsidR="001123C3" w:rsidRPr="00F5455D" w14:paraId="6CF6937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F012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99E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4598D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053A5C"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Fecha de erradicación del polígono.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9CB5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B3C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193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70E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4C5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9C0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7A2BFE" w14:textId="77777777" w:rsidR="001123C3" w:rsidRPr="00F5455D" w:rsidRDefault="001123C3" w:rsidP="001123C3">
            <w:pPr>
              <w:rPr>
                <w:rFonts w:cs="Arial"/>
                <w:sz w:val="18"/>
                <w:szCs w:val="18"/>
              </w:rPr>
            </w:pPr>
          </w:p>
        </w:tc>
      </w:tr>
      <w:tr w:rsidR="001123C3" w:rsidRPr="00F5455D" w14:paraId="6F06BFD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839D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8B2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6CD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99034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041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E91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C97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057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3B9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E09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25154" w14:textId="77777777" w:rsidR="001123C3" w:rsidRPr="00F5455D" w:rsidRDefault="001123C3" w:rsidP="001123C3">
            <w:pPr>
              <w:rPr>
                <w:rFonts w:cs="Arial"/>
                <w:sz w:val="18"/>
                <w:szCs w:val="18"/>
              </w:rPr>
            </w:pPr>
          </w:p>
        </w:tc>
      </w:tr>
      <w:tr w:rsidR="001123C3" w:rsidRPr="00F5455D" w14:paraId="5372530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FA30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A8F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CC369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560B7A"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Tipo de cultivo ilícito erradicado.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327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C34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895A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6767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A61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D21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B2D3C0" w14:textId="77777777" w:rsidR="001123C3" w:rsidRPr="00F5455D" w:rsidRDefault="001123C3" w:rsidP="001123C3">
            <w:pPr>
              <w:rPr>
                <w:rFonts w:cs="Arial"/>
                <w:sz w:val="18"/>
                <w:szCs w:val="18"/>
              </w:rPr>
            </w:pPr>
          </w:p>
        </w:tc>
      </w:tr>
      <w:tr w:rsidR="001123C3" w:rsidRPr="00F5455D" w14:paraId="2D4AD23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E80B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FD1E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F963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B2583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EF95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E3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2B2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493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DCB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41E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B66FD" w14:textId="77777777" w:rsidR="001123C3" w:rsidRPr="00F5455D" w:rsidRDefault="001123C3" w:rsidP="001123C3">
            <w:pPr>
              <w:rPr>
                <w:rFonts w:cs="Arial"/>
                <w:sz w:val="18"/>
                <w:szCs w:val="18"/>
              </w:rPr>
            </w:pPr>
          </w:p>
        </w:tc>
      </w:tr>
      <w:tr w:rsidR="001123C3" w:rsidRPr="00F5455D" w14:paraId="7F8F6BD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6EC3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477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B359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92D8CF"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Cantidad de hectáreas erradicadas.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474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56D8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A0F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E93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CB0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BD7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5DABAB" w14:textId="77777777" w:rsidR="001123C3" w:rsidRPr="00F5455D" w:rsidRDefault="001123C3" w:rsidP="001123C3">
            <w:pPr>
              <w:rPr>
                <w:rFonts w:cs="Arial"/>
                <w:sz w:val="18"/>
                <w:szCs w:val="18"/>
              </w:rPr>
            </w:pPr>
          </w:p>
        </w:tc>
      </w:tr>
      <w:tr w:rsidR="001123C3" w:rsidRPr="00F5455D" w14:paraId="6236B61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2974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641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8CE5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A0B56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BE3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2FB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0EFF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B24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13E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E1B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5461C0" w14:textId="77777777" w:rsidR="001123C3" w:rsidRPr="00F5455D" w:rsidRDefault="001123C3" w:rsidP="001123C3">
            <w:pPr>
              <w:rPr>
                <w:rFonts w:cs="Arial"/>
                <w:sz w:val="18"/>
                <w:szCs w:val="18"/>
              </w:rPr>
            </w:pPr>
          </w:p>
        </w:tc>
      </w:tr>
      <w:tr w:rsidR="001123C3" w:rsidRPr="00F5455D" w14:paraId="397CA9A4"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F3E1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B9E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17A5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94EBB50"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 Al pulsar el botón “REGRESAR” la aplicación lo envía a la pantalla de Home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4BA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273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9AC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763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948F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2B4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BF8C77" w14:textId="77777777" w:rsidR="001123C3" w:rsidRPr="00F5455D" w:rsidRDefault="001123C3" w:rsidP="001123C3">
            <w:pPr>
              <w:rPr>
                <w:rFonts w:cs="Arial"/>
                <w:sz w:val="18"/>
                <w:szCs w:val="18"/>
              </w:rPr>
            </w:pPr>
          </w:p>
        </w:tc>
      </w:tr>
      <w:tr w:rsidR="001123C3" w:rsidRPr="00F5455D" w14:paraId="3240924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84CE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3AB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E3FB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DF64E3"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E39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65F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642B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1DA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B34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3B6C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ACE0FF" w14:textId="77777777" w:rsidR="001123C3" w:rsidRPr="00F5455D" w:rsidRDefault="001123C3" w:rsidP="001123C3">
            <w:pPr>
              <w:rPr>
                <w:rFonts w:cs="Arial"/>
                <w:sz w:val="18"/>
                <w:szCs w:val="18"/>
              </w:rPr>
            </w:pPr>
          </w:p>
        </w:tc>
      </w:tr>
      <w:tr w:rsidR="001123C3" w:rsidRPr="00F5455D" w14:paraId="3F9B6A8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382F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F3B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ADD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6B03F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2EF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D39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430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7FE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E79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6BB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7AFAE" w14:textId="77777777" w:rsidR="001123C3" w:rsidRPr="00F5455D" w:rsidRDefault="001123C3" w:rsidP="001123C3">
            <w:pPr>
              <w:rPr>
                <w:rFonts w:cs="Arial"/>
                <w:sz w:val="18"/>
                <w:szCs w:val="18"/>
              </w:rPr>
            </w:pPr>
          </w:p>
        </w:tc>
      </w:tr>
      <w:tr w:rsidR="001123C3" w:rsidRPr="00F5455D" w14:paraId="6932490B"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5349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7F9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69F9A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09BA168"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La aplicación verifica en la base de datos local del  TRIMBLE TDC-100 los datos correspondientes para mostrar al usuario los polígonos de erradicación realizados.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C0A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AAD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5B4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70E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44A6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F4C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14D60" w14:textId="77777777" w:rsidR="001123C3" w:rsidRPr="00F5455D" w:rsidRDefault="001123C3" w:rsidP="001123C3">
            <w:pPr>
              <w:rPr>
                <w:rFonts w:cs="Arial"/>
                <w:sz w:val="18"/>
                <w:szCs w:val="18"/>
              </w:rPr>
            </w:pPr>
          </w:p>
        </w:tc>
      </w:tr>
      <w:tr w:rsidR="001123C3" w:rsidRPr="00F5455D" w14:paraId="113EA49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291D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88C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D147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E67D74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0BB814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5B9E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E54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2F8C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849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FBB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E82F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90EED" w14:textId="77777777" w:rsidR="001123C3" w:rsidRPr="00F5455D" w:rsidRDefault="001123C3" w:rsidP="001123C3">
            <w:pPr>
              <w:rPr>
                <w:rFonts w:cs="Arial"/>
                <w:sz w:val="18"/>
                <w:szCs w:val="18"/>
              </w:rPr>
            </w:pPr>
          </w:p>
        </w:tc>
      </w:tr>
      <w:tr w:rsidR="001123C3" w:rsidRPr="00F5455D" w14:paraId="56D362F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3C1B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837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052E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18B8841E"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UC9: VER AYUDA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B128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A7E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423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C80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9A5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2ED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47AAE" w14:textId="77777777" w:rsidR="001123C3" w:rsidRPr="00F5455D" w:rsidRDefault="001123C3" w:rsidP="001123C3">
            <w:pPr>
              <w:rPr>
                <w:rFonts w:cs="Arial"/>
                <w:sz w:val="18"/>
                <w:szCs w:val="18"/>
              </w:rPr>
            </w:pPr>
          </w:p>
        </w:tc>
      </w:tr>
      <w:tr w:rsidR="001123C3" w:rsidRPr="00F5455D" w14:paraId="2B9263B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8789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688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9D83C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ED49D7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9BE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FD0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B76A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EB6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039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A4A1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69016" w14:textId="77777777" w:rsidR="001123C3" w:rsidRPr="00F5455D" w:rsidRDefault="001123C3" w:rsidP="001123C3">
            <w:pPr>
              <w:rPr>
                <w:rFonts w:cs="Arial"/>
                <w:sz w:val="18"/>
                <w:szCs w:val="18"/>
              </w:rPr>
            </w:pPr>
          </w:p>
        </w:tc>
      </w:tr>
      <w:tr w:rsidR="001123C3" w:rsidRPr="00F5455D" w14:paraId="46678C84"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079D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C38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31FB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639D4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y en la sección del home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643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A230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909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3688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5BF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6A84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32BE3" w14:textId="77777777" w:rsidR="001123C3" w:rsidRPr="00F5455D" w:rsidRDefault="001123C3" w:rsidP="001123C3">
            <w:pPr>
              <w:rPr>
                <w:rFonts w:cs="Arial"/>
                <w:sz w:val="18"/>
                <w:szCs w:val="18"/>
              </w:rPr>
            </w:pPr>
          </w:p>
        </w:tc>
      </w:tr>
      <w:tr w:rsidR="001123C3" w:rsidRPr="00F5455D" w14:paraId="4246FDF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8670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63C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720B1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1F65C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Ninguna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FD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CDD3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2E0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F1C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F5BE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8754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34410" w14:textId="77777777" w:rsidR="001123C3" w:rsidRPr="00F5455D" w:rsidRDefault="001123C3" w:rsidP="001123C3">
            <w:pPr>
              <w:rPr>
                <w:rFonts w:cs="Arial"/>
                <w:sz w:val="18"/>
                <w:szCs w:val="18"/>
              </w:rPr>
            </w:pPr>
          </w:p>
        </w:tc>
      </w:tr>
      <w:tr w:rsidR="001123C3" w:rsidRPr="00F5455D" w14:paraId="3A54C7AC"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8ACD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A3A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2B1D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5D83F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saber el contenido de cada uno de los datos y como realizar el proceso de erradicación de cultivos ilícitos de forma correcta.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C3B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DF8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C54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E18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886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0FD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A156C" w14:textId="77777777" w:rsidR="001123C3" w:rsidRPr="00F5455D" w:rsidRDefault="001123C3" w:rsidP="001123C3">
            <w:pPr>
              <w:rPr>
                <w:rFonts w:cs="Arial"/>
                <w:sz w:val="18"/>
                <w:szCs w:val="18"/>
              </w:rPr>
            </w:pPr>
          </w:p>
        </w:tc>
      </w:tr>
      <w:tr w:rsidR="001123C3" w:rsidRPr="00F5455D" w14:paraId="6903B5D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7CD9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07F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C261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DED1BF7"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5698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A91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0DCE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B54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627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F6B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AD96C" w14:textId="77777777" w:rsidR="001123C3" w:rsidRPr="00F5455D" w:rsidRDefault="001123C3" w:rsidP="001123C3">
            <w:pPr>
              <w:rPr>
                <w:rFonts w:cs="Arial"/>
                <w:sz w:val="18"/>
                <w:szCs w:val="18"/>
              </w:rPr>
            </w:pPr>
          </w:p>
        </w:tc>
      </w:tr>
      <w:tr w:rsidR="001123C3" w:rsidRPr="00F5455D" w14:paraId="27AF63B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63B6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AD1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42D1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7527C1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E27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0D4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45A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2F0D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FCF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43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DD208" w14:textId="77777777" w:rsidR="001123C3" w:rsidRPr="00F5455D" w:rsidRDefault="001123C3" w:rsidP="001123C3">
            <w:pPr>
              <w:rPr>
                <w:rFonts w:cs="Arial"/>
                <w:sz w:val="18"/>
                <w:szCs w:val="18"/>
              </w:rPr>
            </w:pPr>
          </w:p>
        </w:tc>
      </w:tr>
      <w:tr w:rsidR="001123C3" w:rsidRPr="00F5455D" w14:paraId="5B0986F4"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0F8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13A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E586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728478"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AL pulsar el botón “menú” y seleccionar el ítem “Ayuda” la aplicación le mostrara una nueva pantalla.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50BE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E8B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F17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FC5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E26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6BC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C1E0B" w14:textId="77777777" w:rsidR="001123C3" w:rsidRPr="00F5455D" w:rsidRDefault="001123C3" w:rsidP="001123C3">
            <w:pPr>
              <w:rPr>
                <w:rFonts w:cs="Arial"/>
                <w:sz w:val="18"/>
                <w:szCs w:val="18"/>
              </w:rPr>
            </w:pPr>
          </w:p>
        </w:tc>
      </w:tr>
      <w:tr w:rsidR="001123C3" w:rsidRPr="00F5455D" w14:paraId="623587C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8B1B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433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64C4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5B9B5B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CC0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3E1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7E2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ACF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CEE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04F4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27069D" w14:textId="77777777" w:rsidR="001123C3" w:rsidRPr="00F5455D" w:rsidRDefault="001123C3" w:rsidP="001123C3">
            <w:pPr>
              <w:rPr>
                <w:rFonts w:cs="Arial"/>
                <w:sz w:val="18"/>
                <w:szCs w:val="18"/>
              </w:rPr>
            </w:pPr>
          </w:p>
        </w:tc>
      </w:tr>
      <w:tr w:rsidR="001123C3" w:rsidRPr="00F5455D" w14:paraId="17F748EB"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A5E5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BCF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642B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DA2785"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 en forma de botones el nombre principal de los servicios y opciones que tiene la aplicación T-COOR, a continuación se muestran los servicios e ítems de la aplicación móvil: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AE6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0AD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ADA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D58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936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B7D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C2C95" w14:textId="77777777" w:rsidR="001123C3" w:rsidRPr="00F5455D" w:rsidRDefault="001123C3" w:rsidP="001123C3">
            <w:pPr>
              <w:rPr>
                <w:rFonts w:cs="Arial"/>
                <w:sz w:val="18"/>
                <w:szCs w:val="18"/>
              </w:rPr>
            </w:pPr>
          </w:p>
        </w:tc>
      </w:tr>
      <w:tr w:rsidR="001123C3" w:rsidRPr="00F5455D" w14:paraId="057D9DC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B50B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816D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50312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F7BCD9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89DF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61A1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41F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C23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F9F3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081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81C2C" w14:textId="77777777" w:rsidR="001123C3" w:rsidRPr="00F5455D" w:rsidRDefault="001123C3" w:rsidP="001123C3">
            <w:pPr>
              <w:rPr>
                <w:rFonts w:cs="Arial"/>
                <w:sz w:val="18"/>
                <w:szCs w:val="18"/>
              </w:rPr>
            </w:pPr>
          </w:p>
        </w:tc>
      </w:tr>
      <w:tr w:rsidR="001123C3" w:rsidRPr="00F5455D" w14:paraId="1146336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1999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0D4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8AD88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A13598"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Mi perfil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91C2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D21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28F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328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A1C0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5640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744C6" w14:textId="77777777" w:rsidR="001123C3" w:rsidRPr="00F5455D" w:rsidRDefault="001123C3" w:rsidP="001123C3">
            <w:pPr>
              <w:rPr>
                <w:rFonts w:cs="Arial"/>
                <w:sz w:val="18"/>
                <w:szCs w:val="18"/>
              </w:rPr>
            </w:pPr>
          </w:p>
        </w:tc>
      </w:tr>
      <w:tr w:rsidR="001123C3" w:rsidRPr="00F5455D" w14:paraId="2B18BB5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2EB7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3830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6A33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A0392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BDE5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3EF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24B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804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19D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82D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440FA4" w14:textId="77777777" w:rsidR="001123C3" w:rsidRPr="00F5455D" w:rsidRDefault="001123C3" w:rsidP="001123C3">
            <w:pPr>
              <w:rPr>
                <w:rFonts w:cs="Arial"/>
                <w:sz w:val="18"/>
                <w:szCs w:val="18"/>
              </w:rPr>
            </w:pPr>
          </w:p>
        </w:tc>
      </w:tr>
      <w:tr w:rsidR="001123C3" w:rsidRPr="00F5455D" w14:paraId="30EABCE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D75A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A0B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585D8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B08118D"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9639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6A1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0A7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79C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8F1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845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8E58A0" w14:textId="77777777" w:rsidR="001123C3" w:rsidRPr="00F5455D" w:rsidRDefault="001123C3" w:rsidP="001123C3">
            <w:pPr>
              <w:rPr>
                <w:rFonts w:cs="Arial"/>
                <w:sz w:val="18"/>
                <w:szCs w:val="18"/>
              </w:rPr>
            </w:pPr>
          </w:p>
        </w:tc>
      </w:tr>
      <w:tr w:rsidR="001123C3" w:rsidRPr="00F5455D" w14:paraId="2DEA6A5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5DCE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C3E8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636A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2C1B2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BBB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43C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658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4033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A4F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5C2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7789B3" w14:textId="77777777" w:rsidR="001123C3" w:rsidRPr="00F5455D" w:rsidRDefault="001123C3" w:rsidP="001123C3">
            <w:pPr>
              <w:rPr>
                <w:rFonts w:cs="Arial"/>
                <w:sz w:val="18"/>
                <w:szCs w:val="18"/>
              </w:rPr>
            </w:pPr>
          </w:p>
        </w:tc>
      </w:tr>
      <w:tr w:rsidR="001123C3" w:rsidRPr="00F5455D" w14:paraId="754390F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FE12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2C7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CA4A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C4D5F6"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Historial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5102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BC0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D25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771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9AD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1712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66027" w14:textId="77777777" w:rsidR="001123C3" w:rsidRPr="00F5455D" w:rsidRDefault="001123C3" w:rsidP="001123C3">
            <w:pPr>
              <w:rPr>
                <w:rFonts w:cs="Arial"/>
                <w:sz w:val="18"/>
                <w:szCs w:val="18"/>
              </w:rPr>
            </w:pPr>
          </w:p>
        </w:tc>
      </w:tr>
      <w:tr w:rsidR="001123C3" w:rsidRPr="00F5455D" w14:paraId="44A9CF3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1CEA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51DF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0A42C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B1892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E7F0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F568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E50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58B6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EA0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5335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3B0132" w14:textId="77777777" w:rsidR="001123C3" w:rsidRPr="00F5455D" w:rsidRDefault="001123C3" w:rsidP="001123C3">
            <w:pPr>
              <w:rPr>
                <w:rFonts w:cs="Arial"/>
                <w:sz w:val="18"/>
                <w:szCs w:val="18"/>
              </w:rPr>
            </w:pPr>
          </w:p>
        </w:tc>
      </w:tr>
      <w:tr w:rsidR="001123C3" w:rsidRPr="00F5455D" w14:paraId="558E59C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7FCB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BC0D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59D7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873EDE"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Registro fotográfico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393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C63E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754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1EC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F71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27D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F65BA" w14:textId="77777777" w:rsidR="001123C3" w:rsidRPr="00F5455D" w:rsidRDefault="001123C3" w:rsidP="001123C3">
            <w:pPr>
              <w:rPr>
                <w:rFonts w:cs="Arial"/>
                <w:sz w:val="18"/>
                <w:szCs w:val="18"/>
              </w:rPr>
            </w:pPr>
          </w:p>
        </w:tc>
      </w:tr>
      <w:tr w:rsidR="001123C3" w:rsidRPr="00F5455D" w14:paraId="412C149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16EC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7CCA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4CAA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8EA9A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0F4E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BED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5FA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97B0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AD6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8EB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CC4F0" w14:textId="77777777" w:rsidR="001123C3" w:rsidRPr="00F5455D" w:rsidRDefault="001123C3" w:rsidP="001123C3">
            <w:pPr>
              <w:rPr>
                <w:rFonts w:cs="Arial"/>
                <w:sz w:val="18"/>
                <w:szCs w:val="18"/>
              </w:rPr>
            </w:pPr>
          </w:p>
        </w:tc>
      </w:tr>
      <w:tr w:rsidR="001123C3" w:rsidRPr="00F5455D" w14:paraId="7702A86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1F94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89B3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BCF6E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59372A"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61D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B456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63F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E18B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C13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751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07419" w14:textId="77777777" w:rsidR="001123C3" w:rsidRPr="00F5455D" w:rsidRDefault="001123C3" w:rsidP="001123C3">
            <w:pPr>
              <w:rPr>
                <w:rFonts w:cs="Arial"/>
                <w:sz w:val="18"/>
                <w:szCs w:val="18"/>
              </w:rPr>
            </w:pPr>
          </w:p>
        </w:tc>
      </w:tr>
      <w:tr w:rsidR="001123C3" w:rsidRPr="00F5455D" w14:paraId="21713B2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02DE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BC8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974A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EECFC4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68F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D90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F6B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8C0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999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CE5B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1FCEF" w14:textId="77777777" w:rsidR="001123C3" w:rsidRPr="00F5455D" w:rsidRDefault="001123C3" w:rsidP="001123C3">
            <w:pPr>
              <w:rPr>
                <w:rFonts w:cs="Arial"/>
                <w:sz w:val="18"/>
                <w:szCs w:val="18"/>
              </w:rPr>
            </w:pPr>
          </w:p>
        </w:tc>
      </w:tr>
      <w:tr w:rsidR="001123C3" w:rsidRPr="00F5455D" w14:paraId="01E67F7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761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ACB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8E91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2B2CFA1"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Ubicación geográfica.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D416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7A88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C4A6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3D71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CE2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EF0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9DC6F5" w14:textId="77777777" w:rsidR="001123C3" w:rsidRPr="00F5455D" w:rsidRDefault="001123C3" w:rsidP="001123C3">
            <w:pPr>
              <w:rPr>
                <w:rFonts w:cs="Arial"/>
                <w:sz w:val="18"/>
                <w:szCs w:val="18"/>
              </w:rPr>
            </w:pPr>
          </w:p>
        </w:tc>
      </w:tr>
      <w:tr w:rsidR="001123C3" w:rsidRPr="00F5455D" w14:paraId="2370D49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B3F5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EEB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10E7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A03CA4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426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E521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48E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E968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E92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55AC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C10F32" w14:textId="77777777" w:rsidR="001123C3" w:rsidRPr="00F5455D" w:rsidRDefault="001123C3" w:rsidP="001123C3">
            <w:pPr>
              <w:rPr>
                <w:rFonts w:cs="Arial"/>
                <w:sz w:val="18"/>
                <w:szCs w:val="18"/>
              </w:rPr>
            </w:pPr>
          </w:p>
        </w:tc>
      </w:tr>
      <w:tr w:rsidR="001123C3" w:rsidRPr="00F5455D" w14:paraId="2CBFE77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98A6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79F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5149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2320BF"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Descripción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C14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CBF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C99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120E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1B2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2952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44AD79" w14:textId="77777777" w:rsidR="001123C3" w:rsidRPr="00F5455D" w:rsidRDefault="001123C3" w:rsidP="001123C3">
            <w:pPr>
              <w:rPr>
                <w:rFonts w:cs="Arial"/>
                <w:sz w:val="18"/>
                <w:szCs w:val="18"/>
              </w:rPr>
            </w:pPr>
          </w:p>
        </w:tc>
      </w:tr>
      <w:tr w:rsidR="001123C3" w:rsidRPr="00F5455D" w14:paraId="41E8B0E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1F27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3E3B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9C61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80981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8D9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F7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96C7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33C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03E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0C9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0D50FC" w14:textId="77777777" w:rsidR="001123C3" w:rsidRPr="00F5455D" w:rsidRDefault="001123C3" w:rsidP="001123C3">
            <w:pPr>
              <w:rPr>
                <w:rFonts w:cs="Arial"/>
                <w:sz w:val="18"/>
                <w:szCs w:val="18"/>
              </w:rPr>
            </w:pPr>
          </w:p>
        </w:tc>
      </w:tr>
      <w:tr w:rsidR="001123C3" w:rsidRPr="00F5455D" w14:paraId="24CD5F6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D79A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37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9B01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743BDD" w14:textId="77777777" w:rsidR="001123C3" w:rsidRPr="00F5455D" w:rsidRDefault="001123C3" w:rsidP="001123C3">
            <w:pPr>
              <w:jc w:val="both"/>
              <w:rPr>
                <w:rFonts w:cs="Arial"/>
                <w:color w:val="000000"/>
                <w:sz w:val="18"/>
                <w:szCs w:val="18"/>
              </w:rPr>
            </w:pPr>
            <w:r w:rsidRPr="00F5455D">
              <w:rPr>
                <w:rFonts w:cs="Arial"/>
                <w:color w:val="000000"/>
                <w:sz w:val="18"/>
                <w:szCs w:val="18"/>
              </w:rPr>
              <w:t>h.</w:t>
            </w:r>
            <w:r w:rsidRPr="00F5455D">
              <w:rPr>
                <w:color w:val="000000"/>
                <w:sz w:val="14"/>
                <w:szCs w:val="14"/>
              </w:rPr>
              <w:t xml:space="preserve">     </w:t>
            </w:r>
            <w:r w:rsidRPr="00F5455D">
              <w:rPr>
                <w:rFonts w:cs="Arial"/>
                <w:color w:val="000000"/>
                <w:sz w:val="18"/>
                <w:szCs w:val="18"/>
              </w:rPr>
              <w:t>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976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AAE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8B2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2488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950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CB8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A9971" w14:textId="77777777" w:rsidR="001123C3" w:rsidRPr="00F5455D" w:rsidRDefault="001123C3" w:rsidP="001123C3">
            <w:pPr>
              <w:rPr>
                <w:rFonts w:cs="Arial"/>
                <w:sz w:val="18"/>
                <w:szCs w:val="18"/>
              </w:rPr>
            </w:pPr>
          </w:p>
        </w:tc>
      </w:tr>
      <w:tr w:rsidR="001123C3" w:rsidRPr="00F5455D" w14:paraId="1BD952C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D142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0DE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C752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D8652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DD4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030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8E7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83F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789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59A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6FE5E" w14:textId="77777777" w:rsidR="001123C3" w:rsidRPr="00F5455D" w:rsidRDefault="001123C3" w:rsidP="001123C3">
            <w:pPr>
              <w:rPr>
                <w:rFonts w:cs="Arial"/>
                <w:sz w:val="18"/>
                <w:szCs w:val="18"/>
              </w:rPr>
            </w:pPr>
          </w:p>
        </w:tc>
      </w:tr>
      <w:tr w:rsidR="001123C3" w:rsidRPr="00F5455D" w14:paraId="22AB3BF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48CA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06F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DEA97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174AE3" w14:textId="77777777" w:rsidR="001123C3" w:rsidRPr="00F5455D" w:rsidRDefault="001123C3" w:rsidP="001123C3">
            <w:pPr>
              <w:jc w:val="both"/>
              <w:rPr>
                <w:rFonts w:cs="Arial"/>
                <w:color w:val="000000"/>
                <w:sz w:val="18"/>
                <w:szCs w:val="18"/>
              </w:rPr>
            </w:pP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Registro fotográfico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C3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6FC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47F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D15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6E5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8A9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F068E" w14:textId="77777777" w:rsidR="001123C3" w:rsidRPr="00F5455D" w:rsidRDefault="001123C3" w:rsidP="001123C3">
            <w:pPr>
              <w:rPr>
                <w:rFonts w:cs="Arial"/>
                <w:sz w:val="18"/>
                <w:szCs w:val="18"/>
              </w:rPr>
            </w:pPr>
          </w:p>
        </w:tc>
      </w:tr>
      <w:tr w:rsidR="001123C3" w:rsidRPr="00F5455D" w14:paraId="70C3865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277B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C8D6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87C0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EA45B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295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A431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A74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420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8C9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17E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0EE51" w14:textId="77777777" w:rsidR="001123C3" w:rsidRPr="00F5455D" w:rsidRDefault="001123C3" w:rsidP="001123C3">
            <w:pPr>
              <w:rPr>
                <w:rFonts w:cs="Arial"/>
                <w:sz w:val="18"/>
                <w:szCs w:val="18"/>
              </w:rPr>
            </w:pPr>
          </w:p>
        </w:tc>
      </w:tr>
      <w:tr w:rsidR="001123C3" w:rsidRPr="00F5455D" w14:paraId="3578B22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06DF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533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8C7C1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C807A8E" w14:textId="77777777" w:rsidR="001123C3" w:rsidRPr="00F5455D" w:rsidRDefault="001123C3" w:rsidP="001123C3">
            <w:pPr>
              <w:jc w:val="both"/>
              <w:rPr>
                <w:rFonts w:cs="Arial"/>
                <w:color w:val="000000"/>
                <w:sz w:val="18"/>
                <w:szCs w:val="18"/>
              </w:rPr>
            </w:pPr>
            <w:r w:rsidRPr="00F5455D">
              <w:rPr>
                <w:rFonts w:cs="Arial"/>
                <w:color w:val="000000"/>
                <w:sz w:val="18"/>
                <w:szCs w:val="18"/>
              </w:rPr>
              <w:t>j.</w:t>
            </w:r>
            <w:r w:rsidRPr="00F5455D">
              <w:rPr>
                <w:color w:val="000000"/>
                <w:sz w:val="14"/>
                <w:szCs w:val="14"/>
              </w:rPr>
              <w:t xml:space="preserve">      </w:t>
            </w:r>
            <w:r w:rsidRPr="00F5455D">
              <w:rPr>
                <w:rFonts w:cs="Arial"/>
                <w:color w:val="000000"/>
                <w:sz w:val="18"/>
                <w:szCs w:val="18"/>
              </w:rPr>
              <w:t>Finalizar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EA86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50D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0B6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D3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5F5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FFA9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4D553" w14:textId="77777777" w:rsidR="001123C3" w:rsidRPr="00F5455D" w:rsidRDefault="001123C3" w:rsidP="001123C3">
            <w:pPr>
              <w:rPr>
                <w:rFonts w:cs="Arial"/>
                <w:sz w:val="18"/>
                <w:szCs w:val="18"/>
              </w:rPr>
            </w:pPr>
          </w:p>
        </w:tc>
      </w:tr>
      <w:tr w:rsidR="001123C3" w:rsidRPr="00F5455D" w14:paraId="01210D7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5897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A09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716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B7BD5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84B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947A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F26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577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860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26B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22B39" w14:textId="77777777" w:rsidR="001123C3" w:rsidRPr="00F5455D" w:rsidRDefault="001123C3" w:rsidP="001123C3">
            <w:pPr>
              <w:rPr>
                <w:rFonts w:cs="Arial"/>
                <w:sz w:val="18"/>
                <w:szCs w:val="18"/>
              </w:rPr>
            </w:pPr>
          </w:p>
        </w:tc>
      </w:tr>
      <w:tr w:rsidR="001123C3" w:rsidRPr="00F5455D" w14:paraId="4454E626"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0D52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42B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B7D8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2B90FE"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Al pulsar el cualquier botón la aplicación lo envía a la pantalla de ayuda de cada uno de los módulos explicando el correcto funcionamiento.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617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BB7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924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289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8A1C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51A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45244" w14:textId="77777777" w:rsidR="001123C3" w:rsidRPr="00F5455D" w:rsidRDefault="001123C3" w:rsidP="001123C3">
            <w:pPr>
              <w:rPr>
                <w:rFonts w:cs="Arial"/>
                <w:sz w:val="18"/>
                <w:szCs w:val="18"/>
              </w:rPr>
            </w:pPr>
          </w:p>
        </w:tc>
      </w:tr>
      <w:tr w:rsidR="001123C3" w:rsidRPr="00F5455D" w14:paraId="07A06A1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0E2B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241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099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9F74E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ESCENARIO SECUNDARIO: 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438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01E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31E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A14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6A8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79F4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B194A6" w14:textId="77777777" w:rsidR="001123C3" w:rsidRPr="00F5455D" w:rsidRDefault="001123C3" w:rsidP="001123C3">
            <w:pPr>
              <w:rPr>
                <w:rFonts w:cs="Arial"/>
                <w:sz w:val="18"/>
                <w:szCs w:val="18"/>
              </w:rPr>
            </w:pPr>
          </w:p>
        </w:tc>
      </w:tr>
      <w:tr w:rsidR="001123C3" w:rsidRPr="00F5455D" w14:paraId="2B36481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11C5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D0E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7A3FC"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4BDAB703"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20ABDE56"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D40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EEA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5BF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ED5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DD9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6A6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E97E7" w14:textId="77777777" w:rsidR="001123C3" w:rsidRPr="00F5455D" w:rsidRDefault="001123C3" w:rsidP="001123C3">
            <w:pPr>
              <w:rPr>
                <w:rFonts w:cs="Arial"/>
                <w:sz w:val="18"/>
                <w:szCs w:val="18"/>
              </w:rPr>
            </w:pPr>
          </w:p>
        </w:tc>
      </w:tr>
      <w:tr w:rsidR="001123C3" w:rsidRPr="00F5455D" w14:paraId="07AA41E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7980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404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5EC9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7F0276AE"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UC10: CERRAR SESION DE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FED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A627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CEA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309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B281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0E3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0DE3B" w14:textId="77777777" w:rsidR="001123C3" w:rsidRPr="00F5455D" w:rsidRDefault="001123C3" w:rsidP="001123C3">
            <w:pPr>
              <w:rPr>
                <w:rFonts w:cs="Arial"/>
                <w:sz w:val="18"/>
                <w:szCs w:val="18"/>
              </w:rPr>
            </w:pPr>
          </w:p>
        </w:tc>
      </w:tr>
      <w:tr w:rsidR="001123C3" w:rsidRPr="00F5455D" w14:paraId="61C1079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FAE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7DD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6C562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632F4A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E1AC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A282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46D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8E3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EBE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4DB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6CCB53" w14:textId="77777777" w:rsidR="001123C3" w:rsidRPr="00F5455D" w:rsidRDefault="001123C3" w:rsidP="001123C3">
            <w:pPr>
              <w:rPr>
                <w:rFonts w:cs="Arial"/>
                <w:sz w:val="18"/>
                <w:szCs w:val="18"/>
              </w:rPr>
            </w:pPr>
          </w:p>
        </w:tc>
      </w:tr>
      <w:tr w:rsidR="001123C3" w:rsidRPr="00F5455D" w14:paraId="4DF7C532"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4C2C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046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8E4B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A5ADC0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y en la sección del home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8D8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706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6276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70AE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06A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105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ABDADB" w14:textId="77777777" w:rsidR="001123C3" w:rsidRPr="00F5455D" w:rsidRDefault="001123C3" w:rsidP="001123C3">
            <w:pPr>
              <w:rPr>
                <w:rFonts w:cs="Arial"/>
                <w:sz w:val="18"/>
                <w:szCs w:val="18"/>
              </w:rPr>
            </w:pPr>
          </w:p>
        </w:tc>
      </w:tr>
      <w:tr w:rsidR="001123C3" w:rsidRPr="00F5455D" w14:paraId="60215245"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54ED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815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50D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945CC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al cerrar su sesión no puede utilizar los servicios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869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A15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0A2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B20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901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B9E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3ABC5" w14:textId="77777777" w:rsidR="001123C3" w:rsidRPr="00F5455D" w:rsidRDefault="001123C3" w:rsidP="001123C3">
            <w:pPr>
              <w:rPr>
                <w:rFonts w:cs="Arial"/>
                <w:sz w:val="18"/>
                <w:szCs w:val="18"/>
              </w:rPr>
            </w:pPr>
          </w:p>
        </w:tc>
      </w:tr>
      <w:tr w:rsidR="001123C3" w:rsidRPr="00F5455D" w14:paraId="442B8AF6"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5E19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9F2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96C3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78D54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al cerrar su sesión la aplicación solicita nuevamente datos de autenticación para poder utilizar los servicios de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A6B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6C5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A0C8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E4C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959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912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5F882" w14:textId="77777777" w:rsidR="001123C3" w:rsidRPr="00F5455D" w:rsidRDefault="001123C3" w:rsidP="001123C3">
            <w:pPr>
              <w:rPr>
                <w:rFonts w:cs="Arial"/>
                <w:sz w:val="18"/>
                <w:szCs w:val="18"/>
              </w:rPr>
            </w:pPr>
          </w:p>
        </w:tc>
      </w:tr>
      <w:tr w:rsidR="001123C3" w:rsidRPr="00F5455D" w14:paraId="6BFFBC2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7EE3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686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C799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927D4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D40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DEC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CB3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40E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36E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63C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6B1CC" w14:textId="77777777" w:rsidR="001123C3" w:rsidRPr="00F5455D" w:rsidRDefault="001123C3" w:rsidP="001123C3">
            <w:pPr>
              <w:rPr>
                <w:rFonts w:cs="Arial"/>
                <w:sz w:val="18"/>
                <w:szCs w:val="18"/>
              </w:rPr>
            </w:pPr>
          </w:p>
        </w:tc>
      </w:tr>
      <w:tr w:rsidR="001123C3" w:rsidRPr="00F5455D" w14:paraId="4018257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E2AE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8F4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708F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AEA8D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02F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6DA5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5A4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576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77F0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9A8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A49C97" w14:textId="77777777" w:rsidR="001123C3" w:rsidRPr="00F5455D" w:rsidRDefault="001123C3" w:rsidP="001123C3">
            <w:pPr>
              <w:rPr>
                <w:rFonts w:cs="Arial"/>
                <w:sz w:val="18"/>
                <w:szCs w:val="18"/>
              </w:rPr>
            </w:pPr>
          </w:p>
        </w:tc>
      </w:tr>
      <w:tr w:rsidR="001123C3" w:rsidRPr="00F5455D" w14:paraId="5765E837"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634E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3BA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209E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D2EE10"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AL pulsar el botón “menú” y seleccionar el ítem “Cerrar sesión” la aplicación le mostrar un mensaje “ Usted está seguro de que desea cerrar sesión”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39B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6307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50A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858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7FC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B3F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DB9EBF" w14:textId="77777777" w:rsidR="001123C3" w:rsidRPr="00F5455D" w:rsidRDefault="001123C3" w:rsidP="001123C3">
            <w:pPr>
              <w:rPr>
                <w:rFonts w:cs="Arial"/>
                <w:sz w:val="18"/>
                <w:szCs w:val="18"/>
              </w:rPr>
            </w:pPr>
          </w:p>
        </w:tc>
      </w:tr>
      <w:tr w:rsidR="001123C3" w:rsidRPr="00F5455D" w14:paraId="60FC06D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8A76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926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9EA1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A46E74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33D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FEA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DDE0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702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303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CC6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F0769" w14:textId="77777777" w:rsidR="001123C3" w:rsidRPr="00F5455D" w:rsidRDefault="001123C3" w:rsidP="001123C3">
            <w:pPr>
              <w:rPr>
                <w:rFonts w:cs="Arial"/>
                <w:sz w:val="18"/>
                <w:szCs w:val="18"/>
              </w:rPr>
            </w:pPr>
          </w:p>
        </w:tc>
      </w:tr>
      <w:tr w:rsidR="001123C3" w:rsidRPr="00F5455D" w14:paraId="18C4ED99"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9F19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3F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30850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6B412A"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Al pulsar en la opción SI, la aplicación cerrara la sesión de la cuenta del usuario y lo redirige a la pantalla de inicio de la aplicación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FE5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FA2E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766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97D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3464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F675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8BF05" w14:textId="77777777" w:rsidR="001123C3" w:rsidRPr="00F5455D" w:rsidRDefault="001123C3" w:rsidP="001123C3">
            <w:pPr>
              <w:rPr>
                <w:rFonts w:cs="Arial"/>
                <w:sz w:val="18"/>
                <w:szCs w:val="18"/>
              </w:rPr>
            </w:pPr>
          </w:p>
        </w:tc>
      </w:tr>
      <w:tr w:rsidR="001123C3" w:rsidRPr="00F5455D" w14:paraId="3782A84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DBC4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5D0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6722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F8512C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D94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BBF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0E49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6B3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293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291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2BB27" w14:textId="77777777" w:rsidR="001123C3" w:rsidRPr="00F5455D" w:rsidRDefault="001123C3" w:rsidP="001123C3">
            <w:pPr>
              <w:rPr>
                <w:rFonts w:cs="Arial"/>
                <w:sz w:val="18"/>
                <w:szCs w:val="18"/>
              </w:rPr>
            </w:pPr>
          </w:p>
        </w:tc>
      </w:tr>
      <w:tr w:rsidR="001123C3" w:rsidRPr="00F5455D" w14:paraId="524EF19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7E6E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F90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4545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F32A1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3D5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4D30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786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0C9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E9C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B0F4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7456A" w14:textId="77777777" w:rsidR="001123C3" w:rsidRPr="00F5455D" w:rsidRDefault="001123C3" w:rsidP="001123C3">
            <w:pPr>
              <w:rPr>
                <w:rFonts w:cs="Arial"/>
                <w:sz w:val="18"/>
                <w:szCs w:val="18"/>
              </w:rPr>
            </w:pPr>
          </w:p>
        </w:tc>
      </w:tr>
      <w:tr w:rsidR="001123C3" w:rsidRPr="00F5455D" w14:paraId="0B89A97B"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97F9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828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864E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842034"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Al pulsar en la opción NO, la aplicación le mostrara nuevamente la pantalla de HOME.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431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77EC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ADA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CD6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E9B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37C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5E688" w14:textId="77777777" w:rsidR="001123C3" w:rsidRPr="00F5455D" w:rsidRDefault="001123C3" w:rsidP="001123C3">
            <w:pPr>
              <w:rPr>
                <w:rFonts w:cs="Arial"/>
                <w:sz w:val="18"/>
                <w:szCs w:val="18"/>
              </w:rPr>
            </w:pPr>
          </w:p>
        </w:tc>
      </w:tr>
      <w:tr w:rsidR="001123C3" w:rsidRPr="00F5455D" w14:paraId="2C496F8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377E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8B0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9F8BDC"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30C53FAE"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A28B800"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279D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1B9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9E2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D56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A38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5F7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56D29" w14:textId="77777777" w:rsidR="001123C3" w:rsidRPr="00F5455D" w:rsidRDefault="001123C3" w:rsidP="001123C3">
            <w:pPr>
              <w:rPr>
                <w:rFonts w:cs="Arial"/>
                <w:sz w:val="18"/>
                <w:szCs w:val="18"/>
              </w:rPr>
            </w:pPr>
          </w:p>
        </w:tc>
      </w:tr>
      <w:tr w:rsidR="001123C3" w:rsidRPr="00F5455D" w14:paraId="0B65261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4749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B98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053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2CD42529"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UC11: REGISTRO FOTOGRAFICO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25F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32AD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9E7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9BFE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6EC4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7E7C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90FEF" w14:textId="77777777" w:rsidR="001123C3" w:rsidRPr="00F5455D" w:rsidRDefault="001123C3" w:rsidP="001123C3">
            <w:pPr>
              <w:rPr>
                <w:rFonts w:cs="Arial"/>
                <w:sz w:val="18"/>
                <w:szCs w:val="18"/>
              </w:rPr>
            </w:pPr>
          </w:p>
        </w:tc>
      </w:tr>
      <w:tr w:rsidR="001123C3" w:rsidRPr="00F5455D" w14:paraId="4336F5F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7335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E572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7A9C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19696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ED3E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8D3D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29A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B52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280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38D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0B5E8D" w14:textId="77777777" w:rsidR="001123C3" w:rsidRPr="00F5455D" w:rsidRDefault="001123C3" w:rsidP="001123C3">
            <w:pPr>
              <w:rPr>
                <w:rFonts w:cs="Arial"/>
                <w:sz w:val="18"/>
                <w:szCs w:val="18"/>
              </w:rPr>
            </w:pPr>
          </w:p>
        </w:tc>
      </w:tr>
      <w:tr w:rsidR="001123C3" w:rsidRPr="00F5455D" w14:paraId="00EB75B4"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875E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4E7B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DD3C5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55FFF9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debe estar autenticado y en la sección del home de la aplicación móvil T-COOR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D09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C6AA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74C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D33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3D79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213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8C8C8" w14:textId="77777777" w:rsidR="001123C3" w:rsidRPr="00F5455D" w:rsidRDefault="001123C3" w:rsidP="001123C3">
            <w:pPr>
              <w:rPr>
                <w:rFonts w:cs="Arial"/>
                <w:sz w:val="18"/>
                <w:szCs w:val="18"/>
              </w:rPr>
            </w:pPr>
          </w:p>
        </w:tc>
      </w:tr>
      <w:tr w:rsidR="001123C3" w:rsidRPr="00F5455D" w14:paraId="49406391"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0F34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4E04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2D69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BE5DF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realizar la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82F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013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6C7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2C9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FFF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C56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6921BE" w14:textId="77777777" w:rsidR="001123C3" w:rsidRPr="00F5455D" w:rsidRDefault="001123C3" w:rsidP="001123C3">
            <w:pPr>
              <w:rPr>
                <w:rFonts w:cs="Arial"/>
                <w:sz w:val="18"/>
                <w:szCs w:val="18"/>
              </w:rPr>
            </w:pPr>
          </w:p>
        </w:tc>
      </w:tr>
      <w:tr w:rsidR="001123C3" w:rsidRPr="00F5455D" w14:paraId="2899F92C"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38A0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333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0D83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F54AF2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tomar una foto panorámica del terreno y de la planta para iniciar el proceso de erradicación del cultivo ilícito.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D0EC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0CD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694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48B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E9C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CB44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03FBC" w14:textId="77777777" w:rsidR="001123C3" w:rsidRPr="00F5455D" w:rsidRDefault="001123C3" w:rsidP="001123C3">
            <w:pPr>
              <w:rPr>
                <w:rFonts w:cs="Arial"/>
                <w:sz w:val="18"/>
                <w:szCs w:val="18"/>
              </w:rPr>
            </w:pPr>
          </w:p>
        </w:tc>
      </w:tr>
      <w:tr w:rsidR="001123C3" w:rsidRPr="00F5455D" w14:paraId="05BE692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F8D9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4F4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62CA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1CC23D"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546C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D1BD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6311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B54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0B7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ACD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A0854" w14:textId="77777777" w:rsidR="001123C3" w:rsidRPr="00F5455D" w:rsidRDefault="001123C3" w:rsidP="001123C3">
            <w:pPr>
              <w:rPr>
                <w:rFonts w:cs="Arial"/>
                <w:sz w:val="18"/>
                <w:szCs w:val="18"/>
              </w:rPr>
            </w:pPr>
          </w:p>
        </w:tc>
      </w:tr>
      <w:tr w:rsidR="001123C3" w:rsidRPr="00F5455D" w14:paraId="04DDDF9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D44F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4C2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33AE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3E6608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18A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EF0C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C87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5DD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27B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A4E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EF946" w14:textId="77777777" w:rsidR="001123C3" w:rsidRPr="00F5455D" w:rsidRDefault="001123C3" w:rsidP="001123C3">
            <w:pPr>
              <w:rPr>
                <w:rFonts w:cs="Arial"/>
                <w:sz w:val="18"/>
                <w:szCs w:val="18"/>
              </w:rPr>
            </w:pPr>
          </w:p>
        </w:tc>
      </w:tr>
      <w:tr w:rsidR="001123C3" w:rsidRPr="00F5455D" w14:paraId="313D4102"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E3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A97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FF54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D0E33C"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El usuario accede a la página de Home que muestra la aplicación móvil, y pulsa el botón “INICIAR”.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A2A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6B2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7780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7F0B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F34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B62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D2766" w14:textId="77777777" w:rsidR="001123C3" w:rsidRPr="00F5455D" w:rsidRDefault="001123C3" w:rsidP="001123C3">
            <w:pPr>
              <w:rPr>
                <w:rFonts w:cs="Arial"/>
                <w:sz w:val="18"/>
                <w:szCs w:val="18"/>
              </w:rPr>
            </w:pPr>
          </w:p>
        </w:tc>
      </w:tr>
      <w:tr w:rsidR="001123C3" w:rsidRPr="00F5455D" w14:paraId="4575D79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F3B2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4A1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3C63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C7563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24A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199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90D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494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36F3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33AF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38BC5" w14:textId="77777777" w:rsidR="001123C3" w:rsidRPr="00F5455D" w:rsidRDefault="001123C3" w:rsidP="001123C3">
            <w:pPr>
              <w:rPr>
                <w:rFonts w:cs="Arial"/>
                <w:sz w:val="18"/>
                <w:szCs w:val="18"/>
              </w:rPr>
            </w:pPr>
          </w:p>
        </w:tc>
      </w:tr>
      <w:tr w:rsidR="001123C3" w:rsidRPr="00F5455D" w14:paraId="01FDD785"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DC79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350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3512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DE2B07"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Aparecen dos recuadros para mostrar una imagen panorámica del terreno y una imagen para el tipo de planta del cultivo ilícito. Adicionalmente tiene tres botones: “Panorámica”, “Planta” y Siguiente.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572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1F2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B0B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5B4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FFE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797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C8882" w14:textId="77777777" w:rsidR="001123C3" w:rsidRPr="00F5455D" w:rsidRDefault="001123C3" w:rsidP="001123C3">
            <w:pPr>
              <w:rPr>
                <w:rFonts w:cs="Arial"/>
                <w:sz w:val="18"/>
                <w:szCs w:val="18"/>
              </w:rPr>
            </w:pPr>
          </w:p>
        </w:tc>
      </w:tr>
      <w:tr w:rsidR="001123C3" w:rsidRPr="00F5455D" w14:paraId="369A66D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41B9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A8F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14E38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68C42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38C7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C7A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04A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772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BCF2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CEF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1B786" w14:textId="77777777" w:rsidR="001123C3" w:rsidRPr="00F5455D" w:rsidRDefault="001123C3" w:rsidP="001123C3">
            <w:pPr>
              <w:rPr>
                <w:rFonts w:cs="Arial"/>
                <w:sz w:val="18"/>
                <w:szCs w:val="18"/>
              </w:rPr>
            </w:pPr>
          </w:p>
        </w:tc>
      </w:tr>
      <w:tr w:rsidR="001123C3" w:rsidRPr="00F5455D" w14:paraId="10FBEC83"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6769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CB3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4EBE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5AADFF"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Al pulsar el botón “PANORAMICA” la aplicación móvil activa la cámara del TRIMBELL TDC-100 girando su foco de forma horizontal, sin zoom y sin flash. El usuario podrá tomar la foto y será procesada, almacenada y mostrada en el recuadro correspondiente a la imagen de la foto panorámica.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1E8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160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68F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C08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911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42D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37CE9" w14:textId="77777777" w:rsidR="001123C3" w:rsidRPr="00F5455D" w:rsidRDefault="001123C3" w:rsidP="001123C3">
            <w:pPr>
              <w:rPr>
                <w:rFonts w:cs="Arial"/>
                <w:sz w:val="18"/>
                <w:szCs w:val="18"/>
              </w:rPr>
            </w:pPr>
          </w:p>
        </w:tc>
      </w:tr>
      <w:tr w:rsidR="001123C3" w:rsidRPr="00F5455D" w14:paraId="3B17E5D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AD06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C5D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F0C3B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925C2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59E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221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CCC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7E31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D1A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3E7E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62936" w14:textId="77777777" w:rsidR="001123C3" w:rsidRPr="00F5455D" w:rsidRDefault="001123C3" w:rsidP="001123C3">
            <w:pPr>
              <w:rPr>
                <w:rFonts w:cs="Arial"/>
                <w:sz w:val="18"/>
                <w:szCs w:val="18"/>
              </w:rPr>
            </w:pPr>
          </w:p>
        </w:tc>
      </w:tr>
      <w:tr w:rsidR="001123C3" w:rsidRPr="00F5455D" w14:paraId="371B955C"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85D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E1B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BB0D7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FFEDF0"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Al pulsar el botón “PLANTA” la aplicación móvil activa la cámara del TRIMBELL TDC-100 manteniendo su foco de forma vertical, sin zoom y sin flash. El usuario podrá tomar la foto y será procesada, almacenada y mostrada en el recuadro correspondiente a la imagen de la foto planta.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7DF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633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B313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F988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B3B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303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AE0C53" w14:textId="77777777" w:rsidR="001123C3" w:rsidRPr="00F5455D" w:rsidRDefault="001123C3" w:rsidP="001123C3">
            <w:pPr>
              <w:rPr>
                <w:rFonts w:cs="Arial"/>
                <w:sz w:val="18"/>
                <w:szCs w:val="18"/>
              </w:rPr>
            </w:pPr>
          </w:p>
        </w:tc>
      </w:tr>
      <w:tr w:rsidR="001123C3" w:rsidRPr="00F5455D" w14:paraId="50D5DEB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3DAF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893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25C8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F5412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123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BFB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638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3B32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019F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2FE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2D0EC" w14:textId="77777777" w:rsidR="001123C3" w:rsidRPr="00F5455D" w:rsidRDefault="001123C3" w:rsidP="001123C3">
            <w:pPr>
              <w:rPr>
                <w:rFonts w:cs="Arial"/>
                <w:sz w:val="18"/>
                <w:szCs w:val="18"/>
              </w:rPr>
            </w:pPr>
          </w:p>
        </w:tc>
      </w:tr>
      <w:tr w:rsidR="001123C3" w:rsidRPr="00F5455D" w14:paraId="36263DF6"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CE5C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B096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8AC82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62C57BC"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Al pulsar el botón “SIGUIENTE” la aplicación móvil T-COOR procesa y valida la información que contiene esa pantalla. En este proceso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E85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85D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C9F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1DD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124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75A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03B0D" w14:textId="77777777" w:rsidR="001123C3" w:rsidRPr="00F5455D" w:rsidRDefault="001123C3" w:rsidP="001123C3">
            <w:pPr>
              <w:rPr>
                <w:rFonts w:cs="Arial"/>
                <w:sz w:val="18"/>
                <w:szCs w:val="18"/>
              </w:rPr>
            </w:pPr>
          </w:p>
        </w:tc>
      </w:tr>
      <w:tr w:rsidR="001123C3" w:rsidRPr="00F5455D" w14:paraId="7D93487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23D0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FDD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EEBF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9FAAF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DA0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82E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AF5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AB6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539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D636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E32F1D" w14:textId="77777777" w:rsidR="001123C3" w:rsidRPr="00F5455D" w:rsidRDefault="001123C3" w:rsidP="001123C3">
            <w:pPr>
              <w:rPr>
                <w:rFonts w:cs="Arial"/>
                <w:sz w:val="18"/>
                <w:szCs w:val="18"/>
              </w:rPr>
            </w:pPr>
          </w:p>
        </w:tc>
      </w:tr>
      <w:tr w:rsidR="001123C3" w:rsidRPr="00F5455D" w14:paraId="1A7C455E"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4F2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4DA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9C4EA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827A3E" w14:textId="77777777" w:rsidR="001123C3" w:rsidRPr="00F5455D" w:rsidRDefault="001123C3" w:rsidP="001123C3">
            <w:pPr>
              <w:jc w:val="both"/>
              <w:rPr>
                <w:rFonts w:cs="Arial"/>
                <w:color w:val="000000"/>
                <w:sz w:val="18"/>
                <w:szCs w:val="18"/>
              </w:rPr>
            </w:pPr>
            <w:r w:rsidRPr="00F5455D">
              <w:rPr>
                <w:rFonts w:cs="Arial"/>
                <w:color w:val="000000"/>
                <w:sz w:val="18"/>
                <w:szCs w:val="18"/>
              </w:rPr>
              <w:t>6.</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registro fotográfico inicial, desea continuar?”, al escoger opción “SI”  la aplicación lo enviara a una pantalla de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875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340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EF13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9A2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826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766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1D098" w14:textId="77777777" w:rsidR="001123C3" w:rsidRPr="00F5455D" w:rsidRDefault="001123C3" w:rsidP="001123C3">
            <w:pPr>
              <w:rPr>
                <w:rFonts w:cs="Arial"/>
                <w:sz w:val="18"/>
                <w:szCs w:val="18"/>
              </w:rPr>
            </w:pPr>
          </w:p>
        </w:tc>
      </w:tr>
      <w:tr w:rsidR="001123C3" w:rsidRPr="00F5455D" w14:paraId="09EC099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7DDB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4A3D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13CFD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19620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217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8ED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1AAB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A5D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016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EE6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DD5B3" w14:textId="77777777" w:rsidR="001123C3" w:rsidRPr="00F5455D" w:rsidRDefault="001123C3" w:rsidP="001123C3">
            <w:pPr>
              <w:rPr>
                <w:rFonts w:cs="Arial"/>
                <w:sz w:val="18"/>
                <w:szCs w:val="18"/>
              </w:rPr>
            </w:pPr>
          </w:p>
        </w:tc>
      </w:tr>
      <w:tr w:rsidR="001123C3" w:rsidRPr="00F5455D" w14:paraId="45F844F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38F6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5CC2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9B156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48FFEE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32ED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DBFA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1752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1A2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B662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FFE3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9135B" w14:textId="77777777" w:rsidR="001123C3" w:rsidRPr="00F5455D" w:rsidRDefault="001123C3" w:rsidP="001123C3">
            <w:pPr>
              <w:rPr>
                <w:rFonts w:cs="Arial"/>
                <w:sz w:val="18"/>
                <w:szCs w:val="18"/>
              </w:rPr>
            </w:pPr>
          </w:p>
        </w:tc>
      </w:tr>
      <w:tr w:rsidR="001123C3" w:rsidRPr="00F5455D" w14:paraId="434880CA"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A15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CF5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77B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E93F413"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La aplicación realizara los siguientes procedimientos de procesamiento de imagen, almacenamiento y visualización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0768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3A9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D3F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957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D1B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B4B5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B23283" w14:textId="77777777" w:rsidR="001123C3" w:rsidRPr="00F5455D" w:rsidRDefault="001123C3" w:rsidP="001123C3">
            <w:pPr>
              <w:rPr>
                <w:rFonts w:cs="Arial"/>
                <w:sz w:val="18"/>
                <w:szCs w:val="18"/>
              </w:rPr>
            </w:pPr>
          </w:p>
        </w:tc>
      </w:tr>
      <w:tr w:rsidR="001123C3" w:rsidRPr="00F5455D" w14:paraId="662249E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819D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9261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B339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B73C1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816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784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0162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AAB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0D6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18A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2C721C" w14:textId="77777777" w:rsidR="001123C3" w:rsidRPr="00F5455D" w:rsidRDefault="001123C3" w:rsidP="001123C3">
            <w:pPr>
              <w:rPr>
                <w:rFonts w:cs="Arial"/>
                <w:sz w:val="18"/>
                <w:szCs w:val="18"/>
              </w:rPr>
            </w:pPr>
          </w:p>
        </w:tc>
      </w:tr>
      <w:tr w:rsidR="001123C3" w:rsidRPr="00F5455D" w14:paraId="22DEEC75"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790E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ECA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05A3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C257CF"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Se debe crear un algoritmo de redimensionamiento de la imagen para obtener 800x 600 pixeles de resolución.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F79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E3E3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9DEC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97CD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F48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EC2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2692EA" w14:textId="77777777" w:rsidR="001123C3" w:rsidRPr="00F5455D" w:rsidRDefault="001123C3" w:rsidP="001123C3">
            <w:pPr>
              <w:rPr>
                <w:rFonts w:cs="Arial"/>
                <w:sz w:val="18"/>
                <w:szCs w:val="18"/>
              </w:rPr>
            </w:pPr>
          </w:p>
        </w:tc>
      </w:tr>
      <w:tr w:rsidR="001123C3" w:rsidRPr="00F5455D" w14:paraId="16CDA4E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2208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FAC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49752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1F498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4B8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230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D92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64F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65C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533A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62A9C" w14:textId="77777777" w:rsidR="001123C3" w:rsidRPr="00F5455D" w:rsidRDefault="001123C3" w:rsidP="001123C3">
            <w:pPr>
              <w:rPr>
                <w:rFonts w:cs="Arial"/>
                <w:sz w:val="18"/>
                <w:szCs w:val="18"/>
              </w:rPr>
            </w:pPr>
          </w:p>
        </w:tc>
      </w:tr>
      <w:tr w:rsidR="001123C3" w:rsidRPr="00F5455D" w14:paraId="01BACA7F"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3BD9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BB9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9B33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4DBEF2"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 xml:space="preserve">Se debe crear una carpeta oculta para realizar el </w:t>
            </w:r>
            <w:r w:rsidRPr="00F5455D">
              <w:rPr>
                <w:rFonts w:cs="Arial"/>
                <w:color w:val="000000"/>
                <w:sz w:val="18"/>
                <w:szCs w:val="18"/>
              </w:rPr>
              <w:lastRenderedPageBreak/>
              <w:t>almacenamiento de la imagen capturada.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2FB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ABA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275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EB0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93A3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3DB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28A27" w14:textId="77777777" w:rsidR="001123C3" w:rsidRPr="00F5455D" w:rsidRDefault="001123C3" w:rsidP="001123C3">
            <w:pPr>
              <w:rPr>
                <w:rFonts w:cs="Arial"/>
                <w:sz w:val="18"/>
                <w:szCs w:val="18"/>
              </w:rPr>
            </w:pPr>
          </w:p>
        </w:tc>
      </w:tr>
      <w:tr w:rsidR="001123C3" w:rsidRPr="00F5455D" w14:paraId="7E8536C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71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9F4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F3CF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12B2A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BE8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287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6C83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048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BBC8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50A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4E013" w14:textId="77777777" w:rsidR="001123C3" w:rsidRPr="00F5455D" w:rsidRDefault="001123C3" w:rsidP="001123C3">
            <w:pPr>
              <w:rPr>
                <w:rFonts w:cs="Arial"/>
                <w:sz w:val="18"/>
                <w:szCs w:val="18"/>
              </w:rPr>
            </w:pPr>
          </w:p>
        </w:tc>
      </w:tr>
      <w:tr w:rsidR="001123C3" w:rsidRPr="00F5455D" w14:paraId="60DA5518"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9376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357F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A9AB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BE2031"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En la base de datos se debe guardar la dirección del archivo local donde se encuentra ubicado para optimizar el almacenamiento y creación de la base de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5DD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01E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D83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3A62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EE2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976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498E5" w14:textId="77777777" w:rsidR="001123C3" w:rsidRPr="00F5455D" w:rsidRDefault="001123C3" w:rsidP="001123C3">
            <w:pPr>
              <w:rPr>
                <w:rFonts w:cs="Arial"/>
                <w:sz w:val="18"/>
                <w:szCs w:val="18"/>
              </w:rPr>
            </w:pPr>
          </w:p>
        </w:tc>
      </w:tr>
      <w:tr w:rsidR="001123C3" w:rsidRPr="00F5455D" w14:paraId="1E5B898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F53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846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5250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9AE59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6E6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477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C8B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726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D696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482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9B6EE" w14:textId="77777777" w:rsidR="001123C3" w:rsidRPr="00F5455D" w:rsidRDefault="001123C3" w:rsidP="001123C3">
            <w:pPr>
              <w:rPr>
                <w:rFonts w:cs="Arial"/>
                <w:sz w:val="18"/>
                <w:szCs w:val="18"/>
              </w:rPr>
            </w:pPr>
          </w:p>
        </w:tc>
      </w:tr>
      <w:tr w:rsidR="001123C3" w:rsidRPr="00F5455D" w14:paraId="61EEE35A"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B6C0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1EA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8EDBF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9A536C"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La aplicación realiza la captura de las coordenadas donde fue tomada la foto, para este procedimiento se debe activar el GPS con una tasa de muestreo de 1 segundo y realiza la captura de 5 muestras con el fin de realizar un promedio teniendo en cuenta una precisión del GPS que sea menor a 2 metros.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F40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0FE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C5AB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4AF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7EA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9BDE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F4B76" w14:textId="77777777" w:rsidR="001123C3" w:rsidRPr="00F5455D" w:rsidRDefault="001123C3" w:rsidP="001123C3">
            <w:pPr>
              <w:rPr>
                <w:rFonts w:cs="Arial"/>
                <w:sz w:val="18"/>
                <w:szCs w:val="18"/>
              </w:rPr>
            </w:pPr>
          </w:p>
        </w:tc>
      </w:tr>
      <w:tr w:rsidR="001123C3" w:rsidRPr="00F5455D" w14:paraId="7DEFFB8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94EC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99C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0B24F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959BA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042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8179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1F5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0C1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64C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EA3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47D83" w14:textId="77777777" w:rsidR="001123C3" w:rsidRPr="00F5455D" w:rsidRDefault="001123C3" w:rsidP="001123C3">
            <w:pPr>
              <w:rPr>
                <w:rFonts w:cs="Arial"/>
                <w:sz w:val="18"/>
                <w:szCs w:val="18"/>
              </w:rPr>
            </w:pPr>
          </w:p>
        </w:tc>
      </w:tr>
      <w:tr w:rsidR="001123C3" w:rsidRPr="00F5455D" w14:paraId="480A36FA"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9079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9D83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D2E00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E8DFCE"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Para la visualización inicial deberá tener una imagen predeterminada y cada vez que tome una imagen sobrescribirá la actual, en este proceso tardara aproximadamente 3 segundos después de dar clic en tomar la foto.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EC0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84E5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545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87A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C24A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C2B4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8449A6" w14:textId="77777777" w:rsidR="001123C3" w:rsidRPr="00F5455D" w:rsidRDefault="001123C3" w:rsidP="001123C3">
            <w:pPr>
              <w:rPr>
                <w:rFonts w:cs="Arial"/>
                <w:sz w:val="18"/>
                <w:szCs w:val="18"/>
              </w:rPr>
            </w:pPr>
          </w:p>
        </w:tc>
      </w:tr>
      <w:tr w:rsidR="001123C3" w:rsidRPr="00F5455D" w14:paraId="2692CF0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EBEE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E5B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B6393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BE0BB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D319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472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725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2DA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E12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82A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636D7" w14:textId="77777777" w:rsidR="001123C3" w:rsidRPr="00F5455D" w:rsidRDefault="001123C3" w:rsidP="001123C3">
            <w:pPr>
              <w:rPr>
                <w:rFonts w:cs="Arial"/>
                <w:sz w:val="18"/>
                <w:szCs w:val="18"/>
              </w:rPr>
            </w:pPr>
          </w:p>
        </w:tc>
      </w:tr>
      <w:tr w:rsidR="001123C3" w:rsidRPr="00F5455D" w14:paraId="61C4CF6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1D93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FC4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8934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F7613CF"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La aplicación realizara los siguientes procedimientos de procesamiento de imagen, almacenamiento y visualización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2B4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4DC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71D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97B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912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B77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3C336" w14:textId="77777777" w:rsidR="001123C3" w:rsidRPr="00F5455D" w:rsidRDefault="001123C3" w:rsidP="001123C3">
            <w:pPr>
              <w:rPr>
                <w:rFonts w:cs="Arial"/>
                <w:sz w:val="18"/>
                <w:szCs w:val="18"/>
              </w:rPr>
            </w:pPr>
          </w:p>
        </w:tc>
      </w:tr>
      <w:tr w:rsidR="001123C3" w:rsidRPr="00F5455D" w14:paraId="110D458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5656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33C9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C8B0B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31468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BC3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C7A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28B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5C09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9F6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BFE7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1CF5C5" w14:textId="77777777" w:rsidR="001123C3" w:rsidRPr="00F5455D" w:rsidRDefault="001123C3" w:rsidP="001123C3">
            <w:pPr>
              <w:rPr>
                <w:rFonts w:cs="Arial"/>
                <w:sz w:val="18"/>
                <w:szCs w:val="18"/>
              </w:rPr>
            </w:pPr>
          </w:p>
        </w:tc>
      </w:tr>
      <w:tr w:rsidR="001123C3" w:rsidRPr="00F5455D" w14:paraId="738B2A46"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3055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5B87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74E4D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37BD623"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Se debe crear un algoritmo de redimensionamiento de la imagen para obtener 600x 800 pixeles de resolución.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2C1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647A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DAE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DE4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2068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0BC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4317B" w14:textId="77777777" w:rsidR="001123C3" w:rsidRPr="00F5455D" w:rsidRDefault="001123C3" w:rsidP="001123C3">
            <w:pPr>
              <w:rPr>
                <w:rFonts w:cs="Arial"/>
                <w:sz w:val="18"/>
                <w:szCs w:val="18"/>
              </w:rPr>
            </w:pPr>
          </w:p>
        </w:tc>
      </w:tr>
      <w:tr w:rsidR="001123C3" w:rsidRPr="00F5455D" w14:paraId="7D78967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E1C3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6F4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CFF4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8993E3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3FF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7C4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9AA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EA3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3BBD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B95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C1619" w14:textId="77777777" w:rsidR="001123C3" w:rsidRPr="00F5455D" w:rsidRDefault="001123C3" w:rsidP="001123C3">
            <w:pPr>
              <w:rPr>
                <w:rFonts w:cs="Arial"/>
                <w:sz w:val="18"/>
                <w:szCs w:val="18"/>
              </w:rPr>
            </w:pPr>
          </w:p>
        </w:tc>
      </w:tr>
      <w:tr w:rsidR="001123C3" w:rsidRPr="00F5455D" w14:paraId="69BF0643"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316E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CCC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AACF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3B6D28"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 xml:space="preserve">Se debe crear una carpeta oculta para realizar el </w:t>
            </w:r>
            <w:r w:rsidRPr="00F5455D">
              <w:rPr>
                <w:rFonts w:cs="Arial"/>
                <w:color w:val="000000"/>
                <w:sz w:val="18"/>
                <w:szCs w:val="18"/>
              </w:rPr>
              <w:lastRenderedPageBreak/>
              <w:t>almacenamiento de la imagen capturada.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777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0D0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1E9E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35B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CF2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B86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72764" w14:textId="77777777" w:rsidR="001123C3" w:rsidRPr="00F5455D" w:rsidRDefault="001123C3" w:rsidP="001123C3">
            <w:pPr>
              <w:rPr>
                <w:rFonts w:cs="Arial"/>
                <w:sz w:val="18"/>
                <w:szCs w:val="18"/>
              </w:rPr>
            </w:pPr>
          </w:p>
        </w:tc>
      </w:tr>
      <w:tr w:rsidR="001123C3" w:rsidRPr="00F5455D" w14:paraId="22DF7E4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6017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257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8273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55C4E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F63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9FF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7E3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8E2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C6A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11E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308809" w14:textId="77777777" w:rsidR="001123C3" w:rsidRPr="00F5455D" w:rsidRDefault="001123C3" w:rsidP="001123C3">
            <w:pPr>
              <w:rPr>
                <w:rFonts w:cs="Arial"/>
                <w:sz w:val="18"/>
                <w:szCs w:val="18"/>
              </w:rPr>
            </w:pPr>
          </w:p>
        </w:tc>
      </w:tr>
      <w:tr w:rsidR="001123C3" w:rsidRPr="00F5455D" w14:paraId="60C8F485"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BA4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7C1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8851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E64F7F"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En la base de datos se debe guardar la dirección del archivo local donde se encuentra ubicado para optimizar el almacenamiento y creación de la base de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47E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06F2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27B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158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B2E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CA1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E0741" w14:textId="77777777" w:rsidR="001123C3" w:rsidRPr="00F5455D" w:rsidRDefault="001123C3" w:rsidP="001123C3">
            <w:pPr>
              <w:rPr>
                <w:rFonts w:cs="Arial"/>
                <w:sz w:val="18"/>
                <w:szCs w:val="18"/>
              </w:rPr>
            </w:pPr>
          </w:p>
        </w:tc>
      </w:tr>
      <w:tr w:rsidR="001123C3" w:rsidRPr="00F5455D" w14:paraId="7068A50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597D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0BA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D47C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D7AF7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3C3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A3E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6CE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65D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3BD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CBEC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EADA7" w14:textId="77777777" w:rsidR="001123C3" w:rsidRPr="00F5455D" w:rsidRDefault="001123C3" w:rsidP="001123C3">
            <w:pPr>
              <w:rPr>
                <w:rFonts w:cs="Arial"/>
                <w:sz w:val="18"/>
                <w:szCs w:val="18"/>
              </w:rPr>
            </w:pPr>
          </w:p>
        </w:tc>
      </w:tr>
      <w:tr w:rsidR="001123C3" w:rsidRPr="00F5455D" w14:paraId="32C45F07"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90DC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C5E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7BED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815442"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La aplicación realiza la captura de las coordenadas donde fue tomada la foto, para este procedimiento se debe activar el GPS con una tasa de muestreo de 1 segundo y realiza la captura de 5 muestras con el fin de realizar un promedio teniendo en cuenta una precisión del GPS que sea menor a 2 metros.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A68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D6FD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8D6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A6D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D8B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E12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9BD843" w14:textId="77777777" w:rsidR="001123C3" w:rsidRPr="00F5455D" w:rsidRDefault="001123C3" w:rsidP="001123C3">
            <w:pPr>
              <w:rPr>
                <w:rFonts w:cs="Arial"/>
                <w:sz w:val="18"/>
                <w:szCs w:val="18"/>
              </w:rPr>
            </w:pPr>
          </w:p>
        </w:tc>
      </w:tr>
      <w:tr w:rsidR="001123C3" w:rsidRPr="00F5455D" w14:paraId="78C4A1C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7E5D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49A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4E03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5A0A4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4902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FEE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D19A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7A9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AC0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8CD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68E276" w14:textId="77777777" w:rsidR="001123C3" w:rsidRPr="00F5455D" w:rsidRDefault="001123C3" w:rsidP="001123C3">
            <w:pPr>
              <w:rPr>
                <w:rFonts w:cs="Arial"/>
                <w:sz w:val="18"/>
                <w:szCs w:val="18"/>
              </w:rPr>
            </w:pPr>
          </w:p>
        </w:tc>
      </w:tr>
      <w:tr w:rsidR="001123C3" w:rsidRPr="00F5455D" w14:paraId="047FD80B"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804C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5F7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2CE7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76B2D3"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Para la visualización inicial deberá tener una imagen predeterminada y cada vez que tome una imagen sobrescribirá la actual, en este proceso tardara aproximadamente 3 segundos después de dar clic en tomar la foto.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B700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BA8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7CB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98A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603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575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FD3FA7" w14:textId="77777777" w:rsidR="001123C3" w:rsidRPr="00F5455D" w:rsidRDefault="001123C3" w:rsidP="001123C3">
            <w:pPr>
              <w:rPr>
                <w:rFonts w:cs="Arial"/>
                <w:sz w:val="18"/>
                <w:szCs w:val="18"/>
              </w:rPr>
            </w:pPr>
          </w:p>
        </w:tc>
      </w:tr>
      <w:tr w:rsidR="001123C3" w:rsidRPr="00F5455D" w14:paraId="2D5F94F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8FC0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A3D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3DE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FF0D2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7E0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526C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8FD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2AB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B69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6C77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2FD62" w14:textId="77777777" w:rsidR="001123C3" w:rsidRPr="00F5455D" w:rsidRDefault="001123C3" w:rsidP="001123C3">
            <w:pPr>
              <w:rPr>
                <w:rFonts w:cs="Arial"/>
                <w:sz w:val="18"/>
                <w:szCs w:val="18"/>
              </w:rPr>
            </w:pPr>
          </w:p>
        </w:tc>
      </w:tr>
      <w:tr w:rsidR="001123C3" w:rsidRPr="00F5455D" w14:paraId="0E294DF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E34F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E84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22D4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900910"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La aplicación realizara los siguientes procedimientos de validación y almacenamiento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85F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40C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FD5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33E6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685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9C6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2E6019" w14:textId="77777777" w:rsidR="001123C3" w:rsidRPr="00F5455D" w:rsidRDefault="001123C3" w:rsidP="001123C3">
            <w:pPr>
              <w:rPr>
                <w:rFonts w:cs="Arial"/>
                <w:sz w:val="18"/>
                <w:szCs w:val="18"/>
              </w:rPr>
            </w:pPr>
          </w:p>
        </w:tc>
      </w:tr>
      <w:tr w:rsidR="001123C3" w:rsidRPr="00F5455D" w14:paraId="29722DD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A1B1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3C5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0A33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693757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D23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5E3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D2B3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2BF4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213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B74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497D9" w14:textId="77777777" w:rsidR="001123C3" w:rsidRPr="00F5455D" w:rsidRDefault="001123C3" w:rsidP="001123C3">
            <w:pPr>
              <w:rPr>
                <w:rFonts w:cs="Arial"/>
                <w:sz w:val="18"/>
                <w:szCs w:val="18"/>
              </w:rPr>
            </w:pPr>
          </w:p>
        </w:tc>
      </w:tr>
      <w:tr w:rsidR="001123C3" w:rsidRPr="00F5455D" w14:paraId="5D47BB9D"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5521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F676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13BE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04ABD3"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exista un valor diferente al predeterminado en el recuadro de la foto panorámica, en caso contrario muestra un mensaje “Por favor tome la foto panorámica del lugar a erradicar”.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05E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6B1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B4BA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06D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1C7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95F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94A64" w14:textId="77777777" w:rsidR="001123C3" w:rsidRPr="00F5455D" w:rsidRDefault="001123C3" w:rsidP="001123C3">
            <w:pPr>
              <w:rPr>
                <w:rFonts w:cs="Arial"/>
                <w:sz w:val="18"/>
                <w:szCs w:val="18"/>
              </w:rPr>
            </w:pPr>
          </w:p>
        </w:tc>
      </w:tr>
      <w:tr w:rsidR="001123C3" w:rsidRPr="00F5455D" w14:paraId="1F33B1C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F555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D7EC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CD5C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C1A9C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B0E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87B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8A0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10A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AF1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ECF3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7E688" w14:textId="77777777" w:rsidR="001123C3" w:rsidRPr="00F5455D" w:rsidRDefault="001123C3" w:rsidP="001123C3">
            <w:pPr>
              <w:rPr>
                <w:rFonts w:cs="Arial"/>
                <w:sz w:val="18"/>
                <w:szCs w:val="18"/>
              </w:rPr>
            </w:pPr>
          </w:p>
        </w:tc>
      </w:tr>
      <w:tr w:rsidR="001123C3" w:rsidRPr="00F5455D" w14:paraId="3D3E783E"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3890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FA9A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8525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4CA1A4"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exista un valor diferente al predeterminado en el recuadro de la foto planta, en caso contrario muestra un mensaje “Por favor tome la foto de la planta a erradicar del cultivo ilícito”.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1BA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0EF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FB3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B86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CFF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7CF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39FA27" w14:textId="77777777" w:rsidR="001123C3" w:rsidRPr="00F5455D" w:rsidRDefault="001123C3" w:rsidP="001123C3">
            <w:pPr>
              <w:rPr>
                <w:rFonts w:cs="Arial"/>
                <w:sz w:val="18"/>
                <w:szCs w:val="18"/>
              </w:rPr>
            </w:pPr>
          </w:p>
        </w:tc>
      </w:tr>
      <w:tr w:rsidR="001123C3" w:rsidRPr="00F5455D" w14:paraId="2E61AF9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97C6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EBB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02FC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816CD7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D57A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61E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CE2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762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35D5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5F5F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7E5A4" w14:textId="77777777" w:rsidR="001123C3" w:rsidRPr="00F5455D" w:rsidRDefault="001123C3" w:rsidP="001123C3">
            <w:pPr>
              <w:rPr>
                <w:rFonts w:cs="Arial"/>
                <w:sz w:val="18"/>
                <w:szCs w:val="18"/>
              </w:rPr>
            </w:pPr>
          </w:p>
        </w:tc>
      </w:tr>
      <w:tr w:rsidR="001123C3" w:rsidRPr="00F5455D" w14:paraId="0E7C3573"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9982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40A6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4DAA4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8A184C"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Almacena en la base de datos local toda la información necesaria para la ubicación del archivo tipo imagen y coordenadas del punto de captura de la misma.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2DF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D1F4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C8F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2C3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8A0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A2CD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C4C310" w14:textId="77777777" w:rsidR="001123C3" w:rsidRPr="00F5455D" w:rsidRDefault="001123C3" w:rsidP="001123C3">
            <w:pPr>
              <w:rPr>
                <w:rFonts w:cs="Arial"/>
                <w:sz w:val="18"/>
                <w:szCs w:val="18"/>
              </w:rPr>
            </w:pPr>
          </w:p>
        </w:tc>
      </w:tr>
      <w:tr w:rsidR="001123C3" w:rsidRPr="00F5455D" w14:paraId="780C435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1B41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A0A2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75E83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59C2B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EFC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C6E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631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5DA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6D3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0FF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73BC1" w14:textId="77777777" w:rsidR="001123C3" w:rsidRPr="00F5455D" w:rsidRDefault="001123C3" w:rsidP="001123C3">
            <w:pPr>
              <w:rPr>
                <w:rFonts w:cs="Arial"/>
                <w:sz w:val="18"/>
                <w:szCs w:val="18"/>
              </w:rPr>
            </w:pPr>
          </w:p>
        </w:tc>
      </w:tr>
      <w:tr w:rsidR="001123C3" w:rsidRPr="00F5455D" w14:paraId="314C5244"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802D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08F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A550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4DF6D7"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El sistema debe generar un sistema de autoguardado con identificador para que cuando suceda un siniestro o accidente el aplicativo móvil sea capaz de saber en qué punto quedo y no tenga que iniciar el proceso nuevamente.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380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5AC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485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AB8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46FD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412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C17903" w14:textId="77777777" w:rsidR="001123C3" w:rsidRPr="00F5455D" w:rsidRDefault="001123C3" w:rsidP="001123C3">
            <w:pPr>
              <w:rPr>
                <w:rFonts w:cs="Arial"/>
                <w:sz w:val="18"/>
                <w:szCs w:val="18"/>
              </w:rPr>
            </w:pPr>
          </w:p>
        </w:tc>
      </w:tr>
      <w:tr w:rsidR="001123C3" w:rsidRPr="00F5455D" w14:paraId="7708A60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FCBD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C12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992B5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209AA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997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EBD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809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A68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5BB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B41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F8D32" w14:textId="77777777" w:rsidR="001123C3" w:rsidRPr="00F5455D" w:rsidRDefault="001123C3" w:rsidP="001123C3">
            <w:pPr>
              <w:rPr>
                <w:rFonts w:cs="Arial"/>
                <w:sz w:val="18"/>
                <w:szCs w:val="18"/>
              </w:rPr>
            </w:pPr>
          </w:p>
        </w:tc>
      </w:tr>
      <w:tr w:rsidR="001123C3" w:rsidRPr="00F5455D" w14:paraId="72500421"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D760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A55F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AC17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1CE818"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registro fotográfico inicial, desea continuar?”, al escoger opción “NO”  la aplicación lo mantendrá en la misma pantalla de Registro fotográfico inicial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0AF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6C4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E73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2CCB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83D8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C4F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D1A20" w14:textId="77777777" w:rsidR="001123C3" w:rsidRPr="00F5455D" w:rsidRDefault="001123C3" w:rsidP="001123C3">
            <w:pPr>
              <w:rPr>
                <w:rFonts w:cs="Arial"/>
                <w:sz w:val="18"/>
                <w:szCs w:val="18"/>
              </w:rPr>
            </w:pPr>
          </w:p>
        </w:tc>
      </w:tr>
      <w:tr w:rsidR="001123C3" w:rsidRPr="00F5455D" w14:paraId="6D1C3D9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BB63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DC1C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ED49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516F61A7"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39021C9C"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057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F7BB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79C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A39B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D9B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9288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B9BFE" w14:textId="77777777" w:rsidR="001123C3" w:rsidRPr="00F5455D" w:rsidRDefault="001123C3" w:rsidP="001123C3">
            <w:pPr>
              <w:rPr>
                <w:rFonts w:cs="Arial"/>
                <w:sz w:val="18"/>
                <w:szCs w:val="18"/>
              </w:rPr>
            </w:pPr>
          </w:p>
        </w:tc>
      </w:tr>
      <w:tr w:rsidR="001123C3" w:rsidRPr="00F5455D" w14:paraId="6D1B8FE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745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B9F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88D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63BBC82A"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UC12: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FAD9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834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AB4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65C6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8956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DFD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B3499C" w14:textId="77777777" w:rsidR="001123C3" w:rsidRPr="00F5455D" w:rsidRDefault="001123C3" w:rsidP="001123C3">
            <w:pPr>
              <w:rPr>
                <w:rFonts w:cs="Arial"/>
                <w:sz w:val="18"/>
                <w:szCs w:val="18"/>
              </w:rPr>
            </w:pPr>
          </w:p>
        </w:tc>
      </w:tr>
      <w:tr w:rsidR="001123C3" w:rsidRPr="00F5455D" w14:paraId="4D0315E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6D88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5F9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7404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39903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ECF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D41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B0E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92CC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0D1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1FC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D3265" w14:textId="77777777" w:rsidR="001123C3" w:rsidRPr="00F5455D" w:rsidRDefault="001123C3" w:rsidP="001123C3">
            <w:pPr>
              <w:rPr>
                <w:rFonts w:cs="Arial"/>
                <w:sz w:val="18"/>
                <w:szCs w:val="18"/>
              </w:rPr>
            </w:pPr>
          </w:p>
        </w:tc>
      </w:tr>
      <w:tr w:rsidR="001123C3" w:rsidRPr="00F5455D" w14:paraId="4B22F0B3"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6BDD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861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1AF3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ECB7D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debió haber realizado el registro fotográfico inicial correctamente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47B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9A9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E59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4178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C593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BA01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EF893" w14:textId="77777777" w:rsidR="001123C3" w:rsidRPr="00F5455D" w:rsidRDefault="001123C3" w:rsidP="001123C3">
            <w:pPr>
              <w:rPr>
                <w:rFonts w:cs="Arial"/>
                <w:sz w:val="18"/>
                <w:szCs w:val="18"/>
              </w:rPr>
            </w:pPr>
          </w:p>
        </w:tc>
      </w:tr>
      <w:tr w:rsidR="001123C3" w:rsidRPr="00F5455D" w14:paraId="4EF57A9E"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78DF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3DD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B2D2B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D49D44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realizar la toma de datos ubicación geográfica.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6070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BB0D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42A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1CF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8B8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C77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B99BC" w14:textId="77777777" w:rsidR="001123C3" w:rsidRPr="00F5455D" w:rsidRDefault="001123C3" w:rsidP="001123C3">
            <w:pPr>
              <w:rPr>
                <w:rFonts w:cs="Arial"/>
                <w:sz w:val="18"/>
                <w:szCs w:val="18"/>
              </w:rPr>
            </w:pPr>
          </w:p>
        </w:tc>
      </w:tr>
      <w:tr w:rsidR="001123C3" w:rsidRPr="00F5455D" w14:paraId="05CF24C8" w14:textId="77777777" w:rsidTr="001123C3">
        <w:trPr>
          <w:trHeight w:val="14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6DD7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1AD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5A34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75ED2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visualizar en tiempo real: la gráfica del polígono, latitud y longitud actual, centroide del polígono formado, total del área a erradicar en hectáreas y las coordenadas de los puntos del polígono.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6DB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CDB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28B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1729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8EA0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A990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22416" w14:textId="77777777" w:rsidR="001123C3" w:rsidRPr="00F5455D" w:rsidRDefault="001123C3" w:rsidP="001123C3">
            <w:pPr>
              <w:rPr>
                <w:rFonts w:cs="Arial"/>
                <w:sz w:val="18"/>
                <w:szCs w:val="18"/>
              </w:rPr>
            </w:pPr>
          </w:p>
        </w:tc>
      </w:tr>
      <w:tr w:rsidR="001123C3" w:rsidRPr="00F5455D" w14:paraId="6D01330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2B6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BFA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2BBC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55AD1E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37A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ED2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3D7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E9E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798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27F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012BFB" w14:textId="77777777" w:rsidR="001123C3" w:rsidRPr="00F5455D" w:rsidRDefault="001123C3" w:rsidP="001123C3">
            <w:pPr>
              <w:rPr>
                <w:rFonts w:cs="Arial"/>
                <w:sz w:val="18"/>
                <w:szCs w:val="18"/>
              </w:rPr>
            </w:pPr>
          </w:p>
        </w:tc>
      </w:tr>
      <w:tr w:rsidR="001123C3" w:rsidRPr="00F5455D" w14:paraId="55EDE23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0F23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DD59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B9780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3FB14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135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061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B82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E8D2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D185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FBF0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08AE9" w14:textId="77777777" w:rsidR="001123C3" w:rsidRPr="00F5455D" w:rsidRDefault="001123C3" w:rsidP="001123C3">
            <w:pPr>
              <w:rPr>
                <w:rFonts w:cs="Arial"/>
                <w:sz w:val="18"/>
                <w:szCs w:val="18"/>
              </w:rPr>
            </w:pPr>
          </w:p>
        </w:tc>
      </w:tr>
      <w:tr w:rsidR="001123C3" w:rsidRPr="00F5455D" w14:paraId="14093A93"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0C1C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9E7C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9C07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2F969E7"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el proceso de registro fotográfico inicial correctamente, la aplicación lo enviara a una pantalla para la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6080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641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A3AC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6CE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6BD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6EB4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378AC" w14:textId="77777777" w:rsidR="001123C3" w:rsidRPr="00F5455D" w:rsidRDefault="001123C3" w:rsidP="001123C3">
            <w:pPr>
              <w:rPr>
                <w:rFonts w:cs="Arial"/>
                <w:sz w:val="18"/>
                <w:szCs w:val="18"/>
              </w:rPr>
            </w:pPr>
          </w:p>
        </w:tc>
      </w:tr>
      <w:tr w:rsidR="001123C3" w:rsidRPr="00F5455D" w14:paraId="58860E2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8D5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475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6934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3DECA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ADA4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750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80D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9A9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839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9CB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1D786" w14:textId="77777777" w:rsidR="001123C3" w:rsidRPr="00F5455D" w:rsidRDefault="001123C3" w:rsidP="001123C3">
            <w:pPr>
              <w:rPr>
                <w:rFonts w:cs="Arial"/>
                <w:sz w:val="18"/>
                <w:szCs w:val="18"/>
              </w:rPr>
            </w:pPr>
          </w:p>
        </w:tc>
      </w:tr>
      <w:tr w:rsidR="001123C3" w:rsidRPr="00F5455D" w14:paraId="4A700101" w14:textId="77777777" w:rsidTr="001123C3">
        <w:trPr>
          <w:trHeight w:val="31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DA3C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1DC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55BFC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AAC028"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 un recuadro para mostrar la imagen del polígono que se va formando, un texto informando el área total del polígono en hectáreas, dos cuadros de texto informando la coordenada actual en LAT y LONG, dos cuadros de texto informado la coordenada del centroide formado del polígono en LAT y LONG, una tabla con un slider vertical para visualización de los puntos (como mínimo 5 puntos por la tabla de visualización). Adicionalmente tiene cinco botones: “Información”, “Agregar”, “Eliminar”, “Reset” y “SIGUIENTE”.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AA5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58F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2AE1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1BA0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F037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9AD3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2ABA6" w14:textId="77777777" w:rsidR="001123C3" w:rsidRPr="00F5455D" w:rsidRDefault="001123C3" w:rsidP="001123C3">
            <w:pPr>
              <w:rPr>
                <w:rFonts w:cs="Arial"/>
                <w:sz w:val="18"/>
                <w:szCs w:val="18"/>
              </w:rPr>
            </w:pPr>
          </w:p>
        </w:tc>
      </w:tr>
      <w:tr w:rsidR="001123C3" w:rsidRPr="00F5455D" w14:paraId="27FEDC9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E36D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E849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5D771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AE596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909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EBE1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783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3C6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226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A3D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901191" w14:textId="77777777" w:rsidR="001123C3" w:rsidRPr="00F5455D" w:rsidRDefault="001123C3" w:rsidP="001123C3">
            <w:pPr>
              <w:rPr>
                <w:rFonts w:cs="Arial"/>
                <w:sz w:val="18"/>
                <w:szCs w:val="18"/>
              </w:rPr>
            </w:pPr>
          </w:p>
        </w:tc>
      </w:tr>
      <w:tr w:rsidR="001123C3" w:rsidRPr="00F5455D" w14:paraId="7B26B838"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6067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044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F3C8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281DB69"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Al pulsar el botón “Información” la aplicación móvil lo enviara a una pantalla donde podrá visualizar el procedimiento adecuado para realizar la toma de coordenadas de un polígono.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CB39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486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A04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C55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672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280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5A924" w14:textId="77777777" w:rsidR="001123C3" w:rsidRPr="00F5455D" w:rsidRDefault="001123C3" w:rsidP="001123C3">
            <w:pPr>
              <w:rPr>
                <w:rFonts w:cs="Arial"/>
                <w:sz w:val="18"/>
                <w:szCs w:val="18"/>
              </w:rPr>
            </w:pPr>
          </w:p>
        </w:tc>
      </w:tr>
      <w:tr w:rsidR="001123C3" w:rsidRPr="00F5455D" w14:paraId="446A3B7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763D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ED7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7ACE0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3E157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C96D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773B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2F75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806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AC72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105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BBE24" w14:textId="77777777" w:rsidR="001123C3" w:rsidRPr="00F5455D" w:rsidRDefault="001123C3" w:rsidP="001123C3">
            <w:pPr>
              <w:rPr>
                <w:rFonts w:cs="Arial"/>
                <w:sz w:val="18"/>
                <w:szCs w:val="18"/>
              </w:rPr>
            </w:pPr>
          </w:p>
        </w:tc>
      </w:tr>
      <w:tr w:rsidR="001123C3" w:rsidRPr="00F5455D" w14:paraId="20F96D1A"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788D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30A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9B2A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871F10"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La aplicación mostrara de color rojo el botón “Agregar” cuando la precisión del GPS sea mayor a 2 metros, de lo contrario mostrara el botón “Agregar” de color verde y permitirá que se pueda dar clic sobre él.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F68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131F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53D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049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17DF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6D1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E0457" w14:textId="77777777" w:rsidR="001123C3" w:rsidRPr="00F5455D" w:rsidRDefault="001123C3" w:rsidP="001123C3">
            <w:pPr>
              <w:rPr>
                <w:rFonts w:cs="Arial"/>
                <w:sz w:val="18"/>
                <w:szCs w:val="18"/>
              </w:rPr>
            </w:pPr>
          </w:p>
        </w:tc>
      </w:tr>
      <w:tr w:rsidR="001123C3" w:rsidRPr="00F5455D" w14:paraId="12788C2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DB3C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4E9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98B6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E6B26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729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01F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2BE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45E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18C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90D9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FD985" w14:textId="77777777" w:rsidR="001123C3" w:rsidRPr="00F5455D" w:rsidRDefault="001123C3" w:rsidP="001123C3">
            <w:pPr>
              <w:rPr>
                <w:rFonts w:cs="Arial"/>
                <w:sz w:val="18"/>
                <w:szCs w:val="18"/>
              </w:rPr>
            </w:pPr>
          </w:p>
        </w:tc>
      </w:tr>
      <w:tr w:rsidR="001123C3" w:rsidRPr="00F5455D" w14:paraId="49FE50DC"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A556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694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C6F5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68BB97"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 xml:space="preserve">Al pulsar el botón “Agregar” la aplicación móvil realizara un procesamiento, almacenamiento, visualización del punto en el recuadro de visualización del polígono y creara automáticamente una fila en la tabla de visualización de coordenadas mostrando el número del punto y sus coordenadas en LAT y LONG.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17F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C7E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E14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796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481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0CB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9271C" w14:textId="77777777" w:rsidR="001123C3" w:rsidRPr="00F5455D" w:rsidRDefault="001123C3" w:rsidP="001123C3">
            <w:pPr>
              <w:rPr>
                <w:rFonts w:cs="Arial"/>
                <w:sz w:val="18"/>
                <w:szCs w:val="18"/>
              </w:rPr>
            </w:pPr>
          </w:p>
        </w:tc>
      </w:tr>
      <w:tr w:rsidR="001123C3" w:rsidRPr="00F5455D" w14:paraId="62D26F2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0F3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CA9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FBC9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A3AB7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541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DECC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4A8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9295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089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AA7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8CA63E" w14:textId="77777777" w:rsidR="001123C3" w:rsidRPr="00F5455D" w:rsidRDefault="001123C3" w:rsidP="001123C3">
            <w:pPr>
              <w:rPr>
                <w:rFonts w:cs="Arial"/>
                <w:sz w:val="18"/>
                <w:szCs w:val="18"/>
              </w:rPr>
            </w:pPr>
          </w:p>
        </w:tc>
      </w:tr>
      <w:tr w:rsidR="001123C3" w:rsidRPr="00F5455D" w14:paraId="2DFEDB96"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FE91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0E37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7A6B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F42EAC3" w14:textId="77777777" w:rsidR="001123C3" w:rsidRPr="00F5455D" w:rsidRDefault="001123C3" w:rsidP="001123C3">
            <w:pPr>
              <w:jc w:val="both"/>
              <w:rPr>
                <w:rFonts w:cs="Arial"/>
                <w:color w:val="000000"/>
                <w:sz w:val="18"/>
                <w:szCs w:val="18"/>
              </w:rPr>
            </w:pPr>
            <w:r w:rsidRPr="00F5455D">
              <w:rPr>
                <w:rFonts w:cs="Arial"/>
                <w:color w:val="000000"/>
                <w:sz w:val="18"/>
                <w:szCs w:val="18"/>
              </w:rPr>
              <w:t>6.</w:t>
            </w:r>
            <w:r w:rsidRPr="00F5455D">
              <w:rPr>
                <w:color w:val="000000"/>
                <w:sz w:val="14"/>
                <w:szCs w:val="14"/>
              </w:rPr>
              <w:t xml:space="preserve">     </w:t>
            </w:r>
            <w:r w:rsidRPr="00F5455D">
              <w:rPr>
                <w:rFonts w:cs="Arial"/>
                <w:color w:val="000000"/>
                <w:sz w:val="18"/>
                <w:szCs w:val="18"/>
              </w:rPr>
              <w:t>Al pulsar el botón “Eliminar” la aplicación mostrara un mensaje “¿Usted está seguro que desea eliminar la última coordenada del polígono?”, al escoger la opción SI, la aplicación elimina de la tabla de puntos la última coordenada y del cuadro de visualización del polígono.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4E4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07C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C36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D8F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9B0B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A86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F0926" w14:textId="77777777" w:rsidR="001123C3" w:rsidRPr="00F5455D" w:rsidRDefault="001123C3" w:rsidP="001123C3">
            <w:pPr>
              <w:rPr>
                <w:rFonts w:cs="Arial"/>
                <w:sz w:val="18"/>
                <w:szCs w:val="18"/>
              </w:rPr>
            </w:pPr>
          </w:p>
        </w:tc>
      </w:tr>
      <w:tr w:rsidR="001123C3" w:rsidRPr="00F5455D" w14:paraId="39812A0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3AC8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393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CF46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A29DC4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472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CA0E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AAD4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AF42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DCA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440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7CA84" w14:textId="77777777" w:rsidR="001123C3" w:rsidRPr="00F5455D" w:rsidRDefault="001123C3" w:rsidP="001123C3">
            <w:pPr>
              <w:rPr>
                <w:rFonts w:cs="Arial"/>
                <w:sz w:val="18"/>
                <w:szCs w:val="18"/>
              </w:rPr>
            </w:pPr>
          </w:p>
        </w:tc>
      </w:tr>
      <w:tr w:rsidR="001123C3" w:rsidRPr="00F5455D" w14:paraId="20FBDBA4"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3552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95A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01ADF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7C229E" w14:textId="77777777" w:rsidR="001123C3" w:rsidRPr="00F5455D" w:rsidRDefault="001123C3" w:rsidP="001123C3">
            <w:pPr>
              <w:jc w:val="both"/>
              <w:rPr>
                <w:rFonts w:cs="Arial"/>
                <w:color w:val="000000"/>
                <w:sz w:val="18"/>
                <w:szCs w:val="18"/>
              </w:rPr>
            </w:pPr>
            <w:r w:rsidRPr="00F5455D">
              <w:rPr>
                <w:rFonts w:cs="Arial"/>
                <w:color w:val="000000"/>
                <w:sz w:val="18"/>
                <w:szCs w:val="18"/>
              </w:rPr>
              <w:t>7.</w:t>
            </w:r>
            <w:r w:rsidRPr="00F5455D">
              <w:rPr>
                <w:color w:val="000000"/>
                <w:sz w:val="14"/>
                <w:szCs w:val="14"/>
              </w:rPr>
              <w:t xml:space="preserve">     </w:t>
            </w:r>
            <w:r w:rsidRPr="00F5455D">
              <w:rPr>
                <w:rFonts w:cs="Arial"/>
                <w:color w:val="000000"/>
                <w:sz w:val="18"/>
                <w:szCs w:val="18"/>
              </w:rPr>
              <w:t>Al pulsar el botón “Reset” la aplicación mostrara un mensaje “¿Usted está seguro que desea eliminar todas las coordenadas del polígono?, al escoger la opción “SI”, la aplicación elimina todos los datos guardados en la tabla de puntos y del cuadro de visualización del polígono.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8D6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205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20A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28C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8E8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11E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E00A7" w14:textId="77777777" w:rsidR="001123C3" w:rsidRPr="00F5455D" w:rsidRDefault="001123C3" w:rsidP="001123C3">
            <w:pPr>
              <w:rPr>
                <w:rFonts w:cs="Arial"/>
                <w:sz w:val="18"/>
                <w:szCs w:val="18"/>
              </w:rPr>
            </w:pPr>
          </w:p>
        </w:tc>
      </w:tr>
      <w:tr w:rsidR="001123C3" w:rsidRPr="00F5455D" w14:paraId="3C89403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25D5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4EA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3D0F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B437D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F48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ACA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E6CE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7C4D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F39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342C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A5E685" w14:textId="77777777" w:rsidR="001123C3" w:rsidRPr="00F5455D" w:rsidRDefault="001123C3" w:rsidP="001123C3">
            <w:pPr>
              <w:rPr>
                <w:rFonts w:cs="Arial"/>
                <w:sz w:val="18"/>
                <w:szCs w:val="18"/>
              </w:rPr>
            </w:pPr>
          </w:p>
        </w:tc>
      </w:tr>
      <w:tr w:rsidR="001123C3" w:rsidRPr="00F5455D" w14:paraId="5B1C404F"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70D4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588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B5EF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073E3D" w14:textId="77777777" w:rsidR="001123C3" w:rsidRPr="00F5455D" w:rsidRDefault="001123C3" w:rsidP="001123C3">
            <w:pPr>
              <w:jc w:val="both"/>
              <w:rPr>
                <w:rFonts w:cs="Arial"/>
                <w:color w:val="000000"/>
                <w:sz w:val="18"/>
                <w:szCs w:val="18"/>
              </w:rPr>
            </w:pPr>
            <w:r w:rsidRPr="00F5455D">
              <w:rPr>
                <w:rFonts w:cs="Arial"/>
                <w:color w:val="000000"/>
                <w:sz w:val="18"/>
                <w:szCs w:val="18"/>
              </w:rPr>
              <w:t>8.</w:t>
            </w:r>
            <w:r w:rsidRPr="00F5455D">
              <w:rPr>
                <w:color w:val="000000"/>
                <w:sz w:val="14"/>
                <w:szCs w:val="14"/>
              </w:rPr>
              <w:t xml:space="preserve">     </w:t>
            </w:r>
            <w:r w:rsidRPr="00F5455D">
              <w:rPr>
                <w:rFonts w:cs="Arial"/>
                <w:color w:val="000000"/>
                <w:sz w:val="18"/>
                <w:szCs w:val="18"/>
              </w:rPr>
              <w:t>Al pulsar el botón “SIGUIENTE” la aplicación móvil T-COOR procesa y valida la información que contiene esa pantalla. En este proceso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B84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AC4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6680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951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0AD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DA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053DAF" w14:textId="77777777" w:rsidR="001123C3" w:rsidRPr="00F5455D" w:rsidRDefault="001123C3" w:rsidP="001123C3">
            <w:pPr>
              <w:rPr>
                <w:rFonts w:cs="Arial"/>
                <w:sz w:val="18"/>
                <w:szCs w:val="18"/>
              </w:rPr>
            </w:pPr>
          </w:p>
        </w:tc>
      </w:tr>
      <w:tr w:rsidR="001123C3" w:rsidRPr="00F5455D" w14:paraId="3655124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DBF9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DC0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B843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9C066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AF52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41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4F8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EE0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A4D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1A4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40BB10" w14:textId="77777777" w:rsidR="001123C3" w:rsidRPr="00F5455D" w:rsidRDefault="001123C3" w:rsidP="001123C3">
            <w:pPr>
              <w:rPr>
                <w:rFonts w:cs="Arial"/>
                <w:sz w:val="18"/>
                <w:szCs w:val="18"/>
              </w:rPr>
            </w:pPr>
          </w:p>
        </w:tc>
      </w:tr>
      <w:tr w:rsidR="001123C3" w:rsidRPr="00F5455D" w14:paraId="7B7BFF76"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AA1F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1B4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F3E02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EB7CEE" w14:textId="77777777" w:rsidR="001123C3" w:rsidRPr="00F5455D" w:rsidRDefault="001123C3" w:rsidP="001123C3">
            <w:pPr>
              <w:jc w:val="both"/>
              <w:rPr>
                <w:rFonts w:cs="Arial"/>
                <w:color w:val="000000"/>
                <w:sz w:val="18"/>
                <w:szCs w:val="18"/>
              </w:rPr>
            </w:pPr>
            <w:r w:rsidRPr="00F5455D">
              <w:rPr>
                <w:rFonts w:cs="Arial"/>
                <w:color w:val="000000"/>
                <w:sz w:val="18"/>
                <w:szCs w:val="18"/>
              </w:rPr>
              <w:t>9.</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toma de coordenadas, desea continuar?”, al escoger opción “SI”  la aplicación lo enviara a una pantalla de Toma de datos Ubicación geográfica.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48F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F6C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F36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D6A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A84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8F83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C5D16" w14:textId="77777777" w:rsidR="001123C3" w:rsidRPr="00F5455D" w:rsidRDefault="001123C3" w:rsidP="001123C3">
            <w:pPr>
              <w:rPr>
                <w:rFonts w:cs="Arial"/>
                <w:sz w:val="18"/>
                <w:szCs w:val="18"/>
              </w:rPr>
            </w:pPr>
          </w:p>
        </w:tc>
      </w:tr>
      <w:tr w:rsidR="001123C3" w:rsidRPr="00F5455D" w14:paraId="7E616E5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0456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7406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5248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C77B9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DA8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927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177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344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5B8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0A1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ED86C" w14:textId="77777777" w:rsidR="001123C3" w:rsidRPr="00F5455D" w:rsidRDefault="001123C3" w:rsidP="001123C3">
            <w:pPr>
              <w:rPr>
                <w:rFonts w:cs="Arial"/>
                <w:sz w:val="18"/>
                <w:szCs w:val="18"/>
              </w:rPr>
            </w:pPr>
          </w:p>
        </w:tc>
      </w:tr>
      <w:tr w:rsidR="001123C3" w:rsidRPr="00F5455D" w14:paraId="7CAAF19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D2E7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1783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0E465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3ADE1D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BD7A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FBC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9699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DD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DB4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906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8B094" w14:textId="77777777" w:rsidR="001123C3" w:rsidRPr="00F5455D" w:rsidRDefault="001123C3" w:rsidP="001123C3">
            <w:pPr>
              <w:rPr>
                <w:rFonts w:cs="Arial"/>
                <w:sz w:val="18"/>
                <w:szCs w:val="18"/>
              </w:rPr>
            </w:pPr>
          </w:p>
        </w:tc>
      </w:tr>
      <w:tr w:rsidR="001123C3" w:rsidRPr="00F5455D" w14:paraId="507CEF9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03D1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824D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E2D92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B15781"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La aplicación realizara los siguientes procedimientos de procesamiento de datos, almacenamiento y visualización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6BB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FC8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C5CE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FF5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B76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0DC9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03DBB" w14:textId="77777777" w:rsidR="001123C3" w:rsidRPr="00F5455D" w:rsidRDefault="001123C3" w:rsidP="001123C3">
            <w:pPr>
              <w:rPr>
                <w:rFonts w:cs="Arial"/>
                <w:sz w:val="18"/>
                <w:szCs w:val="18"/>
              </w:rPr>
            </w:pPr>
          </w:p>
        </w:tc>
      </w:tr>
      <w:tr w:rsidR="001123C3" w:rsidRPr="00F5455D" w14:paraId="6440772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0091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C9A3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81D35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95765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AAB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B8F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9C9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990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852D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3986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F9553" w14:textId="77777777" w:rsidR="001123C3" w:rsidRPr="00F5455D" w:rsidRDefault="001123C3" w:rsidP="001123C3">
            <w:pPr>
              <w:rPr>
                <w:rFonts w:cs="Arial"/>
                <w:sz w:val="18"/>
                <w:szCs w:val="18"/>
              </w:rPr>
            </w:pPr>
          </w:p>
        </w:tc>
      </w:tr>
      <w:tr w:rsidR="001123C3" w:rsidRPr="00F5455D" w14:paraId="26DA3199"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270E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716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A836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8023D8"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La aplicación debe activar el GPS con una tasa de muestreo de 1 segundo y realiza la captura de 10 muestras con el fin de realizar un promedio teniendo en cuenta una precisión del GPS que sea menor a 2 metros.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EBE1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374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8C3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BE0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D40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D96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167DD" w14:textId="77777777" w:rsidR="001123C3" w:rsidRPr="00F5455D" w:rsidRDefault="001123C3" w:rsidP="001123C3">
            <w:pPr>
              <w:rPr>
                <w:rFonts w:cs="Arial"/>
                <w:sz w:val="18"/>
                <w:szCs w:val="18"/>
              </w:rPr>
            </w:pPr>
          </w:p>
        </w:tc>
      </w:tr>
      <w:tr w:rsidR="001123C3" w:rsidRPr="00F5455D" w14:paraId="58DCD5B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D89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8B97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7153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D3504F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D58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02FA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401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99A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DB07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D42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BFD2F" w14:textId="77777777" w:rsidR="001123C3" w:rsidRPr="00F5455D" w:rsidRDefault="001123C3" w:rsidP="001123C3">
            <w:pPr>
              <w:rPr>
                <w:rFonts w:cs="Arial"/>
                <w:sz w:val="18"/>
                <w:szCs w:val="18"/>
              </w:rPr>
            </w:pPr>
          </w:p>
        </w:tc>
      </w:tr>
      <w:tr w:rsidR="001123C3" w:rsidRPr="00F5455D" w14:paraId="43E0DDC0"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F4E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6900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3AA64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090F1D"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Para visualización del polígono siempre que se agregue un punto de coordenada al polígono, tomara como referencia el primer punto igual que el último para cerrar el polígono. A partir de la captura de la coordenada debe graficar el punto e indicar su número correspondiente.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959C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B154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687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D0F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0AE1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506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B1CE9" w14:textId="77777777" w:rsidR="001123C3" w:rsidRPr="00F5455D" w:rsidRDefault="001123C3" w:rsidP="001123C3">
            <w:pPr>
              <w:rPr>
                <w:rFonts w:cs="Arial"/>
                <w:sz w:val="18"/>
                <w:szCs w:val="18"/>
              </w:rPr>
            </w:pPr>
          </w:p>
        </w:tc>
      </w:tr>
      <w:tr w:rsidR="001123C3" w:rsidRPr="00F5455D" w14:paraId="7633F27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A7F7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D81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207B5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2835B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A051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79D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B5B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620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B1D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E2DD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48A6CD" w14:textId="77777777" w:rsidR="001123C3" w:rsidRPr="00F5455D" w:rsidRDefault="001123C3" w:rsidP="001123C3">
            <w:pPr>
              <w:rPr>
                <w:rFonts w:cs="Arial"/>
                <w:sz w:val="18"/>
                <w:szCs w:val="18"/>
              </w:rPr>
            </w:pPr>
          </w:p>
        </w:tc>
      </w:tr>
      <w:tr w:rsidR="001123C3" w:rsidRPr="00F5455D" w14:paraId="6FDF3430"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E8CF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6AD5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82EE3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5FA374E"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A partir de 3 coordenadas el sistema debe ser capaz de calcular el área del polígono en hectáreas según sus coordenadas de los puntos que lo conforman.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89E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575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505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224B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C6DC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F60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8FBC3" w14:textId="77777777" w:rsidR="001123C3" w:rsidRPr="00F5455D" w:rsidRDefault="001123C3" w:rsidP="001123C3">
            <w:pPr>
              <w:rPr>
                <w:rFonts w:cs="Arial"/>
                <w:sz w:val="18"/>
                <w:szCs w:val="18"/>
              </w:rPr>
            </w:pPr>
          </w:p>
        </w:tc>
      </w:tr>
      <w:tr w:rsidR="001123C3" w:rsidRPr="00F5455D" w14:paraId="68D1902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E219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C20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0CF3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3B551D"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D20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0E65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4C32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3CF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E4A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7F7B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4313C" w14:textId="77777777" w:rsidR="001123C3" w:rsidRPr="00F5455D" w:rsidRDefault="001123C3" w:rsidP="001123C3">
            <w:pPr>
              <w:rPr>
                <w:rFonts w:cs="Arial"/>
                <w:sz w:val="18"/>
                <w:szCs w:val="18"/>
              </w:rPr>
            </w:pPr>
          </w:p>
        </w:tc>
      </w:tr>
      <w:tr w:rsidR="001123C3" w:rsidRPr="00F5455D" w14:paraId="796F5ABF"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9516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813B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C436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13A10A"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Para facilitar la visualización del polígono se debe crear un algoritmo para redimensionamiento y que se puedan ver todos los puntos que conforman el polígono.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5BA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461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667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528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6F4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1C6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EBF59" w14:textId="77777777" w:rsidR="001123C3" w:rsidRPr="00F5455D" w:rsidRDefault="001123C3" w:rsidP="001123C3">
            <w:pPr>
              <w:rPr>
                <w:rFonts w:cs="Arial"/>
                <w:sz w:val="18"/>
                <w:szCs w:val="18"/>
              </w:rPr>
            </w:pPr>
          </w:p>
        </w:tc>
      </w:tr>
      <w:tr w:rsidR="001123C3" w:rsidRPr="00F5455D" w14:paraId="47BD925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F952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CD2A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DF1EB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AAC9D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D47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8159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0B3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2BD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EFC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1D0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6A5A6" w14:textId="77777777" w:rsidR="001123C3" w:rsidRPr="00F5455D" w:rsidRDefault="001123C3" w:rsidP="001123C3">
            <w:pPr>
              <w:rPr>
                <w:rFonts w:cs="Arial"/>
                <w:sz w:val="18"/>
                <w:szCs w:val="18"/>
              </w:rPr>
            </w:pPr>
          </w:p>
        </w:tc>
      </w:tr>
      <w:tr w:rsidR="001123C3" w:rsidRPr="00F5455D" w14:paraId="247D7AB3"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A406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A54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9C83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3273C4"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El sistema debe tener un algoritmo capaz de calcular el centroide del polígono y mostrar en coordenadas para el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9010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B5B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B0C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7A7F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E7C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7686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51AAF" w14:textId="77777777" w:rsidR="001123C3" w:rsidRPr="00F5455D" w:rsidRDefault="001123C3" w:rsidP="001123C3">
            <w:pPr>
              <w:rPr>
                <w:rFonts w:cs="Arial"/>
                <w:sz w:val="18"/>
                <w:szCs w:val="18"/>
              </w:rPr>
            </w:pPr>
          </w:p>
        </w:tc>
      </w:tr>
      <w:tr w:rsidR="001123C3" w:rsidRPr="00F5455D" w14:paraId="2317C7D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D8F7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268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98D9D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E9523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3C4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8E79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7EB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4F44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FB1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2343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BD8C5" w14:textId="77777777" w:rsidR="001123C3" w:rsidRPr="00F5455D" w:rsidRDefault="001123C3" w:rsidP="001123C3">
            <w:pPr>
              <w:rPr>
                <w:rFonts w:cs="Arial"/>
                <w:sz w:val="18"/>
                <w:szCs w:val="18"/>
              </w:rPr>
            </w:pPr>
          </w:p>
        </w:tc>
      </w:tr>
      <w:tr w:rsidR="001123C3" w:rsidRPr="00F5455D" w14:paraId="441CF046"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599D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66C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4867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C705DA"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El máximo de puntos que puede agregar al sistema es de 60.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863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5771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A170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7646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8A1F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CEB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38549" w14:textId="77777777" w:rsidR="001123C3" w:rsidRPr="00F5455D" w:rsidRDefault="001123C3" w:rsidP="001123C3">
            <w:pPr>
              <w:rPr>
                <w:rFonts w:cs="Arial"/>
                <w:sz w:val="18"/>
                <w:szCs w:val="18"/>
              </w:rPr>
            </w:pPr>
          </w:p>
        </w:tc>
      </w:tr>
      <w:tr w:rsidR="001123C3" w:rsidRPr="00F5455D" w14:paraId="74D4172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3A94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E1C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8A7FC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55EBA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D91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5DB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F69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273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D70B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6ED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507638" w14:textId="77777777" w:rsidR="001123C3" w:rsidRPr="00F5455D" w:rsidRDefault="001123C3" w:rsidP="001123C3">
            <w:pPr>
              <w:rPr>
                <w:rFonts w:cs="Arial"/>
                <w:sz w:val="18"/>
                <w:szCs w:val="18"/>
              </w:rPr>
            </w:pPr>
          </w:p>
        </w:tc>
      </w:tr>
      <w:tr w:rsidR="001123C3" w:rsidRPr="00F5455D" w14:paraId="7E796594"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8971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0AA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D62C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064463D"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El sistema debe generar un sistema de autoguardado con identificador para que cuando suceda un siniestro o accidente el aplicativo móvil sea capaz de saber en qué punto quedo y no tenga que iniciar el proceso nuevamente.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75D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D85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D4FF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6A1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092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8461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7EE9B" w14:textId="77777777" w:rsidR="001123C3" w:rsidRPr="00F5455D" w:rsidRDefault="001123C3" w:rsidP="001123C3">
            <w:pPr>
              <w:rPr>
                <w:rFonts w:cs="Arial"/>
                <w:sz w:val="18"/>
                <w:szCs w:val="18"/>
              </w:rPr>
            </w:pPr>
          </w:p>
        </w:tc>
      </w:tr>
      <w:tr w:rsidR="001123C3" w:rsidRPr="00F5455D" w14:paraId="5F14059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3AE4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038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97B2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D5A99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797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E9D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0DC0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95D8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8D70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0A7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02CD0" w14:textId="77777777" w:rsidR="001123C3" w:rsidRPr="00F5455D" w:rsidRDefault="001123C3" w:rsidP="001123C3">
            <w:pPr>
              <w:rPr>
                <w:rFonts w:cs="Arial"/>
                <w:sz w:val="18"/>
                <w:szCs w:val="18"/>
              </w:rPr>
            </w:pPr>
          </w:p>
        </w:tc>
      </w:tr>
      <w:tr w:rsidR="001123C3" w:rsidRPr="00F5455D" w14:paraId="3A348380"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2796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D2DB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045F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C90174"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Al pulsar el botón “Eliminar” la aplicación mostrara un mensaje “¿Usted está seguro que desea eliminar la última coordenada del polígono?”, al escoger la opción NO, la aplicación simplemente cierra el mensaje y permite continuar con el proceso de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988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7E3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0E7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EFD2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79E6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2FB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BF6FE5" w14:textId="77777777" w:rsidR="001123C3" w:rsidRPr="00F5455D" w:rsidRDefault="001123C3" w:rsidP="001123C3">
            <w:pPr>
              <w:rPr>
                <w:rFonts w:cs="Arial"/>
                <w:sz w:val="18"/>
                <w:szCs w:val="18"/>
              </w:rPr>
            </w:pPr>
          </w:p>
        </w:tc>
      </w:tr>
      <w:tr w:rsidR="001123C3" w:rsidRPr="00F5455D" w14:paraId="60EC453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A5A1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239B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04D08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C1D53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E76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30C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79B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B26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0030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45B5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93FAB" w14:textId="77777777" w:rsidR="001123C3" w:rsidRPr="00F5455D" w:rsidRDefault="001123C3" w:rsidP="001123C3">
            <w:pPr>
              <w:rPr>
                <w:rFonts w:cs="Arial"/>
                <w:sz w:val="18"/>
                <w:szCs w:val="18"/>
              </w:rPr>
            </w:pPr>
          </w:p>
        </w:tc>
      </w:tr>
      <w:tr w:rsidR="001123C3" w:rsidRPr="00F5455D" w14:paraId="6E653009"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27E4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6408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DEC2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F487D90"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Al pulsar el botón “Reset” la aplicación mostrara un mensaje “¿Usted está seguro que desea eliminar todas las coordenadas del polígono?, al escoger la opción “NO”, la aplicación simplemente cierra el mensaje y permite continuar con el proceso de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5D3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1CB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276A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6DD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E144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A3C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3B3CA" w14:textId="77777777" w:rsidR="001123C3" w:rsidRPr="00F5455D" w:rsidRDefault="001123C3" w:rsidP="001123C3">
            <w:pPr>
              <w:rPr>
                <w:rFonts w:cs="Arial"/>
                <w:sz w:val="18"/>
                <w:szCs w:val="18"/>
              </w:rPr>
            </w:pPr>
          </w:p>
        </w:tc>
      </w:tr>
      <w:tr w:rsidR="001123C3" w:rsidRPr="00F5455D" w14:paraId="7481100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F0B9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6D4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0E6D2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17E117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0C0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E3F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3B2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0F0A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84E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5DD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8354A" w14:textId="77777777" w:rsidR="001123C3" w:rsidRPr="00F5455D" w:rsidRDefault="001123C3" w:rsidP="001123C3">
            <w:pPr>
              <w:rPr>
                <w:rFonts w:cs="Arial"/>
                <w:sz w:val="18"/>
                <w:szCs w:val="18"/>
              </w:rPr>
            </w:pPr>
          </w:p>
        </w:tc>
      </w:tr>
      <w:tr w:rsidR="001123C3" w:rsidRPr="00F5455D" w14:paraId="4381668A"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4FD2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3B09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1C0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B4C1AE"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toma de coordenadas, desea continuar?”, al escoger opción “NO”  la aplicación lo mantendrá en la misma pantalla de Toma de coordenadas.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73D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A6D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361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430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14C5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5A9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D5DB9" w14:textId="77777777" w:rsidR="001123C3" w:rsidRPr="00F5455D" w:rsidRDefault="001123C3" w:rsidP="001123C3">
            <w:pPr>
              <w:rPr>
                <w:rFonts w:cs="Arial"/>
                <w:sz w:val="18"/>
                <w:szCs w:val="18"/>
              </w:rPr>
            </w:pPr>
          </w:p>
        </w:tc>
      </w:tr>
      <w:tr w:rsidR="001123C3" w:rsidRPr="00F5455D" w14:paraId="07634E2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4783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E22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F6147"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0FA39F96"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132DF937"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E5D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757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726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E65B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AEA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BA1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DC74B" w14:textId="77777777" w:rsidR="001123C3" w:rsidRPr="00F5455D" w:rsidRDefault="001123C3" w:rsidP="001123C3">
            <w:pPr>
              <w:rPr>
                <w:rFonts w:cs="Arial"/>
                <w:sz w:val="18"/>
                <w:szCs w:val="18"/>
              </w:rPr>
            </w:pPr>
          </w:p>
        </w:tc>
      </w:tr>
      <w:tr w:rsidR="001123C3" w:rsidRPr="00F5455D" w14:paraId="156FCF4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BA1A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6C7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6001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1F8E7482"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UC13: TOMA DE UBICACIÓN GEOGRAFICA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866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7D3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255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D3E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F1D2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36EC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114423" w14:textId="77777777" w:rsidR="001123C3" w:rsidRPr="00F5455D" w:rsidRDefault="001123C3" w:rsidP="001123C3">
            <w:pPr>
              <w:rPr>
                <w:rFonts w:cs="Arial"/>
                <w:sz w:val="18"/>
                <w:szCs w:val="18"/>
              </w:rPr>
            </w:pPr>
          </w:p>
        </w:tc>
      </w:tr>
      <w:tr w:rsidR="001123C3" w:rsidRPr="00F5455D" w14:paraId="59AAAE6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6EB0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9E2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071B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4899C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06E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EEB7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0EF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C6E4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37F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228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E9158" w14:textId="77777777" w:rsidR="001123C3" w:rsidRPr="00F5455D" w:rsidRDefault="001123C3" w:rsidP="001123C3">
            <w:pPr>
              <w:rPr>
                <w:rFonts w:cs="Arial"/>
                <w:sz w:val="18"/>
                <w:szCs w:val="18"/>
              </w:rPr>
            </w:pPr>
          </w:p>
        </w:tc>
      </w:tr>
      <w:tr w:rsidR="001123C3" w:rsidRPr="00F5455D" w14:paraId="37A3C03C"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F203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794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E6EE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429D5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debió haber realizado la toma de coordenadas correctamente.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9BF1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E01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FF66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F8DB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000A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9FD2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A18BB" w14:textId="77777777" w:rsidR="001123C3" w:rsidRPr="00F5455D" w:rsidRDefault="001123C3" w:rsidP="001123C3">
            <w:pPr>
              <w:rPr>
                <w:rFonts w:cs="Arial"/>
                <w:sz w:val="18"/>
                <w:szCs w:val="18"/>
              </w:rPr>
            </w:pPr>
          </w:p>
        </w:tc>
      </w:tr>
      <w:tr w:rsidR="001123C3" w:rsidRPr="00F5455D" w14:paraId="2705C14A"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1292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542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D0F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FA2C9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realizar la descripción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E00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10D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427D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702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251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D3C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F19C4B" w14:textId="77777777" w:rsidR="001123C3" w:rsidRPr="00F5455D" w:rsidRDefault="001123C3" w:rsidP="001123C3">
            <w:pPr>
              <w:rPr>
                <w:rFonts w:cs="Arial"/>
                <w:sz w:val="18"/>
                <w:szCs w:val="18"/>
              </w:rPr>
            </w:pPr>
          </w:p>
        </w:tc>
      </w:tr>
      <w:tr w:rsidR="001123C3" w:rsidRPr="00F5455D" w14:paraId="72FDD660" w14:textId="77777777" w:rsidTr="001123C3">
        <w:trPr>
          <w:trHeight w:val="14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D4F7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209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DB62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323CC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indicar el departamento, municipio y sector donde se encuentra ubicado el cultivo ilícito. Adicionalmente tiene la opción de escribir observaciones según sea necesario para la erradicación del cultivo ilícito.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372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0F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4C2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57A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9A92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051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0A45A" w14:textId="77777777" w:rsidR="001123C3" w:rsidRPr="00F5455D" w:rsidRDefault="001123C3" w:rsidP="001123C3">
            <w:pPr>
              <w:rPr>
                <w:rFonts w:cs="Arial"/>
                <w:sz w:val="18"/>
                <w:szCs w:val="18"/>
              </w:rPr>
            </w:pPr>
          </w:p>
        </w:tc>
      </w:tr>
      <w:tr w:rsidR="001123C3" w:rsidRPr="00F5455D" w14:paraId="154FB87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61E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292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B71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FE2032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A0B4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2E2D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9240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BA05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14C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BBA1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695DA" w14:textId="77777777" w:rsidR="001123C3" w:rsidRPr="00F5455D" w:rsidRDefault="001123C3" w:rsidP="001123C3">
            <w:pPr>
              <w:rPr>
                <w:rFonts w:cs="Arial"/>
                <w:sz w:val="18"/>
                <w:szCs w:val="18"/>
              </w:rPr>
            </w:pPr>
          </w:p>
        </w:tc>
      </w:tr>
      <w:tr w:rsidR="001123C3" w:rsidRPr="00F5455D" w14:paraId="2FC1095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6499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350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3293A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E576FD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6992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214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C28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BEA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213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FEB9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3051DB" w14:textId="77777777" w:rsidR="001123C3" w:rsidRPr="00F5455D" w:rsidRDefault="001123C3" w:rsidP="001123C3">
            <w:pPr>
              <w:rPr>
                <w:rFonts w:cs="Arial"/>
                <w:sz w:val="18"/>
                <w:szCs w:val="18"/>
              </w:rPr>
            </w:pPr>
          </w:p>
        </w:tc>
      </w:tr>
      <w:tr w:rsidR="001123C3" w:rsidRPr="00F5455D" w14:paraId="4A93ABA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900C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4DE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296CD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412ACD"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el proceso de toma de coordenadas correctamente, la aplicación lo enviara a una pantalla para la toma de la ubicación geográfica.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3F9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C52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CF4D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2E6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D3C9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06A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3190FB" w14:textId="77777777" w:rsidR="001123C3" w:rsidRPr="00F5455D" w:rsidRDefault="001123C3" w:rsidP="001123C3">
            <w:pPr>
              <w:rPr>
                <w:rFonts w:cs="Arial"/>
                <w:sz w:val="18"/>
                <w:szCs w:val="18"/>
              </w:rPr>
            </w:pPr>
          </w:p>
        </w:tc>
      </w:tr>
      <w:tr w:rsidR="001123C3" w:rsidRPr="00F5455D" w14:paraId="20A0D44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2DD2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044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B074B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87A22E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A38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7E5F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23AD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0D0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5A5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AD7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1AA59" w14:textId="77777777" w:rsidR="001123C3" w:rsidRPr="00F5455D" w:rsidRDefault="001123C3" w:rsidP="001123C3">
            <w:pPr>
              <w:rPr>
                <w:rFonts w:cs="Arial"/>
                <w:sz w:val="18"/>
                <w:szCs w:val="18"/>
              </w:rPr>
            </w:pPr>
          </w:p>
        </w:tc>
      </w:tr>
      <w:tr w:rsidR="001123C3" w:rsidRPr="00F5455D" w14:paraId="53D78BE2"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FC67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223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D755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FA0C78"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En esta sección se puede visualizar un formulario, el cual debe agregar la siguiente información y son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D0F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95A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BD6A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AE0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3545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369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E6870C" w14:textId="77777777" w:rsidR="001123C3" w:rsidRPr="00F5455D" w:rsidRDefault="001123C3" w:rsidP="001123C3">
            <w:pPr>
              <w:rPr>
                <w:rFonts w:cs="Arial"/>
                <w:sz w:val="18"/>
                <w:szCs w:val="18"/>
              </w:rPr>
            </w:pPr>
          </w:p>
        </w:tc>
      </w:tr>
      <w:tr w:rsidR="001123C3" w:rsidRPr="00F5455D" w14:paraId="6EB1F84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E43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457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8849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EB4889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84D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E10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C768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F27C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A46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82AA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5AF47" w14:textId="77777777" w:rsidR="001123C3" w:rsidRPr="00F5455D" w:rsidRDefault="001123C3" w:rsidP="001123C3">
            <w:pPr>
              <w:rPr>
                <w:rFonts w:cs="Arial"/>
                <w:sz w:val="18"/>
                <w:szCs w:val="18"/>
              </w:rPr>
            </w:pPr>
          </w:p>
        </w:tc>
      </w:tr>
      <w:tr w:rsidR="001123C3" w:rsidRPr="00F5455D" w14:paraId="2FC6AF1C"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8EB2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4C7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4D2CB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BA0FEC"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Departamento: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1B2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2D2D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D43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6EE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BBA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D2CA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F7133" w14:textId="77777777" w:rsidR="001123C3" w:rsidRPr="00F5455D" w:rsidRDefault="001123C3" w:rsidP="001123C3">
            <w:pPr>
              <w:rPr>
                <w:rFonts w:cs="Arial"/>
                <w:sz w:val="18"/>
                <w:szCs w:val="18"/>
              </w:rPr>
            </w:pPr>
          </w:p>
        </w:tc>
      </w:tr>
      <w:tr w:rsidR="001123C3" w:rsidRPr="00F5455D" w14:paraId="129AB02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3889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F1AD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9AD54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F5F33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F81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BAE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281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26D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FB0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F8E0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BCA1DE" w14:textId="77777777" w:rsidR="001123C3" w:rsidRPr="00F5455D" w:rsidRDefault="001123C3" w:rsidP="001123C3">
            <w:pPr>
              <w:rPr>
                <w:rFonts w:cs="Arial"/>
                <w:sz w:val="18"/>
                <w:szCs w:val="18"/>
              </w:rPr>
            </w:pPr>
          </w:p>
        </w:tc>
      </w:tr>
      <w:tr w:rsidR="001123C3" w:rsidRPr="00F5455D" w14:paraId="395E8766"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6538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114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F9650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0A4BC98"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Municipio: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E3D5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1F2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0F0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4C6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5EB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38AD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06EFD" w14:textId="77777777" w:rsidR="001123C3" w:rsidRPr="00F5455D" w:rsidRDefault="001123C3" w:rsidP="001123C3">
            <w:pPr>
              <w:rPr>
                <w:rFonts w:cs="Arial"/>
                <w:sz w:val="18"/>
                <w:szCs w:val="18"/>
              </w:rPr>
            </w:pPr>
          </w:p>
        </w:tc>
      </w:tr>
      <w:tr w:rsidR="001123C3" w:rsidRPr="00F5455D" w14:paraId="60F56D0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7D23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12E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12542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33BC5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DB4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9314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8295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860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1DB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D63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DA0B6E" w14:textId="77777777" w:rsidR="001123C3" w:rsidRPr="00F5455D" w:rsidRDefault="001123C3" w:rsidP="001123C3">
            <w:pPr>
              <w:rPr>
                <w:rFonts w:cs="Arial"/>
                <w:sz w:val="18"/>
                <w:szCs w:val="18"/>
              </w:rPr>
            </w:pPr>
          </w:p>
        </w:tc>
      </w:tr>
      <w:tr w:rsidR="001123C3" w:rsidRPr="00F5455D" w14:paraId="455F7B0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638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FD5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510E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96561BB"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Sector: Campo de texto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2FC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421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ECD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983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558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592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91F48C" w14:textId="77777777" w:rsidR="001123C3" w:rsidRPr="00F5455D" w:rsidRDefault="001123C3" w:rsidP="001123C3">
            <w:pPr>
              <w:rPr>
                <w:rFonts w:cs="Arial"/>
                <w:sz w:val="18"/>
                <w:szCs w:val="18"/>
              </w:rPr>
            </w:pPr>
          </w:p>
        </w:tc>
      </w:tr>
      <w:tr w:rsidR="001123C3" w:rsidRPr="00F5455D" w14:paraId="5A41C58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FF58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A4B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D256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22FF24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E40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986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A41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788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54E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D7C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BF70F" w14:textId="77777777" w:rsidR="001123C3" w:rsidRPr="00F5455D" w:rsidRDefault="001123C3" w:rsidP="001123C3">
            <w:pPr>
              <w:rPr>
                <w:rFonts w:cs="Arial"/>
                <w:sz w:val="18"/>
                <w:szCs w:val="18"/>
              </w:rPr>
            </w:pPr>
          </w:p>
        </w:tc>
      </w:tr>
      <w:tr w:rsidR="001123C3" w:rsidRPr="00F5455D" w14:paraId="4F31EF7F"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43A6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560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94791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0F6A96B"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Observaciones: Campo de texto amplio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E59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CC4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562F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581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A41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EA2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980CDA" w14:textId="77777777" w:rsidR="001123C3" w:rsidRPr="00F5455D" w:rsidRDefault="001123C3" w:rsidP="001123C3">
            <w:pPr>
              <w:rPr>
                <w:rFonts w:cs="Arial"/>
                <w:sz w:val="18"/>
                <w:szCs w:val="18"/>
              </w:rPr>
            </w:pPr>
          </w:p>
        </w:tc>
      </w:tr>
      <w:tr w:rsidR="001123C3" w:rsidRPr="00F5455D" w14:paraId="4DA13FD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BDAE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EEB6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91FE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67A044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257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B2F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CAC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7322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EEB5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23C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A00309" w14:textId="77777777" w:rsidR="001123C3" w:rsidRPr="00F5455D" w:rsidRDefault="001123C3" w:rsidP="001123C3">
            <w:pPr>
              <w:rPr>
                <w:rFonts w:cs="Arial"/>
                <w:sz w:val="18"/>
                <w:szCs w:val="18"/>
              </w:rPr>
            </w:pPr>
          </w:p>
        </w:tc>
      </w:tr>
      <w:tr w:rsidR="001123C3" w:rsidRPr="00F5455D" w14:paraId="22C514A5"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1B17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63BD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6A2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3FD201"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Al pulsar el botón “SIGUIENTE” el formulario es procesado, validad0 y guardado en una base de datos local en el dispositivo móvil TRIMBLE TDC-100. En este proceso se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852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0EF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32F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9FA6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565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528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A791D" w14:textId="77777777" w:rsidR="001123C3" w:rsidRPr="00F5455D" w:rsidRDefault="001123C3" w:rsidP="001123C3">
            <w:pPr>
              <w:rPr>
                <w:rFonts w:cs="Arial"/>
                <w:sz w:val="18"/>
                <w:szCs w:val="18"/>
              </w:rPr>
            </w:pPr>
          </w:p>
        </w:tc>
      </w:tr>
      <w:tr w:rsidR="001123C3" w:rsidRPr="00F5455D" w14:paraId="6C32D3A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5BF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8EEE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3ADD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11A1B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74FC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A8A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7E0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95CB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EF0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C29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92E39D" w14:textId="77777777" w:rsidR="001123C3" w:rsidRPr="00F5455D" w:rsidRDefault="001123C3" w:rsidP="001123C3">
            <w:pPr>
              <w:rPr>
                <w:rFonts w:cs="Arial"/>
                <w:sz w:val="18"/>
                <w:szCs w:val="18"/>
              </w:rPr>
            </w:pPr>
          </w:p>
        </w:tc>
      </w:tr>
      <w:tr w:rsidR="001123C3" w:rsidRPr="00F5455D" w14:paraId="3DEC54FA"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F85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D942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6A76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124390"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toma de la ubicación geográfica, desea continuar?”, al escoger opción “SI”  la aplicación lo enviara a una pantalla de Descripción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6B6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413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98C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706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E1C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F575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B3BA8" w14:textId="77777777" w:rsidR="001123C3" w:rsidRPr="00F5455D" w:rsidRDefault="001123C3" w:rsidP="001123C3">
            <w:pPr>
              <w:rPr>
                <w:rFonts w:cs="Arial"/>
                <w:sz w:val="18"/>
                <w:szCs w:val="18"/>
              </w:rPr>
            </w:pPr>
          </w:p>
        </w:tc>
      </w:tr>
      <w:tr w:rsidR="001123C3" w:rsidRPr="00F5455D" w14:paraId="403FB03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84D6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425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137F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5BEFC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A1C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F537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5420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73BC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0679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54F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4F60A" w14:textId="77777777" w:rsidR="001123C3" w:rsidRPr="00F5455D" w:rsidRDefault="001123C3" w:rsidP="001123C3">
            <w:pPr>
              <w:rPr>
                <w:rFonts w:cs="Arial"/>
                <w:sz w:val="18"/>
                <w:szCs w:val="18"/>
              </w:rPr>
            </w:pPr>
          </w:p>
        </w:tc>
      </w:tr>
      <w:tr w:rsidR="001123C3" w:rsidRPr="00F5455D" w14:paraId="75EEF51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579B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8D0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2F54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D92CB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452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E74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80B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92D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D548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66C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186D8" w14:textId="77777777" w:rsidR="001123C3" w:rsidRPr="00F5455D" w:rsidRDefault="001123C3" w:rsidP="001123C3">
            <w:pPr>
              <w:rPr>
                <w:rFonts w:cs="Arial"/>
                <w:sz w:val="18"/>
                <w:szCs w:val="18"/>
              </w:rPr>
            </w:pPr>
          </w:p>
        </w:tc>
      </w:tr>
      <w:tr w:rsidR="001123C3" w:rsidRPr="00F5455D" w14:paraId="24FBA90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C7C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030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9F0B0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87723A5"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La aplicación realizara los siguientes procedimientos de validación y guardado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F66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7BB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329F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0B1D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177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14CF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C8F8C" w14:textId="77777777" w:rsidR="001123C3" w:rsidRPr="00F5455D" w:rsidRDefault="001123C3" w:rsidP="001123C3">
            <w:pPr>
              <w:rPr>
                <w:rFonts w:cs="Arial"/>
                <w:sz w:val="18"/>
                <w:szCs w:val="18"/>
              </w:rPr>
            </w:pPr>
          </w:p>
        </w:tc>
      </w:tr>
      <w:tr w:rsidR="001123C3" w:rsidRPr="00F5455D" w14:paraId="712135A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144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152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8D72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2346E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6465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8B9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95A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AE1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A1F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826E8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81EC5" w14:textId="77777777" w:rsidR="001123C3" w:rsidRPr="00F5455D" w:rsidRDefault="001123C3" w:rsidP="001123C3">
            <w:pPr>
              <w:rPr>
                <w:rFonts w:cs="Arial"/>
                <w:sz w:val="18"/>
                <w:szCs w:val="18"/>
              </w:rPr>
            </w:pPr>
          </w:p>
        </w:tc>
      </w:tr>
      <w:tr w:rsidR="001123C3" w:rsidRPr="00F5455D" w14:paraId="06795C2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14D3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6F6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B0C0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07A251E"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EB3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79AE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3A1D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AA9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BD3C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B77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8DED5" w14:textId="77777777" w:rsidR="001123C3" w:rsidRPr="00F5455D" w:rsidRDefault="001123C3" w:rsidP="001123C3">
            <w:pPr>
              <w:rPr>
                <w:rFonts w:cs="Arial"/>
                <w:sz w:val="18"/>
                <w:szCs w:val="18"/>
              </w:rPr>
            </w:pPr>
          </w:p>
        </w:tc>
      </w:tr>
      <w:tr w:rsidR="001123C3" w:rsidRPr="00F5455D" w14:paraId="57140D8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D14F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0EF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D1AF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24F463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6CF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921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D7B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605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563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2B4A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CEB575" w14:textId="77777777" w:rsidR="001123C3" w:rsidRPr="00F5455D" w:rsidRDefault="001123C3" w:rsidP="001123C3">
            <w:pPr>
              <w:rPr>
                <w:rFonts w:cs="Arial"/>
                <w:sz w:val="18"/>
                <w:szCs w:val="18"/>
              </w:rPr>
            </w:pPr>
          </w:p>
        </w:tc>
      </w:tr>
      <w:tr w:rsidR="001123C3" w:rsidRPr="00F5455D" w14:paraId="4A3F1CCF"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583E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9E6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7815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28C12B"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el campo de Departamento se escoja uno de los valores predeterminados, en caso contrario mostrara un mensaje “Por favor selecciona una de las opciones en el campo Departamento”.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873F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38E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ADAB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607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E68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425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4A79D" w14:textId="77777777" w:rsidR="001123C3" w:rsidRPr="00F5455D" w:rsidRDefault="001123C3" w:rsidP="001123C3">
            <w:pPr>
              <w:rPr>
                <w:rFonts w:cs="Arial"/>
                <w:sz w:val="18"/>
                <w:szCs w:val="18"/>
              </w:rPr>
            </w:pPr>
          </w:p>
        </w:tc>
      </w:tr>
      <w:tr w:rsidR="001123C3" w:rsidRPr="00F5455D" w14:paraId="326C7B5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4104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2BB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E44E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19521D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3FEE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F24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DC6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FF5D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644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F82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6919A" w14:textId="77777777" w:rsidR="001123C3" w:rsidRPr="00F5455D" w:rsidRDefault="001123C3" w:rsidP="001123C3">
            <w:pPr>
              <w:rPr>
                <w:rFonts w:cs="Arial"/>
                <w:sz w:val="18"/>
                <w:szCs w:val="18"/>
              </w:rPr>
            </w:pPr>
          </w:p>
        </w:tc>
      </w:tr>
      <w:tr w:rsidR="001123C3" w:rsidRPr="00F5455D" w14:paraId="5B363C9B"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399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D1BF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0B45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0434D2"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que el campo de “Municipio” se escoja uno de los valores predeterminados, en caso contrario mostrara un mensaje “Por favor selecciona una de las opciones en el campo Municipio”.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B18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335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533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9B1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4C9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86B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866DFC" w14:textId="77777777" w:rsidR="001123C3" w:rsidRPr="00F5455D" w:rsidRDefault="001123C3" w:rsidP="001123C3">
            <w:pPr>
              <w:rPr>
                <w:rFonts w:cs="Arial"/>
                <w:sz w:val="18"/>
                <w:szCs w:val="18"/>
              </w:rPr>
            </w:pPr>
          </w:p>
        </w:tc>
      </w:tr>
      <w:tr w:rsidR="001123C3" w:rsidRPr="00F5455D" w14:paraId="43DBAE5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BFD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DAC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10A45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7E5E2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EB3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82B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32B9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00FE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A24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294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89C28" w14:textId="77777777" w:rsidR="001123C3" w:rsidRPr="00F5455D" w:rsidRDefault="001123C3" w:rsidP="001123C3">
            <w:pPr>
              <w:rPr>
                <w:rFonts w:cs="Arial"/>
                <w:sz w:val="18"/>
                <w:szCs w:val="18"/>
              </w:rPr>
            </w:pPr>
          </w:p>
        </w:tc>
      </w:tr>
      <w:tr w:rsidR="001123C3" w:rsidRPr="00F5455D" w14:paraId="77EF464B"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BBB9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D521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63E4E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510818"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Se debe crear un algoritmo que calcule el número de palabras que se escriben en el campo “Observaciones” con el fin de que no sea superior a 150 palabras, en caso contrario mostrara un mensaje” Por favor escriba la información de forma concisa”.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077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F5BF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AD3F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CF1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3DF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A1A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78FAA" w14:textId="77777777" w:rsidR="001123C3" w:rsidRPr="00F5455D" w:rsidRDefault="001123C3" w:rsidP="001123C3">
            <w:pPr>
              <w:rPr>
                <w:rFonts w:cs="Arial"/>
                <w:sz w:val="18"/>
                <w:szCs w:val="18"/>
              </w:rPr>
            </w:pPr>
          </w:p>
        </w:tc>
      </w:tr>
      <w:tr w:rsidR="001123C3" w:rsidRPr="00F5455D" w14:paraId="3DDEEBB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68AD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F48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F0A38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BDF6E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641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BCB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AE6A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A7B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82A4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525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BE64C" w14:textId="77777777" w:rsidR="001123C3" w:rsidRPr="00F5455D" w:rsidRDefault="001123C3" w:rsidP="001123C3">
            <w:pPr>
              <w:rPr>
                <w:rFonts w:cs="Arial"/>
                <w:sz w:val="18"/>
                <w:szCs w:val="18"/>
              </w:rPr>
            </w:pPr>
          </w:p>
        </w:tc>
      </w:tr>
      <w:tr w:rsidR="001123C3" w:rsidRPr="00F5455D" w14:paraId="2CD0D3FC"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6B4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537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9E80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656E506"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 xml:space="preserve">El sistema debe generar un sistema de autoguardado con identificador para que cuando suceda un siniestro o accidente el aplicativo móvil sea capaz de saber en qué punto </w:t>
            </w:r>
            <w:r w:rsidRPr="00F5455D">
              <w:rPr>
                <w:rFonts w:cs="Arial"/>
                <w:color w:val="000000"/>
                <w:sz w:val="18"/>
                <w:szCs w:val="18"/>
              </w:rPr>
              <w:lastRenderedPageBreak/>
              <w:t>quedo y no tenga que iniciar el proceso nuevamente.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D15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5D5E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CFD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2FC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AC00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558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4EDB9" w14:textId="77777777" w:rsidR="001123C3" w:rsidRPr="00F5455D" w:rsidRDefault="001123C3" w:rsidP="001123C3">
            <w:pPr>
              <w:rPr>
                <w:rFonts w:cs="Arial"/>
                <w:sz w:val="18"/>
                <w:szCs w:val="18"/>
              </w:rPr>
            </w:pPr>
          </w:p>
        </w:tc>
      </w:tr>
      <w:tr w:rsidR="001123C3" w:rsidRPr="00F5455D" w14:paraId="36E67CC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6140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9A2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CA71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323F6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B6E8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1E7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449E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590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06C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A91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2EE23" w14:textId="77777777" w:rsidR="001123C3" w:rsidRPr="00F5455D" w:rsidRDefault="001123C3" w:rsidP="001123C3">
            <w:pPr>
              <w:rPr>
                <w:rFonts w:cs="Arial"/>
                <w:sz w:val="18"/>
                <w:szCs w:val="18"/>
              </w:rPr>
            </w:pPr>
          </w:p>
        </w:tc>
      </w:tr>
      <w:tr w:rsidR="001123C3" w:rsidRPr="00F5455D" w14:paraId="05B0F506"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E6D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B48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0B45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C2702C"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toma de la ubicación geográfica, desea continuar?”, al escoger opción “NO”  la aplicación lo mantendrá en la misma pantalla de Toma Ubicación geográfica.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645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A6F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77A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F8C7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06AD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384E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1CA9F5" w14:textId="77777777" w:rsidR="001123C3" w:rsidRPr="00F5455D" w:rsidRDefault="001123C3" w:rsidP="001123C3">
            <w:pPr>
              <w:rPr>
                <w:rFonts w:cs="Arial"/>
                <w:sz w:val="18"/>
                <w:szCs w:val="18"/>
              </w:rPr>
            </w:pPr>
          </w:p>
        </w:tc>
      </w:tr>
      <w:tr w:rsidR="001123C3" w:rsidRPr="00F5455D" w14:paraId="2B3E549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B492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77E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356B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6D36ABA"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47B221C9"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6E9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740B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A47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E56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BEAF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750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CBA27" w14:textId="77777777" w:rsidR="001123C3" w:rsidRPr="00F5455D" w:rsidRDefault="001123C3" w:rsidP="001123C3">
            <w:pPr>
              <w:rPr>
                <w:rFonts w:cs="Arial"/>
                <w:sz w:val="18"/>
                <w:szCs w:val="18"/>
              </w:rPr>
            </w:pPr>
          </w:p>
        </w:tc>
      </w:tr>
      <w:tr w:rsidR="001123C3" w:rsidRPr="00F5455D" w14:paraId="4F827B0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3F15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4D6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D5C7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65A08EE0"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UC14: DESCRIPCION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9625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D2E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0A7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799B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C3E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EEC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F120C2" w14:textId="77777777" w:rsidR="001123C3" w:rsidRPr="00F5455D" w:rsidRDefault="001123C3" w:rsidP="001123C3">
            <w:pPr>
              <w:rPr>
                <w:rFonts w:cs="Arial"/>
                <w:sz w:val="18"/>
                <w:szCs w:val="18"/>
              </w:rPr>
            </w:pPr>
          </w:p>
        </w:tc>
      </w:tr>
      <w:tr w:rsidR="001123C3" w:rsidRPr="00F5455D" w14:paraId="4BB7F63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B5CE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1F8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FE25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DB1D96"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AF8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028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DA5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4BF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F42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BB0B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A39C82" w14:textId="77777777" w:rsidR="001123C3" w:rsidRPr="00F5455D" w:rsidRDefault="001123C3" w:rsidP="001123C3">
            <w:pPr>
              <w:rPr>
                <w:rFonts w:cs="Arial"/>
                <w:sz w:val="18"/>
                <w:szCs w:val="18"/>
              </w:rPr>
            </w:pPr>
          </w:p>
        </w:tc>
      </w:tr>
      <w:tr w:rsidR="001123C3" w:rsidRPr="00F5455D" w14:paraId="644D161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6CED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E3F6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41B8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810812"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debió haber realizado la toma de la ubicación geográfica.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F88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D1C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FE70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B09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171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24B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F21B6" w14:textId="77777777" w:rsidR="001123C3" w:rsidRPr="00F5455D" w:rsidRDefault="001123C3" w:rsidP="001123C3">
            <w:pPr>
              <w:rPr>
                <w:rFonts w:cs="Arial"/>
                <w:sz w:val="18"/>
                <w:szCs w:val="18"/>
              </w:rPr>
            </w:pPr>
          </w:p>
        </w:tc>
      </w:tr>
      <w:tr w:rsidR="001123C3" w:rsidRPr="00F5455D" w14:paraId="261BA157"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5440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E1C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061C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44FFA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realizar la descripción 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00E5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022E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1DA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960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534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46A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D8E5E" w14:textId="77777777" w:rsidR="001123C3" w:rsidRPr="00F5455D" w:rsidRDefault="001123C3" w:rsidP="001123C3">
            <w:pPr>
              <w:rPr>
                <w:rFonts w:cs="Arial"/>
                <w:sz w:val="18"/>
                <w:szCs w:val="18"/>
              </w:rPr>
            </w:pPr>
          </w:p>
        </w:tc>
      </w:tr>
      <w:tr w:rsidR="001123C3" w:rsidRPr="00F5455D" w14:paraId="5A0836DE" w14:textId="77777777" w:rsidTr="001123C3">
        <w:trPr>
          <w:trHeight w:val="14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093D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483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9DB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288EEF"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indicar el tipo de cultivo, clase, cantidad de plantas, tipo de siembra, distancia entre surcos, distancia entre plantas, altura de planta, manejo cultural, asocio cultivo ilícito y presencia semillero.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0031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7A6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64CB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024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162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D0C3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DEE51C" w14:textId="77777777" w:rsidR="001123C3" w:rsidRPr="00F5455D" w:rsidRDefault="001123C3" w:rsidP="001123C3">
            <w:pPr>
              <w:rPr>
                <w:rFonts w:cs="Arial"/>
                <w:sz w:val="18"/>
                <w:szCs w:val="18"/>
              </w:rPr>
            </w:pPr>
          </w:p>
        </w:tc>
      </w:tr>
      <w:tr w:rsidR="001123C3" w:rsidRPr="00F5455D" w14:paraId="209C501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2DB8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6C0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8140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F556E4"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336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CE0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BB7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D0F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768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3A7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021C4" w14:textId="77777777" w:rsidR="001123C3" w:rsidRPr="00F5455D" w:rsidRDefault="001123C3" w:rsidP="001123C3">
            <w:pPr>
              <w:rPr>
                <w:rFonts w:cs="Arial"/>
                <w:sz w:val="18"/>
                <w:szCs w:val="18"/>
              </w:rPr>
            </w:pPr>
          </w:p>
        </w:tc>
      </w:tr>
      <w:tr w:rsidR="001123C3" w:rsidRPr="00F5455D" w14:paraId="092504E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A68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50EC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7524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6BEF4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7DC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FB8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4B2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5381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A76B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D388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1EA44" w14:textId="77777777" w:rsidR="001123C3" w:rsidRPr="00F5455D" w:rsidRDefault="001123C3" w:rsidP="001123C3">
            <w:pPr>
              <w:rPr>
                <w:rFonts w:cs="Arial"/>
                <w:sz w:val="18"/>
                <w:szCs w:val="18"/>
              </w:rPr>
            </w:pPr>
          </w:p>
        </w:tc>
      </w:tr>
      <w:tr w:rsidR="001123C3" w:rsidRPr="00F5455D" w14:paraId="713238F5"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39CF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4D4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C1DB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6C896A"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el proceso de toma de ubicación geográfica correctamente, la aplicación lo enviara a una pantalla para la descripción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E072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9B9E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6BE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0A2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386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2E1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FDA9C" w14:textId="77777777" w:rsidR="001123C3" w:rsidRPr="00F5455D" w:rsidRDefault="001123C3" w:rsidP="001123C3">
            <w:pPr>
              <w:rPr>
                <w:rFonts w:cs="Arial"/>
                <w:sz w:val="18"/>
                <w:szCs w:val="18"/>
              </w:rPr>
            </w:pPr>
          </w:p>
        </w:tc>
      </w:tr>
      <w:tr w:rsidR="001123C3" w:rsidRPr="00F5455D" w14:paraId="442D8C8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C008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8E2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6E66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51A08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96F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655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BB4B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A76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5EB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4BC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119F4" w14:textId="77777777" w:rsidR="001123C3" w:rsidRPr="00F5455D" w:rsidRDefault="001123C3" w:rsidP="001123C3">
            <w:pPr>
              <w:rPr>
                <w:rFonts w:cs="Arial"/>
                <w:sz w:val="18"/>
                <w:szCs w:val="18"/>
              </w:rPr>
            </w:pPr>
          </w:p>
        </w:tc>
      </w:tr>
      <w:tr w:rsidR="001123C3" w:rsidRPr="00F5455D" w14:paraId="140789F7"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748C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C6C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8544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F64178"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En esta sección se puede visualizar un formulario, el cual debe agregar la siguiente información y son datos obligatorios: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A87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6D9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C2C0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6378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786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2A4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BA78C" w14:textId="77777777" w:rsidR="001123C3" w:rsidRPr="00F5455D" w:rsidRDefault="001123C3" w:rsidP="001123C3">
            <w:pPr>
              <w:rPr>
                <w:rFonts w:cs="Arial"/>
                <w:sz w:val="18"/>
                <w:szCs w:val="18"/>
              </w:rPr>
            </w:pPr>
          </w:p>
        </w:tc>
      </w:tr>
      <w:tr w:rsidR="001123C3" w:rsidRPr="00F5455D" w14:paraId="4F5D6E3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4495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AA2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67DE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2C7E4C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057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930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595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49D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D92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053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DCB6CC" w14:textId="77777777" w:rsidR="001123C3" w:rsidRPr="00F5455D" w:rsidRDefault="001123C3" w:rsidP="001123C3">
            <w:pPr>
              <w:rPr>
                <w:rFonts w:cs="Arial"/>
                <w:sz w:val="18"/>
                <w:szCs w:val="18"/>
              </w:rPr>
            </w:pPr>
          </w:p>
        </w:tc>
      </w:tr>
      <w:tr w:rsidR="001123C3" w:rsidRPr="00F5455D" w14:paraId="02E270B9"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5A70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638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C3DA5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9B6CB4"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Tipo: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62B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D90B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4ED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8EF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B96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6F13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374BE" w14:textId="77777777" w:rsidR="001123C3" w:rsidRPr="00F5455D" w:rsidRDefault="001123C3" w:rsidP="001123C3">
            <w:pPr>
              <w:rPr>
                <w:rFonts w:cs="Arial"/>
                <w:sz w:val="18"/>
                <w:szCs w:val="18"/>
              </w:rPr>
            </w:pPr>
          </w:p>
        </w:tc>
      </w:tr>
      <w:tr w:rsidR="001123C3" w:rsidRPr="00F5455D" w14:paraId="4772E8F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0B18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A1E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2B9C4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17C03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36B9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A3F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B53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875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65C9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06F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34D23" w14:textId="77777777" w:rsidR="001123C3" w:rsidRPr="00F5455D" w:rsidRDefault="001123C3" w:rsidP="001123C3">
            <w:pPr>
              <w:rPr>
                <w:rFonts w:cs="Arial"/>
                <w:sz w:val="18"/>
                <w:szCs w:val="18"/>
              </w:rPr>
            </w:pPr>
          </w:p>
        </w:tc>
      </w:tr>
      <w:tr w:rsidR="001123C3" w:rsidRPr="00F5455D" w14:paraId="20E6789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5F57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A36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2C3C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ACADD1"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Según el ítem que escoja el usuario cambian los parámetros a diligenciar, para la opción “Semillero” se activan los siguientes campos: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4D1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2AFD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96A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49A7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214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3DE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DD7A3" w14:textId="77777777" w:rsidR="001123C3" w:rsidRPr="00F5455D" w:rsidRDefault="001123C3" w:rsidP="001123C3">
            <w:pPr>
              <w:rPr>
                <w:rFonts w:cs="Arial"/>
                <w:sz w:val="18"/>
                <w:szCs w:val="18"/>
              </w:rPr>
            </w:pPr>
          </w:p>
        </w:tc>
      </w:tr>
      <w:tr w:rsidR="001123C3" w:rsidRPr="00F5455D" w14:paraId="568D879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ADBD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860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C62E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1BB383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7AE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9EA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6DC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C270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5DF0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E473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2FE5BE" w14:textId="77777777" w:rsidR="001123C3" w:rsidRPr="00F5455D" w:rsidRDefault="001123C3" w:rsidP="001123C3">
            <w:pPr>
              <w:rPr>
                <w:rFonts w:cs="Arial"/>
                <w:sz w:val="18"/>
                <w:szCs w:val="18"/>
              </w:rPr>
            </w:pPr>
          </w:p>
        </w:tc>
      </w:tr>
      <w:tr w:rsidR="001123C3" w:rsidRPr="00F5455D" w14:paraId="2132BF7F"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840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EEC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4210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74F194"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Clase: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47C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1978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DF4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B3A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225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BAC6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4D4A93" w14:textId="77777777" w:rsidR="001123C3" w:rsidRPr="00F5455D" w:rsidRDefault="001123C3" w:rsidP="001123C3">
            <w:pPr>
              <w:rPr>
                <w:rFonts w:cs="Arial"/>
                <w:sz w:val="18"/>
                <w:szCs w:val="18"/>
              </w:rPr>
            </w:pPr>
          </w:p>
        </w:tc>
      </w:tr>
      <w:tr w:rsidR="001123C3" w:rsidRPr="00F5455D" w14:paraId="6F65B15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E939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5F0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E5D1A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2A995D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72C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2F1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A8D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1CFC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649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EAA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8903DB" w14:textId="77777777" w:rsidR="001123C3" w:rsidRPr="00F5455D" w:rsidRDefault="001123C3" w:rsidP="001123C3">
            <w:pPr>
              <w:rPr>
                <w:rFonts w:cs="Arial"/>
                <w:sz w:val="18"/>
                <w:szCs w:val="18"/>
              </w:rPr>
            </w:pPr>
          </w:p>
        </w:tc>
      </w:tr>
      <w:tr w:rsidR="001123C3" w:rsidRPr="00F5455D" w14:paraId="58119096"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5032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A32E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A091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8AC11A0"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Cantidad de matas: Un campo de texto numérico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CDF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7A6F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D1D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F2ED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FCD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232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DEB1D" w14:textId="77777777" w:rsidR="001123C3" w:rsidRPr="00F5455D" w:rsidRDefault="001123C3" w:rsidP="001123C3">
            <w:pPr>
              <w:rPr>
                <w:rFonts w:cs="Arial"/>
                <w:sz w:val="18"/>
                <w:szCs w:val="18"/>
              </w:rPr>
            </w:pPr>
          </w:p>
        </w:tc>
      </w:tr>
      <w:tr w:rsidR="001123C3" w:rsidRPr="00F5455D" w14:paraId="0C2A26C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4B2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039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5586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76D93C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A24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DED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E8E1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0CCE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FE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1FC1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EB95D" w14:textId="77777777" w:rsidR="001123C3" w:rsidRPr="00F5455D" w:rsidRDefault="001123C3" w:rsidP="001123C3">
            <w:pPr>
              <w:rPr>
                <w:rFonts w:cs="Arial"/>
                <w:sz w:val="18"/>
                <w:szCs w:val="18"/>
              </w:rPr>
            </w:pPr>
          </w:p>
        </w:tc>
      </w:tr>
      <w:tr w:rsidR="001123C3" w:rsidRPr="00F5455D" w14:paraId="6D8EE6FD"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1ECC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74D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4216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8D27D1A"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Según el ítem que escoja el usuario cambian los parámetros a diligenciar, para la opción “Cultivo” se activan los siguientes campos: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644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138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D3F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8DE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127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F78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15E8C1" w14:textId="77777777" w:rsidR="001123C3" w:rsidRPr="00F5455D" w:rsidRDefault="001123C3" w:rsidP="001123C3">
            <w:pPr>
              <w:rPr>
                <w:rFonts w:cs="Arial"/>
                <w:sz w:val="18"/>
                <w:szCs w:val="18"/>
              </w:rPr>
            </w:pPr>
          </w:p>
        </w:tc>
      </w:tr>
      <w:tr w:rsidR="001123C3" w:rsidRPr="00F5455D" w14:paraId="06F8BE2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405E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788E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DF7A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F133AC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3C9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3E3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364E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F74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05DE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41E3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9BF9E" w14:textId="77777777" w:rsidR="001123C3" w:rsidRPr="00F5455D" w:rsidRDefault="001123C3" w:rsidP="001123C3">
            <w:pPr>
              <w:rPr>
                <w:rFonts w:cs="Arial"/>
                <w:sz w:val="18"/>
                <w:szCs w:val="18"/>
              </w:rPr>
            </w:pPr>
          </w:p>
        </w:tc>
      </w:tr>
      <w:tr w:rsidR="001123C3" w:rsidRPr="00F5455D" w14:paraId="44D8C6E0"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A4C3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B48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083F9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7B6887"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Tipo de siembra: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65EE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B1D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308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EBB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244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AD5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39E9D" w14:textId="77777777" w:rsidR="001123C3" w:rsidRPr="00F5455D" w:rsidRDefault="001123C3" w:rsidP="001123C3">
            <w:pPr>
              <w:rPr>
                <w:rFonts w:cs="Arial"/>
                <w:sz w:val="18"/>
                <w:szCs w:val="18"/>
              </w:rPr>
            </w:pPr>
          </w:p>
        </w:tc>
      </w:tr>
      <w:tr w:rsidR="001123C3" w:rsidRPr="00F5455D" w14:paraId="0C642AA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251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C12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81DF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52CB9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892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753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E07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927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D47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B9BF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8F1E0" w14:textId="77777777" w:rsidR="001123C3" w:rsidRPr="00F5455D" w:rsidRDefault="001123C3" w:rsidP="001123C3">
            <w:pPr>
              <w:rPr>
                <w:rFonts w:cs="Arial"/>
                <w:sz w:val="18"/>
                <w:szCs w:val="18"/>
              </w:rPr>
            </w:pPr>
          </w:p>
        </w:tc>
      </w:tr>
      <w:tr w:rsidR="001123C3" w:rsidRPr="00F5455D" w14:paraId="3E113B00"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C4B0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B86B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FE54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0C03AD"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Distancia entre surcos: Un campo de texto número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F5DB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FBD4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643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CE7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429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73BF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84071A" w14:textId="77777777" w:rsidR="001123C3" w:rsidRPr="00F5455D" w:rsidRDefault="001123C3" w:rsidP="001123C3">
            <w:pPr>
              <w:rPr>
                <w:rFonts w:cs="Arial"/>
                <w:sz w:val="18"/>
                <w:szCs w:val="18"/>
              </w:rPr>
            </w:pPr>
          </w:p>
        </w:tc>
      </w:tr>
      <w:tr w:rsidR="001123C3" w:rsidRPr="00F5455D" w14:paraId="20C01AF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113E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A63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7CDA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EC9B40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C05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279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4A00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1F5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701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B20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0B9E2D" w14:textId="77777777" w:rsidR="001123C3" w:rsidRPr="00F5455D" w:rsidRDefault="001123C3" w:rsidP="001123C3">
            <w:pPr>
              <w:rPr>
                <w:rFonts w:cs="Arial"/>
                <w:sz w:val="18"/>
                <w:szCs w:val="18"/>
              </w:rPr>
            </w:pPr>
          </w:p>
        </w:tc>
      </w:tr>
      <w:tr w:rsidR="001123C3" w:rsidRPr="00F5455D" w14:paraId="79F35F20"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717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B66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B006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B9B3194"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Distancia entre plantas: Un campo de texto numérico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C9E3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2A16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9F9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7A6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2549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14D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BB9FEF" w14:textId="77777777" w:rsidR="001123C3" w:rsidRPr="00F5455D" w:rsidRDefault="001123C3" w:rsidP="001123C3">
            <w:pPr>
              <w:rPr>
                <w:rFonts w:cs="Arial"/>
                <w:sz w:val="18"/>
                <w:szCs w:val="18"/>
              </w:rPr>
            </w:pPr>
          </w:p>
        </w:tc>
      </w:tr>
      <w:tr w:rsidR="001123C3" w:rsidRPr="00F5455D" w14:paraId="787593B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53D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5EA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E468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58D06E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E9F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B3F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E97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E07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4DC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A30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E8B60" w14:textId="77777777" w:rsidR="001123C3" w:rsidRPr="00F5455D" w:rsidRDefault="001123C3" w:rsidP="001123C3">
            <w:pPr>
              <w:rPr>
                <w:rFonts w:cs="Arial"/>
                <w:sz w:val="18"/>
                <w:szCs w:val="18"/>
              </w:rPr>
            </w:pPr>
          </w:p>
        </w:tc>
      </w:tr>
      <w:tr w:rsidR="001123C3" w:rsidRPr="00F5455D" w14:paraId="33EF7DD6"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032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328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691E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D7F134"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Altura planta: Un campo de texto numérico para diligenciar.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4D51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E0E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1B7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E64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545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383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EDA0A" w14:textId="77777777" w:rsidR="001123C3" w:rsidRPr="00F5455D" w:rsidRDefault="001123C3" w:rsidP="001123C3">
            <w:pPr>
              <w:rPr>
                <w:rFonts w:cs="Arial"/>
                <w:sz w:val="18"/>
                <w:szCs w:val="18"/>
              </w:rPr>
            </w:pPr>
          </w:p>
        </w:tc>
      </w:tr>
      <w:tr w:rsidR="001123C3" w:rsidRPr="00F5455D" w14:paraId="7791B06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BB4A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91B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B780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49BE7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D1E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332E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4A5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6E3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16E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793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870F2" w14:textId="77777777" w:rsidR="001123C3" w:rsidRPr="00F5455D" w:rsidRDefault="001123C3" w:rsidP="001123C3">
            <w:pPr>
              <w:rPr>
                <w:rFonts w:cs="Arial"/>
                <w:sz w:val="18"/>
                <w:szCs w:val="18"/>
              </w:rPr>
            </w:pPr>
          </w:p>
        </w:tc>
      </w:tr>
      <w:tr w:rsidR="001123C3" w:rsidRPr="00F5455D" w14:paraId="36625CFD"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2869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371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2F8A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F08FB66"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Manejo cultural: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A159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D62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059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5AA2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3A3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063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99E7E8" w14:textId="77777777" w:rsidR="001123C3" w:rsidRPr="00F5455D" w:rsidRDefault="001123C3" w:rsidP="001123C3">
            <w:pPr>
              <w:rPr>
                <w:rFonts w:cs="Arial"/>
                <w:sz w:val="18"/>
                <w:szCs w:val="18"/>
              </w:rPr>
            </w:pPr>
          </w:p>
        </w:tc>
      </w:tr>
      <w:tr w:rsidR="001123C3" w:rsidRPr="00F5455D" w14:paraId="3153F98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9628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D77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3299C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4235B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149A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EEB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1172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6049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EB7F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EED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A56E2" w14:textId="77777777" w:rsidR="001123C3" w:rsidRPr="00F5455D" w:rsidRDefault="001123C3" w:rsidP="001123C3">
            <w:pPr>
              <w:rPr>
                <w:rFonts w:cs="Arial"/>
                <w:sz w:val="18"/>
                <w:szCs w:val="18"/>
              </w:rPr>
            </w:pPr>
          </w:p>
        </w:tc>
      </w:tr>
      <w:tr w:rsidR="001123C3" w:rsidRPr="00F5455D" w14:paraId="053CB38D"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98EA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66E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75B1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9F511C"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Asocio cultivo ilícito: una lista con dos opciones, en caso de ser “SI” se despliega un nuevo campo denominado “¿Cuál?”, este es una lista predeterminada para seleccionar.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776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59E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64D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96F9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0DD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6EA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F6E06" w14:textId="77777777" w:rsidR="001123C3" w:rsidRPr="00F5455D" w:rsidRDefault="001123C3" w:rsidP="001123C3">
            <w:pPr>
              <w:rPr>
                <w:rFonts w:cs="Arial"/>
                <w:sz w:val="18"/>
                <w:szCs w:val="18"/>
              </w:rPr>
            </w:pPr>
          </w:p>
        </w:tc>
      </w:tr>
      <w:tr w:rsidR="001123C3" w:rsidRPr="00F5455D" w14:paraId="7368AA4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C0D3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8881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D95B0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48528A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663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7838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DAC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48D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247E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B49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DF9E5" w14:textId="77777777" w:rsidR="001123C3" w:rsidRPr="00F5455D" w:rsidRDefault="001123C3" w:rsidP="001123C3">
            <w:pPr>
              <w:rPr>
                <w:rFonts w:cs="Arial"/>
                <w:sz w:val="18"/>
                <w:szCs w:val="18"/>
              </w:rPr>
            </w:pPr>
          </w:p>
        </w:tc>
      </w:tr>
      <w:tr w:rsidR="001123C3" w:rsidRPr="00F5455D" w14:paraId="353D13AE"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59F2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C6C6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B0676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7BD8AC"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Presencia semillero: una lista con dos opciones para seleccionar “SI” o “NO”.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341A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F4D5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193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1E3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152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C0D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89D73" w14:textId="77777777" w:rsidR="001123C3" w:rsidRPr="00F5455D" w:rsidRDefault="001123C3" w:rsidP="001123C3">
            <w:pPr>
              <w:rPr>
                <w:rFonts w:cs="Arial"/>
                <w:sz w:val="18"/>
                <w:szCs w:val="18"/>
              </w:rPr>
            </w:pPr>
          </w:p>
        </w:tc>
      </w:tr>
      <w:tr w:rsidR="001123C3" w:rsidRPr="00F5455D" w14:paraId="3CBF563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28B7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5D8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FE871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9122D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1A5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5CCB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FA01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258D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5B6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E80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79942" w14:textId="77777777" w:rsidR="001123C3" w:rsidRPr="00F5455D" w:rsidRDefault="001123C3" w:rsidP="001123C3">
            <w:pPr>
              <w:rPr>
                <w:rFonts w:cs="Arial"/>
                <w:sz w:val="18"/>
                <w:szCs w:val="18"/>
              </w:rPr>
            </w:pPr>
          </w:p>
        </w:tc>
      </w:tr>
      <w:tr w:rsidR="001123C3" w:rsidRPr="00F5455D" w14:paraId="44BB2F07"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5A47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07D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A3AC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BEDDEF"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Al pulsar el botón “SIGUIENTE” el formulario es procesado, validado y guardado en una base de datos local en el dispositivo móvil TRIMBLE TDC-100. En este proceso se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54DF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06B5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1DD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3B96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3CE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D74AE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1A9C8" w14:textId="77777777" w:rsidR="001123C3" w:rsidRPr="00F5455D" w:rsidRDefault="001123C3" w:rsidP="001123C3">
            <w:pPr>
              <w:rPr>
                <w:rFonts w:cs="Arial"/>
                <w:sz w:val="18"/>
                <w:szCs w:val="18"/>
              </w:rPr>
            </w:pPr>
          </w:p>
        </w:tc>
      </w:tr>
      <w:tr w:rsidR="001123C3" w:rsidRPr="00F5455D" w14:paraId="72AC150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0803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7824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E222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E1A5A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E11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04D2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0097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164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2B93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D851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130DB" w14:textId="77777777" w:rsidR="001123C3" w:rsidRPr="00F5455D" w:rsidRDefault="001123C3" w:rsidP="001123C3">
            <w:pPr>
              <w:rPr>
                <w:rFonts w:cs="Arial"/>
                <w:sz w:val="18"/>
                <w:szCs w:val="18"/>
              </w:rPr>
            </w:pPr>
          </w:p>
        </w:tc>
      </w:tr>
      <w:tr w:rsidR="001123C3" w:rsidRPr="00F5455D" w14:paraId="54D5EDFE"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AF94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E935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FB33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87B9E7F" w14:textId="77777777" w:rsidR="001123C3" w:rsidRPr="00F5455D" w:rsidRDefault="001123C3" w:rsidP="001123C3">
            <w:pPr>
              <w:jc w:val="both"/>
              <w:rPr>
                <w:rFonts w:cs="Arial"/>
                <w:color w:val="000000"/>
                <w:sz w:val="18"/>
                <w:szCs w:val="18"/>
              </w:rPr>
            </w:pPr>
            <w:r w:rsidRPr="00F5455D">
              <w:rPr>
                <w:rFonts w:cs="Arial"/>
                <w:color w:val="000000"/>
                <w:sz w:val="18"/>
                <w:szCs w:val="18"/>
              </w:rPr>
              <w:t>6.</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la descripción del cultivo, desea continuar?”, al escoger opción “SI”  la aplicación lo enviara a una pantalla de la descripción de los 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C53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9F9F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B4BF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1882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630D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CB1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3879A" w14:textId="77777777" w:rsidR="001123C3" w:rsidRPr="00F5455D" w:rsidRDefault="001123C3" w:rsidP="001123C3">
            <w:pPr>
              <w:rPr>
                <w:rFonts w:cs="Arial"/>
                <w:sz w:val="18"/>
                <w:szCs w:val="18"/>
              </w:rPr>
            </w:pPr>
          </w:p>
        </w:tc>
      </w:tr>
      <w:tr w:rsidR="001123C3" w:rsidRPr="00F5455D" w14:paraId="23BEF12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181B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DCB7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6025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54424A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3F40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C8D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258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86F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96C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95C9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F8D5D" w14:textId="77777777" w:rsidR="001123C3" w:rsidRPr="00F5455D" w:rsidRDefault="001123C3" w:rsidP="001123C3">
            <w:pPr>
              <w:rPr>
                <w:rFonts w:cs="Arial"/>
                <w:sz w:val="18"/>
                <w:szCs w:val="18"/>
              </w:rPr>
            </w:pPr>
          </w:p>
        </w:tc>
      </w:tr>
      <w:tr w:rsidR="001123C3" w:rsidRPr="00F5455D" w14:paraId="6DF74F5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6C3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075B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60497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EFCE5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CBFE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DF25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B335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DE4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630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9C1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DE51DC" w14:textId="77777777" w:rsidR="001123C3" w:rsidRPr="00F5455D" w:rsidRDefault="001123C3" w:rsidP="001123C3">
            <w:pPr>
              <w:rPr>
                <w:rFonts w:cs="Arial"/>
                <w:sz w:val="18"/>
                <w:szCs w:val="18"/>
              </w:rPr>
            </w:pPr>
          </w:p>
        </w:tc>
      </w:tr>
      <w:tr w:rsidR="001123C3" w:rsidRPr="00F5455D" w14:paraId="0A12E81D"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AAD3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134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6EA1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A6F5757"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La aplicación realizara los siguientes procedimientos de validación y guardado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7656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052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50B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2C6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25D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42E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C457E" w14:textId="77777777" w:rsidR="001123C3" w:rsidRPr="00F5455D" w:rsidRDefault="001123C3" w:rsidP="001123C3">
            <w:pPr>
              <w:rPr>
                <w:rFonts w:cs="Arial"/>
                <w:sz w:val="18"/>
                <w:szCs w:val="18"/>
              </w:rPr>
            </w:pPr>
          </w:p>
        </w:tc>
      </w:tr>
      <w:tr w:rsidR="001123C3" w:rsidRPr="00F5455D" w14:paraId="60ED949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F65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C1AA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C0B0D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4DE6C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B27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4BFB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E20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48C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2A6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347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E67B6" w14:textId="77777777" w:rsidR="001123C3" w:rsidRPr="00F5455D" w:rsidRDefault="001123C3" w:rsidP="001123C3">
            <w:pPr>
              <w:rPr>
                <w:rFonts w:cs="Arial"/>
                <w:sz w:val="18"/>
                <w:szCs w:val="18"/>
              </w:rPr>
            </w:pPr>
          </w:p>
        </w:tc>
      </w:tr>
      <w:tr w:rsidR="001123C3" w:rsidRPr="00F5455D" w14:paraId="4F6F604C"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6B79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33E4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C3C48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57DA50"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todo los campos estén diligenciados, en caso contrario mostrara un mensaje “Por favor diligencie todos los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F3C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AA7E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731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116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F1FF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F089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74499" w14:textId="77777777" w:rsidR="001123C3" w:rsidRPr="00F5455D" w:rsidRDefault="001123C3" w:rsidP="001123C3">
            <w:pPr>
              <w:rPr>
                <w:rFonts w:cs="Arial"/>
                <w:sz w:val="18"/>
                <w:szCs w:val="18"/>
              </w:rPr>
            </w:pPr>
          </w:p>
        </w:tc>
      </w:tr>
      <w:tr w:rsidR="001123C3" w:rsidRPr="00F5455D" w14:paraId="5825E0D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E1E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7D74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19B6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12DA2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855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0E6E1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1F2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FD3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BF54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83E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2F56E8" w14:textId="77777777" w:rsidR="001123C3" w:rsidRPr="00F5455D" w:rsidRDefault="001123C3" w:rsidP="001123C3">
            <w:pPr>
              <w:rPr>
                <w:rFonts w:cs="Arial"/>
                <w:sz w:val="18"/>
                <w:szCs w:val="18"/>
              </w:rPr>
            </w:pPr>
          </w:p>
        </w:tc>
      </w:tr>
      <w:tr w:rsidR="001123C3" w:rsidRPr="00F5455D" w14:paraId="57978305"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2F7A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8653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77CF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C27D53"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el campo de Tipo se escoja uno de los valores predeterminados, en caso contrario mostrara un mensaje “Por favor selecciona una de las opciones en el campo Tipo”.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ED8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B6B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A66B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594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86D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D56D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8F68E" w14:textId="77777777" w:rsidR="001123C3" w:rsidRPr="00F5455D" w:rsidRDefault="001123C3" w:rsidP="001123C3">
            <w:pPr>
              <w:rPr>
                <w:rFonts w:cs="Arial"/>
                <w:sz w:val="18"/>
                <w:szCs w:val="18"/>
              </w:rPr>
            </w:pPr>
          </w:p>
        </w:tc>
      </w:tr>
      <w:tr w:rsidR="001123C3" w:rsidRPr="00F5455D" w14:paraId="3D02B8A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8A44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61ED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5EA7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190936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7384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C11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0B0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25F6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59B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3B5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3C468" w14:textId="77777777" w:rsidR="001123C3" w:rsidRPr="00F5455D" w:rsidRDefault="001123C3" w:rsidP="001123C3">
            <w:pPr>
              <w:rPr>
                <w:rFonts w:cs="Arial"/>
                <w:sz w:val="18"/>
                <w:szCs w:val="18"/>
              </w:rPr>
            </w:pPr>
          </w:p>
        </w:tc>
      </w:tr>
      <w:tr w:rsidR="001123C3" w:rsidRPr="00F5455D" w14:paraId="4C579F06"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7398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9EA2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DFAEB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13D4331"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Verifica que el campo de “Clase” se escoja uno de los valores predeterminados, en caso contrario mostrara un mensaje “Por favor selecciona una de las opciones en el campo Clase”.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7A3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81E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D59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77A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3363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DDE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01B64" w14:textId="77777777" w:rsidR="001123C3" w:rsidRPr="00F5455D" w:rsidRDefault="001123C3" w:rsidP="001123C3">
            <w:pPr>
              <w:rPr>
                <w:rFonts w:cs="Arial"/>
                <w:sz w:val="18"/>
                <w:szCs w:val="18"/>
              </w:rPr>
            </w:pPr>
          </w:p>
        </w:tc>
      </w:tr>
      <w:tr w:rsidR="001123C3" w:rsidRPr="00F5455D" w14:paraId="7024485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7C7E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D0F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EC5CD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AB1778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403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68C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39B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B751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B2C3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02BB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9B47F4" w14:textId="77777777" w:rsidR="001123C3" w:rsidRPr="00F5455D" w:rsidRDefault="001123C3" w:rsidP="001123C3">
            <w:pPr>
              <w:rPr>
                <w:rFonts w:cs="Arial"/>
                <w:sz w:val="18"/>
                <w:szCs w:val="18"/>
              </w:rPr>
            </w:pPr>
          </w:p>
        </w:tc>
      </w:tr>
      <w:tr w:rsidR="001123C3" w:rsidRPr="00F5455D" w14:paraId="6E7B387A"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F8E0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D396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011D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7294A09"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Verifica que el campo de “Tipo de siembre” se escoja uno de los valores predeterminados, en caso contrario mostrara un mensaje “Por favor selecciona una de las opciones en el campo Tipo de siembra”.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A08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F2DA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CE4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092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FA1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7E4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4BD9F" w14:textId="77777777" w:rsidR="001123C3" w:rsidRPr="00F5455D" w:rsidRDefault="001123C3" w:rsidP="001123C3">
            <w:pPr>
              <w:rPr>
                <w:rFonts w:cs="Arial"/>
                <w:sz w:val="18"/>
                <w:szCs w:val="18"/>
              </w:rPr>
            </w:pPr>
          </w:p>
        </w:tc>
      </w:tr>
      <w:tr w:rsidR="001123C3" w:rsidRPr="00F5455D" w14:paraId="538A98A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3297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EEF5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64B1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8BC61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B29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A7DF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2A43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5A30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0060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889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BAB62" w14:textId="77777777" w:rsidR="001123C3" w:rsidRPr="00F5455D" w:rsidRDefault="001123C3" w:rsidP="001123C3">
            <w:pPr>
              <w:rPr>
                <w:rFonts w:cs="Arial"/>
                <w:sz w:val="18"/>
                <w:szCs w:val="18"/>
              </w:rPr>
            </w:pPr>
          </w:p>
        </w:tc>
      </w:tr>
      <w:tr w:rsidR="001123C3" w:rsidRPr="00F5455D" w14:paraId="41CECC1C"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0E44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3F3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B7B306" w14:textId="77777777" w:rsidR="001123C3" w:rsidRPr="00F5455D" w:rsidRDefault="001123C3" w:rsidP="001123C3">
            <w:pPr>
              <w:rPr>
                <w:rFonts w:cs="Arial"/>
                <w:sz w:val="18"/>
                <w:szCs w:val="18"/>
              </w:rPr>
            </w:pP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65BC719"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Verifica que el campo de “Manejo cultural” se escoja uno de los valores predeterminados, en caso contrario mostrara un mensaje “Por favor selecciona una de las opciones en el campo Manejo cultural”.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1BC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3EA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DF56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5A4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4723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B47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1B8E3" w14:textId="77777777" w:rsidR="001123C3" w:rsidRPr="00F5455D" w:rsidRDefault="001123C3" w:rsidP="001123C3">
            <w:pPr>
              <w:rPr>
                <w:rFonts w:cs="Arial"/>
                <w:sz w:val="18"/>
                <w:szCs w:val="18"/>
              </w:rPr>
            </w:pPr>
          </w:p>
        </w:tc>
      </w:tr>
      <w:tr w:rsidR="001123C3" w:rsidRPr="00F5455D" w14:paraId="27D2B49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791A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5A4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ACE621"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F0556C2"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DE27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11B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69C0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18A0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E15D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883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8B55D" w14:textId="77777777" w:rsidR="001123C3" w:rsidRPr="00F5455D" w:rsidRDefault="001123C3" w:rsidP="001123C3">
            <w:pPr>
              <w:rPr>
                <w:rFonts w:cs="Arial"/>
                <w:sz w:val="18"/>
                <w:szCs w:val="18"/>
              </w:rPr>
            </w:pPr>
          </w:p>
        </w:tc>
      </w:tr>
      <w:tr w:rsidR="001123C3" w:rsidRPr="00F5455D" w14:paraId="1C2B760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66A5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607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CCC2B"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0214A2B"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26FE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F36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519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85FF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F3C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98B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932B8" w14:textId="77777777" w:rsidR="001123C3" w:rsidRPr="00F5455D" w:rsidRDefault="001123C3" w:rsidP="001123C3">
            <w:pPr>
              <w:rPr>
                <w:rFonts w:cs="Arial"/>
                <w:sz w:val="18"/>
                <w:szCs w:val="18"/>
              </w:rPr>
            </w:pPr>
          </w:p>
        </w:tc>
      </w:tr>
      <w:tr w:rsidR="001123C3" w:rsidRPr="00F5455D" w14:paraId="56AED80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5B41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1B6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44C9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FBEFA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2705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6AC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6C8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4B2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C18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1B8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6D60E" w14:textId="77777777" w:rsidR="001123C3" w:rsidRPr="00F5455D" w:rsidRDefault="001123C3" w:rsidP="001123C3">
            <w:pPr>
              <w:rPr>
                <w:rFonts w:cs="Arial"/>
                <w:sz w:val="18"/>
                <w:szCs w:val="18"/>
              </w:rPr>
            </w:pPr>
          </w:p>
        </w:tc>
      </w:tr>
      <w:tr w:rsidR="001123C3" w:rsidRPr="00F5455D" w14:paraId="5E491A57"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A2C2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63A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08CB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1859202" w14:textId="77777777" w:rsidR="001123C3" w:rsidRPr="00F5455D" w:rsidRDefault="001123C3" w:rsidP="001123C3">
            <w:pPr>
              <w:jc w:val="both"/>
              <w:rPr>
                <w:rFonts w:cs="Arial"/>
                <w:color w:val="000000"/>
                <w:sz w:val="18"/>
                <w:szCs w:val="18"/>
              </w:rPr>
            </w:pPr>
            <w:r w:rsidRPr="00F5455D">
              <w:rPr>
                <w:rFonts w:cs="Arial"/>
                <w:color w:val="000000"/>
                <w:sz w:val="18"/>
                <w:szCs w:val="18"/>
              </w:rPr>
              <w:t>f.</w:t>
            </w:r>
            <w:r w:rsidRPr="00F5455D">
              <w:rPr>
                <w:color w:val="000000"/>
                <w:sz w:val="14"/>
                <w:szCs w:val="14"/>
              </w:rPr>
              <w:t xml:space="preserve">      </w:t>
            </w:r>
            <w:r w:rsidRPr="00F5455D">
              <w:rPr>
                <w:rFonts w:cs="Arial"/>
                <w:color w:val="000000"/>
                <w:sz w:val="18"/>
                <w:szCs w:val="18"/>
              </w:rPr>
              <w:t>Verifica que el campo de “Asocio cultivo licito” se escoja uno de los valores predeterminados, en caso contrario mostrara un mensaje “Por favor selecciona una de las opciones en el campo Asocio cultivo licito”.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F10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9F2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69396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CBEC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4DF9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6A5B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6640E" w14:textId="77777777" w:rsidR="001123C3" w:rsidRPr="00F5455D" w:rsidRDefault="001123C3" w:rsidP="001123C3">
            <w:pPr>
              <w:rPr>
                <w:rFonts w:cs="Arial"/>
                <w:sz w:val="18"/>
                <w:szCs w:val="18"/>
              </w:rPr>
            </w:pPr>
          </w:p>
        </w:tc>
      </w:tr>
      <w:tr w:rsidR="001123C3" w:rsidRPr="00F5455D" w14:paraId="28EA225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8470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519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D5D9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9FC00A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129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1E9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738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33D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56F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47A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81AD4" w14:textId="77777777" w:rsidR="001123C3" w:rsidRPr="00F5455D" w:rsidRDefault="001123C3" w:rsidP="001123C3">
            <w:pPr>
              <w:rPr>
                <w:rFonts w:cs="Arial"/>
                <w:sz w:val="18"/>
                <w:szCs w:val="18"/>
              </w:rPr>
            </w:pPr>
          </w:p>
        </w:tc>
      </w:tr>
      <w:tr w:rsidR="001123C3" w:rsidRPr="00F5455D" w14:paraId="163EA7E9"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34C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B50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1A3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FC61B7" w14:textId="77777777" w:rsidR="001123C3" w:rsidRPr="00F5455D" w:rsidRDefault="001123C3" w:rsidP="001123C3">
            <w:pPr>
              <w:jc w:val="both"/>
              <w:rPr>
                <w:rFonts w:cs="Arial"/>
                <w:color w:val="000000"/>
                <w:sz w:val="18"/>
                <w:szCs w:val="18"/>
              </w:rPr>
            </w:pPr>
            <w:r w:rsidRPr="00F5455D">
              <w:rPr>
                <w:rFonts w:cs="Arial"/>
                <w:color w:val="000000"/>
                <w:sz w:val="18"/>
                <w:szCs w:val="18"/>
              </w:rPr>
              <w:t>g.</w:t>
            </w:r>
            <w:r w:rsidRPr="00F5455D">
              <w:rPr>
                <w:color w:val="000000"/>
                <w:sz w:val="14"/>
                <w:szCs w:val="14"/>
              </w:rPr>
              <w:t xml:space="preserve">     </w:t>
            </w:r>
            <w:r w:rsidRPr="00F5455D">
              <w:rPr>
                <w:rFonts w:cs="Arial"/>
                <w:color w:val="000000"/>
                <w:sz w:val="18"/>
                <w:szCs w:val="18"/>
              </w:rPr>
              <w:t xml:space="preserve">Verifica que el campo de “¿Cuál?” se escoja uno de los valores predeterminados, en caso contrario mostrara un mensaje “Por favor </w:t>
            </w:r>
            <w:r w:rsidRPr="00F5455D">
              <w:rPr>
                <w:rFonts w:cs="Arial"/>
                <w:color w:val="000000"/>
                <w:sz w:val="18"/>
                <w:szCs w:val="18"/>
              </w:rPr>
              <w:lastRenderedPageBreak/>
              <w:t>selecciona una de las opciones en el campo ¿Cuál?”.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3D8F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CBD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FDF6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F4AC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846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E4E0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4D3D0" w14:textId="77777777" w:rsidR="001123C3" w:rsidRPr="00F5455D" w:rsidRDefault="001123C3" w:rsidP="001123C3">
            <w:pPr>
              <w:rPr>
                <w:rFonts w:cs="Arial"/>
                <w:sz w:val="18"/>
                <w:szCs w:val="18"/>
              </w:rPr>
            </w:pPr>
          </w:p>
        </w:tc>
      </w:tr>
      <w:tr w:rsidR="001123C3" w:rsidRPr="00F5455D" w14:paraId="63A6F2F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BC44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AA23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9458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8CE58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DEFD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7D5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BC6A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B80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37E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C96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BCA26" w14:textId="77777777" w:rsidR="001123C3" w:rsidRPr="00F5455D" w:rsidRDefault="001123C3" w:rsidP="001123C3">
            <w:pPr>
              <w:rPr>
                <w:rFonts w:cs="Arial"/>
                <w:sz w:val="18"/>
                <w:szCs w:val="18"/>
              </w:rPr>
            </w:pPr>
          </w:p>
        </w:tc>
      </w:tr>
      <w:tr w:rsidR="001123C3" w:rsidRPr="00F5455D" w14:paraId="4EF1D229"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C3BB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A52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2063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F570AD" w14:textId="77777777" w:rsidR="001123C3" w:rsidRPr="00F5455D" w:rsidRDefault="001123C3" w:rsidP="001123C3">
            <w:pPr>
              <w:jc w:val="both"/>
              <w:rPr>
                <w:rFonts w:cs="Arial"/>
                <w:color w:val="000000"/>
                <w:sz w:val="18"/>
                <w:szCs w:val="18"/>
              </w:rPr>
            </w:pPr>
            <w:r w:rsidRPr="00F5455D">
              <w:rPr>
                <w:rFonts w:cs="Arial"/>
                <w:color w:val="000000"/>
                <w:sz w:val="18"/>
                <w:szCs w:val="18"/>
              </w:rPr>
              <w:t>h.</w:t>
            </w:r>
            <w:r w:rsidRPr="00F5455D">
              <w:rPr>
                <w:color w:val="000000"/>
                <w:sz w:val="14"/>
                <w:szCs w:val="14"/>
              </w:rPr>
              <w:t xml:space="preserve">     </w:t>
            </w:r>
            <w:r w:rsidRPr="00F5455D">
              <w:rPr>
                <w:rFonts w:cs="Arial"/>
                <w:color w:val="000000"/>
                <w:sz w:val="18"/>
                <w:szCs w:val="18"/>
              </w:rPr>
              <w:t>Verifica que el campo de “Presencia semillero” se escoja uno de los valores predeterminados, en caso contrario mostrara un mensaje “Por favor selecciona una de las opciones en el campo Presencia semillero”.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F090F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F7025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229C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7D7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85EF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3A80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D9B75" w14:textId="77777777" w:rsidR="001123C3" w:rsidRPr="00F5455D" w:rsidRDefault="001123C3" w:rsidP="001123C3">
            <w:pPr>
              <w:rPr>
                <w:rFonts w:cs="Arial"/>
                <w:sz w:val="18"/>
                <w:szCs w:val="18"/>
              </w:rPr>
            </w:pPr>
          </w:p>
        </w:tc>
      </w:tr>
      <w:tr w:rsidR="001123C3" w:rsidRPr="00F5455D" w14:paraId="16FB7AC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1856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ACE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D2150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7D4B71"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3F3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A4A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0CE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73C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92D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665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723F6" w14:textId="77777777" w:rsidR="001123C3" w:rsidRPr="00F5455D" w:rsidRDefault="001123C3" w:rsidP="001123C3">
            <w:pPr>
              <w:rPr>
                <w:rFonts w:cs="Arial"/>
                <w:sz w:val="18"/>
                <w:szCs w:val="18"/>
              </w:rPr>
            </w:pPr>
          </w:p>
        </w:tc>
      </w:tr>
      <w:tr w:rsidR="001123C3" w:rsidRPr="00F5455D" w14:paraId="28122287"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A2A3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E92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39D69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EA4129" w14:textId="77777777" w:rsidR="001123C3" w:rsidRPr="00F5455D" w:rsidRDefault="001123C3" w:rsidP="001123C3">
            <w:pPr>
              <w:jc w:val="both"/>
              <w:rPr>
                <w:rFonts w:cs="Arial"/>
                <w:color w:val="000000"/>
                <w:sz w:val="18"/>
                <w:szCs w:val="18"/>
              </w:rPr>
            </w:pPr>
            <w:r w:rsidRPr="00F5455D">
              <w:rPr>
                <w:rFonts w:cs="Arial"/>
                <w:color w:val="000000"/>
                <w:sz w:val="18"/>
                <w:szCs w:val="18"/>
              </w:rPr>
              <w:t>i.</w:t>
            </w:r>
            <w:r w:rsidRPr="00F5455D">
              <w:rPr>
                <w:color w:val="000000"/>
                <w:sz w:val="14"/>
                <w:szCs w:val="14"/>
              </w:rPr>
              <w:t xml:space="preserve">      </w:t>
            </w:r>
            <w:r w:rsidRPr="00F5455D">
              <w:rPr>
                <w:rFonts w:cs="Arial"/>
                <w:color w:val="000000"/>
                <w:sz w:val="18"/>
                <w:szCs w:val="18"/>
              </w:rPr>
              <w:t>El sistema debe generar un sistema de autoguardado con identificador para que cuando suceda un siniestro o accidente el aplicativo móvil sea capaz de saber en qué punto quedo y no tenga que iniciar el proceso nuevamente.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D2A7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938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0CD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B46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4B2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603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11653" w14:textId="77777777" w:rsidR="001123C3" w:rsidRPr="00F5455D" w:rsidRDefault="001123C3" w:rsidP="001123C3">
            <w:pPr>
              <w:rPr>
                <w:rFonts w:cs="Arial"/>
                <w:sz w:val="18"/>
                <w:szCs w:val="18"/>
              </w:rPr>
            </w:pPr>
          </w:p>
        </w:tc>
      </w:tr>
      <w:tr w:rsidR="001123C3" w:rsidRPr="00F5455D" w14:paraId="6273D99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C36D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50C7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146E2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ED3A29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075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8922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9B9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588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8ED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FF14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3626D" w14:textId="77777777" w:rsidR="001123C3" w:rsidRPr="00F5455D" w:rsidRDefault="001123C3" w:rsidP="001123C3">
            <w:pPr>
              <w:rPr>
                <w:rFonts w:cs="Arial"/>
                <w:sz w:val="18"/>
                <w:szCs w:val="18"/>
              </w:rPr>
            </w:pPr>
          </w:p>
        </w:tc>
      </w:tr>
      <w:tr w:rsidR="001123C3" w:rsidRPr="00F5455D" w14:paraId="47450301"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7083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EBE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3569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9D8AD7"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la descripción del cultivo, desea continuar?”, al escoger opción “NO”  la aplicación lo mantendrá en la misma pantalla de la descripción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4257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ED5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D32B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7B8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D20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5A3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6B470" w14:textId="77777777" w:rsidR="001123C3" w:rsidRPr="00F5455D" w:rsidRDefault="001123C3" w:rsidP="001123C3">
            <w:pPr>
              <w:rPr>
                <w:rFonts w:cs="Arial"/>
                <w:sz w:val="18"/>
                <w:szCs w:val="18"/>
              </w:rPr>
            </w:pPr>
          </w:p>
        </w:tc>
      </w:tr>
      <w:tr w:rsidR="001123C3" w:rsidRPr="00F5455D" w14:paraId="32C30D8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9120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3E7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21AB5"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A276993" w14:textId="77777777" w:rsidR="001123C3" w:rsidRPr="00F5455D" w:rsidRDefault="001123C3" w:rsidP="001123C3">
            <w:pPr>
              <w:jc w:val="both"/>
              <w:rPr>
                <w:rFonts w:cs="Arial"/>
                <w:color w:val="000000"/>
                <w:sz w:val="18"/>
                <w:szCs w:val="18"/>
              </w:rPr>
            </w:pPr>
            <w:r w:rsidRPr="00F5455D">
              <w:rPr>
                <w:rFonts w:cs="Arial"/>
                <w:color w:val="000000"/>
                <w:sz w:val="18"/>
                <w:szCs w:val="18"/>
              </w:rPr>
              <w:t> </w:t>
            </w:r>
          </w:p>
        </w:tc>
        <w:tc>
          <w:tcPr>
            <w:tcW w:w="0" w:type="auto"/>
            <w:tcBorders>
              <w:top w:val="nil"/>
              <w:left w:val="nil"/>
              <w:bottom w:val="nil"/>
              <w:right w:val="single" w:sz="4" w:space="0" w:color="auto"/>
            </w:tcBorders>
            <w:shd w:val="clear" w:color="auto" w:fill="auto"/>
            <w:vAlign w:val="center"/>
            <w:hideMark/>
          </w:tcPr>
          <w:p w14:paraId="7509DB61" w14:textId="77777777" w:rsidR="001123C3" w:rsidRPr="00F5455D" w:rsidRDefault="001123C3" w:rsidP="001123C3">
            <w:pPr>
              <w:jc w:val="both"/>
              <w:rPr>
                <w:rFonts w:cs="Arial"/>
                <w:color w:val="000000"/>
                <w:sz w:val="18"/>
                <w:szCs w:val="18"/>
              </w:rPr>
            </w:pPr>
            <w:r w:rsidRPr="00F5455D">
              <w:rPr>
                <w:rFonts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214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3CA0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DC56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1F6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866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A5A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75F849" w14:textId="77777777" w:rsidR="001123C3" w:rsidRPr="00F5455D" w:rsidRDefault="001123C3" w:rsidP="001123C3">
            <w:pPr>
              <w:rPr>
                <w:rFonts w:cs="Arial"/>
                <w:sz w:val="18"/>
                <w:szCs w:val="18"/>
              </w:rPr>
            </w:pPr>
          </w:p>
        </w:tc>
      </w:tr>
      <w:tr w:rsidR="001123C3" w:rsidRPr="00F5455D" w14:paraId="7B48837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EA6A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B54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A2663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0138C44C"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UC15: 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F49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11F8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2B1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0AAA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FA6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7B1F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7A48D2" w14:textId="77777777" w:rsidR="001123C3" w:rsidRPr="00F5455D" w:rsidRDefault="001123C3" w:rsidP="001123C3">
            <w:pPr>
              <w:rPr>
                <w:rFonts w:cs="Arial"/>
                <w:sz w:val="18"/>
                <w:szCs w:val="18"/>
              </w:rPr>
            </w:pPr>
          </w:p>
        </w:tc>
      </w:tr>
      <w:tr w:rsidR="001123C3" w:rsidRPr="00F5455D" w14:paraId="3C37EE0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E965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782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7A6F7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12DDA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E3D0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0970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2013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840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C5C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E4CB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538591" w14:textId="77777777" w:rsidR="001123C3" w:rsidRPr="00F5455D" w:rsidRDefault="001123C3" w:rsidP="001123C3">
            <w:pPr>
              <w:rPr>
                <w:rFonts w:cs="Arial"/>
                <w:sz w:val="18"/>
                <w:szCs w:val="18"/>
              </w:rPr>
            </w:pPr>
          </w:p>
        </w:tc>
      </w:tr>
      <w:tr w:rsidR="001123C3" w:rsidRPr="00F5455D" w14:paraId="7C2F32C0"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B492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3D5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C8AB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1F2E1C8"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debió haber realizado la descripción del cultivo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C71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780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3744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AA9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564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C7A0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6EAEA8" w14:textId="77777777" w:rsidR="001123C3" w:rsidRPr="00F5455D" w:rsidRDefault="001123C3" w:rsidP="001123C3">
            <w:pPr>
              <w:rPr>
                <w:rFonts w:cs="Arial"/>
                <w:sz w:val="18"/>
                <w:szCs w:val="18"/>
              </w:rPr>
            </w:pPr>
          </w:p>
        </w:tc>
      </w:tr>
      <w:tr w:rsidR="001123C3" w:rsidRPr="00F5455D" w14:paraId="182C39FA"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BAF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B23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9387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73790D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realizar el registro fotográfico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BC1B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FAC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3B0E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AC6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F4E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7EC5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DD11E" w14:textId="77777777" w:rsidR="001123C3" w:rsidRPr="00F5455D" w:rsidRDefault="001123C3" w:rsidP="001123C3">
            <w:pPr>
              <w:rPr>
                <w:rFonts w:cs="Arial"/>
                <w:sz w:val="18"/>
                <w:szCs w:val="18"/>
              </w:rPr>
            </w:pPr>
          </w:p>
        </w:tc>
      </w:tr>
      <w:tr w:rsidR="001123C3" w:rsidRPr="00F5455D" w14:paraId="7E19531D"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8E9A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E7E6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0107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043410"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indicar la vivienda asociada, infraestructura, tipo, </w:t>
            </w:r>
            <w:r w:rsidRPr="00F5455D">
              <w:rPr>
                <w:rFonts w:cs="Arial"/>
                <w:color w:val="000000"/>
                <w:sz w:val="18"/>
                <w:szCs w:val="18"/>
              </w:rPr>
              <w:lastRenderedPageBreak/>
              <w:t>técnica de erradicación y novedades.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E48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468F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A2B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62A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733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B8B6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9FFDB" w14:textId="77777777" w:rsidR="001123C3" w:rsidRPr="00F5455D" w:rsidRDefault="001123C3" w:rsidP="001123C3">
            <w:pPr>
              <w:rPr>
                <w:rFonts w:cs="Arial"/>
                <w:sz w:val="18"/>
                <w:szCs w:val="18"/>
              </w:rPr>
            </w:pPr>
          </w:p>
        </w:tc>
      </w:tr>
      <w:tr w:rsidR="001123C3" w:rsidRPr="00F5455D" w14:paraId="3B947BE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96889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278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8103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123C41B" w14:textId="77777777" w:rsidR="001123C3" w:rsidRPr="00F5455D" w:rsidRDefault="001123C3" w:rsidP="001123C3">
            <w:pPr>
              <w:jc w:val="both"/>
              <w:rPr>
                <w:rFonts w:cs="Arial"/>
                <w:color w:val="000000"/>
                <w:sz w:val="18"/>
                <w:szCs w:val="18"/>
              </w:rPr>
            </w:pPr>
            <w:r w:rsidRPr="00F5455D">
              <w:rPr>
                <w:rFonts w:cs="Arial"/>
                <w:color w:val="000000"/>
                <w:sz w:val="18"/>
                <w:szCs w:val="18"/>
              </w:rPr>
              <w:t> </w:t>
            </w:r>
          </w:p>
        </w:tc>
        <w:tc>
          <w:tcPr>
            <w:tcW w:w="0" w:type="auto"/>
            <w:tcBorders>
              <w:top w:val="nil"/>
              <w:left w:val="nil"/>
              <w:bottom w:val="nil"/>
              <w:right w:val="single" w:sz="4" w:space="0" w:color="auto"/>
            </w:tcBorders>
            <w:shd w:val="clear" w:color="auto" w:fill="auto"/>
            <w:vAlign w:val="center"/>
            <w:hideMark/>
          </w:tcPr>
          <w:p w14:paraId="342738BE" w14:textId="77777777" w:rsidR="001123C3" w:rsidRPr="00F5455D" w:rsidRDefault="001123C3" w:rsidP="001123C3">
            <w:pPr>
              <w:jc w:val="both"/>
              <w:rPr>
                <w:rFonts w:cs="Arial"/>
                <w:color w:val="000000"/>
                <w:sz w:val="18"/>
                <w:szCs w:val="18"/>
              </w:rPr>
            </w:pPr>
            <w:r w:rsidRPr="00F5455D">
              <w:rPr>
                <w:rFonts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8B14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76E6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26F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F2B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FF11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5CE9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8D51C" w14:textId="77777777" w:rsidR="001123C3" w:rsidRPr="00F5455D" w:rsidRDefault="001123C3" w:rsidP="001123C3">
            <w:pPr>
              <w:rPr>
                <w:rFonts w:cs="Arial"/>
                <w:sz w:val="18"/>
                <w:szCs w:val="18"/>
              </w:rPr>
            </w:pPr>
          </w:p>
        </w:tc>
      </w:tr>
      <w:tr w:rsidR="001123C3" w:rsidRPr="00F5455D" w14:paraId="6E1F9E41" w14:textId="77777777" w:rsidTr="001123C3">
        <w:trPr>
          <w:trHeight w:val="6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2E4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2AB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90D03"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0D44ED95"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ESCENARIO PRINCIPAL: </w:t>
            </w:r>
            <w:r w:rsidRPr="00F5455D">
              <w:rPr>
                <w:rFonts w:cs="Arial"/>
                <w:color w:val="000000"/>
                <w:sz w:val="18"/>
                <w:szCs w:val="18"/>
              </w:rPr>
              <w:br/>
              <w:t>1. Después de realizar el proceso de la descripción del cultivo, la aplicación lo enviara a una pantalla para los datos adicionales.</w:t>
            </w:r>
            <w:r w:rsidRPr="00F5455D">
              <w:rPr>
                <w:rFonts w:cs="Arial"/>
                <w:color w:val="000000"/>
                <w:sz w:val="18"/>
                <w:szCs w:val="18"/>
              </w:rPr>
              <w:br/>
              <w:t>2. En esta sección se puede visualizar un formulario, el cual debe agregar la siguiente información y son datos obligatorios:</w:t>
            </w:r>
            <w:r w:rsidRPr="00F5455D">
              <w:rPr>
                <w:rFonts w:cs="Arial"/>
                <w:color w:val="000000"/>
                <w:sz w:val="18"/>
                <w:szCs w:val="18"/>
              </w:rPr>
              <w:br/>
              <w:t>a. Vivienda asociada: Una lista predeterminada para seleccionar.</w:t>
            </w:r>
            <w:r w:rsidRPr="00F5455D">
              <w:rPr>
                <w:rFonts w:cs="Arial"/>
                <w:color w:val="000000"/>
                <w:sz w:val="18"/>
                <w:szCs w:val="18"/>
              </w:rPr>
              <w:br/>
              <w:t>b. Infraestructura de transformación: una lista con dos opciones, en caso de ser “SI” se despliega un nuevo campo denominado “Tipo”, este es una lista predeterminada para seleccionar.</w:t>
            </w:r>
            <w:r w:rsidRPr="00F5455D">
              <w:rPr>
                <w:rFonts w:cs="Arial"/>
                <w:color w:val="000000"/>
                <w:sz w:val="18"/>
                <w:szCs w:val="18"/>
              </w:rPr>
              <w:br/>
              <w:t>c. Técnica erradicación: Una lista predeterminada para seleccionar.</w:t>
            </w:r>
            <w:r w:rsidRPr="00F5455D">
              <w:rPr>
                <w:rFonts w:cs="Arial"/>
                <w:color w:val="000000"/>
                <w:sz w:val="18"/>
                <w:szCs w:val="18"/>
              </w:rPr>
              <w:br/>
              <w:t>d. Novedades: un campo de texto amplio para diligenciar.</w:t>
            </w:r>
            <w:r w:rsidRPr="00F5455D">
              <w:rPr>
                <w:rFonts w:cs="Arial"/>
                <w:color w:val="000000"/>
                <w:sz w:val="18"/>
                <w:szCs w:val="18"/>
              </w:rPr>
              <w:br/>
              <w:t>3. Al pulsar el botón “SIGUIENTE” el formulario es procesado, validado y guardado en una base de datos local en el dispositivo móvil TRIMBLE TDC-100. En este proceso se mostrara un mensaje “Validando” hasta que termine de corroborar la información.</w:t>
            </w:r>
            <w:r w:rsidRPr="00F5455D">
              <w:rPr>
                <w:rFonts w:cs="Arial"/>
                <w:color w:val="000000"/>
                <w:sz w:val="18"/>
                <w:szCs w:val="18"/>
              </w:rPr>
              <w:br/>
              <w:t xml:space="preserve">4. Una vez validado correctamente la información de la pantalla, se mostrara un mensaje “¿Usted ha completado el proceso de los datos adicionales, desea continuar?”, al escoger opción “SI”  la aplicación lo enviara a una pantalla </w:t>
            </w:r>
            <w:r w:rsidRPr="00F5455D">
              <w:rPr>
                <w:rFonts w:cs="Arial"/>
                <w:color w:val="000000"/>
                <w:sz w:val="18"/>
                <w:szCs w:val="18"/>
              </w:rPr>
              <w:lastRenderedPageBreak/>
              <w:t>del registro fotográfico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B17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493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293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808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732B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AF4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74ADB" w14:textId="77777777" w:rsidR="001123C3" w:rsidRPr="00F5455D" w:rsidRDefault="001123C3" w:rsidP="001123C3">
            <w:pPr>
              <w:rPr>
                <w:rFonts w:cs="Arial"/>
                <w:sz w:val="18"/>
                <w:szCs w:val="18"/>
              </w:rPr>
            </w:pPr>
          </w:p>
        </w:tc>
      </w:tr>
      <w:tr w:rsidR="001123C3" w:rsidRPr="00F5455D" w14:paraId="2F92FE1D" w14:textId="77777777" w:rsidTr="001123C3">
        <w:trPr>
          <w:trHeight w:val="81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071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BF1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6A0C16"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6B5E7CE3" w14:textId="77777777" w:rsidR="001123C3" w:rsidRPr="00F5455D" w:rsidRDefault="001123C3" w:rsidP="001123C3">
            <w:pPr>
              <w:jc w:val="both"/>
              <w:rPr>
                <w:rFonts w:cs="Arial"/>
                <w:color w:val="000000"/>
                <w:sz w:val="18"/>
                <w:szCs w:val="18"/>
              </w:rPr>
            </w:pPr>
            <w:r w:rsidRPr="00F5455D">
              <w:rPr>
                <w:rFonts w:cs="Arial"/>
                <w:color w:val="000000"/>
                <w:sz w:val="18"/>
                <w:szCs w:val="18"/>
              </w:rPr>
              <w:t xml:space="preserve">ESCENARIO SECUNDARIO: </w:t>
            </w:r>
            <w:r w:rsidRPr="00F5455D">
              <w:rPr>
                <w:rFonts w:cs="Arial"/>
                <w:color w:val="000000"/>
                <w:sz w:val="18"/>
                <w:szCs w:val="18"/>
              </w:rPr>
              <w:br/>
              <w:t>3. La aplicación realizara los siguientes procedimientos de validación y guardado de la información:</w:t>
            </w:r>
            <w:r w:rsidRPr="00F5455D">
              <w:rPr>
                <w:rFonts w:cs="Arial"/>
                <w:color w:val="000000"/>
                <w:sz w:val="18"/>
                <w:szCs w:val="18"/>
              </w:rPr>
              <w:br/>
              <w:t>a. Verifica que todo los campos estén diligenciados, en caso contrario mostrara un mensaje “Por favor diligencie todos los datos”</w:t>
            </w:r>
            <w:r w:rsidRPr="00F5455D">
              <w:rPr>
                <w:rFonts w:cs="Arial"/>
                <w:color w:val="000000"/>
                <w:sz w:val="18"/>
                <w:szCs w:val="18"/>
              </w:rPr>
              <w:br/>
              <w:t>b. Verifica que el campo de “Vivienda asociada” se escoja uno de los valores predeterminados, en caso contrario mostrara un mensaje “Por favor selecciona una de las opciones en el campo Vivienda asociada”.</w:t>
            </w:r>
            <w:r w:rsidRPr="00F5455D">
              <w:rPr>
                <w:rFonts w:cs="Arial"/>
                <w:color w:val="000000"/>
                <w:sz w:val="18"/>
                <w:szCs w:val="18"/>
              </w:rPr>
              <w:br/>
              <w:t>c. Verifica que el campo de “Infraestructura de transformación” se escoja uno de los valores predeterminados, en caso contrario mostrara un mensaje “Por favor selecciona una de las opciones en el campo Infraestructura de transformación”.</w:t>
            </w:r>
            <w:r w:rsidRPr="00F5455D">
              <w:rPr>
                <w:rFonts w:cs="Arial"/>
                <w:color w:val="000000"/>
                <w:sz w:val="18"/>
                <w:szCs w:val="18"/>
              </w:rPr>
              <w:br/>
              <w:t>d. Verifica que el campo de “Tipo de infraestructura” se escoja uno de los valores predeterminados, en caso contrario mostrara un mensaje “Por favor selecciona una de las opciones en el campo Tipo de infraestructura”.</w:t>
            </w:r>
            <w:r w:rsidRPr="00F5455D">
              <w:rPr>
                <w:rFonts w:cs="Arial"/>
                <w:color w:val="000000"/>
                <w:sz w:val="18"/>
                <w:szCs w:val="18"/>
              </w:rPr>
              <w:br/>
              <w:t>e. Verifica que el campo de “Técnica de erradicación” se escoja uno de los valores predeterminados, en caso contrario mostrara un mensaje “Por favor selecciona una de las opciones en el campo Técnica de erradicación”.</w:t>
            </w:r>
            <w:r w:rsidRPr="00F5455D">
              <w:rPr>
                <w:rFonts w:cs="Arial"/>
                <w:color w:val="000000"/>
                <w:sz w:val="18"/>
                <w:szCs w:val="18"/>
              </w:rPr>
              <w:br/>
              <w:t xml:space="preserve">f. Se debe crear un algoritmo que calcule el número de palabras que se escriben en el campo “Observaciones” con el fin de que no sea superior a </w:t>
            </w:r>
            <w:r w:rsidRPr="00F5455D">
              <w:rPr>
                <w:rFonts w:cs="Arial"/>
                <w:color w:val="000000"/>
                <w:sz w:val="18"/>
                <w:szCs w:val="18"/>
              </w:rPr>
              <w:lastRenderedPageBreak/>
              <w:t>150 palabras, en caso contrario mostrara un mensaje” Por favor escriba la información de forma concisa”.</w:t>
            </w:r>
            <w:r w:rsidRPr="00F5455D">
              <w:rPr>
                <w:rFonts w:cs="Arial"/>
                <w:color w:val="000000"/>
                <w:sz w:val="18"/>
                <w:szCs w:val="18"/>
              </w:rPr>
              <w:br/>
              <w:t>g. El sistema debe generar un sistema de autoguardado con identificador para que cuando suceda un siniestro o accidente el aplicativo móvil sea capaz de saber en qué punto quedo y no tenga que iniciar el proceso nuevamente.</w:t>
            </w:r>
            <w:r w:rsidRPr="00F5455D">
              <w:rPr>
                <w:rFonts w:cs="Arial"/>
                <w:color w:val="000000"/>
                <w:sz w:val="18"/>
                <w:szCs w:val="18"/>
              </w:rPr>
              <w:br/>
              <w:t xml:space="preserve">4. Una vez validado correctamente la información de la pantalla, se mostrara un mensaje “¿Usted ha completado el proceso de la descripción de los datos adicionales, desea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9EE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E3D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6EA8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3D3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085B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90F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04147E" w14:textId="77777777" w:rsidR="001123C3" w:rsidRPr="00F5455D" w:rsidRDefault="001123C3" w:rsidP="001123C3">
            <w:pPr>
              <w:rPr>
                <w:rFonts w:cs="Arial"/>
                <w:sz w:val="18"/>
                <w:szCs w:val="18"/>
              </w:rPr>
            </w:pPr>
          </w:p>
        </w:tc>
      </w:tr>
      <w:tr w:rsidR="001123C3" w:rsidRPr="00F5455D" w14:paraId="4C4C314A" w14:textId="77777777" w:rsidTr="001123C3">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2B7E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8E2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F9D9C" w14:textId="77777777" w:rsidR="001123C3" w:rsidRPr="00F5455D" w:rsidRDefault="001123C3" w:rsidP="001123C3">
            <w:pPr>
              <w:rPr>
                <w:rFonts w:cs="Arial"/>
                <w:sz w:val="18"/>
                <w:szCs w:val="18"/>
              </w:rPr>
            </w:pPr>
          </w:p>
        </w:tc>
        <w:tc>
          <w:tcPr>
            <w:tcW w:w="0" w:type="auto"/>
            <w:gridSpan w:val="2"/>
            <w:tcBorders>
              <w:top w:val="nil"/>
              <w:left w:val="nil"/>
              <w:bottom w:val="nil"/>
              <w:right w:val="single" w:sz="4" w:space="0" w:color="000000"/>
            </w:tcBorders>
            <w:shd w:val="clear" w:color="auto" w:fill="auto"/>
            <w:vAlign w:val="bottom"/>
            <w:hideMark/>
          </w:tcPr>
          <w:p w14:paraId="11BE557F" w14:textId="77777777" w:rsidR="001123C3" w:rsidRPr="00F5455D" w:rsidRDefault="001123C3" w:rsidP="001123C3">
            <w:pPr>
              <w:jc w:val="both"/>
              <w:rPr>
                <w:rFonts w:cs="Arial"/>
                <w:color w:val="000000"/>
                <w:sz w:val="18"/>
                <w:szCs w:val="18"/>
              </w:rPr>
            </w:pPr>
            <w:r w:rsidRPr="00F5455D">
              <w:rPr>
                <w:rFonts w:cs="Arial"/>
                <w:color w:val="000000"/>
                <w:sz w:val="18"/>
                <w:szCs w:val="18"/>
              </w:rPr>
              <w:t>continuar?”, al escoger opción “NO”  la aplicación lo mantendrá en la misma pantalla de la descripción de los 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E2AB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F8B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715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D0A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D62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535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341B3" w14:textId="77777777" w:rsidR="001123C3" w:rsidRPr="00F5455D" w:rsidRDefault="001123C3" w:rsidP="001123C3">
            <w:pPr>
              <w:rPr>
                <w:rFonts w:cs="Arial"/>
                <w:sz w:val="18"/>
                <w:szCs w:val="18"/>
              </w:rPr>
            </w:pPr>
          </w:p>
        </w:tc>
      </w:tr>
      <w:tr w:rsidR="001123C3" w:rsidRPr="00F5455D" w14:paraId="6FD752D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0BC5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DC6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35A6D"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1900FDEA"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5619A64A"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D4C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2E99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CC6B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711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7789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EDAA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3D3F6" w14:textId="77777777" w:rsidR="001123C3" w:rsidRPr="00F5455D" w:rsidRDefault="001123C3" w:rsidP="001123C3">
            <w:pPr>
              <w:rPr>
                <w:rFonts w:cs="Arial"/>
                <w:sz w:val="18"/>
                <w:szCs w:val="18"/>
              </w:rPr>
            </w:pPr>
          </w:p>
        </w:tc>
      </w:tr>
      <w:tr w:rsidR="001123C3" w:rsidRPr="00F5455D" w14:paraId="488A771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90FC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6C6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09B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5C3C7ECF"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UC16: REGISTRO FOTOGRAFICO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9BE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6E96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A26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F5C9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91B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9F37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ED7ABE" w14:textId="77777777" w:rsidR="001123C3" w:rsidRPr="00F5455D" w:rsidRDefault="001123C3" w:rsidP="001123C3">
            <w:pPr>
              <w:rPr>
                <w:rFonts w:cs="Arial"/>
                <w:sz w:val="18"/>
                <w:szCs w:val="18"/>
              </w:rPr>
            </w:pPr>
          </w:p>
        </w:tc>
      </w:tr>
      <w:tr w:rsidR="001123C3" w:rsidRPr="00F5455D" w14:paraId="26D695B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0732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3B6C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2B00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217E2A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AA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0EEF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10C6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A20B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9D19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1F4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2F68DC" w14:textId="77777777" w:rsidR="001123C3" w:rsidRPr="00F5455D" w:rsidRDefault="001123C3" w:rsidP="001123C3">
            <w:pPr>
              <w:rPr>
                <w:rFonts w:cs="Arial"/>
                <w:sz w:val="18"/>
                <w:szCs w:val="18"/>
              </w:rPr>
            </w:pPr>
          </w:p>
        </w:tc>
      </w:tr>
      <w:tr w:rsidR="001123C3" w:rsidRPr="00F5455D" w14:paraId="0348C70C" w14:textId="77777777" w:rsidTr="001123C3">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3A66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AE7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1EA97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57DDF9"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debió haber realizado la descripción de los datos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B65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7D3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5E7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CD72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17E6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FBB1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C74256" w14:textId="77777777" w:rsidR="001123C3" w:rsidRPr="00F5455D" w:rsidRDefault="001123C3" w:rsidP="001123C3">
            <w:pPr>
              <w:rPr>
                <w:rFonts w:cs="Arial"/>
                <w:sz w:val="18"/>
                <w:szCs w:val="18"/>
              </w:rPr>
            </w:pPr>
          </w:p>
        </w:tc>
      </w:tr>
      <w:tr w:rsidR="001123C3" w:rsidRPr="00F5455D" w14:paraId="68B83B83"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08B6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57E8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F093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CC0E3B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El usuario podrá finalizar el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D86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F08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D993C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06E3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763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E6D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A8AB7" w14:textId="77777777" w:rsidR="001123C3" w:rsidRPr="00F5455D" w:rsidRDefault="001123C3" w:rsidP="001123C3">
            <w:pPr>
              <w:rPr>
                <w:rFonts w:cs="Arial"/>
                <w:sz w:val="18"/>
                <w:szCs w:val="18"/>
              </w:rPr>
            </w:pPr>
          </w:p>
        </w:tc>
      </w:tr>
      <w:tr w:rsidR="001123C3" w:rsidRPr="00F5455D" w14:paraId="7F768115"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FF0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55A4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9FC0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6640D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tomar una o dos fotos panorámicas del terreno o el tipo de infraestructura de transformación si existe.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2E0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54C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44F1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107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C510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9AD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D2F26" w14:textId="77777777" w:rsidR="001123C3" w:rsidRPr="00F5455D" w:rsidRDefault="001123C3" w:rsidP="001123C3">
            <w:pPr>
              <w:rPr>
                <w:rFonts w:cs="Arial"/>
                <w:sz w:val="18"/>
                <w:szCs w:val="18"/>
              </w:rPr>
            </w:pPr>
          </w:p>
        </w:tc>
      </w:tr>
      <w:tr w:rsidR="001123C3" w:rsidRPr="00F5455D" w14:paraId="6D5E31B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42F4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FBF9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614C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6796A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0BF4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D50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76A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08A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BED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3B7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133829" w14:textId="77777777" w:rsidR="001123C3" w:rsidRPr="00F5455D" w:rsidRDefault="001123C3" w:rsidP="001123C3">
            <w:pPr>
              <w:rPr>
                <w:rFonts w:cs="Arial"/>
                <w:sz w:val="18"/>
                <w:szCs w:val="18"/>
              </w:rPr>
            </w:pPr>
          </w:p>
        </w:tc>
      </w:tr>
      <w:tr w:rsidR="001123C3" w:rsidRPr="00F5455D" w14:paraId="4AAF787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63B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31C7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79091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5F2A0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CF5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048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A3F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82F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6A41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D11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A7FA4" w14:textId="77777777" w:rsidR="001123C3" w:rsidRPr="00F5455D" w:rsidRDefault="001123C3" w:rsidP="001123C3">
            <w:pPr>
              <w:rPr>
                <w:rFonts w:cs="Arial"/>
                <w:sz w:val="18"/>
                <w:szCs w:val="18"/>
              </w:rPr>
            </w:pPr>
          </w:p>
        </w:tc>
      </w:tr>
      <w:tr w:rsidR="001123C3" w:rsidRPr="00F5455D" w14:paraId="773158E2"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AC53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CA9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DDD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080968"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el proceso de la descripción de los datos adicionales, la aplicación lo enviara a una pantalla para el registro fotográfico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DC8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827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74FFE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8B79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C983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9CD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AE433" w14:textId="77777777" w:rsidR="001123C3" w:rsidRPr="00F5455D" w:rsidRDefault="001123C3" w:rsidP="001123C3">
            <w:pPr>
              <w:rPr>
                <w:rFonts w:cs="Arial"/>
                <w:sz w:val="18"/>
                <w:szCs w:val="18"/>
              </w:rPr>
            </w:pPr>
          </w:p>
        </w:tc>
      </w:tr>
      <w:tr w:rsidR="001123C3" w:rsidRPr="00F5455D" w14:paraId="2001DB0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2BC6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D9B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968F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6BFA6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34B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498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0F8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3BA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6786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AD72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170404" w14:textId="77777777" w:rsidR="001123C3" w:rsidRPr="00F5455D" w:rsidRDefault="001123C3" w:rsidP="001123C3">
            <w:pPr>
              <w:rPr>
                <w:rFonts w:cs="Arial"/>
                <w:sz w:val="18"/>
                <w:szCs w:val="18"/>
              </w:rPr>
            </w:pPr>
          </w:p>
        </w:tc>
      </w:tr>
      <w:tr w:rsidR="001123C3" w:rsidRPr="00F5455D" w14:paraId="3F9B3E12" w14:textId="77777777" w:rsidTr="001123C3">
        <w:trPr>
          <w:trHeight w:val="24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3B8F2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EAF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6F6C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C76E6A"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Aparecen dos recuadros para mostrar una imagen panorámica de la infraestructura de transformación (este recuadro y opción solo se activa si en el ítem de estructura de trasformación de la pantalla anterior se escogió la opción “SI”) y una imagen panorámica de la erradicación del cultivo ilícito. Adicionalmente tiene tres botones: “Infraestructura”, “Foto final” y Siguiente.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3C5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1231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E86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F32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EEB9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949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1EA02" w14:textId="77777777" w:rsidR="001123C3" w:rsidRPr="00F5455D" w:rsidRDefault="001123C3" w:rsidP="001123C3">
            <w:pPr>
              <w:rPr>
                <w:rFonts w:cs="Arial"/>
                <w:sz w:val="18"/>
                <w:szCs w:val="18"/>
              </w:rPr>
            </w:pPr>
          </w:p>
        </w:tc>
      </w:tr>
      <w:tr w:rsidR="001123C3" w:rsidRPr="00F5455D" w14:paraId="2939C70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A90F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A2A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738A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4436FA"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E01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83A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421D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83F9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5C77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15A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94D5E" w14:textId="77777777" w:rsidR="001123C3" w:rsidRPr="00F5455D" w:rsidRDefault="001123C3" w:rsidP="001123C3">
            <w:pPr>
              <w:rPr>
                <w:rFonts w:cs="Arial"/>
                <w:sz w:val="18"/>
                <w:szCs w:val="18"/>
              </w:rPr>
            </w:pPr>
          </w:p>
        </w:tc>
      </w:tr>
      <w:tr w:rsidR="001123C3" w:rsidRPr="00F5455D" w14:paraId="18B973FC"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95DE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8E40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184B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DC3618"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Al pulsar el botón “INFRAESTRUCTURA” la aplicación móvil activa la cámara del TRIMBELL TDC-100 girando su foco de forma horizontal, sin zoom y sin flash. El usuario podrá tomar la foto y será procesada, almacenada y mostrada en el recuadro correspondiente a la imagen de la foto panorámica.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40E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712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E632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36C18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B2B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407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5D282" w14:textId="77777777" w:rsidR="001123C3" w:rsidRPr="00F5455D" w:rsidRDefault="001123C3" w:rsidP="001123C3">
            <w:pPr>
              <w:rPr>
                <w:rFonts w:cs="Arial"/>
                <w:sz w:val="18"/>
                <w:szCs w:val="18"/>
              </w:rPr>
            </w:pPr>
          </w:p>
        </w:tc>
      </w:tr>
      <w:tr w:rsidR="001123C3" w:rsidRPr="00F5455D" w14:paraId="0E4CC40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A34B3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927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AD7A5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3B456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26C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AC8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B12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F00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FDD2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85C1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49E62" w14:textId="77777777" w:rsidR="001123C3" w:rsidRPr="00F5455D" w:rsidRDefault="001123C3" w:rsidP="001123C3">
            <w:pPr>
              <w:rPr>
                <w:rFonts w:cs="Arial"/>
                <w:sz w:val="18"/>
                <w:szCs w:val="18"/>
              </w:rPr>
            </w:pPr>
          </w:p>
        </w:tc>
      </w:tr>
      <w:tr w:rsidR="001123C3" w:rsidRPr="00F5455D" w14:paraId="4C52D723"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0A3E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07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7CB6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53264F"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 xml:space="preserve">Al pulsar el botón “FOTO FINAL” la aplicación móvil activa la cámara del TRIMBELL TDC-100 girando su foco de forma horizontal, sin zoom y sin flash. El usuario podrá tomar la foto y será procesada, almacenada y mostrada en el recuadro correspondiente a la imagen de la foto final.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F149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8A0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FAD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46D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6DC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3A2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C5D44" w14:textId="77777777" w:rsidR="001123C3" w:rsidRPr="00F5455D" w:rsidRDefault="001123C3" w:rsidP="001123C3">
            <w:pPr>
              <w:rPr>
                <w:rFonts w:cs="Arial"/>
                <w:sz w:val="18"/>
                <w:szCs w:val="18"/>
              </w:rPr>
            </w:pPr>
          </w:p>
        </w:tc>
      </w:tr>
      <w:tr w:rsidR="001123C3" w:rsidRPr="00F5455D" w14:paraId="1B401335"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1446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31E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FFF0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1851E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A6C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5A8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3D9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5D3A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4A6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0F8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04B93" w14:textId="77777777" w:rsidR="001123C3" w:rsidRPr="00F5455D" w:rsidRDefault="001123C3" w:rsidP="001123C3">
            <w:pPr>
              <w:rPr>
                <w:rFonts w:cs="Arial"/>
                <w:sz w:val="18"/>
                <w:szCs w:val="18"/>
              </w:rPr>
            </w:pPr>
          </w:p>
        </w:tc>
      </w:tr>
      <w:tr w:rsidR="001123C3" w:rsidRPr="00F5455D" w14:paraId="103B7AD6"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2D9E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976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F12C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B12023"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Al pulsar el botón “SIGUIENTE” la aplicación móvil T-COOR procesa y valida la información que contiene esa pantalla. En este proceso mostrara un mensaje “Validando” hasta que termine de corroborar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2A94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81F0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E543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B83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D3F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7D3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E076D3" w14:textId="77777777" w:rsidR="001123C3" w:rsidRPr="00F5455D" w:rsidRDefault="001123C3" w:rsidP="001123C3">
            <w:pPr>
              <w:rPr>
                <w:rFonts w:cs="Arial"/>
                <w:sz w:val="18"/>
                <w:szCs w:val="18"/>
              </w:rPr>
            </w:pPr>
          </w:p>
        </w:tc>
      </w:tr>
      <w:tr w:rsidR="001123C3" w:rsidRPr="00F5455D" w14:paraId="285A9EE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E412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F18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64E6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0AA38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051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AAE5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31C3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23D5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C9A2A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7168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E6CA3" w14:textId="77777777" w:rsidR="001123C3" w:rsidRPr="00F5455D" w:rsidRDefault="001123C3" w:rsidP="001123C3">
            <w:pPr>
              <w:rPr>
                <w:rFonts w:cs="Arial"/>
                <w:sz w:val="18"/>
                <w:szCs w:val="18"/>
              </w:rPr>
            </w:pPr>
          </w:p>
        </w:tc>
      </w:tr>
      <w:tr w:rsidR="001123C3" w:rsidRPr="00F5455D" w14:paraId="791D264C"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8FD1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AA8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3464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6CE465" w14:textId="77777777" w:rsidR="001123C3" w:rsidRPr="00F5455D" w:rsidRDefault="001123C3" w:rsidP="001123C3">
            <w:pPr>
              <w:jc w:val="both"/>
              <w:rPr>
                <w:rFonts w:cs="Arial"/>
                <w:color w:val="000000"/>
                <w:sz w:val="18"/>
                <w:szCs w:val="18"/>
              </w:rPr>
            </w:pPr>
            <w:r w:rsidRPr="00F5455D">
              <w:rPr>
                <w:rFonts w:cs="Arial"/>
                <w:color w:val="000000"/>
                <w:sz w:val="18"/>
                <w:szCs w:val="18"/>
              </w:rPr>
              <w:t>6.</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registro fotográfico final, desea continuar?”, al escoger opción “SI”  la aplicación lo enviara a una pantalla de Finalizar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2CA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26E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586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6ED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9FC3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98B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28249" w14:textId="77777777" w:rsidR="001123C3" w:rsidRPr="00F5455D" w:rsidRDefault="001123C3" w:rsidP="001123C3">
            <w:pPr>
              <w:rPr>
                <w:rFonts w:cs="Arial"/>
                <w:sz w:val="18"/>
                <w:szCs w:val="18"/>
              </w:rPr>
            </w:pPr>
          </w:p>
        </w:tc>
      </w:tr>
      <w:tr w:rsidR="001123C3" w:rsidRPr="00F5455D" w14:paraId="4E8EE2A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5334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245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6FD3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02C45B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BAC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462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E05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D1C7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C35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CE4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48AFD9" w14:textId="77777777" w:rsidR="001123C3" w:rsidRPr="00F5455D" w:rsidRDefault="001123C3" w:rsidP="001123C3">
            <w:pPr>
              <w:rPr>
                <w:rFonts w:cs="Arial"/>
                <w:sz w:val="18"/>
                <w:szCs w:val="18"/>
              </w:rPr>
            </w:pPr>
          </w:p>
        </w:tc>
      </w:tr>
      <w:tr w:rsidR="001123C3" w:rsidRPr="00F5455D" w14:paraId="4790218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9B3F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D8E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EBAB6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1B8E5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2FBB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4A43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EFB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1539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E00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FDF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646555" w14:textId="77777777" w:rsidR="001123C3" w:rsidRPr="00F5455D" w:rsidRDefault="001123C3" w:rsidP="001123C3">
            <w:pPr>
              <w:rPr>
                <w:rFonts w:cs="Arial"/>
                <w:sz w:val="18"/>
                <w:szCs w:val="18"/>
              </w:rPr>
            </w:pPr>
          </w:p>
        </w:tc>
      </w:tr>
      <w:tr w:rsidR="001123C3" w:rsidRPr="00F5455D" w14:paraId="4B600840"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6231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0C0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69ADC" w14:textId="77777777" w:rsidR="001123C3" w:rsidRPr="00F5455D" w:rsidRDefault="001123C3" w:rsidP="001123C3">
            <w:pPr>
              <w:rPr>
                <w:rFonts w:cs="Arial"/>
                <w:sz w:val="18"/>
                <w:szCs w:val="18"/>
              </w:rPr>
            </w:pP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88FB5AC"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La aplicación realizara los siguientes procedimientos de procesamiento de imagen, almacenamiento y visualización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979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0374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040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5405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0E2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F27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DF1BF" w14:textId="77777777" w:rsidR="001123C3" w:rsidRPr="00F5455D" w:rsidRDefault="001123C3" w:rsidP="001123C3">
            <w:pPr>
              <w:rPr>
                <w:rFonts w:cs="Arial"/>
                <w:sz w:val="18"/>
                <w:szCs w:val="18"/>
              </w:rPr>
            </w:pPr>
          </w:p>
        </w:tc>
      </w:tr>
      <w:tr w:rsidR="001123C3" w:rsidRPr="00F5455D" w14:paraId="20738CF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4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7E5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361CA4"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7F59F43"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BA57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3744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642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23A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47F3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F7FB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B4782F" w14:textId="77777777" w:rsidR="001123C3" w:rsidRPr="00F5455D" w:rsidRDefault="001123C3" w:rsidP="001123C3">
            <w:pPr>
              <w:rPr>
                <w:rFonts w:cs="Arial"/>
                <w:sz w:val="18"/>
                <w:szCs w:val="18"/>
              </w:rPr>
            </w:pPr>
          </w:p>
        </w:tc>
      </w:tr>
      <w:tr w:rsidR="001123C3" w:rsidRPr="00F5455D" w14:paraId="6DA629E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313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CE7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E8790" w14:textId="77777777" w:rsidR="001123C3" w:rsidRPr="00F5455D" w:rsidRDefault="001123C3" w:rsidP="001123C3">
            <w:pPr>
              <w:rPr>
                <w:rFonts w:cs="Arial"/>
                <w:sz w:val="18"/>
                <w:szCs w:val="18"/>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29378B4" w14:textId="77777777" w:rsidR="001123C3" w:rsidRPr="00F5455D" w:rsidRDefault="001123C3" w:rsidP="001123C3">
            <w:pPr>
              <w:rPr>
                <w:rFonts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A5F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2FC2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1030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3DC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DF0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CDF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6B979" w14:textId="77777777" w:rsidR="001123C3" w:rsidRPr="00F5455D" w:rsidRDefault="001123C3" w:rsidP="001123C3">
            <w:pPr>
              <w:rPr>
                <w:rFonts w:cs="Arial"/>
                <w:sz w:val="18"/>
                <w:szCs w:val="18"/>
              </w:rPr>
            </w:pPr>
          </w:p>
        </w:tc>
      </w:tr>
      <w:tr w:rsidR="001123C3" w:rsidRPr="00F5455D" w14:paraId="7F1456E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A25F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D6B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87CA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E3A715"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D86E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C2C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B83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E7F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2326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84C1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01A498" w14:textId="77777777" w:rsidR="001123C3" w:rsidRPr="00F5455D" w:rsidRDefault="001123C3" w:rsidP="001123C3">
            <w:pPr>
              <w:rPr>
                <w:rFonts w:cs="Arial"/>
                <w:sz w:val="18"/>
                <w:szCs w:val="18"/>
              </w:rPr>
            </w:pPr>
          </w:p>
        </w:tc>
      </w:tr>
      <w:tr w:rsidR="001123C3" w:rsidRPr="00F5455D" w14:paraId="72E983F7"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5797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23F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6584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315BF83"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Se debe crear un algoritmo de redimensionamiento de la imagen para obtener 800x 600 pixeles de resolución.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60DA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85B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1FF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EB07C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685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53D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FD7E0" w14:textId="77777777" w:rsidR="001123C3" w:rsidRPr="00F5455D" w:rsidRDefault="001123C3" w:rsidP="001123C3">
            <w:pPr>
              <w:rPr>
                <w:rFonts w:cs="Arial"/>
                <w:sz w:val="18"/>
                <w:szCs w:val="18"/>
              </w:rPr>
            </w:pPr>
          </w:p>
        </w:tc>
      </w:tr>
      <w:tr w:rsidR="001123C3" w:rsidRPr="00F5455D" w14:paraId="337F79A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78818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E205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FB6C9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81C58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3C2B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24EF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CE54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586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6F94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72E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281EF" w14:textId="77777777" w:rsidR="001123C3" w:rsidRPr="00F5455D" w:rsidRDefault="001123C3" w:rsidP="001123C3">
            <w:pPr>
              <w:rPr>
                <w:rFonts w:cs="Arial"/>
                <w:sz w:val="18"/>
                <w:szCs w:val="18"/>
              </w:rPr>
            </w:pPr>
          </w:p>
        </w:tc>
      </w:tr>
      <w:tr w:rsidR="001123C3" w:rsidRPr="00F5455D" w14:paraId="5C2FFC06"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6ACE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539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71C0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DCA247C"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Se debe crear una carpeta oculta para realizar el almacenamiento de la imagen capturada.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685E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B0A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073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4AA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025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649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B4698" w14:textId="77777777" w:rsidR="001123C3" w:rsidRPr="00F5455D" w:rsidRDefault="001123C3" w:rsidP="001123C3">
            <w:pPr>
              <w:rPr>
                <w:rFonts w:cs="Arial"/>
                <w:sz w:val="18"/>
                <w:szCs w:val="18"/>
              </w:rPr>
            </w:pPr>
          </w:p>
        </w:tc>
      </w:tr>
      <w:tr w:rsidR="001123C3" w:rsidRPr="00F5455D" w14:paraId="6610C59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E464F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262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6AB6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769F33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487A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5097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978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3E4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6B6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9A656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31FF02" w14:textId="77777777" w:rsidR="001123C3" w:rsidRPr="00F5455D" w:rsidRDefault="001123C3" w:rsidP="001123C3">
            <w:pPr>
              <w:rPr>
                <w:rFonts w:cs="Arial"/>
                <w:sz w:val="18"/>
                <w:szCs w:val="18"/>
              </w:rPr>
            </w:pPr>
          </w:p>
        </w:tc>
      </w:tr>
      <w:tr w:rsidR="001123C3" w:rsidRPr="00F5455D" w14:paraId="52DE0ED1"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7938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DF08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0D8B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8759E85"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En la base de datos se debe guardar la dirección del archivo local donde se encuentra ubicado para optimizar el almacenamiento y creación de la base de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F32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5BF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5A8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964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AFB9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C229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BC0BF" w14:textId="77777777" w:rsidR="001123C3" w:rsidRPr="00F5455D" w:rsidRDefault="001123C3" w:rsidP="001123C3">
            <w:pPr>
              <w:rPr>
                <w:rFonts w:cs="Arial"/>
                <w:sz w:val="18"/>
                <w:szCs w:val="18"/>
              </w:rPr>
            </w:pPr>
          </w:p>
        </w:tc>
      </w:tr>
      <w:tr w:rsidR="001123C3" w:rsidRPr="00F5455D" w14:paraId="14415C0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B40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272F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E56F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6B3259"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775A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3BB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4131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D4F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F3D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A000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9D370" w14:textId="77777777" w:rsidR="001123C3" w:rsidRPr="00F5455D" w:rsidRDefault="001123C3" w:rsidP="001123C3">
            <w:pPr>
              <w:rPr>
                <w:rFonts w:cs="Arial"/>
                <w:sz w:val="18"/>
                <w:szCs w:val="18"/>
              </w:rPr>
            </w:pPr>
          </w:p>
        </w:tc>
      </w:tr>
      <w:tr w:rsidR="001123C3" w:rsidRPr="00F5455D" w14:paraId="6FB84EFD"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7491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EDD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859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5F1375"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La aplicación realiza la captura de las coordenadas donde fue tomada la foto, para este procedimiento se debe activar el GPS con una tasa de muestreo de 1 segundo y realiza la captura de 5 muestras con el fin de realizar un promedio teniendo en cuenta una precisión del GPS que sea menor a 2 metros.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7A67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E5D2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C816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1A66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CC8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43C8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F9D0A" w14:textId="77777777" w:rsidR="001123C3" w:rsidRPr="00F5455D" w:rsidRDefault="001123C3" w:rsidP="001123C3">
            <w:pPr>
              <w:rPr>
                <w:rFonts w:cs="Arial"/>
                <w:sz w:val="18"/>
                <w:szCs w:val="18"/>
              </w:rPr>
            </w:pPr>
          </w:p>
        </w:tc>
      </w:tr>
      <w:tr w:rsidR="001123C3" w:rsidRPr="00F5455D" w14:paraId="5A1F682B"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BB2F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0A7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4FAF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A4D7A54"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5AA7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27C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47E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F7E76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4EF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7EF7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A7C4C" w14:textId="77777777" w:rsidR="001123C3" w:rsidRPr="00F5455D" w:rsidRDefault="001123C3" w:rsidP="001123C3">
            <w:pPr>
              <w:rPr>
                <w:rFonts w:cs="Arial"/>
                <w:sz w:val="18"/>
                <w:szCs w:val="18"/>
              </w:rPr>
            </w:pPr>
          </w:p>
        </w:tc>
      </w:tr>
      <w:tr w:rsidR="001123C3" w:rsidRPr="00F5455D" w14:paraId="6A4489B9"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EC1D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4963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735FE0"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B31DF15"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Para la visualización inicial deberá tener una imagen predeterminada y cada vez que tome una imagen sobrescribirá la actual, en este proceso tardara aproximadamente 3 segundos después de dar clic en tomar la foto.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47DFC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0A3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F91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5FA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716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735C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D3E87" w14:textId="77777777" w:rsidR="001123C3" w:rsidRPr="00F5455D" w:rsidRDefault="001123C3" w:rsidP="001123C3">
            <w:pPr>
              <w:rPr>
                <w:rFonts w:cs="Arial"/>
                <w:sz w:val="18"/>
                <w:szCs w:val="18"/>
              </w:rPr>
            </w:pPr>
          </w:p>
        </w:tc>
      </w:tr>
      <w:tr w:rsidR="001123C3" w:rsidRPr="00F5455D" w14:paraId="722D522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645F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AC495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7139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0707B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BF76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37E4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56F0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574C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C3C2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0CB9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6DE5C" w14:textId="77777777" w:rsidR="001123C3" w:rsidRPr="00F5455D" w:rsidRDefault="001123C3" w:rsidP="001123C3">
            <w:pPr>
              <w:rPr>
                <w:rFonts w:cs="Arial"/>
                <w:sz w:val="18"/>
                <w:szCs w:val="18"/>
              </w:rPr>
            </w:pPr>
          </w:p>
        </w:tc>
      </w:tr>
      <w:tr w:rsidR="001123C3" w:rsidRPr="00F5455D" w14:paraId="3C8D099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671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1C2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129E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B19A33"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La aplicación realizara los siguientes procedimientos de procesamiento de imagen, almacenamiento y visualización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5661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AD5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BBD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EDF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CE7F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B81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9D5D4" w14:textId="77777777" w:rsidR="001123C3" w:rsidRPr="00F5455D" w:rsidRDefault="001123C3" w:rsidP="001123C3">
            <w:pPr>
              <w:rPr>
                <w:rFonts w:cs="Arial"/>
                <w:sz w:val="18"/>
                <w:szCs w:val="18"/>
              </w:rPr>
            </w:pPr>
          </w:p>
        </w:tc>
      </w:tr>
      <w:tr w:rsidR="001123C3" w:rsidRPr="00F5455D" w14:paraId="21624B7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B5F5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4E49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30D3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8EFAB77"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1A0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D68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31F9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4771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8F7C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692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9EA67" w14:textId="77777777" w:rsidR="001123C3" w:rsidRPr="00F5455D" w:rsidRDefault="001123C3" w:rsidP="001123C3">
            <w:pPr>
              <w:rPr>
                <w:rFonts w:cs="Arial"/>
                <w:sz w:val="18"/>
                <w:szCs w:val="18"/>
              </w:rPr>
            </w:pPr>
          </w:p>
        </w:tc>
      </w:tr>
      <w:tr w:rsidR="001123C3" w:rsidRPr="00F5455D" w14:paraId="47C1ACDE"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F694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A29B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2F347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FDD3B0"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Se debe crear un algoritmo de redimensionamiento de la imagen para obtener 600x 800 pixeles de resolución.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EE1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001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F592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FD1A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A37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0C9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3FE5B" w14:textId="77777777" w:rsidR="001123C3" w:rsidRPr="00F5455D" w:rsidRDefault="001123C3" w:rsidP="001123C3">
            <w:pPr>
              <w:rPr>
                <w:rFonts w:cs="Arial"/>
                <w:sz w:val="18"/>
                <w:szCs w:val="18"/>
              </w:rPr>
            </w:pPr>
          </w:p>
        </w:tc>
      </w:tr>
      <w:tr w:rsidR="001123C3" w:rsidRPr="00F5455D" w14:paraId="34A2A48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11A9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6C5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279E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DFA7FE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0AB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5FD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C74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26C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BDEA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1A71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4E5DA" w14:textId="77777777" w:rsidR="001123C3" w:rsidRPr="00F5455D" w:rsidRDefault="001123C3" w:rsidP="001123C3">
            <w:pPr>
              <w:rPr>
                <w:rFonts w:cs="Arial"/>
                <w:sz w:val="18"/>
                <w:szCs w:val="18"/>
              </w:rPr>
            </w:pPr>
          </w:p>
        </w:tc>
      </w:tr>
      <w:tr w:rsidR="001123C3" w:rsidRPr="00F5455D" w14:paraId="45A12827"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DA7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4548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B8253"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F03AEDA"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Se debe crear una carpeta oculta para realizar el almacenamiento de la imagen capturada.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7AF0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32EA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0DD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C18A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AD8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B87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51205" w14:textId="77777777" w:rsidR="001123C3" w:rsidRPr="00F5455D" w:rsidRDefault="001123C3" w:rsidP="001123C3">
            <w:pPr>
              <w:rPr>
                <w:rFonts w:cs="Arial"/>
                <w:sz w:val="18"/>
                <w:szCs w:val="18"/>
              </w:rPr>
            </w:pPr>
          </w:p>
        </w:tc>
      </w:tr>
      <w:tr w:rsidR="001123C3" w:rsidRPr="00F5455D" w14:paraId="52C5B76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E2D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8565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8FA0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ED7CFE"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105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D0CE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D579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A5CCF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46A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C3F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E01BE" w14:textId="77777777" w:rsidR="001123C3" w:rsidRPr="00F5455D" w:rsidRDefault="001123C3" w:rsidP="001123C3">
            <w:pPr>
              <w:rPr>
                <w:rFonts w:cs="Arial"/>
                <w:sz w:val="18"/>
                <w:szCs w:val="18"/>
              </w:rPr>
            </w:pPr>
          </w:p>
        </w:tc>
      </w:tr>
      <w:tr w:rsidR="001123C3" w:rsidRPr="00F5455D" w14:paraId="531470F9"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1AD5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8C915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B0F76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0FC564"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En la base de datos se debe guardar la dirección del archivo local donde se encuentra ubicado para optimizar el almacenamiento y creación de la base de datos.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476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05AB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E7F1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D7C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8B45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397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3669E" w14:textId="77777777" w:rsidR="001123C3" w:rsidRPr="00F5455D" w:rsidRDefault="001123C3" w:rsidP="001123C3">
            <w:pPr>
              <w:rPr>
                <w:rFonts w:cs="Arial"/>
                <w:sz w:val="18"/>
                <w:szCs w:val="18"/>
              </w:rPr>
            </w:pPr>
          </w:p>
        </w:tc>
      </w:tr>
      <w:tr w:rsidR="001123C3" w:rsidRPr="00F5455D" w14:paraId="6E08C930"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3ED5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E8FB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B2BA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23681E8"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226BC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CE07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B4FB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D819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11F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6BAD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AF013" w14:textId="77777777" w:rsidR="001123C3" w:rsidRPr="00F5455D" w:rsidRDefault="001123C3" w:rsidP="001123C3">
            <w:pPr>
              <w:rPr>
                <w:rFonts w:cs="Arial"/>
                <w:sz w:val="18"/>
                <w:szCs w:val="18"/>
              </w:rPr>
            </w:pPr>
          </w:p>
        </w:tc>
      </w:tr>
      <w:tr w:rsidR="001123C3" w:rsidRPr="00F5455D" w14:paraId="0D538B19" w14:textId="77777777" w:rsidTr="001123C3">
        <w:trPr>
          <w:trHeight w:val="19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1B30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BCD6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4240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9766E1"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La aplicación realiza la captura de las coordenadas donde fue tomada la foto, para este procedimiento se debe activar el GPS con una tasa de muestreo de 1 segundo y realiza la captura de 5 muestras con el fin de realizar un promedio teniendo en cuenta una precisión del GPS que sea menor a 2 metros.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5298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9E6F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8551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5655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082A4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9FB9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6CDD7" w14:textId="77777777" w:rsidR="001123C3" w:rsidRPr="00F5455D" w:rsidRDefault="001123C3" w:rsidP="001123C3">
            <w:pPr>
              <w:rPr>
                <w:rFonts w:cs="Arial"/>
                <w:sz w:val="18"/>
                <w:szCs w:val="18"/>
              </w:rPr>
            </w:pPr>
          </w:p>
        </w:tc>
      </w:tr>
      <w:tr w:rsidR="001123C3" w:rsidRPr="00F5455D" w14:paraId="563CD6E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0BF7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C22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AA2B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2F1CB0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05D4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3BA3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A9B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D2D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E42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6F9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9CFFD" w14:textId="77777777" w:rsidR="001123C3" w:rsidRPr="00F5455D" w:rsidRDefault="001123C3" w:rsidP="001123C3">
            <w:pPr>
              <w:rPr>
                <w:rFonts w:cs="Arial"/>
                <w:sz w:val="18"/>
                <w:szCs w:val="18"/>
              </w:rPr>
            </w:pPr>
          </w:p>
        </w:tc>
      </w:tr>
      <w:tr w:rsidR="001123C3" w:rsidRPr="00F5455D" w14:paraId="1CEB2394"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0D4C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83E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2E72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5B75A0" w14:textId="77777777" w:rsidR="001123C3" w:rsidRPr="00F5455D" w:rsidRDefault="001123C3" w:rsidP="001123C3">
            <w:pPr>
              <w:jc w:val="both"/>
              <w:rPr>
                <w:rFonts w:cs="Arial"/>
                <w:color w:val="000000"/>
                <w:sz w:val="18"/>
                <w:szCs w:val="18"/>
              </w:rPr>
            </w:pPr>
            <w:r w:rsidRPr="00F5455D">
              <w:rPr>
                <w:rFonts w:cs="Arial"/>
                <w:color w:val="000000"/>
                <w:sz w:val="18"/>
                <w:szCs w:val="18"/>
              </w:rPr>
              <w:t>e.</w:t>
            </w:r>
            <w:r w:rsidRPr="00F5455D">
              <w:rPr>
                <w:color w:val="000000"/>
                <w:sz w:val="14"/>
                <w:szCs w:val="14"/>
              </w:rPr>
              <w:t xml:space="preserve">     </w:t>
            </w:r>
            <w:r w:rsidRPr="00F5455D">
              <w:rPr>
                <w:rFonts w:cs="Arial"/>
                <w:color w:val="000000"/>
                <w:sz w:val="18"/>
                <w:szCs w:val="18"/>
              </w:rPr>
              <w:t>Para la visualización inicial deberá tener una imagen predeterminada y cada vez que tome una imagen sobrescribirá la actual, en este proceso tardara aproximadamente 3 segundos después de dar clic en tomar la foto.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BC51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01F5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F96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A73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13A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465D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4CD78" w14:textId="77777777" w:rsidR="001123C3" w:rsidRPr="00F5455D" w:rsidRDefault="001123C3" w:rsidP="001123C3">
            <w:pPr>
              <w:rPr>
                <w:rFonts w:cs="Arial"/>
                <w:sz w:val="18"/>
                <w:szCs w:val="18"/>
              </w:rPr>
            </w:pPr>
          </w:p>
        </w:tc>
      </w:tr>
      <w:tr w:rsidR="001123C3" w:rsidRPr="00F5455D" w14:paraId="0A6D0703"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093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97B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647C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6FCC94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C197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588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B7D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A4BD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7DA8F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C6F40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8B84A9" w14:textId="77777777" w:rsidR="001123C3" w:rsidRPr="00F5455D" w:rsidRDefault="001123C3" w:rsidP="001123C3">
            <w:pPr>
              <w:rPr>
                <w:rFonts w:cs="Arial"/>
                <w:sz w:val="18"/>
                <w:szCs w:val="18"/>
              </w:rPr>
            </w:pPr>
          </w:p>
        </w:tc>
      </w:tr>
      <w:tr w:rsidR="001123C3" w:rsidRPr="00F5455D" w14:paraId="09345D39" w14:textId="77777777" w:rsidTr="001123C3">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B2B9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8C2B4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41AC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1652188"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La aplicación realizara los siguientes procedimientos de validación y almacenamiento de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450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C30E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D6A2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DD6E2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D6781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A32F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13BEA" w14:textId="77777777" w:rsidR="001123C3" w:rsidRPr="00F5455D" w:rsidRDefault="001123C3" w:rsidP="001123C3">
            <w:pPr>
              <w:rPr>
                <w:rFonts w:cs="Arial"/>
                <w:sz w:val="18"/>
                <w:szCs w:val="18"/>
              </w:rPr>
            </w:pPr>
          </w:p>
        </w:tc>
      </w:tr>
      <w:tr w:rsidR="001123C3" w:rsidRPr="00F5455D" w14:paraId="6B9D0FCC"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E905A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8BEA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99DF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1DD376"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641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52E5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36E8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BC2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BCFD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43C5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EDE5FE" w14:textId="77777777" w:rsidR="001123C3" w:rsidRPr="00F5455D" w:rsidRDefault="001123C3" w:rsidP="001123C3">
            <w:pPr>
              <w:rPr>
                <w:rFonts w:cs="Arial"/>
                <w:sz w:val="18"/>
                <w:szCs w:val="18"/>
              </w:rPr>
            </w:pPr>
          </w:p>
        </w:tc>
      </w:tr>
      <w:tr w:rsidR="001123C3" w:rsidRPr="00F5455D" w14:paraId="69F13525"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73ECB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4DCA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53FC6B"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1077D8B" w14:textId="77777777" w:rsidR="001123C3" w:rsidRPr="00F5455D" w:rsidRDefault="001123C3" w:rsidP="001123C3">
            <w:pPr>
              <w:jc w:val="both"/>
              <w:rPr>
                <w:rFonts w:cs="Arial"/>
                <w:color w:val="000000"/>
                <w:sz w:val="18"/>
                <w:szCs w:val="18"/>
              </w:rPr>
            </w:pPr>
            <w:r w:rsidRPr="00F5455D">
              <w:rPr>
                <w:rFonts w:cs="Arial"/>
                <w:color w:val="000000"/>
                <w:sz w:val="18"/>
                <w:szCs w:val="18"/>
              </w:rPr>
              <w:t>a.</w:t>
            </w:r>
            <w:r w:rsidRPr="00F5455D">
              <w:rPr>
                <w:color w:val="000000"/>
                <w:sz w:val="14"/>
                <w:szCs w:val="14"/>
              </w:rPr>
              <w:t xml:space="preserve">     </w:t>
            </w:r>
            <w:r w:rsidRPr="00F5455D">
              <w:rPr>
                <w:rFonts w:cs="Arial"/>
                <w:color w:val="000000"/>
                <w:sz w:val="18"/>
                <w:szCs w:val="18"/>
              </w:rPr>
              <w:t>Verifica que exista un valor diferente al predeterminado en el recuadro de la foto infraestructura, en caso contrario muestra un mensaje “Por favor tome la foto del tipo de infraestructura encontrada”.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834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99DF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F073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3CE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A923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C803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373B78" w14:textId="77777777" w:rsidR="001123C3" w:rsidRPr="00F5455D" w:rsidRDefault="001123C3" w:rsidP="001123C3">
            <w:pPr>
              <w:rPr>
                <w:rFonts w:cs="Arial"/>
                <w:sz w:val="18"/>
                <w:szCs w:val="18"/>
              </w:rPr>
            </w:pPr>
          </w:p>
        </w:tc>
      </w:tr>
      <w:tr w:rsidR="001123C3" w:rsidRPr="00F5455D" w14:paraId="1282658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0C2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DD9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7606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0A370C"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E82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EC7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B3F3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457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6CB5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ACC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AF769" w14:textId="77777777" w:rsidR="001123C3" w:rsidRPr="00F5455D" w:rsidRDefault="001123C3" w:rsidP="001123C3">
            <w:pPr>
              <w:rPr>
                <w:rFonts w:cs="Arial"/>
                <w:sz w:val="18"/>
                <w:szCs w:val="18"/>
              </w:rPr>
            </w:pPr>
          </w:p>
        </w:tc>
      </w:tr>
      <w:tr w:rsidR="001123C3" w:rsidRPr="00F5455D" w14:paraId="6478C7C9" w14:textId="77777777" w:rsidTr="001123C3">
        <w:trPr>
          <w:trHeight w:val="1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7D41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464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5F1F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40A3D2" w14:textId="77777777" w:rsidR="001123C3" w:rsidRPr="00F5455D" w:rsidRDefault="001123C3" w:rsidP="001123C3">
            <w:pPr>
              <w:jc w:val="both"/>
              <w:rPr>
                <w:rFonts w:cs="Arial"/>
                <w:color w:val="000000"/>
                <w:sz w:val="18"/>
                <w:szCs w:val="18"/>
              </w:rPr>
            </w:pPr>
            <w:r w:rsidRPr="00F5455D">
              <w:rPr>
                <w:rFonts w:cs="Arial"/>
                <w:color w:val="000000"/>
                <w:sz w:val="18"/>
                <w:szCs w:val="18"/>
              </w:rPr>
              <w:t>b.</w:t>
            </w:r>
            <w:r w:rsidRPr="00F5455D">
              <w:rPr>
                <w:color w:val="000000"/>
                <w:sz w:val="14"/>
                <w:szCs w:val="14"/>
              </w:rPr>
              <w:t xml:space="preserve">     </w:t>
            </w:r>
            <w:r w:rsidRPr="00F5455D">
              <w:rPr>
                <w:rFonts w:cs="Arial"/>
                <w:color w:val="000000"/>
                <w:sz w:val="18"/>
                <w:szCs w:val="18"/>
              </w:rPr>
              <w:t>Verifica que exista un valor diferente al predeterminado en el recuadro de la foto final, en caso contrario muestra un mensaje “Por favor tome la foto final del cultivo erradicado”.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951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807F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6BB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0ECB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D82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7B86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40AA2" w14:textId="77777777" w:rsidR="001123C3" w:rsidRPr="00F5455D" w:rsidRDefault="001123C3" w:rsidP="001123C3">
            <w:pPr>
              <w:rPr>
                <w:rFonts w:cs="Arial"/>
                <w:sz w:val="18"/>
                <w:szCs w:val="18"/>
              </w:rPr>
            </w:pPr>
          </w:p>
        </w:tc>
      </w:tr>
      <w:tr w:rsidR="001123C3" w:rsidRPr="00F5455D" w14:paraId="1890D3E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549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2537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CB9ED8"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99AD4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9F4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5E6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6B3B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897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6BCD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7ACB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A0D65" w14:textId="77777777" w:rsidR="001123C3" w:rsidRPr="00F5455D" w:rsidRDefault="001123C3" w:rsidP="001123C3">
            <w:pPr>
              <w:rPr>
                <w:rFonts w:cs="Arial"/>
                <w:sz w:val="18"/>
                <w:szCs w:val="18"/>
              </w:rPr>
            </w:pPr>
          </w:p>
        </w:tc>
      </w:tr>
      <w:tr w:rsidR="001123C3" w:rsidRPr="00F5455D" w14:paraId="3DED4769"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1D1F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602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A5E961"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8F6F32D" w14:textId="77777777" w:rsidR="001123C3" w:rsidRPr="00F5455D" w:rsidRDefault="001123C3" w:rsidP="001123C3">
            <w:pPr>
              <w:jc w:val="both"/>
              <w:rPr>
                <w:rFonts w:cs="Arial"/>
                <w:color w:val="000000"/>
                <w:sz w:val="18"/>
                <w:szCs w:val="18"/>
              </w:rPr>
            </w:pPr>
            <w:r w:rsidRPr="00F5455D">
              <w:rPr>
                <w:rFonts w:cs="Arial"/>
                <w:color w:val="000000"/>
                <w:sz w:val="18"/>
                <w:szCs w:val="18"/>
              </w:rPr>
              <w:t>c.</w:t>
            </w:r>
            <w:r w:rsidRPr="00F5455D">
              <w:rPr>
                <w:color w:val="000000"/>
                <w:sz w:val="14"/>
                <w:szCs w:val="14"/>
              </w:rPr>
              <w:t xml:space="preserve">     </w:t>
            </w:r>
            <w:r w:rsidRPr="00F5455D">
              <w:rPr>
                <w:rFonts w:cs="Arial"/>
                <w:color w:val="000000"/>
                <w:sz w:val="18"/>
                <w:szCs w:val="18"/>
              </w:rPr>
              <w:t>Almacena en la base de datos local toda la información necesaria para la ubicación del archivo tipo imagen y coordenadas del punto de captura de la misma.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BBD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EF41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09B6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73B1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234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9A71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9C8D81" w14:textId="77777777" w:rsidR="001123C3" w:rsidRPr="00F5455D" w:rsidRDefault="001123C3" w:rsidP="001123C3">
            <w:pPr>
              <w:rPr>
                <w:rFonts w:cs="Arial"/>
                <w:sz w:val="18"/>
                <w:szCs w:val="18"/>
              </w:rPr>
            </w:pPr>
          </w:p>
        </w:tc>
      </w:tr>
      <w:tr w:rsidR="001123C3" w:rsidRPr="00F5455D" w14:paraId="47B4EB7E"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D94D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A965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5DAB9"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B94CCB0"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7D61D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F502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269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6D12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1D9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F4AD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40DE0" w14:textId="77777777" w:rsidR="001123C3" w:rsidRPr="00F5455D" w:rsidRDefault="001123C3" w:rsidP="001123C3">
            <w:pPr>
              <w:rPr>
                <w:rFonts w:cs="Arial"/>
                <w:sz w:val="18"/>
                <w:szCs w:val="18"/>
              </w:rPr>
            </w:pPr>
          </w:p>
        </w:tc>
      </w:tr>
      <w:tr w:rsidR="001123C3" w:rsidRPr="00F5455D" w14:paraId="246C44A1" w14:textId="77777777" w:rsidTr="001123C3">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BB258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9C77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ADBF2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8C3D46" w14:textId="77777777" w:rsidR="001123C3" w:rsidRPr="00F5455D" w:rsidRDefault="001123C3" w:rsidP="001123C3">
            <w:pPr>
              <w:jc w:val="both"/>
              <w:rPr>
                <w:rFonts w:cs="Arial"/>
                <w:color w:val="000000"/>
                <w:sz w:val="18"/>
                <w:szCs w:val="18"/>
              </w:rPr>
            </w:pPr>
            <w:r w:rsidRPr="00F5455D">
              <w:rPr>
                <w:rFonts w:cs="Arial"/>
                <w:color w:val="000000"/>
                <w:sz w:val="18"/>
                <w:szCs w:val="18"/>
              </w:rPr>
              <w:t>d.</w:t>
            </w:r>
            <w:r w:rsidRPr="00F5455D">
              <w:rPr>
                <w:color w:val="000000"/>
                <w:sz w:val="14"/>
                <w:szCs w:val="14"/>
              </w:rPr>
              <w:t xml:space="preserve">     </w:t>
            </w:r>
            <w:r w:rsidRPr="00F5455D">
              <w:rPr>
                <w:rFonts w:cs="Arial"/>
                <w:color w:val="000000"/>
                <w:sz w:val="18"/>
                <w:szCs w:val="18"/>
              </w:rPr>
              <w:t>El sistema debe generar un sistema de autoguardado con identificador para que cuando suceda un siniestro o accidente el aplicativo móvil sea capaz de saber en qué punto quedo y no tenga que iniciar el proceso nuevamente.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7801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9AE8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9604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F04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E1B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F9A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2F275" w14:textId="77777777" w:rsidR="001123C3" w:rsidRPr="00F5455D" w:rsidRDefault="001123C3" w:rsidP="001123C3">
            <w:pPr>
              <w:rPr>
                <w:rFonts w:cs="Arial"/>
                <w:sz w:val="18"/>
                <w:szCs w:val="18"/>
              </w:rPr>
            </w:pPr>
          </w:p>
        </w:tc>
      </w:tr>
      <w:tr w:rsidR="001123C3" w:rsidRPr="00F5455D" w14:paraId="47E3ED6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9196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44A77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87DB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45B528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7B0E9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AA9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9DD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6EBD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1ED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A880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19E55" w14:textId="77777777" w:rsidR="001123C3" w:rsidRPr="00F5455D" w:rsidRDefault="001123C3" w:rsidP="001123C3">
            <w:pPr>
              <w:rPr>
                <w:rFonts w:cs="Arial"/>
                <w:sz w:val="18"/>
                <w:szCs w:val="18"/>
              </w:rPr>
            </w:pPr>
          </w:p>
        </w:tc>
      </w:tr>
      <w:tr w:rsidR="001123C3" w:rsidRPr="00F5455D" w14:paraId="09957C23" w14:textId="77777777" w:rsidTr="001123C3">
        <w:trPr>
          <w:trHeight w:val="16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188AE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56FA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901D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F809A3" w14:textId="77777777" w:rsidR="001123C3" w:rsidRPr="00F5455D" w:rsidRDefault="001123C3" w:rsidP="001123C3">
            <w:pPr>
              <w:jc w:val="both"/>
              <w:rPr>
                <w:rFonts w:cs="Arial"/>
                <w:color w:val="000000"/>
                <w:sz w:val="18"/>
                <w:szCs w:val="18"/>
              </w:rPr>
            </w:pPr>
            <w:r w:rsidRPr="00F5455D">
              <w:rPr>
                <w:rFonts w:cs="Arial"/>
                <w:color w:val="000000"/>
                <w:sz w:val="18"/>
                <w:szCs w:val="18"/>
              </w:rPr>
              <w:t>6.</w:t>
            </w:r>
            <w:r w:rsidRPr="00F5455D">
              <w:rPr>
                <w:color w:val="000000"/>
                <w:sz w:val="14"/>
                <w:szCs w:val="14"/>
              </w:rPr>
              <w:t xml:space="preserve">     </w:t>
            </w:r>
            <w:r w:rsidRPr="00F5455D">
              <w:rPr>
                <w:rFonts w:cs="Arial"/>
                <w:color w:val="000000"/>
                <w:sz w:val="18"/>
                <w:szCs w:val="18"/>
              </w:rPr>
              <w:t>Una vez validado correctamente la información de la pantalla, se mostrara un mensaje “¿Usted ha completado el proceso de registro fotográfico final, desea continuar?”, al escoger opción “NO”  la aplicación lo mantendrá en la misma pantalla de Registro fotográfico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6BA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B16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28A3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25A92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D7A9F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F5B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13B1C" w14:textId="77777777" w:rsidR="001123C3" w:rsidRPr="00F5455D" w:rsidRDefault="001123C3" w:rsidP="001123C3">
            <w:pPr>
              <w:rPr>
                <w:rFonts w:cs="Arial"/>
                <w:sz w:val="18"/>
                <w:szCs w:val="18"/>
              </w:rPr>
            </w:pPr>
          </w:p>
        </w:tc>
      </w:tr>
      <w:tr w:rsidR="001123C3" w:rsidRPr="00F5455D" w14:paraId="50E7245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C811D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608D9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4ADB4"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25288FAF"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201CF662"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24BDD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94538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420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7284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0CF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9827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31DC8E" w14:textId="77777777" w:rsidR="001123C3" w:rsidRPr="00F5455D" w:rsidRDefault="001123C3" w:rsidP="001123C3">
            <w:pPr>
              <w:rPr>
                <w:rFonts w:cs="Arial"/>
                <w:sz w:val="18"/>
                <w:szCs w:val="18"/>
              </w:rPr>
            </w:pPr>
          </w:p>
        </w:tc>
      </w:tr>
      <w:tr w:rsidR="001123C3" w:rsidRPr="00F5455D" w14:paraId="4CF21D1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6A78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A522F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3C84C7"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000000" w:fill="C2D69B"/>
            <w:vAlign w:val="center"/>
            <w:hideMark/>
          </w:tcPr>
          <w:p w14:paraId="2BBE8E9A" w14:textId="77777777" w:rsidR="001123C3" w:rsidRPr="00F5455D" w:rsidRDefault="001123C3" w:rsidP="001123C3">
            <w:pPr>
              <w:jc w:val="center"/>
              <w:rPr>
                <w:rFonts w:cs="Arial"/>
                <w:b/>
                <w:bCs/>
                <w:color w:val="000000"/>
                <w:sz w:val="18"/>
                <w:szCs w:val="18"/>
              </w:rPr>
            </w:pPr>
            <w:r w:rsidRPr="00F5455D">
              <w:rPr>
                <w:rFonts w:cs="Arial"/>
                <w:b/>
                <w:bCs/>
                <w:color w:val="000000"/>
                <w:sz w:val="18"/>
                <w:szCs w:val="18"/>
              </w:rPr>
              <w:t>UC17: FINALIZAR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71684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A97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59C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DDC1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12046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EA7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9BE31" w14:textId="77777777" w:rsidR="001123C3" w:rsidRPr="00F5455D" w:rsidRDefault="001123C3" w:rsidP="001123C3">
            <w:pPr>
              <w:rPr>
                <w:rFonts w:cs="Arial"/>
                <w:sz w:val="18"/>
                <w:szCs w:val="18"/>
              </w:rPr>
            </w:pPr>
          </w:p>
        </w:tc>
      </w:tr>
      <w:tr w:rsidR="001123C3" w:rsidRPr="00F5455D" w14:paraId="502B969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53CE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3E3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58A1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8FC6D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ACTORES:</w:t>
            </w:r>
            <w:r w:rsidRPr="00F5455D">
              <w:rPr>
                <w:rFonts w:cs="Arial"/>
                <w:color w:val="000000"/>
                <w:sz w:val="18"/>
                <w:szCs w:val="18"/>
              </w:rPr>
              <w:t xml:space="preserve"> Usuario.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BCC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E50C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EE12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46A10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CDF9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B61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89D69" w14:textId="77777777" w:rsidR="001123C3" w:rsidRPr="00F5455D" w:rsidRDefault="001123C3" w:rsidP="001123C3">
            <w:pPr>
              <w:rPr>
                <w:rFonts w:cs="Arial"/>
                <w:sz w:val="18"/>
                <w:szCs w:val="18"/>
              </w:rPr>
            </w:pPr>
          </w:p>
        </w:tc>
      </w:tr>
      <w:tr w:rsidR="001123C3" w:rsidRPr="00F5455D" w14:paraId="0F72E808" w14:textId="77777777" w:rsidTr="001123C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3D09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AA18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8D1FC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0A451B"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PRECONDICIONES:</w:t>
            </w:r>
            <w:r w:rsidRPr="00F5455D">
              <w:rPr>
                <w:rFonts w:cs="Arial"/>
                <w:color w:val="000000"/>
                <w:sz w:val="18"/>
                <w:szCs w:val="18"/>
              </w:rPr>
              <w:t xml:space="preserve"> El usuario debió haber realizado el registro fotográfico final.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09EEC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A3D8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854C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98B76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C195D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9DDFE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A44EE1" w14:textId="77777777" w:rsidR="001123C3" w:rsidRPr="00F5455D" w:rsidRDefault="001123C3" w:rsidP="001123C3">
            <w:pPr>
              <w:rPr>
                <w:rFonts w:cs="Arial"/>
                <w:sz w:val="18"/>
                <w:szCs w:val="18"/>
              </w:rPr>
            </w:pPr>
          </w:p>
        </w:tc>
      </w:tr>
      <w:tr w:rsidR="001123C3" w:rsidRPr="00F5455D" w14:paraId="4C55EAAD"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3C29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71F6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D42B5"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C94F6BE"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POSTCONDICIONES:</w:t>
            </w:r>
            <w:r w:rsidRPr="00F5455D">
              <w:rPr>
                <w:rFonts w:cs="Arial"/>
                <w:color w:val="000000"/>
                <w:sz w:val="18"/>
                <w:szCs w:val="18"/>
              </w:rPr>
              <w:t xml:space="preserve"> Ninguna.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CA9A7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466A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1E61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54AB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C12C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A9D89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E66FA5" w14:textId="77777777" w:rsidR="001123C3" w:rsidRPr="00F5455D" w:rsidRDefault="001123C3" w:rsidP="001123C3">
            <w:pPr>
              <w:rPr>
                <w:rFonts w:cs="Arial"/>
                <w:sz w:val="18"/>
                <w:szCs w:val="18"/>
              </w:rPr>
            </w:pPr>
          </w:p>
        </w:tc>
      </w:tr>
      <w:tr w:rsidR="001123C3" w:rsidRPr="00F5455D" w14:paraId="3E2EB473" w14:textId="77777777" w:rsidTr="001123C3">
        <w:trPr>
          <w:trHeight w:val="9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18D19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DEA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F480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FBEF2A"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DESCRIPCIÓN:</w:t>
            </w:r>
            <w:r w:rsidRPr="00F5455D">
              <w:rPr>
                <w:rFonts w:cs="Arial"/>
                <w:color w:val="000000"/>
                <w:sz w:val="18"/>
                <w:szCs w:val="18"/>
              </w:rPr>
              <w:t xml:space="preserve"> El usuario podrá borrar y/o enviar la información del proceso de erradicación a la base de datos remota en el software SIREG.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13134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D819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2F3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3359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AB6F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92F6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BE220" w14:textId="77777777" w:rsidR="001123C3" w:rsidRPr="00F5455D" w:rsidRDefault="001123C3" w:rsidP="001123C3">
            <w:pPr>
              <w:rPr>
                <w:rFonts w:cs="Arial"/>
                <w:sz w:val="18"/>
                <w:szCs w:val="18"/>
              </w:rPr>
            </w:pPr>
          </w:p>
        </w:tc>
      </w:tr>
      <w:tr w:rsidR="001123C3" w:rsidRPr="00F5455D" w14:paraId="0DD1A53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CD7C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DEE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EE31F"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8BD49C"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PRINCIPAL: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82E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DD142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5B4F7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04A1F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70F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9AB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152C8" w14:textId="77777777" w:rsidR="001123C3" w:rsidRPr="00F5455D" w:rsidRDefault="001123C3" w:rsidP="001123C3">
            <w:pPr>
              <w:rPr>
                <w:rFonts w:cs="Arial"/>
                <w:sz w:val="18"/>
                <w:szCs w:val="18"/>
              </w:rPr>
            </w:pPr>
          </w:p>
        </w:tc>
      </w:tr>
      <w:tr w:rsidR="001123C3" w:rsidRPr="00F5455D" w14:paraId="62B1750A"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BAF6C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B2A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C9D99A"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ADC22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F6B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492B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D4F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563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BBE68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807D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07B92" w14:textId="77777777" w:rsidR="001123C3" w:rsidRPr="00F5455D" w:rsidRDefault="001123C3" w:rsidP="001123C3">
            <w:pPr>
              <w:rPr>
                <w:rFonts w:cs="Arial"/>
                <w:sz w:val="18"/>
                <w:szCs w:val="18"/>
              </w:rPr>
            </w:pPr>
          </w:p>
        </w:tc>
      </w:tr>
      <w:tr w:rsidR="001123C3" w:rsidRPr="00F5455D" w14:paraId="7DBCBA0E" w14:textId="77777777" w:rsidTr="001123C3">
        <w:trPr>
          <w:trHeight w:val="9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E3FB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66D3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39C33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02A05F" w14:textId="77777777" w:rsidR="001123C3" w:rsidRPr="00F5455D" w:rsidRDefault="001123C3" w:rsidP="001123C3">
            <w:pPr>
              <w:jc w:val="both"/>
              <w:rPr>
                <w:rFonts w:cs="Arial"/>
                <w:color w:val="000000"/>
                <w:sz w:val="18"/>
                <w:szCs w:val="18"/>
              </w:rPr>
            </w:pPr>
            <w:r w:rsidRPr="00F5455D">
              <w:rPr>
                <w:rFonts w:cs="Arial"/>
                <w:color w:val="000000"/>
                <w:sz w:val="18"/>
                <w:szCs w:val="18"/>
              </w:rPr>
              <w:t>1.</w:t>
            </w:r>
            <w:r w:rsidRPr="00F5455D">
              <w:rPr>
                <w:color w:val="000000"/>
                <w:sz w:val="14"/>
                <w:szCs w:val="14"/>
              </w:rPr>
              <w:t xml:space="preserve">     </w:t>
            </w:r>
            <w:r w:rsidRPr="00F5455D">
              <w:rPr>
                <w:rFonts w:cs="Arial"/>
                <w:color w:val="000000"/>
                <w:sz w:val="18"/>
                <w:szCs w:val="18"/>
              </w:rPr>
              <w:t>Después de realizar el proceso del registro fotográfico final, la aplicación lo enviara a una pantalla para finalizar el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F275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26063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9F1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EF2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5A26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63191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73804" w14:textId="77777777" w:rsidR="001123C3" w:rsidRPr="00F5455D" w:rsidRDefault="001123C3" w:rsidP="001123C3">
            <w:pPr>
              <w:rPr>
                <w:rFonts w:cs="Arial"/>
                <w:sz w:val="18"/>
                <w:szCs w:val="18"/>
              </w:rPr>
            </w:pPr>
          </w:p>
        </w:tc>
      </w:tr>
      <w:tr w:rsidR="001123C3" w:rsidRPr="00F5455D" w14:paraId="1D8BA907"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3AABA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866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0BD6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9FF50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8937F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4A7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049FA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E9F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3B1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3227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1DF6A3" w14:textId="77777777" w:rsidR="001123C3" w:rsidRPr="00F5455D" w:rsidRDefault="001123C3" w:rsidP="001123C3">
            <w:pPr>
              <w:rPr>
                <w:rFonts w:cs="Arial"/>
                <w:sz w:val="18"/>
                <w:szCs w:val="18"/>
              </w:rPr>
            </w:pPr>
          </w:p>
        </w:tc>
      </w:tr>
      <w:tr w:rsidR="001123C3" w:rsidRPr="00F5455D" w14:paraId="57588309" w14:textId="77777777" w:rsidTr="001123C3">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E034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5A671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0FF9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CB47AF" w14:textId="77777777" w:rsidR="001123C3" w:rsidRPr="00F5455D" w:rsidRDefault="001123C3" w:rsidP="001123C3">
            <w:pPr>
              <w:jc w:val="both"/>
              <w:rPr>
                <w:rFonts w:cs="Arial"/>
                <w:color w:val="000000"/>
                <w:sz w:val="18"/>
                <w:szCs w:val="18"/>
              </w:rPr>
            </w:pPr>
            <w:r w:rsidRPr="00F5455D">
              <w:rPr>
                <w:rFonts w:cs="Arial"/>
                <w:color w:val="000000"/>
                <w:sz w:val="18"/>
                <w:szCs w:val="18"/>
              </w:rPr>
              <w:t>2.</w:t>
            </w:r>
            <w:r w:rsidRPr="00F5455D">
              <w:rPr>
                <w:color w:val="000000"/>
                <w:sz w:val="14"/>
                <w:szCs w:val="14"/>
              </w:rPr>
              <w:t xml:space="preserve">     </w:t>
            </w:r>
            <w:r w:rsidRPr="00F5455D">
              <w:rPr>
                <w:rFonts w:cs="Arial"/>
                <w:color w:val="000000"/>
                <w:sz w:val="18"/>
                <w:szCs w:val="18"/>
              </w:rPr>
              <w:t>Aparecen dos botones: “Borrar” y “Finalizar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9E5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34E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92D6A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0B54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7665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20556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87CCD" w14:textId="77777777" w:rsidR="001123C3" w:rsidRPr="00F5455D" w:rsidRDefault="001123C3" w:rsidP="001123C3">
            <w:pPr>
              <w:rPr>
                <w:rFonts w:cs="Arial"/>
                <w:sz w:val="18"/>
                <w:szCs w:val="18"/>
              </w:rPr>
            </w:pPr>
          </w:p>
        </w:tc>
      </w:tr>
      <w:tr w:rsidR="001123C3" w:rsidRPr="00F5455D" w14:paraId="4E02A9E9"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7E3C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DB597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4C96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B0639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E88D0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76960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6D1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79593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6124D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F48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6F6B1" w14:textId="77777777" w:rsidR="001123C3" w:rsidRPr="00F5455D" w:rsidRDefault="001123C3" w:rsidP="001123C3">
            <w:pPr>
              <w:rPr>
                <w:rFonts w:cs="Arial"/>
                <w:sz w:val="18"/>
                <w:szCs w:val="18"/>
              </w:rPr>
            </w:pPr>
          </w:p>
        </w:tc>
      </w:tr>
      <w:tr w:rsidR="001123C3" w:rsidRPr="00F5455D" w14:paraId="58B496A2" w14:textId="77777777" w:rsidTr="001123C3">
        <w:trPr>
          <w:trHeight w:val="21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3D1FA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F4BC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67B8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3EEE076"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 xml:space="preserve">Al pulsar el botón “BORRAR” la aplicación mostrara un mensaje “¿Usted está seguro que desea eliminar toda la información del proceso de erradicación?”, en caso de escoger la opción “SI” la aplicación borrara todos los datos que fueron almacenados temporalmente y se devolverá a la pantalla del home de la aplicación T-COOR.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25DBA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690FE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4EB0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08AB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5BB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DD6D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8370B" w14:textId="77777777" w:rsidR="001123C3" w:rsidRPr="00F5455D" w:rsidRDefault="001123C3" w:rsidP="001123C3">
            <w:pPr>
              <w:rPr>
                <w:rFonts w:cs="Arial"/>
                <w:sz w:val="18"/>
                <w:szCs w:val="18"/>
              </w:rPr>
            </w:pPr>
          </w:p>
        </w:tc>
      </w:tr>
      <w:tr w:rsidR="001123C3" w:rsidRPr="00F5455D" w14:paraId="0B1A5662"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3A57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E725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50D0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9F0CF4F"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DCB6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1607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DE56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79C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68B38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CCB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98EDC" w14:textId="77777777" w:rsidR="001123C3" w:rsidRPr="00F5455D" w:rsidRDefault="001123C3" w:rsidP="001123C3">
            <w:pPr>
              <w:rPr>
                <w:rFonts w:cs="Arial"/>
                <w:sz w:val="18"/>
                <w:szCs w:val="18"/>
              </w:rPr>
            </w:pPr>
          </w:p>
        </w:tc>
      </w:tr>
      <w:tr w:rsidR="001123C3" w:rsidRPr="00F5455D" w14:paraId="3568436C" w14:textId="77777777" w:rsidTr="001123C3">
        <w:trPr>
          <w:trHeight w:val="24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70938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8055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51EB5E"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0BF4C4A"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Al pulsar el botón “FINALIZAR PROCESO” la aplicación mostrara un mensaje “¿Usted está seguro que desea enviar la información de todo el proceso de erradicación a SIREG?”, en cado se escoger la opción “SI” la aplicación enviara por datos 4G o por cualquier medio de comunicación la información al servidor remoto que se encuentra alojado en la nube y reposa la información de forma segura.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E963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36769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70E70E"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5D00B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062D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0C921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D815B" w14:textId="77777777" w:rsidR="001123C3" w:rsidRPr="00F5455D" w:rsidRDefault="001123C3" w:rsidP="001123C3">
            <w:pPr>
              <w:rPr>
                <w:rFonts w:cs="Arial"/>
                <w:sz w:val="18"/>
                <w:szCs w:val="18"/>
              </w:rPr>
            </w:pPr>
          </w:p>
        </w:tc>
      </w:tr>
      <w:tr w:rsidR="001123C3" w:rsidRPr="00F5455D" w14:paraId="4C74A768"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EF45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7D94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6B05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1F7BAA5" w14:textId="77777777" w:rsidR="001123C3" w:rsidRPr="00F5455D" w:rsidRDefault="001123C3" w:rsidP="001123C3">
            <w:pPr>
              <w:jc w:val="both"/>
              <w:rPr>
                <w:rFonts w:cs="Arial"/>
                <w:b/>
                <w:bCs/>
                <w:color w:val="000000"/>
                <w:sz w:val="18"/>
                <w:szCs w:val="18"/>
              </w:rPr>
            </w:pPr>
            <w:r w:rsidRPr="00F5455D">
              <w:rPr>
                <w:rFonts w:cs="Arial"/>
                <w:b/>
                <w:bCs/>
                <w:color w:val="000000"/>
                <w:sz w:val="18"/>
                <w:szCs w:val="18"/>
              </w:rPr>
              <w:t xml:space="preserve">ESCENARIO SECUNDARIO: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018E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7D1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7FB9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455B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58CB6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F452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8C6E69" w14:textId="77777777" w:rsidR="001123C3" w:rsidRPr="00F5455D" w:rsidRDefault="001123C3" w:rsidP="001123C3">
            <w:pPr>
              <w:rPr>
                <w:rFonts w:cs="Arial"/>
                <w:sz w:val="18"/>
                <w:szCs w:val="18"/>
              </w:rPr>
            </w:pPr>
          </w:p>
        </w:tc>
      </w:tr>
      <w:tr w:rsidR="001123C3" w:rsidRPr="00F5455D" w14:paraId="58EC1964"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724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EE5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F81B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40E4A3"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004C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5002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4475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1A6A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32A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3A9C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141EBE" w14:textId="77777777" w:rsidR="001123C3" w:rsidRPr="00F5455D" w:rsidRDefault="001123C3" w:rsidP="001123C3">
            <w:pPr>
              <w:rPr>
                <w:rFonts w:cs="Arial"/>
                <w:sz w:val="18"/>
                <w:szCs w:val="18"/>
              </w:rPr>
            </w:pPr>
          </w:p>
        </w:tc>
      </w:tr>
      <w:tr w:rsidR="001123C3" w:rsidRPr="00F5455D" w14:paraId="63F9FF91"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96FE4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A5B85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CE30C"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BF4B94" w14:textId="77777777" w:rsidR="001123C3" w:rsidRPr="00F5455D" w:rsidRDefault="001123C3" w:rsidP="001123C3">
            <w:pPr>
              <w:jc w:val="both"/>
              <w:rPr>
                <w:rFonts w:cs="Arial"/>
                <w:color w:val="000000"/>
                <w:sz w:val="18"/>
                <w:szCs w:val="18"/>
              </w:rPr>
            </w:pPr>
            <w:r w:rsidRPr="00F5455D">
              <w:rPr>
                <w:rFonts w:cs="Arial"/>
                <w:color w:val="000000"/>
                <w:sz w:val="18"/>
                <w:szCs w:val="18"/>
              </w:rPr>
              <w:t>3.</w:t>
            </w:r>
            <w:r w:rsidRPr="00F5455D">
              <w:rPr>
                <w:color w:val="000000"/>
                <w:sz w:val="14"/>
                <w:szCs w:val="14"/>
              </w:rPr>
              <w:t xml:space="preserve">     </w:t>
            </w:r>
            <w:r w:rsidRPr="00F5455D">
              <w:rPr>
                <w:rFonts w:cs="Arial"/>
                <w:color w:val="000000"/>
                <w:sz w:val="18"/>
                <w:szCs w:val="18"/>
              </w:rPr>
              <w:t>Al pulsar el botón “BORRAR” la aplicación mostrara un mensaje “¿Usted está seguro que desea eliminar toda la información del proceso de erradicación?”, en caso de escoger la opción “NO” la aplicación permanecerá en la pantalla de finalizar el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34F4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5EAF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D466E3"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C0C3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DC6E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F4E18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7D3F80" w14:textId="77777777" w:rsidR="001123C3" w:rsidRPr="00F5455D" w:rsidRDefault="001123C3" w:rsidP="001123C3">
            <w:pPr>
              <w:rPr>
                <w:rFonts w:cs="Arial"/>
                <w:sz w:val="18"/>
                <w:szCs w:val="18"/>
              </w:rPr>
            </w:pPr>
          </w:p>
        </w:tc>
      </w:tr>
      <w:tr w:rsidR="001123C3" w:rsidRPr="00F5455D" w14:paraId="4193C111"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CE575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FA3DA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C630D"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109782"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91090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14313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B1562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43A4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7D146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4A65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EE354" w14:textId="77777777" w:rsidR="001123C3" w:rsidRPr="00F5455D" w:rsidRDefault="001123C3" w:rsidP="001123C3">
            <w:pPr>
              <w:rPr>
                <w:rFonts w:cs="Arial"/>
                <w:sz w:val="18"/>
                <w:szCs w:val="18"/>
              </w:rPr>
            </w:pPr>
          </w:p>
        </w:tc>
      </w:tr>
      <w:tr w:rsidR="001123C3" w:rsidRPr="00F5455D" w14:paraId="642FB9DA" w14:textId="77777777" w:rsidTr="001123C3">
        <w:trPr>
          <w:trHeight w:val="1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6281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1B043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CC0C4"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1FBE770" w14:textId="77777777" w:rsidR="001123C3" w:rsidRPr="00F5455D" w:rsidRDefault="001123C3" w:rsidP="001123C3">
            <w:pPr>
              <w:jc w:val="both"/>
              <w:rPr>
                <w:rFonts w:cs="Arial"/>
                <w:color w:val="000000"/>
                <w:sz w:val="18"/>
                <w:szCs w:val="18"/>
              </w:rPr>
            </w:pPr>
            <w:r w:rsidRPr="00F5455D">
              <w:rPr>
                <w:rFonts w:cs="Arial"/>
                <w:color w:val="000000"/>
                <w:sz w:val="18"/>
                <w:szCs w:val="18"/>
              </w:rPr>
              <w:t>4.</w:t>
            </w:r>
            <w:r w:rsidRPr="00F5455D">
              <w:rPr>
                <w:color w:val="000000"/>
                <w:sz w:val="14"/>
                <w:szCs w:val="14"/>
              </w:rPr>
              <w:t xml:space="preserve">     </w:t>
            </w:r>
            <w:r w:rsidRPr="00F5455D">
              <w:rPr>
                <w:rFonts w:cs="Arial"/>
                <w:color w:val="000000"/>
                <w:sz w:val="18"/>
                <w:szCs w:val="18"/>
              </w:rPr>
              <w:t>Al pulsar el botón “FINALIZAR PROCESO” la aplicación mostrara un mensaje “¿Usted está seguro que desea enviar la información de todo el proceso de erradicación a SIREG?”, en cado se escoger la opción “NO” la aplicación permanecerá en la pantalla finalizar el proceso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EA6B1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A013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AD11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859F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02D2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1E6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924360" w14:textId="77777777" w:rsidR="001123C3" w:rsidRPr="00F5455D" w:rsidRDefault="001123C3" w:rsidP="001123C3">
            <w:pPr>
              <w:rPr>
                <w:rFonts w:cs="Arial"/>
                <w:sz w:val="18"/>
                <w:szCs w:val="18"/>
              </w:rPr>
            </w:pPr>
          </w:p>
        </w:tc>
      </w:tr>
      <w:tr w:rsidR="001123C3" w:rsidRPr="00F5455D" w14:paraId="055534FF"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F9C35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C72CE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28D62"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7C6BEEB" w14:textId="77777777" w:rsidR="001123C3" w:rsidRPr="00F5455D" w:rsidRDefault="001123C3" w:rsidP="001123C3">
            <w:pPr>
              <w:rPr>
                <w:rFonts w:cs="Calibri"/>
                <w:color w:val="000000"/>
              </w:rPr>
            </w:pPr>
            <w:r w:rsidRPr="00F5455D">
              <w:rPr>
                <w:rFonts w:cs="Calibri"/>
                <w:color w:val="00000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720C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233BC"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17964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ECF99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0AB0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D8E0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DE404A" w14:textId="77777777" w:rsidR="001123C3" w:rsidRPr="00F5455D" w:rsidRDefault="001123C3" w:rsidP="001123C3">
            <w:pPr>
              <w:rPr>
                <w:rFonts w:cs="Arial"/>
                <w:sz w:val="18"/>
                <w:szCs w:val="18"/>
              </w:rPr>
            </w:pPr>
          </w:p>
        </w:tc>
      </w:tr>
      <w:tr w:rsidR="001123C3" w:rsidRPr="00F5455D" w14:paraId="2AC21B93" w14:textId="77777777" w:rsidTr="001123C3">
        <w:trPr>
          <w:trHeight w:val="19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DED38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4F6E5"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092C6" w14:textId="77777777" w:rsidR="001123C3" w:rsidRPr="00F5455D" w:rsidRDefault="001123C3" w:rsidP="001123C3">
            <w:pPr>
              <w:rPr>
                <w:rFonts w:cs="Arial"/>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6EB78D8" w14:textId="77777777" w:rsidR="001123C3" w:rsidRPr="00F5455D" w:rsidRDefault="001123C3" w:rsidP="001123C3">
            <w:pPr>
              <w:jc w:val="both"/>
              <w:rPr>
                <w:rFonts w:cs="Arial"/>
                <w:color w:val="000000"/>
                <w:sz w:val="18"/>
                <w:szCs w:val="18"/>
              </w:rPr>
            </w:pPr>
            <w:r w:rsidRPr="00F5455D">
              <w:rPr>
                <w:rFonts w:cs="Arial"/>
                <w:color w:val="000000"/>
                <w:sz w:val="18"/>
                <w:szCs w:val="18"/>
              </w:rPr>
              <w:t>5.</w:t>
            </w:r>
            <w:r w:rsidRPr="00F5455D">
              <w:rPr>
                <w:color w:val="000000"/>
                <w:sz w:val="14"/>
                <w:szCs w:val="14"/>
              </w:rPr>
              <w:t xml:space="preserve">     </w:t>
            </w:r>
            <w:r w:rsidRPr="00F5455D">
              <w:rPr>
                <w:rFonts w:cs="Arial"/>
                <w:color w:val="000000"/>
                <w:sz w:val="18"/>
                <w:szCs w:val="18"/>
              </w:rPr>
              <w:t>Para el envío de información se debe tener en cuenta el código de identificación único del pelotón y se debe guardar con fecha y demás parámetros que sean importantes para el proceso y elaboración de informes o documentos según establezca la directiva de Ejercito Nacional de Colombia.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7B1D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D4D0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0146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B82C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480C0"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C472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27151" w14:textId="77777777" w:rsidR="001123C3" w:rsidRPr="00F5455D" w:rsidRDefault="001123C3" w:rsidP="001123C3">
            <w:pPr>
              <w:rPr>
                <w:rFonts w:cs="Arial"/>
                <w:sz w:val="18"/>
                <w:szCs w:val="18"/>
              </w:rPr>
            </w:pPr>
          </w:p>
        </w:tc>
      </w:tr>
      <w:tr w:rsidR="001123C3" w:rsidRPr="00F5455D" w14:paraId="6A7986E6" w14:textId="77777777" w:rsidTr="001123C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A8A67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85D0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4EDC4" w14:textId="77777777" w:rsidR="001123C3" w:rsidRPr="00F5455D" w:rsidRDefault="001123C3" w:rsidP="001123C3">
            <w:pPr>
              <w:rPr>
                <w:rFonts w:cs="Arial"/>
                <w:sz w:val="18"/>
                <w:szCs w:val="18"/>
              </w:rPr>
            </w:pPr>
          </w:p>
        </w:tc>
        <w:tc>
          <w:tcPr>
            <w:tcW w:w="0" w:type="auto"/>
            <w:tcBorders>
              <w:top w:val="nil"/>
              <w:left w:val="nil"/>
              <w:bottom w:val="nil"/>
              <w:right w:val="nil"/>
            </w:tcBorders>
            <w:shd w:val="clear" w:color="auto" w:fill="auto"/>
            <w:vAlign w:val="center"/>
            <w:hideMark/>
          </w:tcPr>
          <w:p w14:paraId="60826273" w14:textId="77777777" w:rsidR="001123C3" w:rsidRPr="00F5455D" w:rsidRDefault="001123C3" w:rsidP="001123C3">
            <w:pPr>
              <w:rPr>
                <w:rFonts w:cs="Arial"/>
                <w:sz w:val="18"/>
                <w:szCs w:val="18"/>
              </w:rPr>
            </w:pPr>
            <w:r w:rsidRPr="00F5455D">
              <w:rPr>
                <w:rFonts w:cs="Arial"/>
                <w:sz w:val="18"/>
                <w:szCs w:val="18"/>
              </w:rPr>
              <w:t> </w:t>
            </w:r>
          </w:p>
        </w:tc>
        <w:tc>
          <w:tcPr>
            <w:tcW w:w="0" w:type="auto"/>
            <w:tcBorders>
              <w:top w:val="nil"/>
              <w:left w:val="nil"/>
              <w:bottom w:val="nil"/>
              <w:right w:val="single" w:sz="4" w:space="0" w:color="auto"/>
            </w:tcBorders>
            <w:shd w:val="clear" w:color="auto" w:fill="auto"/>
            <w:vAlign w:val="center"/>
            <w:hideMark/>
          </w:tcPr>
          <w:p w14:paraId="0507C559" w14:textId="77777777" w:rsidR="001123C3" w:rsidRPr="00F5455D" w:rsidRDefault="001123C3" w:rsidP="001123C3">
            <w:pPr>
              <w:rPr>
                <w:rFonts w:cs="Arial"/>
                <w:sz w:val="18"/>
                <w:szCs w:val="18"/>
              </w:rPr>
            </w:pPr>
            <w:r w:rsidRPr="00F5455D">
              <w:rPr>
                <w:rFonts w:cs="Arial"/>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AAC92"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B0A3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3F47D"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739D9"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31CE4"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80F3F"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DDB79" w14:textId="77777777" w:rsidR="001123C3" w:rsidRPr="00F5455D" w:rsidRDefault="001123C3" w:rsidP="001123C3">
            <w:pPr>
              <w:rPr>
                <w:rFonts w:cs="Arial"/>
                <w:sz w:val="18"/>
                <w:szCs w:val="18"/>
              </w:rPr>
            </w:pPr>
          </w:p>
        </w:tc>
      </w:tr>
      <w:tr w:rsidR="001123C3" w:rsidRPr="00F5455D" w14:paraId="02D17185" w14:textId="77777777" w:rsidTr="001123C3">
        <w:trPr>
          <w:trHeight w:val="81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390C8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1A0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0070B" w14:textId="77777777" w:rsidR="001123C3" w:rsidRPr="00F5455D" w:rsidRDefault="001123C3" w:rsidP="001123C3">
            <w:pPr>
              <w:rPr>
                <w:rFonts w:cs="Arial"/>
                <w:sz w:val="18"/>
                <w:szCs w:val="18"/>
              </w:rPr>
            </w:pPr>
          </w:p>
        </w:tc>
        <w:tc>
          <w:tcPr>
            <w:tcW w:w="0" w:type="auto"/>
            <w:gridSpan w:val="2"/>
            <w:tcBorders>
              <w:top w:val="nil"/>
              <w:left w:val="nil"/>
              <w:bottom w:val="single" w:sz="4" w:space="0" w:color="auto"/>
              <w:right w:val="single" w:sz="4" w:space="0" w:color="000000"/>
            </w:tcBorders>
            <w:shd w:val="clear" w:color="auto" w:fill="auto"/>
            <w:vAlign w:val="bottom"/>
            <w:hideMark/>
          </w:tcPr>
          <w:p w14:paraId="7B3AF40E" w14:textId="77777777" w:rsidR="001123C3" w:rsidRPr="00F5455D" w:rsidRDefault="001123C3" w:rsidP="001123C3">
            <w:pPr>
              <w:jc w:val="both"/>
              <w:rPr>
                <w:rFonts w:cs="Arial"/>
                <w:sz w:val="18"/>
                <w:szCs w:val="18"/>
              </w:rPr>
            </w:pPr>
            <w:r w:rsidRPr="00F5455D">
              <w:rPr>
                <w:rFonts w:cs="Arial"/>
                <w:sz w:val="18"/>
                <w:szCs w:val="18"/>
              </w:rPr>
              <w:t>• Esta aplicación móvil debe tener conexión a la base de datos remota por myphp admin y el servidor de la base de datos o motor debe ser MySQL server.</w:t>
            </w:r>
            <w:r w:rsidRPr="00F5455D">
              <w:rPr>
                <w:rFonts w:cs="Arial"/>
                <w:sz w:val="18"/>
                <w:szCs w:val="18"/>
              </w:rPr>
              <w:br/>
            </w:r>
            <w:r w:rsidRPr="00F5455D">
              <w:rPr>
                <w:rFonts w:cs="Arial"/>
                <w:sz w:val="18"/>
                <w:szCs w:val="18"/>
              </w:rPr>
              <w:br/>
              <w:t>• La base de datos local del TRIMBLE TDC-100 debe ser MySQL Lite.</w:t>
            </w:r>
            <w:r w:rsidRPr="00F5455D">
              <w:rPr>
                <w:rFonts w:cs="Arial"/>
                <w:sz w:val="18"/>
                <w:szCs w:val="18"/>
              </w:rPr>
              <w:br/>
            </w:r>
            <w:r w:rsidRPr="00F5455D">
              <w:rPr>
                <w:rFonts w:cs="Arial"/>
                <w:sz w:val="18"/>
                <w:szCs w:val="18"/>
              </w:rPr>
              <w:br/>
              <w:t>3. Desarrollo aplicación de escritorio</w:t>
            </w:r>
            <w:r w:rsidRPr="00F5455D">
              <w:rPr>
                <w:rFonts w:cs="Arial"/>
                <w:sz w:val="18"/>
                <w:szCs w:val="18"/>
              </w:rPr>
              <w:br/>
              <w:t>• Desarrollar un aplicación de escritorio para sistema operativo Windows XP,7,8,10 o superior, que permita recibir los datos transmitidos a través del equipo de radio PRC-930 y generar los documentos (radiograma operacional de acuerdo a formato vigente ejército, Informe de patrullaje de acuerdo a formato vigente ejército, acta de destrucción del cultivo ilícito de acuerdo a formato vigente ejército, certificación de la erradicación de acuerdo a formato vigente ejército, álbum fotográfico de acuerdo a formato vigente ejército, documento soporte para dejar a disposición de la unidad de investigación de acuerdo a formato vigente ejército), los cuales van a obrar como documentos soportes de la erradicación realizada y al mismo tiempo reposan como prueba para futuras investigaciones, así mismo el sistema debe permitir convertir en formato KML las coordenadas del perímetro recibidas y que se pueda visualizar el grafico en un sistema de información geográfica como Google Earth y Argis.</w:t>
            </w:r>
            <w:r w:rsidRPr="00F5455D">
              <w:rPr>
                <w:rFonts w:cs="Arial"/>
                <w:sz w:val="18"/>
                <w:szCs w:val="18"/>
              </w:rPr>
              <w:br/>
              <w:t xml:space="preserve">• Igualmente el software debe organizar la </w:t>
            </w:r>
            <w:r w:rsidRPr="00F5455D">
              <w:rPr>
                <w:rFonts w:cs="Arial"/>
                <w:sz w:val="18"/>
                <w:szCs w:val="18"/>
              </w:rPr>
              <w:lastRenderedPageBreak/>
              <w:t>información recibida en una base de datos que permita la consulta por pelotones, filtrar la información de acuerdo a los datos recolectados, generar estadísticas, entre otros.</w:t>
            </w:r>
            <w:r w:rsidRPr="00F5455D">
              <w:rPr>
                <w:rFonts w:cs="Arial"/>
                <w:sz w:val="18"/>
                <w:szCs w:val="18"/>
              </w:rPr>
              <w:br/>
              <w:t>• Este software debe tener conexión a la base de datos remota por myphp admin y el servidor de la base de datos o motor debe ser MySQL server.</w:t>
            </w:r>
            <w:r w:rsidRPr="00F5455D">
              <w:rPr>
                <w:rFonts w:cs="Arial"/>
                <w:sz w:val="18"/>
                <w:szCs w:val="18"/>
              </w:rPr>
              <w:br/>
              <w:t>• El lenguaje de programación para el software de escritorio debe ser JAVA.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B1ACBB"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3C4E48"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423E1"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31552A"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9D11B7"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BD4AB6" w14:textId="77777777" w:rsidR="001123C3" w:rsidRPr="00F5455D" w:rsidRDefault="001123C3" w:rsidP="001123C3">
            <w:pPr>
              <w:rPr>
                <w:rFonts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E7E88E" w14:textId="77777777" w:rsidR="001123C3" w:rsidRPr="00F5455D" w:rsidRDefault="001123C3" w:rsidP="001123C3">
            <w:pPr>
              <w:rPr>
                <w:rFonts w:cs="Arial"/>
                <w:sz w:val="18"/>
                <w:szCs w:val="18"/>
              </w:rPr>
            </w:pPr>
          </w:p>
        </w:tc>
      </w:tr>
      <w:tr w:rsidR="001123C3" w:rsidRPr="00F5455D" w14:paraId="10635D63" w14:textId="77777777" w:rsidTr="001123C3">
        <w:trPr>
          <w:trHeight w:val="14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FCBE4E" w14:textId="77777777" w:rsidR="001123C3" w:rsidRPr="00F5455D" w:rsidRDefault="001123C3" w:rsidP="001123C3">
            <w:pPr>
              <w:jc w:val="center"/>
              <w:rPr>
                <w:rFonts w:cs="Arial"/>
                <w:sz w:val="18"/>
                <w:szCs w:val="18"/>
              </w:rPr>
            </w:pPr>
            <w:r w:rsidRPr="00F5455D">
              <w:rPr>
                <w:rFonts w:cs="Arial"/>
                <w:sz w:val="18"/>
                <w:szCs w:val="18"/>
              </w:rPr>
              <w:lastRenderedPageBreak/>
              <w:t>2</w:t>
            </w:r>
          </w:p>
        </w:tc>
        <w:tc>
          <w:tcPr>
            <w:tcW w:w="0" w:type="auto"/>
            <w:tcBorders>
              <w:top w:val="nil"/>
              <w:left w:val="nil"/>
              <w:bottom w:val="single" w:sz="4" w:space="0" w:color="auto"/>
              <w:right w:val="single" w:sz="4" w:space="0" w:color="auto"/>
            </w:tcBorders>
            <w:shd w:val="clear" w:color="auto" w:fill="auto"/>
            <w:vAlign w:val="center"/>
            <w:hideMark/>
          </w:tcPr>
          <w:p w14:paraId="761D78A6" w14:textId="77777777" w:rsidR="001123C3" w:rsidRPr="00F5455D" w:rsidRDefault="001123C3" w:rsidP="001123C3">
            <w:pPr>
              <w:jc w:val="center"/>
              <w:rPr>
                <w:rFonts w:cs="Arial"/>
                <w:sz w:val="18"/>
                <w:szCs w:val="18"/>
              </w:rPr>
            </w:pPr>
            <w:r w:rsidRPr="00F5455D">
              <w:rPr>
                <w:rFonts w:cs="Arial"/>
                <w:sz w:val="18"/>
                <w:szCs w:val="18"/>
              </w:rPr>
              <w:t>8112</w:t>
            </w:r>
          </w:p>
        </w:tc>
        <w:tc>
          <w:tcPr>
            <w:tcW w:w="0" w:type="auto"/>
            <w:tcBorders>
              <w:top w:val="nil"/>
              <w:left w:val="nil"/>
              <w:bottom w:val="single" w:sz="4" w:space="0" w:color="auto"/>
              <w:right w:val="single" w:sz="4" w:space="0" w:color="auto"/>
            </w:tcBorders>
            <w:shd w:val="clear" w:color="auto" w:fill="auto"/>
            <w:vAlign w:val="center"/>
            <w:hideMark/>
          </w:tcPr>
          <w:p w14:paraId="63AA5FA1" w14:textId="77777777" w:rsidR="001123C3" w:rsidRPr="00F5455D" w:rsidRDefault="001123C3" w:rsidP="001123C3">
            <w:pPr>
              <w:jc w:val="center"/>
              <w:rPr>
                <w:rFonts w:cs="Arial"/>
                <w:sz w:val="18"/>
                <w:szCs w:val="18"/>
              </w:rPr>
            </w:pPr>
            <w:r w:rsidRPr="00F5455D">
              <w:rPr>
                <w:rFonts w:cs="Arial"/>
                <w:sz w:val="18"/>
                <w:szCs w:val="18"/>
              </w:rPr>
              <w:t>Servicios de investigación y desarrollo experimental en</w:t>
            </w:r>
            <w:r w:rsidRPr="00F5455D">
              <w:rPr>
                <w:rFonts w:cs="Arial"/>
                <w:sz w:val="18"/>
                <w:szCs w:val="18"/>
              </w:rPr>
              <w:br/>
              <w:t>ingeniería y tecnología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238FEA" w14:textId="77777777" w:rsidR="001123C3" w:rsidRPr="00F5455D" w:rsidRDefault="001123C3" w:rsidP="001123C3">
            <w:pPr>
              <w:jc w:val="both"/>
              <w:rPr>
                <w:rFonts w:cs="Arial"/>
                <w:color w:val="000000"/>
              </w:rPr>
            </w:pPr>
            <w:r w:rsidRPr="00F5455D">
              <w:rPr>
                <w:rFonts w:cs="Arial"/>
                <w:color w:val="000000"/>
              </w:rPr>
              <w:t xml:space="preserve">Servicio de IP dedicada </w:t>
            </w:r>
          </w:p>
        </w:tc>
        <w:tc>
          <w:tcPr>
            <w:tcW w:w="0" w:type="auto"/>
            <w:tcBorders>
              <w:top w:val="nil"/>
              <w:left w:val="nil"/>
              <w:bottom w:val="single" w:sz="4" w:space="0" w:color="auto"/>
              <w:right w:val="single" w:sz="4" w:space="0" w:color="auto"/>
            </w:tcBorders>
            <w:shd w:val="clear" w:color="auto" w:fill="auto"/>
            <w:vAlign w:val="center"/>
            <w:hideMark/>
          </w:tcPr>
          <w:p w14:paraId="6154B11D"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091B8CB7"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00F20088"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5F0B0FC9"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46697C92" w14:textId="77777777" w:rsidR="001123C3" w:rsidRPr="00F5455D" w:rsidRDefault="001123C3" w:rsidP="001123C3">
            <w:pPr>
              <w:jc w:val="center"/>
              <w:rPr>
                <w:rFonts w:cs="Arial"/>
                <w:color w:val="000000"/>
                <w:sz w:val="20"/>
                <w:szCs w:val="20"/>
              </w:rPr>
            </w:pPr>
            <w:r w:rsidRPr="00F5455D">
              <w:rPr>
                <w:rFonts w:cs="Arial"/>
                <w:color w:val="000000"/>
                <w:sz w:val="20"/>
                <w:szCs w:val="20"/>
              </w:rPr>
              <w:t>80000000</w:t>
            </w:r>
          </w:p>
        </w:tc>
        <w:tc>
          <w:tcPr>
            <w:tcW w:w="0" w:type="auto"/>
            <w:tcBorders>
              <w:top w:val="nil"/>
              <w:left w:val="nil"/>
              <w:bottom w:val="single" w:sz="4" w:space="0" w:color="auto"/>
              <w:right w:val="single" w:sz="4" w:space="0" w:color="auto"/>
            </w:tcBorders>
            <w:shd w:val="clear" w:color="auto" w:fill="auto"/>
            <w:vAlign w:val="center"/>
            <w:hideMark/>
          </w:tcPr>
          <w:p w14:paraId="57DCB738"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496DB270" w14:textId="77777777" w:rsidR="001123C3" w:rsidRPr="00F5455D" w:rsidRDefault="001123C3" w:rsidP="001123C3">
            <w:pPr>
              <w:jc w:val="center"/>
              <w:rPr>
                <w:rFonts w:cs="Arial"/>
                <w:color w:val="FF0000"/>
                <w:sz w:val="18"/>
                <w:szCs w:val="18"/>
              </w:rPr>
            </w:pPr>
            <w:r w:rsidRPr="00F5455D">
              <w:rPr>
                <w:rFonts w:cs="Arial"/>
                <w:color w:val="FF0000"/>
                <w:sz w:val="18"/>
                <w:szCs w:val="18"/>
              </w:rPr>
              <w:t> </w:t>
            </w:r>
          </w:p>
        </w:tc>
      </w:tr>
      <w:tr w:rsidR="001123C3" w:rsidRPr="00F5455D" w14:paraId="33C9A2A8" w14:textId="77777777" w:rsidTr="001123C3">
        <w:trPr>
          <w:trHeight w:val="16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026B9E" w14:textId="77777777" w:rsidR="001123C3" w:rsidRPr="00F5455D" w:rsidRDefault="001123C3" w:rsidP="001123C3">
            <w:pPr>
              <w:jc w:val="center"/>
              <w:rPr>
                <w:rFonts w:cs="Arial"/>
                <w:sz w:val="18"/>
                <w:szCs w:val="18"/>
              </w:rPr>
            </w:pPr>
            <w:r w:rsidRPr="00F5455D">
              <w:rPr>
                <w:rFonts w:cs="Arial"/>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2AE75F45" w14:textId="77777777" w:rsidR="001123C3" w:rsidRPr="00F5455D" w:rsidRDefault="001123C3" w:rsidP="001123C3">
            <w:pPr>
              <w:jc w:val="center"/>
              <w:rPr>
                <w:rFonts w:cs="Arial"/>
                <w:sz w:val="18"/>
                <w:szCs w:val="18"/>
              </w:rPr>
            </w:pPr>
            <w:r w:rsidRPr="00F5455D">
              <w:rPr>
                <w:rFonts w:cs="Arial"/>
                <w:sz w:val="18"/>
                <w:szCs w:val="18"/>
              </w:rPr>
              <w:t>8112</w:t>
            </w:r>
          </w:p>
        </w:tc>
        <w:tc>
          <w:tcPr>
            <w:tcW w:w="0" w:type="auto"/>
            <w:tcBorders>
              <w:top w:val="nil"/>
              <w:left w:val="nil"/>
              <w:bottom w:val="single" w:sz="4" w:space="0" w:color="auto"/>
              <w:right w:val="single" w:sz="4" w:space="0" w:color="auto"/>
            </w:tcBorders>
            <w:shd w:val="clear" w:color="auto" w:fill="auto"/>
            <w:vAlign w:val="center"/>
            <w:hideMark/>
          </w:tcPr>
          <w:p w14:paraId="093EAFDD" w14:textId="77777777" w:rsidR="001123C3" w:rsidRPr="00F5455D" w:rsidRDefault="001123C3" w:rsidP="001123C3">
            <w:pPr>
              <w:jc w:val="center"/>
              <w:rPr>
                <w:rFonts w:cs="Arial"/>
                <w:sz w:val="18"/>
                <w:szCs w:val="18"/>
              </w:rPr>
            </w:pPr>
            <w:r w:rsidRPr="00F5455D">
              <w:rPr>
                <w:rFonts w:cs="Arial"/>
                <w:sz w:val="18"/>
                <w:szCs w:val="18"/>
              </w:rPr>
              <w:t>Servicios de investigación y desarrollo experimental en</w:t>
            </w:r>
            <w:r w:rsidRPr="00F5455D">
              <w:rPr>
                <w:rFonts w:cs="Arial"/>
                <w:sz w:val="18"/>
                <w:szCs w:val="18"/>
              </w:rPr>
              <w:br/>
              <w:t>ingeniería y tecnología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ED63F0" w14:textId="77777777" w:rsidR="001123C3" w:rsidRPr="00F5455D" w:rsidRDefault="001123C3" w:rsidP="001123C3">
            <w:pPr>
              <w:jc w:val="both"/>
              <w:rPr>
                <w:rFonts w:cs="Arial"/>
                <w:color w:val="000000"/>
              </w:rPr>
            </w:pPr>
            <w:r w:rsidRPr="00F5455D">
              <w:rPr>
                <w:rFonts w:cs="Arial"/>
                <w:color w:val="000000"/>
              </w:rPr>
              <w:t>Servicio de traducción y corrección de estilo de artículo científico resultado de la investigación.</w:t>
            </w:r>
          </w:p>
        </w:tc>
        <w:tc>
          <w:tcPr>
            <w:tcW w:w="0" w:type="auto"/>
            <w:tcBorders>
              <w:top w:val="nil"/>
              <w:left w:val="nil"/>
              <w:bottom w:val="single" w:sz="4" w:space="0" w:color="auto"/>
              <w:right w:val="single" w:sz="4" w:space="0" w:color="auto"/>
            </w:tcBorders>
            <w:shd w:val="clear" w:color="auto" w:fill="auto"/>
            <w:vAlign w:val="center"/>
            <w:hideMark/>
          </w:tcPr>
          <w:p w14:paraId="621FBFEF"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7713142E"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31FA192E"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62A4C5E9"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6649716E" w14:textId="77777777" w:rsidR="001123C3" w:rsidRPr="00F5455D" w:rsidRDefault="001123C3" w:rsidP="001123C3">
            <w:pPr>
              <w:jc w:val="center"/>
              <w:rPr>
                <w:rFonts w:cs="Arial"/>
                <w:color w:val="000000"/>
                <w:sz w:val="20"/>
                <w:szCs w:val="20"/>
              </w:rPr>
            </w:pPr>
            <w:r w:rsidRPr="00F5455D">
              <w:rPr>
                <w:rFonts w:cs="Arial"/>
                <w:color w:val="000000"/>
                <w:sz w:val="20"/>
                <w:szCs w:val="20"/>
              </w:rPr>
              <w:t>80000000</w:t>
            </w:r>
          </w:p>
        </w:tc>
        <w:tc>
          <w:tcPr>
            <w:tcW w:w="0" w:type="auto"/>
            <w:tcBorders>
              <w:top w:val="nil"/>
              <w:left w:val="nil"/>
              <w:bottom w:val="single" w:sz="4" w:space="0" w:color="auto"/>
              <w:right w:val="single" w:sz="4" w:space="0" w:color="auto"/>
            </w:tcBorders>
            <w:shd w:val="clear" w:color="auto" w:fill="auto"/>
            <w:vAlign w:val="center"/>
            <w:hideMark/>
          </w:tcPr>
          <w:p w14:paraId="2A91777B"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29A18074" w14:textId="77777777" w:rsidR="001123C3" w:rsidRPr="00F5455D" w:rsidRDefault="001123C3" w:rsidP="001123C3">
            <w:pPr>
              <w:jc w:val="center"/>
              <w:rPr>
                <w:rFonts w:cs="Arial"/>
                <w:color w:val="FF0000"/>
                <w:sz w:val="18"/>
                <w:szCs w:val="18"/>
              </w:rPr>
            </w:pPr>
            <w:r w:rsidRPr="00F5455D">
              <w:rPr>
                <w:rFonts w:cs="Arial"/>
                <w:color w:val="FF0000"/>
                <w:sz w:val="18"/>
                <w:szCs w:val="18"/>
              </w:rPr>
              <w:t> </w:t>
            </w:r>
          </w:p>
        </w:tc>
      </w:tr>
      <w:tr w:rsidR="001123C3" w:rsidRPr="00F5455D" w14:paraId="5A814273" w14:textId="77777777" w:rsidTr="001123C3">
        <w:trPr>
          <w:trHeight w:val="25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71C991" w14:textId="77777777" w:rsidR="001123C3" w:rsidRPr="00F5455D" w:rsidRDefault="001123C3" w:rsidP="001123C3">
            <w:pPr>
              <w:jc w:val="center"/>
              <w:rPr>
                <w:rFonts w:cs="Arial"/>
                <w:sz w:val="18"/>
                <w:szCs w:val="18"/>
              </w:rPr>
            </w:pPr>
            <w:r w:rsidRPr="00F5455D">
              <w:rPr>
                <w:rFonts w:cs="Arial"/>
                <w:sz w:val="18"/>
                <w:szCs w:val="18"/>
              </w:rPr>
              <w:lastRenderedPageBreak/>
              <w:t>4</w:t>
            </w:r>
          </w:p>
        </w:tc>
        <w:tc>
          <w:tcPr>
            <w:tcW w:w="0" w:type="auto"/>
            <w:tcBorders>
              <w:top w:val="nil"/>
              <w:left w:val="nil"/>
              <w:bottom w:val="single" w:sz="4" w:space="0" w:color="auto"/>
              <w:right w:val="single" w:sz="4" w:space="0" w:color="auto"/>
            </w:tcBorders>
            <w:shd w:val="clear" w:color="auto" w:fill="auto"/>
            <w:vAlign w:val="center"/>
            <w:hideMark/>
          </w:tcPr>
          <w:p w14:paraId="7D4EA4E7" w14:textId="77777777" w:rsidR="001123C3" w:rsidRPr="00F5455D" w:rsidRDefault="001123C3" w:rsidP="001123C3">
            <w:pPr>
              <w:jc w:val="center"/>
              <w:rPr>
                <w:rFonts w:cs="Arial"/>
                <w:sz w:val="18"/>
                <w:szCs w:val="18"/>
              </w:rPr>
            </w:pPr>
            <w:r w:rsidRPr="00F5455D">
              <w:rPr>
                <w:rFonts w:cs="Arial"/>
                <w:sz w:val="18"/>
                <w:szCs w:val="18"/>
              </w:rPr>
              <w:t>8112</w:t>
            </w:r>
          </w:p>
        </w:tc>
        <w:tc>
          <w:tcPr>
            <w:tcW w:w="0" w:type="auto"/>
            <w:tcBorders>
              <w:top w:val="nil"/>
              <w:left w:val="nil"/>
              <w:bottom w:val="single" w:sz="4" w:space="0" w:color="auto"/>
              <w:right w:val="single" w:sz="4" w:space="0" w:color="auto"/>
            </w:tcBorders>
            <w:shd w:val="clear" w:color="auto" w:fill="auto"/>
            <w:vAlign w:val="center"/>
            <w:hideMark/>
          </w:tcPr>
          <w:p w14:paraId="4D191AF8" w14:textId="77777777" w:rsidR="001123C3" w:rsidRPr="00F5455D" w:rsidRDefault="001123C3" w:rsidP="001123C3">
            <w:pPr>
              <w:jc w:val="center"/>
              <w:rPr>
                <w:rFonts w:cs="Arial"/>
                <w:sz w:val="18"/>
                <w:szCs w:val="18"/>
              </w:rPr>
            </w:pPr>
            <w:r w:rsidRPr="00F5455D">
              <w:rPr>
                <w:rFonts w:cs="Arial"/>
                <w:sz w:val="18"/>
                <w:szCs w:val="18"/>
              </w:rPr>
              <w:t>Servicios de investigación y desarrollo experimental en</w:t>
            </w:r>
            <w:r w:rsidRPr="00F5455D">
              <w:rPr>
                <w:rFonts w:cs="Arial"/>
                <w:sz w:val="18"/>
                <w:szCs w:val="18"/>
              </w:rPr>
              <w:br/>
              <w:t>ingeniería y tecnología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72C690B" w14:textId="77777777" w:rsidR="001123C3" w:rsidRPr="00F5455D" w:rsidRDefault="001123C3" w:rsidP="001123C3">
            <w:pPr>
              <w:jc w:val="both"/>
              <w:rPr>
                <w:rFonts w:cs="Arial"/>
                <w:color w:val="000000"/>
              </w:rPr>
            </w:pPr>
            <w:r w:rsidRPr="00F5455D">
              <w:rPr>
                <w:rFonts w:cs="Arial"/>
                <w:color w:val="000000"/>
              </w:rPr>
              <w:t>Pruebas de Campo (Nivel Nacional) – 02 personas pertenecientes al proyecto o al grupo de investigación GINSI realizaran las pruebas de campo durante 01 semana ya sea en el Departamento del Vichada o en el Departamento de Nariño, con el fin de poner a prueba el funcionamiento del sistema denominado SIREG.</w:t>
            </w:r>
          </w:p>
        </w:tc>
        <w:tc>
          <w:tcPr>
            <w:tcW w:w="0" w:type="auto"/>
            <w:tcBorders>
              <w:top w:val="nil"/>
              <w:left w:val="nil"/>
              <w:bottom w:val="single" w:sz="4" w:space="0" w:color="auto"/>
              <w:right w:val="single" w:sz="4" w:space="0" w:color="auto"/>
            </w:tcBorders>
            <w:shd w:val="clear" w:color="auto" w:fill="auto"/>
            <w:vAlign w:val="center"/>
            <w:hideMark/>
          </w:tcPr>
          <w:p w14:paraId="5DC6B9BD"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2BD07355"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76E55E64"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58630C5A"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6ADDB36E" w14:textId="77777777" w:rsidR="001123C3" w:rsidRPr="00F5455D" w:rsidRDefault="001123C3" w:rsidP="001123C3">
            <w:pPr>
              <w:jc w:val="center"/>
              <w:rPr>
                <w:rFonts w:cs="Arial"/>
                <w:color w:val="000000"/>
                <w:sz w:val="20"/>
                <w:szCs w:val="20"/>
              </w:rPr>
            </w:pPr>
            <w:r w:rsidRPr="00F5455D">
              <w:rPr>
                <w:rFonts w:cs="Arial"/>
                <w:color w:val="000000"/>
                <w:sz w:val="20"/>
                <w:szCs w:val="20"/>
              </w:rPr>
              <w:t>80000000</w:t>
            </w:r>
          </w:p>
        </w:tc>
        <w:tc>
          <w:tcPr>
            <w:tcW w:w="0" w:type="auto"/>
            <w:tcBorders>
              <w:top w:val="nil"/>
              <w:left w:val="nil"/>
              <w:bottom w:val="single" w:sz="4" w:space="0" w:color="auto"/>
              <w:right w:val="single" w:sz="4" w:space="0" w:color="auto"/>
            </w:tcBorders>
            <w:shd w:val="clear" w:color="auto" w:fill="auto"/>
            <w:vAlign w:val="center"/>
            <w:hideMark/>
          </w:tcPr>
          <w:p w14:paraId="563981E3"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7738D646" w14:textId="77777777" w:rsidR="001123C3" w:rsidRPr="00F5455D" w:rsidRDefault="001123C3" w:rsidP="001123C3">
            <w:pPr>
              <w:jc w:val="center"/>
              <w:rPr>
                <w:rFonts w:cs="Arial"/>
                <w:color w:val="FF0000"/>
                <w:sz w:val="18"/>
                <w:szCs w:val="18"/>
              </w:rPr>
            </w:pPr>
            <w:r w:rsidRPr="00F5455D">
              <w:rPr>
                <w:rFonts w:cs="Arial"/>
                <w:color w:val="FF0000"/>
                <w:sz w:val="18"/>
                <w:szCs w:val="18"/>
              </w:rPr>
              <w:t> </w:t>
            </w:r>
          </w:p>
        </w:tc>
      </w:tr>
      <w:tr w:rsidR="001123C3" w:rsidRPr="00F5455D" w14:paraId="11232149" w14:textId="77777777" w:rsidTr="001123C3">
        <w:trPr>
          <w:trHeight w:val="160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DF1BE8" w14:textId="77777777" w:rsidR="001123C3" w:rsidRPr="00F5455D" w:rsidRDefault="001123C3" w:rsidP="001123C3">
            <w:pPr>
              <w:jc w:val="center"/>
              <w:rPr>
                <w:rFonts w:cs="Arial"/>
                <w:sz w:val="18"/>
                <w:szCs w:val="18"/>
              </w:rPr>
            </w:pPr>
            <w:r w:rsidRPr="00F5455D">
              <w:rPr>
                <w:rFonts w:cs="Arial"/>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293E5CDD" w14:textId="77777777" w:rsidR="001123C3" w:rsidRPr="00F5455D" w:rsidRDefault="001123C3" w:rsidP="001123C3">
            <w:pPr>
              <w:jc w:val="center"/>
              <w:rPr>
                <w:rFonts w:cs="Arial"/>
                <w:sz w:val="18"/>
                <w:szCs w:val="18"/>
              </w:rPr>
            </w:pPr>
            <w:r w:rsidRPr="00F5455D">
              <w:rPr>
                <w:rFonts w:cs="Arial"/>
                <w:sz w:val="18"/>
                <w:szCs w:val="18"/>
              </w:rPr>
              <w:t>8112</w:t>
            </w:r>
          </w:p>
        </w:tc>
        <w:tc>
          <w:tcPr>
            <w:tcW w:w="0" w:type="auto"/>
            <w:tcBorders>
              <w:top w:val="nil"/>
              <w:left w:val="nil"/>
              <w:bottom w:val="single" w:sz="4" w:space="0" w:color="auto"/>
              <w:right w:val="single" w:sz="4" w:space="0" w:color="auto"/>
            </w:tcBorders>
            <w:shd w:val="clear" w:color="auto" w:fill="auto"/>
            <w:vAlign w:val="center"/>
            <w:hideMark/>
          </w:tcPr>
          <w:p w14:paraId="587D4BFF" w14:textId="77777777" w:rsidR="001123C3" w:rsidRPr="00F5455D" w:rsidRDefault="001123C3" w:rsidP="001123C3">
            <w:pPr>
              <w:jc w:val="center"/>
              <w:rPr>
                <w:rFonts w:cs="Arial"/>
                <w:sz w:val="18"/>
                <w:szCs w:val="18"/>
              </w:rPr>
            </w:pPr>
            <w:r w:rsidRPr="00F5455D">
              <w:rPr>
                <w:rFonts w:cs="Arial"/>
                <w:sz w:val="18"/>
                <w:szCs w:val="18"/>
              </w:rPr>
              <w:t>Servicios de investigación y desarrollo experimental en</w:t>
            </w:r>
            <w:r w:rsidRPr="00F5455D">
              <w:rPr>
                <w:rFonts w:cs="Arial"/>
                <w:sz w:val="18"/>
                <w:szCs w:val="18"/>
              </w:rPr>
              <w:br/>
              <w:t>ingeniería y tecnología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D95AF0" w14:textId="77777777" w:rsidR="001123C3" w:rsidRPr="00F5455D" w:rsidRDefault="001123C3" w:rsidP="001123C3">
            <w:pPr>
              <w:jc w:val="both"/>
              <w:rPr>
                <w:rFonts w:cs="Arial"/>
                <w:color w:val="000000"/>
              </w:rPr>
            </w:pPr>
            <w:r w:rsidRPr="00F5455D">
              <w:rPr>
                <w:rFonts w:cs="Arial"/>
                <w:color w:val="000000"/>
              </w:rPr>
              <w:t>Inscripción y participación en Congreso Internacional para 02 personas todo incluido.</w:t>
            </w:r>
          </w:p>
        </w:tc>
        <w:tc>
          <w:tcPr>
            <w:tcW w:w="0" w:type="auto"/>
            <w:tcBorders>
              <w:top w:val="nil"/>
              <w:left w:val="nil"/>
              <w:bottom w:val="single" w:sz="4" w:space="0" w:color="auto"/>
              <w:right w:val="single" w:sz="4" w:space="0" w:color="auto"/>
            </w:tcBorders>
            <w:shd w:val="clear" w:color="auto" w:fill="auto"/>
            <w:vAlign w:val="center"/>
            <w:hideMark/>
          </w:tcPr>
          <w:p w14:paraId="02829936"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673C4EEF"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0FAD0803"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7C1915C1"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696495EE" w14:textId="77777777" w:rsidR="001123C3" w:rsidRPr="00F5455D" w:rsidRDefault="001123C3" w:rsidP="001123C3">
            <w:pPr>
              <w:jc w:val="center"/>
              <w:rPr>
                <w:rFonts w:cs="Arial"/>
                <w:color w:val="000000"/>
                <w:sz w:val="20"/>
                <w:szCs w:val="20"/>
              </w:rPr>
            </w:pPr>
            <w:r w:rsidRPr="00F5455D">
              <w:rPr>
                <w:rFonts w:cs="Arial"/>
                <w:color w:val="000000"/>
                <w:sz w:val="20"/>
                <w:szCs w:val="20"/>
              </w:rPr>
              <w:t>80000000</w:t>
            </w:r>
          </w:p>
        </w:tc>
        <w:tc>
          <w:tcPr>
            <w:tcW w:w="0" w:type="auto"/>
            <w:tcBorders>
              <w:top w:val="nil"/>
              <w:left w:val="nil"/>
              <w:bottom w:val="single" w:sz="4" w:space="0" w:color="auto"/>
              <w:right w:val="single" w:sz="4" w:space="0" w:color="auto"/>
            </w:tcBorders>
            <w:shd w:val="clear" w:color="auto" w:fill="auto"/>
            <w:vAlign w:val="center"/>
            <w:hideMark/>
          </w:tcPr>
          <w:p w14:paraId="52D8BF60" w14:textId="77777777" w:rsidR="001123C3" w:rsidRPr="00F5455D" w:rsidRDefault="001123C3" w:rsidP="001123C3">
            <w:pPr>
              <w:jc w:val="center"/>
              <w:rPr>
                <w:rFonts w:cs="Arial"/>
                <w:sz w:val="18"/>
                <w:szCs w:val="18"/>
              </w:rPr>
            </w:pPr>
            <w:r w:rsidRPr="00F5455D">
              <w:rPr>
                <w:rFonts w:cs="Arial"/>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60329FA3" w14:textId="77777777" w:rsidR="001123C3" w:rsidRPr="00F5455D" w:rsidRDefault="001123C3" w:rsidP="001123C3">
            <w:pPr>
              <w:jc w:val="center"/>
              <w:rPr>
                <w:rFonts w:cs="Arial"/>
                <w:color w:val="FF0000"/>
                <w:sz w:val="18"/>
                <w:szCs w:val="18"/>
              </w:rPr>
            </w:pPr>
            <w:r w:rsidRPr="00F5455D">
              <w:rPr>
                <w:rFonts w:cs="Arial"/>
                <w:color w:val="FF0000"/>
                <w:sz w:val="18"/>
                <w:szCs w:val="18"/>
              </w:rPr>
              <w:t> </w:t>
            </w:r>
          </w:p>
        </w:tc>
      </w:tr>
    </w:tbl>
    <w:p w14:paraId="00A9E054" w14:textId="77777777" w:rsidR="009F1A57" w:rsidRDefault="009F1A57" w:rsidP="009F1A57">
      <w:pPr>
        <w:jc w:val="both"/>
        <w:rPr>
          <w:rFonts w:cs="Arial"/>
        </w:rPr>
      </w:pPr>
    </w:p>
    <w:p w14:paraId="24CF805D" w14:textId="77777777" w:rsidR="001123C3" w:rsidRPr="00090388" w:rsidRDefault="001123C3" w:rsidP="009F1A57">
      <w:pPr>
        <w:jc w:val="both"/>
        <w:rPr>
          <w:rFonts w:cs="Arial"/>
        </w:rPr>
      </w:pPr>
    </w:p>
    <w:p w14:paraId="100F9876" w14:textId="3B896275" w:rsidR="009F1A57" w:rsidRPr="00090388" w:rsidRDefault="009F1A57" w:rsidP="009F1A57">
      <w:pPr>
        <w:jc w:val="both"/>
        <w:rPr>
          <w:rFonts w:cs="Arial"/>
          <w:sz w:val="20"/>
          <w:szCs w:val="20"/>
        </w:rPr>
      </w:pPr>
      <w:r w:rsidRPr="00090388">
        <w:rPr>
          <w:rFonts w:cs="Arial"/>
          <w:sz w:val="20"/>
          <w:szCs w:val="20"/>
        </w:rPr>
        <w:t xml:space="preserve">Para el cumplimiento de este propósito es necesario adquirir el servicio de </w:t>
      </w:r>
      <w:r w:rsidR="00C03388" w:rsidRPr="00C03388">
        <w:rPr>
          <w:rFonts w:cs="Arial"/>
          <w:sz w:val="20"/>
          <w:szCs w:val="20"/>
        </w:rPr>
        <w:t>investigación y desarrollo experimental en ingeniería y tecnología</w:t>
      </w:r>
      <w:r w:rsidRPr="00090388">
        <w:rPr>
          <w:rFonts w:cs="Arial"/>
          <w:sz w:val="20"/>
          <w:szCs w:val="20"/>
        </w:rPr>
        <w:t xml:space="preserve">, a través del Rubro Presupuestal </w:t>
      </w:r>
      <w:r w:rsidR="00FA701B" w:rsidRPr="00090388">
        <w:rPr>
          <w:rFonts w:cs="Arial"/>
          <w:sz w:val="20"/>
          <w:szCs w:val="20"/>
        </w:rPr>
        <w:t>A-02-02-0</w:t>
      </w:r>
      <w:r w:rsidR="00E55A69" w:rsidRPr="00090388">
        <w:rPr>
          <w:rFonts w:cs="Arial"/>
          <w:sz w:val="20"/>
          <w:szCs w:val="20"/>
        </w:rPr>
        <w:t>2</w:t>
      </w:r>
      <w:r w:rsidR="00FA701B" w:rsidRPr="00090388">
        <w:rPr>
          <w:rFonts w:cs="Arial"/>
          <w:sz w:val="20"/>
          <w:szCs w:val="20"/>
        </w:rPr>
        <w:t>-00</w:t>
      </w:r>
      <w:r w:rsidR="00E55A69" w:rsidRPr="00090388">
        <w:rPr>
          <w:rFonts w:cs="Arial"/>
          <w:sz w:val="20"/>
          <w:szCs w:val="20"/>
        </w:rPr>
        <w:t>8</w:t>
      </w:r>
      <w:r w:rsidR="00FA701B" w:rsidRPr="00090388">
        <w:rPr>
          <w:rFonts w:cs="Arial"/>
          <w:sz w:val="20"/>
          <w:szCs w:val="20"/>
        </w:rPr>
        <w:t xml:space="preserve"> SERVICIOS </w:t>
      </w:r>
      <w:r w:rsidR="00ED1A6F" w:rsidRPr="00090388">
        <w:rPr>
          <w:rFonts w:cs="Arial"/>
          <w:sz w:val="20"/>
          <w:szCs w:val="20"/>
        </w:rPr>
        <w:t>PRESTADOS A LAS EMPRESAS Y SERVICIOS DE PRODUCCIÓN</w:t>
      </w:r>
      <w:r w:rsidRPr="00090388">
        <w:rPr>
          <w:rFonts w:cs="Arial"/>
          <w:sz w:val="20"/>
          <w:szCs w:val="20"/>
        </w:rPr>
        <w:t xml:space="preserve">, designado dentro de la partida fija establecida para el año 2019. </w:t>
      </w:r>
    </w:p>
    <w:p w14:paraId="3DAA7DB4" w14:textId="77777777" w:rsidR="009F1A57" w:rsidRPr="00090388" w:rsidRDefault="009F1A57" w:rsidP="009F1A57">
      <w:pPr>
        <w:jc w:val="both"/>
        <w:rPr>
          <w:rFonts w:cs="Arial"/>
          <w:sz w:val="20"/>
          <w:szCs w:val="20"/>
        </w:rPr>
      </w:pPr>
    </w:p>
    <w:p w14:paraId="4158A535" w14:textId="3D7AAE81" w:rsidR="009F1A57" w:rsidRPr="00090388" w:rsidRDefault="009F1A57" w:rsidP="00E55A69">
      <w:pPr>
        <w:tabs>
          <w:tab w:val="left" w:pos="2552"/>
        </w:tabs>
        <w:jc w:val="both"/>
        <w:rPr>
          <w:rFonts w:cs="Arial"/>
          <w:sz w:val="20"/>
          <w:szCs w:val="20"/>
        </w:rPr>
      </w:pPr>
      <w:r w:rsidRPr="00090388">
        <w:rPr>
          <w:rFonts w:cs="Arial"/>
          <w:sz w:val="20"/>
          <w:szCs w:val="20"/>
        </w:rPr>
        <w:t>En este orden de ideas y teniendo en cuenta que la entidad no posee el personal idóneo y experimentado que cumpla con dicha actividad, se requiere contratar el  ““</w:t>
      </w:r>
      <w:r w:rsidR="00E55A69" w:rsidRPr="00090388">
        <w:rPr>
          <w:b/>
          <w:sz w:val="20"/>
          <w:szCs w:val="20"/>
        </w:rPr>
        <w:t>EL SERVICIO DE INVESTIGACION Y DESARROLLO EXPERIMENTAL EN INGENIERIA Y TECNOLOGIA</w:t>
      </w:r>
      <w:r w:rsidR="00943433">
        <w:rPr>
          <w:b/>
          <w:sz w:val="20"/>
          <w:szCs w:val="20"/>
        </w:rPr>
        <w:t xml:space="preserve"> PE ESMIC</w:t>
      </w:r>
      <w:r w:rsidR="00E55A69" w:rsidRPr="00090388">
        <w:rPr>
          <w:rFonts w:cs="Tahoma"/>
          <w:b/>
          <w:sz w:val="20"/>
          <w:szCs w:val="20"/>
        </w:rPr>
        <w:t>”</w:t>
      </w:r>
      <w:r w:rsidRPr="00090388">
        <w:rPr>
          <w:rFonts w:cs="Arial"/>
          <w:sz w:val="20"/>
          <w:szCs w:val="20"/>
        </w:rPr>
        <w:t xml:space="preserve">, en aras de garantizar una óptima prestación del servicio como se describe a continuación: </w:t>
      </w:r>
    </w:p>
    <w:p w14:paraId="45A200CA" w14:textId="77777777" w:rsidR="00E4042F" w:rsidRPr="00090388" w:rsidRDefault="00E4042F" w:rsidP="00592D49">
      <w:pPr>
        <w:jc w:val="both"/>
        <w:rPr>
          <w:rFonts w:eastAsia="DejaVu Sans"/>
          <w:color w:val="000000" w:themeColor="text1"/>
          <w:kern w:val="1"/>
          <w:sz w:val="20"/>
          <w:szCs w:val="20"/>
        </w:rPr>
      </w:pPr>
    </w:p>
    <w:p w14:paraId="34EFEB22" w14:textId="7C872B35" w:rsidR="0049066C" w:rsidRPr="00090388" w:rsidRDefault="0049066C" w:rsidP="0049066C">
      <w:pPr>
        <w:widowControl w:val="0"/>
        <w:autoSpaceDE w:val="0"/>
        <w:autoSpaceDN w:val="0"/>
        <w:spacing w:before="100"/>
        <w:jc w:val="both"/>
        <w:outlineLvl w:val="0"/>
        <w:rPr>
          <w:rFonts w:eastAsia="Arial Narrow" w:cs="Arial Narrow"/>
          <w:b/>
          <w:bCs/>
          <w:sz w:val="20"/>
          <w:szCs w:val="20"/>
          <w:lang w:val="es-ES" w:eastAsia="es-ES" w:bidi="es-ES"/>
        </w:rPr>
      </w:pPr>
      <w:r w:rsidRPr="00090388">
        <w:rPr>
          <w:rFonts w:eastAsia="Arial Narrow" w:cs="Arial Narrow"/>
          <w:b/>
          <w:bCs/>
          <w:sz w:val="20"/>
          <w:szCs w:val="20"/>
          <w:lang w:val="es-ES" w:eastAsia="es-ES" w:bidi="es-ES"/>
        </w:rPr>
        <w:t>CLASIFICACION UNSPSC</w:t>
      </w:r>
      <w:r w:rsidR="00D425FC" w:rsidRPr="00090388">
        <w:rPr>
          <w:rFonts w:eastAsia="Arial Narrow" w:cs="Arial Narrow"/>
          <w:b/>
          <w:bCs/>
          <w:sz w:val="20"/>
          <w:szCs w:val="20"/>
          <w:lang w:val="es-ES" w:eastAsia="es-ES" w:bidi="es-ES"/>
        </w:rPr>
        <w:t xml:space="preserve"> (S</w:t>
      </w:r>
      <w:r w:rsidR="004E612D" w:rsidRPr="00090388">
        <w:rPr>
          <w:rFonts w:eastAsia="Arial Narrow" w:cs="Arial Narrow"/>
          <w:b/>
          <w:bCs/>
          <w:sz w:val="20"/>
          <w:szCs w:val="20"/>
          <w:lang w:val="es-ES" w:eastAsia="es-ES" w:bidi="es-ES"/>
        </w:rPr>
        <w:t>ó</w:t>
      </w:r>
      <w:r w:rsidR="00D425FC" w:rsidRPr="00090388">
        <w:rPr>
          <w:rFonts w:eastAsia="Arial Narrow" w:cs="Arial Narrow"/>
          <w:b/>
          <w:bCs/>
          <w:sz w:val="20"/>
          <w:szCs w:val="20"/>
          <w:lang w:val="es-ES" w:eastAsia="es-ES" w:bidi="es-ES"/>
        </w:rPr>
        <w:t>lo Informativo)</w:t>
      </w:r>
    </w:p>
    <w:p w14:paraId="7315CEE6" w14:textId="77777777" w:rsidR="008B4651" w:rsidRPr="00090388" w:rsidRDefault="008B4651" w:rsidP="008B4651">
      <w:pPr>
        <w:widowControl w:val="0"/>
        <w:suppressAutoHyphens/>
        <w:autoSpaceDN w:val="0"/>
        <w:jc w:val="both"/>
        <w:textAlignment w:val="baseline"/>
        <w:rPr>
          <w:sz w:val="20"/>
          <w:szCs w:val="20"/>
        </w:rPr>
      </w:pPr>
    </w:p>
    <w:p w14:paraId="11B216B7" w14:textId="30440DB7" w:rsidR="009F1A57" w:rsidRPr="00090388" w:rsidRDefault="00BD7389" w:rsidP="009F1A57">
      <w:pPr>
        <w:autoSpaceDE w:val="0"/>
        <w:autoSpaceDN w:val="0"/>
        <w:adjustRightInd w:val="0"/>
        <w:spacing w:after="160"/>
        <w:jc w:val="both"/>
        <w:rPr>
          <w:rFonts w:eastAsia="Calibri" w:cs="Arial"/>
          <w:iCs/>
          <w:sz w:val="20"/>
          <w:szCs w:val="20"/>
          <w:lang w:eastAsia="en-US"/>
        </w:rPr>
      </w:pPr>
      <w:r w:rsidRPr="00090388">
        <w:rPr>
          <w:rFonts w:eastAsia="Calibri" w:cs="Arial"/>
          <w:iCs/>
          <w:sz w:val="20"/>
          <w:szCs w:val="20"/>
          <w:lang w:eastAsia="en-US"/>
        </w:rPr>
        <w:t>La adquisición de los servicios objeto de este proceso, se encuentra disponible en el mercado nacional y extranjero, de conformidad con la identificación del Clasificador de Bienes y Servicios, publicado en la página web www.colombiacompra.gov.co.</w:t>
      </w:r>
    </w:p>
    <w:tbl>
      <w:tblPr>
        <w:tblW w:w="494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54"/>
        <w:gridCol w:w="2426"/>
        <w:gridCol w:w="3646"/>
      </w:tblGrid>
      <w:tr w:rsidR="009F1A57" w:rsidRPr="00090388" w14:paraId="59AA4805" w14:textId="77777777" w:rsidTr="00923E35">
        <w:trPr>
          <w:trHeight w:val="98"/>
        </w:trPr>
        <w:tc>
          <w:tcPr>
            <w:tcW w:w="152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81E2F30" w14:textId="77777777" w:rsidR="009F1A57" w:rsidRPr="00090388" w:rsidRDefault="009F1A57" w:rsidP="009F1A57">
            <w:pPr>
              <w:spacing w:after="160"/>
              <w:jc w:val="center"/>
              <w:rPr>
                <w:rFonts w:eastAsia="Calibri" w:cs="Arial"/>
                <w:b/>
                <w:noProof/>
                <w:sz w:val="16"/>
                <w:szCs w:val="16"/>
                <w:lang w:eastAsia="en-US"/>
              </w:rPr>
            </w:pPr>
            <w:r w:rsidRPr="00090388">
              <w:rPr>
                <w:rFonts w:eastAsia="Calibri" w:cs="Arial"/>
                <w:b/>
                <w:noProof/>
                <w:sz w:val="16"/>
                <w:szCs w:val="16"/>
                <w:lang w:eastAsia="en-US"/>
              </w:rPr>
              <w:t>CÓDIGO</w:t>
            </w:r>
          </w:p>
        </w:tc>
        <w:tc>
          <w:tcPr>
            <w:tcW w:w="139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90533EE" w14:textId="77777777" w:rsidR="009F1A57" w:rsidRPr="00090388" w:rsidRDefault="009F1A57" w:rsidP="009F1A57">
            <w:pPr>
              <w:spacing w:after="160"/>
              <w:jc w:val="center"/>
              <w:rPr>
                <w:rFonts w:eastAsia="Calibri" w:cs="Arial"/>
                <w:b/>
                <w:noProof/>
                <w:sz w:val="16"/>
                <w:szCs w:val="16"/>
                <w:lang w:eastAsia="en-US"/>
              </w:rPr>
            </w:pPr>
            <w:r w:rsidRPr="00090388">
              <w:rPr>
                <w:rFonts w:eastAsia="Calibri" w:cs="Arial"/>
                <w:b/>
                <w:noProof/>
                <w:sz w:val="16"/>
                <w:szCs w:val="16"/>
                <w:lang w:eastAsia="en-US"/>
              </w:rPr>
              <w:t>GRUPO</w:t>
            </w:r>
          </w:p>
        </w:tc>
        <w:tc>
          <w:tcPr>
            <w:tcW w:w="208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7A61618" w14:textId="77777777" w:rsidR="009F1A57" w:rsidRPr="00090388" w:rsidRDefault="009F1A57" w:rsidP="009F1A57">
            <w:pPr>
              <w:spacing w:after="160"/>
              <w:jc w:val="center"/>
              <w:rPr>
                <w:rFonts w:eastAsia="Calibri" w:cs="Arial"/>
                <w:b/>
                <w:noProof/>
                <w:sz w:val="16"/>
                <w:szCs w:val="16"/>
                <w:lang w:eastAsia="en-US"/>
              </w:rPr>
            </w:pPr>
            <w:r w:rsidRPr="00090388">
              <w:rPr>
                <w:rFonts w:eastAsia="Calibri" w:cs="Arial"/>
                <w:b/>
                <w:noProof/>
                <w:sz w:val="16"/>
                <w:szCs w:val="16"/>
                <w:lang w:eastAsia="en-US"/>
              </w:rPr>
              <w:t>DESCRIPCION</w:t>
            </w:r>
          </w:p>
        </w:tc>
      </w:tr>
      <w:tr w:rsidR="009F1A57" w:rsidRPr="00090388" w14:paraId="273C99D2" w14:textId="77777777" w:rsidTr="00923E35">
        <w:trPr>
          <w:trHeight w:val="335"/>
        </w:trPr>
        <w:tc>
          <w:tcPr>
            <w:tcW w:w="1521" w:type="pct"/>
            <w:tcBorders>
              <w:top w:val="single" w:sz="4" w:space="0" w:color="000000"/>
              <w:left w:val="single" w:sz="4" w:space="0" w:color="000000"/>
              <w:bottom w:val="single" w:sz="4" w:space="0" w:color="000000"/>
              <w:right w:val="single" w:sz="4" w:space="0" w:color="000000"/>
            </w:tcBorders>
            <w:vAlign w:val="center"/>
          </w:tcPr>
          <w:p w14:paraId="7499D595" w14:textId="53423A06" w:rsidR="009F1A57" w:rsidRPr="00090388" w:rsidRDefault="00923E35" w:rsidP="009F1A57">
            <w:pPr>
              <w:jc w:val="center"/>
              <w:rPr>
                <w:color w:val="000000"/>
                <w:sz w:val="16"/>
                <w:szCs w:val="16"/>
              </w:rPr>
            </w:pPr>
            <w:r>
              <w:rPr>
                <w:color w:val="000000"/>
                <w:sz w:val="16"/>
                <w:szCs w:val="16"/>
              </w:rPr>
              <w:t>81111500</w:t>
            </w:r>
          </w:p>
        </w:tc>
        <w:tc>
          <w:tcPr>
            <w:tcW w:w="1390" w:type="pct"/>
            <w:tcBorders>
              <w:top w:val="single" w:sz="4" w:space="0" w:color="000000"/>
              <w:left w:val="single" w:sz="4" w:space="0" w:color="000000"/>
              <w:bottom w:val="single" w:sz="4" w:space="0" w:color="000000"/>
              <w:right w:val="single" w:sz="4" w:space="0" w:color="000000"/>
            </w:tcBorders>
            <w:vAlign w:val="center"/>
          </w:tcPr>
          <w:p w14:paraId="4CA3B94D" w14:textId="77777777" w:rsidR="009F1A57" w:rsidRPr="00090388" w:rsidRDefault="009F1A57" w:rsidP="009F1A57">
            <w:pPr>
              <w:autoSpaceDE w:val="0"/>
              <w:autoSpaceDN w:val="0"/>
              <w:adjustRightInd w:val="0"/>
              <w:spacing w:after="160"/>
              <w:jc w:val="center"/>
              <w:rPr>
                <w:rFonts w:eastAsia="Calibri" w:cs="Arial"/>
                <w:noProof/>
                <w:sz w:val="16"/>
                <w:szCs w:val="16"/>
                <w:lang w:eastAsia="en-US"/>
              </w:rPr>
            </w:pPr>
            <w:r w:rsidRPr="00090388">
              <w:rPr>
                <w:rFonts w:eastAsia="Calibri" w:cs="Arial"/>
                <w:noProof/>
                <w:sz w:val="16"/>
                <w:szCs w:val="16"/>
                <w:lang w:eastAsia="en-US"/>
              </w:rPr>
              <w:t>[F] Servicios</w:t>
            </w:r>
          </w:p>
        </w:tc>
        <w:tc>
          <w:tcPr>
            <w:tcW w:w="2089" w:type="pct"/>
            <w:tcBorders>
              <w:top w:val="single" w:sz="4" w:space="0" w:color="000000"/>
              <w:left w:val="single" w:sz="4" w:space="0" w:color="000000"/>
              <w:bottom w:val="single" w:sz="4" w:space="0" w:color="000000"/>
              <w:right w:val="single" w:sz="4" w:space="0" w:color="000000"/>
            </w:tcBorders>
            <w:vAlign w:val="center"/>
          </w:tcPr>
          <w:p w14:paraId="4008A8B2" w14:textId="19B6EFEA" w:rsidR="009F1A57" w:rsidRPr="00090388" w:rsidRDefault="00923E35" w:rsidP="009F1A57">
            <w:pPr>
              <w:autoSpaceDE w:val="0"/>
              <w:autoSpaceDN w:val="0"/>
              <w:adjustRightInd w:val="0"/>
              <w:spacing w:after="160"/>
              <w:jc w:val="center"/>
              <w:rPr>
                <w:rFonts w:eastAsia="Calibri" w:cs="Arial"/>
                <w:noProof/>
                <w:sz w:val="16"/>
                <w:szCs w:val="16"/>
                <w:lang w:eastAsia="en-US"/>
              </w:rPr>
            </w:pPr>
            <w:r>
              <w:rPr>
                <w:rFonts w:eastAsia="Calibri" w:cs="Arial"/>
                <w:noProof/>
                <w:sz w:val="16"/>
                <w:szCs w:val="16"/>
                <w:lang w:eastAsia="en-US"/>
              </w:rPr>
              <w:t>Ingeniería de software o hardware.</w:t>
            </w:r>
          </w:p>
        </w:tc>
      </w:tr>
    </w:tbl>
    <w:p w14:paraId="5AE5C901" w14:textId="77777777" w:rsidR="009F1A57" w:rsidRPr="00090388" w:rsidRDefault="009F1A57" w:rsidP="009F1A57">
      <w:pPr>
        <w:spacing w:after="160"/>
        <w:jc w:val="both"/>
        <w:rPr>
          <w:rFonts w:eastAsia="Calibri" w:cs="Arial"/>
          <w:lang w:eastAsia="en-US"/>
        </w:rPr>
      </w:pPr>
    </w:p>
    <w:p w14:paraId="65D765AD" w14:textId="77777777" w:rsidR="00BD7389" w:rsidRPr="00090388" w:rsidRDefault="00BD7389" w:rsidP="00BD7389">
      <w:pPr>
        <w:widowControl w:val="0"/>
        <w:tabs>
          <w:tab w:val="left" w:pos="426"/>
        </w:tabs>
        <w:contextualSpacing/>
        <w:jc w:val="both"/>
        <w:rPr>
          <w:rFonts w:eastAsia="Calibri"/>
          <w:b/>
          <w:sz w:val="20"/>
          <w:szCs w:val="20"/>
          <w:lang w:eastAsia="x-none"/>
        </w:rPr>
      </w:pPr>
      <w:r w:rsidRPr="00923E35">
        <w:rPr>
          <w:rFonts w:eastAsia="Calibri"/>
          <w:b/>
          <w:sz w:val="20"/>
          <w:szCs w:val="20"/>
          <w:lang w:eastAsia="x-none"/>
        </w:rPr>
        <w:t>ACUERDO MARCO DE PRECIOS</w:t>
      </w:r>
    </w:p>
    <w:p w14:paraId="64A91A9C" w14:textId="77777777" w:rsidR="00ED1A6F" w:rsidRPr="00090388" w:rsidRDefault="00ED1A6F" w:rsidP="00BD7389">
      <w:pPr>
        <w:widowControl w:val="0"/>
        <w:tabs>
          <w:tab w:val="left" w:pos="426"/>
        </w:tabs>
        <w:contextualSpacing/>
        <w:jc w:val="both"/>
        <w:rPr>
          <w:rFonts w:eastAsia="Calibri"/>
          <w:sz w:val="20"/>
          <w:szCs w:val="20"/>
          <w:lang w:eastAsia="x-none"/>
        </w:rPr>
      </w:pPr>
    </w:p>
    <w:p w14:paraId="13649789" w14:textId="77777777" w:rsidR="00BD7389" w:rsidRPr="00090388" w:rsidRDefault="00BD7389" w:rsidP="00BD7389">
      <w:pPr>
        <w:widowControl w:val="0"/>
        <w:tabs>
          <w:tab w:val="left" w:pos="426"/>
        </w:tabs>
        <w:contextualSpacing/>
        <w:jc w:val="both"/>
        <w:rPr>
          <w:rFonts w:eastAsia="Calibri"/>
          <w:sz w:val="20"/>
          <w:szCs w:val="20"/>
          <w:lang w:eastAsia="x-none"/>
        </w:rPr>
      </w:pPr>
      <w:r w:rsidRPr="00090388">
        <w:rPr>
          <w:rFonts w:eastAsia="Calibri"/>
          <w:sz w:val="20"/>
          <w:szCs w:val="20"/>
          <w:lang w:eastAsia="x-none"/>
        </w:rPr>
        <w:lastRenderedPageBreak/>
        <w:t xml:space="preserve">Una vez realizada la consulta en la página de la Agencia Nacional de Contratación Pública, se logró establecer que no existe a la fecha, Acuerdo Marco de Precios aplicable al presente proceso de contratación y adicionalmente, en cumplimiento a lo dispuesto por el Consejo de Estado, Sala de lo Contencioso Administrativo, Sección Tercera, Subsección A, radicado No. 11001032600020160001700, mediante Auto de fecha 29 de marzo de 2017, proferida por el Magistrado Carlos Alberto Zambrano Barrera, mediante la cual se dispuso la suspensión provisional del acápite VII del Manual para la Operación Secundaria de los Acuerdos Marco de Precios, no se procederá con la aplicación de los Acuerdos Marco de Precio para el presente proceso, por tratarse de un proceso de mínima cuantía, lo anterior, en concordancia con el concepto emitido por la Agencia Colombia Compra Eficiente el 28 de abril de 2017, en ese mismo sentido. </w:t>
      </w:r>
    </w:p>
    <w:p w14:paraId="19BC17F5" w14:textId="77777777" w:rsidR="00E55A69" w:rsidRPr="00090388" w:rsidRDefault="00E55A69" w:rsidP="00BD7389">
      <w:pPr>
        <w:widowControl w:val="0"/>
        <w:tabs>
          <w:tab w:val="left" w:pos="426"/>
        </w:tabs>
        <w:contextualSpacing/>
        <w:jc w:val="both"/>
        <w:rPr>
          <w:rFonts w:eastAsia="Calibri"/>
          <w:sz w:val="20"/>
          <w:szCs w:val="20"/>
          <w:lang w:eastAsia="x-none"/>
        </w:rPr>
      </w:pPr>
    </w:p>
    <w:p w14:paraId="0B494199" w14:textId="26855FAF" w:rsidR="00BD7389" w:rsidRPr="000E7FE6" w:rsidRDefault="00BD7389" w:rsidP="00090388">
      <w:pPr>
        <w:tabs>
          <w:tab w:val="left" w:pos="2552"/>
        </w:tabs>
        <w:jc w:val="both"/>
        <w:rPr>
          <w:rFonts w:eastAsia="Calibri"/>
          <w:sz w:val="20"/>
          <w:szCs w:val="20"/>
          <w:lang w:eastAsia="x-none"/>
        </w:rPr>
      </w:pPr>
      <w:r w:rsidRPr="00090388">
        <w:rPr>
          <w:rFonts w:eastAsia="Calibri"/>
          <w:sz w:val="20"/>
          <w:szCs w:val="20"/>
          <w:lang w:eastAsia="x-none"/>
        </w:rPr>
        <w:t>LA ESMIC-BASPC19, Pretende satisfacer con el contrato a suscribir, el “</w:t>
      </w:r>
      <w:r w:rsidR="00090388" w:rsidRPr="00090388">
        <w:rPr>
          <w:b/>
          <w:sz w:val="20"/>
          <w:szCs w:val="20"/>
        </w:rPr>
        <w:t>EL SERVICIO DE INVESTIGACION Y DESARROLLO EXPERIMENTAL EN INGENIERIA Y TECNOLOGIA</w:t>
      </w:r>
      <w:r w:rsidR="00943433">
        <w:rPr>
          <w:b/>
          <w:sz w:val="20"/>
          <w:szCs w:val="20"/>
        </w:rPr>
        <w:t xml:space="preserve"> PE ESMIC</w:t>
      </w:r>
      <w:r w:rsidR="000E7FE6">
        <w:rPr>
          <w:rFonts w:cs="Tahoma"/>
          <w:b/>
          <w:sz w:val="20"/>
          <w:szCs w:val="20"/>
        </w:rPr>
        <w:t>”</w:t>
      </w:r>
      <w:r w:rsidRPr="00090388">
        <w:rPr>
          <w:rFonts w:eastAsia="Calibri"/>
          <w:sz w:val="20"/>
          <w:szCs w:val="20"/>
          <w:lang w:eastAsia="x-none"/>
        </w:rPr>
        <w:t xml:space="preserve"> de acuerdo con el paquete técnico que suministró </w:t>
      </w:r>
      <w:r w:rsidRPr="000E7FE6">
        <w:rPr>
          <w:rFonts w:eastAsia="Calibri"/>
          <w:sz w:val="20"/>
          <w:szCs w:val="20"/>
          <w:lang w:eastAsia="x-none"/>
        </w:rPr>
        <w:t>el Comité Técnico Estructurador del presente proceso con las actividades que se pretenden realizar.</w:t>
      </w:r>
    </w:p>
    <w:p w14:paraId="30876136" w14:textId="77777777" w:rsidR="00BD7389" w:rsidRPr="000E7FE6" w:rsidRDefault="00BD7389" w:rsidP="00BD7389">
      <w:pPr>
        <w:widowControl w:val="0"/>
        <w:tabs>
          <w:tab w:val="left" w:pos="426"/>
        </w:tabs>
        <w:contextualSpacing/>
        <w:jc w:val="both"/>
        <w:rPr>
          <w:rFonts w:eastAsia="Calibri"/>
          <w:b/>
          <w:sz w:val="20"/>
          <w:szCs w:val="20"/>
          <w:lang w:eastAsia="x-none"/>
        </w:rPr>
      </w:pPr>
    </w:p>
    <w:p w14:paraId="185DE698" w14:textId="77777777" w:rsidR="00F02C69" w:rsidRPr="000E7FE6" w:rsidRDefault="00F02C69" w:rsidP="00F02C69">
      <w:pPr>
        <w:pStyle w:val="Prrafodelista"/>
        <w:widowControl w:val="0"/>
        <w:numPr>
          <w:ilvl w:val="1"/>
          <w:numId w:val="7"/>
        </w:numPr>
        <w:tabs>
          <w:tab w:val="left" w:pos="426"/>
        </w:tabs>
        <w:ind w:left="0" w:firstLine="1"/>
        <w:jc w:val="both"/>
        <w:rPr>
          <w:rFonts w:ascii="Arial Narrow" w:hAnsi="Arial Narrow" w:cs="Arial"/>
          <w:b/>
          <w:sz w:val="20"/>
          <w:szCs w:val="20"/>
          <w:lang w:eastAsia="es-ES"/>
        </w:rPr>
      </w:pPr>
      <w:r w:rsidRPr="000E7FE6">
        <w:rPr>
          <w:rFonts w:ascii="Arial Narrow" w:hAnsi="Arial Narrow" w:cs="Arial"/>
          <w:b/>
          <w:sz w:val="20"/>
          <w:szCs w:val="20"/>
          <w:lang w:eastAsia="es-ES"/>
        </w:rPr>
        <w:t>ESTUDIO DEL SECTOR</w:t>
      </w:r>
    </w:p>
    <w:p w14:paraId="7ACEC407" w14:textId="65641295" w:rsidR="006D045F" w:rsidRPr="000E7FE6" w:rsidRDefault="00F02E5B" w:rsidP="00F02C69">
      <w:pPr>
        <w:widowControl w:val="0"/>
        <w:tabs>
          <w:tab w:val="left" w:pos="426"/>
        </w:tabs>
        <w:jc w:val="both"/>
        <w:rPr>
          <w:rFonts w:cs="Arial"/>
          <w:b/>
          <w:sz w:val="20"/>
          <w:szCs w:val="20"/>
          <w:lang w:eastAsia="es-ES"/>
        </w:rPr>
      </w:pPr>
      <w:r w:rsidRPr="000E7FE6">
        <w:rPr>
          <w:rFonts w:cs="Arial"/>
          <w:b/>
          <w:sz w:val="20"/>
          <w:szCs w:val="20"/>
          <w:lang w:eastAsia="es-ES"/>
        </w:rPr>
        <w:t xml:space="preserve"> </w:t>
      </w:r>
      <w:r w:rsidR="006D045F" w:rsidRPr="000E7FE6">
        <w:rPr>
          <w:rFonts w:cs="Arial"/>
          <w:b/>
          <w:sz w:val="20"/>
          <w:szCs w:val="20"/>
          <w:lang w:eastAsia="es-ES"/>
        </w:rPr>
        <w:t xml:space="preserve">ASPECTOS GENERALES </w:t>
      </w:r>
    </w:p>
    <w:p w14:paraId="69434AA2" w14:textId="77777777" w:rsidR="006D045F" w:rsidRPr="000E7FE6" w:rsidRDefault="006D045F" w:rsidP="006D045F">
      <w:pPr>
        <w:jc w:val="both"/>
        <w:rPr>
          <w:rFonts w:eastAsia="Calibri" w:cs="Arial"/>
          <w:b/>
          <w:sz w:val="20"/>
          <w:szCs w:val="20"/>
          <w:lang w:val="es-ES"/>
        </w:rPr>
      </w:pPr>
    </w:p>
    <w:p w14:paraId="6B7133E5" w14:textId="77777777" w:rsidR="00E652EA" w:rsidRPr="00090388" w:rsidRDefault="00E652EA" w:rsidP="00E652EA">
      <w:pPr>
        <w:autoSpaceDE w:val="0"/>
        <w:adjustRightInd w:val="0"/>
        <w:spacing w:after="160" w:line="259" w:lineRule="auto"/>
        <w:ind w:right="-91"/>
        <w:jc w:val="both"/>
        <w:rPr>
          <w:rFonts w:eastAsia="Calibri" w:cs="Arial"/>
          <w:sz w:val="20"/>
          <w:szCs w:val="20"/>
          <w:lang w:eastAsia="en-US"/>
        </w:rPr>
      </w:pPr>
      <w:r w:rsidRPr="000E7FE6">
        <w:rPr>
          <w:rFonts w:eastAsia="Calibri" w:cs="Arial"/>
          <w:sz w:val="20"/>
          <w:szCs w:val="20"/>
          <w:lang w:eastAsia="en-US"/>
        </w:rPr>
        <w:t>De conformidad con lo establecido</w:t>
      </w:r>
      <w:r w:rsidRPr="00090388">
        <w:rPr>
          <w:rFonts w:eastAsia="Calibri" w:cs="Arial"/>
          <w:sz w:val="20"/>
          <w:szCs w:val="20"/>
          <w:lang w:eastAsia="en-US"/>
        </w:rPr>
        <w:t xml:space="preserve"> en el Artículo 2.2.1.1.1.6.1 del Decreto 1082 del 26 de mayo de 2015 que a la letra establece: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En concordancia con lo previsto en el Manual de Análisis del Sector G-EES-02 expedido por Colombia Compra Eficiente, se deja constancia en este estudio previo de la viabilidad de tramitar el presente proceso, desde las perspectivas ordenadas en el Artículo transcrito, así: </w:t>
      </w:r>
    </w:p>
    <w:tbl>
      <w:tblPr>
        <w:tblW w:w="8922" w:type="dxa"/>
        <w:tblInd w:w="-5" w:type="dxa"/>
        <w:tblCellMar>
          <w:left w:w="70" w:type="dxa"/>
          <w:right w:w="70" w:type="dxa"/>
        </w:tblCellMar>
        <w:tblLook w:val="04A0" w:firstRow="1" w:lastRow="0" w:firstColumn="1" w:lastColumn="0" w:noHBand="0" w:noVBand="1"/>
      </w:tblPr>
      <w:tblGrid>
        <w:gridCol w:w="1302"/>
        <w:gridCol w:w="6178"/>
        <w:gridCol w:w="1442"/>
      </w:tblGrid>
      <w:tr w:rsidR="00E652EA" w:rsidRPr="00090388" w14:paraId="36A7C7C7" w14:textId="77777777" w:rsidTr="00350A32">
        <w:trPr>
          <w:trHeight w:val="455"/>
        </w:trPr>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0CCB4" w14:textId="77777777" w:rsidR="00E652EA" w:rsidRPr="00090388" w:rsidRDefault="00E652EA" w:rsidP="00E652EA">
            <w:pPr>
              <w:spacing w:after="160" w:line="259" w:lineRule="auto"/>
              <w:jc w:val="center"/>
              <w:rPr>
                <w:rFonts w:eastAsia="Calibri" w:cs="Calibri"/>
                <w:b/>
                <w:bCs/>
                <w:color w:val="000000"/>
                <w:sz w:val="16"/>
                <w:szCs w:val="16"/>
              </w:rPr>
            </w:pPr>
            <w:r w:rsidRPr="00090388">
              <w:rPr>
                <w:rFonts w:eastAsia="Calibri" w:cs="Arial"/>
                <w:b/>
                <w:bCs/>
                <w:color w:val="000000"/>
                <w:sz w:val="16"/>
                <w:szCs w:val="16"/>
              </w:rPr>
              <w:t>SECTORES ECONÓMICOS</w:t>
            </w:r>
          </w:p>
        </w:tc>
        <w:tc>
          <w:tcPr>
            <w:tcW w:w="6178" w:type="dxa"/>
            <w:tcBorders>
              <w:top w:val="single" w:sz="4" w:space="0" w:color="auto"/>
              <w:left w:val="nil"/>
              <w:bottom w:val="single" w:sz="4" w:space="0" w:color="auto"/>
              <w:right w:val="single" w:sz="4" w:space="0" w:color="auto"/>
            </w:tcBorders>
            <w:shd w:val="clear" w:color="auto" w:fill="auto"/>
            <w:vAlign w:val="center"/>
            <w:hideMark/>
          </w:tcPr>
          <w:p w14:paraId="7B1A009C" w14:textId="77777777" w:rsidR="00E652EA" w:rsidRPr="00090388" w:rsidRDefault="00E652EA" w:rsidP="00E652EA">
            <w:pPr>
              <w:spacing w:after="160" w:line="259" w:lineRule="auto"/>
              <w:jc w:val="center"/>
              <w:rPr>
                <w:rFonts w:eastAsia="Calibri" w:cs="Calibri"/>
                <w:b/>
                <w:bCs/>
                <w:color w:val="000000"/>
                <w:sz w:val="16"/>
                <w:szCs w:val="16"/>
              </w:rPr>
            </w:pPr>
            <w:r w:rsidRPr="00090388">
              <w:rPr>
                <w:rFonts w:eastAsia="Calibri" w:cs="Arial"/>
                <w:b/>
                <w:bCs/>
                <w:color w:val="000000"/>
                <w:sz w:val="16"/>
                <w:szCs w:val="16"/>
              </w:rPr>
              <w:t>DEFINICIÓN</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14:paraId="2F965E2E" w14:textId="77777777" w:rsidR="00E652EA" w:rsidRPr="00090388" w:rsidRDefault="00E652EA" w:rsidP="00E652EA">
            <w:pPr>
              <w:spacing w:after="160" w:line="259" w:lineRule="auto"/>
              <w:jc w:val="center"/>
              <w:rPr>
                <w:rFonts w:eastAsia="Calibri" w:cs="Calibri"/>
                <w:b/>
                <w:bCs/>
                <w:color w:val="000000"/>
                <w:sz w:val="16"/>
                <w:szCs w:val="16"/>
              </w:rPr>
            </w:pPr>
            <w:r w:rsidRPr="00090388">
              <w:rPr>
                <w:rFonts w:eastAsia="Calibri" w:cs="Arial"/>
                <w:b/>
                <w:bCs/>
                <w:color w:val="000000"/>
                <w:sz w:val="16"/>
                <w:szCs w:val="16"/>
              </w:rPr>
              <w:t>ACTIVIDADES DEL SECTOR</w:t>
            </w:r>
          </w:p>
        </w:tc>
      </w:tr>
      <w:tr w:rsidR="00E652EA" w:rsidRPr="00090388" w14:paraId="6B37931D" w14:textId="77777777" w:rsidTr="00350A32">
        <w:trPr>
          <w:trHeight w:val="1138"/>
        </w:trPr>
        <w:tc>
          <w:tcPr>
            <w:tcW w:w="1302" w:type="dxa"/>
            <w:tcBorders>
              <w:top w:val="nil"/>
              <w:left w:val="single" w:sz="4" w:space="0" w:color="auto"/>
              <w:bottom w:val="single" w:sz="4" w:space="0" w:color="auto"/>
              <w:right w:val="single" w:sz="4" w:space="0" w:color="auto"/>
            </w:tcBorders>
            <w:shd w:val="clear" w:color="auto" w:fill="auto"/>
            <w:vAlign w:val="center"/>
            <w:hideMark/>
          </w:tcPr>
          <w:p w14:paraId="5DA7F88E" w14:textId="77777777" w:rsidR="00E652EA" w:rsidRPr="00090388" w:rsidRDefault="00E652EA" w:rsidP="00E652EA">
            <w:pPr>
              <w:spacing w:after="160" w:line="259" w:lineRule="auto"/>
              <w:jc w:val="both"/>
              <w:rPr>
                <w:rFonts w:eastAsia="Calibri" w:cs="Calibri"/>
                <w:b/>
                <w:bCs/>
                <w:color w:val="000000"/>
                <w:sz w:val="16"/>
                <w:szCs w:val="16"/>
              </w:rPr>
            </w:pPr>
            <w:r w:rsidRPr="00090388">
              <w:rPr>
                <w:rFonts w:eastAsia="Calibri" w:cs="Arial"/>
                <w:b/>
                <w:bCs/>
                <w:color w:val="000000"/>
                <w:sz w:val="16"/>
                <w:szCs w:val="16"/>
              </w:rPr>
              <w:t>SECTOR PRIMARIO O AGROPECUARIO</w:t>
            </w:r>
          </w:p>
        </w:tc>
        <w:tc>
          <w:tcPr>
            <w:tcW w:w="6178" w:type="dxa"/>
            <w:tcBorders>
              <w:top w:val="nil"/>
              <w:left w:val="nil"/>
              <w:bottom w:val="single" w:sz="4" w:space="0" w:color="auto"/>
              <w:right w:val="single" w:sz="4" w:space="0" w:color="auto"/>
            </w:tcBorders>
            <w:shd w:val="clear" w:color="auto" w:fill="auto"/>
            <w:vAlign w:val="center"/>
            <w:hideMark/>
          </w:tcPr>
          <w:p w14:paraId="0FF74292"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442" w:type="dxa"/>
            <w:tcBorders>
              <w:top w:val="nil"/>
              <w:left w:val="nil"/>
              <w:bottom w:val="single" w:sz="4" w:space="0" w:color="auto"/>
              <w:right w:val="single" w:sz="4" w:space="0" w:color="auto"/>
            </w:tcBorders>
            <w:shd w:val="clear" w:color="auto" w:fill="auto"/>
            <w:vAlign w:val="center"/>
            <w:hideMark/>
          </w:tcPr>
          <w:p w14:paraId="1BC18C7F"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AGROPECUARIO, CAZA Y PESCA</w:t>
            </w:r>
          </w:p>
        </w:tc>
      </w:tr>
      <w:tr w:rsidR="00E652EA" w:rsidRPr="00090388" w14:paraId="4FB19A84" w14:textId="77777777" w:rsidTr="00350A32">
        <w:trPr>
          <w:trHeight w:val="910"/>
        </w:trPr>
        <w:tc>
          <w:tcPr>
            <w:tcW w:w="1302" w:type="dxa"/>
            <w:vMerge w:val="restart"/>
            <w:tcBorders>
              <w:top w:val="nil"/>
              <w:left w:val="single" w:sz="4" w:space="0" w:color="auto"/>
              <w:bottom w:val="single" w:sz="4" w:space="0" w:color="auto"/>
              <w:right w:val="single" w:sz="4" w:space="0" w:color="auto"/>
            </w:tcBorders>
            <w:shd w:val="clear" w:color="auto" w:fill="auto"/>
            <w:vAlign w:val="center"/>
            <w:hideMark/>
          </w:tcPr>
          <w:p w14:paraId="4E13BB77" w14:textId="77777777" w:rsidR="00E652EA" w:rsidRPr="00090388" w:rsidRDefault="00E652EA" w:rsidP="00E652EA">
            <w:pPr>
              <w:spacing w:after="160" w:line="259" w:lineRule="auto"/>
              <w:jc w:val="both"/>
              <w:rPr>
                <w:rFonts w:eastAsia="Calibri" w:cs="Calibri"/>
                <w:b/>
                <w:bCs/>
                <w:color w:val="000000"/>
                <w:sz w:val="16"/>
                <w:szCs w:val="16"/>
              </w:rPr>
            </w:pPr>
            <w:r w:rsidRPr="00090388">
              <w:rPr>
                <w:rFonts w:eastAsia="Calibri" w:cs="Arial"/>
                <w:b/>
                <w:bCs/>
                <w:color w:val="000000"/>
                <w:sz w:val="16"/>
                <w:szCs w:val="16"/>
              </w:rPr>
              <w:t>SECTOR SECUNDARIO O INDUSTRIAL</w:t>
            </w:r>
          </w:p>
        </w:tc>
        <w:tc>
          <w:tcPr>
            <w:tcW w:w="6178" w:type="dxa"/>
            <w:tcBorders>
              <w:top w:val="nil"/>
              <w:left w:val="nil"/>
              <w:bottom w:val="single" w:sz="4" w:space="0" w:color="auto"/>
              <w:right w:val="single" w:sz="4" w:space="0" w:color="auto"/>
            </w:tcBorders>
            <w:shd w:val="clear" w:color="auto" w:fill="auto"/>
            <w:vAlign w:val="center"/>
            <w:hideMark/>
          </w:tcPr>
          <w:p w14:paraId="660BAEDA"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COMPRENDE TODAS LAS ACTIVIDADES ECONÓMICAS DE UN PAÍS RELACIONADAS CON LA TRANSFORMACIÓN INDUSTRIAL DE LOS ALIMENTOS Y OTROS TIPOS DE BIENES O MERCANCÍAS, LOS CUALES SE UTILIZAN COMO BASE PARA LA FABRICACIÓN DE NUEVOS PRODUCTOS.</w:t>
            </w:r>
          </w:p>
        </w:tc>
        <w:tc>
          <w:tcPr>
            <w:tcW w:w="1442" w:type="dxa"/>
            <w:tcBorders>
              <w:top w:val="nil"/>
              <w:left w:val="nil"/>
              <w:bottom w:val="single" w:sz="4" w:space="0" w:color="auto"/>
              <w:right w:val="single" w:sz="4" w:space="0" w:color="auto"/>
            </w:tcBorders>
            <w:shd w:val="clear" w:color="auto" w:fill="auto"/>
            <w:vAlign w:val="center"/>
            <w:hideMark/>
          </w:tcPr>
          <w:p w14:paraId="693FCD3D"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MINERÍA</w:t>
            </w:r>
          </w:p>
        </w:tc>
      </w:tr>
      <w:tr w:rsidR="00E652EA" w:rsidRPr="00090388" w14:paraId="3CE91A79" w14:textId="77777777" w:rsidTr="00350A32">
        <w:trPr>
          <w:trHeight w:val="455"/>
        </w:trPr>
        <w:tc>
          <w:tcPr>
            <w:tcW w:w="1302" w:type="dxa"/>
            <w:vMerge/>
            <w:tcBorders>
              <w:top w:val="nil"/>
              <w:left w:val="single" w:sz="4" w:space="0" w:color="auto"/>
              <w:bottom w:val="single" w:sz="4" w:space="0" w:color="auto"/>
              <w:right w:val="single" w:sz="4" w:space="0" w:color="auto"/>
            </w:tcBorders>
            <w:vAlign w:val="center"/>
            <w:hideMark/>
          </w:tcPr>
          <w:p w14:paraId="6B818F5E" w14:textId="77777777" w:rsidR="00E652EA" w:rsidRPr="00090388" w:rsidRDefault="00E652EA" w:rsidP="00E652EA">
            <w:pPr>
              <w:spacing w:after="160" w:line="259" w:lineRule="auto"/>
              <w:rPr>
                <w:rFonts w:eastAsia="Calibri" w:cs="Calibri"/>
                <w:b/>
                <w:bCs/>
                <w:color w:val="000000"/>
                <w:sz w:val="16"/>
                <w:szCs w:val="16"/>
              </w:rPr>
            </w:pPr>
          </w:p>
        </w:tc>
        <w:tc>
          <w:tcPr>
            <w:tcW w:w="6178" w:type="dxa"/>
            <w:tcBorders>
              <w:top w:val="nil"/>
              <w:left w:val="nil"/>
              <w:bottom w:val="single" w:sz="4" w:space="0" w:color="auto"/>
              <w:right w:val="single" w:sz="4" w:space="0" w:color="auto"/>
            </w:tcBorders>
            <w:shd w:val="clear" w:color="auto" w:fill="auto"/>
            <w:vAlign w:val="center"/>
            <w:hideMark/>
          </w:tcPr>
          <w:p w14:paraId="64660C0C"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Calibri"/>
                <w:color w:val="000000"/>
                <w:sz w:val="16"/>
                <w:szCs w:val="16"/>
              </w:rPr>
              <w:t>SE DIVIDE EN DOS SUB-SECTORES: INDUSTRIAL EXTRACTIVO E INDUSTRIAL DE TRANSFORMACIÓN:</w:t>
            </w:r>
          </w:p>
        </w:tc>
        <w:tc>
          <w:tcPr>
            <w:tcW w:w="1442" w:type="dxa"/>
            <w:tcBorders>
              <w:top w:val="nil"/>
              <w:left w:val="nil"/>
              <w:bottom w:val="single" w:sz="4" w:space="0" w:color="auto"/>
              <w:right w:val="single" w:sz="4" w:space="0" w:color="auto"/>
            </w:tcBorders>
            <w:shd w:val="clear" w:color="auto" w:fill="auto"/>
            <w:vAlign w:val="center"/>
            <w:hideMark/>
          </w:tcPr>
          <w:p w14:paraId="39E90EC9"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CONSTRUCCIÓN</w:t>
            </w:r>
          </w:p>
        </w:tc>
      </w:tr>
      <w:tr w:rsidR="00E652EA" w:rsidRPr="00090388" w14:paraId="0C765A81" w14:textId="77777777" w:rsidTr="00350A32">
        <w:trPr>
          <w:trHeight w:val="910"/>
        </w:trPr>
        <w:tc>
          <w:tcPr>
            <w:tcW w:w="1302" w:type="dxa"/>
            <w:vMerge/>
            <w:tcBorders>
              <w:top w:val="nil"/>
              <w:left w:val="single" w:sz="4" w:space="0" w:color="auto"/>
              <w:bottom w:val="single" w:sz="4" w:space="0" w:color="auto"/>
              <w:right w:val="single" w:sz="4" w:space="0" w:color="auto"/>
            </w:tcBorders>
            <w:vAlign w:val="center"/>
            <w:hideMark/>
          </w:tcPr>
          <w:p w14:paraId="55A96B8C" w14:textId="77777777" w:rsidR="00E652EA" w:rsidRPr="00090388" w:rsidRDefault="00E652EA" w:rsidP="00E652EA">
            <w:pPr>
              <w:spacing w:after="160" w:line="259" w:lineRule="auto"/>
              <w:rPr>
                <w:rFonts w:eastAsia="Calibri" w:cs="Calibri"/>
                <w:b/>
                <w:bCs/>
                <w:color w:val="000000"/>
                <w:sz w:val="16"/>
                <w:szCs w:val="16"/>
              </w:rPr>
            </w:pPr>
          </w:p>
        </w:tc>
        <w:tc>
          <w:tcPr>
            <w:tcW w:w="6178" w:type="dxa"/>
            <w:tcBorders>
              <w:top w:val="nil"/>
              <w:left w:val="nil"/>
              <w:bottom w:val="single" w:sz="4" w:space="0" w:color="auto"/>
              <w:right w:val="single" w:sz="4" w:space="0" w:color="auto"/>
            </w:tcBorders>
            <w:shd w:val="clear" w:color="auto" w:fill="auto"/>
            <w:vAlign w:val="center"/>
            <w:hideMark/>
          </w:tcPr>
          <w:p w14:paraId="5F8FC0A9"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Calibri"/>
                <w:color w:val="000000"/>
                <w:sz w:val="16"/>
                <w:szCs w:val="16"/>
              </w:rPr>
              <w:t>INDUSTRIAL EXTRACTIVO: EXTRACCIÓN MINERA Y DE PETRÓLEO.</w:t>
            </w:r>
          </w:p>
        </w:tc>
        <w:tc>
          <w:tcPr>
            <w:tcW w:w="1442" w:type="dxa"/>
            <w:tcBorders>
              <w:top w:val="nil"/>
              <w:left w:val="nil"/>
              <w:bottom w:val="single" w:sz="4" w:space="0" w:color="auto"/>
              <w:right w:val="single" w:sz="4" w:space="0" w:color="auto"/>
            </w:tcBorders>
            <w:shd w:val="clear" w:color="auto" w:fill="auto"/>
            <w:vAlign w:val="center"/>
            <w:hideMark/>
          </w:tcPr>
          <w:p w14:paraId="28DEF554"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INDUSTRIA MANUFACTURERA</w:t>
            </w:r>
          </w:p>
        </w:tc>
      </w:tr>
      <w:tr w:rsidR="00E652EA" w:rsidRPr="00090388" w14:paraId="6FE1DF72" w14:textId="77777777" w:rsidTr="00350A32">
        <w:trPr>
          <w:trHeight w:val="683"/>
        </w:trPr>
        <w:tc>
          <w:tcPr>
            <w:tcW w:w="1302" w:type="dxa"/>
            <w:vMerge/>
            <w:tcBorders>
              <w:top w:val="nil"/>
              <w:left w:val="single" w:sz="4" w:space="0" w:color="auto"/>
              <w:bottom w:val="single" w:sz="4" w:space="0" w:color="auto"/>
              <w:right w:val="single" w:sz="4" w:space="0" w:color="auto"/>
            </w:tcBorders>
            <w:vAlign w:val="center"/>
            <w:hideMark/>
          </w:tcPr>
          <w:p w14:paraId="337AC92D" w14:textId="77777777" w:rsidR="00E652EA" w:rsidRPr="00090388" w:rsidRDefault="00E652EA" w:rsidP="00E652EA">
            <w:pPr>
              <w:spacing w:after="160" w:line="259" w:lineRule="auto"/>
              <w:rPr>
                <w:rFonts w:eastAsia="Calibri" w:cs="Calibri"/>
                <w:b/>
                <w:bCs/>
                <w:color w:val="000000"/>
                <w:sz w:val="16"/>
                <w:szCs w:val="16"/>
              </w:rPr>
            </w:pPr>
          </w:p>
        </w:tc>
        <w:tc>
          <w:tcPr>
            <w:tcW w:w="6178" w:type="dxa"/>
            <w:tcBorders>
              <w:top w:val="nil"/>
              <w:left w:val="nil"/>
              <w:bottom w:val="single" w:sz="4" w:space="0" w:color="auto"/>
              <w:right w:val="single" w:sz="4" w:space="0" w:color="auto"/>
            </w:tcBorders>
            <w:shd w:val="clear" w:color="auto" w:fill="auto"/>
            <w:vAlign w:val="center"/>
            <w:hideMark/>
          </w:tcPr>
          <w:p w14:paraId="088493AD"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Calibri"/>
                <w:color w:val="000000"/>
                <w:sz w:val="16"/>
                <w:szCs w:val="16"/>
              </w:rPr>
              <w:t>INDUSTRIAL DE TRANSFORMACIÓN: ENVASADO DE LEGUMBRES Y FRUTAS, EMBOTELLADO DE REFRESCOS, FABRICACIÓN DE ABONOS Y FERTILIZANTES, VEHÍCULOS, CEMENTOS, APARATOS ELECTRODOMÉSTICOS, ETC.</w:t>
            </w:r>
          </w:p>
        </w:tc>
        <w:tc>
          <w:tcPr>
            <w:tcW w:w="1442" w:type="dxa"/>
            <w:tcBorders>
              <w:top w:val="nil"/>
              <w:left w:val="nil"/>
              <w:bottom w:val="single" w:sz="4" w:space="0" w:color="auto"/>
              <w:right w:val="single" w:sz="4" w:space="0" w:color="auto"/>
            </w:tcBorders>
            <w:shd w:val="clear" w:color="auto" w:fill="auto"/>
            <w:vAlign w:val="center"/>
            <w:hideMark/>
          </w:tcPr>
          <w:p w14:paraId="6121FC88"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ELÉCTRICO, GAS Y VAPOR</w:t>
            </w:r>
          </w:p>
        </w:tc>
      </w:tr>
      <w:tr w:rsidR="00E652EA" w:rsidRPr="00090388" w14:paraId="09687836" w14:textId="77777777" w:rsidTr="00350A32">
        <w:trPr>
          <w:trHeight w:val="455"/>
        </w:trPr>
        <w:tc>
          <w:tcPr>
            <w:tcW w:w="1302" w:type="dxa"/>
            <w:vMerge w:val="restart"/>
            <w:tcBorders>
              <w:top w:val="nil"/>
              <w:left w:val="single" w:sz="4" w:space="0" w:color="auto"/>
              <w:bottom w:val="single" w:sz="4" w:space="0" w:color="auto"/>
              <w:right w:val="single" w:sz="4" w:space="0" w:color="auto"/>
            </w:tcBorders>
            <w:shd w:val="clear" w:color="auto" w:fill="auto"/>
            <w:vAlign w:val="center"/>
            <w:hideMark/>
          </w:tcPr>
          <w:p w14:paraId="474603C9" w14:textId="77777777" w:rsidR="00E652EA" w:rsidRPr="00090388" w:rsidRDefault="00E652EA" w:rsidP="00E652EA">
            <w:pPr>
              <w:spacing w:after="160" w:line="259" w:lineRule="auto"/>
              <w:jc w:val="both"/>
              <w:rPr>
                <w:rFonts w:eastAsia="Calibri" w:cs="Calibri"/>
                <w:b/>
                <w:bCs/>
                <w:color w:val="000000"/>
                <w:sz w:val="16"/>
                <w:szCs w:val="16"/>
              </w:rPr>
            </w:pPr>
            <w:r w:rsidRPr="00090388">
              <w:rPr>
                <w:rFonts w:eastAsia="Calibri" w:cs="Arial"/>
                <w:b/>
                <w:bCs/>
                <w:color w:val="000000"/>
                <w:sz w:val="16"/>
                <w:szCs w:val="16"/>
              </w:rPr>
              <w:t>SECTOR TERCIARIO O DE SERVICIOS</w:t>
            </w:r>
          </w:p>
        </w:tc>
        <w:tc>
          <w:tcPr>
            <w:tcW w:w="6178" w:type="dxa"/>
            <w:vMerge w:val="restart"/>
            <w:tcBorders>
              <w:top w:val="nil"/>
              <w:left w:val="single" w:sz="4" w:space="0" w:color="auto"/>
              <w:bottom w:val="single" w:sz="4" w:space="0" w:color="auto"/>
              <w:right w:val="single" w:sz="4" w:space="0" w:color="auto"/>
            </w:tcBorders>
            <w:shd w:val="clear" w:color="auto" w:fill="auto"/>
            <w:vAlign w:val="center"/>
            <w:hideMark/>
          </w:tcPr>
          <w:p w14:paraId="640C1B19"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442" w:type="dxa"/>
            <w:tcBorders>
              <w:top w:val="nil"/>
              <w:left w:val="nil"/>
              <w:bottom w:val="single" w:sz="4" w:space="0" w:color="auto"/>
              <w:right w:val="single" w:sz="4" w:space="0" w:color="auto"/>
            </w:tcBorders>
            <w:shd w:val="clear" w:color="auto" w:fill="auto"/>
            <w:vAlign w:val="center"/>
            <w:hideMark/>
          </w:tcPr>
          <w:p w14:paraId="3F786932"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TRANSPORTE</w:t>
            </w:r>
          </w:p>
        </w:tc>
      </w:tr>
      <w:tr w:rsidR="00E652EA" w:rsidRPr="00090388" w14:paraId="6957EBE5" w14:textId="77777777" w:rsidTr="00350A32">
        <w:trPr>
          <w:trHeight w:val="683"/>
        </w:trPr>
        <w:tc>
          <w:tcPr>
            <w:tcW w:w="1302" w:type="dxa"/>
            <w:vMerge/>
            <w:tcBorders>
              <w:top w:val="nil"/>
              <w:left w:val="single" w:sz="4" w:space="0" w:color="auto"/>
              <w:bottom w:val="single" w:sz="4" w:space="0" w:color="auto"/>
              <w:right w:val="single" w:sz="4" w:space="0" w:color="auto"/>
            </w:tcBorders>
            <w:vAlign w:val="center"/>
            <w:hideMark/>
          </w:tcPr>
          <w:p w14:paraId="07D86951" w14:textId="77777777" w:rsidR="00E652EA" w:rsidRPr="00090388" w:rsidRDefault="00E652EA" w:rsidP="00E652EA">
            <w:pPr>
              <w:spacing w:after="160" w:line="259" w:lineRule="auto"/>
              <w:rPr>
                <w:rFonts w:eastAsia="Calibri" w:cs="Calibri"/>
                <w:b/>
                <w:bCs/>
                <w:color w:val="000000"/>
                <w:sz w:val="16"/>
                <w:szCs w:val="16"/>
              </w:rPr>
            </w:pPr>
          </w:p>
        </w:tc>
        <w:tc>
          <w:tcPr>
            <w:tcW w:w="6178" w:type="dxa"/>
            <w:vMerge/>
            <w:tcBorders>
              <w:top w:val="nil"/>
              <w:left w:val="single" w:sz="4" w:space="0" w:color="auto"/>
              <w:bottom w:val="single" w:sz="4" w:space="0" w:color="auto"/>
              <w:right w:val="single" w:sz="4" w:space="0" w:color="auto"/>
            </w:tcBorders>
            <w:vAlign w:val="center"/>
            <w:hideMark/>
          </w:tcPr>
          <w:p w14:paraId="144CF6A9" w14:textId="77777777" w:rsidR="00E652EA" w:rsidRPr="00090388" w:rsidRDefault="00E652EA" w:rsidP="00E652EA">
            <w:pPr>
              <w:spacing w:after="160" w:line="259" w:lineRule="auto"/>
              <w:rPr>
                <w:rFonts w:eastAsia="Calibri" w:cs="Calibri"/>
                <w:color w:val="000000"/>
                <w:sz w:val="16"/>
                <w:szCs w:val="16"/>
              </w:rPr>
            </w:pPr>
          </w:p>
        </w:tc>
        <w:tc>
          <w:tcPr>
            <w:tcW w:w="1442" w:type="dxa"/>
            <w:tcBorders>
              <w:top w:val="nil"/>
              <w:left w:val="nil"/>
              <w:bottom w:val="single" w:sz="4" w:space="0" w:color="auto"/>
              <w:right w:val="single" w:sz="4" w:space="0" w:color="auto"/>
            </w:tcBorders>
            <w:shd w:val="clear" w:color="auto" w:fill="auto"/>
            <w:vAlign w:val="center"/>
            <w:hideMark/>
          </w:tcPr>
          <w:p w14:paraId="679F67A4"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COMUNICACIONES</w:t>
            </w:r>
          </w:p>
        </w:tc>
      </w:tr>
      <w:tr w:rsidR="00E652EA" w:rsidRPr="00090388" w14:paraId="7F5CA6EF" w14:textId="77777777" w:rsidTr="00350A32">
        <w:trPr>
          <w:trHeight w:val="910"/>
        </w:trPr>
        <w:tc>
          <w:tcPr>
            <w:tcW w:w="1302" w:type="dxa"/>
            <w:vMerge/>
            <w:tcBorders>
              <w:top w:val="nil"/>
              <w:left w:val="single" w:sz="4" w:space="0" w:color="auto"/>
              <w:bottom w:val="single" w:sz="4" w:space="0" w:color="auto"/>
              <w:right w:val="single" w:sz="4" w:space="0" w:color="auto"/>
            </w:tcBorders>
            <w:vAlign w:val="center"/>
            <w:hideMark/>
          </w:tcPr>
          <w:p w14:paraId="6D01B0EA" w14:textId="77777777" w:rsidR="00E652EA" w:rsidRPr="00090388" w:rsidRDefault="00E652EA" w:rsidP="00E652EA">
            <w:pPr>
              <w:spacing w:after="160" w:line="259" w:lineRule="auto"/>
              <w:rPr>
                <w:rFonts w:eastAsia="Calibri" w:cs="Calibri"/>
                <w:b/>
                <w:bCs/>
                <w:color w:val="000000"/>
                <w:sz w:val="16"/>
                <w:szCs w:val="16"/>
              </w:rPr>
            </w:pPr>
          </w:p>
        </w:tc>
        <w:tc>
          <w:tcPr>
            <w:tcW w:w="6178" w:type="dxa"/>
            <w:vMerge/>
            <w:tcBorders>
              <w:top w:val="nil"/>
              <w:left w:val="single" w:sz="4" w:space="0" w:color="auto"/>
              <w:bottom w:val="single" w:sz="4" w:space="0" w:color="auto"/>
              <w:right w:val="single" w:sz="4" w:space="0" w:color="auto"/>
            </w:tcBorders>
            <w:vAlign w:val="center"/>
            <w:hideMark/>
          </w:tcPr>
          <w:p w14:paraId="74ED0374" w14:textId="77777777" w:rsidR="00E652EA" w:rsidRPr="00090388" w:rsidRDefault="00E652EA" w:rsidP="00E652EA">
            <w:pPr>
              <w:spacing w:after="160" w:line="259" w:lineRule="auto"/>
              <w:rPr>
                <w:rFonts w:eastAsia="Calibri" w:cs="Calibri"/>
                <w:color w:val="000000"/>
                <w:sz w:val="16"/>
                <w:szCs w:val="16"/>
              </w:rPr>
            </w:pPr>
          </w:p>
        </w:tc>
        <w:tc>
          <w:tcPr>
            <w:tcW w:w="1442" w:type="dxa"/>
            <w:tcBorders>
              <w:top w:val="nil"/>
              <w:left w:val="nil"/>
              <w:bottom w:val="single" w:sz="4" w:space="0" w:color="auto"/>
              <w:right w:val="single" w:sz="4" w:space="0" w:color="auto"/>
            </w:tcBorders>
            <w:shd w:val="clear" w:color="auto" w:fill="auto"/>
            <w:vAlign w:val="center"/>
            <w:hideMark/>
          </w:tcPr>
          <w:p w14:paraId="43AA827C"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COMERCIO, RESTAURANTES Y HOTELES</w:t>
            </w:r>
          </w:p>
        </w:tc>
      </w:tr>
      <w:tr w:rsidR="00E652EA" w:rsidRPr="00090388" w14:paraId="0C77A595" w14:textId="77777777" w:rsidTr="00350A32">
        <w:trPr>
          <w:trHeight w:val="455"/>
        </w:trPr>
        <w:tc>
          <w:tcPr>
            <w:tcW w:w="1302" w:type="dxa"/>
            <w:vMerge/>
            <w:tcBorders>
              <w:top w:val="nil"/>
              <w:left w:val="single" w:sz="4" w:space="0" w:color="auto"/>
              <w:bottom w:val="single" w:sz="4" w:space="0" w:color="auto"/>
              <w:right w:val="single" w:sz="4" w:space="0" w:color="auto"/>
            </w:tcBorders>
            <w:vAlign w:val="center"/>
            <w:hideMark/>
          </w:tcPr>
          <w:p w14:paraId="207D2180" w14:textId="77777777" w:rsidR="00E652EA" w:rsidRPr="00090388" w:rsidRDefault="00E652EA" w:rsidP="00E652EA">
            <w:pPr>
              <w:spacing w:after="160" w:line="259" w:lineRule="auto"/>
              <w:rPr>
                <w:rFonts w:eastAsia="Calibri" w:cs="Calibri"/>
                <w:b/>
                <w:bCs/>
                <w:color w:val="000000"/>
                <w:sz w:val="16"/>
                <w:szCs w:val="16"/>
              </w:rPr>
            </w:pPr>
          </w:p>
        </w:tc>
        <w:tc>
          <w:tcPr>
            <w:tcW w:w="6178" w:type="dxa"/>
            <w:vMerge/>
            <w:tcBorders>
              <w:top w:val="nil"/>
              <w:left w:val="single" w:sz="4" w:space="0" w:color="auto"/>
              <w:bottom w:val="single" w:sz="4" w:space="0" w:color="auto"/>
              <w:right w:val="single" w:sz="4" w:space="0" w:color="auto"/>
            </w:tcBorders>
            <w:vAlign w:val="center"/>
            <w:hideMark/>
          </w:tcPr>
          <w:p w14:paraId="7B7AFCF2" w14:textId="77777777" w:rsidR="00E652EA" w:rsidRPr="00090388" w:rsidRDefault="00E652EA" w:rsidP="00E652EA">
            <w:pPr>
              <w:spacing w:after="160" w:line="259" w:lineRule="auto"/>
              <w:rPr>
                <w:rFonts w:eastAsia="Calibri" w:cs="Calibri"/>
                <w:color w:val="000000"/>
                <w:sz w:val="16"/>
                <w:szCs w:val="16"/>
              </w:rPr>
            </w:pPr>
          </w:p>
        </w:tc>
        <w:tc>
          <w:tcPr>
            <w:tcW w:w="1442" w:type="dxa"/>
            <w:tcBorders>
              <w:top w:val="nil"/>
              <w:left w:val="nil"/>
              <w:bottom w:val="single" w:sz="4" w:space="0" w:color="auto"/>
              <w:right w:val="single" w:sz="4" w:space="0" w:color="auto"/>
            </w:tcBorders>
            <w:shd w:val="clear" w:color="auto" w:fill="auto"/>
            <w:vAlign w:val="center"/>
            <w:hideMark/>
          </w:tcPr>
          <w:p w14:paraId="3846BAC3" w14:textId="77777777" w:rsidR="00E652EA" w:rsidRPr="00090388" w:rsidRDefault="00E652EA" w:rsidP="00E652EA">
            <w:pPr>
              <w:spacing w:after="160" w:line="259" w:lineRule="auto"/>
              <w:jc w:val="both"/>
              <w:rPr>
                <w:rFonts w:eastAsia="Calibri" w:cs="Calibri"/>
                <w:color w:val="000000"/>
                <w:sz w:val="16"/>
                <w:szCs w:val="16"/>
              </w:rPr>
            </w:pPr>
            <w:r w:rsidRPr="00090388">
              <w:rPr>
                <w:rFonts w:eastAsia="Calibri" w:cs="Arial"/>
                <w:color w:val="000000"/>
                <w:sz w:val="16"/>
                <w:szCs w:val="16"/>
              </w:rPr>
              <w:t>SECTOR FINANCIERO</w:t>
            </w:r>
          </w:p>
        </w:tc>
      </w:tr>
    </w:tbl>
    <w:p w14:paraId="6517F754" w14:textId="77777777" w:rsidR="00E652EA" w:rsidRPr="00090388" w:rsidRDefault="00E652EA" w:rsidP="00E652EA">
      <w:pPr>
        <w:autoSpaceDE w:val="0"/>
        <w:autoSpaceDN w:val="0"/>
        <w:adjustRightInd w:val="0"/>
        <w:spacing w:after="160" w:line="259" w:lineRule="auto"/>
        <w:ind w:left="-284"/>
        <w:jc w:val="both"/>
        <w:rPr>
          <w:rFonts w:eastAsia="Calibri" w:cs="Arial"/>
          <w:lang w:val="es-ES" w:eastAsia="en-US"/>
        </w:rPr>
      </w:pPr>
    </w:p>
    <w:p w14:paraId="6378462D" w14:textId="65B487BA" w:rsidR="00E652EA" w:rsidRPr="005B7EE3" w:rsidRDefault="00E652EA" w:rsidP="00972379">
      <w:pPr>
        <w:tabs>
          <w:tab w:val="left" w:pos="2552"/>
        </w:tabs>
        <w:jc w:val="both"/>
        <w:rPr>
          <w:rFonts w:eastAsia="Calibri" w:cs="Arial"/>
          <w:sz w:val="20"/>
          <w:szCs w:val="20"/>
          <w:lang w:eastAsia="en-US"/>
        </w:rPr>
      </w:pPr>
      <w:r w:rsidRPr="005B7EE3">
        <w:rPr>
          <w:rFonts w:eastAsia="Calibri" w:cs="Arial"/>
          <w:sz w:val="20"/>
          <w:szCs w:val="20"/>
          <w:lang w:val="es-ES" w:eastAsia="en-US"/>
        </w:rPr>
        <w:t xml:space="preserve">De esta manera, el objeto a contratar </w:t>
      </w:r>
      <w:r w:rsidRPr="005B7EE3">
        <w:rPr>
          <w:rFonts w:eastAsia="Calibri" w:cs="Arial"/>
          <w:b/>
          <w:sz w:val="20"/>
          <w:szCs w:val="20"/>
          <w:lang w:val="es-ES" w:eastAsia="en-US"/>
        </w:rPr>
        <w:t>“</w:t>
      </w:r>
      <w:r w:rsidR="00972379" w:rsidRPr="005B7EE3">
        <w:rPr>
          <w:b/>
          <w:sz w:val="20"/>
          <w:szCs w:val="20"/>
        </w:rPr>
        <w:t>EL SERVICIO DE INVESTIGACION Y DESARROLLO EXPERIMENTAL EN INGENIERIA Y TECNOLOGIA</w:t>
      </w:r>
      <w:r w:rsidR="00943433">
        <w:rPr>
          <w:b/>
          <w:sz w:val="20"/>
          <w:szCs w:val="20"/>
        </w:rPr>
        <w:t xml:space="preserve"> PE ESMIC</w:t>
      </w:r>
      <w:r w:rsidR="00972379" w:rsidRPr="005B7EE3">
        <w:rPr>
          <w:rFonts w:cs="Tahoma"/>
          <w:b/>
          <w:sz w:val="20"/>
          <w:szCs w:val="20"/>
        </w:rPr>
        <w:t>”,</w:t>
      </w:r>
      <w:r w:rsidRPr="005B7EE3">
        <w:rPr>
          <w:rFonts w:eastAsia="Calibri" w:cs="Arial"/>
          <w:b/>
          <w:sz w:val="20"/>
          <w:szCs w:val="20"/>
          <w:lang w:val="es-ES" w:eastAsia="en-US"/>
        </w:rPr>
        <w:t xml:space="preserve"> </w:t>
      </w:r>
      <w:r w:rsidRPr="005B7EE3">
        <w:rPr>
          <w:rFonts w:eastAsia="Calibri" w:cs="Arial"/>
          <w:sz w:val="20"/>
          <w:szCs w:val="20"/>
          <w:lang w:val="es-ES" w:eastAsia="en-US"/>
        </w:rPr>
        <w:t>se encuentra ubicado en el sector terciario</w:t>
      </w:r>
      <w:r w:rsidRPr="005B7EE3">
        <w:rPr>
          <w:rFonts w:eastAsia="HelveticaNeueLTStd-Th" w:cs="HelveticaNeueLTStd-Th"/>
          <w:color w:val="000000"/>
          <w:sz w:val="20"/>
          <w:szCs w:val="20"/>
          <w:lang w:eastAsia="en-US"/>
        </w:rPr>
        <w:t>.</w:t>
      </w:r>
    </w:p>
    <w:p w14:paraId="00A18D3D" w14:textId="77777777" w:rsidR="00ED71E8" w:rsidRPr="005B7EE3" w:rsidRDefault="00ED71E8" w:rsidP="00ED71E8">
      <w:pPr>
        <w:autoSpaceDE w:val="0"/>
        <w:adjustRightInd w:val="0"/>
        <w:ind w:right="-91"/>
        <w:jc w:val="both"/>
        <w:rPr>
          <w:rFonts w:cs="Arial"/>
          <w:b/>
          <w:sz w:val="20"/>
          <w:szCs w:val="20"/>
        </w:rPr>
      </w:pPr>
    </w:p>
    <w:p w14:paraId="79129FF2" w14:textId="79A9917E" w:rsidR="00ED71E8" w:rsidRPr="00090388" w:rsidRDefault="00ED71E8" w:rsidP="00ED71E8">
      <w:pPr>
        <w:autoSpaceDE w:val="0"/>
        <w:adjustRightInd w:val="0"/>
        <w:ind w:right="-91"/>
        <w:jc w:val="both"/>
        <w:rPr>
          <w:rFonts w:cs="Arial"/>
          <w:b/>
          <w:sz w:val="20"/>
          <w:szCs w:val="20"/>
        </w:rPr>
      </w:pPr>
      <w:r w:rsidRPr="005B7EE3">
        <w:rPr>
          <w:rFonts w:cs="Arial"/>
          <w:b/>
          <w:sz w:val="20"/>
          <w:szCs w:val="20"/>
        </w:rPr>
        <w:t>ASPECTOS TECNICOS</w:t>
      </w:r>
    </w:p>
    <w:p w14:paraId="5A8F04DE" w14:textId="77777777" w:rsidR="00ED71E8" w:rsidRPr="00090388" w:rsidRDefault="00ED71E8" w:rsidP="00ED71E8">
      <w:pPr>
        <w:autoSpaceDE w:val="0"/>
        <w:adjustRightInd w:val="0"/>
        <w:ind w:right="-91"/>
        <w:jc w:val="both"/>
        <w:rPr>
          <w:rFonts w:cs="Arial"/>
          <w:sz w:val="20"/>
          <w:szCs w:val="20"/>
        </w:rPr>
      </w:pPr>
    </w:p>
    <w:p w14:paraId="0EC06A1A" w14:textId="18A6DF2B" w:rsidR="00A911F7" w:rsidRDefault="00DF6740" w:rsidP="00DF6740">
      <w:pPr>
        <w:jc w:val="both"/>
        <w:rPr>
          <w:rFonts w:cs="Arial"/>
          <w:sz w:val="20"/>
          <w:szCs w:val="20"/>
        </w:rPr>
      </w:pPr>
      <w:r w:rsidRPr="00090388">
        <w:rPr>
          <w:rFonts w:cs="Arial"/>
          <w:sz w:val="20"/>
          <w:szCs w:val="20"/>
        </w:rPr>
        <w:t xml:space="preserve">Desde el punto de vista técnico los </w:t>
      </w:r>
      <w:r w:rsidR="00ED1A6F" w:rsidRPr="00090388">
        <w:rPr>
          <w:rFonts w:cs="Arial"/>
          <w:sz w:val="20"/>
          <w:szCs w:val="20"/>
        </w:rPr>
        <w:t>servicios</w:t>
      </w:r>
      <w:r w:rsidRPr="00090388">
        <w:rPr>
          <w:rFonts w:cs="Arial"/>
          <w:sz w:val="20"/>
          <w:szCs w:val="20"/>
        </w:rPr>
        <w:t xml:space="preserve"> del objeto de este proceso de contratación son de fácil consecución en el mercado nacional; </w:t>
      </w:r>
      <w:r w:rsidR="005B7EE3">
        <w:rPr>
          <w:rFonts w:cs="Arial"/>
          <w:sz w:val="20"/>
          <w:szCs w:val="20"/>
        </w:rPr>
        <w:t>e</w:t>
      </w:r>
      <w:r w:rsidRPr="00090388">
        <w:rPr>
          <w:rFonts w:cs="Arial"/>
          <w:sz w:val="20"/>
          <w:szCs w:val="20"/>
        </w:rPr>
        <w:t xml:space="preserve">s de advertir que los </w:t>
      </w:r>
      <w:r w:rsidR="00ED1A6F" w:rsidRPr="00090388">
        <w:rPr>
          <w:rFonts w:cs="Arial"/>
          <w:sz w:val="20"/>
          <w:szCs w:val="20"/>
        </w:rPr>
        <w:t>servicios</w:t>
      </w:r>
      <w:r w:rsidRPr="00090388">
        <w:rPr>
          <w:rFonts w:cs="Arial"/>
          <w:sz w:val="20"/>
          <w:szCs w:val="20"/>
        </w:rPr>
        <w:t xml:space="preserve"> objeto del presente proceso de contratación </w:t>
      </w:r>
      <w:r w:rsidR="00ED1A6F" w:rsidRPr="00090388">
        <w:rPr>
          <w:rFonts w:cs="Arial"/>
          <w:sz w:val="20"/>
          <w:szCs w:val="20"/>
        </w:rPr>
        <w:t>los puede prestar</w:t>
      </w:r>
      <w:r w:rsidRPr="00090388">
        <w:rPr>
          <w:rFonts w:cs="Arial"/>
          <w:sz w:val="20"/>
          <w:szCs w:val="20"/>
        </w:rPr>
        <w:t xml:space="preserve"> cualquier proveedor </w:t>
      </w:r>
      <w:r w:rsidR="00ED1A6F" w:rsidRPr="00090388">
        <w:rPr>
          <w:rFonts w:cs="Arial"/>
          <w:sz w:val="20"/>
          <w:szCs w:val="20"/>
        </w:rPr>
        <w:t>que</w:t>
      </w:r>
      <w:r w:rsidRPr="00090388">
        <w:rPr>
          <w:rFonts w:cs="Arial"/>
          <w:sz w:val="20"/>
          <w:szCs w:val="20"/>
        </w:rPr>
        <w:t xml:space="preserve"> </w:t>
      </w:r>
      <w:r w:rsidR="00ED1A6F" w:rsidRPr="00090388">
        <w:rPr>
          <w:rFonts w:cs="Arial"/>
          <w:sz w:val="20"/>
          <w:szCs w:val="20"/>
        </w:rPr>
        <w:t>esté</w:t>
      </w:r>
      <w:r w:rsidRPr="00090388">
        <w:rPr>
          <w:rFonts w:cs="Arial"/>
          <w:sz w:val="20"/>
          <w:szCs w:val="20"/>
        </w:rPr>
        <w:t xml:space="preserve"> en capacidad de </w:t>
      </w:r>
      <w:r w:rsidR="00ED1A6F" w:rsidRPr="00090388">
        <w:rPr>
          <w:rFonts w:cs="Arial"/>
          <w:sz w:val="20"/>
          <w:szCs w:val="20"/>
        </w:rPr>
        <w:t>hacerles el respectivo mantenimiento</w:t>
      </w:r>
      <w:r w:rsidRPr="00090388">
        <w:rPr>
          <w:rFonts w:cs="Arial"/>
          <w:sz w:val="20"/>
          <w:szCs w:val="20"/>
        </w:rPr>
        <w:t xml:space="preserve"> y entregarlos en los tiempos requeridos por la entidad.</w:t>
      </w:r>
    </w:p>
    <w:p w14:paraId="0BFC8ED7" w14:textId="77777777" w:rsidR="00090388" w:rsidRDefault="00090388" w:rsidP="00DF6740">
      <w:pPr>
        <w:jc w:val="both"/>
        <w:rPr>
          <w:rFonts w:cs="Arial"/>
          <w:sz w:val="20"/>
          <w:szCs w:val="20"/>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0"/>
        <w:gridCol w:w="5207"/>
        <w:gridCol w:w="2420"/>
      </w:tblGrid>
      <w:tr w:rsidR="00E652EA" w:rsidRPr="00090388" w14:paraId="755480E2" w14:textId="77777777" w:rsidTr="00E652EA">
        <w:trPr>
          <w:trHeight w:val="114"/>
          <w:jc w:val="center"/>
        </w:trPr>
        <w:tc>
          <w:tcPr>
            <w:tcW w:w="1060" w:type="dxa"/>
            <w:shd w:val="clear" w:color="auto" w:fill="D9D9D9"/>
            <w:vAlign w:val="center"/>
          </w:tcPr>
          <w:p w14:paraId="42009F22" w14:textId="77777777" w:rsidR="00E652EA" w:rsidRPr="00090388" w:rsidRDefault="00E652EA" w:rsidP="00E652EA">
            <w:pPr>
              <w:widowControl w:val="0"/>
              <w:spacing w:after="160" w:line="259" w:lineRule="auto"/>
              <w:jc w:val="center"/>
              <w:rPr>
                <w:rFonts w:eastAsia="Calibri" w:cs="Tahoma"/>
                <w:b/>
                <w:color w:val="000000"/>
                <w:sz w:val="20"/>
                <w:lang w:eastAsia="en-US"/>
              </w:rPr>
            </w:pPr>
            <w:r w:rsidRPr="00090388">
              <w:rPr>
                <w:rFonts w:eastAsia="Calibri" w:cs="Tahoma"/>
                <w:b/>
                <w:color w:val="000000"/>
                <w:sz w:val="20"/>
                <w:lang w:eastAsia="en-US"/>
              </w:rPr>
              <w:t>GRUPO</w:t>
            </w:r>
          </w:p>
        </w:tc>
        <w:tc>
          <w:tcPr>
            <w:tcW w:w="5207" w:type="dxa"/>
            <w:shd w:val="clear" w:color="auto" w:fill="D9D9D9"/>
            <w:vAlign w:val="center"/>
          </w:tcPr>
          <w:p w14:paraId="2CE5A66E" w14:textId="77777777" w:rsidR="00E652EA" w:rsidRPr="00090388" w:rsidRDefault="00E652EA" w:rsidP="00E652EA">
            <w:pPr>
              <w:widowControl w:val="0"/>
              <w:spacing w:after="160" w:line="259" w:lineRule="auto"/>
              <w:jc w:val="center"/>
              <w:rPr>
                <w:rFonts w:eastAsia="Calibri" w:cs="Tahoma"/>
                <w:b/>
                <w:caps/>
                <w:color w:val="000000"/>
                <w:sz w:val="20"/>
                <w:lang w:eastAsia="en-US"/>
              </w:rPr>
            </w:pPr>
            <w:r w:rsidRPr="00090388">
              <w:rPr>
                <w:rFonts w:eastAsia="Calibri" w:cs="Tahoma"/>
                <w:b/>
                <w:caps/>
                <w:color w:val="000000"/>
                <w:sz w:val="20"/>
                <w:lang w:eastAsia="en-US"/>
              </w:rPr>
              <w:t>descripción</w:t>
            </w:r>
          </w:p>
        </w:tc>
        <w:tc>
          <w:tcPr>
            <w:tcW w:w="2420" w:type="dxa"/>
            <w:shd w:val="clear" w:color="auto" w:fill="D9D9D9"/>
            <w:vAlign w:val="center"/>
          </w:tcPr>
          <w:p w14:paraId="012EA3F4" w14:textId="77777777" w:rsidR="00E652EA" w:rsidRPr="00090388" w:rsidRDefault="00E652EA" w:rsidP="00E652EA">
            <w:pPr>
              <w:widowControl w:val="0"/>
              <w:spacing w:after="160" w:line="259" w:lineRule="auto"/>
              <w:jc w:val="center"/>
              <w:rPr>
                <w:rFonts w:eastAsia="Calibri" w:cs="Tahoma"/>
                <w:b/>
                <w:caps/>
                <w:color w:val="000000"/>
                <w:sz w:val="20"/>
                <w:lang w:eastAsia="en-US"/>
              </w:rPr>
            </w:pPr>
            <w:r w:rsidRPr="00090388">
              <w:rPr>
                <w:rFonts w:eastAsia="Calibri" w:cs="Tahoma"/>
                <w:b/>
                <w:caps/>
                <w:color w:val="000000"/>
                <w:sz w:val="20"/>
                <w:lang w:eastAsia="en-US"/>
              </w:rPr>
              <w:t>ubicación</w:t>
            </w:r>
          </w:p>
        </w:tc>
      </w:tr>
      <w:tr w:rsidR="00E652EA" w:rsidRPr="00090388" w14:paraId="1956A702" w14:textId="77777777" w:rsidTr="00350A32">
        <w:trPr>
          <w:trHeight w:val="888"/>
          <w:jc w:val="center"/>
        </w:trPr>
        <w:tc>
          <w:tcPr>
            <w:tcW w:w="1060" w:type="dxa"/>
            <w:shd w:val="clear" w:color="auto" w:fill="auto"/>
            <w:vAlign w:val="center"/>
          </w:tcPr>
          <w:p w14:paraId="45E1559D" w14:textId="77777777" w:rsidR="00E652EA" w:rsidRPr="00090388" w:rsidRDefault="00E652EA" w:rsidP="00E652EA">
            <w:pPr>
              <w:widowControl w:val="0"/>
              <w:spacing w:after="160" w:line="259" w:lineRule="auto"/>
              <w:jc w:val="center"/>
              <w:rPr>
                <w:rFonts w:eastAsia="Calibri" w:cs="Tahoma"/>
                <w:color w:val="000000"/>
                <w:sz w:val="20"/>
                <w:lang w:eastAsia="en-US"/>
              </w:rPr>
            </w:pPr>
            <w:r w:rsidRPr="00090388">
              <w:rPr>
                <w:rFonts w:eastAsia="Calibri" w:cs="Tahoma"/>
                <w:color w:val="000000"/>
                <w:sz w:val="20"/>
                <w:lang w:eastAsia="en-US"/>
              </w:rPr>
              <w:t>1</w:t>
            </w:r>
          </w:p>
        </w:tc>
        <w:tc>
          <w:tcPr>
            <w:tcW w:w="5207" w:type="dxa"/>
            <w:shd w:val="clear" w:color="auto" w:fill="auto"/>
            <w:vAlign w:val="center"/>
          </w:tcPr>
          <w:p w14:paraId="447C7BD4" w14:textId="60D7D587" w:rsidR="00972379" w:rsidRPr="00090388" w:rsidRDefault="00972379" w:rsidP="00972379">
            <w:pPr>
              <w:tabs>
                <w:tab w:val="left" w:pos="2552"/>
              </w:tabs>
              <w:jc w:val="both"/>
              <w:rPr>
                <w:rFonts w:cs="Tahoma"/>
                <w:b/>
                <w:sz w:val="20"/>
                <w:szCs w:val="20"/>
              </w:rPr>
            </w:pPr>
            <w:r w:rsidRPr="00090388">
              <w:rPr>
                <w:rFonts w:cs="Tahoma"/>
                <w:color w:val="000000"/>
                <w:lang w:val="x-none" w:eastAsia="es-ES"/>
              </w:rPr>
              <w:t>“</w:t>
            </w:r>
            <w:r w:rsidRPr="00090388">
              <w:rPr>
                <w:b/>
                <w:sz w:val="20"/>
                <w:szCs w:val="20"/>
              </w:rPr>
              <w:t>SERVICIO DE INVESTIGACION Y DESARROLLO EXPERIMENTAL EN INGENIERIA Y TECNOLOGIA</w:t>
            </w:r>
            <w:r w:rsidR="00943433">
              <w:rPr>
                <w:rFonts w:cs="Tahoma"/>
                <w:b/>
                <w:sz w:val="20"/>
                <w:szCs w:val="20"/>
              </w:rPr>
              <w:t xml:space="preserve"> PE ESMIC</w:t>
            </w:r>
            <w:r w:rsidRPr="00090388">
              <w:rPr>
                <w:rFonts w:cs="Tahoma"/>
                <w:b/>
                <w:sz w:val="20"/>
                <w:szCs w:val="20"/>
              </w:rPr>
              <w:t xml:space="preserve">. </w:t>
            </w:r>
          </w:p>
          <w:p w14:paraId="709E429F" w14:textId="551EF5D2" w:rsidR="00E652EA" w:rsidRPr="00090388" w:rsidRDefault="00E652EA" w:rsidP="00E652EA">
            <w:pPr>
              <w:widowControl w:val="0"/>
              <w:tabs>
                <w:tab w:val="left" w:pos="0"/>
              </w:tabs>
              <w:jc w:val="both"/>
              <w:rPr>
                <w:rFonts w:cs="Arial"/>
                <w:color w:val="000000"/>
                <w:lang w:eastAsia="es-ES"/>
              </w:rPr>
            </w:pPr>
          </w:p>
        </w:tc>
        <w:tc>
          <w:tcPr>
            <w:tcW w:w="2420" w:type="dxa"/>
            <w:shd w:val="clear" w:color="auto" w:fill="auto"/>
            <w:vAlign w:val="center"/>
          </w:tcPr>
          <w:p w14:paraId="6D98C8A7" w14:textId="352F6B37" w:rsidR="00E652EA" w:rsidRPr="00090388" w:rsidRDefault="00090388" w:rsidP="00E652EA">
            <w:pPr>
              <w:widowControl w:val="0"/>
              <w:tabs>
                <w:tab w:val="left" w:pos="1361"/>
                <w:tab w:val="left" w:pos="4535"/>
                <w:tab w:val="left" w:pos="5556"/>
                <w:tab w:val="left" w:pos="5777"/>
                <w:tab w:val="right" w:pos="7030"/>
              </w:tabs>
              <w:snapToGrid w:val="0"/>
              <w:jc w:val="both"/>
              <w:rPr>
                <w:rFonts w:cs="Arial"/>
                <w:color w:val="000000"/>
                <w:sz w:val="20"/>
                <w:lang w:eastAsia="es-ES"/>
              </w:rPr>
            </w:pPr>
            <w:r w:rsidRPr="00090388">
              <w:rPr>
                <w:b/>
                <w:sz w:val="20"/>
                <w:szCs w:val="20"/>
              </w:rPr>
              <w:t>Los servicios requeridos  en el presente proceso serán realizados donde lo destine la Sección CIDSI de la Escuela Militar de Cadetes "General José María Córdova"</w:t>
            </w:r>
          </w:p>
        </w:tc>
      </w:tr>
    </w:tbl>
    <w:p w14:paraId="0FBB4C0B" w14:textId="77777777" w:rsidR="00A930CF" w:rsidRDefault="00A930CF" w:rsidP="00DF6740">
      <w:pPr>
        <w:jc w:val="both"/>
        <w:rPr>
          <w:rFonts w:cs="Arial"/>
          <w:sz w:val="20"/>
          <w:szCs w:val="20"/>
        </w:rPr>
      </w:pPr>
    </w:p>
    <w:p w14:paraId="70F43AED" w14:textId="77777777" w:rsidR="00F1366F" w:rsidRPr="001E2E07" w:rsidRDefault="00F1366F" w:rsidP="00F1366F">
      <w:pPr>
        <w:jc w:val="both"/>
        <w:rPr>
          <w:rFonts w:cs="Arial"/>
          <w:sz w:val="20"/>
          <w:szCs w:val="20"/>
        </w:rPr>
      </w:pPr>
      <w:r w:rsidRPr="001E2E07">
        <w:rPr>
          <w:rFonts w:cs="Arial"/>
          <w:sz w:val="20"/>
          <w:szCs w:val="20"/>
        </w:rPr>
        <w:t>En relación con la regulación vigente, en el país no existe ninguna política clara y/o normativa que dicte los lineamientos que puedan adoptar los desarrolladores a la hora de emprender proyectos que estén vinculados con la creación y/o gestión de aplicaciones móviles. Pero se debe tener en cuenta la Ley 1581 de 2012 Decreto 1377 de 2013 que habla sobre la forma correcta de proteger los datos personales capturados por medio de aplicaciones móviles.</w:t>
      </w:r>
    </w:p>
    <w:p w14:paraId="64859300" w14:textId="77777777" w:rsidR="00F1366F" w:rsidRPr="001E2E07" w:rsidRDefault="00F1366F" w:rsidP="00F1366F">
      <w:pPr>
        <w:jc w:val="both"/>
        <w:rPr>
          <w:rFonts w:cs="Arial"/>
          <w:sz w:val="20"/>
          <w:szCs w:val="20"/>
        </w:rPr>
      </w:pPr>
      <w:r w:rsidRPr="001E2E07">
        <w:rPr>
          <w:rFonts w:cs="Arial"/>
          <w:sz w:val="20"/>
          <w:szCs w:val="20"/>
        </w:rPr>
        <w:t>Para el desarrollo de software se debe tener en cuenta aspectos como: Funcionabilidad, Fiabil</w:t>
      </w:r>
      <w:r>
        <w:rPr>
          <w:rFonts w:cs="Arial"/>
          <w:sz w:val="20"/>
          <w:szCs w:val="20"/>
        </w:rPr>
        <w:t>idad, Usabilidad, Eficiencias, m</w:t>
      </w:r>
      <w:r w:rsidRPr="001E2E07">
        <w:rPr>
          <w:rFonts w:cs="Arial"/>
          <w:sz w:val="20"/>
          <w:szCs w:val="20"/>
        </w:rPr>
        <w:t>antenibilidad y Portabilidad tal cual lo define el modelo de Calidad expuesto en la norma NTC-5420.</w:t>
      </w:r>
    </w:p>
    <w:p w14:paraId="73655F68" w14:textId="77777777" w:rsidR="00F1366F" w:rsidRPr="00090388" w:rsidRDefault="00F1366F" w:rsidP="00F1366F">
      <w:pPr>
        <w:jc w:val="both"/>
        <w:rPr>
          <w:rFonts w:cs="Arial"/>
          <w:sz w:val="20"/>
          <w:szCs w:val="20"/>
        </w:rPr>
      </w:pPr>
      <w:r w:rsidRPr="001E2E07">
        <w:rPr>
          <w:rFonts w:cs="Arial"/>
          <w:sz w:val="20"/>
          <w:szCs w:val="20"/>
        </w:rPr>
        <w:t>En la fabricación de dispositivos electrónicos se debe tener en cuenta la norma IPC2220 para la elaboración de circuitos PCB, los materiales de fabricación de circuitos impresos deben contemplar la norma IPC4101, se debe verificar la compatibilidad electromagnética del dispositivo electrónico validando aspectos básicos de la norma UNE-EN 61000</w:t>
      </w:r>
    </w:p>
    <w:p w14:paraId="75439B7E" w14:textId="77777777" w:rsidR="00DF6740" w:rsidRPr="00090388" w:rsidRDefault="00DF6740" w:rsidP="00DF6740">
      <w:pPr>
        <w:jc w:val="both"/>
        <w:rPr>
          <w:rFonts w:cs="Arial"/>
          <w:sz w:val="20"/>
          <w:szCs w:val="20"/>
          <w:lang w:val="es-ES"/>
        </w:rPr>
      </w:pPr>
    </w:p>
    <w:p w14:paraId="27118939" w14:textId="3048F346" w:rsidR="00A911F7" w:rsidRPr="00090388" w:rsidRDefault="002A7BC9" w:rsidP="00A911F7">
      <w:pPr>
        <w:jc w:val="both"/>
        <w:rPr>
          <w:rFonts w:cs="Arial"/>
          <w:b/>
          <w:sz w:val="20"/>
          <w:szCs w:val="20"/>
          <w:lang w:val="es-ES"/>
        </w:rPr>
      </w:pPr>
      <w:r w:rsidRPr="005B7EE3">
        <w:rPr>
          <w:rFonts w:cs="Arial"/>
          <w:b/>
          <w:sz w:val="20"/>
          <w:szCs w:val="20"/>
          <w:lang w:val="es-ES"/>
        </w:rPr>
        <w:t>ASPECTOS ECONÓMICOS</w:t>
      </w:r>
    </w:p>
    <w:p w14:paraId="66CA0C06" w14:textId="77777777" w:rsidR="00A911F7" w:rsidRPr="00090388" w:rsidRDefault="00A911F7" w:rsidP="00A911F7">
      <w:pPr>
        <w:jc w:val="both"/>
        <w:rPr>
          <w:rFonts w:cs="Arial"/>
          <w:b/>
          <w:sz w:val="20"/>
          <w:szCs w:val="20"/>
          <w:lang w:val="es-ES"/>
        </w:rPr>
      </w:pPr>
    </w:p>
    <w:p w14:paraId="1F773F37" w14:textId="77777777" w:rsidR="00E652EA" w:rsidRPr="00090388" w:rsidRDefault="00E652EA" w:rsidP="00E652EA">
      <w:pPr>
        <w:autoSpaceDE w:val="0"/>
        <w:adjustRightInd w:val="0"/>
        <w:ind w:right="-91"/>
        <w:jc w:val="both"/>
        <w:rPr>
          <w:rFonts w:eastAsia="Calibri"/>
          <w:bCs/>
          <w:sz w:val="20"/>
          <w:szCs w:val="20"/>
          <w:lang w:eastAsia="en-US"/>
        </w:rPr>
      </w:pPr>
      <w:r w:rsidRPr="00090388">
        <w:rPr>
          <w:rFonts w:eastAsia="Calibri"/>
          <w:bCs/>
          <w:sz w:val="20"/>
          <w:szCs w:val="20"/>
          <w:lang w:eastAsia="en-US"/>
        </w:rPr>
        <w:t xml:space="preserve">Para el 15 de mayo, el DANE confirmó para el primer trimestre del año 2019 que  la economía colombiana habría crecido a un ritmo del 2,8%. Un dato que evidencia la debilidad de la recuperación de la economía.  El promedio de los analistas del país esperaba que el crecimiento del PIB del trimestre del año se ubicara alrededor del 3%, con un rango entre 2,7% y 3,4%. </w:t>
      </w:r>
    </w:p>
    <w:p w14:paraId="3CC0F0EE" w14:textId="77777777" w:rsidR="00E652EA" w:rsidRPr="00090388" w:rsidRDefault="00E652EA" w:rsidP="00E652EA">
      <w:pPr>
        <w:autoSpaceDE w:val="0"/>
        <w:adjustRightInd w:val="0"/>
        <w:ind w:right="-91"/>
        <w:jc w:val="both"/>
        <w:rPr>
          <w:rFonts w:eastAsia="Calibri"/>
          <w:bCs/>
          <w:sz w:val="20"/>
          <w:szCs w:val="20"/>
          <w:lang w:eastAsia="en-US"/>
        </w:rPr>
      </w:pPr>
    </w:p>
    <w:p w14:paraId="50E7AD08" w14:textId="77777777" w:rsidR="00E652EA" w:rsidRPr="00090388" w:rsidRDefault="00E652EA" w:rsidP="00E652EA">
      <w:pPr>
        <w:autoSpaceDE w:val="0"/>
        <w:adjustRightInd w:val="0"/>
        <w:ind w:right="-91"/>
        <w:jc w:val="both"/>
        <w:rPr>
          <w:rFonts w:eastAsia="Calibri"/>
          <w:sz w:val="20"/>
          <w:szCs w:val="20"/>
          <w:lang w:eastAsia="en-US"/>
        </w:rPr>
      </w:pPr>
      <w:r w:rsidRPr="00090388">
        <w:rPr>
          <w:rFonts w:eastAsia="Calibri"/>
          <w:bCs/>
          <w:sz w:val="20"/>
          <w:szCs w:val="20"/>
          <w:lang w:eastAsia="en-US"/>
        </w:rPr>
        <w:t>Con esto, también es claro que </w:t>
      </w:r>
      <w:r w:rsidRPr="00090388">
        <w:rPr>
          <w:rFonts w:eastAsia="Calibri"/>
          <w:sz w:val="20"/>
          <w:szCs w:val="20"/>
          <w:lang w:eastAsia="en-US"/>
        </w:rPr>
        <w:t>será muy difícil que la economía crezca alrededor del 3,5 por ciento este año, como espera el Gobierno teniendo en cuenta</w:t>
      </w:r>
      <w:r w:rsidRPr="00090388">
        <w:rPr>
          <w:rFonts w:eastAsia="Calibri"/>
          <w:bCs/>
          <w:sz w:val="20"/>
          <w:szCs w:val="20"/>
          <w:lang w:eastAsia="en-US"/>
        </w:rPr>
        <w:t xml:space="preserve"> el débil arranque en el primer trimestre, para lo cual  la economía tendría que comenzar a crecer a tasas cercanas al 3,8 por ciento en los próximos trimestres. El bajo ritmo de crecimiento se explica fundamentalmente por </w:t>
      </w:r>
      <w:r w:rsidRPr="00090388">
        <w:rPr>
          <w:rFonts w:eastAsia="Calibri"/>
          <w:sz w:val="20"/>
          <w:szCs w:val="20"/>
          <w:lang w:eastAsia="en-US"/>
        </w:rPr>
        <w:t>el débil comportamiento del sector de la construcción de edificaciones que decrece a un ritmo del -5,6%.</w:t>
      </w:r>
    </w:p>
    <w:p w14:paraId="62E5EC30" w14:textId="77777777" w:rsidR="00E652EA" w:rsidRPr="00090388" w:rsidRDefault="00E652EA" w:rsidP="00E652EA">
      <w:pPr>
        <w:autoSpaceDE w:val="0"/>
        <w:adjustRightInd w:val="0"/>
        <w:ind w:right="-91"/>
        <w:jc w:val="both"/>
        <w:rPr>
          <w:rFonts w:eastAsia="Calibri"/>
          <w:sz w:val="20"/>
          <w:szCs w:val="20"/>
          <w:lang w:eastAsia="en-US"/>
        </w:rPr>
      </w:pPr>
    </w:p>
    <w:p w14:paraId="29A2D6F0" w14:textId="77777777" w:rsidR="00E652EA" w:rsidRPr="00090388" w:rsidRDefault="00E652EA" w:rsidP="00E652EA">
      <w:pPr>
        <w:autoSpaceDE w:val="0"/>
        <w:adjustRightInd w:val="0"/>
        <w:ind w:right="-91"/>
        <w:jc w:val="both"/>
        <w:rPr>
          <w:rFonts w:eastAsia="Calibri"/>
          <w:sz w:val="20"/>
          <w:szCs w:val="20"/>
          <w:lang w:eastAsia="en-US"/>
        </w:rPr>
      </w:pPr>
      <w:r w:rsidRPr="00090388">
        <w:rPr>
          <w:rFonts w:eastAsia="Calibri"/>
          <w:sz w:val="20"/>
          <w:szCs w:val="20"/>
          <w:lang w:eastAsia="en-US"/>
        </w:rPr>
        <w:t>En comparación con lo anterior, las actividades económicas que más contribuyeron al crecimiento del primer trimestre de 2019 fueron comercio y administración pública. Además, se resalta la contribución del sector minero e industria que el año pasado significaron un lastre para el nivel de actividad.  Otro factor preocupante es </w:t>
      </w:r>
      <w:r w:rsidRPr="00090388">
        <w:rPr>
          <w:rFonts w:eastAsia="Calibri"/>
          <w:bCs/>
          <w:sz w:val="20"/>
          <w:szCs w:val="20"/>
          <w:lang w:eastAsia="en-US"/>
        </w:rPr>
        <w:t xml:space="preserve">el deterioro del mercado laboral y el </w:t>
      </w:r>
      <w:r w:rsidRPr="00090388">
        <w:rPr>
          <w:rFonts w:eastAsia="Calibri"/>
          <w:bCs/>
          <w:sz w:val="20"/>
          <w:szCs w:val="20"/>
          <w:lang w:eastAsia="en-US"/>
        </w:rPr>
        <w:lastRenderedPageBreak/>
        <w:t>incremento reciente en la tasa de desempleo a niveles de dos dígitos,</w:t>
      </w:r>
      <w:r w:rsidRPr="00090388">
        <w:rPr>
          <w:rFonts w:eastAsia="Calibri"/>
          <w:sz w:val="20"/>
          <w:szCs w:val="20"/>
          <w:lang w:eastAsia="en-US"/>
        </w:rPr>
        <w:t xml:space="preserve"> lo cual limita la capacidad de compra de los hogares colombianos. </w:t>
      </w:r>
    </w:p>
    <w:p w14:paraId="671C856F" w14:textId="77777777" w:rsidR="00E652EA" w:rsidRPr="00090388" w:rsidRDefault="00E652EA" w:rsidP="00E652EA">
      <w:pPr>
        <w:autoSpaceDE w:val="0"/>
        <w:adjustRightInd w:val="0"/>
        <w:ind w:right="-91"/>
        <w:jc w:val="both"/>
        <w:rPr>
          <w:rFonts w:eastAsia="Calibri"/>
          <w:sz w:val="20"/>
          <w:szCs w:val="20"/>
          <w:lang w:eastAsia="en-US"/>
        </w:rPr>
      </w:pPr>
    </w:p>
    <w:p w14:paraId="4C37E1C5" w14:textId="77777777" w:rsidR="00E652EA" w:rsidRPr="00090388" w:rsidRDefault="00E652EA" w:rsidP="00E652EA">
      <w:pPr>
        <w:autoSpaceDE w:val="0"/>
        <w:adjustRightInd w:val="0"/>
        <w:ind w:right="-91"/>
        <w:jc w:val="both"/>
        <w:rPr>
          <w:rFonts w:eastAsia="Calibri"/>
          <w:b/>
          <w:bCs/>
          <w:sz w:val="20"/>
          <w:szCs w:val="20"/>
          <w:lang w:eastAsia="en-US"/>
        </w:rPr>
      </w:pPr>
      <w:r w:rsidRPr="00090388">
        <w:rPr>
          <w:rFonts w:eastAsia="Calibri"/>
          <w:b/>
          <w:bCs/>
          <w:sz w:val="20"/>
          <w:szCs w:val="20"/>
          <w:lang w:eastAsia="en-US"/>
        </w:rPr>
        <w:t>PRODUCTO INTERNO BRUTO (I TRIMESTRE 2019)</w:t>
      </w:r>
    </w:p>
    <w:p w14:paraId="16DD125E" w14:textId="77777777" w:rsidR="00E652EA" w:rsidRPr="00090388" w:rsidRDefault="00E652EA" w:rsidP="00E652EA">
      <w:pPr>
        <w:autoSpaceDE w:val="0"/>
        <w:adjustRightInd w:val="0"/>
        <w:ind w:right="-91"/>
        <w:jc w:val="both"/>
        <w:rPr>
          <w:rFonts w:eastAsia="Calibri"/>
          <w:b/>
          <w:bCs/>
          <w:sz w:val="20"/>
          <w:szCs w:val="20"/>
          <w:lang w:eastAsia="en-US"/>
        </w:rPr>
      </w:pPr>
    </w:p>
    <w:p w14:paraId="3A1664C9" w14:textId="77777777" w:rsidR="00E652EA" w:rsidRPr="00090388" w:rsidRDefault="00E652EA" w:rsidP="00E652EA">
      <w:pPr>
        <w:autoSpaceDE w:val="0"/>
        <w:adjustRightInd w:val="0"/>
        <w:ind w:right="-91"/>
        <w:jc w:val="both"/>
        <w:rPr>
          <w:rFonts w:eastAsia="Calibri"/>
          <w:sz w:val="20"/>
          <w:szCs w:val="20"/>
          <w:lang w:val="es-ES_tradnl" w:eastAsia="en-US"/>
        </w:rPr>
      </w:pPr>
      <w:r w:rsidRPr="00090388">
        <w:rPr>
          <w:rFonts w:eastAsia="Calibri"/>
          <w:sz w:val="20"/>
          <w:szCs w:val="20"/>
          <w:lang w:val="es-ES_tradnl" w:eastAsia="en-US"/>
        </w:rPr>
        <w:t xml:space="preserve">El Producto Interno Bruto creció 2,7% en el año 2018pr respecto al año 2017p; las actividades económicas que más contribuyen a esta dinámica son: </w:t>
      </w:r>
    </w:p>
    <w:p w14:paraId="0825352F" w14:textId="77777777" w:rsidR="00E652EA" w:rsidRPr="00090388" w:rsidRDefault="00E652EA" w:rsidP="00E652EA">
      <w:pPr>
        <w:autoSpaceDE w:val="0"/>
        <w:adjustRightInd w:val="0"/>
        <w:ind w:right="-91"/>
        <w:jc w:val="both"/>
        <w:rPr>
          <w:rFonts w:eastAsia="Calibri"/>
          <w:sz w:val="20"/>
          <w:szCs w:val="20"/>
          <w:lang w:val="es-ES_tradnl" w:eastAsia="en-US"/>
        </w:rPr>
      </w:pPr>
    </w:p>
    <w:p w14:paraId="16760E77" w14:textId="77777777" w:rsidR="00E652EA" w:rsidRPr="00090388" w:rsidRDefault="00E652EA" w:rsidP="00E652EA">
      <w:pPr>
        <w:numPr>
          <w:ilvl w:val="0"/>
          <w:numId w:val="39"/>
        </w:numPr>
        <w:autoSpaceDE w:val="0"/>
        <w:adjustRightInd w:val="0"/>
        <w:spacing w:after="160" w:line="259" w:lineRule="auto"/>
        <w:ind w:right="-91"/>
        <w:contextualSpacing/>
        <w:jc w:val="both"/>
        <w:rPr>
          <w:rFonts w:eastAsia="Calibri"/>
          <w:sz w:val="20"/>
          <w:szCs w:val="20"/>
          <w:lang w:val="es-ES_tradnl" w:eastAsia="en-US"/>
        </w:rPr>
      </w:pPr>
      <w:r w:rsidRPr="00090388">
        <w:rPr>
          <w:rFonts w:eastAsia="Calibri"/>
          <w:sz w:val="20"/>
          <w:szCs w:val="20"/>
          <w:lang w:val="es-ES_tradnl" w:eastAsia="en-US"/>
        </w:rPr>
        <w:t xml:space="preserve">Administración pública y defensa; planes de seguridad social de afiliación obligatoria; educación; actividades de atención de la salud humana y servicios sociales crece 4,1% (contribuye 0,7 puntos porcentuales a la variación anual). </w:t>
      </w:r>
    </w:p>
    <w:p w14:paraId="4A159C29" w14:textId="77777777" w:rsidR="00E652EA" w:rsidRPr="00090388" w:rsidRDefault="00E652EA" w:rsidP="00E652EA">
      <w:pPr>
        <w:numPr>
          <w:ilvl w:val="0"/>
          <w:numId w:val="39"/>
        </w:numPr>
        <w:autoSpaceDE w:val="0"/>
        <w:adjustRightInd w:val="0"/>
        <w:spacing w:after="160" w:line="259" w:lineRule="auto"/>
        <w:ind w:right="-91"/>
        <w:contextualSpacing/>
        <w:jc w:val="both"/>
        <w:rPr>
          <w:rFonts w:eastAsia="Calibri"/>
          <w:sz w:val="20"/>
          <w:szCs w:val="20"/>
          <w:lang w:val="es-ES_tradnl" w:eastAsia="en-US"/>
        </w:rPr>
      </w:pPr>
      <w:r w:rsidRPr="00090388">
        <w:rPr>
          <w:rFonts w:eastAsia="Calibri"/>
          <w:sz w:val="20"/>
          <w:szCs w:val="20"/>
          <w:lang w:val="es-ES_tradnl" w:eastAsia="en-US"/>
        </w:rPr>
        <w:t xml:space="preserve">Comercio al por mayor y al por menor; reparación de vehículos automotores y motocicletas; </w:t>
      </w:r>
    </w:p>
    <w:p w14:paraId="3A149BD3" w14:textId="77777777" w:rsidR="00E652EA" w:rsidRPr="00090388" w:rsidRDefault="00E652EA" w:rsidP="00E652EA">
      <w:pPr>
        <w:ind w:left="360"/>
        <w:contextualSpacing/>
        <w:jc w:val="both"/>
        <w:rPr>
          <w:rFonts w:eastAsia="Calibri" w:cs="Tahoma"/>
          <w:sz w:val="24"/>
          <w:szCs w:val="24"/>
          <w:lang w:eastAsia="en-US"/>
        </w:rPr>
      </w:pPr>
    </w:p>
    <w:p w14:paraId="43AAB9B4" w14:textId="77777777" w:rsidR="00E652EA" w:rsidRPr="00090388" w:rsidRDefault="00E652EA" w:rsidP="00E652EA">
      <w:pPr>
        <w:spacing w:after="160" w:line="259" w:lineRule="auto"/>
        <w:jc w:val="both"/>
        <w:rPr>
          <w:rFonts w:eastAsia="Calibri"/>
          <w:b/>
          <w:sz w:val="24"/>
          <w:szCs w:val="24"/>
          <w:lang w:val="es-ES_tradnl" w:eastAsia="en-US"/>
        </w:rPr>
      </w:pPr>
      <w:r w:rsidRPr="00090388">
        <w:rPr>
          <w:rFonts w:eastAsia="Calibri"/>
          <w:b/>
          <w:sz w:val="24"/>
          <w:szCs w:val="24"/>
          <w:lang w:val="es-ES_tradnl" w:eastAsia="en-US"/>
        </w:rPr>
        <w:t>INDICE DE PRECIOS AL CONSUMIDOR</w:t>
      </w:r>
    </w:p>
    <w:p w14:paraId="07A3163F" w14:textId="77777777" w:rsidR="00E652EA" w:rsidRPr="00090388" w:rsidRDefault="00E652EA" w:rsidP="00E652EA">
      <w:pPr>
        <w:spacing w:after="160" w:line="259" w:lineRule="auto"/>
        <w:ind w:left="360"/>
        <w:contextualSpacing/>
        <w:jc w:val="both"/>
        <w:rPr>
          <w:rFonts w:eastAsia="Calibri" w:cs="Calibri"/>
          <w:noProof/>
          <w:sz w:val="24"/>
          <w:szCs w:val="24"/>
          <w:lang w:eastAsia="en-US"/>
        </w:rPr>
      </w:pPr>
    </w:p>
    <w:p w14:paraId="169918ED" w14:textId="77777777" w:rsidR="00E652EA" w:rsidRPr="00090388" w:rsidRDefault="00E652EA" w:rsidP="00E652EA">
      <w:pPr>
        <w:spacing w:after="160" w:line="259" w:lineRule="auto"/>
        <w:ind w:left="360"/>
        <w:contextualSpacing/>
        <w:jc w:val="both"/>
        <w:rPr>
          <w:rFonts w:eastAsia="Calibri" w:cs="Tahoma"/>
          <w:sz w:val="24"/>
          <w:szCs w:val="24"/>
          <w:lang w:eastAsia="en-US"/>
        </w:rPr>
      </w:pPr>
      <w:r w:rsidRPr="00090388">
        <w:rPr>
          <w:rFonts w:eastAsia="Calibri"/>
          <w:noProof/>
          <w:sz w:val="24"/>
          <w:szCs w:val="24"/>
          <w:lang w:val="es-ES" w:eastAsia="es-ES"/>
        </w:rPr>
        <w:drawing>
          <wp:inline distT="0" distB="0" distL="0" distR="0" wp14:anchorId="0E8892EF" wp14:editId="28798636">
            <wp:extent cx="4779469" cy="2005532"/>
            <wp:effectExtent l="0" t="0" r="254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2949" t="12102" r="10324" b="41401"/>
                    <a:stretch/>
                  </pic:blipFill>
                  <pic:spPr bwMode="auto">
                    <a:xfrm>
                      <a:off x="0" y="0"/>
                      <a:ext cx="4784935" cy="2007826"/>
                    </a:xfrm>
                    <a:prstGeom prst="rect">
                      <a:avLst/>
                    </a:prstGeom>
                    <a:ln>
                      <a:noFill/>
                    </a:ln>
                    <a:extLst>
                      <a:ext uri="{53640926-AAD7-44D8-BBD7-CCE9431645EC}">
                        <a14:shadowObscured xmlns:a14="http://schemas.microsoft.com/office/drawing/2010/main"/>
                      </a:ext>
                    </a:extLst>
                  </pic:spPr>
                </pic:pic>
              </a:graphicData>
            </a:graphic>
          </wp:inline>
        </w:drawing>
      </w:r>
    </w:p>
    <w:p w14:paraId="0A5DEBC1" w14:textId="77777777" w:rsidR="00E652EA" w:rsidRPr="00090388" w:rsidRDefault="00E652EA" w:rsidP="00E652EA">
      <w:pPr>
        <w:autoSpaceDE w:val="0"/>
        <w:adjustRightInd w:val="0"/>
        <w:ind w:right="-91"/>
        <w:jc w:val="both"/>
        <w:rPr>
          <w:rFonts w:eastAsia="Calibri"/>
          <w:sz w:val="20"/>
          <w:szCs w:val="20"/>
          <w:lang w:eastAsia="en-US"/>
        </w:rPr>
      </w:pPr>
      <w:r w:rsidRPr="00090388">
        <w:rPr>
          <w:rFonts w:eastAsia="Calibri"/>
          <w:sz w:val="20"/>
          <w:szCs w:val="20"/>
          <w:lang w:eastAsia="en-US"/>
        </w:rPr>
        <w:t>En el primer trimestre de 2019, el Producto Interno Bruto, en su serie original, crece 2,8% respecto al mismo periodo de 2018. Las actividades económicas que más contribuyen a esta dinámica son:</w:t>
      </w:r>
    </w:p>
    <w:p w14:paraId="502A12AB" w14:textId="77777777" w:rsidR="00E652EA" w:rsidRPr="00090388" w:rsidRDefault="00E652EA" w:rsidP="00E652EA">
      <w:pPr>
        <w:autoSpaceDE w:val="0"/>
        <w:adjustRightInd w:val="0"/>
        <w:ind w:right="-91"/>
        <w:jc w:val="both"/>
        <w:rPr>
          <w:rFonts w:eastAsia="Calibri"/>
          <w:sz w:val="20"/>
          <w:szCs w:val="20"/>
          <w:lang w:eastAsia="en-US"/>
        </w:rPr>
      </w:pPr>
    </w:p>
    <w:p w14:paraId="791B15DD" w14:textId="77777777" w:rsidR="00E652EA" w:rsidRPr="00090388" w:rsidRDefault="00E652EA" w:rsidP="00E652EA">
      <w:pPr>
        <w:numPr>
          <w:ilvl w:val="0"/>
          <w:numId w:val="40"/>
        </w:numPr>
        <w:autoSpaceDE w:val="0"/>
        <w:adjustRightInd w:val="0"/>
        <w:spacing w:after="160" w:line="259" w:lineRule="auto"/>
        <w:ind w:right="-91"/>
        <w:contextualSpacing/>
        <w:jc w:val="both"/>
        <w:rPr>
          <w:rFonts w:eastAsia="Calibri"/>
          <w:sz w:val="20"/>
          <w:szCs w:val="20"/>
          <w:lang w:eastAsia="en-US"/>
        </w:rPr>
      </w:pPr>
      <w:r w:rsidRPr="00090388">
        <w:rPr>
          <w:rFonts w:eastAsia="Calibri"/>
          <w:sz w:val="20"/>
          <w:szCs w:val="20"/>
          <w:lang w:eastAsia="en-US"/>
        </w:rPr>
        <w:t xml:space="preserve">Comercio al por mayor y al por menor; reparación de vehículos automotores y motocicletas; transporte y almacenamiento; alojamiento y servicios de comida crece 4,0%. </w:t>
      </w:r>
    </w:p>
    <w:p w14:paraId="1F22C722" w14:textId="77777777" w:rsidR="00E652EA" w:rsidRPr="00090388" w:rsidRDefault="00E652EA" w:rsidP="00E652EA">
      <w:pPr>
        <w:numPr>
          <w:ilvl w:val="0"/>
          <w:numId w:val="40"/>
        </w:numPr>
        <w:autoSpaceDE w:val="0"/>
        <w:adjustRightInd w:val="0"/>
        <w:spacing w:after="160" w:line="259" w:lineRule="auto"/>
        <w:ind w:right="-91"/>
        <w:contextualSpacing/>
        <w:jc w:val="both"/>
        <w:rPr>
          <w:rFonts w:eastAsia="Calibri"/>
          <w:sz w:val="20"/>
          <w:szCs w:val="20"/>
          <w:lang w:eastAsia="en-US"/>
        </w:rPr>
      </w:pPr>
      <w:r w:rsidRPr="00090388">
        <w:rPr>
          <w:rFonts w:eastAsia="Calibri"/>
          <w:sz w:val="20"/>
          <w:szCs w:val="20"/>
          <w:lang w:eastAsia="en-US"/>
        </w:rPr>
        <w:t xml:space="preserve">Administración pública y defensa; planes de seguridad social de afiliación obligatoria; educación; actividades de atención de la salud humana y servicios sociales crece 3,3% </w:t>
      </w:r>
    </w:p>
    <w:p w14:paraId="143E22F8" w14:textId="77777777" w:rsidR="00E652EA" w:rsidRPr="00090388" w:rsidRDefault="00E652EA" w:rsidP="00E652EA">
      <w:pPr>
        <w:numPr>
          <w:ilvl w:val="0"/>
          <w:numId w:val="40"/>
        </w:numPr>
        <w:autoSpaceDE w:val="0"/>
        <w:adjustRightInd w:val="0"/>
        <w:spacing w:after="160" w:line="259" w:lineRule="auto"/>
        <w:ind w:right="-91"/>
        <w:contextualSpacing/>
        <w:jc w:val="both"/>
        <w:rPr>
          <w:rFonts w:eastAsia="Calibri"/>
          <w:sz w:val="20"/>
          <w:szCs w:val="20"/>
          <w:lang w:eastAsia="en-US"/>
        </w:rPr>
      </w:pPr>
      <w:r w:rsidRPr="00090388">
        <w:rPr>
          <w:rFonts w:eastAsia="Calibri"/>
          <w:sz w:val="20"/>
          <w:szCs w:val="20"/>
          <w:lang w:eastAsia="en-US"/>
        </w:rPr>
        <w:t xml:space="preserve"> Industrias manufactureras crece 2,9%</w:t>
      </w:r>
    </w:p>
    <w:p w14:paraId="2ED03FBD" w14:textId="77777777" w:rsidR="00E652EA" w:rsidRPr="00090388" w:rsidRDefault="00E652EA" w:rsidP="00E652EA">
      <w:pPr>
        <w:autoSpaceDE w:val="0"/>
        <w:adjustRightInd w:val="0"/>
        <w:ind w:left="720" w:right="-91"/>
        <w:contextualSpacing/>
        <w:jc w:val="both"/>
        <w:rPr>
          <w:rFonts w:eastAsia="Calibri"/>
          <w:sz w:val="20"/>
          <w:szCs w:val="20"/>
          <w:lang w:eastAsia="en-US"/>
        </w:rPr>
      </w:pPr>
    </w:p>
    <w:p w14:paraId="0629FF9E" w14:textId="77777777" w:rsidR="00E652EA" w:rsidRPr="00090388" w:rsidRDefault="00E652EA" w:rsidP="00E652EA">
      <w:pPr>
        <w:autoSpaceDE w:val="0"/>
        <w:adjustRightInd w:val="0"/>
        <w:ind w:right="-91"/>
        <w:jc w:val="both"/>
        <w:rPr>
          <w:rFonts w:eastAsia="Calibri"/>
          <w:sz w:val="20"/>
          <w:szCs w:val="20"/>
          <w:lang w:eastAsia="en-US"/>
        </w:rPr>
      </w:pPr>
      <w:r w:rsidRPr="00090388">
        <w:rPr>
          <w:rFonts w:eastAsia="Calibri"/>
          <w:sz w:val="20"/>
          <w:szCs w:val="20"/>
          <w:lang w:eastAsia="en-US"/>
        </w:rPr>
        <w:t xml:space="preserve">Respecto al trimestre inmediatamente anterior, el Producto Interno Bruto, en su serie corregida de efecto estacional y calendario, decrece 0,01%. Esta variación se explica por la siguiente dinámica: </w:t>
      </w:r>
    </w:p>
    <w:p w14:paraId="14400E98" w14:textId="77777777" w:rsidR="00E652EA" w:rsidRPr="00090388" w:rsidRDefault="00E652EA" w:rsidP="00E652EA">
      <w:pPr>
        <w:autoSpaceDE w:val="0"/>
        <w:adjustRightInd w:val="0"/>
        <w:ind w:right="-91"/>
        <w:jc w:val="both"/>
        <w:rPr>
          <w:rFonts w:eastAsia="Calibri"/>
          <w:sz w:val="20"/>
          <w:szCs w:val="20"/>
          <w:lang w:eastAsia="en-US"/>
        </w:rPr>
      </w:pPr>
    </w:p>
    <w:p w14:paraId="787C878D" w14:textId="77777777" w:rsidR="00E652EA" w:rsidRPr="00090388" w:rsidRDefault="00E652EA" w:rsidP="00E652EA">
      <w:pPr>
        <w:numPr>
          <w:ilvl w:val="0"/>
          <w:numId w:val="41"/>
        </w:numPr>
        <w:autoSpaceDE w:val="0"/>
        <w:adjustRightInd w:val="0"/>
        <w:spacing w:after="160" w:line="259" w:lineRule="auto"/>
        <w:ind w:right="-91"/>
        <w:contextualSpacing/>
        <w:jc w:val="both"/>
        <w:rPr>
          <w:rFonts w:eastAsia="Calibri"/>
          <w:sz w:val="20"/>
          <w:szCs w:val="20"/>
          <w:lang w:eastAsia="en-US"/>
        </w:rPr>
      </w:pPr>
      <w:r w:rsidRPr="00090388">
        <w:rPr>
          <w:rFonts w:eastAsia="Calibri"/>
          <w:sz w:val="20"/>
          <w:szCs w:val="20"/>
          <w:lang w:eastAsia="en-US"/>
        </w:rPr>
        <w:t xml:space="preserve">Construcción decrece 4,0% </w:t>
      </w:r>
    </w:p>
    <w:p w14:paraId="5C691E1D" w14:textId="77777777" w:rsidR="00E652EA" w:rsidRPr="00090388" w:rsidRDefault="00E652EA" w:rsidP="00E652EA">
      <w:pPr>
        <w:numPr>
          <w:ilvl w:val="0"/>
          <w:numId w:val="41"/>
        </w:numPr>
        <w:autoSpaceDE w:val="0"/>
        <w:adjustRightInd w:val="0"/>
        <w:spacing w:after="160" w:line="259" w:lineRule="auto"/>
        <w:ind w:right="-91"/>
        <w:contextualSpacing/>
        <w:jc w:val="both"/>
        <w:rPr>
          <w:rFonts w:eastAsia="Calibri"/>
          <w:sz w:val="20"/>
          <w:szCs w:val="20"/>
          <w:lang w:eastAsia="en-US"/>
        </w:rPr>
      </w:pPr>
      <w:r w:rsidRPr="00090388">
        <w:rPr>
          <w:rFonts w:eastAsia="Calibri"/>
          <w:sz w:val="20"/>
          <w:szCs w:val="20"/>
          <w:lang w:eastAsia="en-US"/>
        </w:rPr>
        <w:t xml:space="preserve">Información y comunicaciones decrece 1,7% </w:t>
      </w:r>
    </w:p>
    <w:p w14:paraId="47B51BF8" w14:textId="77777777" w:rsidR="00E652EA" w:rsidRPr="00090388" w:rsidRDefault="00E652EA" w:rsidP="00E652EA">
      <w:pPr>
        <w:numPr>
          <w:ilvl w:val="0"/>
          <w:numId w:val="41"/>
        </w:numPr>
        <w:autoSpaceDE w:val="0"/>
        <w:adjustRightInd w:val="0"/>
        <w:spacing w:after="160" w:line="259" w:lineRule="auto"/>
        <w:ind w:right="-91"/>
        <w:contextualSpacing/>
        <w:jc w:val="both"/>
        <w:rPr>
          <w:rFonts w:eastAsia="Calibri"/>
          <w:sz w:val="20"/>
          <w:szCs w:val="20"/>
          <w:lang w:eastAsia="en-US"/>
        </w:rPr>
      </w:pPr>
      <w:r w:rsidRPr="00090388">
        <w:rPr>
          <w:rFonts w:eastAsia="Calibri"/>
          <w:sz w:val="20"/>
          <w:szCs w:val="20"/>
          <w:lang w:eastAsia="en-US"/>
        </w:rPr>
        <w:t>Industrias manufactureras decrece 1,0%</w:t>
      </w:r>
    </w:p>
    <w:p w14:paraId="09FEE658" w14:textId="77777777" w:rsidR="00E652EA" w:rsidRPr="00090388" w:rsidRDefault="00E652EA" w:rsidP="00E652EA">
      <w:pPr>
        <w:autoSpaceDE w:val="0"/>
        <w:adjustRightInd w:val="0"/>
        <w:spacing w:after="160" w:line="259" w:lineRule="auto"/>
        <w:ind w:right="-91"/>
        <w:jc w:val="center"/>
        <w:rPr>
          <w:rFonts w:eastAsia="Calibri"/>
          <w:sz w:val="24"/>
          <w:szCs w:val="24"/>
          <w:lang w:eastAsia="en-US"/>
        </w:rPr>
      </w:pPr>
      <w:r w:rsidRPr="00090388">
        <w:rPr>
          <w:rFonts w:eastAsia="Calibri"/>
          <w:noProof/>
          <w:sz w:val="24"/>
          <w:szCs w:val="24"/>
          <w:lang w:val="es-ES" w:eastAsia="es-ES"/>
        </w:rPr>
        <w:lastRenderedPageBreak/>
        <w:drawing>
          <wp:inline distT="0" distB="0" distL="0" distR="0" wp14:anchorId="591E7F9C" wp14:editId="02127425">
            <wp:extent cx="3674027" cy="2289976"/>
            <wp:effectExtent l="0" t="0" r="317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8106" cy="2298751"/>
                    </a:xfrm>
                    <a:prstGeom prst="rect">
                      <a:avLst/>
                    </a:prstGeom>
                    <a:noFill/>
                    <a:ln>
                      <a:noFill/>
                    </a:ln>
                  </pic:spPr>
                </pic:pic>
              </a:graphicData>
            </a:graphic>
          </wp:inline>
        </w:drawing>
      </w:r>
    </w:p>
    <w:p w14:paraId="12D76B01" w14:textId="77777777" w:rsidR="00E652EA" w:rsidRPr="00090388" w:rsidRDefault="00E652EA" w:rsidP="00E652EA">
      <w:pPr>
        <w:shd w:val="clear" w:color="auto" w:fill="FFFFFF"/>
        <w:spacing w:before="100" w:after="100"/>
        <w:jc w:val="both"/>
        <w:rPr>
          <w:rFonts w:eastAsia="Arial Unicode MS"/>
          <w:b/>
          <w:sz w:val="20"/>
          <w:szCs w:val="20"/>
          <w:lang w:val="es-ES" w:eastAsia="en-US"/>
        </w:rPr>
      </w:pPr>
      <w:r w:rsidRPr="00090388">
        <w:rPr>
          <w:rFonts w:eastAsia="Arial Unicode MS"/>
          <w:b/>
          <w:sz w:val="20"/>
          <w:szCs w:val="20"/>
          <w:lang w:val="es-ES" w:eastAsia="en-US"/>
        </w:rPr>
        <w:t>ÍNDICE DE PRECIOS AL CONSUMIDOR</w:t>
      </w:r>
    </w:p>
    <w:p w14:paraId="6D30BF35" w14:textId="77777777" w:rsidR="00E652EA" w:rsidRPr="00090388" w:rsidRDefault="00E652EA" w:rsidP="00E652EA">
      <w:pPr>
        <w:shd w:val="clear" w:color="auto" w:fill="FFFFFF"/>
        <w:spacing w:before="100" w:after="100"/>
        <w:jc w:val="center"/>
        <w:rPr>
          <w:rFonts w:eastAsia="Arial Unicode MS"/>
          <w:sz w:val="24"/>
          <w:szCs w:val="20"/>
          <w:lang w:val="es-ES" w:eastAsia="en-US"/>
        </w:rPr>
      </w:pPr>
      <w:r w:rsidRPr="00090388">
        <w:rPr>
          <w:rFonts w:eastAsia="Arial Unicode MS"/>
          <w:noProof/>
          <w:sz w:val="24"/>
          <w:szCs w:val="20"/>
          <w:lang w:val="es-ES" w:eastAsia="es-ES"/>
        </w:rPr>
        <w:drawing>
          <wp:inline distT="0" distB="0" distL="0" distR="0" wp14:anchorId="18FE5535" wp14:editId="70179AB6">
            <wp:extent cx="3895306" cy="244792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646" t="30187" r="34318" b="23928"/>
                    <a:stretch/>
                  </pic:blipFill>
                  <pic:spPr bwMode="auto">
                    <a:xfrm>
                      <a:off x="0" y="0"/>
                      <a:ext cx="3904730" cy="2453847"/>
                    </a:xfrm>
                    <a:prstGeom prst="rect">
                      <a:avLst/>
                    </a:prstGeom>
                    <a:ln>
                      <a:noFill/>
                    </a:ln>
                    <a:extLst>
                      <a:ext uri="{53640926-AAD7-44D8-BBD7-CCE9431645EC}">
                        <a14:shadowObscured xmlns:a14="http://schemas.microsoft.com/office/drawing/2010/main"/>
                      </a:ext>
                    </a:extLst>
                  </pic:spPr>
                </pic:pic>
              </a:graphicData>
            </a:graphic>
          </wp:inline>
        </w:drawing>
      </w:r>
    </w:p>
    <w:p w14:paraId="022436CA" w14:textId="77777777" w:rsidR="00E652EA" w:rsidRPr="00090388" w:rsidRDefault="00E652EA" w:rsidP="00E652EA">
      <w:pPr>
        <w:shd w:val="clear" w:color="auto" w:fill="FFFFFF"/>
        <w:spacing w:before="100" w:after="100"/>
        <w:jc w:val="both"/>
        <w:rPr>
          <w:rFonts w:eastAsia="Arial Unicode MS"/>
          <w:noProof/>
          <w:sz w:val="20"/>
          <w:szCs w:val="20"/>
          <w:lang w:val="es-ES" w:eastAsia="en-US"/>
        </w:rPr>
      </w:pPr>
      <w:r w:rsidRPr="00090388">
        <w:rPr>
          <w:rFonts w:eastAsia="Arial Unicode MS"/>
          <w:sz w:val="20"/>
          <w:szCs w:val="20"/>
          <w:lang w:val="es-ES" w:eastAsia="en-US"/>
        </w:rPr>
        <w:t>En febrero de 2019 la variación mensual del IPC fue 0,57% y la variación año corrido fue 1,18%. En febrero de 2019, la variación anual del IPC fue 3,01%, es decir, 0.36 puntos porcentuales menor que la reportada en el mismo periodo del año anterior, cuando fue 3,37%. En febrero de 2019 la variación mensual del IPC Total fue 0,57%, frente a enero de 2019. La división Alojamiento, agua, electricidad, gas y otros combustibles, registró una variación mensual de 0,27%, frente a enero de 2019, la quinta menor variación mensual en febrero de 2019. Los menores incrementos de precios fueron: Electricidad (-0,26%), materiales para la conservación y la reparación de la vivienda (0,08%) y arriendo imputado (0,25%). Los mayores incrementos fueron en recogida de basuras (1,32%), gas (0,86%) y servicios relacionados con la copropiedad (0,69%). Entre enero y febrero de 2019 la variación del IPC Total fue de 1,18%. Esta variación fue menor en 0,16 puntos porcentuales con respecto a la registrada en el mismo periodo de 2018, cuando fue 1,34%. En febrero de 2019 seis de las doce divisiones de gasto registraron una variación año corrido mayor que la variación IPC Total año corrido 2019, la cual fue de 1,18%.</w:t>
      </w:r>
    </w:p>
    <w:p w14:paraId="42569177" w14:textId="77777777" w:rsidR="00E652EA" w:rsidRPr="00090388" w:rsidRDefault="00E652EA" w:rsidP="00E652EA">
      <w:pPr>
        <w:shd w:val="clear" w:color="auto" w:fill="FFFFFF"/>
        <w:spacing w:before="100" w:after="100"/>
        <w:jc w:val="center"/>
        <w:rPr>
          <w:rFonts w:eastAsia="Arial Unicode MS"/>
          <w:b/>
          <w:lang w:val="es-ES" w:eastAsia="en-US"/>
        </w:rPr>
      </w:pPr>
      <w:r w:rsidRPr="00090388">
        <w:rPr>
          <w:rFonts w:eastAsia="Arial Unicode MS"/>
          <w:noProof/>
          <w:sz w:val="24"/>
          <w:szCs w:val="20"/>
          <w:lang w:val="es-ES" w:eastAsia="es-ES"/>
        </w:rPr>
        <w:lastRenderedPageBreak/>
        <w:drawing>
          <wp:inline distT="0" distB="0" distL="0" distR="0" wp14:anchorId="54971B65" wp14:editId="4402E575">
            <wp:extent cx="3587115" cy="155257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270" t="21735" r="27868" b="35098"/>
                    <a:stretch/>
                  </pic:blipFill>
                  <pic:spPr bwMode="auto">
                    <a:xfrm>
                      <a:off x="0" y="0"/>
                      <a:ext cx="3595667" cy="1556276"/>
                    </a:xfrm>
                    <a:prstGeom prst="rect">
                      <a:avLst/>
                    </a:prstGeom>
                    <a:ln>
                      <a:noFill/>
                    </a:ln>
                    <a:extLst>
                      <a:ext uri="{53640926-AAD7-44D8-BBD7-CCE9431645EC}">
                        <a14:shadowObscured xmlns:a14="http://schemas.microsoft.com/office/drawing/2010/main"/>
                      </a:ext>
                    </a:extLst>
                  </pic:spPr>
                </pic:pic>
              </a:graphicData>
            </a:graphic>
          </wp:inline>
        </w:drawing>
      </w:r>
    </w:p>
    <w:p w14:paraId="0E1750E9" w14:textId="77777777" w:rsidR="00E652EA" w:rsidRPr="00090388" w:rsidRDefault="00E652EA" w:rsidP="00E652EA">
      <w:pPr>
        <w:shd w:val="clear" w:color="auto" w:fill="FFFFFF"/>
        <w:spacing w:before="100" w:after="100"/>
        <w:jc w:val="both"/>
        <w:rPr>
          <w:rFonts w:eastAsia="Arial Unicode MS"/>
          <w:b/>
          <w:sz w:val="20"/>
          <w:szCs w:val="20"/>
          <w:lang w:val="es-ES" w:eastAsia="en-US"/>
        </w:rPr>
      </w:pPr>
      <w:r w:rsidRPr="00090388">
        <w:rPr>
          <w:rFonts w:eastAsia="Arial Unicode MS"/>
          <w:b/>
          <w:sz w:val="20"/>
          <w:szCs w:val="20"/>
          <w:lang w:val="es-ES" w:eastAsia="en-US"/>
        </w:rPr>
        <w:t>MERCADO LABORAL</w:t>
      </w:r>
    </w:p>
    <w:p w14:paraId="2F87BA7C" w14:textId="77777777" w:rsidR="00E652EA" w:rsidRPr="00090388" w:rsidRDefault="00E652EA" w:rsidP="00E652EA">
      <w:pPr>
        <w:shd w:val="clear" w:color="auto" w:fill="FFFFFF"/>
        <w:spacing w:before="100" w:after="100"/>
        <w:jc w:val="both"/>
        <w:rPr>
          <w:rFonts w:eastAsia="Arial Unicode MS"/>
          <w:sz w:val="20"/>
          <w:szCs w:val="20"/>
          <w:lang w:val="es-ES" w:eastAsia="en-US"/>
        </w:rPr>
      </w:pPr>
      <w:r w:rsidRPr="00090388">
        <w:rPr>
          <w:rFonts w:eastAsia="Arial Unicode MS"/>
          <w:sz w:val="20"/>
          <w:szCs w:val="20"/>
          <w:lang w:val="es-ES" w:eastAsia="en-US"/>
        </w:rPr>
        <w:t>Para el mes de febrero de 2019 la tasa de desempleo fue 11,8%, lo que representó un aumento de 1,0 puntos porcentuales respecto al mismo mes de 2018 (10,8%). La tasa global de participación se ubicó en 63,9% y la tasa de ocupación fue 56,4%. En el mismo mes del año anterior estas tasas fueron 63,3% y 56,5%, respectivamente.</w:t>
      </w:r>
    </w:p>
    <w:p w14:paraId="0509F799" w14:textId="77777777" w:rsidR="00E652EA" w:rsidRPr="00090388" w:rsidRDefault="00E652EA" w:rsidP="00E652EA">
      <w:pPr>
        <w:shd w:val="clear" w:color="auto" w:fill="FFFFFF"/>
        <w:spacing w:before="100" w:after="100"/>
        <w:jc w:val="center"/>
        <w:rPr>
          <w:rFonts w:eastAsia="Arial Unicode MS"/>
          <w:sz w:val="24"/>
          <w:szCs w:val="20"/>
          <w:lang w:val="es-ES" w:eastAsia="en-US"/>
        </w:rPr>
      </w:pPr>
      <w:r w:rsidRPr="00090388">
        <w:rPr>
          <w:rFonts w:eastAsia="Arial Unicode MS"/>
          <w:noProof/>
          <w:sz w:val="24"/>
          <w:szCs w:val="20"/>
          <w:lang w:val="es-ES" w:eastAsia="es-ES"/>
        </w:rPr>
        <w:drawing>
          <wp:inline distT="0" distB="0" distL="0" distR="0" wp14:anchorId="3E298555" wp14:editId="59ECE0D3">
            <wp:extent cx="4628793" cy="2296632"/>
            <wp:effectExtent l="0" t="0" r="635" b="889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646" t="24753" r="28547" b="33287"/>
                    <a:stretch/>
                  </pic:blipFill>
                  <pic:spPr bwMode="auto">
                    <a:xfrm>
                      <a:off x="0" y="0"/>
                      <a:ext cx="4641179" cy="2302777"/>
                    </a:xfrm>
                    <a:prstGeom prst="rect">
                      <a:avLst/>
                    </a:prstGeom>
                    <a:ln>
                      <a:noFill/>
                    </a:ln>
                    <a:extLst>
                      <a:ext uri="{53640926-AAD7-44D8-BBD7-CCE9431645EC}">
                        <a14:shadowObscured xmlns:a14="http://schemas.microsoft.com/office/drawing/2010/main"/>
                      </a:ext>
                    </a:extLst>
                  </pic:spPr>
                </pic:pic>
              </a:graphicData>
            </a:graphic>
          </wp:inline>
        </w:drawing>
      </w:r>
    </w:p>
    <w:p w14:paraId="6A6C662C" w14:textId="77777777" w:rsidR="00E652EA" w:rsidRPr="00090388" w:rsidRDefault="00E652EA" w:rsidP="00E652EA">
      <w:pPr>
        <w:shd w:val="clear" w:color="auto" w:fill="FFFFFF"/>
        <w:spacing w:before="100" w:after="100"/>
        <w:jc w:val="both"/>
        <w:rPr>
          <w:rFonts w:eastAsia="Arial Unicode MS"/>
          <w:sz w:val="24"/>
          <w:szCs w:val="20"/>
          <w:lang w:val="es-ES" w:eastAsia="en-US"/>
        </w:rPr>
      </w:pPr>
      <w:r w:rsidRPr="00090388">
        <w:rPr>
          <w:rFonts w:eastAsia="Arial Unicode MS"/>
          <w:sz w:val="20"/>
          <w:szCs w:val="20"/>
          <w:lang w:val="es-ES" w:eastAsia="en-US"/>
        </w:rPr>
        <w:t>En el período de estudio, el número de personas ocupadas en el total nacional fue 22.225 miles de personas. Las ramas de actividad económica que concentraron el mayor número de ocupados fueron: Comercio, hoteles y restaurantes; Servicios comunales, sociales y personales; y Agricultura, ganadería, caza, silvicultura y pesca. Estas tres ramas captaron el 62,9% de la población ocupada. Las ramas de mayor crecimiento, frente al trimestre móvil diciembre 2017 - febrero 2018, fueron Otras ramas* (9,3%) seguida por Construcción (6,6%) y Servicios comunales, sociales y personales (3,6%). La mayor contribución al crecimiento de la población ocupada se dio en las ramas de Servicios comunales, sociales y personales; Construcción; y Otras ramas*, estas contribuyeron en conjunto con 1,3 puntos porcentuales</w:t>
      </w:r>
      <w:r w:rsidRPr="00090388">
        <w:rPr>
          <w:rFonts w:eastAsia="Arial Unicode MS"/>
          <w:sz w:val="24"/>
          <w:szCs w:val="20"/>
          <w:lang w:val="es-ES" w:eastAsia="en-US"/>
        </w:rPr>
        <w:t>.</w:t>
      </w:r>
    </w:p>
    <w:p w14:paraId="5B988BA9" w14:textId="77777777" w:rsidR="00E652EA" w:rsidRPr="00090388" w:rsidRDefault="00E652EA" w:rsidP="00E652EA">
      <w:pPr>
        <w:shd w:val="clear" w:color="auto" w:fill="FFFFFF"/>
        <w:spacing w:before="100" w:after="100"/>
        <w:jc w:val="center"/>
        <w:rPr>
          <w:rFonts w:eastAsia="Arial Unicode MS"/>
          <w:b/>
          <w:lang w:val="es-ES" w:eastAsia="en-US"/>
        </w:rPr>
      </w:pPr>
      <w:r w:rsidRPr="00090388">
        <w:rPr>
          <w:rFonts w:eastAsia="Arial Unicode MS"/>
          <w:noProof/>
          <w:sz w:val="24"/>
          <w:szCs w:val="20"/>
          <w:lang w:val="es-ES" w:eastAsia="es-ES"/>
        </w:rPr>
        <w:drawing>
          <wp:inline distT="0" distB="0" distL="0" distR="0" wp14:anchorId="6F79DB69" wp14:editId="30E34667">
            <wp:extent cx="4370705" cy="1839433"/>
            <wp:effectExtent l="0" t="0" r="0"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495" t="23546" r="28547" b="32079"/>
                    <a:stretch/>
                  </pic:blipFill>
                  <pic:spPr bwMode="auto">
                    <a:xfrm>
                      <a:off x="0" y="0"/>
                      <a:ext cx="4391875" cy="1848342"/>
                    </a:xfrm>
                    <a:prstGeom prst="rect">
                      <a:avLst/>
                    </a:prstGeom>
                    <a:ln>
                      <a:noFill/>
                    </a:ln>
                    <a:extLst>
                      <a:ext uri="{53640926-AAD7-44D8-BBD7-CCE9431645EC}">
                        <a14:shadowObscured xmlns:a14="http://schemas.microsoft.com/office/drawing/2010/main"/>
                      </a:ext>
                    </a:extLst>
                  </pic:spPr>
                </pic:pic>
              </a:graphicData>
            </a:graphic>
          </wp:inline>
        </w:drawing>
      </w:r>
    </w:p>
    <w:p w14:paraId="0632BEE5" w14:textId="77777777" w:rsidR="00E652EA" w:rsidRPr="00090388" w:rsidRDefault="00E652EA" w:rsidP="00E652EA">
      <w:pPr>
        <w:shd w:val="clear" w:color="auto" w:fill="FFFFFF"/>
        <w:spacing w:before="100" w:after="100"/>
        <w:jc w:val="both"/>
        <w:rPr>
          <w:rFonts w:eastAsia="Arial Unicode MS"/>
          <w:b/>
          <w:sz w:val="20"/>
          <w:szCs w:val="20"/>
          <w:lang w:val="es-ES" w:eastAsia="en-US"/>
        </w:rPr>
      </w:pPr>
    </w:p>
    <w:p w14:paraId="63D20B44" w14:textId="77777777" w:rsidR="00E652EA" w:rsidRPr="00090388" w:rsidRDefault="00E652EA" w:rsidP="00E652EA">
      <w:pPr>
        <w:shd w:val="clear" w:color="auto" w:fill="FFFFFF"/>
        <w:spacing w:before="100" w:after="100"/>
        <w:jc w:val="both"/>
        <w:rPr>
          <w:rFonts w:eastAsia="Arial Unicode MS"/>
          <w:b/>
          <w:sz w:val="20"/>
          <w:szCs w:val="20"/>
          <w:lang w:val="es-ES" w:eastAsia="en-US"/>
        </w:rPr>
      </w:pPr>
      <w:r w:rsidRPr="00090388">
        <w:rPr>
          <w:rFonts w:eastAsia="Arial Unicode MS"/>
          <w:b/>
          <w:sz w:val="20"/>
          <w:szCs w:val="20"/>
          <w:lang w:val="es-ES" w:eastAsia="en-US"/>
        </w:rPr>
        <w:t>INDUSTRIA MANUFACTURERA</w:t>
      </w:r>
    </w:p>
    <w:p w14:paraId="0C0712C3" w14:textId="77777777" w:rsidR="00E652EA" w:rsidRPr="00090388" w:rsidRDefault="00E652EA" w:rsidP="00E652EA">
      <w:pPr>
        <w:shd w:val="clear" w:color="auto" w:fill="FFFFFF"/>
        <w:spacing w:before="100" w:after="100"/>
        <w:jc w:val="both"/>
        <w:rPr>
          <w:rFonts w:eastAsia="Arial Unicode MS"/>
          <w:sz w:val="20"/>
          <w:szCs w:val="20"/>
          <w:lang w:val="es-ES" w:eastAsia="en-US"/>
        </w:rPr>
      </w:pPr>
      <w:r w:rsidRPr="00090388">
        <w:rPr>
          <w:rFonts w:eastAsia="Arial Unicode MS"/>
          <w:sz w:val="20"/>
          <w:szCs w:val="20"/>
          <w:lang w:val="es-ES" w:eastAsia="en-US"/>
        </w:rPr>
        <w:t>De acuerdo con los resultados definitivos de la Encuesta Anual Manufacturera de 2017, los 8.214 establecimientos industriales de los que se obtuvo información ocuparon un total de 717.651 personas, de las cuales 587.343 fueron contratadas directamente por las industrias (425.349 permanentes y 161.994 temporales directos), 105.731 a través de agencias especializadas en servicios de suministro de personal; 22.084 aprendices y 2.493 propietarios, socios y familiares. Por otra parte, estos establecimientos registraron una producción bruta de $243 billones, un consumo intermedio de $155,3 billones y un valor agregado de $87,6 billones. Las remuneraciones laborales causadas (salarios y prestaciones sociales) por el personal directamente contratado por el sector industrial en el año 2017, alcanzaron un monto de $19,6 billones. De las 717.651 personas ocupadas por la industria colombiana, el 81,8% correspondía a personal permanente, temporal remunerado directamente por los establecimientos; el 14,7% temporal contratado por agencias especializadas en suministro de personal, 3,1% corresponde a personal aprendiz y el restante 0,3%, a propietarios socios o familiares sin remuneración fija. El 72,4% del personal remunerado estaba vinculado laboralmente mediante contrato a término indefinido y 27,6% por contrato a término fijo.</w:t>
      </w:r>
    </w:p>
    <w:p w14:paraId="06677B44" w14:textId="77777777" w:rsidR="00E652EA" w:rsidRPr="00090388" w:rsidRDefault="00E652EA" w:rsidP="00E652EA">
      <w:pPr>
        <w:shd w:val="clear" w:color="auto" w:fill="FFFFFF"/>
        <w:spacing w:before="100" w:after="100"/>
        <w:jc w:val="both"/>
        <w:rPr>
          <w:rFonts w:eastAsia="Arial Unicode MS"/>
          <w:noProof/>
          <w:sz w:val="20"/>
          <w:szCs w:val="20"/>
          <w:lang w:val="es-ES" w:eastAsia="en-US"/>
        </w:rPr>
      </w:pPr>
      <w:r w:rsidRPr="00090388">
        <w:rPr>
          <w:rFonts w:eastAsia="Arial Unicode MS"/>
          <w:sz w:val="20"/>
          <w:szCs w:val="20"/>
          <w:lang w:val="es-ES" w:eastAsia="en-US"/>
        </w:rPr>
        <w:t>De acuerdo con los resultados definitivos de la Encuesta Anual Manufacturera de 2017, los 8.2142 establecimientos industriales de los que se obtuvo información ocuparon un total de 717.651 personas, de las cuales 587.343 fueron contratadas directamente por las industrias (425.349 permanentes y 161.994 temporales directos), 105.731 a través de agencias especializadas en servicios de suministro de personal; 22.084 aprendices y 2.493 propietarios, socios y familiares. Por otra parte, estos establecimientos registraron una producción bruta de $243 billones, un consumo intermedio de $155,3 billones y un valor agregado de $87,6 billones.</w:t>
      </w:r>
    </w:p>
    <w:p w14:paraId="4AF08A90" w14:textId="77777777" w:rsidR="00E652EA" w:rsidRPr="00090388" w:rsidRDefault="00E652EA" w:rsidP="00E652EA">
      <w:pPr>
        <w:shd w:val="clear" w:color="auto" w:fill="FFFFFF"/>
        <w:spacing w:before="100" w:after="100"/>
        <w:jc w:val="center"/>
        <w:rPr>
          <w:rFonts w:eastAsia="Arial Unicode MS"/>
          <w:color w:val="333333"/>
          <w:sz w:val="24"/>
          <w:szCs w:val="20"/>
          <w:lang w:val="es-ES" w:eastAsia="en-US"/>
        </w:rPr>
      </w:pPr>
      <w:r w:rsidRPr="00090388">
        <w:rPr>
          <w:rFonts w:eastAsia="Arial Unicode MS"/>
          <w:noProof/>
          <w:sz w:val="24"/>
          <w:szCs w:val="20"/>
          <w:lang w:val="es-ES" w:eastAsia="es-ES"/>
        </w:rPr>
        <w:drawing>
          <wp:inline distT="0" distB="0" distL="0" distR="0" wp14:anchorId="1A10AF9E" wp14:editId="0D2DFDD8">
            <wp:extent cx="3923860" cy="2095500"/>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065" t="27625" r="26100" b="18033"/>
                    <a:stretch/>
                  </pic:blipFill>
                  <pic:spPr bwMode="auto">
                    <a:xfrm>
                      <a:off x="0" y="0"/>
                      <a:ext cx="3928739" cy="2098106"/>
                    </a:xfrm>
                    <a:prstGeom prst="rect">
                      <a:avLst/>
                    </a:prstGeom>
                    <a:ln>
                      <a:noFill/>
                    </a:ln>
                    <a:extLst>
                      <a:ext uri="{53640926-AAD7-44D8-BBD7-CCE9431645EC}">
                        <a14:shadowObscured xmlns:a14="http://schemas.microsoft.com/office/drawing/2010/main"/>
                      </a:ext>
                    </a:extLst>
                  </pic:spPr>
                </pic:pic>
              </a:graphicData>
            </a:graphic>
          </wp:inline>
        </w:drawing>
      </w:r>
    </w:p>
    <w:p w14:paraId="09008C42" w14:textId="77777777" w:rsidR="00E652EA" w:rsidRPr="00090388" w:rsidRDefault="00E652EA" w:rsidP="00E652EA">
      <w:pPr>
        <w:autoSpaceDE w:val="0"/>
        <w:autoSpaceDN w:val="0"/>
        <w:adjustRightInd w:val="0"/>
        <w:spacing w:after="160" w:line="259" w:lineRule="auto"/>
        <w:jc w:val="both"/>
        <w:rPr>
          <w:rFonts w:eastAsia="Calibri"/>
          <w:b/>
          <w:sz w:val="20"/>
          <w:szCs w:val="20"/>
          <w:lang w:eastAsia="en-US"/>
        </w:rPr>
      </w:pPr>
    </w:p>
    <w:p w14:paraId="75118090" w14:textId="77777777" w:rsidR="00E652EA" w:rsidRPr="00090388" w:rsidRDefault="00E652EA" w:rsidP="00E652EA">
      <w:pPr>
        <w:autoSpaceDE w:val="0"/>
        <w:autoSpaceDN w:val="0"/>
        <w:adjustRightInd w:val="0"/>
        <w:spacing w:after="160" w:line="259" w:lineRule="auto"/>
        <w:jc w:val="both"/>
        <w:rPr>
          <w:rFonts w:eastAsia="Calibri"/>
          <w:b/>
          <w:sz w:val="20"/>
          <w:szCs w:val="20"/>
          <w:lang w:eastAsia="en-US"/>
        </w:rPr>
      </w:pPr>
      <w:r w:rsidRPr="00090388">
        <w:rPr>
          <w:rFonts w:eastAsia="Calibri"/>
          <w:b/>
          <w:sz w:val="20"/>
          <w:szCs w:val="20"/>
          <w:lang w:eastAsia="en-US"/>
        </w:rPr>
        <w:t>REMUNERACIÓN EN EL SECTOR</w:t>
      </w:r>
    </w:p>
    <w:p w14:paraId="3B7E042E" w14:textId="77777777" w:rsidR="00E652EA" w:rsidRPr="00090388" w:rsidRDefault="00E652EA" w:rsidP="00E652EA">
      <w:pPr>
        <w:autoSpaceDE w:val="0"/>
        <w:autoSpaceDN w:val="0"/>
        <w:adjustRightInd w:val="0"/>
        <w:spacing w:after="160" w:line="259" w:lineRule="auto"/>
        <w:jc w:val="both"/>
        <w:rPr>
          <w:rFonts w:eastAsia="Calibri"/>
          <w:sz w:val="20"/>
          <w:szCs w:val="20"/>
          <w:lang w:eastAsia="en-US"/>
        </w:rPr>
      </w:pPr>
      <w:r w:rsidRPr="00090388">
        <w:rPr>
          <w:rFonts w:eastAsia="Calibri"/>
          <w:sz w:val="20"/>
          <w:szCs w:val="20"/>
          <w:lang w:eastAsia="en-US"/>
        </w:rPr>
        <w:t>Las remuneraciones laborales causadas (salarios y prestaciones sociales) por el personal directamente contratado por el sector industrial en el año 2017, alcanzaron un monto de $19,6 billones.</w:t>
      </w:r>
    </w:p>
    <w:p w14:paraId="6C7339E4" w14:textId="77777777" w:rsidR="00E652EA" w:rsidRPr="00090388" w:rsidRDefault="00E652EA" w:rsidP="00E652EA">
      <w:pPr>
        <w:autoSpaceDE w:val="0"/>
        <w:autoSpaceDN w:val="0"/>
        <w:adjustRightInd w:val="0"/>
        <w:spacing w:after="160" w:line="259" w:lineRule="auto"/>
        <w:jc w:val="both"/>
        <w:rPr>
          <w:rFonts w:eastAsia="Calibri"/>
          <w:noProof/>
          <w:lang w:eastAsia="en-US"/>
        </w:rPr>
      </w:pPr>
    </w:p>
    <w:p w14:paraId="1B80D039" w14:textId="77777777" w:rsidR="00E652EA" w:rsidRPr="00090388" w:rsidRDefault="00E652EA" w:rsidP="00E652EA">
      <w:pPr>
        <w:autoSpaceDE w:val="0"/>
        <w:autoSpaceDN w:val="0"/>
        <w:adjustRightInd w:val="0"/>
        <w:spacing w:after="160" w:line="259" w:lineRule="auto"/>
        <w:jc w:val="center"/>
        <w:rPr>
          <w:rFonts w:eastAsia="HelveticaNeueLTStd-Th" w:cs="HelveticaNeueLTStd-Th"/>
          <w:b/>
          <w:color w:val="000000"/>
          <w:lang w:eastAsia="en-US"/>
        </w:rPr>
      </w:pPr>
      <w:r w:rsidRPr="00090388">
        <w:rPr>
          <w:rFonts w:eastAsia="Calibri"/>
          <w:noProof/>
          <w:lang w:val="es-ES" w:eastAsia="es-ES"/>
        </w:rPr>
        <w:lastRenderedPageBreak/>
        <w:drawing>
          <wp:inline distT="0" distB="0" distL="0" distR="0" wp14:anchorId="386FF8D9" wp14:editId="3AAA6B35">
            <wp:extent cx="3524250" cy="2340830"/>
            <wp:effectExtent l="0" t="0" r="0" b="254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405" t="30054" r="29344" b="15300"/>
                    <a:stretch/>
                  </pic:blipFill>
                  <pic:spPr bwMode="auto">
                    <a:xfrm>
                      <a:off x="0" y="0"/>
                      <a:ext cx="3535654" cy="2348405"/>
                    </a:xfrm>
                    <a:prstGeom prst="rect">
                      <a:avLst/>
                    </a:prstGeom>
                    <a:ln>
                      <a:noFill/>
                    </a:ln>
                    <a:extLst>
                      <a:ext uri="{53640926-AAD7-44D8-BBD7-CCE9431645EC}">
                        <a14:shadowObscured xmlns:a14="http://schemas.microsoft.com/office/drawing/2010/main"/>
                      </a:ext>
                    </a:extLst>
                  </pic:spPr>
                </pic:pic>
              </a:graphicData>
            </a:graphic>
          </wp:inline>
        </w:drawing>
      </w:r>
    </w:p>
    <w:p w14:paraId="37C0DFDE" w14:textId="77777777" w:rsidR="00E652EA" w:rsidRPr="00090388" w:rsidRDefault="00E652EA" w:rsidP="00E652EA">
      <w:pPr>
        <w:autoSpaceDE w:val="0"/>
        <w:autoSpaceDN w:val="0"/>
        <w:adjustRightInd w:val="0"/>
        <w:spacing w:after="160" w:line="259" w:lineRule="auto"/>
        <w:jc w:val="both"/>
        <w:rPr>
          <w:rFonts w:eastAsia="Calibri"/>
          <w:sz w:val="20"/>
          <w:szCs w:val="20"/>
          <w:lang w:eastAsia="en-US"/>
        </w:rPr>
      </w:pPr>
      <w:r w:rsidRPr="00090388">
        <w:rPr>
          <w:rFonts w:eastAsia="Calibri"/>
          <w:sz w:val="20"/>
          <w:szCs w:val="20"/>
          <w:lang w:eastAsia="en-US"/>
        </w:rPr>
        <w:t>De las 717.651 personas ocupadas por la industria colombiana, el 81,8% correspondía a personal permanente, temporal remunerado directamente por los establecimientos; el 14,7% temporal contratado por agencias especializadas en suministro de personal, 3,1% corresponde a personal aprendiz y el restante 0,3%, a propietarios socios o familiares sin remuneración fija. El 72,4% del personal remunerado estaba vinculado laboralmente mediante contrato a término indefinido y 27,6% por contrato a término fijo.</w:t>
      </w:r>
    </w:p>
    <w:p w14:paraId="7D591439" w14:textId="77777777" w:rsidR="00E652EA" w:rsidRPr="00090388" w:rsidRDefault="00E652EA" w:rsidP="00E652EA">
      <w:pPr>
        <w:autoSpaceDE w:val="0"/>
        <w:autoSpaceDN w:val="0"/>
        <w:adjustRightInd w:val="0"/>
        <w:spacing w:after="160" w:line="259" w:lineRule="auto"/>
        <w:jc w:val="center"/>
        <w:rPr>
          <w:rFonts w:eastAsia="HelveticaNeueLTStd-Th" w:cs="HelveticaNeueLTStd-Th"/>
          <w:b/>
          <w:color w:val="000000"/>
          <w:sz w:val="20"/>
          <w:szCs w:val="20"/>
          <w:lang w:eastAsia="en-US"/>
        </w:rPr>
      </w:pPr>
      <w:r w:rsidRPr="00090388">
        <w:rPr>
          <w:rFonts w:eastAsia="Calibri"/>
          <w:noProof/>
          <w:sz w:val="20"/>
          <w:szCs w:val="20"/>
          <w:lang w:val="es-ES" w:eastAsia="es-ES"/>
        </w:rPr>
        <w:drawing>
          <wp:inline distT="0" distB="0" distL="0" distR="0" wp14:anchorId="36DFA9F2" wp14:editId="3D876CA6">
            <wp:extent cx="4124124" cy="295275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892" t="14573" r="25760" b="8925"/>
                    <a:stretch/>
                  </pic:blipFill>
                  <pic:spPr bwMode="auto">
                    <a:xfrm>
                      <a:off x="0" y="0"/>
                      <a:ext cx="4133810" cy="2959685"/>
                    </a:xfrm>
                    <a:prstGeom prst="rect">
                      <a:avLst/>
                    </a:prstGeom>
                    <a:ln>
                      <a:noFill/>
                    </a:ln>
                    <a:extLst>
                      <a:ext uri="{53640926-AAD7-44D8-BBD7-CCE9431645EC}">
                        <a14:shadowObscured xmlns:a14="http://schemas.microsoft.com/office/drawing/2010/main"/>
                      </a:ext>
                    </a:extLst>
                  </pic:spPr>
                </pic:pic>
              </a:graphicData>
            </a:graphic>
          </wp:inline>
        </w:drawing>
      </w:r>
    </w:p>
    <w:p w14:paraId="5D69C0F9" w14:textId="77777777" w:rsidR="00E652EA" w:rsidRPr="00090388" w:rsidRDefault="00E652EA" w:rsidP="00E652EA">
      <w:pPr>
        <w:autoSpaceDE w:val="0"/>
        <w:autoSpaceDN w:val="0"/>
        <w:adjustRightInd w:val="0"/>
        <w:spacing w:after="160" w:line="259" w:lineRule="auto"/>
        <w:rPr>
          <w:rFonts w:eastAsia="HelveticaNeueLTStd-Th" w:cs="HelveticaNeueLTStd-Th"/>
          <w:b/>
          <w:color w:val="000000"/>
          <w:sz w:val="20"/>
          <w:szCs w:val="20"/>
          <w:lang w:eastAsia="en-US"/>
        </w:rPr>
      </w:pPr>
    </w:p>
    <w:p w14:paraId="3D1CEA72" w14:textId="77777777" w:rsidR="00E652EA" w:rsidRPr="00090388" w:rsidRDefault="00E652EA" w:rsidP="00E652EA">
      <w:pPr>
        <w:autoSpaceDE w:val="0"/>
        <w:autoSpaceDN w:val="0"/>
        <w:adjustRightInd w:val="0"/>
        <w:spacing w:after="160" w:line="259" w:lineRule="auto"/>
        <w:rPr>
          <w:rFonts w:eastAsia="Calibri"/>
          <w:b/>
          <w:sz w:val="20"/>
          <w:szCs w:val="20"/>
          <w:lang w:eastAsia="en-US"/>
        </w:rPr>
      </w:pPr>
      <w:r w:rsidRPr="00090388">
        <w:rPr>
          <w:rFonts w:eastAsia="Calibri"/>
          <w:b/>
          <w:sz w:val="20"/>
          <w:szCs w:val="20"/>
          <w:lang w:eastAsia="en-US"/>
        </w:rPr>
        <w:t>PERSONAL OCUPADO DEL SECTOR</w:t>
      </w:r>
    </w:p>
    <w:p w14:paraId="195AF706" w14:textId="77777777" w:rsidR="00E652EA" w:rsidRPr="00090388" w:rsidRDefault="00E652EA" w:rsidP="00E652EA">
      <w:pPr>
        <w:autoSpaceDE w:val="0"/>
        <w:autoSpaceDN w:val="0"/>
        <w:adjustRightInd w:val="0"/>
        <w:spacing w:after="160" w:line="259" w:lineRule="auto"/>
        <w:jc w:val="both"/>
        <w:rPr>
          <w:rFonts w:eastAsia="Calibri"/>
          <w:sz w:val="20"/>
          <w:szCs w:val="20"/>
          <w:lang w:eastAsia="en-US"/>
        </w:rPr>
      </w:pPr>
      <w:r w:rsidRPr="00090388">
        <w:rPr>
          <w:rFonts w:eastAsia="Calibri"/>
          <w:sz w:val="20"/>
          <w:szCs w:val="20"/>
          <w:lang w:eastAsia="en-US"/>
        </w:rPr>
        <w:t>Los grupos que registran las mayores participaciones del personal ocupado en el total del sector según la CIIU Rev. 4 A.C son: confección de prendas de vestir, excepto prendas de piel 10,3%, elaboración de otros productos alimenticios 8,3% y fabricación de productos de plástico 7,8%</w:t>
      </w:r>
    </w:p>
    <w:p w14:paraId="51C37254" w14:textId="77777777" w:rsidR="00E652EA" w:rsidRPr="00090388" w:rsidRDefault="00E652EA" w:rsidP="00E652EA">
      <w:pPr>
        <w:autoSpaceDE w:val="0"/>
        <w:autoSpaceDN w:val="0"/>
        <w:adjustRightInd w:val="0"/>
        <w:spacing w:after="160" w:line="259" w:lineRule="auto"/>
        <w:jc w:val="center"/>
        <w:rPr>
          <w:rFonts w:eastAsia="HelveticaNeueLTStd-Th" w:cs="HelveticaNeueLTStd-Th"/>
          <w:b/>
          <w:color w:val="000000"/>
          <w:lang w:eastAsia="en-US"/>
        </w:rPr>
      </w:pPr>
      <w:r w:rsidRPr="00090388">
        <w:rPr>
          <w:rFonts w:eastAsia="Calibri"/>
          <w:noProof/>
          <w:lang w:val="es-ES" w:eastAsia="es-ES"/>
        </w:rPr>
        <w:lastRenderedPageBreak/>
        <w:drawing>
          <wp:inline distT="0" distB="0" distL="0" distR="0" wp14:anchorId="0F5FFDF1" wp14:editId="709DADA9">
            <wp:extent cx="4248150" cy="21812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453" t="24590" r="28490" b="9229"/>
                    <a:stretch/>
                  </pic:blipFill>
                  <pic:spPr bwMode="auto">
                    <a:xfrm>
                      <a:off x="0" y="0"/>
                      <a:ext cx="4259904" cy="2187260"/>
                    </a:xfrm>
                    <a:prstGeom prst="rect">
                      <a:avLst/>
                    </a:prstGeom>
                    <a:ln>
                      <a:noFill/>
                    </a:ln>
                    <a:extLst>
                      <a:ext uri="{53640926-AAD7-44D8-BBD7-CCE9431645EC}">
                        <a14:shadowObscured xmlns:a14="http://schemas.microsoft.com/office/drawing/2010/main"/>
                      </a:ext>
                    </a:extLst>
                  </pic:spPr>
                </pic:pic>
              </a:graphicData>
            </a:graphic>
          </wp:inline>
        </w:drawing>
      </w:r>
    </w:p>
    <w:p w14:paraId="5205CF7D" w14:textId="77777777" w:rsidR="00E652EA" w:rsidRPr="00090388" w:rsidRDefault="00E652EA" w:rsidP="00E652EA">
      <w:pPr>
        <w:autoSpaceDE w:val="0"/>
        <w:autoSpaceDN w:val="0"/>
        <w:adjustRightInd w:val="0"/>
        <w:spacing w:after="160" w:line="259" w:lineRule="auto"/>
        <w:jc w:val="both"/>
        <w:rPr>
          <w:rFonts w:eastAsia="HelveticaNeueLTStd-Th" w:cs="HelveticaNeueLTStd-Th"/>
          <w:b/>
          <w:color w:val="000000"/>
          <w:lang w:eastAsia="en-US"/>
        </w:rPr>
      </w:pPr>
    </w:p>
    <w:p w14:paraId="43F5D97C" w14:textId="77777777" w:rsidR="00E652EA" w:rsidRPr="00090388" w:rsidRDefault="00E652EA" w:rsidP="00E652EA">
      <w:pPr>
        <w:autoSpaceDE w:val="0"/>
        <w:autoSpaceDN w:val="0"/>
        <w:adjustRightInd w:val="0"/>
        <w:spacing w:after="160" w:line="259" w:lineRule="auto"/>
        <w:jc w:val="both"/>
        <w:rPr>
          <w:rFonts w:eastAsia="HelveticaNeueLTStd-Th" w:cs="HelveticaNeueLTStd-Th"/>
          <w:b/>
          <w:color w:val="000000"/>
          <w:sz w:val="20"/>
          <w:szCs w:val="20"/>
          <w:lang w:eastAsia="en-US"/>
        </w:rPr>
      </w:pPr>
      <w:r w:rsidRPr="00090388">
        <w:rPr>
          <w:rFonts w:eastAsia="HelveticaNeueLTStd-Th" w:cs="HelveticaNeueLTStd-Th"/>
          <w:b/>
          <w:color w:val="000000"/>
          <w:sz w:val="20"/>
          <w:szCs w:val="20"/>
          <w:lang w:eastAsia="en-US"/>
        </w:rPr>
        <w:t>PRODUCCIÓN BRUTA DEL SECTOR</w:t>
      </w:r>
    </w:p>
    <w:p w14:paraId="49A5332D" w14:textId="77777777" w:rsidR="00E652EA" w:rsidRPr="00090388" w:rsidRDefault="00E652EA" w:rsidP="00E652EA">
      <w:pPr>
        <w:autoSpaceDE w:val="0"/>
        <w:autoSpaceDN w:val="0"/>
        <w:adjustRightInd w:val="0"/>
        <w:spacing w:after="160" w:line="259" w:lineRule="auto"/>
        <w:jc w:val="both"/>
        <w:rPr>
          <w:rFonts w:eastAsia="HelveticaNeueLTStd-Th" w:cs="HelveticaNeueLTStd-Th"/>
          <w:b/>
          <w:color w:val="000000"/>
          <w:sz w:val="20"/>
          <w:szCs w:val="20"/>
          <w:lang w:eastAsia="en-US"/>
        </w:rPr>
      </w:pPr>
    </w:p>
    <w:p w14:paraId="61A929FA" w14:textId="77777777" w:rsidR="00E652EA" w:rsidRPr="00090388" w:rsidRDefault="00E652EA" w:rsidP="00E652EA">
      <w:pPr>
        <w:autoSpaceDE w:val="0"/>
        <w:autoSpaceDN w:val="0"/>
        <w:adjustRightInd w:val="0"/>
        <w:spacing w:after="160" w:line="259" w:lineRule="auto"/>
        <w:jc w:val="both"/>
        <w:rPr>
          <w:rFonts w:eastAsia="Calibri"/>
          <w:sz w:val="20"/>
          <w:szCs w:val="20"/>
          <w:lang w:eastAsia="en-US"/>
        </w:rPr>
      </w:pPr>
      <w:r w:rsidRPr="00090388">
        <w:rPr>
          <w:rFonts w:eastAsia="Calibri"/>
          <w:sz w:val="20"/>
          <w:szCs w:val="20"/>
          <w:lang w:eastAsia="en-US"/>
        </w:rPr>
        <w:t>Los principales grupos industriales de acuerdo a sus niveles de producción bruta, clasificados según la CIIU Rev. 4 A.C. son: fabricación de productos de la refinación del petróleo 18,4%; fabricación de otros productos químicos 7,2% y elaboración de bebidas 5,6%.</w:t>
      </w:r>
    </w:p>
    <w:p w14:paraId="31BC337D" w14:textId="77777777" w:rsidR="00E652EA" w:rsidRPr="00090388" w:rsidRDefault="00E652EA" w:rsidP="00E652EA">
      <w:pPr>
        <w:autoSpaceDE w:val="0"/>
        <w:autoSpaceDN w:val="0"/>
        <w:adjustRightInd w:val="0"/>
        <w:spacing w:after="160" w:line="259" w:lineRule="auto"/>
        <w:jc w:val="center"/>
        <w:rPr>
          <w:rFonts w:eastAsia="HelveticaNeueLTStd-Th" w:cs="HelveticaNeueLTStd-Th"/>
          <w:b/>
          <w:color w:val="000000"/>
          <w:lang w:eastAsia="en-US"/>
        </w:rPr>
      </w:pPr>
      <w:r w:rsidRPr="00090388">
        <w:rPr>
          <w:rFonts w:eastAsia="Calibri"/>
          <w:noProof/>
          <w:lang w:val="es-ES" w:eastAsia="es-ES"/>
        </w:rPr>
        <w:drawing>
          <wp:inline distT="0" distB="0" distL="0" distR="0" wp14:anchorId="6C1C258D" wp14:editId="0ED9877D">
            <wp:extent cx="3981209" cy="2428875"/>
            <wp:effectExtent l="0" t="0" r="63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795" t="27930" r="27808" b="11354"/>
                    <a:stretch/>
                  </pic:blipFill>
                  <pic:spPr bwMode="auto">
                    <a:xfrm>
                      <a:off x="0" y="0"/>
                      <a:ext cx="3988652" cy="2433416"/>
                    </a:xfrm>
                    <a:prstGeom prst="rect">
                      <a:avLst/>
                    </a:prstGeom>
                    <a:ln>
                      <a:noFill/>
                    </a:ln>
                    <a:extLst>
                      <a:ext uri="{53640926-AAD7-44D8-BBD7-CCE9431645EC}">
                        <a14:shadowObscured xmlns:a14="http://schemas.microsoft.com/office/drawing/2010/main"/>
                      </a:ext>
                    </a:extLst>
                  </pic:spPr>
                </pic:pic>
              </a:graphicData>
            </a:graphic>
          </wp:inline>
        </w:drawing>
      </w:r>
    </w:p>
    <w:p w14:paraId="1C1009D2" w14:textId="77777777" w:rsidR="00E652EA" w:rsidRPr="00090388" w:rsidRDefault="00E652EA" w:rsidP="00E652EA">
      <w:pPr>
        <w:autoSpaceDE w:val="0"/>
        <w:autoSpaceDN w:val="0"/>
        <w:adjustRightInd w:val="0"/>
        <w:spacing w:after="160" w:line="259" w:lineRule="auto"/>
        <w:jc w:val="both"/>
        <w:rPr>
          <w:rFonts w:eastAsia="HelveticaNeueLTStd-Th" w:cs="HelveticaNeueLTStd-Th"/>
          <w:color w:val="000000"/>
          <w:sz w:val="20"/>
          <w:szCs w:val="20"/>
          <w:lang w:eastAsia="en-US"/>
        </w:rPr>
      </w:pPr>
    </w:p>
    <w:p w14:paraId="3D71ECED" w14:textId="350F8AB4" w:rsidR="003071AA" w:rsidRPr="00090388" w:rsidRDefault="003071AA" w:rsidP="003071AA">
      <w:pPr>
        <w:pStyle w:val="NormalWeb"/>
        <w:tabs>
          <w:tab w:val="left" w:pos="4530"/>
        </w:tabs>
        <w:spacing w:before="0" w:beforeAutospacing="0"/>
        <w:jc w:val="both"/>
        <w:rPr>
          <w:rFonts w:ascii="Arial Narrow" w:hAnsi="Arial Narrow" w:cs="Arial"/>
          <w:sz w:val="20"/>
          <w:szCs w:val="20"/>
        </w:rPr>
      </w:pPr>
      <w:r w:rsidRPr="00090388">
        <w:rPr>
          <w:rFonts w:ascii="Arial Narrow" w:hAnsi="Arial Narrow" w:cs="Arial"/>
          <w:b/>
          <w:sz w:val="20"/>
          <w:szCs w:val="20"/>
        </w:rPr>
        <w:t>ASPECTOS REGULATORIOS</w:t>
      </w:r>
      <w:r w:rsidRPr="00090388">
        <w:rPr>
          <w:rFonts w:ascii="Arial Narrow" w:hAnsi="Arial Narrow" w:cs="Arial"/>
          <w:sz w:val="20"/>
          <w:szCs w:val="20"/>
        </w:rPr>
        <w:tab/>
      </w:r>
    </w:p>
    <w:p w14:paraId="279BB0D6" w14:textId="77777777" w:rsidR="00C16D4C" w:rsidRPr="00090388" w:rsidRDefault="00C16D4C" w:rsidP="00C16D4C">
      <w:pPr>
        <w:tabs>
          <w:tab w:val="left" w:pos="2268"/>
        </w:tabs>
        <w:spacing w:line="276" w:lineRule="auto"/>
        <w:jc w:val="both"/>
        <w:rPr>
          <w:rFonts w:eastAsia="Calibri" w:cs="Arial"/>
          <w:sz w:val="20"/>
          <w:szCs w:val="20"/>
          <w:lang w:val="es-ES" w:eastAsia="en-US"/>
        </w:rPr>
      </w:pPr>
      <w:r w:rsidRPr="00090388">
        <w:rPr>
          <w:rFonts w:eastAsia="Calibri" w:cs="Arial"/>
          <w:sz w:val="20"/>
          <w:szCs w:val="20"/>
          <w:lang w:val="es-ES" w:eastAsia="en-US"/>
        </w:rPr>
        <w:t>El presente proceso de contratación comercialmente está permitido y regulado por el código de comercio, por cuanto se establecen características especiales para el cumplimiento del objeto de selección, y son servicios que se encuentran en el mercado regulado por las normas de comercio colombiano, sin restricciones particulares o especiales para su comercialización. El MDN-ESMIC-BASPC19, tiene la capacidad jurídica para adquirir estos servicios a la Escuela Militar de Cadetes “José María Córdova” y está en la capacidad de contraer derechos y obligaciones y hacerlos exigibles dentro del proceso.</w:t>
      </w:r>
    </w:p>
    <w:p w14:paraId="1ADBC508" w14:textId="77777777" w:rsidR="00C16D4C" w:rsidRPr="00090388" w:rsidRDefault="00C16D4C" w:rsidP="00C16D4C">
      <w:pPr>
        <w:tabs>
          <w:tab w:val="left" w:pos="2268"/>
        </w:tabs>
        <w:spacing w:line="276" w:lineRule="auto"/>
        <w:jc w:val="both"/>
        <w:rPr>
          <w:rFonts w:eastAsia="Calibri" w:cs="Arial"/>
          <w:sz w:val="20"/>
          <w:szCs w:val="20"/>
          <w:lang w:val="es-ES" w:eastAsia="en-US"/>
        </w:rPr>
      </w:pPr>
    </w:p>
    <w:p w14:paraId="6AC67731" w14:textId="589AC1D7" w:rsidR="00C16D4C" w:rsidRDefault="00C16D4C" w:rsidP="00C16D4C">
      <w:pPr>
        <w:jc w:val="both"/>
        <w:rPr>
          <w:rFonts w:eastAsia="HelveticaNeueLTStd-Th" w:cs="HelveticaNeueLTStd-Th"/>
          <w:color w:val="000000"/>
          <w:sz w:val="20"/>
          <w:szCs w:val="20"/>
          <w:lang w:eastAsia="en-US"/>
        </w:rPr>
      </w:pPr>
      <w:r w:rsidRPr="00090388">
        <w:rPr>
          <w:rFonts w:eastAsia="HelveticaNeueLTStd-Th" w:cs="HelveticaNeueLTStd-Th"/>
          <w:color w:val="000000"/>
          <w:sz w:val="20"/>
          <w:szCs w:val="20"/>
          <w:lang w:eastAsia="en-US"/>
        </w:rPr>
        <w:t>Así mismo, desarrolla los principios de la normatividad contractual establecidos en la Ley 80 de 1993, y su objeto está conforme al desarrollo de los procesos y procedimientos que permiten en forma continua y eficiente el cumplimie</w:t>
      </w:r>
      <w:r w:rsidR="0032782D">
        <w:rPr>
          <w:rFonts w:eastAsia="HelveticaNeueLTStd-Th" w:cs="HelveticaNeueLTStd-Th"/>
          <w:color w:val="000000"/>
          <w:sz w:val="20"/>
          <w:szCs w:val="20"/>
          <w:lang w:eastAsia="en-US"/>
        </w:rPr>
        <w:t>nto de la misión institucional del MDN-ESMIC-BASPC19.</w:t>
      </w:r>
    </w:p>
    <w:p w14:paraId="7FA7E175" w14:textId="77777777" w:rsidR="0032782D" w:rsidRPr="00090388" w:rsidRDefault="0032782D" w:rsidP="00C16D4C">
      <w:pPr>
        <w:jc w:val="both"/>
        <w:rPr>
          <w:rFonts w:eastAsia="HelveticaNeueLTStd-Th" w:cs="HelveticaNeueLTStd-Th"/>
          <w:color w:val="000000"/>
          <w:sz w:val="20"/>
          <w:szCs w:val="20"/>
          <w:lang w:eastAsia="en-US"/>
        </w:rPr>
      </w:pPr>
    </w:p>
    <w:p w14:paraId="5AD788E3" w14:textId="77777777" w:rsidR="00C16D4C" w:rsidRPr="00090388" w:rsidRDefault="00C16D4C" w:rsidP="00C16D4C">
      <w:pPr>
        <w:jc w:val="both"/>
        <w:rPr>
          <w:rFonts w:eastAsia="HelveticaNeueLTStd-Th" w:cs="HelveticaNeueLTStd-Th"/>
          <w:color w:val="000000"/>
          <w:sz w:val="20"/>
          <w:szCs w:val="20"/>
          <w:lang w:eastAsia="en-US"/>
        </w:rPr>
      </w:pPr>
      <w:r w:rsidRPr="00090388">
        <w:rPr>
          <w:rFonts w:eastAsia="HelveticaNeueLTStd-Th" w:cs="HelveticaNeueLTStd-Th"/>
          <w:color w:val="000000"/>
          <w:sz w:val="20"/>
          <w:szCs w:val="20"/>
          <w:lang w:eastAsia="en-US"/>
        </w:rPr>
        <w:t xml:space="preserve">La Ley 80 de 1.993 en su artículo 3, predica la continua y eficiente prestación de los servicios en satisfacción al interés general y la continua prestación de los servicios de seguridad del Estado colombiano, por lo anterior son aplicables los principios de la Constitución Nacional, el Estatuto General de Contratación de la Administración pública, Ley 80 de 1.993 y sus decretos reglamentarios en especial la Ley 1150 de 2.007, Decreto 019 de 2.012 y Decreto 1082 de 2.015. </w:t>
      </w:r>
    </w:p>
    <w:p w14:paraId="19AB507F" w14:textId="77777777" w:rsidR="00C16D4C" w:rsidRPr="00090388" w:rsidRDefault="00C16D4C" w:rsidP="00C16D4C">
      <w:pPr>
        <w:jc w:val="both"/>
        <w:rPr>
          <w:rFonts w:eastAsia="HelveticaNeueLTStd-Th" w:cs="HelveticaNeueLTStd-Th"/>
          <w:color w:val="000000"/>
          <w:sz w:val="20"/>
          <w:szCs w:val="20"/>
          <w:lang w:eastAsia="en-US"/>
        </w:rPr>
      </w:pPr>
    </w:p>
    <w:p w14:paraId="5C3BDE6B" w14:textId="77777777" w:rsidR="00C16D4C" w:rsidRPr="00090388" w:rsidRDefault="00C16D4C" w:rsidP="00C16D4C">
      <w:pPr>
        <w:jc w:val="both"/>
        <w:rPr>
          <w:rFonts w:eastAsia="HelveticaNeueLTStd-Th" w:cs="HelveticaNeueLTStd-Th"/>
          <w:color w:val="000000"/>
          <w:sz w:val="20"/>
          <w:szCs w:val="20"/>
          <w:lang w:eastAsia="en-US"/>
        </w:rPr>
      </w:pPr>
      <w:r w:rsidRPr="00090388">
        <w:rPr>
          <w:rFonts w:eastAsia="HelveticaNeueLTStd-Th" w:cs="HelveticaNeueLTStd-Th"/>
          <w:color w:val="000000"/>
          <w:sz w:val="20"/>
          <w:szCs w:val="20"/>
          <w:lang w:eastAsia="en-US"/>
        </w:rPr>
        <w:t xml:space="preserve">En este sentido, y de acuerdo con la modalidad de selección aplicable (contratación de mínima cuantía) desde el punto de vista legal se verificará la capacidad jurídica del proponente para asumir las obligaciones derivadas del contrato en cuanto al objeto social y la aptitud jurídica de sus representantes, por otro lado, se verificará el cumplimiento del pago de aportes parafiscales en los términos del Art. 50 de la Ley 789 de 2002 y la inexistencia de causales de inhabilidad o incompatibilidad legal para contratar con el Estado. </w:t>
      </w:r>
    </w:p>
    <w:p w14:paraId="45A06621" w14:textId="77777777" w:rsidR="00C16D4C" w:rsidRPr="00090388" w:rsidRDefault="00C16D4C" w:rsidP="00C16D4C">
      <w:pPr>
        <w:jc w:val="both"/>
        <w:rPr>
          <w:rFonts w:eastAsia="HelveticaNeueLTStd-Th" w:cs="HelveticaNeueLTStd-Th"/>
          <w:color w:val="000000"/>
          <w:sz w:val="20"/>
          <w:szCs w:val="20"/>
          <w:lang w:eastAsia="en-US"/>
        </w:rPr>
      </w:pPr>
    </w:p>
    <w:p w14:paraId="7FD0973E" w14:textId="77777777" w:rsidR="00C16D4C" w:rsidRPr="00090388" w:rsidRDefault="00C16D4C" w:rsidP="00C16D4C">
      <w:pPr>
        <w:jc w:val="both"/>
        <w:rPr>
          <w:rFonts w:eastAsia="HelveticaNeueLTStd-Th" w:cs="HelveticaNeueLTStd-Th"/>
          <w:color w:val="000000"/>
          <w:sz w:val="20"/>
          <w:szCs w:val="20"/>
          <w:lang w:eastAsia="en-US"/>
        </w:rPr>
      </w:pPr>
      <w:r w:rsidRPr="00090388">
        <w:rPr>
          <w:rFonts w:eastAsia="HelveticaNeueLTStd-Th" w:cs="HelveticaNeueLTStd-Th"/>
          <w:color w:val="000000"/>
          <w:sz w:val="20"/>
          <w:szCs w:val="20"/>
          <w:lang w:eastAsia="en-US"/>
        </w:rPr>
        <w:t>Es así como las empresas que tengan interés en participar en el presente proceso de contratación, deben ajustarse a la normatividad colombiana vigente, destinada al sector. De manera general se deben regir por la Constitución Política Colombiana, Código de Comercio, Código Civil Colombiano, y demás normatividad aplicable.</w:t>
      </w:r>
    </w:p>
    <w:p w14:paraId="357AE5F7" w14:textId="77777777" w:rsidR="00C16D4C" w:rsidRPr="00090388" w:rsidRDefault="00C16D4C" w:rsidP="00C16D4C">
      <w:pPr>
        <w:jc w:val="both"/>
        <w:rPr>
          <w:rFonts w:eastAsia="HelveticaNeueLTStd-Th" w:cs="HelveticaNeueLTStd-Th"/>
          <w:color w:val="000000"/>
          <w:sz w:val="20"/>
          <w:szCs w:val="20"/>
          <w:lang w:eastAsia="en-US"/>
        </w:rPr>
      </w:pPr>
    </w:p>
    <w:p w14:paraId="004726B4" w14:textId="77777777" w:rsidR="00C16D4C" w:rsidRPr="00090388" w:rsidRDefault="00C16D4C" w:rsidP="00C16D4C">
      <w:pPr>
        <w:jc w:val="both"/>
        <w:rPr>
          <w:rFonts w:eastAsia="HelveticaNeueLTStd-Th" w:cs="HelveticaNeueLTStd-Th"/>
          <w:color w:val="000000"/>
          <w:sz w:val="20"/>
          <w:szCs w:val="20"/>
          <w:lang w:eastAsia="en-US"/>
        </w:rPr>
      </w:pPr>
      <w:r w:rsidRPr="00090388">
        <w:rPr>
          <w:rFonts w:eastAsia="HelveticaNeueLTStd-Th" w:cs="HelveticaNeueLTStd-Th"/>
          <w:color w:val="000000"/>
          <w:sz w:val="20"/>
          <w:szCs w:val="20"/>
          <w:lang w:eastAsia="en-US"/>
        </w:rPr>
        <w:t>Es importante señalar que durante la ejecución del contrato el contratista estará sometido a la regulación legal en materia ambiental, de protección de derechos del consumidor, régimen tributario, y demás normatividad técnica aplicable a los servicios a prestar entre otras normas legales aplicables a las actividades de suministro que se encuentran contenidos entre otras, en la siguiente normatividad:</w:t>
      </w:r>
    </w:p>
    <w:p w14:paraId="5A720ED0" w14:textId="77777777" w:rsidR="00972379" w:rsidRPr="00090388" w:rsidRDefault="00972379" w:rsidP="00C16D4C">
      <w:pPr>
        <w:jc w:val="both"/>
        <w:rPr>
          <w:rFonts w:eastAsia="HelveticaNeueLTStd-Th" w:cs="HelveticaNeueLTStd-Th"/>
          <w:color w:val="000000"/>
          <w:sz w:val="20"/>
          <w:szCs w:val="20"/>
          <w:lang w:eastAsia="en-US"/>
        </w:rPr>
      </w:pPr>
    </w:p>
    <w:p w14:paraId="4969EF07"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Ley 816 de 2003 ―Por medio de la cual se apoya a la industria nacional a través de la contratación.</w:t>
      </w:r>
    </w:p>
    <w:p w14:paraId="0003BFD4"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Ley 80 de 1993</w:t>
      </w:r>
    </w:p>
    <w:p w14:paraId="2AE2EB27"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Ley 1150 de 2007 por medio de la cual se introducen medidas para la eficiencia y la transparencia en la en  la Ley 80 de 1993 y se dictan otras disposiciones generales sobre la contratación con Recursos Públicos</w:t>
      </w:r>
    </w:p>
    <w:p w14:paraId="5E64076B"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Ley 1474 de 2011(Estatuto Anticorrupción)</w:t>
      </w:r>
    </w:p>
    <w:p w14:paraId="3E7D69C7"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Ley 1882 de 2018 Por la cual se adicionan, modifican y dictan disposiciones orientadas a fortalecer la  contratación pública en Colombia, Ley de infraestructura y se dictan otras disposiciones”.</w:t>
      </w:r>
    </w:p>
    <w:p w14:paraId="6C4FC79D"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Decreto ley 019 de 2012 ―Por el cual se dictan normas para suprimir o reformar regulaciones, procedimientos y trámites innecesarios existentes en la Administración Pública</w:t>
      </w:r>
      <w:r w:rsidRPr="00090388">
        <w:rPr>
          <w:rFonts w:ascii="Arial" w:eastAsia="SimSun" w:hAnsi="Arial" w:cs="Arial"/>
          <w:kern w:val="3"/>
          <w:sz w:val="20"/>
          <w:szCs w:val="20"/>
          <w:lang w:val="es-ES" w:eastAsia="zh-CN" w:bidi="hi-IN"/>
        </w:rPr>
        <w:t>‖</w:t>
      </w:r>
    </w:p>
    <w:p w14:paraId="4BA9C773"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Decreto 1450 de 2012 ―Por el cual se reglamenta el Decreto-ley 019 de 2012.</w:t>
      </w:r>
    </w:p>
    <w:p w14:paraId="4B555288"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Decreto 1082 de 2015 ―Por el cual se reglamenta el sistema de compras y contratación pública</w:t>
      </w:r>
    </w:p>
    <w:p w14:paraId="234BF763"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Decreto 103 del 20 de enero de 2015 “Reglamenta Decreto Antitrámites”</w:t>
      </w:r>
    </w:p>
    <w:p w14:paraId="345E4B7C"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Resolución No. 6302 del 31 de julio de 2014 ―Manual de Contratación del Ministerio de Defensa Nacional y sus Unidades Ejecutoras 2014 (En lo que aplique).</w:t>
      </w:r>
    </w:p>
    <w:p w14:paraId="2082A891"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Decreto Ley 019 de 2012</w:t>
      </w:r>
    </w:p>
    <w:p w14:paraId="4F899851"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Ley 1712 de 2014 “Por medio de la cual se crea la Ley de Transparencia y del Derecho de Acceso a la Información Pública Nacional y se dictan otras disposiciones”.</w:t>
      </w:r>
    </w:p>
    <w:p w14:paraId="6CA54CDD"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Estatuto tributario</w:t>
      </w:r>
    </w:p>
    <w:p w14:paraId="1C82BAA4"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Estatuto del Consumidor</w:t>
      </w:r>
    </w:p>
    <w:p w14:paraId="5E3EDEE6"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Resolución de Delegación No. 4519 del 27 de mayo de 2016 modificada parcialmente por la resolución 5662 del 27 de junio de 2016</w:t>
      </w:r>
    </w:p>
    <w:p w14:paraId="2CF9F5AC"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Resolución No 6346 de 2012 “Manual de Buenas Prácticas del Ministerio de Defensa Nacional</w:t>
      </w:r>
    </w:p>
    <w:p w14:paraId="0C529257"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Resolución de delegación 4519 del 27 de Mayo de 2016</w:t>
      </w:r>
    </w:p>
    <w:p w14:paraId="56C4D8B0"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Resolución No. 6302 del 31 de julio de 2014 “Manual de Contratación del Ministerio de Defensa Nacional” (En lo que aplique)</w:t>
      </w:r>
    </w:p>
    <w:p w14:paraId="58B9C3E8"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lastRenderedPageBreak/>
        <w:t>Resolución de Delegación Ministerial 4519 del 27 de mayo de 2016</w:t>
      </w:r>
    </w:p>
    <w:p w14:paraId="699D91AA"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Directiva Permanente No. 15 del 10 de marzo de 2015 “Políticas de Contratación del Sector Defensa” (en lo que aplique)</w:t>
      </w:r>
    </w:p>
    <w:p w14:paraId="5CEA26A9"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Manuales expedidos por Colombia Compra Eficiente (en lo que aplique)</w:t>
      </w:r>
    </w:p>
    <w:p w14:paraId="1DD9FD8F"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Guía para la elaboración de Estudios del Sector (G-EES-02) Colombia Compra Eficiente</w:t>
      </w:r>
    </w:p>
    <w:p w14:paraId="4EE11A76"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Manual para determinar y verificar los requisitos habilitantes en los procesos de contratación de Colombia Compra Eficiente.</w:t>
      </w:r>
    </w:p>
    <w:p w14:paraId="2CC0ED98" w14:textId="77777777" w:rsidR="00C16D4C" w:rsidRPr="00090388"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090388">
        <w:rPr>
          <w:rFonts w:eastAsia="SimSun"/>
          <w:kern w:val="3"/>
          <w:sz w:val="20"/>
          <w:szCs w:val="20"/>
          <w:lang w:val="es-ES" w:eastAsia="zh-CN" w:bidi="hi-IN"/>
        </w:rPr>
        <w:t>Manual para la identificación y cobertura del riesgo en los procesos de contratación (MICR-01) Colombia Compra Eficiente.</w:t>
      </w:r>
    </w:p>
    <w:p w14:paraId="0067BA10" w14:textId="77777777" w:rsidR="00C16D4C" w:rsidRPr="00BF495E" w:rsidRDefault="00C16D4C" w:rsidP="00C16D4C">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SimSun"/>
          <w:kern w:val="3"/>
          <w:sz w:val="20"/>
          <w:szCs w:val="20"/>
          <w:lang w:val="es-ES" w:eastAsia="zh-CN" w:bidi="hi-IN"/>
        </w:rPr>
      </w:pPr>
      <w:r w:rsidRPr="00BF495E">
        <w:rPr>
          <w:rFonts w:eastAsia="SimSun"/>
          <w:kern w:val="3"/>
          <w:sz w:val="20"/>
          <w:szCs w:val="20"/>
          <w:lang w:val="es-ES" w:eastAsia="zh-CN" w:bidi="hi-IN"/>
        </w:rPr>
        <w:t>Manual para determinar y verificar los requisitos habitantes en los procesos de contratación (M-DVRHPC-05) Colombia Compra Eficiente.</w:t>
      </w:r>
    </w:p>
    <w:p w14:paraId="52789BAA" w14:textId="77777777" w:rsidR="00C16D4C" w:rsidRPr="00BF495E" w:rsidRDefault="00C16D4C" w:rsidP="00350A32">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HelveticaNeueLTStd-Th" w:cs="HelveticaNeueLTStd-Th"/>
          <w:color w:val="000000"/>
          <w:sz w:val="20"/>
          <w:szCs w:val="20"/>
          <w:lang w:eastAsia="en-US"/>
        </w:rPr>
      </w:pPr>
      <w:r w:rsidRPr="00BF495E">
        <w:rPr>
          <w:rFonts w:eastAsia="SimSun"/>
          <w:kern w:val="3"/>
          <w:sz w:val="20"/>
          <w:szCs w:val="20"/>
          <w:lang w:val="es-ES" w:eastAsia="zh-CN" w:bidi="hi-IN"/>
        </w:rPr>
        <w:t xml:space="preserve">Circular Externa única expedida por Colombia Compra Eficiente. </w:t>
      </w:r>
    </w:p>
    <w:p w14:paraId="5381C70D" w14:textId="3D41ABF5" w:rsidR="000A7F21" w:rsidRPr="00BF495E" w:rsidRDefault="000A7F21" w:rsidP="000A7F21">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HelveticaNeueLTStd-Th" w:cs="HelveticaNeueLTStd-Th"/>
          <w:color w:val="000000"/>
          <w:sz w:val="20"/>
          <w:szCs w:val="20"/>
          <w:lang w:eastAsia="en-US"/>
        </w:rPr>
      </w:pPr>
      <w:r w:rsidRPr="00BF495E">
        <w:rPr>
          <w:rFonts w:eastAsia="HelveticaNeueLTStd-Th" w:cs="HelveticaNeueLTStd-Th"/>
          <w:color w:val="000000"/>
          <w:sz w:val="20"/>
          <w:szCs w:val="20"/>
          <w:lang w:eastAsia="en-US"/>
        </w:rPr>
        <w:t xml:space="preserve">Ley 842 de 2003, de octubre 9 “Por la cual se modifica la reglamentación del ejercicio de la ingeniería, de sus </w:t>
      </w:r>
    </w:p>
    <w:p w14:paraId="34BE202E" w14:textId="4F90367F" w:rsidR="000A7F21" w:rsidRPr="00BF495E" w:rsidRDefault="000A7F21" w:rsidP="000A7F21">
      <w:pPr>
        <w:widowControl w:val="0"/>
        <w:tabs>
          <w:tab w:val="left" w:pos="-142"/>
          <w:tab w:val="left" w:pos="284"/>
        </w:tabs>
        <w:suppressAutoHyphens/>
        <w:autoSpaceDN w:val="0"/>
        <w:spacing w:after="160" w:line="259" w:lineRule="auto"/>
        <w:ind w:left="644"/>
        <w:contextualSpacing/>
        <w:jc w:val="both"/>
        <w:textAlignment w:val="baseline"/>
        <w:rPr>
          <w:rFonts w:eastAsia="HelveticaNeueLTStd-Th" w:cs="HelveticaNeueLTStd-Th"/>
          <w:color w:val="000000"/>
          <w:sz w:val="20"/>
          <w:szCs w:val="20"/>
          <w:lang w:eastAsia="en-US"/>
        </w:rPr>
      </w:pPr>
      <w:r w:rsidRPr="00BF495E">
        <w:rPr>
          <w:rFonts w:eastAsia="HelveticaNeueLTStd-Th" w:cs="HelveticaNeueLTStd-Th"/>
          <w:color w:val="000000"/>
          <w:sz w:val="20"/>
          <w:szCs w:val="20"/>
          <w:lang w:eastAsia="en-US"/>
        </w:rPr>
        <w:t xml:space="preserve">Profesiones afines y de sus profesiones auxiliares, se adopta el Código de Ética” </w:t>
      </w:r>
    </w:p>
    <w:p w14:paraId="6FA39524" w14:textId="6BB2A693" w:rsidR="000A7F21" w:rsidRPr="00BF495E" w:rsidRDefault="000A7F21" w:rsidP="000A7F21">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HelveticaNeueLTStd-Th" w:cs="HelveticaNeueLTStd-Th"/>
          <w:color w:val="000000"/>
          <w:sz w:val="20"/>
          <w:szCs w:val="20"/>
          <w:lang w:eastAsia="en-US"/>
        </w:rPr>
      </w:pPr>
      <w:r w:rsidRPr="00BF495E">
        <w:rPr>
          <w:rFonts w:eastAsia="HelveticaNeueLTStd-Th" w:cs="HelveticaNeueLTStd-Th"/>
          <w:color w:val="000000"/>
          <w:sz w:val="20"/>
          <w:szCs w:val="20"/>
          <w:lang w:eastAsia="en-US"/>
        </w:rPr>
        <w:t>Profesional y se dictan otras disposiciones.</w:t>
      </w:r>
    </w:p>
    <w:p w14:paraId="6A8782D2" w14:textId="6718B080" w:rsidR="000A7F21" w:rsidRPr="00BF495E" w:rsidRDefault="000A7F21" w:rsidP="000A7F21">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HelveticaNeueLTStd-Th" w:cs="HelveticaNeueLTStd-Th"/>
          <w:color w:val="000000"/>
          <w:sz w:val="20"/>
          <w:szCs w:val="20"/>
          <w:lang w:eastAsia="en-US"/>
        </w:rPr>
      </w:pPr>
      <w:r w:rsidRPr="00BF495E">
        <w:rPr>
          <w:rFonts w:eastAsia="HelveticaNeueLTStd-Th" w:cs="HelveticaNeueLTStd-Th"/>
          <w:color w:val="000000"/>
          <w:sz w:val="20"/>
          <w:szCs w:val="20"/>
          <w:lang w:eastAsia="en-US"/>
        </w:rPr>
        <w:t>Ley 1341 de 2009 "por la cual se definen principios y conceptos sobre la sociedad de la información y la organización de las tecnologías de la información y las comunicaciones - tic-, se crea la agencia nacional de espectro y se dictan otras disposiciones.</w:t>
      </w:r>
    </w:p>
    <w:p w14:paraId="44A48090" w14:textId="77F8B22E" w:rsidR="00C16D4C" w:rsidRPr="00BF495E" w:rsidRDefault="00C16D4C" w:rsidP="00350A32">
      <w:pPr>
        <w:widowControl w:val="0"/>
        <w:numPr>
          <w:ilvl w:val="0"/>
          <w:numId w:val="42"/>
        </w:numPr>
        <w:tabs>
          <w:tab w:val="left" w:pos="-142"/>
          <w:tab w:val="left" w:pos="284"/>
        </w:tabs>
        <w:suppressAutoHyphens/>
        <w:autoSpaceDN w:val="0"/>
        <w:spacing w:after="160" w:line="259" w:lineRule="auto"/>
        <w:contextualSpacing/>
        <w:jc w:val="both"/>
        <w:textAlignment w:val="baseline"/>
        <w:rPr>
          <w:rFonts w:eastAsia="HelveticaNeueLTStd-Th" w:cs="HelveticaNeueLTStd-Th"/>
          <w:color w:val="000000"/>
          <w:sz w:val="20"/>
          <w:szCs w:val="20"/>
          <w:lang w:eastAsia="en-US"/>
        </w:rPr>
      </w:pPr>
      <w:r w:rsidRPr="00BF495E">
        <w:rPr>
          <w:rFonts w:eastAsia="SimSun"/>
          <w:kern w:val="3"/>
          <w:sz w:val="20"/>
          <w:szCs w:val="20"/>
          <w:lang w:val="es-ES" w:eastAsia="zh-CN" w:bidi="hi-IN"/>
        </w:rPr>
        <w:t>Demás normas concordantes y pertinentes</w:t>
      </w:r>
    </w:p>
    <w:p w14:paraId="051D7CE0" w14:textId="7E743568" w:rsidR="00C16D4C" w:rsidRPr="00BF495E" w:rsidRDefault="00C16D4C" w:rsidP="00C16D4C">
      <w:pPr>
        <w:jc w:val="both"/>
        <w:rPr>
          <w:rFonts w:eastAsia="HelveticaNeueLTStd-Th" w:cs="HelveticaNeueLTStd-Th"/>
          <w:color w:val="000000"/>
          <w:sz w:val="20"/>
          <w:szCs w:val="20"/>
          <w:lang w:eastAsia="en-US"/>
        </w:rPr>
      </w:pPr>
    </w:p>
    <w:p w14:paraId="574C435D" w14:textId="77777777" w:rsidR="00C16D4C" w:rsidRPr="00BF495E" w:rsidRDefault="00C16D4C" w:rsidP="00C16D4C">
      <w:pPr>
        <w:jc w:val="both"/>
        <w:rPr>
          <w:rFonts w:eastAsia="HelveticaNeueLTStd-Th" w:cs="HelveticaNeueLTStd-Th"/>
          <w:color w:val="000000"/>
          <w:sz w:val="20"/>
          <w:szCs w:val="20"/>
          <w:lang w:eastAsia="en-US"/>
        </w:rPr>
      </w:pPr>
      <w:r w:rsidRPr="00BF495E">
        <w:rPr>
          <w:rFonts w:eastAsia="HelveticaNeueLTStd-Th" w:cs="HelveticaNeueLTStd-Th"/>
          <w:color w:val="000000"/>
          <w:sz w:val="20"/>
          <w:szCs w:val="20"/>
          <w:lang w:eastAsia="en-US"/>
        </w:rPr>
        <w:t>En lo relacionado con la regulación aplicable al objeto del proceso, teniendo en cuenta el presupuesto oficial, el cual no supera el 10% de la menor cuantía, es claro que el presente proceso se enmarca en las estipulaciones contenidas en el numeral 5° del artículo 2 de la ley 1150 de 2007, (adicionando, ley 1450 de 2011, articulo 94. Subrogado. Ley 1474 de 2011, artículo 94), en concordancia con el artículo 2.2.1.2.1.5.1 del decreto 1082 de 2015.</w:t>
      </w:r>
    </w:p>
    <w:p w14:paraId="1115D092" w14:textId="77777777" w:rsidR="00C16D4C" w:rsidRPr="00BF495E" w:rsidRDefault="00C16D4C" w:rsidP="00C16D4C">
      <w:pPr>
        <w:jc w:val="both"/>
        <w:rPr>
          <w:rFonts w:eastAsia="HelveticaNeueLTStd-Th" w:cs="HelveticaNeueLTStd-Th"/>
          <w:color w:val="000000"/>
          <w:sz w:val="20"/>
          <w:szCs w:val="20"/>
          <w:lang w:eastAsia="en-US"/>
        </w:rPr>
      </w:pPr>
    </w:p>
    <w:p w14:paraId="0621E656" w14:textId="77777777" w:rsidR="00C16D4C" w:rsidRPr="00BF495E" w:rsidRDefault="00C16D4C" w:rsidP="003071AA">
      <w:pPr>
        <w:jc w:val="both"/>
        <w:rPr>
          <w:rFonts w:eastAsia="HelveticaNeueLTStd-Th" w:cs="HelveticaNeueLTStd-Th"/>
          <w:color w:val="000000"/>
          <w:sz w:val="20"/>
          <w:szCs w:val="20"/>
          <w:lang w:eastAsia="en-US"/>
        </w:rPr>
      </w:pPr>
      <w:r w:rsidRPr="00BF495E">
        <w:rPr>
          <w:rFonts w:eastAsia="HelveticaNeueLTStd-Th" w:cs="HelveticaNeueLTStd-Th"/>
          <w:color w:val="000000"/>
          <w:sz w:val="20"/>
          <w:szCs w:val="20"/>
          <w:lang w:eastAsia="en-US"/>
        </w:rPr>
        <w:t>Así mismo, en el presente proceso pueden participar personas naturales o jurídicas nacionales, consorcios o uniones temporales o promesa de sociedad futura, cuyo objeto social les permita cumplir con el objeto establecido en el proceso de selección, específicamente, realizar el suministro dentro de las condiciones de plazo y modo exigidas.</w:t>
      </w:r>
    </w:p>
    <w:p w14:paraId="33459FF2" w14:textId="77777777" w:rsidR="00C16D4C" w:rsidRPr="00BF495E" w:rsidRDefault="00C16D4C" w:rsidP="003071AA">
      <w:pPr>
        <w:jc w:val="both"/>
        <w:rPr>
          <w:rFonts w:cs="Arial"/>
          <w:b/>
          <w:sz w:val="20"/>
          <w:szCs w:val="20"/>
        </w:rPr>
      </w:pPr>
    </w:p>
    <w:p w14:paraId="59829F95" w14:textId="77777777" w:rsidR="00F02C69" w:rsidRPr="00BF495E" w:rsidRDefault="00F02C69" w:rsidP="00F02C69">
      <w:pPr>
        <w:autoSpaceDE w:val="0"/>
        <w:autoSpaceDN w:val="0"/>
        <w:adjustRightInd w:val="0"/>
        <w:rPr>
          <w:rFonts w:eastAsia="HelveticaNeueLTStd-Th" w:cs="HelveticaNeueLTStd-Th"/>
          <w:b/>
          <w:color w:val="000000"/>
        </w:rPr>
      </w:pPr>
      <w:r w:rsidRPr="00BF495E">
        <w:rPr>
          <w:rFonts w:eastAsia="HelveticaNeueLTStd-Th" w:cs="HelveticaNeueLTStd-Th"/>
          <w:b/>
          <w:color w:val="000000"/>
        </w:rPr>
        <w:t>ESTUDIO DE LA  OFERTA</w:t>
      </w:r>
    </w:p>
    <w:p w14:paraId="0BCC3B67" w14:textId="77777777" w:rsidR="00F02C69" w:rsidRPr="00BF495E" w:rsidRDefault="00F02C69" w:rsidP="00F02C69">
      <w:pPr>
        <w:autoSpaceDE w:val="0"/>
        <w:autoSpaceDN w:val="0"/>
        <w:adjustRightInd w:val="0"/>
        <w:rPr>
          <w:rFonts w:eastAsia="HelveticaNeueLTStd-Th" w:cs="HelveticaNeueLTStd-Th"/>
          <w:b/>
          <w:color w:val="000000"/>
        </w:rPr>
      </w:pPr>
    </w:p>
    <w:p w14:paraId="287C1BF4" w14:textId="03310CFF" w:rsidR="00F02C69" w:rsidRPr="00BF495E" w:rsidRDefault="00F02C69" w:rsidP="00F02C69">
      <w:pPr>
        <w:autoSpaceDE w:val="0"/>
        <w:autoSpaceDN w:val="0"/>
        <w:adjustRightInd w:val="0"/>
        <w:rPr>
          <w:rFonts w:eastAsia="HelveticaNeueLTStd-Th" w:cs="HelveticaNeueLTStd-Th"/>
          <w:b/>
          <w:color w:val="000000"/>
        </w:rPr>
      </w:pPr>
      <w:r w:rsidRPr="00BF495E">
        <w:rPr>
          <w:rFonts w:eastAsia="HelveticaNeueLTStd-Th" w:cs="HelveticaNeueLTStd-Th"/>
          <w:b/>
          <w:color w:val="000000"/>
        </w:rPr>
        <w:t>QUIEN VENDE?</w:t>
      </w:r>
    </w:p>
    <w:p w14:paraId="3C4934FC" w14:textId="77777777" w:rsidR="00F02C69" w:rsidRPr="00BF495E" w:rsidRDefault="00F02C69" w:rsidP="00F02C69">
      <w:pPr>
        <w:autoSpaceDE w:val="0"/>
        <w:autoSpaceDN w:val="0"/>
        <w:adjustRightInd w:val="0"/>
        <w:ind w:left="-284"/>
        <w:rPr>
          <w:rFonts w:eastAsia="HelveticaNeueLTStd-Th" w:cs="MinionPro-SemiboldIt"/>
          <w:b/>
          <w:i/>
          <w:iCs/>
          <w:color w:val="FFFFFF"/>
        </w:rPr>
      </w:pPr>
      <w:r w:rsidRPr="00BF495E">
        <w:rPr>
          <w:rFonts w:eastAsia="HelveticaNeueLTStd-Th" w:cs="MinionPro-SemiboldIt"/>
          <w:b/>
          <w:i/>
          <w:iCs/>
          <w:color w:val="FFFFFF"/>
        </w:rPr>
        <w:t>110</w:t>
      </w:r>
    </w:p>
    <w:tbl>
      <w:tblPr>
        <w:tblW w:w="8440" w:type="dxa"/>
        <w:tblInd w:w="-5" w:type="dxa"/>
        <w:tblCellMar>
          <w:left w:w="70" w:type="dxa"/>
          <w:right w:w="70" w:type="dxa"/>
        </w:tblCellMar>
        <w:tblLook w:val="04A0" w:firstRow="1" w:lastRow="0" w:firstColumn="1" w:lastColumn="0" w:noHBand="0" w:noVBand="1"/>
      </w:tblPr>
      <w:tblGrid>
        <w:gridCol w:w="1480"/>
        <w:gridCol w:w="2440"/>
        <w:gridCol w:w="1520"/>
        <w:gridCol w:w="3000"/>
      </w:tblGrid>
      <w:tr w:rsidR="00FD566B" w:rsidRPr="00BF495E" w14:paraId="21BF913E" w14:textId="77777777" w:rsidTr="00FD566B">
        <w:trPr>
          <w:trHeight w:val="270"/>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BC831" w14:textId="77777777" w:rsidR="00FD566B" w:rsidRPr="00BF495E" w:rsidRDefault="00FD566B" w:rsidP="00FD566B">
            <w:pPr>
              <w:rPr>
                <w:rFonts w:cs="Arial"/>
                <w:sz w:val="16"/>
                <w:szCs w:val="16"/>
              </w:rPr>
            </w:pPr>
            <w:r w:rsidRPr="00BF495E">
              <w:rPr>
                <w:rFonts w:cs="Arial"/>
                <w:sz w:val="16"/>
                <w:szCs w:val="16"/>
              </w:rPr>
              <w:t>GENTEMOVIL SAS</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217BCFD4" w14:textId="77777777" w:rsidR="00FD566B" w:rsidRPr="00BF495E" w:rsidRDefault="00FD566B" w:rsidP="00FD566B">
            <w:pPr>
              <w:rPr>
                <w:rFonts w:cs="Arial"/>
                <w:sz w:val="16"/>
                <w:szCs w:val="16"/>
              </w:rPr>
            </w:pPr>
            <w:r w:rsidRPr="00BF495E">
              <w:rPr>
                <w:rFonts w:cs="Arial"/>
                <w:sz w:val="16"/>
                <w:szCs w:val="16"/>
              </w:rPr>
              <w:t>CL 26 68 C 61 OF 534</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25E0AB32" w14:textId="77777777" w:rsidR="00FD566B" w:rsidRPr="00BF495E" w:rsidRDefault="00FD566B" w:rsidP="00FD566B">
            <w:pPr>
              <w:jc w:val="right"/>
              <w:rPr>
                <w:rFonts w:cs="Arial"/>
                <w:sz w:val="16"/>
                <w:szCs w:val="16"/>
              </w:rPr>
            </w:pPr>
            <w:r w:rsidRPr="00BF495E">
              <w:rPr>
                <w:rFonts w:cs="Arial"/>
                <w:sz w:val="16"/>
                <w:szCs w:val="16"/>
              </w:rPr>
              <w:t>3003679911</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14:paraId="371452F7" w14:textId="77777777" w:rsidR="00FD566B" w:rsidRPr="00BF495E" w:rsidRDefault="00D63F3B" w:rsidP="00FD566B">
            <w:pPr>
              <w:jc w:val="both"/>
              <w:rPr>
                <w:rFonts w:cs="Arial"/>
                <w:sz w:val="16"/>
                <w:szCs w:val="16"/>
                <w:u w:val="single"/>
              </w:rPr>
            </w:pPr>
            <w:hyperlink r:id="rId20" w:history="1">
              <w:r w:rsidR="00FD566B" w:rsidRPr="00BF495E">
                <w:rPr>
                  <w:rFonts w:cs="Arial"/>
                  <w:sz w:val="16"/>
                  <w:szCs w:val="16"/>
                  <w:u w:val="single"/>
                </w:rPr>
                <w:t>gentemovilsas@gmail.com</w:t>
              </w:r>
            </w:hyperlink>
          </w:p>
        </w:tc>
      </w:tr>
      <w:tr w:rsidR="00FD566B" w:rsidRPr="00BF495E" w14:paraId="0B0B6D0E" w14:textId="77777777" w:rsidTr="00FD566B">
        <w:trPr>
          <w:trHeight w:val="27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D33C440" w14:textId="77777777" w:rsidR="00FD566B" w:rsidRPr="00BF495E" w:rsidRDefault="00FD566B" w:rsidP="00FD566B">
            <w:pPr>
              <w:rPr>
                <w:rFonts w:cs="Arial"/>
                <w:sz w:val="16"/>
                <w:szCs w:val="16"/>
              </w:rPr>
            </w:pPr>
            <w:r w:rsidRPr="00BF495E">
              <w:rPr>
                <w:rFonts w:cs="Arial"/>
                <w:sz w:val="16"/>
                <w:szCs w:val="16"/>
              </w:rPr>
              <w:t>UNBIT SAS</w:t>
            </w:r>
          </w:p>
        </w:tc>
        <w:tc>
          <w:tcPr>
            <w:tcW w:w="2440" w:type="dxa"/>
            <w:tcBorders>
              <w:top w:val="nil"/>
              <w:left w:val="nil"/>
              <w:bottom w:val="single" w:sz="4" w:space="0" w:color="auto"/>
              <w:right w:val="single" w:sz="4" w:space="0" w:color="auto"/>
            </w:tcBorders>
            <w:shd w:val="clear" w:color="auto" w:fill="auto"/>
            <w:noWrap/>
            <w:vAlign w:val="bottom"/>
            <w:hideMark/>
          </w:tcPr>
          <w:p w14:paraId="55FCA517" w14:textId="77777777" w:rsidR="00FD566B" w:rsidRPr="00BF495E" w:rsidRDefault="00FD566B" w:rsidP="00FD566B">
            <w:pPr>
              <w:rPr>
                <w:rFonts w:cs="Arial"/>
                <w:sz w:val="16"/>
                <w:szCs w:val="16"/>
              </w:rPr>
            </w:pPr>
            <w:r w:rsidRPr="00BF495E">
              <w:rPr>
                <w:rFonts w:cs="Arial"/>
                <w:sz w:val="16"/>
                <w:szCs w:val="16"/>
              </w:rPr>
              <w:t>Carrera 9 # 53-58 of 408</w:t>
            </w:r>
          </w:p>
        </w:tc>
        <w:tc>
          <w:tcPr>
            <w:tcW w:w="1520" w:type="dxa"/>
            <w:tcBorders>
              <w:top w:val="nil"/>
              <w:left w:val="nil"/>
              <w:bottom w:val="single" w:sz="4" w:space="0" w:color="auto"/>
              <w:right w:val="single" w:sz="4" w:space="0" w:color="auto"/>
            </w:tcBorders>
            <w:shd w:val="clear" w:color="auto" w:fill="auto"/>
            <w:noWrap/>
            <w:vAlign w:val="bottom"/>
            <w:hideMark/>
          </w:tcPr>
          <w:p w14:paraId="58563507" w14:textId="77777777" w:rsidR="00FD566B" w:rsidRPr="00BF495E" w:rsidRDefault="00FD566B" w:rsidP="00FD566B">
            <w:pPr>
              <w:jc w:val="right"/>
              <w:rPr>
                <w:rFonts w:cs="Arial"/>
                <w:sz w:val="16"/>
                <w:szCs w:val="16"/>
              </w:rPr>
            </w:pPr>
            <w:r w:rsidRPr="00BF495E">
              <w:rPr>
                <w:rFonts w:cs="Arial"/>
                <w:sz w:val="16"/>
                <w:szCs w:val="16"/>
              </w:rPr>
              <w:t>5712357121</w:t>
            </w:r>
          </w:p>
        </w:tc>
        <w:tc>
          <w:tcPr>
            <w:tcW w:w="3000" w:type="dxa"/>
            <w:tcBorders>
              <w:top w:val="nil"/>
              <w:left w:val="nil"/>
              <w:bottom w:val="single" w:sz="4" w:space="0" w:color="auto"/>
              <w:right w:val="single" w:sz="4" w:space="0" w:color="auto"/>
            </w:tcBorders>
            <w:shd w:val="clear" w:color="auto" w:fill="auto"/>
            <w:vAlign w:val="center"/>
            <w:hideMark/>
          </w:tcPr>
          <w:p w14:paraId="7E3D26EE" w14:textId="77777777" w:rsidR="00FD566B" w:rsidRPr="00BF495E" w:rsidRDefault="00D63F3B" w:rsidP="00FD566B">
            <w:pPr>
              <w:jc w:val="both"/>
              <w:rPr>
                <w:rFonts w:cs="Arial"/>
                <w:sz w:val="16"/>
                <w:szCs w:val="16"/>
                <w:u w:val="single"/>
              </w:rPr>
            </w:pPr>
            <w:hyperlink r:id="rId21" w:history="1">
              <w:r w:rsidR="00FD566B" w:rsidRPr="00BF495E">
                <w:rPr>
                  <w:rFonts w:cs="Arial"/>
                  <w:sz w:val="16"/>
                  <w:szCs w:val="16"/>
                  <w:u w:val="single"/>
                </w:rPr>
                <w:t>unbitltda@gmail.com</w:t>
              </w:r>
            </w:hyperlink>
          </w:p>
        </w:tc>
      </w:tr>
      <w:tr w:rsidR="00FD566B" w:rsidRPr="00BF495E" w14:paraId="5B38FFE3" w14:textId="77777777" w:rsidTr="00FD566B">
        <w:trPr>
          <w:trHeight w:val="270"/>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0635779" w14:textId="77777777" w:rsidR="00FD566B" w:rsidRPr="00BF495E" w:rsidRDefault="00FD566B" w:rsidP="00FD566B">
            <w:pPr>
              <w:rPr>
                <w:rFonts w:cs="Arial"/>
                <w:sz w:val="16"/>
                <w:szCs w:val="16"/>
              </w:rPr>
            </w:pPr>
            <w:r w:rsidRPr="00BF495E">
              <w:rPr>
                <w:rFonts w:cs="Arial"/>
                <w:sz w:val="16"/>
                <w:szCs w:val="16"/>
              </w:rPr>
              <w:t>BMP COMPANY SAS</w:t>
            </w:r>
          </w:p>
        </w:tc>
        <w:tc>
          <w:tcPr>
            <w:tcW w:w="2440" w:type="dxa"/>
            <w:tcBorders>
              <w:top w:val="nil"/>
              <w:left w:val="nil"/>
              <w:bottom w:val="single" w:sz="4" w:space="0" w:color="auto"/>
              <w:right w:val="single" w:sz="4" w:space="0" w:color="auto"/>
            </w:tcBorders>
            <w:shd w:val="clear" w:color="auto" w:fill="auto"/>
            <w:noWrap/>
            <w:vAlign w:val="bottom"/>
            <w:hideMark/>
          </w:tcPr>
          <w:p w14:paraId="0E1FAF4D" w14:textId="77777777" w:rsidR="00FD566B" w:rsidRPr="00BF495E" w:rsidRDefault="00FD566B" w:rsidP="00FD566B">
            <w:pPr>
              <w:rPr>
                <w:rFonts w:cs="Arial"/>
                <w:sz w:val="16"/>
                <w:szCs w:val="16"/>
              </w:rPr>
            </w:pPr>
            <w:r w:rsidRPr="00BF495E">
              <w:rPr>
                <w:rFonts w:cs="Arial"/>
                <w:sz w:val="16"/>
                <w:szCs w:val="16"/>
              </w:rPr>
              <w:t>AVENIDA CALLE 72 #97-30 PISO 2</w:t>
            </w:r>
          </w:p>
        </w:tc>
        <w:tc>
          <w:tcPr>
            <w:tcW w:w="1520" w:type="dxa"/>
            <w:tcBorders>
              <w:top w:val="nil"/>
              <w:left w:val="nil"/>
              <w:bottom w:val="single" w:sz="4" w:space="0" w:color="auto"/>
              <w:right w:val="single" w:sz="4" w:space="0" w:color="auto"/>
            </w:tcBorders>
            <w:shd w:val="clear" w:color="auto" w:fill="auto"/>
            <w:noWrap/>
            <w:vAlign w:val="bottom"/>
            <w:hideMark/>
          </w:tcPr>
          <w:p w14:paraId="7094D77D" w14:textId="77777777" w:rsidR="00FD566B" w:rsidRPr="00BF495E" w:rsidRDefault="00FD566B" w:rsidP="00FD566B">
            <w:pPr>
              <w:jc w:val="right"/>
              <w:rPr>
                <w:rFonts w:cs="Arial"/>
                <w:sz w:val="16"/>
                <w:szCs w:val="16"/>
              </w:rPr>
            </w:pPr>
            <w:r w:rsidRPr="00BF495E">
              <w:rPr>
                <w:rFonts w:cs="Arial"/>
                <w:sz w:val="16"/>
                <w:szCs w:val="16"/>
              </w:rPr>
              <w:t>3138757183</w:t>
            </w:r>
          </w:p>
        </w:tc>
        <w:tc>
          <w:tcPr>
            <w:tcW w:w="3000" w:type="dxa"/>
            <w:tcBorders>
              <w:top w:val="nil"/>
              <w:left w:val="nil"/>
              <w:bottom w:val="single" w:sz="4" w:space="0" w:color="auto"/>
              <w:right w:val="single" w:sz="4" w:space="0" w:color="auto"/>
            </w:tcBorders>
            <w:shd w:val="clear" w:color="auto" w:fill="auto"/>
            <w:vAlign w:val="center"/>
            <w:hideMark/>
          </w:tcPr>
          <w:p w14:paraId="191BD14C" w14:textId="77777777" w:rsidR="00FD566B" w:rsidRPr="00BF495E" w:rsidRDefault="00D63F3B" w:rsidP="00FD566B">
            <w:pPr>
              <w:jc w:val="both"/>
              <w:rPr>
                <w:rFonts w:cs="Arial"/>
                <w:sz w:val="16"/>
                <w:szCs w:val="16"/>
                <w:u w:val="single"/>
              </w:rPr>
            </w:pPr>
            <w:hyperlink r:id="rId22" w:history="1">
              <w:r w:rsidR="00FD566B" w:rsidRPr="00BF495E">
                <w:rPr>
                  <w:rFonts w:cs="Arial"/>
                  <w:sz w:val="16"/>
                  <w:szCs w:val="16"/>
                  <w:u w:val="single"/>
                </w:rPr>
                <w:t>administrativa@bmpcompany.com.co</w:t>
              </w:r>
            </w:hyperlink>
          </w:p>
        </w:tc>
      </w:tr>
      <w:tr w:rsidR="00FD566B" w:rsidRPr="00BF495E" w14:paraId="36BA429D" w14:textId="77777777" w:rsidTr="00FD566B">
        <w:trPr>
          <w:trHeight w:val="270"/>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4BD98E8" w14:textId="77777777" w:rsidR="00FD566B" w:rsidRPr="00BF495E" w:rsidRDefault="00FD566B" w:rsidP="00FD566B">
            <w:pPr>
              <w:rPr>
                <w:rFonts w:cs="Arial"/>
                <w:sz w:val="16"/>
                <w:szCs w:val="16"/>
              </w:rPr>
            </w:pPr>
            <w:r w:rsidRPr="00BF495E">
              <w:rPr>
                <w:rFonts w:cs="Arial"/>
                <w:sz w:val="16"/>
                <w:szCs w:val="16"/>
              </w:rPr>
              <w:t>ADA SA</w:t>
            </w:r>
          </w:p>
        </w:tc>
        <w:tc>
          <w:tcPr>
            <w:tcW w:w="2440" w:type="dxa"/>
            <w:tcBorders>
              <w:top w:val="nil"/>
              <w:left w:val="nil"/>
              <w:bottom w:val="single" w:sz="4" w:space="0" w:color="auto"/>
              <w:right w:val="single" w:sz="4" w:space="0" w:color="auto"/>
            </w:tcBorders>
            <w:shd w:val="clear" w:color="auto" w:fill="auto"/>
            <w:noWrap/>
            <w:vAlign w:val="bottom"/>
            <w:hideMark/>
          </w:tcPr>
          <w:p w14:paraId="689FD645" w14:textId="77777777" w:rsidR="00FD566B" w:rsidRPr="00BF495E" w:rsidRDefault="00FD566B" w:rsidP="00FD566B">
            <w:pPr>
              <w:rPr>
                <w:rFonts w:cs="Arial"/>
                <w:sz w:val="16"/>
                <w:szCs w:val="16"/>
              </w:rPr>
            </w:pPr>
            <w:r w:rsidRPr="00BF495E">
              <w:rPr>
                <w:rFonts w:cs="Arial"/>
                <w:sz w:val="16"/>
                <w:szCs w:val="16"/>
              </w:rPr>
              <w:t>Carrera 51 No. 9c sur-85 Oficina 201</w:t>
            </w:r>
          </w:p>
        </w:tc>
        <w:tc>
          <w:tcPr>
            <w:tcW w:w="1520" w:type="dxa"/>
            <w:tcBorders>
              <w:top w:val="nil"/>
              <w:left w:val="nil"/>
              <w:bottom w:val="single" w:sz="4" w:space="0" w:color="auto"/>
              <w:right w:val="single" w:sz="4" w:space="0" w:color="auto"/>
            </w:tcBorders>
            <w:shd w:val="clear" w:color="auto" w:fill="auto"/>
            <w:noWrap/>
            <w:vAlign w:val="bottom"/>
            <w:hideMark/>
          </w:tcPr>
          <w:p w14:paraId="56EBF4AD" w14:textId="77777777" w:rsidR="00FD566B" w:rsidRPr="00BF495E" w:rsidRDefault="00FD566B" w:rsidP="00FD566B">
            <w:pPr>
              <w:jc w:val="right"/>
              <w:rPr>
                <w:rFonts w:cs="Arial"/>
                <w:sz w:val="16"/>
                <w:szCs w:val="16"/>
              </w:rPr>
            </w:pPr>
            <w:r w:rsidRPr="00BF495E">
              <w:rPr>
                <w:rFonts w:cs="Arial"/>
                <w:sz w:val="16"/>
                <w:szCs w:val="16"/>
              </w:rPr>
              <w:t>5744035241</w:t>
            </w:r>
          </w:p>
        </w:tc>
        <w:tc>
          <w:tcPr>
            <w:tcW w:w="3000" w:type="dxa"/>
            <w:tcBorders>
              <w:top w:val="nil"/>
              <w:left w:val="nil"/>
              <w:bottom w:val="single" w:sz="4" w:space="0" w:color="auto"/>
              <w:right w:val="single" w:sz="4" w:space="0" w:color="auto"/>
            </w:tcBorders>
            <w:shd w:val="clear" w:color="auto" w:fill="auto"/>
            <w:vAlign w:val="center"/>
            <w:hideMark/>
          </w:tcPr>
          <w:p w14:paraId="351661FF" w14:textId="77777777" w:rsidR="00FD566B" w:rsidRPr="00BF495E" w:rsidRDefault="00D63F3B" w:rsidP="00FD566B">
            <w:pPr>
              <w:jc w:val="both"/>
              <w:rPr>
                <w:rFonts w:cs="Arial"/>
                <w:sz w:val="16"/>
                <w:szCs w:val="16"/>
                <w:u w:val="single"/>
              </w:rPr>
            </w:pPr>
            <w:hyperlink r:id="rId23" w:history="1">
              <w:r w:rsidR="00FD566B" w:rsidRPr="00BF495E">
                <w:rPr>
                  <w:rFonts w:cs="Arial"/>
                  <w:sz w:val="16"/>
                  <w:szCs w:val="16"/>
                  <w:u w:val="single"/>
                </w:rPr>
                <w:t>Info@ada.co</w:t>
              </w:r>
            </w:hyperlink>
          </w:p>
        </w:tc>
      </w:tr>
    </w:tbl>
    <w:p w14:paraId="1FCFE477" w14:textId="77777777" w:rsidR="00F02C69" w:rsidRPr="00BF495E" w:rsidRDefault="00F02C69" w:rsidP="00F02C69">
      <w:pPr>
        <w:autoSpaceDE w:val="0"/>
        <w:autoSpaceDN w:val="0"/>
        <w:adjustRightInd w:val="0"/>
        <w:ind w:left="-284"/>
        <w:rPr>
          <w:rFonts w:eastAsia="HelveticaNeueLTStd-Th" w:cs="HelveticaNeueLTStd-Th"/>
          <w:b/>
          <w:color w:val="000000"/>
        </w:rPr>
      </w:pPr>
    </w:p>
    <w:p w14:paraId="057C7B22" w14:textId="77777777" w:rsidR="00F02C69" w:rsidRPr="00090388" w:rsidRDefault="00F02C69" w:rsidP="00F02C69">
      <w:pPr>
        <w:autoSpaceDE w:val="0"/>
        <w:autoSpaceDN w:val="0"/>
        <w:adjustRightInd w:val="0"/>
        <w:rPr>
          <w:rFonts w:eastAsia="HelveticaNeueLTStd-Th" w:cs="HelveticaNeueLTStd-Th"/>
          <w:b/>
          <w:color w:val="000000"/>
        </w:rPr>
      </w:pPr>
      <w:r w:rsidRPr="00BF495E">
        <w:rPr>
          <w:rFonts w:eastAsia="HelveticaNeueLTStd-Th" w:cs="HelveticaNeueLTStd-Th"/>
          <w:b/>
          <w:color w:val="000000"/>
        </w:rPr>
        <w:t>DINAMICA DE PRODUCCION, DISTRIBUCION Y ENTREGA DEL BIEN O SERVICIO OBJETO DEL PROCESO.</w:t>
      </w:r>
    </w:p>
    <w:p w14:paraId="138C68EC" w14:textId="77777777" w:rsidR="00F02C69" w:rsidRPr="00090388" w:rsidRDefault="00F02C69" w:rsidP="00F02C69">
      <w:pPr>
        <w:autoSpaceDE w:val="0"/>
        <w:autoSpaceDN w:val="0"/>
        <w:adjustRightInd w:val="0"/>
        <w:ind w:left="-284"/>
        <w:rPr>
          <w:rFonts w:eastAsia="HelveticaNeueLTStd-Th" w:cs="HelveticaNeueLTStd-Th"/>
          <w:b/>
          <w:color w:val="000000"/>
        </w:rPr>
      </w:pPr>
    </w:p>
    <w:p w14:paraId="0CA1E79A" w14:textId="4771D594" w:rsidR="00F02C69" w:rsidRPr="00090388" w:rsidRDefault="00F02C69" w:rsidP="00F02C69">
      <w:pPr>
        <w:autoSpaceDE w:val="0"/>
        <w:autoSpaceDN w:val="0"/>
        <w:adjustRightInd w:val="0"/>
        <w:jc w:val="both"/>
        <w:rPr>
          <w:rFonts w:eastAsia="HelveticaNeueLTStd-Th" w:cs="HelveticaNeueLTStd-Th"/>
          <w:color w:val="000000"/>
        </w:rPr>
      </w:pPr>
      <w:r w:rsidRPr="00090388">
        <w:rPr>
          <w:rFonts w:eastAsia="HelveticaNeueLTStd-Th" w:cs="HelveticaNeueLTStd-Th"/>
          <w:color w:val="000000"/>
        </w:rPr>
        <w:t>Los canales de distribución es el proceso que prosigue en el camino de comercialización de un producto</w:t>
      </w:r>
      <w:r w:rsidR="00327C60">
        <w:rPr>
          <w:rFonts w:eastAsia="HelveticaNeueLTStd-Th" w:cs="HelveticaNeueLTStd-Th"/>
          <w:color w:val="000000"/>
        </w:rPr>
        <w:t xml:space="preserve"> y/o servicio</w:t>
      </w:r>
      <w:r w:rsidRPr="00090388">
        <w:rPr>
          <w:rFonts w:eastAsia="HelveticaNeueLTStd-Th" w:cs="HelveticaNeueLTStd-Th"/>
          <w:color w:val="000000"/>
        </w:rPr>
        <w:t xml:space="preserve"> desde el fabricante hasta el usuario industrial o consumidor final. Lo definen como “el conjunto de funciones y organizaciones interdependientes, involucradas en el proceso de poner un bien o servicio a disposición de sus usuarios o consumidores”. En otras palabras, el canal de distribución es el mecanismo por el cual la distribución, como función económica, toma forma y se adapta a las necesidades y características de cada sector económico el punto de partida del canal de distribución es el productor. El punto final o de destino es el consumidor. El conjunto de personas u organizaciones que están entre productor y usuario final son los </w:t>
      </w:r>
      <w:r w:rsidRPr="00090388">
        <w:rPr>
          <w:rFonts w:eastAsia="HelveticaNeueLTStd-Th" w:cs="HelveticaNeueLTStd-Th"/>
          <w:color w:val="000000"/>
        </w:rPr>
        <w:lastRenderedPageBreak/>
        <w:t>intermediarios. En este sentido, un canal de distribución está constituido por una serie de empresas y/o personas que facilitan la circulación de productos o servicios hasta llegar a las manos del comprador o usuario final.</w:t>
      </w:r>
    </w:p>
    <w:p w14:paraId="3A3EA576" w14:textId="77777777" w:rsidR="00F02C69" w:rsidRPr="00090388" w:rsidRDefault="00F02C69" w:rsidP="00F02C69">
      <w:pPr>
        <w:autoSpaceDE w:val="0"/>
        <w:autoSpaceDN w:val="0"/>
        <w:adjustRightInd w:val="0"/>
        <w:jc w:val="center"/>
        <w:rPr>
          <w:rFonts w:eastAsia="HelveticaNeueLTStd-Th" w:cs="HelveticaNeueLTStd-Th"/>
          <w:b/>
          <w:noProof/>
          <w:color w:val="000000"/>
        </w:rPr>
      </w:pPr>
    </w:p>
    <w:p w14:paraId="105E6148" w14:textId="77777777" w:rsidR="00F02C69" w:rsidRPr="00090388" w:rsidRDefault="00F02C69" w:rsidP="00F02C69">
      <w:pPr>
        <w:autoSpaceDE w:val="0"/>
        <w:autoSpaceDN w:val="0"/>
        <w:adjustRightInd w:val="0"/>
        <w:jc w:val="center"/>
        <w:rPr>
          <w:rFonts w:eastAsia="HelveticaNeueLTStd-Th" w:cs="HelveticaNeueLTStd-Th"/>
          <w:b/>
          <w:color w:val="000000"/>
          <w:sz w:val="18"/>
        </w:rPr>
      </w:pPr>
      <w:r w:rsidRPr="00090388">
        <w:rPr>
          <w:noProof/>
          <w:lang w:val="es-ES" w:eastAsia="es-ES"/>
        </w:rPr>
        <w:drawing>
          <wp:inline distT="0" distB="0" distL="0" distR="0" wp14:anchorId="359F04E0" wp14:editId="308AD7B9">
            <wp:extent cx="3062177" cy="1790477"/>
            <wp:effectExtent l="0" t="0" r="5080" b="635"/>
            <wp:docPr id="1" name="Imagen 1" descr="Resultado de imagen para canal de distribuciÃ³n del serv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canal de distribuciÃ³n del servicio"/>
                    <pic:cNvPicPr>
                      <a:picLocks noChangeAspect="1" noChangeArrowheads="1"/>
                    </pic:cNvPicPr>
                  </pic:nvPicPr>
                  <pic:blipFill rotWithShape="1">
                    <a:blip r:embed="rId24">
                      <a:extLst>
                        <a:ext uri="{28A0092B-C50C-407E-A947-70E740481C1C}">
                          <a14:useLocalDpi xmlns:a14="http://schemas.microsoft.com/office/drawing/2010/main" val="0"/>
                        </a:ext>
                      </a:extLst>
                    </a:blip>
                    <a:srcRect l="7203" t="23570" r="11296" b="13033"/>
                    <a:stretch/>
                  </pic:blipFill>
                  <pic:spPr bwMode="auto">
                    <a:xfrm>
                      <a:off x="0" y="0"/>
                      <a:ext cx="3070063" cy="1795088"/>
                    </a:xfrm>
                    <a:prstGeom prst="rect">
                      <a:avLst/>
                    </a:prstGeom>
                    <a:noFill/>
                    <a:ln>
                      <a:noFill/>
                    </a:ln>
                    <a:extLst>
                      <a:ext uri="{53640926-AAD7-44D8-BBD7-CCE9431645EC}">
                        <a14:shadowObscured xmlns:a14="http://schemas.microsoft.com/office/drawing/2010/main"/>
                      </a:ext>
                    </a:extLst>
                  </pic:spPr>
                </pic:pic>
              </a:graphicData>
            </a:graphic>
          </wp:inline>
        </w:drawing>
      </w:r>
    </w:p>
    <w:p w14:paraId="0FC6D097" w14:textId="77777777" w:rsidR="00F02C69" w:rsidRPr="00090388" w:rsidRDefault="00D63F3B" w:rsidP="00F02C69">
      <w:pPr>
        <w:autoSpaceDE w:val="0"/>
        <w:autoSpaceDN w:val="0"/>
        <w:adjustRightInd w:val="0"/>
        <w:jc w:val="center"/>
        <w:rPr>
          <w:rFonts w:eastAsia="HelveticaNeueLTStd-Th" w:cs="HelveticaNeueLTStd-Th"/>
          <w:b/>
          <w:color w:val="000000"/>
        </w:rPr>
      </w:pPr>
      <w:hyperlink r:id="rId25" w:history="1">
        <w:r w:rsidR="00F02C69" w:rsidRPr="00090388">
          <w:rPr>
            <w:rStyle w:val="Hipervnculo"/>
            <w:rFonts w:eastAsia="HelveticaNeueLTStd-Th" w:cs="HelveticaNeueLTStd-Th"/>
            <w:b/>
            <w:sz w:val="18"/>
          </w:rPr>
          <w:t>https://bit.ly/2Jr8qyx</w:t>
        </w:r>
      </w:hyperlink>
    </w:p>
    <w:p w14:paraId="101BE209" w14:textId="77777777" w:rsidR="00F02C69" w:rsidRPr="00090388" w:rsidRDefault="00F02C69" w:rsidP="00F02C69">
      <w:pPr>
        <w:autoSpaceDE w:val="0"/>
        <w:autoSpaceDN w:val="0"/>
        <w:adjustRightInd w:val="0"/>
        <w:jc w:val="both"/>
        <w:rPr>
          <w:rFonts w:eastAsia="HelveticaNeueLTStd-Th" w:cs="HelveticaNeueLTStd-Th"/>
          <w:b/>
          <w:color w:val="000000"/>
          <w:sz w:val="20"/>
          <w:szCs w:val="20"/>
        </w:rPr>
      </w:pPr>
    </w:p>
    <w:p w14:paraId="0E32B81B" w14:textId="33D49FE2" w:rsidR="00F02C69" w:rsidRPr="00090388" w:rsidRDefault="00F02C69" w:rsidP="00F02C69">
      <w:pPr>
        <w:jc w:val="both"/>
      </w:pPr>
      <w:r w:rsidRPr="00090388">
        <w:t>Así se concluye que es procedente el desarrollo del presente proceso de selección, ya que se cuenta con un análisis que garantiza las condiciones que lo justifican, una vez considerados los estudios del sector desde los puntos de vista económico y técnico.</w:t>
      </w:r>
    </w:p>
    <w:p w14:paraId="4ACDA66B" w14:textId="77777777" w:rsidR="00F02C69" w:rsidRPr="00090388" w:rsidRDefault="00F02C69" w:rsidP="00F02C69">
      <w:pPr>
        <w:jc w:val="both"/>
      </w:pPr>
    </w:p>
    <w:p w14:paraId="4E764311" w14:textId="77777777" w:rsidR="00F02C69" w:rsidRPr="00090388" w:rsidRDefault="00F02C69" w:rsidP="00F02C69">
      <w:pPr>
        <w:shd w:val="clear" w:color="auto" w:fill="FFFFFF"/>
        <w:jc w:val="both"/>
        <w:outlineLvl w:val="0"/>
      </w:pPr>
      <w:r w:rsidRPr="00090388">
        <w:t>Vale anotar que a pesar de esta decisión, el comité económico dentro de su estudio del sector, analizó que las firmas que pueden participar, fueran empresas legalmente constituidas, capaces de cumplir con el marco legal en materia tributaria y financiera. (Artículo 2.2.1.2.1.5.2. Procedimiento para la contratación de mínima cuantía).</w:t>
      </w:r>
    </w:p>
    <w:p w14:paraId="29F7C81B" w14:textId="77777777" w:rsidR="00F02C69" w:rsidRPr="00090388" w:rsidRDefault="00F02C69" w:rsidP="00F02C69">
      <w:pPr>
        <w:shd w:val="clear" w:color="auto" w:fill="FFFFFF"/>
        <w:jc w:val="both"/>
        <w:outlineLvl w:val="0"/>
      </w:pPr>
    </w:p>
    <w:p w14:paraId="21C480FD" w14:textId="77777777" w:rsidR="00F02C69" w:rsidRPr="00090388" w:rsidRDefault="00F02C69" w:rsidP="00F02C69">
      <w:pPr>
        <w:shd w:val="clear" w:color="auto" w:fill="FFFFFF"/>
        <w:jc w:val="both"/>
        <w:outlineLvl w:val="0"/>
      </w:pPr>
      <w:r w:rsidRPr="00090388">
        <w:t xml:space="preserve"> “Las siguientes reglas son aplicables a la contratación cuyo valor no excede del 10% de la menor cuantía de la Entidad Estatal, independientemente de su objeto: </w:t>
      </w:r>
    </w:p>
    <w:p w14:paraId="0A9520D6" w14:textId="77777777" w:rsidR="00F02C69" w:rsidRPr="00090388" w:rsidRDefault="00F02C69" w:rsidP="00F02C69">
      <w:pPr>
        <w:shd w:val="clear" w:color="auto" w:fill="FFFFFF"/>
        <w:jc w:val="both"/>
        <w:outlineLvl w:val="0"/>
      </w:pPr>
    </w:p>
    <w:p w14:paraId="16196AB1" w14:textId="77777777" w:rsidR="00F02C69" w:rsidRPr="00090388" w:rsidRDefault="00F02C69" w:rsidP="00F02C69">
      <w:pPr>
        <w:shd w:val="clear" w:color="auto" w:fill="FFFFFF"/>
        <w:jc w:val="both"/>
        <w:outlineLvl w:val="0"/>
      </w:pPr>
      <w:r w:rsidRPr="00090388">
        <w:t xml:space="preserve">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 </w:t>
      </w:r>
    </w:p>
    <w:p w14:paraId="681EBD93" w14:textId="77777777" w:rsidR="00F02C69" w:rsidRPr="00090388" w:rsidRDefault="00F02C69" w:rsidP="00F02C69">
      <w:pPr>
        <w:shd w:val="clear" w:color="auto" w:fill="FFFFFF"/>
        <w:jc w:val="both"/>
        <w:outlineLvl w:val="0"/>
      </w:pPr>
    </w:p>
    <w:p w14:paraId="7E5B8FDC" w14:textId="77777777" w:rsidR="00F02C69" w:rsidRPr="00090388" w:rsidRDefault="00F02C69" w:rsidP="00F02C69">
      <w:pPr>
        <w:shd w:val="clear" w:color="auto" w:fill="FFFFFF"/>
        <w:jc w:val="both"/>
        <w:outlineLvl w:val="0"/>
      </w:pPr>
      <w:r w:rsidRPr="00090388">
        <w:t>2. La Entidad Estatal puede exigir una capacidad financiera mínima cuando no hace el pago contra entrega a satisfacción de los bienes, obras o servicios. Si la Entidad Estatal exige capacidad financiera debe indicar cómo hará la verificación correspondiente”.</w:t>
      </w:r>
    </w:p>
    <w:p w14:paraId="7935560A" w14:textId="77777777" w:rsidR="00F02C69" w:rsidRPr="00090388" w:rsidRDefault="00F02C69" w:rsidP="00F02C69">
      <w:pPr>
        <w:autoSpaceDE w:val="0"/>
        <w:autoSpaceDN w:val="0"/>
        <w:adjustRightInd w:val="0"/>
        <w:jc w:val="both"/>
        <w:rPr>
          <w:rFonts w:eastAsia="HelveticaNeueLTStd-Th" w:cs="HelveticaNeueLTStd-Th"/>
          <w:b/>
          <w:color w:val="000000"/>
          <w:sz w:val="20"/>
          <w:szCs w:val="20"/>
        </w:rPr>
      </w:pPr>
    </w:p>
    <w:p w14:paraId="18BB3C2D" w14:textId="77777777" w:rsidR="00F02C69" w:rsidRPr="00090388" w:rsidRDefault="00F02C69" w:rsidP="00F02C69">
      <w:pPr>
        <w:autoSpaceDE w:val="0"/>
        <w:autoSpaceDN w:val="0"/>
        <w:adjustRightInd w:val="0"/>
        <w:ind w:left="-284"/>
        <w:jc w:val="both"/>
        <w:rPr>
          <w:rFonts w:eastAsia="HelveticaNeueLTStd-Th" w:cs="HelveticaNeueLTStd-Th"/>
          <w:b/>
          <w:color w:val="000000"/>
          <w:sz w:val="14"/>
        </w:rPr>
      </w:pPr>
    </w:p>
    <w:p w14:paraId="62005A12" w14:textId="77777777" w:rsidR="00F02C69" w:rsidRPr="00090388" w:rsidRDefault="00F02C69" w:rsidP="00F02C69">
      <w:pPr>
        <w:pStyle w:val="Prrafodelista"/>
        <w:autoSpaceDE w:val="0"/>
        <w:autoSpaceDN w:val="0"/>
        <w:adjustRightInd w:val="0"/>
        <w:spacing w:after="0" w:line="240" w:lineRule="auto"/>
        <w:ind w:left="0"/>
        <w:rPr>
          <w:rFonts w:ascii="Arial Narrow" w:eastAsia="HelveticaNeueLTStd-Th" w:hAnsi="Arial Narrow" w:cs="HelveticaNeueLTStd-Th"/>
          <w:b/>
          <w:color w:val="000000"/>
        </w:rPr>
      </w:pPr>
      <w:r w:rsidRPr="00090388">
        <w:rPr>
          <w:rFonts w:ascii="Arial Narrow" w:eastAsia="HelveticaNeueLTStd-Th" w:hAnsi="Arial Narrow" w:cs="HelveticaNeueLTStd-Th"/>
          <w:b/>
          <w:color w:val="000000"/>
        </w:rPr>
        <w:t>ESTUDIO DE LA DEMANDA</w:t>
      </w:r>
    </w:p>
    <w:p w14:paraId="428C4892" w14:textId="77777777" w:rsidR="00F02C69" w:rsidRPr="00090388" w:rsidRDefault="00F02C69" w:rsidP="00F02C69">
      <w:pPr>
        <w:autoSpaceDE w:val="0"/>
        <w:autoSpaceDN w:val="0"/>
        <w:adjustRightInd w:val="0"/>
        <w:ind w:left="-284"/>
        <w:rPr>
          <w:rFonts w:eastAsia="HelveticaNeueLTStd-Th" w:cs="HelveticaNeueLTStd-Th"/>
          <w:b/>
          <w:color w:val="000000"/>
        </w:rPr>
      </w:pPr>
    </w:p>
    <w:p w14:paraId="34FE392F" w14:textId="03ED2658" w:rsidR="00A378CB" w:rsidRDefault="00A378CB" w:rsidP="00A378CB">
      <w:pPr>
        <w:jc w:val="both"/>
      </w:pPr>
      <w:r>
        <w:t>De acuerdo con la información suministrada en el numeral 1.1. ADQUISICIONES PREVIAS DEL BASPC No. 19 y  en el numeral 1.2. ADQUISICIONES DE OTRAS ENTIDADES Y UNIDADES EJECUTORAS del presente estudio previo se evidencia que otras entidades públicas han adelantado estas contrataciones bajo las diferentes modalidades de contratación existentes, lo que permite concluir que si se presenta demanda de estos servicios, es importante aclarar que los procesos realizados por otras unidades al no contar con las mismas especificaciones técnicas no se podrán tomar como referencia para el presente proceso.</w:t>
      </w:r>
    </w:p>
    <w:p w14:paraId="17E4878F" w14:textId="620CA03E" w:rsidR="00A378CB" w:rsidRDefault="00A378CB" w:rsidP="00A378CB">
      <w:pPr>
        <w:jc w:val="both"/>
      </w:pPr>
      <w:r>
        <w:t xml:space="preserve">Se puede constatar que dentro de las entidades del Ministerio de Defensa y el Ejército Nacional, los </w:t>
      </w:r>
      <w:r w:rsidRPr="00A378CB">
        <w:t>servicio</w:t>
      </w:r>
      <w:r>
        <w:t>s</w:t>
      </w:r>
      <w:r w:rsidRPr="00A378CB">
        <w:t xml:space="preserve"> de investigación y desarrollo experimental en ingeniería y tecnología</w:t>
      </w:r>
      <w:r>
        <w:t xml:space="preserve"> se adquieren por medio de procesos en las diferentes modalidades, que han realizado los pagos con anticipos y pagos parciales, las garantías </w:t>
      </w:r>
      <w:r>
        <w:lastRenderedPageBreak/>
        <w:t>solicitadas para este tipo de procesos han sido devolución anticipo, cumplimiento, calidad del servicio y pago de salarios.</w:t>
      </w:r>
    </w:p>
    <w:p w14:paraId="3531375E" w14:textId="77777777" w:rsidR="00A378CB" w:rsidRDefault="00A378CB" w:rsidP="00A378CB">
      <w:pPr>
        <w:jc w:val="both"/>
      </w:pPr>
    </w:p>
    <w:p w14:paraId="3C25D063" w14:textId="77777777" w:rsidR="00A378CB" w:rsidRDefault="00A378CB" w:rsidP="00A378CB">
      <w:pPr>
        <w:jc w:val="both"/>
      </w:pPr>
      <w:r>
        <w:t>La futura contratación podrá ser ejecutada tanto por personas naturales debidamente inscritas en el registro mercantil y que acrediten con su idoneidad el desarrollo del objeto contractual como por personas jurídicas sin necesidad de requerir Registro Único de Proponentes, por cuanto la ley expresamente lo exceptúa en razón a la cuantía del proceso.</w:t>
      </w:r>
    </w:p>
    <w:p w14:paraId="11B84B7F" w14:textId="77777777" w:rsidR="00A378CB" w:rsidRDefault="00A378CB" w:rsidP="00A378CB">
      <w:pPr>
        <w:jc w:val="both"/>
      </w:pPr>
    </w:p>
    <w:p w14:paraId="47300DF0" w14:textId="1CFA7DD7" w:rsidR="002A7BC9" w:rsidRDefault="00A378CB" w:rsidP="00A378CB">
      <w:pPr>
        <w:jc w:val="both"/>
      </w:pPr>
      <w:r>
        <w:t>Así se concluye que es procedente el desarrollo del presente proceso de contratación, ya que se cuenta con un análisis que garantiza las condiciones que lo justifican, una vez considerados los estudios del sector desde los puntos de vista económico y técnico, adicionando que frente a la información presentada en el numeral 1 del presente estudio previo se observa que el objeto principal es adquirido por unidades ejecutoras de nuestra Fuerza y por otras entidades del estado, pero en materia de precio no se tomará como referente de precios al evidenciar que nuestro requerimiento no confluye con características idénticas a las de los procesos consultados.</w:t>
      </w:r>
    </w:p>
    <w:p w14:paraId="6E0DE156" w14:textId="77777777" w:rsidR="00A378CB" w:rsidRPr="00090388" w:rsidRDefault="00A378CB" w:rsidP="00A378CB">
      <w:pPr>
        <w:jc w:val="both"/>
        <w:rPr>
          <w:rFonts w:cs="Arial"/>
          <w:b/>
          <w:sz w:val="20"/>
          <w:szCs w:val="20"/>
        </w:rPr>
      </w:pPr>
    </w:p>
    <w:p w14:paraId="0E7A2298" w14:textId="46CB56A0" w:rsidR="0065229B" w:rsidRPr="00090388" w:rsidRDefault="0065229B" w:rsidP="0065229B">
      <w:pPr>
        <w:tabs>
          <w:tab w:val="left" w:pos="426"/>
        </w:tabs>
        <w:contextualSpacing/>
        <w:jc w:val="both"/>
        <w:rPr>
          <w:rFonts w:cs="Arial"/>
          <w:b/>
          <w:sz w:val="20"/>
          <w:szCs w:val="20"/>
          <w:lang w:val="x-none" w:eastAsia="x-none"/>
        </w:rPr>
      </w:pPr>
      <w:r w:rsidRPr="00090388">
        <w:rPr>
          <w:rFonts w:cs="Arial"/>
          <w:b/>
          <w:sz w:val="20"/>
          <w:szCs w:val="20"/>
          <w:lang w:eastAsia="x-none"/>
        </w:rPr>
        <w:t xml:space="preserve">3. </w:t>
      </w:r>
      <w:r w:rsidRPr="00090388">
        <w:rPr>
          <w:rFonts w:cs="Arial"/>
          <w:b/>
          <w:sz w:val="20"/>
          <w:szCs w:val="20"/>
          <w:lang w:val="x-none" w:eastAsia="x-none"/>
        </w:rPr>
        <w:t xml:space="preserve">DESCRIPCIÒN DEL OBJETO A CONTRATAR, E IDENTIFICACIÒN DEL </w:t>
      </w:r>
      <w:r w:rsidR="00260510" w:rsidRPr="00090388">
        <w:rPr>
          <w:rFonts w:cs="Arial"/>
          <w:b/>
          <w:sz w:val="20"/>
          <w:szCs w:val="20"/>
          <w:lang w:val="x-none" w:eastAsia="x-none"/>
        </w:rPr>
        <w:t>CONTRATO</w:t>
      </w:r>
      <w:r w:rsidR="00260510" w:rsidRPr="00090388">
        <w:rPr>
          <w:rFonts w:cs="Arial"/>
          <w:b/>
          <w:sz w:val="20"/>
          <w:szCs w:val="20"/>
          <w:lang w:eastAsia="x-none"/>
        </w:rPr>
        <w:t xml:space="preserve"> O</w:t>
      </w:r>
      <w:r w:rsidR="003071AA" w:rsidRPr="00090388">
        <w:rPr>
          <w:rFonts w:cs="Arial"/>
          <w:b/>
          <w:sz w:val="20"/>
          <w:szCs w:val="20"/>
          <w:lang w:eastAsia="x-none"/>
        </w:rPr>
        <w:t xml:space="preserve"> ACEPTACIÓN DE </w:t>
      </w:r>
      <w:r w:rsidR="00260510" w:rsidRPr="00090388">
        <w:rPr>
          <w:rFonts w:cs="Arial"/>
          <w:b/>
          <w:sz w:val="20"/>
          <w:szCs w:val="20"/>
          <w:lang w:eastAsia="x-none"/>
        </w:rPr>
        <w:t xml:space="preserve">OFERTA </w:t>
      </w:r>
      <w:r w:rsidR="00260510" w:rsidRPr="00090388">
        <w:rPr>
          <w:rFonts w:cs="Arial"/>
          <w:b/>
          <w:sz w:val="20"/>
          <w:szCs w:val="20"/>
          <w:lang w:val="x-none" w:eastAsia="x-none"/>
        </w:rPr>
        <w:t>A</w:t>
      </w:r>
      <w:r w:rsidRPr="00090388">
        <w:rPr>
          <w:rFonts w:cs="Arial"/>
          <w:b/>
          <w:sz w:val="20"/>
          <w:szCs w:val="20"/>
          <w:lang w:val="x-none" w:eastAsia="x-none"/>
        </w:rPr>
        <w:t xml:space="preserve"> CELEBRAR</w:t>
      </w:r>
    </w:p>
    <w:p w14:paraId="318AEC8D" w14:textId="702C8D16" w:rsidR="00B74709" w:rsidRPr="00090388" w:rsidRDefault="00E62099" w:rsidP="00B74709">
      <w:pPr>
        <w:spacing w:before="100" w:beforeAutospacing="1" w:after="100" w:afterAutospacing="1" w:line="276" w:lineRule="auto"/>
        <w:jc w:val="both"/>
        <w:rPr>
          <w:rFonts w:cs="Arial"/>
          <w:sz w:val="20"/>
          <w:szCs w:val="20"/>
          <w:lang w:eastAsia="es-ES"/>
        </w:rPr>
      </w:pPr>
      <w:r w:rsidRPr="00090388">
        <w:rPr>
          <w:rFonts w:cs="Arial"/>
          <w:b/>
          <w:sz w:val="20"/>
          <w:szCs w:val="20"/>
          <w:lang w:eastAsia="es-ES"/>
        </w:rPr>
        <w:t>EL OBJETO DEL CONTRATO:</w:t>
      </w:r>
      <w:r w:rsidR="00B74709" w:rsidRPr="00090388">
        <w:rPr>
          <w:rFonts w:cs="Arial"/>
          <w:sz w:val="20"/>
          <w:szCs w:val="20"/>
          <w:lang w:eastAsia="es-ES"/>
        </w:rPr>
        <w:t xml:space="preserve"> </w:t>
      </w:r>
    </w:p>
    <w:p w14:paraId="6EF00A10" w14:textId="39380886" w:rsidR="00972379" w:rsidRPr="00090388" w:rsidRDefault="00E83BBA" w:rsidP="00972379">
      <w:pPr>
        <w:tabs>
          <w:tab w:val="left" w:pos="2552"/>
        </w:tabs>
        <w:jc w:val="both"/>
        <w:rPr>
          <w:rFonts w:cs="Tahoma"/>
          <w:b/>
          <w:sz w:val="20"/>
          <w:szCs w:val="20"/>
        </w:rPr>
      </w:pPr>
      <w:r w:rsidRPr="00090388">
        <w:rPr>
          <w:rFonts w:cs="Tahoma"/>
          <w:b/>
          <w:sz w:val="20"/>
          <w:szCs w:val="20"/>
        </w:rPr>
        <w:t>“</w:t>
      </w:r>
      <w:r w:rsidR="00FF2DE8" w:rsidRPr="00090388">
        <w:rPr>
          <w:rFonts w:cs="Tahoma"/>
          <w:b/>
          <w:sz w:val="20"/>
          <w:szCs w:val="20"/>
        </w:rPr>
        <w:t xml:space="preserve">CONTRATAR </w:t>
      </w:r>
      <w:r w:rsidR="00972379" w:rsidRPr="00090388">
        <w:rPr>
          <w:b/>
          <w:sz w:val="20"/>
          <w:szCs w:val="20"/>
        </w:rPr>
        <w:t>EL SERVICIO DE INVESTIGACION Y DESARROLLO EXPERIMENTAL EN INGENIERIA Y TECNOLOGIA</w:t>
      </w:r>
      <w:r w:rsidR="000A7F21">
        <w:rPr>
          <w:b/>
          <w:sz w:val="20"/>
          <w:szCs w:val="20"/>
        </w:rPr>
        <w:t xml:space="preserve"> PE ESMIC</w:t>
      </w:r>
      <w:r w:rsidR="00972379" w:rsidRPr="00090388">
        <w:rPr>
          <w:rFonts w:cs="Tahoma"/>
          <w:b/>
          <w:sz w:val="20"/>
          <w:szCs w:val="20"/>
        </w:rPr>
        <w:t xml:space="preserve">”. </w:t>
      </w:r>
    </w:p>
    <w:p w14:paraId="53A6BC83" w14:textId="77777777" w:rsidR="00A930CF" w:rsidRPr="00090388" w:rsidRDefault="00A930CF" w:rsidP="00B74709">
      <w:pPr>
        <w:tabs>
          <w:tab w:val="left" w:pos="2552"/>
        </w:tabs>
        <w:jc w:val="both"/>
        <w:rPr>
          <w:rFonts w:cs="Tahoma"/>
          <w:b/>
          <w:sz w:val="20"/>
          <w:szCs w:val="20"/>
        </w:rPr>
      </w:pPr>
    </w:p>
    <w:p w14:paraId="3E9AC63B" w14:textId="071983B7" w:rsidR="00A930CF" w:rsidRPr="00090388" w:rsidRDefault="00A930CF" w:rsidP="00B74709">
      <w:pPr>
        <w:tabs>
          <w:tab w:val="left" w:pos="2552"/>
        </w:tabs>
        <w:jc w:val="both"/>
        <w:rPr>
          <w:rFonts w:cs="Tahoma"/>
          <w:sz w:val="20"/>
          <w:szCs w:val="20"/>
        </w:rPr>
      </w:pPr>
      <w:r w:rsidRPr="00090388">
        <w:rPr>
          <w:rFonts w:cs="Tahoma"/>
          <w:b/>
          <w:sz w:val="20"/>
          <w:szCs w:val="20"/>
        </w:rPr>
        <w:t xml:space="preserve">CONTRATO A CELEBRAR: </w:t>
      </w:r>
      <w:r w:rsidRPr="00090388">
        <w:rPr>
          <w:rFonts w:cs="Tahoma"/>
          <w:sz w:val="20"/>
          <w:szCs w:val="20"/>
        </w:rPr>
        <w:t>PRESTACIÓN DE SERVICIOS</w:t>
      </w:r>
    </w:p>
    <w:p w14:paraId="7E8DE134" w14:textId="77777777" w:rsidR="0065229B" w:rsidRPr="00090388" w:rsidRDefault="0065229B" w:rsidP="0065229B">
      <w:pPr>
        <w:tabs>
          <w:tab w:val="left" w:pos="426"/>
        </w:tabs>
        <w:jc w:val="both"/>
        <w:rPr>
          <w:rFonts w:cs="Arial"/>
          <w:b/>
          <w:sz w:val="20"/>
          <w:szCs w:val="20"/>
          <w:lang w:eastAsia="es-ES"/>
        </w:rPr>
      </w:pPr>
    </w:p>
    <w:p w14:paraId="55AC2E1E" w14:textId="440C23D9" w:rsidR="002C56BD" w:rsidRPr="00090388" w:rsidRDefault="00260510" w:rsidP="002C56BD">
      <w:pPr>
        <w:pStyle w:val="NormalWeb"/>
        <w:shd w:val="clear" w:color="auto" w:fill="FFFFFF"/>
        <w:spacing w:before="0" w:beforeAutospacing="0" w:after="150" w:afterAutospacing="0"/>
        <w:jc w:val="both"/>
        <w:rPr>
          <w:rFonts w:ascii="Arial Narrow" w:hAnsi="Arial Narrow" w:cs="Arial"/>
          <w:b/>
          <w:sz w:val="20"/>
          <w:szCs w:val="20"/>
        </w:rPr>
      </w:pPr>
      <w:r w:rsidRPr="00090388">
        <w:rPr>
          <w:rFonts w:ascii="Arial Narrow" w:hAnsi="Arial Narrow" w:cs="Arial"/>
          <w:b/>
          <w:sz w:val="20"/>
          <w:szCs w:val="20"/>
        </w:rPr>
        <w:t>3.1 NORMAS</w:t>
      </w:r>
      <w:r w:rsidR="002C56BD" w:rsidRPr="00090388">
        <w:rPr>
          <w:rFonts w:ascii="Arial Narrow" w:hAnsi="Arial Narrow" w:cs="Arial"/>
          <w:b/>
          <w:sz w:val="20"/>
          <w:szCs w:val="20"/>
        </w:rPr>
        <w:t xml:space="preserve"> O ESPECIFICACIONES TÉCNICAS</w:t>
      </w:r>
      <w:r w:rsidR="004A33A1" w:rsidRPr="00090388">
        <w:rPr>
          <w:rFonts w:ascii="Arial Narrow" w:hAnsi="Arial Narrow" w:cs="Arial"/>
          <w:b/>
          <w:sz w:val="20"/>
          <w:szCs w:val="20"/>
        </w:rPr>
        <w:t xml:space="preserve"> DE OBLIGATORIO CUMPLIMIENTO</w:t>
      </w:r>
      <w:r w:rsidR="002C56BD" w:rsidRPr="00090388">
        <w:rPr>
          <w:rFonts w:ascii="Arial Narrow" w:hAnsi="Arial Narrow" w:cs="Arial"/>
          <w:b/>
          <w:sz w:val="20"/>
          <w:szCs w:val="20"/>
        </w:rPr>
        <w:t>.</w:t>
      </w:r>
    </w:p>
    <w:tbl>
      <w:tblPr>
        <w:tblW w:w="0" w:type="auto"/>
        <w:tblInd w:w="-5" w:type="dxa"/>
        <w:tblCellMar>
          <w:left w:w="70" w:type="dxa"/>
          <w:right w:w="70" w:type="dxa"/>
        </w:tblCellMar>
        <w:tblLook w:val="04A0" w:firstRow="1" w:lastRow="0" w:firstColumn="1" w:lastColumn="0" w:noHBand="0" w:noVBand="1"/>
      </w:tblPr>
      <w:tblGrid>
        <w:gridCol w:w="455"/>
        <w:gridCol w:w="5862"/>
        <w:gridCol w:w="881"/>
        <w:gridCol w:w="825"/>
        <w:gridCol w:w="812"/>
      </w:tblGrid>
      <w:tr w:rsidR="0053782A" w:rsidRPr="0053782A" w14:paraId="31ECF451" w14:textId="77777777" w:rsidTr="0053782A">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2A930220"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4C54158"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 xml:space="preserve">DESCRIPCIÓN DEL BIEN Y/O SERVICIO </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E68AC46"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UNIDAD MEDIDA</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0A5FB6F"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CANTIDAD</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AAB8A7F"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CUMPLE / NO CUMPLE</w:t>
            </w:r>
          </w:p>
        </w:tc>
      </w:tr>
      <w:tr w:rsidR="0053782A" w:rsidRPr="0053782A" w14:paraId="6C24AB60" w14:textId="77777777" w:rsidTr="0053782A">
        <w:trPr>
          <w:trHeight w:val="6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A659A85"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14:paraId="56E5CB03" w14:textId="04D4F43A" w:rsidR="0053782A" w:rsidRPr="0053782A" w:rsidRDefault="0053782A" w:rsidP="0053782A">
            <w:pPr>
              <w:jc w:val="both"/>
              <w:rPr>
                <w:rFonts w:cs="Arial"/>
                <w:color w:val="000000"/>
              </w:rPr>
            </w:pPr>
            <w:r w:rsidRPr="0053782A">
              <w:rPr>
                <w:rFonts w:cs="Arial"/>
                <w:bCs/>
                <w:color w:val="000000"/>
              </w:rPr>
              <w:t>Desarrollo de una aplicación móvil (SIREG) con su respectivo apk para que funcione  en los siguientes sistemas operativos Android (desde 5.0 lollipop, Api 21 hasta 10.0 "Q"Api29), que permita registro de usuario, autenticación de usuario y  recuperación de contraseña, por medio de un sistema USER ACCESS CONTROL (UAC) alojado en una base de datos en la memoria interna del trimble. Adicionalmente debe un menú de navigation drawer con un Home, pestaña de perfil, historial, ayuda y cerrar usuario. Dentro de las funciones de la aplicación debe permitir un registro fotográfico, georeferenciacion, colector de datos, garantizar almacenamiento  en una base de datos parametrizada de forma local en la memoria interna del dispositivo, adoptando medidas de seguridad del almacenamiento de la información según directiva vigente de ejército nacional de Colombia. El diseño FrontEnd debe ser Responsive(adaptable a los tamaños de pantalla actuales) con una interfaz amigable, de fácil uso, debe funcionar de manera offline(sin conexión a internet),debe permitir actualizaciones de las versiones de la aplicación desde el servidor, la aplicación debe generar mensajes de confirmación para avanzar entre pestañas y almacenar la información de cada una de estas en la base de datos local con un único numero de identificación de proceso, la aplicación debe estar en la capacidad de mostrar cuando se inició un proceso y este no finalizo correctamente para que el usuario tome la decisión de borrar la información o continuar con el proceso y por último la aplicación debe identificar la Mac y el imei del dispositivo trimble TDC-100.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8AA251B" w14:textId="77777777" w:rsidR="0053782A" w:rsidRPr="0053782A" w:rsidRDefault="0053782A" w:rsidP="0053782A">
            <w:pPr>
              <w:jc w:val="center"/>
              <w:rPr>
                <w:rFonts w:cs="Arial"/>
                <w:color w:val="000000"/>
              </w:rPr>
            </w:pPr>
            <w:r w:rsidRPr="0053782A">
              <w:rPr>
                <w:rFonts w:cs="Arial"/>
                <w:bCs/>
                <w:color w:val="000000"/>
              </w:rPr>
              <w:t>UNIDAD</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25E4FAE" w14:textId="77777777" w:rsidR="0053782A" w:rsidRPr="0053782A" w:rsidRDefault="0053782A" w:rsidP="0053782A">
            <w:pPr>
              <w:jc w:val="center"/>
              <w:rPr>
                <w:rFonts w:cs="Arial"/>
                <w:color w:val="000000"/>
              </w:rPr>
            </w:pPr>
            <w:r w:rsidRPr="0053782A">
              <w:rPr>
                <w:rFonts w:cs="Arial"/>
                <w:bCs/>
                <w:color w:val="000000"/>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7239C01" w14:textId="77777777" w:rsidR="0053782A" w:rsidRPr="0053782A" w:rsidRDefault="0053782A" w:rsidP="0053782A">
            <w:pPr>
              <w:jc w:val="both"/>
              <w:rPr>
                <w:rFonts w:cs="Arial"/>
                <w:color w:val="000000"/>
              </w:rPr>
            </w:pPr>
            <w:r w:rsidRPr="0053782A">
              <w:rPr>
                <w:rFonts w:cs="Arial"/>
                <w:bCs/>
                <w:color w:val="000000"/>
              </w:rPr>
              <w:t> </w:t>
            </w:r>
          </w:p>
        </w:tc>
      </w:tr>
      <w:tr w:rsidR="0053782A" w:rsidRPr="0053782A" w14:paraId="2B12AEFF" w14:textId="77777777" w:rsidTr="0053782A">
        <w:trPr>
          <w:trHeight w:val="2640"/>
        </w:trPr>
        <w:tc>
          <w:tcPr>
            <w:tcW w:w="0" w:type="auto"/>
            <w:vMerge/>
            <w:tcBorders>
              <w:top w:val="nil"/>
              <w:left w:val="single" w:sz="4" w:space="0" w:color="auto"/>
              <w:bottom w:val="single" w:sz="4" w:space="0" w:color="auto"/>
              <w:right w:val="single" w:sz="4" w:space="0" w:color="auto"/>
            </w:tcBorders>
            <w:vAlign w:val="center"/>
            <w:hideMark/>
          </w:tcPr>
          <w:p w14:paraId="55CF79FC" w14:textId="77777777" w:rsidR="0053782A" w:rsidRPr="0053782A" w:rsidRDefault="0053782A" w:rsidP="0053782A">
            <w:pPr>
              <w:rPr>
                <w:rFonts w:cs="Arial"/>
                <w:b/>
                <w:bCs/>
                <w:color w:val="000000"/>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138798FC" w14:textId="130A1504" w:rsidR="0053782A" w:rsidRPr="0053782A" w:rsidRDefault="0053782A" w:rsidP="0053782A">
            <w:pPr>
              <w:jc w:val="both"/>
              <w:rPr>
                <w:rFonts w:cs="Arial"/>
                <w:color w:val="000000"/>
              </w:rPr>
            </w:pPr>
            <w:r w:rsidRPr="0053782A">
              <w:rPr>
                <w:rFonts w:cs="Arial"/>
                <w:bCs/>
                <w:color w:val="000000"/>
              </w:rPr>
              <w:t xml:space="preserve">Desarrollo de un sistema(aplicación y/o dispositivos electrónicos para radios PRC-930) de intercomunicación que realice la transmisión y recepción de datos (imágenes, archivos y texto) capturados desde la aplicación móvil (SIREG) desarrollada  para el  dispositivo TRIMBLE TDC-100 , empleando las siguientes redes de comunicación(wifi, 4G,3G,2G y sistemas de comunicación de red de campaña ejército nacional de Colombia por radio PRC 930) que permita alimentar una base de datos remota  ubicada en un servidor (ejército nacional de Colombia) estableciendo protocolos de seguridad  y encriptación de los datos según la directiva actual de la seguridad de la información de ejército nacional de Colombia                                                               </w:t>
            </w:r>
          </w:p>
        </w:tc>
        <w:tc>
          <w:tcPr>
            <w:tcW w:w="0" w:type="auto"/>
            <w:vMerge/>
            <w:tcBorders>
              <w:top w:val="nil"/>
              <w:left w:val="single" w:sz="4" w:space="0" w:color="auto"/>
              <w:bottom w:val="single" w:sz="4" w:space="0" w:color="auto"/>
              <w:right w:val="single" w:sz="4" w:space="0" w:color="auto"/>
            </w:tcBorders>
            <w:vAlign w:val="center"/>
            <w:hideMark/>
          </w:tcPr>
          <w:p w14:paraId="5404A641" w14:textId="77777777" w:rsidR="0053782A" w:rsidRPr="0053782A" w:rsidRDefault="0053782A" w:rsidP="0053782A">
            <w:pPr>
              <w:rPr>
                <w:rFonts w:cs="Arial"/>
                <w:color w:val="000000"/>
              </w:rPr>
            </w:pPr>
          </w:p>
        </w:tc>
        <w:tc>
          <w:tcPr>
            <w:tcW w:w="0" w:type="auto"/>
            <w:vMerge/>
            <w:tcBorders>
              <w:top w:val="nil"/>
              <w:left w:val="single" w:sz="4" w:space="0" w:color="auto"/>
              <w:bottom w:val="single" w:sz="4" w:space="0" w:color="auto"/>
              <w:right w:val="single" w:sz="4" w:space="0" w:color="auto"/>
            </w:tcBorders>
            <w:vAlign w:val="center"/>
            <w:hideMark/>
          </w:tcPr>
          <w:p w14:paraId="516AF9FB" w14:textId="77777777" w:rsidR="0053782A" w:rsidRPr="0053782A" w:rsidRDefault="0053782A" w:rsidP="0053782A">
            <w:pPr>
              <w:rPr>
                <w:rFonts w:cs="Arial"/>
                <w:color w:val="000000"/>
              </w:rPr>
            </w:pPr>
          </w:p>
        </w:tc>
        <w:tc>
          <w:tcPr>
            <w:tcW w:w="0" w:type="auto"/>
            <w:vMerge/>
            <w:tcBorders>
              <w:top w:val="nil"/>
              <w:left w:val="single" w:sz="4" w:space="0" w:color="auto"/>
              <w:bottom w:val="single" w:sz="4" w:space="0" w:color="auto"/>
              <w:right w:val="single" w:sz="4" w:space="0" w:color="auto"/>
            </w:tcBorders>
            <w:vAlign w:val="center"/>
            <w:hideMark/>
          </w:tcPr>
          <w:p w14:paraId="10050161" w14:textId="77777777" w:rsidR="0053782A" w:rsidRPr="0053782A" w:rsidRDefault="0053782A" w:rsidP="0053782A">
            <w:pPr>
              <w:rPr>
                <w:rFonts w:cs="Arial"/>
                <w:color w:val="000000"/>
              </w:rPr>
            </w:pPr>
          </w:p>
        </w:tc>
      </w:tr>
      <w:tr w:rsidR="0053782A" w:rsidRPr="0053782A" w14:paraId="38A0E6FC" w14:textId="77777777" w:rsidTr="0053782A">
        <w:trPr>
          <w:trHeight w:val="4620"/>
        </w:trPr>
        <w:tc>
          <w:tcPr>
            <w:tcW w:w="0" w:type="auto"/>
            <w:vMerge/>
            <w:tcBorders>
              <w:top w:val="nil"/>
              <w:left w:val="single" w:sz="4" w:space="0" w:color="auto"/>
              <w:bottom w:val="single" w:sz="4" w:space="0" w:color="auto"/>
              <w:right w:val="single" w:sz="4" w:space="0" w:color="auto"/>
            </w:tcBorders>
            <w:vAlign w:val="center"/>
            <w:hideMark/>
          </w:tcPr>
          <w:p w14:paraId="06D02E6D" w14:textId="77777777" w:rsidR="0053782A" w:rsidRPr="0053782A" w:rsidRDefault="0053782A" w:rsidP="0053782A">
            <w:pPr>
              <w:rPr>
                <w:rFonts w:cs="Arial"/>
                <w:b/>
                <w:bCs/>
                <w:color w:val="000000"/>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7B91D181" w14:textId="78AA0A44" w:rsidR="0053782A" w:rsidRPr="0053782A" w:rsidRDefault="0053782A" w:rsidP="0053782A">
            <w:pPr>
              <w:jc w:val="both"/>
              <w:rPr>
                <w:rFonts w:cs="Arial"/>
                <w:color w:val="000000"/>
              </w:rPr>
            </w:pPr>
            <w:r w:rsidRPr="0053782A">
              <w:rPr>
                <w:rFonts w:cs="Arial"/>
                <w:bCs/>
                <w:color w:val="000000"/>
              </w:rPr>
              <w:t>Desarrollar una aplicación de escritorio con su respectivo instalador para sistema operativo Windows XP,7,8,10 o superior, que permita generar los documentos (radiograma operacional , Informe de patrullaje, acta de destrucción del cultivo ilícito , certificación de la erradicación, álbum fotográfico ejército, documento soporte para dejar a disposición de la unidad de investigación, informe primer respondiente, todos los anteriores de acuerdo a formato vigente ejército),  así mismo el sistema debe crear archivos de formato KML  y shapefile donde  se encuentre la información georeferenciada con un listview que se pueda visualizar  en un sistema de información geográfica. El software debe  tener conexión a la base de datos remota permitiendo organizar la información almacenada y así generar la consulta, estadísticas, gráficos de trazabilidad en formato PDF para 5 roles de usuario (administrador, supervisor batallón, supervisor brigada, supervisor de división y supervisor de JEMOP).El diseño FrontEnd debe ser Responsive (adaptable a los tamaños de pantalla actuales) con una interfaz amigable, de fácil uso. El administrador podrá eliminar registros de la base de datos remota.</w:t>
            </w:r>
          </w:p>
        </w:tc>
        <w:tc>
          <w:tcPr>
            <w:tcW w:w="0" w:type="auto"/>
            <w:vMerge/>
            <w:tcBorders>
              <w:top w:val="nil"/>
              <w:left w:val="single" w:sz="4" w:space="0" w:color="auto"/>
              <w:bottom w:val="single" w:sz="4" w:space="0" w:color="auto"/>
              <w:right w:val="single" w:sz="4" w:space="0" w:color="auto"/>
            </w:tcBorders>
            <w:vAlign w:val="center"/>
            <w:hideMark/>
          </w:tcPr>
          <w:p w14:paraId="241F2DC3" w14:textId="77777777" w:rsidR="0053782A" w:rsidRPr="0053782A" w:rsidRDefault="0053782A" w:rsidP="0053782A">
            <w:pPr>
              <w:rPr>
                <w:rFonts w:cs="Arial"/>
                <w:color w:val="000000"/>
              </w:rPr>
            </w:pPr>
          </w:p>
        </w:tc>
        <w:tc>
          <w:tcPr>
            <w:tcW w:w="0" w:type="auto"/>
            <w:vMerge/>
            <w:tcBorders>
              <w:top w:val="nil"/>
              <w:left w:val="single" w:sz="4" w:space="0" w:color="auto"/>
              <w:bottom w:val="single" w:sz="4" w:space="0" w:color="auto"/>
              <w:right w:val="single" w:sz="4" w:space="0" w:color="auto"/>
            </w:tcBorders>
            <w:vAlign w:val="center"/>
            <w:hideMark/>
          </w:tcPr>
          <w:p w14:paraId="5B2B5AE5" w14:textId="77777777" w:rsidR="0053782A" w:rsidRPr="0053782A" w:rsidRDefault="0053782A" w:rsidP="0053782A">
            <w:pPr>
              <w:rPr>
                <w:rFonts w:cs="Arial"/>
                <w:color w:val="000000"/>
              </w:rPr>
            </w:pPr>
          </w:p>
        </w:tc>
        <w:tc>
          <w:tcPr>
            <w:tcW w:w="0" w:type="auto"/>
            <w:vMerge/>
            <w:tcBorders>
              <w:top w:val="nil"/>
              <w:left w:val="single" w:sz="4" w:space="0" w:color="auto"/>
              <w:bottom w:val="single" w:sz="4" w:space="0" w:color="auto"/>
              <w:right w:val="single" w:sz="4" w:space="0" w:color="auto"/>
            </w:tcBorders>
            <w:vAlign w:val="center"/>
            <w:hideMark/>
          </w:tcPr>
          <w:p w14:paraId="294AE0DA" w14:textId="77777777" w:rsidR="0053782A" w:rsidRPr="0053782A" w:rsidRDefault="0053782A" w:rsidP="0053782A">
            <w:pPr>
              <w:rPr>
                <w:rFonts w:cs="Arial"/>
                <w:color w:val="000000"/>
              </w:rPr>
            </w:pPr>
          </w:p>
        </w:tc>
      </w:tr>
      <w:tr w:rsidR="0053782A" w:rsidRPr="0053782A" w14:paraId="17693A25" w14:textId="77777777" w:rsidTr="0053782A">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CA1895"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2</w:t>
            </w:r>
          </w:p>
        </w:tc>
        <w:tc>
          <w:tcPr>
            <w:tcW w:w="0" w:type="auto"/>
            <w:tcBorders>
              <w:top w:val="nil"/>
              <w:left w:val="nil"/>
              <w:bottom w:val="single" w:sz="4" w:space="0" w:color="auto"/>
              <w:right w:val="single" w:sz="4" w:space="0" w:color="auto"/>
            </w:tcBorders>
            <w:shd w:val="clear" w:color="auto" w:fill="auto"/>
            <w:vAlign w:val="center"/>
            <w:hideMark/>
          </w:tcPr>
          <w:p w14:paraId="571DC719" w14:textId="77777777" w:rsidR="0053782A" w:rsidRPr="0053782A" w:rsidRDefault="0053782A" w:rsidP="0053782A">
            <w:pPr>
              <w:jc w:val="both"/>
              <w:rPr>
                <w:rFonts w:cs="Arial"/>
                <w:color w:val="000000"/>
              </w:rPr>
            </w:pPr>
            <w:r w:rsidRPr="0053782A">
              <w:rPr>
                <w:rFonts w:cs="Arial"/>
                <w:bCs/>
                <w:color w:val="000000"/>
              </w:rPr>
              <w:t xml:space="preserve">Servicio de IP dedicada  durante 04 meses </w:t>
            </w:r>
          </w:p>
        </w:tc>
        <w:tc>
          <w:tcPr>
            <w:tcW w:w="0" w:type="auto"/>
            <w:tcBorders>
              <w:top w:val="nil"/>
              <w:left w:val="nil"/>
              <w:bottom w:val="single" w:sz="4" w:space="0" w:color="auto"/>
              <w:right w:val="single" w:sz="4" w:space="0" w:color="auto"/>
            </w:tcBorders>
            <w:shd w:val="clear" w:color="auto" w:fill="auto"/>
            <w:vAlign w:val="center"/>
            <w:hideMark/>
          </w:tcPr>
          <w:p w14:paraId="2C6BE20D" w14:textId="77777777" w:rsidR="0053782A" w:rsidRPr="0053782A" w:rsidRDefault="0053782A" w:rsidP="0053782A">
            <w:pPr>
              <w:jc w:val="both"/>
              <w:rPr>
                <w:rFonts w:cs="Arial"/>
                <w:color w:val="000000"/>
              </w:rPr>
            </w:pPr>
            <w:r w:rsidRPr="0053782A">
              <w:rPr>
                <w:rFonts w:cs="Arial"/>
                <w:bCs/>
                <w:color w:val="000000"/>
              </w:rPr>
              <w:t>UNIDAD</w:t>
            </w:r>
          </w:p>
        </w:tc>
        <w:tc>
          <w:tcPr>
            <w:tcW w:w="0" w:type="auto"/>
            <w:tcBorders>
              <w:top w:val="nil"/>
              <w:left w:val="nil"/>
              <w:bottom w:val="single" w:sz="4" w:space="0" w:color="auto"/>
              <w:right w:val="single" w:sz="4" w:space="0" w:color="auto"/>
            </w:tcBorders>
            <w:shd w:val="clear" w:color="auto" w:fill="auto"/>
            <w:vAlign w:val="center"/>
            <w:hideMark/>
          </w:tcPr>
          <w:p w14:paraId="41CBC9A4" w14:textId="77777777" w:rsidR="0053782A" w:rsidRPr="0053782A" w:rsidRDefault="0053782A" w:rsidP="0053782A">
            <w:pPr>
              <w:jc w:val="center"/>
              <w:rPr>
                <w:rFonts w:cs="Arial"/>
                <w:color w:val="000000"/>
              </w:rPr>
            </w:pPr>
            <w:r w:rsidRPr="0053782A">
              <w:rPr>
                <w:rFonts w:cs="Arial"/>
                <w:bCs/>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420365E8" w14:textId="77777777" w:rsidR="0053782A" w:rsidRPr="0053782A" w:rsidRDefault="0053782A" w:rsidP="0053782A">
            <w:pPr>
              <w:jc w:val="both"/>
              <w:rPr>
                <w:rFonts w:cs="Arial"/>
                <w:color w:val="000000"/>
              </w:rPr>
            </w:pPr>
            <w:r w:rsidRPr="0053782A">
              <w:rPr>
                <w:rFonts w:cs="Arial"/>
                <w:bCs/>
                <w:color w:val="000000"/>
              </w:rPr>
              <w:t> </w:t>
            </w:r>
          </w:p>
        </w:tc>
      </w:tr>
      <w:tr w:rsidR="0053782A" w:rsidRPr="0053782A" w14:paraId="35CDC707" w14:textId="77777777" w:rsidTr="0053782A">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E84E25" w14:textId="77777777" w:rsidR="0053782A" w:rsidRPr="0053782A" w:rsidRDefault="0053782A" w:rsidP="0053782A">
            <w:pPr>
              <w:jc w:val="center"/>
              <w:rPr>
                <w:rFonts w:cs="Arial"/>
                <w:b/>
                <w:bCs/>
                <w:color w:val="000000"/>
                <w:sz w:val="16"/>
                <w:szCs w:val="16"/>
              </w:rPr>
            </w:pPr>
            <w:r w:rsidRPr="0053782A">
              <w:rPr>
                <w:rFonts w:cs="Arial"/>
                <w:b/>
                <w:bCs/>
                <w:color w:val="000000"/>
                <w:sz w:val="16"/>
                <w:szCs w:val="16"/>
              </w:rPr>
              <w:t>3</w:t>
            </w:r>
          </w:p>
        </w:tc>
        <w:tc>
          <w:tcPr>
            <w:tcW w:w="0" w:type="auto"/>
            <w:tcBorders>
              <w:top w:val="nil"/>
              <w:left w:val="nil"/>
              <w:bottom w:val="single" w:sz="4" w:space="0" w:color="auto"/>
              <w:right w:val="single" w:sz="4" w:space="0" w:color="auto"/>
            </w:tcBorders>
            <w:shd w:val="clear" w:color="auto" w:fill="auto"/>
            <w:vAlign w:val="center"/>
            <w:hideMark/>
          </w:tcPr>
          <w:p w14:paraId="7D0ABDD3" w14:textId="77777777" w:rsidR="0053782A" w:rsidRPr="0053782A" w:rsidRDefault="0053782A" w:rsidP="0053782A">
            <w:pPr>
              <w:rPr>
                <w:rFonts w:cs="Arial"/>
                <w:color w:val="000000"/>
              </w:rPr>
            </w:pPr>
            <w:r w:rsidRPr="0053782A">
              <w:rPr>
                <w:rFonts w:cs="Arial"/>
                <w:bCs/>
                <w:color w:val="000000"/>
              </w:rPr>
              <w:t>Servicio de traducción y corrección de estilo de artículo científico resultado de la investigación.</w:t>
            </w:r>
          </w:p>
        </w:tc>
        <w:tc>
          <w:tcPr>
            <w:tcW w:w="0" w:type="auto"/>
            <w:tcBorders>
              <w:top w:val="nil"/>
              <w:left w:val="nil"/>
              <w:bottom w:val="single" w:sz="4" w:space="0" w:color="auto"/>
              <w:right w:val="single" w:sz="4" w:space="0" w:color="auto"/>
            </w:tcBorders>
            <w:shd w:val="clear" w:color="auto" w:fill="auto"/>
            <w:vAlign w:val="center"/>
            <w:hideMark/>
          </w:tcPr>
          <w:p w14:paraId="2021466F" w14:textId="77777777" w:rsidR="0053782A" w:rsidRPr="0053782A" w:rsidRDefault="0053782A" w:rsidP="0053782A">
            <w:pPr>
              <w:jc w:val="center"/>
              <w:rPr>
                <w:rFonts w:cs="Arial"/>
                <w:color w:val="000000"/>
              </w:rPr>
            </w:pPr>
            <w:r w:rsidRPr="0053782A">
              <w:rPr>
                <w:rFonts w:cs="Arial"/>
                <w:bCs/>
                <w:color w:val="000000"/>
              </w:rPr>
              <w:t>UNIDAD</w:t>
            </w:r>
          </w:p>
        </w:tc>
        <w:tc>
          <w:tcPr>
            <w:tcW w:w="0" w:type="auto"/>
            <w:tcBorders>
              <w:top w:val="nil"/>
              <w:left w:val="nil"/>
              <w:bottom w:val="single" w:sz="4" w:space="0" w:color="auto"/>
              <w:right w:val="single" w:sz="4" w:space="0" w:color="auto"/>
            </w:tcBorders>
            <w:shd w:val="clear" w:color="auto" w:fill="auto"/>
            <w:vAlign w:val="center"/>
            <w:hideMark/>
          </w:tcPr>
          <w:p w14:paraId="3797D0B0" w14:textId="77777777" w:rsidR="0053782A" w:rsidRPr="0053782A" w:rsidRDefault="0053782A" w:rsidP="0053782A">
            <w:pPr>
              <w:jc w:val="center"/>
              <w:rPr>
                <w:rFonts w:cs="Arial"/>
                <w:color w:val="000000"/>
              </w:rPr>
            </w:pPr>
            <w:r w:rsidRPr="0053782A">
              <w:rPr>
                <w:rFonts w:cs="Arial"/>
                <w:bCs/>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562DCAE6" w14:textId="77777777" w:rsidR="0053782A" w:rsidRPr="0053782A" w:rsidRDefault="0053782A" w:rsidP="0053782A">
            <w:pPr>
              <w:jc w:val="center"/>
              <w:rPr>
                <w:rFonts w:cs="Arial"/>
                <w:color w:val="000000"/>
              </w:rPr>
            </w:pPr>
            <w:r w:rsidRPr="0053782A">
              <w:rPr>
                <w:rFonts w:cs="Arial"/>
                <w:bCs/>
                <w:color w:val="000000"/>
              </w:rPr>
              <w:t> </w:t>
            </w:r>
          </w:p>
        </w:tc>
      </w:tr>
    </w:tbl>
    <w:p w14:paraId="0B7188AA" w14:textId="77777777" w:rsidR="008B674D" w:rsidRDefault="008B674D" w:rsidP="00F02C69">
      <w:pPr>
        <w:tabs>
          <w:tab w:val="left" w:pos="700"/>
        </w:tabs>
        <w:spacing w:line="0" w:lineRule="atLeast"/>
        <w:jc w:val="both"/>
        <w:rPr>
          <w:rFonts w:eastAsia="Arial"/>
          <w:lang w:val="es-ES"/>
        </w:rPr>
      </w:pPr>
    </w:p>
    <w:p w14:paraId="1D9496F6" w14:textId="77777777" w:rsidR="008B674D" w:rsidRDefault="008B674D" w:rsidP="00F02C69">
      <w:pPr>
        <w:tabs>
          <w:tab w:val="left" w:pos="700"/>
        </w:tabs>
        <w:spacing w:line="0" w:lineRule="atLeast"/>
        <w:jc w:val="both"/>
        <w:rPr>
          <w:rFonts w:eastAsia="Arial"/>
          <w:lang w:val="es-ES"/>
        </w:rPr>
      </w:pPr>
    </w:p>
    <w:p w14:paraId="4D09C94A" w14:textId="77777777" w:rsidR="00F02C69" w:rsidRPr="00090388" w:rsidRDefault="00F02C69" w:rsidP="00F02C69">
      <w:pPr>
        <w:tabs>
          <w:tab w:val="left" w:pos="700"/>
        </w:tabs>
        <w:spacing w:line="0" w:lineRule="atLeast"/>
        <w:jc w:val="both"/>
        <w:rPr>
          <w:rFonts w:eastAsia="Arial"/>
        </w:rPr>
      </w:pPr>
      <w:r w:rsidRPr="00090388">
        <w:rPr>
          <w:rFonts w:eastAsia="Arial"/>
          <w:lang w:val="es-ES"/>
        </w:rPr>
        <w:t xml:space="preserve">Para este proceso se tienen en cuenta </w:t>
      </w:r>
      <w:r w:rsidRPr="00090388">
        <w:rPr>
          <w:rFonts w:eastAsia="Arial"/>
        </w:rPr>
        <w:t xml:space="preserve">las siguientes actividades </w:t>
      </w:r>
      <w:r w:rsidRPr="00090388">
        <w:rPr>
          <w:rFonts w:eastAsia="Arial"/>
          <w:lang w:val="es-ES"/>
        </w:rPr>
        <w:t>como</w:t>
      </w:r>
      <w:r w:rsidRPr="00090388">
        <w:rPr>
          <w:rFonts w:eastAsia="Arial"/>
        </w:rPr>
        <w:t xml:space="preserve"> especificaciones técnicas contempladas:</w:t>
      </w:r>
    </w:p>
    <w:p w14:paraId="531C13A3" w14:textId="77777777" w:rsidR="00F02C69" w:rsidRPr="00090388" w:rsidRDefault="00F02C69" w:rsidP="00F02C69">
      <w:pPr>
        <w:tabs>
          <w:tab w:val="left" w:pos="700"/>
        </w:tabs>
        <w:spacing w:line="0" w:lineRule="atLeast"/>
        <w:jc w:val="both"/>
        <w:rPr>
          <w:rFonts w:eastAsia="Arial"/>
        </w:rPr>
      </w:pPr>
    </w:p>
    <w:tbl>
      <w:tblPr>
        <w:tblW w:w="494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54"/>
        <w:gridCol w:w="2426"/>
        <w:gridCol w:w="3646"/>
      </w:tblGrid>
      <w:tr w:rsidR="00FD5178" w:rsidRPr="00090388" w14:paraId="7AB9CB09" w14:textId="77777777" w:rsidTr="009C69D9">
        <w:trPr>
          <w:trHeight w:val="98"/>
        </w:trPr>
        <w:tc>
          <w:tcPr>
            <w:tcW w:w="152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BFD3F26" w14:textId="77777777" w:rsidR="00FD5178" w:rsidRPr="00090388" w:rsidRDefault="00FD5178" w:rsidP="009C69D9">
            <w:pPr>
              <w:spacing w:after="160"/>
              <w:jc w:val="center"/>
              <w:rPr>
                <w:rFonts w:eastAsia="Calibri" w:cs="Arial"/>
                <w:b/>
                <w:noProof/>
                <w:sz w:val="16"/>
                <w:szCs w:val="16"/>
                <w:lang w:eastAsia="en-US"/>
              </w:rPr>
            </w:pPr>
            <w:r w:rsidRPr="00090388">
              <w:rPr>
                <w:rFonts w:eastAsia="Calibri" w:cs="Arial"/>
                <w:b/>
                <w:noProof/>
                <w:sz w:val="16"/>
                <w:szCs w:val="16"/>
                <w:lang w:eastAsia="en-US"/>
              </w:rPr>
              <w:t>CÓDIGO</w:t>
            </w:r>
          </w:p>
        </w:tc>
        <w:tc>
          <w:tcPr>
            <w:tcW w:w="139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6C8A25" w14:textId="77777777" w:rsidR="00FD5178" w:rsidRPr="00090388" w:rsidRDefault="00FD5178" w:rsidP="009C69D9">
            <w:pPr>
              <w:spacing w:after="160"/>
              <w:jc w:val="center"/>
              <w:rPr>
                <w:rFonts w:eastAsia="Calibri" w:cs="Arial"/>
                <w:b/>
                <w:noProof/>
                <w:sz w:val="16"/>
                <w:szCs w:val="16"/>
                <w:lang w:eastAsia="en-US"/>
              </w:rPr>
            </w:pPr>
            <w:r w:rsidRPr="00090388">
              <w:rPr>
                <w:rFonts w:eastAsia="Calibri" w:cs="Arial"/>
                <w:b/>
                <w:noProof/>
                <w:sz w:val="16"/>
                <w:szCs w:val="16"/>
                <w:lang w:eastAsia="en-US"/>
              </w:rPr>
              <w:t>GRUPO</w:t>
            </w:r>
          </w:p>
        </w:tc>
        <w:tc>
          <w:tcPr>
            <w:tcW w:w="208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FC724E" w14:textId="77777777" w:rsidR="00FD5178" w:rsidRPr="00090388" w:rsidRDefault="00FD5178" w:rsidP="009C69D9">
            <w:pPr>
              <w:spacing w:after="160"/>
              <w:jc w:val="center"/>
              <w:rPr>
                <w:rFonts w:eastAsia="Calibri" w:cs="Arial"/>
                <w:b/>
                <w:noProof/>
                <w:sz w:val="16"/>
                <w:szCs w:val="16"/>
                <w:lang w:eastAsia="en-US"/>
              </w:rPr>
            </w:pPr>
            <w:r w:rsidRPr="00090388">
              <w:rPr>
                <w:rFonts w:eastAsia="Calibri" w:cs="Arial"/>
                <w:b/>
                <w:noProof/>
                <w:sz w:val="16"/>
                <w:szCs w:val="16"/>
                <w:lang w:eastAsia="en-US"/>
              </w:rPr>
              <w:t>DESCRIPCION</w:t>
            </w:r>
          </w:p>
        </w:tc>
      </w:tr>
      <w:tr w:rsidR="00FD5178" w:rsidRPr="00090388" w14:paraId="2EDB4EC0" w14:textId="77777777" w:rsidTr="009C69D9">
        <w:trPr>
          <w:trHeight w:val="335"/>
        </w:trPr>
        <w:tc>
          <w:tcPr>
            <w:tcW w:w="1521" w:type="pct"/>
            <w:tcBorders>
              <w:top w:val="single" w:sz="4" w:space="0" w:color="000000"/>
              <w:left w:val="single" w:sz="4" w:space="0" w:color="000000"/>
              <w:bottom w:val="single" w:sz="4" w:space="0" w:color="000000"/>
              <w:right w:val="single" w:sz="4" w:space="0" w:color="000000"/>
            </w:tcBorders>
            <w:vAlign w:val="center"/>
          </w:tcPr>
          <w:p w14:paraId="44AF1B05" w14:textId="77777777" w:rsidR="00FD5178" w:rsidRPr="00090388" w:rsidRDefault="00FD5178" w:rsidP="009C69D9">
            <w:pPr>
              <w:jc w:val="center"/>
              <w:rPr>
                <w:color w:val="000000"/>
                <w:sz w:val="16"/>
                <w:szCs w:val="16"/>
              </w:rPr>
            </w:pPr>
            <w:r>
              <w:rPr>
                <w:color w:val="000000"/>
                <w:sz w:val="16"/>
                <w:szCs w:val="16"/>
              </w:rPr>
              <w:t>81111500</w:t>
            </w:r>
          </w:p>
        </w:tc>
        <w:tc>
          <w:tcPr>
            <w:tcW w:w="1390" w:type="pct"/>
            <w:tcBorders>
              <w:top w:val="single" w:sz="4" w:space="0" w:color="000000"/>
              <w:left w:val="single" w:sz="4" w:space="0" w:color="000000"/>
              <w:bottom w:val="single" w:sz="4" w:space="0" w:color="000000"/>
              <w:right w:val="single" w:sz="4" w:space="0" w:color="000000"/>
            </w:tcBorders>
            <w:vAlign w:val="center"/>
          </w:tcPr>
          <w:p w14:paraId="0CAC674F" w14:textId="77777777" w:rsidR="00FD5178" w:rsidRPr="00090388" w:rsidRDefault="00FD5178" w:rsidP="009C69D9">
            <w:pPr>
              <w:autoSpaceDE w:val="0"/>
              <w:autoSpaceDN w:val="0"/>
              <w:adjustRightInd w:val="0"/>
              <w:spacing w:after="160"/>
              <w:jc w:val="center"/>
              <w:rPr>
                <w:rFonts w:eastAsia="Calibri" w:cs="Arial"/>
                <w:noProof/>
                <w:sz w:val="16"/>
                <w:szCs w:val="16"/>
                <w:lang w:eastAsia="en-US"/>
              </w:rPr>
            </w:pPr>
            <w:r w:rsidRPr="00090388">
              <w:rPr>
                <w:rFonts w:eastAsia="Calibri" w:cs="Arial"/>
                <w:noProof/>
                <w:sz w:val="16"/>
                <w:szCs w:val="16"/>
                <w:lang w:eastAsia="en-US"/>
              </w:rPr>
              <w:t>[F] Servicios</w:t>
            </w:r>
          </w:p>
        </w:tc>
        <w:tc>
          <w:tcPr>
            <w:tcW w:w="2089" w:type="pct"/>
            <w:tcBorders>
              <w:top w:val="single" w:sz="4" w:space="0" w:color="000000"/>
              <w:left w:val="single" w:sz="4" w:space="0" w:color="000000"/>
              <w:bottom w:val="single" w:sz="4" w:space="0" w:color="000000"/>
              <w:right w:val="single" w:sz="4" w:space="0" w:color="000000"/>
            </w:tcBorders>
            <w:vAlign w:val="center"/>
          </w:tcPr>
          <w:p w14:paraId="4D040908" w14:textId="77777777" w:rsidR="00FD5178" w:rsidRPr="00090388" w:rsidRDefault="00FD5178" w:rsidP="009C69D9">
            <w:pPr>
              <w:autoSpaceDE w:val="0"/>
              <w:autoSpaceDN w:val="0"/>
              <w:adjustRightInd w:val="0"/>
              <w:spacing w:after="160"/>
              <w:jc w:val="center"/>
              <w:rPr>
                <w:rFonts w:eastAsia="Calibri" w:cs="Arial"/>
                <w:noProof/>
                <w:sz w:val="16"/>
                <w:szCs w:val="16"/>
                <w:lang w:eastAsia="en-US"/>
              </w:rPr>
            </w:pPr>
            <w:r>
              <w:rPr>
                <w:rFonts w:eastAsia="Calibri" w:cs="Arial"/>
                <w:noProof/>
                <w:sz w:val="16"/>
                <w:szCs w:val="16"/>
                <w:lang w:eastAsia="en-US"/>
              </w:rPr>
              <w:t>Ingeniería de software o hardware.</w:t>
            </w:r>
          </w:p>
        </w:tc>
      </w:tr>
    </w:tbl>
    <w:p w14:paraId="2B464D2E" w14:textId="77777777" w:rsidR="004D1F7B" w:rsidRPr="00090388" w:rsidRDefault="004D1F7B" w:rsidP="0065229B">
      <w:pPr>
        <w:tabs>
          <w:tab w:val="left" w:pos="426"/>
        </w:tabs>
        <w:jc w:val="both"/>
        <w:rPr>
          <w:rFonts w:cs="Arial"/>
          <w:sz w:val="20"/>
          <w:szCs w:val="20"/>
          <w:lang w:eastAsia="es-ES"/>
        </w:rPr>
      </w:pPr>
    </w:p>
    <w:p w14:paraId="2C41D502" w14:textId="4E57C306" w:rsidR="00B74709" w:rsidRPr="001123C3" w:rsidRDefault="00972379" w:rsidP="00972379">
      <w:pPr>
        <w:pStyle w:val="MARITZA3"/>
        <w:numPr>
          <w:ilvl w:val="1"/>
          <w:numId w:val="45"/>
        </w:numPr>
        <w:tabs>
          <w:tab w:val="left" w:pos="284"/>
        </w:tabs>
        <w:rPr>
          <w:rFonts w:eastAsia="Calibri" w:cs="Arial"/>
          <w:b/>
          <w:color w:val="000000"/>
          <w:sz w:val="20"/>
          <w:szCs w:val="20"/>
          <w:lang w:val="es-CO"/>
        </w:rPr>
      </w:pPr>
      <w:r w:rsidRPr="001123C3">
        <w:rPr>
          <w:rFonts w:eastAsia="Calibri" w:cs="Arial"/>
          <w:b/>
          <w:color w:val="000000"/>
          <w:sz w:val="20"/>
          <w:szCs w:val="20"/>
          <w:lang w:val="es-CO"/>
        </w:rPr>
        <w:t xml:space="preserve"> </w:t>
      </w:r>
      <w:r w:rsidR="00B74709" w:rsidRPr="001123C3">
        <w:rPr>
          <w:rFonts w:eastAsia="Calibri" w:cs="Arial"/>
          <w:b/>
          <w:color w:val="000000"/>
          <w:sz w:val="20"/>
          <w:szCs w:val="20"/>
          <w:lang w:val="es-CO"/>
        </w:rPr>
        <w:t xml:space="preserve">ORIGEN DE LOS </w:t>
      </w:r>
      <w:r w:rsidR="00B86F61" w:rsidRPr="001123C3">
        <w:rPr>
          <w:rFonts w:eastAsia="Calibri" w:cs="Arial"/>
          <w:b/>
          <w:color w:val="000000"/>
          <w:sz w:val="20"/>
          <w:szCs w:val="20"/>
          <w:lang w:val="es-CO"/>
        </w:rPr>
        <w:t>BIENES Y/O SERVICIOS</w:t>
      </w:r>
      <w:r w:rsidR="00B74709" w:rsidRPr="001123C3">
        <w:rPr>
          <w:rFonts w:eastAsia="Calibri" w:cs="Arial"/>
          <w:b/>
          <w:color w:val="000000"/>
          <w:sz w:val="20"/>
          <w:szCs w:val="20"/>
          <w:lang w:val="es-CO"/>
        </w:rPr>
        <w:t xml:space="preserve"> </w:t>
      </w:r>
    </w:p>
    <w:p w14:paraId="7495847E" w14:textId="77777777" w:rsidR="00B74709" w:rsidRPr="00090388" w:rsidRDefault="00B74709" w:rsidP="00B74709">
      <w:pPr>
        <w:tabs>
          <w:tab w:val="left" w:pos="-720"/>
          <w:tab w:val="left" w:pos="0"/>
          <w:tab w:val="left" w:pos="284"/>
        </w:tabs>
        <w:ind w:left="720"/>
        <w:jc w:val="both"/>
        <w:rPr>
          <w:rFonts w:eastAsia="Calibri" w:cs="Arial"/>
          <w:b/>
          <w:color w:val="000000"/>
          <w:sz w:val="20"/>
          <w:szCs w:val="20"/>
          <w:lang w:val="es-ES"/>
        </w:rPr>
      </w:pPr>
    </w:p>
    <w:p w14:paraId="2708BCA7" w14:textId="737A9E10" w:rsidR="00B74709" w:rsidRPr="00090388" w:rsidRDefault="00B74709" w:rsidP="00B74709">
      <w:pPr>
        <w:tabs>
          <w:tab w:val="left" w:pos="-720"/>
          <w:tab w:val="left" w:pos="0"/>
          <w:tab w:val="left" w:pos="284"/>
        </w:tabs>
        <w:spacing w:line="276" w:lineRule="auto"/>
        <w:jc w:val="both"/>
        <w:rPr>
          <w:rFonts w:eastAsia="Calibri" w:cs="Arial"/>
          <w:color w:val="000000"/>
          <w:sz w:val="20"/>
          <w:szCs w:val="20"/>
          <w:lang w:val="es-ES"/>
        </w:rPr>
      </w:pPr>
      <w:r w:rsidRPr="00090388">
        <w:rPr>
          <w:rFonts w:eastAsia="Calibri" w:cs="Arial"/>
          <w:color w:val="000000"/>
          <w:sz w:val="20"/>
          <w:szCs w:val="20"/>
          <w:lang w:val="es-ES"/>
        </w:rPr>
        <w:t xml:space="preserve">La adquisición de los </w:t>
      </w:r>
      <w:r w:rsidR="004F746E" w:rsidRPr="00090388">
        <w:rPr>
          <w:rFonts w:eastAsia="Calibri" w:cs="Arial"/>
          <w:color w:val="000000"/>
          <w:sz w:val="20"/>
          <w:szCs w:val="20"/>
          <w:lang w:val="es-ES"/>
        </w:rPr>
        <w:t>servicios</w:t>
      </w:r>
      <w:r w:rsidRPr="00090388">
        <w:rPr>
          <w:rFonts w:eastAsia="Calibri" w:cs="Arial"/>
          <w:color w:val="000000"/>
          <w:sz w:val="20"/>
          <w:szCs w:val="20"/>
          <w:lang w:val="es-ES"/>
        </w:rPr>
        <w:t xml:space="preserve"> objeto de este proceso, se encuentra disponible en el mercado nacional y extranjero, por lo tanto en virtud de lo previsto en el artículo 21 de la Ley 80 de 1993, se preferirá la oferta de </w:t>
      </w:r>
      <w:r w:rsidR="00B86F61" w:rsidRPr="00090388">
        <w:rPr>
          <w:rFonts w:eastAsia="Calibri" w:cs="Arial"/>
          <w:color w:val="000000"/>
          <w:sz w:val="20"/>
          <w:szCs w:val="20"/>
          <w:lang w:val="es-ES"/>
        </w:rPr>
        <w:t>los servicios</w:t>
      </w:r>
      <w:r w:rsidRPr="00090388">
        <w:rPr>
          <w:rFonts w:eastAsia="Calibri" w:cs="Arial"/>
          <w:color w:val="000000"/>
          <w:sz w:val="20"/>
          <w:szCs w:val="20"/>
          <w:lang w:val="es-ES"/>
        </w:rPr>
        <w:t xml:space="preserve"> de origen nacional en el mercado.</w:t>
      </w:r>
    </w:p>
    <w:p w14:paraId="153A1548" w14:textId="77777777" w:rsidR="00B74709" w:rsidRPr="00090388" w:rsidRDefault="00B74709" w:rsidP="00B74709">
      <w:pPr>
        <w:tabs>
          <w:tab w:val="left" w:pos="-720"/>
          <w:tab w:val="left" w:pos="0"/>
          <w:tab w:val="left" w:pos="284"/>
        </w:tabs>
        <w:spacing w:line="276" w:lineRule="auto"/>
        <w:jc w:val="both"/>
        <w:rPr>
          <w:rFonts w:eastAsia="Calibri" w:cs="Arial"/>
          <w:color w:val="000000"/>
          <w:sz w:val="20"/>
          <w:szCs w:val="20"/>
          <w:lang w:val="es-ES"/>
        </w:rPr>
      </w:pPr>
    </w:p>
    <w:p w14:paraId="704F30FD" w14:textId="77777777" w:rsidR="00B74709" w:rsidRPr="00090388" w:rsidRDefault="00B74709" w:rsidP="00B74709">
      <w:pPr>
        <w:tabs>
          <w:tab w:val="left" w:pos="-720"/>
          <w:tab w:val="left" w:pos="0"/>
          <w:tab w:val="left" w:pos="284"/>
        </w:tabs>
        <w:spacing w:line="276" w:lineRule="auto"/>
        <w:jc w:val="both"/>
        <w:rPr>
          <w:rFonts w:eastAsia="Calibri" w:cs="Arial"/>
          <w:color w:val="000000"/>
          <w:sz w:val="20"/>
          <w:szCs w:val="20"/>
          <w:lang w:val="es-ES"/>
        </w:rPr>
      </w:pPr>
      <w:r w:rsidRPr="00090388">
        <w:rPr>
          <w:rFonts w:eastAsia="Calibri" w:cs="Arial"/>
          <w:color w:val="000000"/>
          <w:sz w:val="20"/>
          <w:szCs w:val="20"/>
          <w:lang w:val="es-ES"/>
        </w:rPr>
        <w:t>En virtud de lo prescrito en el artículo 2.2.1.2.1.5.1 del Decreto 1082 de 2015, en concordancia con lo establecido en el parágrafo 2° del artículo 94 de la Ley 1474 de 2011, en desarrollo de los procesos de selección de mínima cuantía las entidades estatales se abstendrán de aplicar las reglas y procedimientos establecidos para las demás modalidades de selección, así como de adicionar etapas, requisitos o reglas a las expresamente establecidas en las normas citadas.</w:t>
      </w:r>
    </w:p>
    <w:p w14:paraId="29173ED7" w14:textId="77777777" w:rsidR="00B74709" w:rsidRPr="00090388" w:rsidRDefault="00B74709" w:rsidP="00B74709">
      <w:pPr>
        <w:tabs>
          <w:tab w:val="left" w:pos="-720"/>
          <w:tab w:val="left" w:pos="0"/>
          <w:tab w:val="left" w:pos="284"/>
        </w:tabs>
        <w:jc w:val="both"/>
        <w:rPr>
          <w:rFonts w:eastAsia="Calibri" w:cs="Arial"/>
          <w:color w:val="000000"/>
          <w:sz w:val="20"/>
          <w:szCs w:val="20"/>
          <w:lang w:val="es-ES"/>
        </w:rPr>
      </w:pPr>
    </w:p>
    <w:p w14:paraId="7BD28B5A" w14:textId="77777777" w:rsidR="00B74709" w:rsidRPr="00090388" w:rsidRDefault="00B74709" w:rsidP="00B74709">
      <w:pPr>
        <w:tabs>
          <w:tab w:val="left" w:pos="284"/>
        </w:tabs>
        <w:spacing w:line="276" w:lineRule="auto"/>
        <w:jc w:val="both"/>
        <w:rPr>
          <w:rFonts w:eastAsia="Calibri" w:cs="Arial"/>
          <w:color w:val="000000"/>
          <w:sz w:val="20"/>
          <w:szCs w:val="20"/>
          <w:lang w:val="es-ES"/>
        </w:rPr>
      </w:pPr>
      <w:r w:rsidRPr="00090388">
        <w:rPr>
          <w:rFonts w:eastAsia="Calibri" w:cs="Arial"/>
          <w:color w:val="000000"/>
          <w:sz w:val="20"/>
          <w:szCs w:val="20"/>
          <w:lang w:val="es-ES"/>
        </w:rPr>
        <w:t>Por lo anterior, en el presente proceso no se le dará aplicabilidad a la Ley 1089 de 2006 “Por medio de la cual se regula la adquisición de bienes y servicios destinados a la defensa y seguridad nacional” ni a la Ley 816 de 2003 “Por medio de la cual se apoya a la industria nacional a través de la contratación pública”.</w:t>
      </w:r>
    </w:p>
    <w:p w14:paraId="6A9EA4CF" w14:textId="3D777EA2" w:rsidR="0065229B" w:rsidRPr="00090388" w:rsidRDefault="0065229B" w:rsidP="00B74709">
      <w:pPr>
        <w:tabs>
          <w:tab w:val="left" w:pos="426"/>
        </w:tabs>
        <w:jc w:val="both"/>
        <w:rPr>
          <w:rFonts w:cs="Arial"/>
          <w:sz w:val="20"/>
          <w:szCs w:val="20"/>
          <w:lang w:val="es-ES" w:eastAsia="es-ES"/>
        </w:rPr>
      </w:pPr>
    </w:p>
    <w:p w14:paraId="65BC7CFC" w14:textId="67D678D6" w:rsidR="00C44B06" w:rsidRPr="00090388" w:rsidRDefault="002C56BD" w:rsidP="002C56BD">
      <w:pPr>
        <w:tabs>
          <w:tab w:val="left" w:pos="426"/>
        </w:tabs>
        <w:jc w:val="both"/>
        <w:rPr>
          <w:b/>
          <w:bCs/>
          <w:sz w:val="20"/>
          <w:szCs w:val="20"/>
        </w:rPr>
      </w:pPr>
      <w:r w:rsidRPr="00090388">
        <w:rPr>
          <w:b/>
          <w:bCs/>
          <w:sz w:val="20"/>
          <w:szCs w:val="20"/>
        </w:rPr>
        <w:t>4.</w:t>
      </w:r>
      <w:r w:rsidR="00425822" w:rsidRPr="00090388">
        <w:rPr>
          <w:b/>
          <w:bCs/>
          <w:sz w:val="20"/>
          <w:szCs w:val="20"/>
        </w:rPr>
        <w:t xml:space="preserve"> MODALIDAD</w:t>
      </w:r>
      <w:r w:rsidR="00C44B06" w:rsidRPr="00090388">
        <w:rPr>
          <w:b/>
          <w:bCs/>
          <w:sz w:val="20"/>
          <w:szCs w:val="20"/>
        </w:rPr>
        <w:t xml:space="preserve"> DE SELECCIÓN DEL CONTRATISTA, INCLUYENDO LOS FUNDAMENTOS JURÍDICOS QUE SOPORTAN LA SELECCIÓN</w:t>
      </w:r>
      <w:r w:rsidR="00F934C4" w:rsidRPr="00090388">
        <w:rPr>
          <w:b/>
          <w:bCs/>
          <w:sz w:val="20"/>
          <w:szCs w:val="20"/>
        </w:rPr>
        <w:t>.</w:t>
      </w:r>
    </w:p>
    <w:p w14:paraId="037CEA6D" w14:textId="77777777" w:rsidR="00F934C4" w:rsidRPr="00090388" w:rsidRDefault="00F934C4" w:rsidP="00F934C4">
      <w:pPr>
        <w:tabs>
          <w:tab w:val="left" w:pos="426"/>
        </w:tabs>
        <w:jc w:val="both"/>
        <w:rPr>
          <w:b/>
          <w:bCs/>
          <w:sz w:val="20"/>
          <w:szCs w:val="20"/>
        </w:rPr>
      </w:pPr>
    </w:p>
    <w:p w14:paraId="0B13CB42" w14:textId="7BC63639" w:rsidR="00C44B06" w:rsidRPr="00090388" w:rsidRDefault="00C44B06" w:rsidP="00C44B06">
      <w:pPr>
        <w:tabs>
          <w:tab w:val="left" w:pos="2552"/>
        </w:tabs>
        <w:jc w:val="both"/>
        <w:rPr>
          <w:rFonts w:cs="Tahoma"/>
          <w:b/>
          <w:sz w:val="20"/>
          <w:szCs w:val="20"/>
        </w:rPr>
      </w:pPr>
      <w:r w:rsidRPr="00090388">
        <w:rPr>
          <w:bCs/>
          <w:sz w:val="20"/>
          <w:szCs w:val="20"/>
        </w:rPr>
        <w:lastRenderedPageBreak/>
        <w:t>Conforme</w:t>
      </w:r>
      <w:r w:rsidR="00E8016B" w:rsidRPr="00090388">
        <w:rPr>
          <w:bCs/>
          <w:sz w:val="20"/>
          <w:szCs w:val="20"/>
        </w:rPr>
        <w:t xml:space="preserve"> a</w:t>
      </w:r>
      <w:r w:rsidRPr="00090388">
        <w:rPr>
          <w:bCs/>
          <w:sz w:val="20"/>
          <w:szCs w:val="20"/>
        </w:rPr>
        <w:t xml:space="preserve"> lo establecido en la Ley 80 de 1993, Ley 1150 de 2007, el artículo 94 de la ley 1474 de 2011 y el Decreto Único Reglamentario 1082 de 2015 y</w:t>
      </w:r>
      <w:r w:rsidR="0058215B" w:rsidRPr="00090388">
        <w:rPr>
          <w:bCs/>
          <w:sz w:val="20"/>
          <w:szCs w:val="20"/>
        </w:rPr>
        <w:t xml:space="preserve">, teniendo en cuenta que </w:t>
      </w:r>
      <w:r w:rsidR="00CD036E" w:rsidRPr="00090388">
        <w:rPr>
          <w:bCs/>
          <w:sz w:val="20"/>
          <w:szCs w:val="20"/>
        </w:rPr>
        <w:t xml:space="preserve">se </w:t>
      </w:r>
      <w:r w:rsidRPr="00090388">
        <w:rPr>
          <w:bCs/>
          <w:sz w:val="20"/>
          <w:szCs w:val="20"/>
        </w:rPr>
        <w:t xml:space="preserve">requiere </w:t>
      </w:r>
      <w:r w:rsidRPr="00090388">
        <w:rPr>
          <w:rFonts w:cs="Tahoma"/>
          <w:b/>
          <w:sz w:val="20"/>
          <w:szCs w:val="20"/>
        </w:rPr>
        <w:t>“</w:t>
      </w:r>
      <w:r w:rsidR="00B509CC" w:rsidRPr="00090388">
        <w:rPr>
          <w:rFonts w:cs="Tahoma"/>
          <w:b/>
          <w:sz w:val="20"/>
          <w:szCs w:val="20"/>
        </w:rPr>
        <w:t xml:space="preserve">CONTRATAR </w:t>
      </w:r>
      <w:r w:rsidR="00E62099" w:rsidRPr="00090388">
        <w:rPr>
          <w:b/>
          <w:sz w:val="20"/>
          <w:szCs w:val="20"/>
        </w:rPr>
        <w:t>EL SERVICIO DE INVESTIGACION Y DESARROLLO EXPERIMENTAL EN INGENIERIA Y TECNOLOGIA</w:t>
      </w:r>
      <w:r w:rsidR="00943433">
        <w:rPr>
          <w:b/>
          <w:sz w:val="20"/>
          <w:szCs w:val="20"/>
        </w:rPr>
        <w:t xml:space="preserve"> PE ESMIC</w:t>
      </w:r>
      <w:r w:rsidR="00E62099" w:rsidRPr="00090388">
        <w:rPr>
          <w:rFonts w:cs="Tahoma"/>
          <w:b/>
          <w:sz w:val="20"/>
          <w:szCs w:val="20"/>
        </w:rPr>
        <w:t>”</w:t>
      </w:r>
      <w:r w:rsidRPr="00090388">
        <w:rPr>
          <w:rFonts w:cs="Tahoma"/>
          <w:b/>
          <w:sz w:val="20"/>
          <w:szCs w:val="20"/>
        </w:rPr>
        <w:t>,</w:t>
      </w:r>
      <w:r w:rsidRPr="00090388">
        <w:rPr>
          <w:bCs/>
          <w:sz w:val="20"/>
          <w:szCs w:val="20"/>
        </w:rPr>
        <w:t xml:space="preserve"> se convoca a los interesados a presentar ofertas de acuerdo a las condiciones establecidas en el presente estudio.</w:t>
      </w:r>
    </w:p>
    <w:p w14:paraId="1169522F" w14:textId="77777777" w:rsidR="00C44B06" w:rsidRPr="00090388" w:rsidRDefault="00C44B06" w:rsidP="00C44B06">
      <w:pPr>
        <w:autoSpaceDE w:val="0"/>
        <w:autoSpaceDN w:val="0"/>
        <w:adjustRightInd w:val="0"/>
        <w:jc w:val="both"/>
        <w:rPr>
          <w:bCs/>
          <w:sz w:val="20"/>
          <w:szCs w:val="20"/>
        </w:rPr>
      </w:pPr>
    </w:p>
    <w:p w14:paraId="10829930" w14:textId="0672D0B9" w:rsidR="00C44B06" w:rsidRPr="00090388" w:rsidRDefault="00C44B06" w:rsidP="00C44B06">
      <w:pPr>
        <w:autoSpaceDE w:val="0"/>
        <w:autoSpaceDN w:val="0"/>
        <w:adjustRightInd w:val="0"/>
        <w:jc w:val="both"/>
        <w:rPr>
          <w:bCs/>
          <w:sz w:val="20"/>
          <w:szCs w:val="20"/>
        </w:rPr>
      </w:pPr>
      <w:r w:rsidRPr="00090388">
        <w:rPr>
          <w:bCs/>
          <w:sz w:val="20"/>
          <w:szCs w:val="20"/>
        </w:rPr>
        <w:t xml:space="preserve">Teniendo en cuenta el presupuesto  </w:t>
      </w:r>
      <w:r w:rsidR="00BE046A" w:rsidRPr="00090388">
        <w:rPr>
          <w:bCs/>
          <w:sz w:val="20"/>
          <w:szCs w:val="20"/>
        </w:rPr>
        <w:t>oficial</w:t>
      </w:r>
      <w:r w:rsidRPr="00090388">
        <w:rPr>
          <w:bCs/>
          <w:sz w:val="20"/>
          <w:szCs w:val="20"/>
        </w:rPr>
        <w:t xml:space="preserve"> para este proceso, el cual no supera el 10% de la menor cuantía, es claro para la Fuerza que el presente proceso se enmarca en las estipulaciones contenidas en la Ley 80 de 1993, el numeral 5 del artículo 2o de la Ley 1150 de 2007 numeral adicionado por el artículo 274 de la Ley 1450 de 2011, subrogado por el artículo 94 de la Ley 1474 de 2011 y el capítulo 2, sección 1, subsección 5 Artículo 2.2.1.2.1.5.1 del Decreto 1082 de 2015, los cuales establecen las modalidades de selección y la procedencia de cada una de ellas, se concluye que el procedimiento para adelantar el presente proceso de selección corresponde a la modalidad de MÍNIMA CUANTÍA, aplicable para el presente proceso como quiera que los bienes y/o servicios a adquirir no tienen características técnicas uniformes ni existe Acuerdo Marco de Precios con las misma especificaciones técnicas requeridas,  </w:t>
      </w:r>
      <w:r w:rsidRPr="00090388">
        <w:rPr>
          <w:rFonts w:cs="Tahoma"/>
          <w:sz w:val="20"/>
          <w:szCs w:val="20"/>
        </w:rPr>
        <w:t xml:space="preserve">de modo que se comunicará la aceptación de la oferta al oferente con menor precio, que haya cumplido con las condiciones establecidas por el </w:t>
      </w:r>
      <w:r w:rsidRPr="00090388">
        <w:rPr>
          <w:bCs/>
          <w:sz w:val="20"/>
          <w:szCs w:val="20"/>
        </w:rPr>
        <w:t>BATALLON DE ASPC No. 19</w:t>
      </w:r>
      <w:r w:rsidRPr="00090388">
        <w:rPr>
          <w:rFonts w:cs="Tahoma"/>
          <w:sz w:val="20"/>
          <w:szCs w:val="20"/>
        </w:rPr>
        <w:t>.</w:t>
      </w:r>
    </w:p>
    <w:p w14:paraId="7D3B7E2E" w14:textId="77777777" w:rsidR="00C44B06" w:rsidRPr="00090388" w:rsidRDefault="00C44B06" w:rsidP="00C44B06">
      <w:pPr>
        <w:autoSpaceDE w:val="0"/>
        <w:autoSpaceDN w:val="0"/>
        <w:adjustRightInd w:val="0"/>
        <w:jc w:val="both"/>
        <w:rPr>
          <w:bCs/>
          <w:sz w:val="20"/>
          <w:szCs w:val="20"/>
        </w:rPr>
      </w:pPr>
    </w:p>
    <w:p w14:paraId="6E64B04E" w14:textId="77777777" w:rsidR="00C44B06" w:rsidRPr="00090388" w:rsidRDefault="00C44B06" w:rsidP="00C44B06">
      <w:pPr>
        <w:pStyle w:val="Default"/>
        <w:ind w:right="-91"/>
        <w:jc w:val="both"/>
        <w:rPr>
          <w:rFonts w:ascii="Arial Narrow" w:hAnsi="Arial Narrow"/>
          <w:color w:val="auto"/>
          <w:sz w:val="20"/>
          <w:szCs w:val="20"/>
        </w:rPr>
      </w:pPr>
      <w:r w:rsidRPr="00090388">
        <w:rPr>
          <w:rFonts w:ascii="Arial Narrow" w:hAnsi="Arial Narrow"/>
          <w:color w:val="auto"/>
          <w:sz w:val="20"/>
          <w:szCs w:val="20"/>
        </w:rPr>
        <w:t xml:space="preserve">El procedimiento establecido para el desarrollo del proceso de selección se sujetará a las reglas establecidas en artículo </w:t>
      </w:r>
      <w:r w:rsidRPr="00090388">
        <w:rPr>
          <w:rFonts w:ascii="Arial Narrow" w:hAnsi="Arial Narrow"/>
          <w:color w:val="auto"/>
          <w:sz w:val="20"/>
          <w:szCs w:val="20"/>
          <w:lang w:eastAsia="es-CO"/>
        </w:rPr>
        <w:t>2.2.1.2.1.5.2</w:t>
      </w:r>
      <w:r w:rsidRPr="00090388">
        <w:rPr>
          <w:rFonts w:ascii="Arial Narrow" w:hAnsi="Arial Narrow"/>
          <w:color w:val="auto"/>
          <w:sz w:val="20"/>
          <w:szCs w:val="20"/>
        </w:rPr>
        <w:t xml:space="preserve">del Decreto No. 1082 de </w:t>
      </w:r>
      <w:r w:rsidRPr="00090388">
        <w:rPr>
          <w:rFonts w:ascii="Arial Narrow" w:hAnsi="Arial Narrow"/>
          <w:i/>
          <w:color w:val="auto"/>
          <w:sz w:val="20"/>
          <w:szCs w:val="20"/>
        </w:rPr>
        <w:t xml:space="preserve">2015 </w:t>
      </w:r>
      <w:r w:rsidRPr="00090388">
        <w:rPr>
          <w:rFonts w:ascii="Arial Narrow" w:hAnsi="Arial Narrow"/>
          <w:i/>
          <w:color w:val="auto"/>
          <w:sz w:val="20"/>
          <w:szCs w:val="20"/>
          <w:lang w:val="es-CO" w:eastAsia="es-CO"/>
        </w:rPr>
        <w:t>“</w:t>
      </w:r>
      <w:r w:rsidRPr="00090388">
        <w:rPr>
          <w:rFonts w:ascii="Arial Narrow" w:hAnsi="Arial Narrow"/>
          <w:i/>
          <w:color w:val="auto"/>
          <w:sz w:val="20"/>
          <w:szCs w:val="20"/>
        </w:rPr>
        <w:t>Por medio del cual se expide el Decreto Único Reglamentario del Sector Administrativo de Planeación Nacional"</w:t>
      </w:r>
      <w:r w:rsidRPr="00090388">
        <w:rPr>
          <w:rFonts w:ascii="Arial Narrow" w:hAnsi="Arial Narrow"/>
          <w:color w:val="auto"/>
          <w:sz w:val="20"/>
          <w:szCs w:val="20"/>
        </w:rPr>
        <w:t xml:space="preserve"> y la Ley 1474 de 2011, así:</w:t>
      </w:r>
    </w:p>
    <w:p w14:paraId="27CC9B72" w14:textId="77777777" w:rsidR="00C44B06" w:rsidRPr="00090388" w:rsidRDefault="00C44B06" w:rsidP="00C44B06">
      <w:pPr>
        <w:ind w:right="-91"/>
        <w:jc w:val="both"/>
        <w:rPr>
          <w:rFonts w:cs="Tahoma"/>
          <w:i/>
          <w:sz w:val="20"/>
          <w:szCs w:val="20"/>
        </w:rPr>
      </w:pPr>
    </w:p>
    <w:p w14:paraId="52574A8C" w14:textId="319CECFC" w:rsidR="00C44B06" w:rsidRPr="00090388" w:rsidRDefault="00C44B06" w:rsidP="00D433C1">
      <w:pPr>
        <w:ind w:right="-91"/>
        <w:jc w:val="both"/>
        <w:rPr>
          <w:rFonts w:cs="Tahoma"/>
          <w:i/>
          <w:sz w:val="20"/>
          <w:szCs w:val="20"/>
        </w:rPr>
      </w:pPr>
      <w:r w:rsidRPr="00090388">
        <w:rPr>
          <w:rFonts w:cs="Tahoma"/>
          <w:i/>
          <w:sz w:val="20"/>
          <w:szCs w:val="20"/>
        </w:rPr>
        <w:t xml:space="preserve">“…Artículo 2.2.1.2.1.5.2. </w:t>
      </w:r>
      <w:r w:rsidRPr="00090388">
        <w:rPr>
          <w:rFonts w:cs="Tahoma"/>
          <w:i/>
          <w:iCs/>
          <w:sz w:val="20"/>
          <w:szCs w:val="20"/>
        </w:rPr>
        <w:t xml:space="preserve">Procedimiento para la contratación de mínima cuantía. </w:t>
      </w:r>
      <w:r w:rsidRPr="00090388">
        <w:rPr>
          <w:rFonts w:cs="Tahoma"/>
          <w:i/>
          <w:sz w:val="20"/>
          <w:szCs w:val="20"/>
        </w:rPr>
        <w:t>Las siguientes reglas son aplicables a la contratación cuyo valor no excede del 10% de la menor cuantía de la Entidad Estatal, i</w:t>
      </w:r>
      <w:r w:rsidR="00D433C1" w:rsidRPr="00090388">
        <w:rPr>
          <w:rFonts w:cs="Tahoma"/>
          <w:i/>
          <w:sz w:val="20"/>
          <w:szCs w:val="20"/>
        </w:rPr>
        <w:t>ndependientemente de su objeto:</w:t>
      </w:r>
    </w:p>
    <w:p w14:paraId="6C3C5B7B" w14:textId="77777777" w:rsidR="00D433C1" w:rsidRPr="00090388" w:rsidRDefault="00D433C1" w:rsidP="00D433C1">
      <w:pPr>
        <w:ind w:right="-91"/>
        <w:jc w:val="both"/>
        <w:rPr>
          <w:rFonts w:cs="Tahoma"/>
          <w:i/>
          <w:sz w:val="20"/>
          <w:szCs w:val="20"/>
        </w:rPr>
      </w:pPr>
    </w:p>
    <w:p w14:paraId="79D3C036" w14:textId="77777777" w:rsidR="00C44B06" w:rsidRPr="00090388" w:rsidRDefault="00C44B06" w:rsidP="00C44B06">
      <w:pPr>
        <w:autoSpaceDE w:val="0"/>
        <w:adjustRightInd w:val="0"/>
        <w:ind w:right="-91"/>
        <w:jc w:val="both"/>
        <w:rPr>
          <w:rFonts w:cs="Tahoma"/>
          <w:i/>
          <w:sz w:val="20"/>
          <w:szCs w:val="20"/>
        </w:rPr>
      </w:pPr>
      <w:r w:rsidRPr="00090388">
        <w:rPr>
          <w:rFonts w:cs="Tahoma"/>
          <w:i/>
          <w:sz w:val="20"/>
          <w:szCs w:val="20"/>
        </w:rPr>
        <w:t>Numeral 4. 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4B81D246" w14:textId="77777777" w:rsidR="00C44B06" w:rsidRPr="00090388" w:rsidRDefault="00C44B06" w:rsidP="00C44B06">
      <w:pPr>
        <w:autoSpaceDE w:val="0"/>
        <w:adjustRightInd w:val="0"/>
        <w:ind w:right="-91"/>
        <w:jc w:val="both"/>
        <w:rPr>
          <w:rFonts w:cs="Tahoma"/>
          <w:i/>
          <w:sz w:val="20"/>
          <w:szCs w:val="20"/>
        </w:rPr>
      </w:pPr>
    </w:p>
    <w:p w14:paraId="4E6CAE9B" w14:textId="77777777" w:rsidR="00C44B06" w:rsidRPr="00090388" w:rsidRDefault="00C44B06" w:rsidP="00C44B06">
      <w:pPr>
        <w:autoSpaceDE w:val="0"/>
        <w:adjustRightInd w:val="0"/>
        <w:ind w:right="-91"/>
        <w:jc w:val="both"/>
        <w:rPr>
          <w:rFonts w:cs="Tahoma"/>
          <w:i/>
          <w:sz w:val="20"/>
          <w:szCs w:val="20"/>
        </w:rPr>
      </w:pPr>
      <w:r w:rsidRPr="00090388">
        <w:rPr>
          <w:rFonts w:cs="Tahoma"/>
          <w:i/>
          <w:sz w:val="20"/>
          <w:szCs w:val="20"/>
        </w:rPr>
        <w:t>Numeral 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3A734EB8" w14:textId="77777777" w:rsidR="00C44B06" w:rsidRPr="00090388" w:rsidRDefault="00C44B06" w:rsidP="00C44B06">
      <w:pPr>
        <w:autoSpaceDE w:val="0"/>
        <w:autoSpaceDN w:val="0"/>
        <w:adjustRightInd w:val="0"/>
        <w:rPr>
          <w:rFonts w:cs="Tahoma"/>
          <w:sz w:val="20"/>
          <w:szCs w:val="20"/>
        </w:rPr>
      </w:pPr>
    </w:p>
    <w:p w14:paraId="749FBD96" w14:textId="77777777" w:rsidR="00C44B06" w:rsidRPr="00090388" w:rsidRDefault="00C44B06" w:rsidP="00C44B06">
      <w:pPr>
        <w:tabs>
          <w:tab w:val="left" w:pos="426"/>
          <w:tab w:val="left" w:pos="4789"/>
        </w:tabs>
        <w:jc w:val="both"/>
        <w:rPr>
          <w:bCs/>
          <w:sz w:val="20"/>
          <w:szCs w:val="20"/>
        </w:rPr>
      </w:pPr>
      <w:r w:rsidRPr="00090388">
        <w:rPr>
          <w:bCs/>
          <w:sz w:val="20"/>
          <w:szCs w:val="20"/>
        </w:rPr>
        <w:t>Así las cosas, el presente proceso se adelantará bajo la modalidad de selección de MÍNIMA CUANTÍA consagrado en el artículo 94 de la Ley 1474 de 2011 y reglamentado por el Decreto 1082 de 2015.</w:t>
      </w:r>
    </w:p>
    <w:p w14:paraId="1A6E820B" w14:textId="77777777" w:rsidR="00C255E9" w:rsidRPr="00090388" w:rsidRDefault="00C255E9" w:rsidP="00C44B06">
      <w:pPr>
        <w:tabs>
          <w:tab w:val="left" w:pos="426"/>
          <w:tab w:val="left" w:pos="4789"/>
        </w:tabs>
        <w:jc w:val="both"/>
        <w:rPr>
          <w:bCs/>
          <w:sz w:val="20"/>
          <w:szCs w:val="20"/>
        </w:rPr>
      </w:pPr>
    </w:p>
    <w:p w14:paraId="0C837EB9" w14:textId="296B991D" w:rsidR="00CF194A" w:rsidRPr="00090388" w:rsidRDefault="00CF194A" w:rsidP="00CF194A">
      <w:pPr>
        <w:jc w:val="both"/>
        <w:rPr>
          <w:b/>
          <w:bCs/>
          <w:sz w:val="20"/>
          <w:szCs w:val="20"/>
        </w:rPr>
      </w:pPr>
      <w:r w:rsidRPr="00090388">
        <w:rPr>
          <w:b/>
          <w:bCs/>
          <w:sz w:val="20"/>
          <w:szCs w:val="20"/>
        </w:rPr>
        <w:t>NORMAS APLICABLES</w:t>
      </w:r>
    </w:p>
    <w:p w14:paraId="2BA13036" w14:textId="77777777" w:rsidR="00CF194A" w:rsidRPr="00090388" w:rsidRDefault="00CF194A" w:rsidP="00CF194A">
      <w:pPr>
        <w:jc w:val="both"/>
        <w:rPr>
          <w:b/>
          <w:bCs/>
          <w:sz w:val="20"/>
          <w:szCs w:val="20"/>
        </w:rPr>
      </w:pPr>
    </w:p>
    <w:p w14:paraId="61C35983"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Constitución Política de Colombia</w:t>
      </w:r>
    </w:p>
    <w:p w14:paraId="1E4DE4E3"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Código Civil</w:t>
      </w:r>
    </w:p>
    <w:p w14:paraId="2D529A54"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Código General del Proceso</w:t>
      </w:r>
    </w:p>
    <w:p w14:paraId="54F75564"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Código de Comercio</w:t>
      </w:r>
    </w:p>
    <w:p w14:paraId="2F93C51B"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Código de Procedimiento Administrativo y de lo Contencioso Administrativo</w:t>
      </w:r>
    </w:p>
    <w:p w14:paraId="52FD663D"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Ley 80 de 1993</w:t>
      </w:r>
    </w:p>
    <w:p w14:paraId="5E480C4C"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Ley 1882 de 2018 “Por la cual se adicionan, modifican y dictan disposiciones orientadas a fortalecer la contratación pública en Colombia, la ley de infraestructura y se dictan otras disposiciones”.</w:t>
      </w:r>
    </w:p>
    <w:p w14:paraId="0D0CAD28" w14:textId="77777777" w:rsidR="00CF194A" w:rsidRPr="00090388" w:rsidRDefault="00CF194A" w:rsidP="00CF194A">
      <w:pPr>
        <w:widowControl w:val="0"/>
        <w:numPr>
          <w:ilvl w:val="0"/>
          <w:numId w:val="2"/>
        </w:numPr>
        <w:tabs>
          <w:tab w:val="clear" w:pos="1070"/>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Ley 1150 de 2007 Contratación Publica</w:t>
      </w:r>
    </w:p>
    <w:p w14:paraId="3A5BA070"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Ley 1474 de 2011(Estatuto Anticorrupción)</w:t>
      </w:r>
    </w:p>
    <w:p w14:paraId="6826B869"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cs="Tahoma"/>
          <w:i/>
          <w:sz w:val="20"/>
          <w:szCs w:val="20"/>
          <w:lang w:eastAsia="es-ES"/>
        </w:rPr>
        <w:t xml:space="preserve">Ley 1712 de 2014 </w:t>
      </w:r>
      <w:r w:rsidRPr="00090388">
        <w:rPr>
          <w:i/>
          <w:sz w:val="20"/>
          <w:szCs w:val="20"/>
          <w:lang w:val="es-ES" w:eastAsia="es-ES"/>
        </w:rPr>
        <w:t>Por medio de la cual se crea la Ley de Transparencia y del Derecho de Acceso a la Información Pública Nacional y se dictan</w:t>
      </w:r>
      <w:r w:rsidRPr="00090388">
        <w:rPr>
          <w:rFonts w:cs="Arial"/>
          <w:i/>
          <w:color w:val="4B4949"/>
          <w:sz w:val="20"/>
          <w:szCs w:val="20"/>
          <w:lang w:val="es-ES" w:eastAsia="es-ES"/>
        </w:rPr>
        <w:t xml:space="preserve"> </w:t>
      </w:r>
      <w:r w:rsidRPr="00090388">
        <w:rPr>
          <w:i/>
          <w:sz w:val="20"/>
          <w:szCs w:val="20"/>
          <w:lang w:val="es-ES" w:eastAsia="es-ES"/>
        </w:rPr>
        <w:t>otras disposiciones</w:t>
      </w:r>
    </w:p>
    <w:p w14:paraId="307D782D"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Ley 1940 de 2018 “Por la cual se decreta el presupuesto de rentas y recursos de capital y ley de apropiación par la vigencia del 1 de enero al 31 de diciembre de 2019”</w:t>
      </w:r>
    </w:p>
    <w:p w14:paraId="58781CA1"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Decreto Ley 019 de 2012 Por el cual se dictan normas para suprimir o reformar regulaciones, procedimientos y trámites innecesarios existentes en la Administración Pública</w:t>
      </w:r>
    </w:p>
    <w:p w14:paraId="12EF34DE"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Decreto 1082 de 2015 Reglamenta aspectos relacionados con contratación pública</w:t>
      </w:r>
    </w:p>
    <w:p w14:paraId="7DCBDD18"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lastRenderedPageBreak/>
        <w:t>Resolución de Delegación Ministerial 4519 del 27 de mayo de 2016</w:t>
      </w:r>
    </w:p>
    <w:p w14:paraId="10EDE79E"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Resolución No. 6302 del 31 de julio de 2014 “Manual de Contratación del Ministerio de Defensa Nacional” (En lo que aplique).</w:t>
      </w:r>
    </w:p>
    <w:p w14:paraId="11DB62A8"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Directiva Permanente No. 15 del 10 de marzo de 2015 “Políticas de Contratación del Sector Defensa” (en lo que aplique)</w:t>
      </w:r>
    </w:p>
    <w:p w14:paraId="28647ABC"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rFonts w:eastAsia="SimSun"/>
          <w:i/>
          <w:kern w:val="3"/>
          <w:sz w:val="20"/>
          <w:szCs w:val="20"/>
          <w:lang w:eastAsia="zh-CN" w:bidi="hi-IN"/>
        </w:rPr>
        <w:t>Manuales expedidos por Colombia Compra Eficiente (en lo que aplique)</w:t>
      </w:r>
    </w:p>
    <w:p w14:paraId="31C53E83"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i/>
          <w:sz w:val="20"/>
          <w:szCs w:val="20"/>
        </w:rPr>
        <w:t>Guía para la elaboración de Estudios del Sector (G-EES-02) Colombia Compra Eficiente</w:t>
      </w:r>
    </w:p>
    <w:p w14:paraId="76FBF49D"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i/>
          <w:sz w:val="20"/>
          <w:szCs w:val="20"/>
        </w:rPr>
        <w:t>Manual para determinar y verificar los requisitos habilitantes en los procesos de contratación de Colombia Compra Eficiente.</w:t>
      </w:r>
    </w:p>
    <w:p w14:paraId="3AE420C0"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i/>
          <w:sz w:val="20"/>
          <w:szCs w:val="20"/>
        </w:rPr>
        <w:t>Manual para la identificación y cobertura del riesgo en los procesos de contratación (MICR-01) Colombia Compra Eficiente.</w:t>
      </w:r>
    </w:p>
    <w:p w14:paraId="5CC92703"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i/>
          <w:sz w:val="20"/>
          <w:szCs w:val="20"/>
        </w:rPr>
        <w:t>Manual para determinar y verificar los requisitos habitantes en los procesos de contratación (M-DVRHPC-05) Colombia Compra Eficiente.</w:t>
      </w:r>
    </w:p>
    <w:p w14:paraId="2BEA7FF3" w14:textId="77777777" w:rsidR="00CF194A" w:rsidRPr="00090388" w:rsidRDefault="00CF194A" w:rsidP="00CF194A">
      <w:pPr>
        <w:widowControl w:val="0"/>
        <w:numPr>
          <w:ilvl w:val="0"/>
          <w:numId w:val="2"/>
        </w:numPr>
        <w:tabs>
          <w:tab w:val="clear" w:pos="1070"/>
          <w:tab w:val="left" w:pos="-142"/>
          <w:tab w:val="num" w:pos="426"/>
        </w:tabs>
        <w:suppressAutoHyphens/>
        <w:autoSpaceDN w:val="0"/>
        <w:ind w:left="426"/>
        <w:jc w:val="both"/>
        <w:textAlignment w:val="baseline"/>
        <w:rPr>
          <w:rFonts w:eastAsia="SimSun"/>
          <w:i/>
          <w:kern w:val="3"/>
          <w:sz w:val="20"/>
          <w:szCs w:val="20"/>
          <w:lang w:eastAsia="zh-CN" w:bidi="hi-IN"/>
        </w:rPr>
      </w:pPr>
      <w:r w:rsidRPr="00090388">
        <w:rPr>
          <w:i/>
          <w:sz w:val="20"/>
          <w:szCs w:val="20"/>
        </w:rPr>
        <w:t>Circular Externa única expedida por Colombia Compra Eficiente</w:t>
      </w:r>
    </w:p>
    <w:p w14:paraId="5E3B494B" w14:textId="77777777" w:rsidR="00CF194A" w:rsidRPr="00090388" w:rsidRDefault="00CF194A" w:rsidP="00035832">
      <w:pPr>
        <w:numPr>
          <w:ilvl w:val="0"/>
          <w:numId w:val="6"/>
        </w:numPr>
        <w:tabs>
          <w:tab w:val="num" w:pos="426"/>
        </w:tabs>
        <w:autoSpaceDE w:val="0"/>
        <w:autoSpaceDN w:val="0"/>
        <w:adjustRightInd w:val="0"/>
        <w:ind w:left="426" w:right="-91"/>
        <w:jc w:val="both"/>
        <w:rPr>
          <w:rFonts w:cs="Tahoma"/>
          <w:i/>
          <w:color w:val="000000"/>
          <w:sz w:val="20"/>
          <w:szCs w:val="20"/>
          <w:lang w:val="es-ES" w:eastAsia="es-ES"/>
        </w:rPr>
      </w:pPr>
      <w:r w:rsidRPr="00090388">
        <w:rPr>
          <w:rFonts w:cs="Tahoma"/>
          <w:i/>
          <w:color w:val="000000"/>
          <w:sz w:val="20"/>
          <w:szCs w:val="20"/>
          <w:lang w:val="es-ES" w:eastAsia="es-ES"/>
        </w:rPr>
        <w:t>Ley 1480 del 12 de abril de 2012 “Por la cual se expide el Estatuto del Consumidor” – De acuerdo con lo anterior, resultan aplicables además de las garantías exigidas en el presente proceso, las legales previstas en el Estatuto del Consumidor en cuanto a calidad e idoneidad de los bienes a adquirir de conformidad con lo previsto en los Artículo 7° y 8° de la citada normatividad.</w:t>
      </w:r>
    </w:p>
    <w:p w14:paraId="2377AF0B" w14:textId="77777777" w:rsidR="00CF194A" w:rsidRPr="00090388" w:rsidRDefault="00CF194A" w:rsidP="00035832">
      <w:pPr>
        <w:numPr>
          <w:ilvl w:val="0"/>
          <w:numId w:val="6"/>
        </w:numPr>
        <w:tabs>
          <w:tab w:val="num" w:pos="426"/>
        </w:tabs>
        <w:autoSpaceDE w:val="0"/>
        <w:autoSpaceDN w:val="0"/>
        <w:adjustRightInd w:val="0"/>
        <w:ind w:left="426" w:right="-91"/>
        <w:jc w:val="both"/>
        <w:rPr>
          <w:rFonts w:cs="Tahoma"/>
          <w:i/>
          <w:color w:val="000000"/>
          <w:sz w:val="20"/>
          <w:szCs w:val="20"/>
          <w:lang w:val="es-ES" w:eastAsia="es-ES"/>
        </w:rPr>
      </w:pPr>
      <w:r w:rsidRPr="00090388">
        <w:rPr>
          <w:rFonts w:cs="Tahoma"/>
          <w:i/>
          <w:color w:val="000000"/>
          <w:sz w:val="20"/>
          <w:szCs w:val="20"/>
          <w:lang w:val="es-ES" w:eastAsia="es-ES"/>
        </w:rPr>
        <w:t>Ley 1819 de 2016 “Por medio de la cual se adopta una reforma tributaria estructural, se fortalecen los mecanismos para la lucha contra la evasión y la elusión fiscal, y se dictan otras disposiciones.”</w:t>
      </w:r>
    </w:p>
    <w:p w14:paraId="5AFAFE7C" w14:textId="77777777" w:rsidR="00CF194A" w:rsidRPr="00090388" w:rsidRDefault="00CF194A" w:rsidP="00035832">
      <w:pPr>
        <w:numPr>
          <w:ilvl w:val="0"/>
          <w:numId w:val="6"/>
        </w:numPr>
        <w:tabs>
          <w:tab w:val="num" w:pos="426"/>
        </w:tabs>
        <w:autoSpaceDE w:val="0"/>
        <w:autoSpaceDN w:val="0"/>
        <w:adjustRightInd w:val="0"/>
        <w:ind w:left="426" w:right="-91"/>
        <w:jc w:val="both"/>
        <w:rPr>
          <w:rFonts w:cs="Tahoma"/>
          <w:bCs/>
          <w:color w:val="000000"/>
          <w:sz w:val="20"/>
          <w:szCs w:val="20"/>
          <w:lang w:val="es-ES" w:eastAsia="es-ES"/>
        </w:rPr>
      </w:pPr>
      <w:r w:rsidRPr="00090388">
        <w:rPr>
          <w:rFonts w:eastAsiaTheme="minorHAnsi" w:cs="Arial Narrow"/>
          <w:i/>
          <w:color w:val="000000"/>
          <w:sz w:val="20"/>
          <w:szCs w:val="20"/>
          <w:lang w:eastAsia="es-ES"/>
        </w:rPr>
        <w:t>Demás normas concordantes y pertinentes.</w:t>
      </w:r>
    </w:p>
    <w:p w14:paraId="5F7C6F03" w14:textId="77777777" w:rsidR="00CF194A" w:rsidRPr="00090388" w:rsidRDefault="00CF194A" w:rsidP="00CF194A">
      <w:pPr>
        <w:rPr>
          <w:sz w:val="20"/>
          <w:szCs w:val="20"/>
        </w:rPr>
      </w:pPr>
    </w:p>
    <w:p w14:paraId="7342CBFD" w14:textId="77777777" w:rsidR="00572C76" w:rsidRPr="00090388" w:rsidRDefault="00572C76" w:rsidP="00572C76">
      <w:pPr>
        <w:spacing w:after="160" w:line="276" w:lineRule="auto"/>
        <w:jc w:val="both"/>
        <w:rPr>
          <w:rFonts w:eastAsia="Calibri" w:cs="Arial"/>
          <w:b/>
          <w:bCs/>
          <w:color w:val="000000"/>
          <w:sz w:val="20"/>
          <w:szCs w:val="20"/>
          <w:lang w:val="es-ES" w:eastAsia="en-US"/>
        </w:rPr>
      </w:pPr>
      <w:r w:rsidRPr="00090388">
        <w:rPr>
          <w:rFonts w:eastAsia="Calibri" w:cs="Arial"/>
          <w:b/>
          <w:bCs/>
          <w:color w:val="000000"/>
          <w:sz w:val="20"/>
          <w:szCs w:val="20"/>
          <w:lang w:val="es-ES" w:eastAsia="en-US"/>
        </w:rPr>
        <w:t>4.1. NORMATIVIDAD SOBRE ESTUDIOS PREVIOS</w:t>
      </w:r>
    </w:p>
    <w:p w14:paraId="44697CFC" w14:textId="77777777" w:rsidR="00E62099" w:rsidRPr="00090388" w:rsidRDefault="00E62099" w:rsidP="00E62099">
      <w:pPr>
        <w:jc w:val="both"/>
        <w:rPr>
          <w:rFonts w:cs="Tahoma"/>
          <w:sz w:val="20"/>
          <w:szCs w:val="20"/>
          <w:lang w:val="es-ES" w:eastAsia="es-ES"/>
        </w:rPr>
      </w:pPr>
      <w:r w:rsidRPr="00090388">
        <w:rPr>
          <w:rFonts w:cs="Tahoma"/>
          <w:sz w:val="20"/>
          <w:szCs w:val="20"/>
          <w:lang w:val="es-ES" w:eastAsia="es-ES"/>
        </w:rPr>
        <w:t>El artículo 2.2.1.2.1.5.1 del Decreto 1082 de 2015 que reglamenta el numeral 12 del Artículo 25 de la Ley 80 de 1993, estipula lo siguiente para la mínima cuantía:</w:t>
      </w:r>
    </w:p>
    <w:p w14:paraId="1DEC9768" w14:textId="77777777" w:rsidR="00E62099" w:rsidRPr="00090388" w:rsidRDefault="00E62099" w:rsidP="00E62099">
      <w:pPr>
        <w:jc w:val="both"/>
        <w:rPr>
          <w:rFonts w:cs="Tahoma"/>
          <w:sz w:val="20"/>
          <w:szCs w:val="20"/>
          <w:lang w:val="es-ES" w:eastAsia="es-ES"/>
        </w:rPr>
      </w:pPr>
    </w:p>
    <w:p w14:paraId="18792BAD" w14:textId="77777777" w:rsidR="00E62099" w:rsidRPr="00090388" w:rsidRDefault="00E62099" w:rsidP="00E62099">
      <w:pPr>
        <w:jc w:val="both"/>
        <w:rPr>
          <w:rFonts w:cs="Tahoma"/>
          <w:sz w:val="20"/>
          <w:szCs w:val="20"/>
          <w:lang w:val="es-ES" w:eastAsia="es-ES"/>
        </w:rPr>
      </w:pPr>
      <w:r w:rsidRPr="00090388">
        <w:rPr>
          <w:rFonts w:cs="Tahoma"/>
          <w:sz w:val="20"/>
          <w:szCs w:val="20"/>
          <w:lang w:val="es-ES" w:eastAsia="es-ES"/>
        </w:rPr>
        <w:t xml:space="preserve">“La entidad estatal debe elaborar unos estudios previos que deben contener lo siguiente: </w:t>
      </w:r>
    </w:p>
    <w:p w14:paraId="7B8D5CD8" w14:textId="77777777" w:rsidR="00E62099" w:rsidRPr="00090388" w:rsidRDefault="00E62099" w:rsidP="00E62099">
      <w:pPr>
        <w:jc w:val="both"/>
        <w:rPr>
          <w:rFonts w:cs="Tahoma"/>
          <w:sz w:val="20"/>
          <w:szCs w:val="20"/>
          <w:lang w:val="es-ES" w:eastAsia="es-ES"/>
        </w:rPr>
      </w:pPr>
    </w:p>
    <w:p w14:paraId="792FB1DE" w14:textId="3BA6F787" w:rsidR="00E62099" w:rsidRPr="00090388" w:rsidRDefault="00E62099" w:rsidP="00E62099">
      <w:pPr>
        <w:pStyle w:val="Prrafodelista"/>
        <w:numPr>
          <w:ilvl w:val="2"/>
          <w:numId w:val="46"/>
        </w:numPr>
        <w:ind w:left="1134" w:hanging="283"/>
        <w:jc w:val="both"/>
        <w:rPr>
          <w:rFonts w:ascii="Arial Narrow" w:hAnsi="Arial Narrow" w:cs="Tahoma"/>
          <w:sz w:val="20"/>
          <w:szCs w:val="20"/>
          <w:lang w:eastAsia="es-ES"/>
        </w:rPr>
      </w:pPr>
      <w:r w:rsidRPr="00090388">
        <w:rPr>
          <w:rFonts w:ascii="Arial Narrow" w:hAnsi="Arial Narrow" w:cs="Tahoma"/>
          <w:sz w:val="20"/>
          <w:szCs w:val="20"/>
          <w:lang w:eastAsia="es-ES"/>
        </w:rPr>
        <w:t xml:space="preserve">La descripción sucinta de la necesidad que pretende satisfacer con la contratación. </w:t>
      </w:r>
    </w:p>
    <w:p w14:paraId="35C784F7" w14:textId="420ECDAA" w:rsidR="00E62099" w:rsidRPr="00090388" w:rsidRDefault="00E62099" w:rsidP="00E62099">
      <w:pPr>
        <w:pStyle w:val="Prrafodelista"/>
        <w:numPr>
          <w:ilvl w:val="2"/>
          <w:numId w:val="46"/>
        </w:numPr>
        <w:ind w:left="1134" w:hanging="283"/>
        <w:jc w:val="both"/>
        <w:rPr>
          <w:rFonts w:ascii="Arial Narrow" w:hAnsi="Arial Narrow" w:cs="Tahoma"/>
          <w:sz w:val="20"/>
          <w:szCs w:val="20"/>
          <w:lang w:eastAsia="es-ES"/>
        </w:rPr>
      </w:pPr>
      <w:r w:rsidRPr="00090388">
        <w:rPr>
          <w:rFonts w:ascii="Arial Narrow" w:hAnsi="Arial Narrow" w:cs="Tahoma"/>
          <w:sz w:val="20"/>
          <w:szCs w:val="20"/>
          <w:lang w:eastAsia="es-ES"/>
        </w:rPr>
        <w:t>La descripción del objeto a contratar identificado con el cuarto nivel del Clasificador de Bienes y</w:t>
      </w:r>
      <w:r w:rsidR="00B86F61" w:rsidRPr="00090388">
        <w:rPr>
          <w:rFonts w:ascii="Arial Narrow" w:hAnsi="Arial Narrow" w:cs="Tahoma"/>
          <w:sz w:val="20"/>
          <w:szCs w:val="20"/>
          <w:lang w:eastAsia="es-ES"/>
        </w:rPr>
        <w:t>/o</w:t>
      </w:r>
      <w:r w:rsidRPr="00090388">
        <w:rPr>
          <w:rFonts w:ascii="Arial Narrow" w:hAnsi="Arial Narrow" w:cs="Tahoma"/>
          <w:sz w:val="20"/>
          <w:szCs w:val="20"/>
          <w:lang w:eastAsia="es-ES"/>
        </w:rPr>
        <w:t xml:space="preserve"> Servicios. </w:t>
      </w:r>
    </w:p>
    <w:p w14:paraId="4244C030" w14:textId="12BB1D74" w:rsidR="00E62099" w:rsidRPr="00090388" w:rsidRDefault="00E62099" w:rsidP="00E62099">
      <w:pPr>
        <w:pStyle w:val="Prrafodelista"/>
        <w:numPr>
          <w:ilvl w:val="2"/>
          <w:numId w:val="46"/>
        </w:numPr>
        <w:ind w:left="1134" w:hanging="283"/>
        <w:jc w:val="both"/>
        <w:rPr>
          <w:rFonts w:ascii="Arial Narrow" w:hAnsi="Arial Narrow" w:cs="Tahoma"/>
          <w:sz w:val="20"/>
          <w:szCs w:val="20"/>
          <w:lang w:eastAsia="es-ES"/>
        </w:rPr>
      </w:pPr>
      <w:r w:rsidRPr="00090388">
        <w:rPr>
          <w:rFonts w:ascii="Arial Narrow" w:hAnsi="Arial Narrow" w:cs="Tahoma"/>
          <w:sz w:val="20"/>
          <w:szCs w:val="20"/>
          <w:lang w:eastAsia="es-ES"/>
        </w:rPr>
        <w:t xml:space="preserve">Las condiciones técnicas exigidas. </w:t>
      </w:r>
    </w:p>
    <w:p w14:paraId="628DBDB6" w14:textId="34633E74" w:rsidR="00E62099" w:rsidRPr="00090388" w:rsidRDefault="00E62099" w:rsidP="00E62099">
      <w:pPr>
        <w:pStyle w:val="Prrafodelista"/>
        <w:numPr>
          <w:ilvl w:val="2"/>
          <w:numId w:val="46"/>
        </w:numPr>
        <w:ind w:left="1134" w:hanging="283"/>
        <w:jc w:val="both"/>
        <w:rPr>
          <w:rFonts w:ascii="Arial Narrow" w:hAnsi="Arial Narrow" w:cs="Tahoma"/>
          <w:sz w:val="20"/>
          <w:szCs w:val="20"/>
          <w:lang w:eastAsia="es-ES"/>
        </w:rPr>
      </w:pPr>
      <w:r w:rsidRPr="00090388">
        <w:rPr>
          <w:rFonts w:ascii="Arial Narrow" w:hAnsi="Arial Narrow" w:cs="Tahoma"/>
          <w:sz w:val="20"/>
          <w:szCs w:val="20"/>
          <w:lang w:eastAsia="es-ES"/>
        </w:rPr>
        <w:t xml:space="preserve">El valor estimado del contrato y su justificación. </w:t>
      </w:r>
    </w:p>
    <w:p w14:paraId="72B3EBDF" w14:textId="79CEC1CA" w:rsidR="00E62099" w:rsidRPr="00090388" w:rsidRDefault="00E62099" w:rsidP="00E62099">
      <w:pPr>
        <w:pStyle w:val="Prrafodelista"/>
        <w:numPr>
          <w:ilvl w:val="2"/>
          <w:numId w:val="46"/>
        </w:numPr>
        <w:ind w:left="1134" w:hanging="283"/>
        <w:jc w:val="both"/>
        <w:rPr>
          <w:rFonts w:ascii="Arial Narrow" w:hAnsi="Arial Narrow" w:cs="Tahoma"/>
          <w:sz w:val="20"/>
          <w:szCs w:val="20"/>
          <w:lang w:eastAsia="es-ES"/>
        </w:rPr>
      </w:pPr>
      <w:r w:rsidRPr="00090388">
        <w:rPr>
          <w:rFonts w:ascii="Arial Narrow" w:hAnsi="Arial Narrow" w:cs="Tahoma"/>
          <w:sz w:val="20"/>
          <w:szCs w:val="20"/>
          <w:lang w:eastAsia="es-ES"/>
        </w:rPr>
        <w:t>El plazo de ejecución del contrato.</w:t>
      </w:r>
    </w:p>
    <w:p w14:paraId="28513475" w14:textId="0A3892D9" w:rsidR="00E8016B" w:rsidRPr="00090388" w:rsidRDefault="00E62099" w:rsidP="00E62099">
      <w:pPr>
        <w:pStyle w:val="Prrafodelista"/>
        <w:numPr>
          <w:ilvl w:val="2"/>
          <w:numId w:val="46"/>
        </w:numPr>
        <w:ind w:left="1134" w:hanging="283"/>
        <w:jc w:val="both"/>
        <w:rPr>
          <w:rFonts w:ascii="Arial Narrow" w:hAnsi="Arial Narrow" w:cs="Tahoma"/>
          <w:sz w:val="20"/>
          <w:szCs w:val="20"/>
          <w:lang w:eastAsia="es-ES"/>
        </w:rPr>
      </w:pPr>
      <w:r w:rsidRPr="00090388">
        <w:rPr>
          <w:rFonts w:ascii="Arial Narrow" w:hAnsi="Arial Narrow" w:cs="Tahoma"/>
          <w:sz w:val="20"/>
          <w:szCs w:val="20"/>
          <w:lang w:eastAsia="es-ES"/>
        </w:rPr>
        <w:t>El certificado de disponibilidad presupuestal que respalda la contratación.</w:t>
      </w:r>
    </w:p>
    <w:p w14:paraId="05BCFCC7" w14:textId="15F5687A" w:rsidR="00313298" w:rsidRPr="00090388" w:rsidRDefault="002B05BD" w:rsidP="007F4660">
      <w:pPr>
        <w:autoSpaceDE w:val="0"/>
        <w:adjustRightInd w:val="0"/>
        <w:jc w:val="both"/>
        <w:rPr>
          <w:rFonts w:cs="Arial"/>
          <w:b/>
          <w:sz w:val="20"/>
          <w:szCs w:val="20"/>
          <w:lang w:eastAsia="es-ES"/>
        </w:rPr>
      </w:pPr>
      <w:r w:rsidRPr="00090388">
        <w:rPr>
          <w:rFonts w:cs="Arial"/>
          <w:b/>
          <w:sz w:val="20"/>
          <w:szCs w:val="20"/>
          <w:lang w:eastAsia="es-ES"/>
        </w:rPr>
        <w:t xml:space="preserve">5. </w:t>
      </w:r>
      <w:r w:rsidR="007F4660" w:rsidRPr="00090388">
        <w:rPr>
          <w:rFonts w:cs="Arial"/>
          <w:b/>
          <w:sz w:val="20"/>
          <w:szCs w:val="20"/>
          <w:lang w:eastAsia="es-ES"/>
        </w:rPr>
        <w:t xml:space="preserve"> </w:t>
      </w:r>
      <w:r w:rsidR="00313298" w:rsidRPr="00090388">
        <w:rPr>
          <w:rFonts w:cs="Arial"/>
          <w:b/>
          <w:sz w:val="20"/>
          <w:szCs w:val="20"/>
          <w:lang w:eastAsia="es-ES"/>
        </w:rPr>
        <w:t xml:space="preserve">PRESUPUESTO </w:t>
      </w:r>
      <w:r w:rsidR="009B6B68" w:rsidRPr="00090388">
        <w:rPr>
          <w:rFonts w:cs="Arial"/>
          <w:b/>
          <w:sz w:val="20"/>
          <w:szCs w:val="20"/>
          <w:lang w:eastAsia="es-ES"/>
        </w:rPr>
        <w:t>OFICIAL ASIGNADO</w:t>
      </w:r>
      <w:r w:rsidRPr="00090388">
        <w:rPr>
          <w:rFonts w:cs="Arial"/>
          <w:b/>
          <w:sz w:val="20"/>
          <w:szCs w:val="20"/>
          <w:lang w:eastAsia="es-ES"/>
        </w:rPr>
        <w:t xml:space="preserve"> PARA EL PROCESO DE </w:t>
      </w:r>
      <w:r w:rsidR="009B6B68" w:rsidRPr="00090388">
        <w:rPr>
          <w:rFonts w:cs="Arial"/>
          <w:b/>
          <w:sz w:val="20"/>
          <w:szCs w:val="20"/>
          <w:lang w:eastAsia="es-ES"/>
        </w:rPr>
        <w:t>ACUERDO CON</w:t>
      </w:r>
      <w:r w:rsidR="00313298" w:rsidRPr="00090388">
        <w:rPr>
          <w:rFonts w:cs="Arial"/>
          <w:b/>
          <w:sz w:val="20"/>
          <w:szCs w:val="20"/>
          <w:lang w:eastAsia="es-ES"/>
        </w:rPr>
        <w:t xml:space="preserve"> LA DISTRIBUCIÓN DEL PLAN DE COMPRAS</w:t>
      </w:r>
      <w:r w:rsidRPr="00090388">
        <w:rPr>
          <w:rFonts w:cs="Arial"/>
          <w:b/>
          <w:sz w:val="20"/>
          <w:szCs w:val="20"/>
          <w:lang w:eastAsia="es-ES"/>
        </w:rPr>
        <w:t>, ANÁLISIS ECONÓMICO, AVAL TÉCNICO QUE SOPORTA EL VALOR ESTIMADO DE</w:t>
      </w:r>
      <w:r w:rsidR="00E8016B" w:rsidRPr="00090388">
        <w:rPr>
          <w:rFonts w:cs="Arial"/>
          <w:b/>
          <w:sz w:val="20"/>
          <w:szCs w:val="20"/>
          <w:lang w:eastAsia="es-ES"/>
        </w:rPr>
        <w:t xml:space="preserve"> </w:t>
      </w:r>
      <w:r w:rsidRPr="00090388">
        <w:rPr>
          <w:rFonts w:cs="Arial"/>
          <w:b/>
          <w:sz w:val="20"/>
          <w:szCs w:val="20"/>
          <w:lang w:eastAsia="es-ES"/>
        </w:rPr>
        <w:t>L</w:t>
      </w:r>
      <w:r w:rsidR="00B379C8" w:rsidRPr="00090388">
        <w:rPr>
          <w:rFonts w:cs="Arial"/>
          <w:b/>
          <w:sz w:val="20"/>
          <w:szCs w:val="20"/>
          <w:lang w:eastAsia="es-ES"/>
        </w:rPr>
        <w:t>A ACEP</w:t>
      </w:r>
      <w:r w:rsidR="00E8016B" w:rsidRPr="00090388">
        <w:rPr>
          <w:rFonts w:cs="Arial"/>
          <w:b/>
          <w:sz w:val="20"/>
          <w:szCs w:val="20"/>
          <w:lang w:eastAsia="es-ES"/>
        </w:rPr>
        <w:t>TACIÓN DE LA OFERTA.</w:t>
      </w:r>
    </w:p>
    <w:p w14:paraId="6EA71A9D" w14:textId="77777777" w:rsidR="002B05BD" w:rsidRPr="00090388" w:rsidRDefault="002B05BD" w:rsidP="007F4660">
      <w:pPr>
        <w:autoSpaceDE w:val="0"/>
        <w:adjustRightInd w:val="0"/>
        <w:jc w:val="both"/>
        <w:rPr>
          <w:rFonts w:cs="Arial"/>
          <w:b/>
          <w:sz w:val="20"/>
          <w:szCs w:val="20"/>
          <w:lang w:eastAsia="es-ES"/>
        </w:rPr>
      </w:pPr>
    </w:p>
    <w:p w14:paraId="709A37B5" w14:textId="6B5D4EBB" w:rsidR="002B05BD" w:rsidRPr="00090388" w:rsidRDefault="002B05BD" w:rsidP="007F4660">
      <w:pPr>
        <w:autoSpaceDE w:val="0"/>
        <w:adjustRightInd w:val="0"/>
        <w:jc w:val="both"/>
        <w:rPr>
          <w:rFonts w:cs="Arial"/>
          <w:b/>
          <w:sz w:val="20"/>
          <w:szCs w:val="20"/>
          <w:lang w:eastAsia="es-ES"/>
        </w:rPr>
      </w:pPr>
      <w:r w:rsidRPr="00090388">
        <w:rPr>
          <w:rFonts w:cs="Arial"/>
          <w:b/>
          <w:sz w:val="20"/>
          <w:szCs w:val="20"/>
          <w:lang w:eastAsia="es-ES"/>
        </w:rPr>
        <w:t xml:space="preserve">5.1 PRESUPUESTO OFICIAL DE ACUERDO </w:t>
      </w:r>
      <w:r w:rsidR="00BF51C3" w:rsidRPr="00090388">
        <w:rPr>
          <w:rFonts w:cs="Arial"/>
          <w:b/>
          <w:sz w:val="20"/>
          <w:szCs w:val="20"/>
          <w:lang w:eastAsia="es-ES"/>
        </w:rPr>
        <w:t>CON</w:t>
      </w:r>
      <w:r w:rsidRPr="00090388">
        <w:rPr>
          <w:rFonts w:cs="Arial"/>
          <w:b/>
          <w:sz w:val="20"/>
          <w:szCs w:val="20"/>
          <w:lang w:eastAsia="es-ES"/>
        </w:rPr>
        <w:t xml:space="preserve"> LA ASIGNACIÓN DE LOS RECURSOS Y LA DISTRIBUCIÓN DEL PLAN DE COMPRAS. </w:t>
      </w:r>
    </w:p>
    <w:p w14:paraId="75A240B6" w14:textId="77777777" w:rsidR="00BF51C3" w:rsidRPr="00090388" w:rsidRDefault="00BF51C3" w:rsidP="007F4660">
      <w:pPr>
        <w:autoSpaceDE w:val="0"/>
        <w:adjustRightInd w:val="0"/>
        <w:jc w:val="both"/>
        <w:rPr>
          <w:rFonts w:cs="Arial"/>
          <w:b/>
          <w:sz w:val="20"/>
          <w:szCs w:val="20"/>
          <w:lang w:eastAsia="es-ES"/>
        </w:rPr>
      </w:pPr>
    </w:p>
    <w:p w14:paraId="5297FD75" w14:textId="1253F04B" w:rsidR="00313298" w:rsidRPr="00090388" w:rsidRDefault="00313298" w:rsidP="00313298">
      <w:pPr>
        <w:jc w:val="both"/>
        <w:rPr>
          <w:rFonts w:cs="Arial"/>
          <w:bCs/>
          <w:sz w:val="20"/>
          <w:szCs w:val="20"/>
          <w:lang w:val="es-MX" w:eastAsia="es-ES"/>
        </w:rPr>
      </w:pPr>
      <w:r w:rsidRPr="00090388">
        <w:rPr>
          <w:rFonts w:cs="Arial"/>
          <w:bCs/>
          <w:sz w:val="20"/>
          <w:szCs w:val="20"/>
          <w:lang w:val="es-MX" w:eastAsia="es-ES"/>
        </w:rPr>
        <w:t xml:space="preserve">El Gobierno Nacional mediante </w:t>
      </w:r>
      <w:r w:rsidRPr="00090388">
        <w:rPr>
          <w:rFonts w:cs="Arial"/>
          <w:sz w:val="20"/>
          <w:szCs w:val="20"/>
          <w:lang w:val="es-ES"/>
        </w:rPr>
        <w:t>Decreto 2467 del 28 de diciembre de 2018, liquidó el Presupuesto General de la Nación para la vigencia fiscal de 2019</w:t>
      </w:r>
      <w:r w:rsidRPr="00090388">
        <w:rPr>
          <w:rFonts w:cs="Arial"/>
          <w:bCs/>
          <w:sz w:val="20"/>
          <w:szCs w:val="20"/>
          <w:lang w:val="es-MX" w:eastAsia="es-ES"/>
        </w:rPr>
        <w:t xml:space="preserve">. La distribución de los recursos asignados por el Gobierno Nacional para el Ejército Nacional, fue realizada de acuerdo con las necesidades previamente establecidas, lo cual quedó determinado en la Resolución de Comando Ejército No. 0001 de fecha 02 de </w:t>
      </w:r>
      <w:r w:rsidR="00BF51C3" w:rsidRPr="00090388">
        <w:rPr>
          <w:rFonts w:cs="Arial"/>
          <w:bCs/>
          <w:sz w:val="20"/>
          <w:szCs w:val="20"/>
          <w:lang w:val="es-MX" w:eastAsia="es-ES"/>
        </w:rPr>
        <w:t>enero</w:t>
      </w:r>
      <w:r w:rsidRPr="00090388">
        <w:rPr>
          <w:rFonts w:cs="Arial"/>
          <w:bCs/>
          <w:sz w:val="20"/>
          <w:szCs w:val="20"/>
          <w:lang w:val="es-MX" w:eastAsia="es-ES"/>
        </w:rPr>
        <w:t xml:space="preserve"> de 2019.</w:t>
      </w:r>
    </w:p>
    <w:p w14:paraId="27601632" w14:textId="77777777" w:rsidR="00567BF8" w:rsidRPr="00090388" w:rsidRDefault="00567BF8" w:rsidP="00313298">
      <w:pPr>
        <w:jc w:val="both"/>
        <w:rPr>
          <w:rFonts w:cs="Arial"/>
          <w:bCs/>
          <w:sz w:val="20"/>
          <w:szCs w:val="20"/>
          <w:lang w:val="es-MX" w:eastAsia="es-ES"/>
        </w:rPr>
      </w:pPr>
    </w:p>
    <w:p w14:paraId="37E5FCA6" w14:textId="77777777" w:rsidR="00567BF8" w:rsidRPr="00090388" w:rsidRDefault="00567BF8" w:rsidP="00567BF8">
      <w:pPr>
        <w:jc w:val="both"/>
        <w:rPr>
          <w:rFonts w:eastAsia="HelveticaNeueLTStd-Th" w:cs="HelveticaNeueLTStd-Th"/>
          <w:sz w:val="20"/>
          <w:szCs w:val="20"/>
          <w:lang w:val="es-ES" w:eastAsia="es-ES"/>
        </w:rPr>
      </w:pPr>
      <w:r w:rsidRPr="00090388">
        <w:rPr>
          <w:rFonts w:eastAsia="Calibri" w:cs="Arial"/>
          <w:sz w:val="20"/>
          <w:szCs w:val="20"/>
          <w:lang w:eastAsia="es-ES"/>
        </w:rPr>
        <w:t>La distribución de los recursos oficial por el Gobierno Nacional para el Ejército Nacional fue realizada de acuerdo con las necesidades previamente establecidas, lo cual quedó determinado en la Resolución de Comando Ejército No. 0001 de fecha 02 de enero de 2019.</w:t>
      </w:r>
    </w:p>
    <w:p w14:paraId="2BE348DF" w14:textId="77777777" w:rsidR="00313298" w:rsidRPr="00090388" w:rsidRDefault="00313298" w:rsidP="00313298">
      <w:pPr>
        <w:tabs>
          <w:tab w:val="left" w:pos="1995"/>
        </w:tabs>
        <w:jc w:val="both"/>
        <w:rPr>
          <w:rFonts w:cs="Arial"/>
          <w:sz w:val="20"/>
          <w:szCs w:val="20"/>
          <w:lang w:eastAsia="es-ES"/>
        </w:rPr>
      </w:pPr>
      <w:r w:rsidRPr="00090388">
        <w:rPr>
          <w:rFonts w:cs="Arial"/>
          <w:sz w:val="20"/>
          <w:szCs w:val="20"/>
          <w:lang w:eastAsia="es-ES"/>
        </w:rPr>
        <w:tab/>
      </w:r>
    </w:p>
    <w:p w14:paraId="364155B8" w14:textId="2345229D" w:rsidR="00313298" w:rsidRPr="00090388" w:rsidRDefault="00567BF8" w:rsidP="0076000B">
      <w:pPr>
        <w:jc w:val="both"/>
        <w:rPr>
          <w:rFonts w:cs="Arial"/>
          <w:sz w:val="20"/>
          <w:szCs w:val="20"/>
        </w:rPr>
      </w:pPr>
      <w:r w:rsidRPr="00090388">
        <w:rPr>
          <w:rFonts w:eastAsia="Calibri" w:cs="Arial"/>
          <w:sz w:val="20"/>
          <w:szCs w:val="20"/>
        </w:rPr>
        <w:lastRenderedPageBreak/>
        <w:t>El presupuesto oficial para el presente proceso</w:t>
      </w:r>
      <w:r w:rsidRPr="00090388">
        <w:rPr>
          <w:rFonts w:cs="Arial"/>
          <w:sz w:val="20"/>
          <w:szCs w:val="20"/>
        </w:rPr>
        <w:t xml:space="preserve"> </w:t>
      </w:r>
      <w:r w:rsidRPr="00090388">
        <w:rPr>
          <w:rFonts w:eastAsia="Calibri" w:cs="Arial"/>
          <w:sz w:val="20"/>
          <w:szCs w:val="20"/>
        </w:rPr>
        <w:t xml:space="preserve">se encuentra respaldado mediante </w:t>
      </w:r>
      <w:r w:rsidRPr="00090388">
        <w:rPr>
          <w:rFonts w:eastAsia="Calibri" w:cs="Arial"/>
          <w:b/>
          <w:sz w:val="20"/>
          <w:szCs w:val="20"/>
        </w:rPr>
        <w:t xml:space="preserve">CDP </w:t>
      </w:r>
      <w:r w:rsidRPr="00090388">
        <w:rPr>
          <w:rFonts w:cs="Arial"/>
          <w:b/>
          <w:sz w:val="20"/>
          <w:szCs w:val="20"/>
        </w:rPr>
        <w:t xml:space="preserve">No. </w:t>
      </w:r>
      <w:r w:rsidR="00350A32" w:rsidRPr="00090388">
        <w:rPr>
          <w:rFonts w:cs="Arial"/>
          <w:b/>
          <w:sz w:val="20"/>
          <w:szCs w:val="20"/>
        </w:rPr>
        <w:t>11</w:t>
      </w:r>
      <w:r w:rsidR="00E62099" w:rsidRPr="00090388">
        <w:rPr>
          <w:rFonts w:cs="Arial"/>
          <w:b/>
          <w:sz w:val="20"/>
          <w:szCs w:val="20"/>
        </w:rPr>
        <w:t>4</w:t>
      </w:r>
      <w:r w:rsidR="00350A32" w:rsidRPr="00090388">
        <w:rPr>
          <w:rFonts w:cs="Arial"/>
          <w:b/>
          <w:sz w:val="20"/>
          <w:szCs w:val="20"/>
        </w:rPr>
        <w:t>19</w:t>
      </w:r>
      <w:r w:rsidR="0076000B" w:rsidRPr="00090388">
        <w:rPr>
          <w:rFonts w:cs="Arial"/>
          <w:sz w:val="20"/>
          <w:szCs w:val="20"/>
        </w:rPr>
        <w:t xml:space="preserve"> del </w:t>
      </w:r>
      <w:r w:rsidR="00E62099" w:rsidRPr="00090388">
        <w:rPr>
          <w:rFonts w:cs="Arial"/>
          <w:sz w:val="20"/>
          <w:szCs w:val="20"/>
        </w:rPr>
        <w:t>29</w:t>
      </w:r>
      <w:r w:rsidRPr="00090388">
        <w:rPr>
          <w:rFonts w:cs="Arial"/>
          <w:sz w:val="20"/>
          <w:szCs w:val="20"/>
        </w:rPr>
        <w:t xml:space="preserve"> de </w:t>
      </w:r>
      <w:r w:rsidR="00E62099" w:rsidRPr="00090388">
        <w:rPr>
          <w:rFonts w:cs="Arial"/>
          <w:sz w:val="20"/>
          <w:szCs w:val="20"/>
        </w:rPr>
        <w:t xml:space="preserve">abril </w:t>
      </w:r>
      <w:r w:rsidR="0076000B" w:rsidRPr="00090388">
        <w:rPr>
          <w:rFonts w:cs="Arial"/>
          <w:sz w:val="20"/>
          <w:szCs w:val="20"/>
        </w:rPr>
        <w:t>de 2019, rubro A-02-02-0</w:t>
      </w:r>
      <w:r w:rsidR="00E62099" w:rsidRPr="00090388">
        <w:rPr>
          <w:rFonts w:cs="Arial"/>
          <w:sz w:val="20"/>
          <w:szCs w:val="20"/>
        </w:rPr>
        <w:t>2</w:t>
      </w:r>
      <w:r w:rsidR="0076000B" w:rsidRPr="00090388">
        <w:rPr>
          <w:rFonts w:cs="Arial"/>
          <w:sz w:val="20"/>
          <w:szCs w:val="20"/>
        </w:rPr>
        <w:t>-00</w:t>
      </w:r>
      <w:r w:rsidR="00E62099" w:rsidRPr="00090388">
        <w:rPr>
          <w:rFonts w:cs="Arial"/>
          <w:sz w:val="20"/>
          <w:szCs w:val="20"/>
        </w:rPr>
        <w:t>8</w:t>
      </w:r>
      <w:r w:rsidR="0076000B" w:rsidRPr="00090388">
        <w:rPr>
          <w:rFonts w:cs="Arial"/>
          <w:sz w:val="20"/>
          <w:szCs w:val="20"/>
        </w:rPr>
        <w:t xml:space="preserve"> SERVICIOS P</w:t>
      </w:r>
      <w:r w:rsidR="00E979F1" w:rsidRPr="00090388">
        <w:rPr>
          <w:rFonts w:cs="Arial"/>
          <w:sz w:val="20"/>
          <w:szCs w:val="20"/>
        </w:rPr>
        <w:t>RESTADOS  A LAS EMPRESAS Y</w:t>
      </w:r>
      <w:r w:rsidR="00E62099" w:rsidRPr="00090388">
        <w:rPr>
          <w:rFonts w:cs="Arial"/>
          <w:sz w:val="20"/>
          <w:szCs w:val="20"/>
        </w:rPr>
        <w:t xml:space="preserve"> </w:t>
      </w:r>
      <w:r w:rsidR="00E979F1" w:rsidRPr="00090388">
        <w:rPr>
          <w:rFonts w:cs="Arial"/>
          <w:sz w:val="20"/>
          <w:szCs w:val="20"/>
        </w:rPr>
        <w:t>SERVICIOS DE PRODUCCION,</w:t>
      </w:r>
      <w:r w:rsidRPr="00090388">
        <w:rPr>
          <w:rFonts w:cs="Arial"/>
          <w:sz w:val="20"/>
          <w:szCs w:val="20"/>
        </w:rPr>
        <w:t xml:space="preserve"> </w:t>
      </w:r>
      <w:r w:rsidRPr="00090388">
        <w:rPr>
          <w:rFonts w:eastAsia="HelveticaNeueLTStd-Th" w:cs="HelveticaNeueLTStd-Th"/>
          <w:sz w:val="20"/>
          <w:szCs w:val="20"/>
          <w:lang w:val="es-ES"/>
        </w:rPr>
        <w:t xml:space="preserve"> por valor de </w:t>
      </w:r>
      <w:r w:rsidR="00E62099" w:rsidRPr="00090388">
        <w:rPr>
          <w:rFonts w:cs="Arial"/>
          <w:sz w:val="20"/>
          <w:szCs w:val="20"/>
        </w:rPr>
        <w:t>CINCUENTA</w:t>
      </w:r>
      <w:r w:rsidR="00350A32" w:rsidRPr="00090388">
        <w:rPr>
          <w:rFonts w:cs="Arial"/>
          <w:sz w:val="20"/>
          <w:szCs w:val="20"/>
        </w:rPr>
        <w:t xml:space="preserve"> MILLONES DE PESOS ($</w:t>
      </w:r>
      <w:r w:rsidR="00E62099" w:rsidRPr="00090388">
        <w:rPr>
          <w:rFonts w:cs="Arial"/>
          <w:sz w:val="20"/>
          <w:szCs w:val="20"/>
        </w:rPr>
        <w:t>50</w:t>
      </w:r>
      <w:r w:rsidR="009C69D9">
        <w:rPr>
          <w:rFonts w:cs="Arial"/>
          <w:sz w:val="20"/>
          <w:szCs w:val="20"/>
        </w:rPr>
        <w:t>.000.000,00) M/CTE</w:t>
      </w:r>
      <w:r w:rsidR="0076000B" w:rsidRPr="00090388">
        <w:rPr>
          <w:rFonts w:cs="Arial"/>
          <w:sz w:val="20"/>
          <w:szCs w:val="20"/>
        </w:rPr>
        <w:t>.</w:t>
      </w:r>
    </w:p>
    <w:p w14:paraId="58B20E36" w14:textId="77777777" w:rsidR="0076000B" w:rsidRPr="00090388" w:rsidRDefault="0076000B" w:rsidP="0076000B">
      <w:pPr>
        <w:jc w:val="both"/>
        <w:rPr>
          <w:rFonts w:cs="Arial"/>
          <w:sz w:val="20"/>
          <w:szCs w:val="20"/>
        </w:rPr>
      </w:pPr>
    </w:p>
    <w:p w14:paraId="41D81984" w14:textId="77777777" w:rsidR="0076000B" w:rsidRPr="00090388" w:rsidRDefault="0076000B" w:rsidP="0076000B">
      <w:pPr>
        <w:jc w:val="both"/>
        <w:rPr>
          <w:bCs/>
          <w:sz w:val="20"/>
          <w:szCs w:val="20"/>
          <w:lang w:val="es-ES"/>
        </w:rPr>
      </w:pPr>
    </w:p>
    <w:p w14:paraId="6C4D7724" w14:textId="49AC57CA" w:rsidR="00F20655" w:rsidRPr="00090388" w:rsidRDefault="00FD5178" w:rsidP="00313298">
      <w:pPr>
        <w:autoSpaceDE w:val="0"/>
        <w:autoSpaceDN w:val="0"/>
        <w:adjustRightInd w:val="0"/>
        <w:jc w:val="center"/>
        <w:rPr>
          <w:noProof/>
        </w:rPr>
      </w:pPr>
      <w:r>
        <w:rPr>
          <w:noProof/>
          <w:lang w:val="es-ES" w:eastAsia="es-ES"/>
        </w:rPr>
        <w:drawing>
          <wp:inline distT="0" distB="0" distL="0" distR="0" wp14:anchorId="73B0BA38" wp14:editId="127592D0">
            <wp:extent cx="3633154" cy="2386941"/>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020" t="17309" r="31245" b="7044"/>
                    <a:stretch/>
                  </pic:blipFill>
                  <pic:spPr bwMode="auto">
                    <a:xfrm>
                      <a:off x="0" y="0"/>
                      <a:ext cx="3633808" cy="2387371"/>
                    </a:xfrm>
                    <a:prstGeom prst="rect">
                      <a:avLst/>
                    </a:prstGeom>
                    <a:ln>
                      <a:noFill/>
                    </a:ln>
                    <a:extLst>
                      <a:ext uri="{53640926-AAD7-44D8-BBD7-CCE9431645EC}">
                        <a14:shadowObscured xmlns:a14="http://schemas.microsoft.com/office/drawing/2010/main"/>
                      </a:ext>
                    </a:extLst>
                  </pic:spPr>
                </pic:pic>
              </a:graphicData>
            </a:graphic>
          </wp:inline>
        </w:drawing>
      </w:r>
      <w:r w:rsidR="00F20655" w:rsidRPr="00090388">
        <w:rPr>
          <w:noProof/>
        </w:rPr>
        <w:t xml:space="preserve"> </w:t>
      </w:r>
    </w:p>
    <w:p w14:paraId="68D38438" w14:textId="77777777" w:rsidR="00FD5178" w:rsidRPr="00090388" w:rsidRDefault="00FD5178" w:rsidP="00313298">
      <w:pPr>
        <w:autoSpaceDE w:val="0"/>
        <w:autoSpaceDN w:val="0"/>
        <w:adjustRightInd w:val="0"/>
        <w:jc w:val="center"/>
        <w:rPr>
          <w:bCs/>
          <w:sz w:val="20"/>
          <w:szCs w:val="20"/>
          <w:lang w:val="es-ES"/>
        </w:rPr>
      </w:pPr>
    </w:p>
    <w:p w14:paraId="6851440C" w14:textId="68CACFBA" w:rsidR="00313298" w:rsidRPr="00090388" w:rsidRDefault="00694E24" w:rsidP="00694E24">
      <w:pPr>
        <w:jc w:val="both"/>
        <w:rPr>
          <w:rFonts w:cs="Arial"/>
          <w:b/>
          <w:sz w:val="20"/>
          <w:szCs w:val="20"/>
          <w:lang w:eastAsia="es-ES"/>
        </w:rPr>
      </w:pPr>
      <w:r w:rsidRPr="00090388">
        <w:rPr>
          <w:rFonts w:cs="Arial"/>
          <w:b/>
          <w:sz w:val="20"/>
          <w:szCs w:val="20"/>
          <w:lang w:eastAsia="es-ES"/>
        </w:rPr>
        <w:t xml:space="preserve">5.2 </w:t>
      </w:r>
      <w:r w:rsidR="00964FB9" w:rsidRPr="00090388">
        <w:rPr>
          <w:rFonts w:cs="Arial"/>
          <w:b/>
          <w:sz w:val="20"/>
          <w:szCs w:val="20"/>
          <w:lang w:eastAsia="es-ES"/>
        </w:rPr>
        <w:t xml:space="preserve">ANALISIS </w:t>
      </w:r>
      <w:r w:rsidR="00BF51C3" w:rsidRPr="00090388">
        <w:rPr>
          <w:rFonts w:cs="Arial"/>
          <w:b/>
          <w:sz w:val="20"/>
          <w:szCs w:val="20"/>
          <w:lang w:eastAsia="es-ES"/>
        </w:rPr>
        <w:t>ECONÓMICO PROYECCIÓN</w:t>
      </w:r>
      <w:r w:rsidR="0007485C" w:rsidRPr="00090388">
        <w:rPr>
          <w:rFonts w:cs="Arial"/>
          <w:b/>
          <w:sz w:val="20"/>
          <w:szCs w:val="20"/>
          <w:lang w:eastAsia="es-ES"/>
        </w:rPr>
        <w:t xml:space="preserve"> DE PRECIO DE REFERENCIA</w:t>
      </w:r>
      <w:r w:rsidR="00964FB9" w:rsidRPr="00090388">
        <w:rPr>
          <w:rFonts w:cs="Arial"/>
          <w:b/>
          <w:sz w:val="20"/>
          <w:szCs w:val="20"/>
          <w:lang w:eastAsia="es-ES"/>
        </w:rPr>
        <w:t>.</w:t>
      </w:r>
    </w:p>
    <w:p w14:paraId="40268CD5" w14:textId="77777777" w:rsidR="00BF51C3" w:rsidRPr="00090388" w:rsidRDefault="00BF51C3" w:rsidP="00694E24">
      <w:pPr>
        <w:jc w:val="both"/>
        <w:rPr>
          <w:rFonts w:cs="Arial"/>
          <w:b/>
          <w:sz w:val="20"/>
          <w:szCs w:val="20"/>
        </w:rPr>
      </w:pPr>
    </w:p>
    <w:p w14:paraId="612DA63E" w14:textId="5032CD9A" w:rsidR="00964FB9" w:rsidRPr="00090388" w:rsidRDefault="00C255E9" w:rsidP="004D5E89">
      <w:pPr>
        <w:tabs>
          <w:tab w:val="left" w:pos="426"/>
        </w:tabs>
        <w:jc w:val="both"/>
        <w:rPr>
          <w:b/>
          <w:bCs/>
          <w:sz w:val="20"/>
          <w:szCs w:val="20"/>
        </w:rPr>
      </w:pPr>
      <w:r w:rsidRPr="00090388">
        <w:rPr>
          <w:b/>
          <w:bCs/>
          <w:sz w:val="20"/>
          <w:szCs w:val="20"/>
        </w:rPr>
        <w:t xml:space="preserve">5.2.1 </w:t>
      </w:r>
      <w:r w:rsidR="00964FB9" w:rsidRPr="00090388">
        <w:rPr>
          <w:b/>
          <w:bCs/>
          <w:sz w:val="20"/>
          <w:szCs w:val="20"/>
        </w:rPr>
        <w:t>PRECIOS HISTÓRICOS</w:t>
      </w:r>
    </w:p>
    <w:p w14:paraId="7054B81E" w14:textId="77777777" w:rsidR="004D5E89" w:rsidRPr="00090388" w:rsidRDefault="004D5E89" w:rsidP="00964FB9">
      <w:pPr>
        <w:tabs>
          <w:tab w:val="left" w:pos="6510"/>
        </w:tabs>
        <w:jc w:val="both"/>
        <w:rPr>
          <w:rFonts w:eastAsia="Calibri" w:cs="Arial"/>
          <w:sz w:val="20"/>
          <w:szCs w:val="20"/>
        </w:rPr>
      </w:pPr>
    </w:p>
    <w:p w14:paraId="13BA3468" w14:textId="77777777" w:rsidR="00350A32" w:rsidRPr="00FD5178" w:rsidRDefault="00350A32" w:rsidP="00350A32">
      <w:pPr>
        <w:spacing w:after="160"/>
        <w:jc w:val="both"/>
        <w:rPr>
          <w:rFonts w:eastAsia="Calibri" w:cs="Arial"/>
          <w:b/>
          <w:sz w:val="20"/>
          <w:szCs w:val="20"/>
          <w:lang w:eastAsia="en-US"/>
        </w:rPr>
      </w:pPr>
      <w:r w:rsidRPr="00090388">
        <w:rPr>
          <w:rFonts w:eastAsia="Calibri"/>
          <w:bCs/>
          <w:sz w:val="20"/>
          <w:szCs w:val="20"/>
          <w:lang w:eastAsia="en-US"/>
        </w:rPr>
        <w:t xml:space="preserve">Para el presente proceso no se tendrá en cuenta los precios históricos determinados en el numeral 1  Antecedentes, por </w:t>
      </w:r>
      <w:r w:rsidRPr="00FD5178">
        <w:rPr>
          <w:rFonts w:eastAsia="Calibri"/>
          <w:bCs/>
          <w:sz w:val="20"/>
          <w:szCs w:val="20"/>
          <w:lang w:eastAsia="en-US"/>
        </w:rPr>
        <w:t>cuanto no presentan coincidencia con la especificación técnica del presente proceso contractual.</w:t>
      </w:r>
    </w:p>
    <w:p w14:paraId="15A10E6F" w14:textId="77777777" w:rsidR="00964FB9" w:rsidRPr="00FD5178" w:rsidRDefault="00964FB9" w:rsidP="00964FB9">
      <w:pPr>
        <w:widowControl w:val="0"/>
        <w:tabs>
          <w:tab w:val="left" w:pos="1950"/>
        </w:tabs>
        <w:autoSpaceDE w:val="0"/>
        <w:autoSpaceDN w:val="0"/>
        <w:adjustRightInd w:val="0"/>
        <w:jc w:val="both"/>
        <w:rPr>
          <w:rFonts w:eastAsia="Calibri" w:cs="Arial"/>
          <w:sz w:val="20"/>
          <w:szCs w:val="20"/>
        </w:rPr>
      </w:pPr>
      <w:r w:rsidRPr="00FD5178">
        <w:rPr>
          <w:rFonts w:eastAsia="Calibri" w:cs="Arial"/>
          <w:sz w:val="20"/>
          <w:szCs w:val="20"/>
        </w:rPr>
        <w:tab/>
      </w:r>
    </w:p>
    <w:p w14:paraId="50E0BE23" w14:textId="4806606A" w:rsidR="00964FB9" w:rsidRPr="00090388" w:rsidRDefault="00C255E9" w:rsidP="004D5E89">
      <w:pPr>
        <w:tabs>
          <w:tab w:val="left" w:pos="426"/>
        </w:tabs>
        <w:jc w:val="both"/>
        <w:rPr>
          <w:rFonts w:cs="Arial"/>
          <w:b/>
          <w:sz w:val="20"/>
          <w:szCs w:val="20"/>
          <w:lang w:val="es-ES_tradnl" w:eastAsia="es-ES"/>
        </w:rPr>
      </w:pPr>
      <w:r w:rsidRPr="00FD5178">
        <w:rPr>
          <w:rFonts w:cs="Arial"/>
          <w:b/>
          <w:sz w:val="20"/>
          <w:szCs w:val="20"/>
          <w:lang w:val="es-ES_tradnl" w:eastAsia="es-ES"/>
        </w:rPr>
        <w:t xml:space="preserve">5.2.2 </w:t>
      </w:r>
      <w:r w:rsidR="00964FB9" w:rsidRPr="00FD5178">
        <w:rPr>
          <w:rFonts w:cs="Arial"/>
          <w:b/>
          <w:sz w:val="20"/>
          <w:szCs w:val="20"/>
          <w:lang w:val="es-ES_tradnl" w:eastAsia="es-ES"/>
        </w:rPr>
        <w:t>PRECIOS DE MERCADO</w:t>
      </w:r>
    </w:p>
    <w:p w14:paraId="544414F2" w14:textId="77777777" w:rsidR="004D5E89" w:rsidRPr="00090388" w:rsidRDefault="004D5E89" w:rsidP="00964FB9">
      <w:pPr>
        <w:jc w:val="both"/>
        <w:rPr>
          <w:rFonts w:cs="Arial"/>
          <w:sz w:val="20"/>
          <w:szCs w:val="20"/>
          <w:lang w:val="es-ES_tradnl" w:eastAsia="es-ES"/>
        </w:rPr>
      </w:pPr>
    </w:p>
    <w:p w14:paraId="1C52B08B" w14:textId="77777777" w:rsidR="00350A32" w:rsidRPr="00090388" w:rsidRDefault="00350A32" w:rsidP="00350A32">
      <w:pPr>
        <w:spacing w:after="160"/>
        <w:jc w:val="both"/>
        <w:rPr>
          <w:rFonts w:eastAsia="Calibri" w:cs="Arial"/>
          <w:sz w:val="20"/>
          <w:szCs w:val="20"/>
          <w:lang w:eastAsia="en-US"/>
        </w:rPr>
      </w:pPr>
      <w:r w:rsidRPr="00090388">
        <w:rPr>
          <w:rFonts w:eastAsia="Calibri" w:cs="Arial"/>
          <w:sz w:val="20"/>
          <w:szCs w:val="20"/>
          <w:lang w:eastAsia="en-US"/>
        </w:rPr>
        <w:t>Los servicios a adquirir se encuentran disponibles en el mercado nacional e internacional, en aplicación a lo previsto en el artículo 21 de la ley 80 de 1993, se preferirá la oferta de los servicios de origen nacional y en tal sentido, la Entidad efectuó sus estudios de mercado con fundamento en este principio.</w:t>
      </w:r>
    </w:p>
    <w:p w14:paraId="2B4B822A" w14:textId="77777777" w:rsidR="00350A32" w:rsidRPr="00090388" w:rsidRDefault="00350A32" w:rsidP="00350A32">
      <w:pPr>
        <w:spacing w:after="160"/>
        <w:jc w:val="both"/>
        <w:rPr>
          <w:rFonts w:eastAsia="Calibri" w:cs="Arial"/>
          <w:sz w:val="20"/>
          <w:szCs w:val="20"/>
          <w:lang w:eastAsia="en-US"/>
        </w:rPr>
      </w:pPr>
      <w:r w:rsidRPr="00090388">
        <w:rPr>
          <w:rFonts w:eastAsia="Calibri" w:cs="Arial"/>
          <w:sz w:val="20"/>
          <w:szCs w:val="20"/>
          <w:lang w:eastAsia="en-US"/>
        </w:rPr>
        <w:t>Para analizar los precios del mercado y el cubrimiento de la necesidad, el comité estructurador técnico solicitó cotizaciones a tres (3) empresas, las cuales dieron respuesta a la solicitud y cumplieron con las especificaciones técnicas,  así: (Documentos adjuntos a la carpeta maestra)</w:t>
      </w:r>
    </w:p>
    <w:tbl>
      <w:tblPr>
        <w:tblpPr w:leftFromText="141" w:rightFromText="141" w:vertAnchor="text" w:horzAnchor="margin" w:tblpXSpec="center" w:tblpY="169"/>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3296"/>
        <w:gridCol w:w="1574"/>
        <w:gridCol w:w="1704"/>
        <w:gridCol w:w="1749"/>
      </w:tblGrid>
      <w:tr w:rsidR="00350A32" w:rsidRPr="00090388" w14:paraId="5CCCB085" w14:textId="77777777" w:rsidTr="00350A32">
        <w:trPr>
          <w:trHeight w:val="282"/>
        </w:trPr>
        <w:tc>
          <w:tcPr>
            <w:tcW w:w="252"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0ACD4B8B" w14:textId="77777777" w:rsidR="00350A32" w:rsidRPr="00090388" w:rsidRDefault="00350A32" w:rsidP="00350A32">
            <w:pPr>
              <w:jc w:val="center"/>
              <w:rPr>
                <w:rFonts w:cs="Calibri"/>
                <w:b/>
                <w:bCs/>
                <w:sz w:val="20"/>
                <w:szCs w:val="20"/>
                <w:lang w:val="es-ES"/>
              </w:rPr>
            </w:pPr>
            <w:r w:rsidRPr="00090388">
              <w:rPr>
                <w:rFonts w:cs="Calibri"/>
                <w:b/>
                <w:bCs/>
                <w:sz w:val="20"/>
                <w:szCs w:val="20"/>
                <w:lang w:val="es-ES"/>
              </w:rPr>
              <w:t>No.</w:t>
            </w:r>
          </w:p>
        </w:tc>
        <w:tc>
          <w:tcPr>
            <w:tcW w:w="188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00D7D583" w14:textId="77777777" w:rsidR="00350A32" w:rsidRPr="00090388" w:rsidRDefault="00350A32" w:rsidP="00350A32">
            <w:pPr>
              <w:jc w:val="center"/>
              <w:rPr>
                <w:rFonts w:cs="Calibri"/>
                <w:b/>
                <w:bCs/>
                <w:sz w:val="20"/>
                <w:szCs w:val="20"/>
                <w:lang w:val="es-ES"/>
              </w:rPr>
            </w:pPr>
            <w:r w:rsidRPr="00090388">
              <w:rPr>
                <w:rFonts w:cs="Calibri"/>
                <w:b/>
                <w:bCs/>
                <w:sz w:val="20"/>
                <w:szCs w:val="20"/>
                <w:lang w:val="es-ES"/>
              </w:rPr>
              <w:t>EMPRESA</w:t>
            </w:r>
          </w:p>
        </w:tc>
        <w:tc>
          <w:tcPr>
            <w:tcW w:w="898"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7326B709" w14:textId="77777777" w:rsidR="00350A32" w:rsidRPr="00090388" w:rsidRDefault="00350A32" w:rsidP="00350A32">
            <w:pPr>
              <w:jc w:val="center"/>
              <w:rPr>
                <w:rFonts w:cs="Calibri"/>
                <w:b/>
                <w:bCs/>
                <w:sz w:val="20"/>
                <w:szCs w:val="20"/>
                <w:lang w:val="es-ES"/>
              </w:rPr>
            </w:pPr>
            <w:r w:rsidRPr="00090388">
              <w:rPr>
                <w:rFonts w:cs="Calibri"/>
                <w:b/>
                <w:bCs/>
                <w:sz w:val="20"/>
                <w:szCs w:val="20"/>
                <w:lang w:val="es-ES"/>
              </w:rPr>
              <w:t>FECHA DE SOLICITUD DE COTIZACIÓN</w:t>
            </w:r>
          </w:p>
        </w:tc>
        <w:tc>
          <w:tcPr>
            <w:tcW w:w="972"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2F48DA2B" w14:textId="77777777" w:rsidR="00350A32" w:rsidRPr="00090388" w:rsidRDefault="00350A32" w:rsidP="00350A32">
            <w:pPr>
              <w:tabs>
                <w:tab w:val="left" w:pos="2268"/>
              </w:tabs>
              <w:jc w:val="center"/>
              <w:rPr>
                <w:rFonts w:cs="Calibri"/>
                <w:b/>
                <w:sz w:val="20"/>
                <w:szCs w:val="20"/>
                <w:lang w:eastAsia="es-ES"/>
              </w:rPr>
            </w:pPr>
            <w:r w:rsidRPr="00090388">
              <w:rPr>
                <w:rFonts w:cs="Calibri"/>
                <w:b/>
                <w:bCs/>
                <w:sz w:val="20"/>
                <w:szCs w:val="20"/>
                <w:lang w:val="es-ES_tradnl"/>
              </w:rPr>
              <w:t>FECHA DE ENTREGA DE COTIZACIÓN</w:t>
            </w:r>
          </w:p>
        </w:tc>
        <w:tc>
          <w:tcPr>
            <w:tcW w:w="998"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18E6796B" w14:textId="77777777" w:rsidR="00350A32" w:rsidRPr="00090388" w:rsidRDefault="00350A32" w:rsidP="00350A32">
            <w:pPr>
              <w:tabs>
                <w:tab w:val="left" w:pos="2268"/>
              </w:tabs>
              <w:jc w:val="center"/>
              <w:rPr>
                <w:rFonts w:cs="Calibri"/>
                <w:b/>
                <w:sz w:val="20"/>
                <w:szCs w:val="20"/>
                <w:lang w:eastAsia="es-ES"/>
              </w:rPr>
            </w:pPr>
            <w:r w:rsidRPr="00090388">
              <w:rPr>
                <w:rFonts w:cs="Calibri"/>
                <w:b/>
                <w:sz w:val="20"/>
                <w:szCs w:val="20"/>
                <w:lang w:eastAsia="es-ES"/>
              </w:rPr>
              <w:t>MEDIO DE SOLICITUD Y SEGUIMIENTO</w:t>
            </w:r>
          </w:p>
        </w:tc>
      </w:tr>
      <w:tr w:rsidR="00350A32" w:rsidRPr="00090388" w14:paraId="5141683D" w14:textId="77777777" w:rsidTr="00350A32">
        <w:trPr>
          <w:trHeight w:val="256"/>
        </w:trPr>
        <w:tc>
          <w:tcPr>
            <w:tcW w:w="252" w:type="pct"/>
            <w:tcBorders>
              <w:top w:val="single" w:sz="4" w:space="0" w:color="auto"/>
              <w:left w:val="single" w:sz="4" w:space="0" w:color="auto"/>
              <w:bottom w:val="single" w:sz="4" w:space="0" w:color="auto"/>
              <w:right w:val="single" w:sz="4" w:space="0" w:color="auto"/>
            </w:tcBorders>
            <w:vAlign w:val="center"/>
          </w:tcPr>
          <w:p w14:paraId="339CD66D" w14:textId="77777777" w:rsidR="00350A32" w:rsidRPr="00090388" w:rsidRDefault="00350A32" w:rsidP="00350A32">
            <w:pPr>
              <w:jc w:val="center"/>
              <w:rPr>
                <w:rFonts w:cs="Calibri"/>
                <w:sz w:val="20"/>
                <w:szCs w:val="20"/>
                <w:lang w:val="es-ES" w:eastAsia="es-ES"/>
              </w:rPr>
            </w:pPr>
            <w:r w:rsidRPr="00090388">
              <w:rPr>
                <w:rFonts w:cs="Calibri"/>
                <w:sz w:val="20"/>
                <w:szCs w:val="20"/>
                <w:lang w:val="es-ES" w:eastAsia="es-ES"/>
              </w:rPr>
              <w:t>1</w:t>
            </w:r>
          </w:p>
        </w:tc>
        <w:tc>
          <w:tcPr>
            <w:tcW w:w="1880" w:type="pct"/>
            <w:tcBorders>
              <w:top w:val="single" w:sz="4" w:space="0" w:color="auto"/>
              <w:left w:val="single" w:sz="4" w:space="0" w:color="auto"/>
              <w:bottom w:val="single" w:sz="4" w:space="0" w:color="auto"/>
              <w:right w:val="single" w:sz="4" w:space="0" w:color="auto"/>
            </w:tcBorders>
            <w:vAlign w:val="center"/>
          </w:tcPr>
          <w:p w14:paraId="22DAF3F5" w14:textId="508ED60D" w:rsidR="00350A32" w:rsidRPr="00090388" w:rsidRDefault="00FD5178" w:rsidP="00350A32">
            <w:pPr>
              <w:rPr>
                <w:bCs/>
                <w:color w:val="000000"/>
                <w:sz w:val="20"/>
                <w:szCs w:val="20"/>
                <w:lang w:val="es-ES" w:eastAsia="es-ES"/>
              </w:rPr>
            </w:pPr>
            <w:r>
              <w:rPr>
                <w:rFonts w:ascii="Arial" w:hAnsi="Arial" w:cs="Arial"/>
                <w:color w:val="000000"/>
                <w:sz w:val="18"/>
                <w:szCs w:val="18"/>
                <w:shd w:val="clear" w:color="auto" w:fill="FFFFFF"/>
              </w:rPr>
              <w:t>GENTEMOVIL S A S</w:t>
            </w:r>
          </w:p>
        </w:tc>
        <w:tc>
          <w:tcPr>
            <w:tcW w:w="898" w:type="pct"/>
            <w:tcBorders>
              <w:top w:val="single" w:sz="4" w:space="0" w:color="auto"/>
              <w:left w:val="single" w:sz="4" w:space="0" w:color="auto"/>
              <w:bottom w:val="single" w:sz="4" w:space="0" w:color="auto"/>
              <w:right w:val="single" w:sz="4" w:space="0" w:color="auto"/>
            </w:tcBorders>
            <w:vAlign w:val="center"/>
          </w:tcPr>
          <w:p w14:paraId="44CDC81C" w14:textId="47BB0B1A" w:rsidR="00350A32" w:rsidRPr="00090388" w:rsidRDefault="00FD5178" w:rsidP="00FD5178">
            <w:pPr>
              <w:jc w:val="center"/>
              <w:rPr>
                <w:sz w:val="20"/>
                <w:szCs w:val="20"/>
                <w:lang w:val="es-ES" w:eastAsia="es-ES"/>
              </w:rPr>
            </w:pPr>
            <w:r>
              <w:rPr>
                <w:sz w:val="20"/>
                <w:szCs w:val="20"/>
                <w:lang w:val="es-ES" w:eastAsia="es-ES"/>
              </w:rPr>
              <w:t>22</w:t>
            </w:r>
            <w:r w:rsidR="00350A32" w:rsidRPr="00090388">
              <w:rPr>
                <w:sz w:val="20"/>
                <w:szCs w:val="20"/>
                <w:lang w:val="es-ES" w:eastAsia="es-ES"/>
              </w:rPr>
              <w:t xml:space="preserve"> de </w:t>
            </w:r>
            <w:r>
              <w:rPr>
                <w:sz w:val="20"/>
                <w:szCs w:val="20"/>
                <w:lang w:val="es-ES" w:eastAsia="es-ES"/>
              </w:rPr>
              <w:t>Agosto</w:t>
            </w:r>
            <w:r w:rsidR="00350A32" w:rsidRPr="00090388">
              <w:rPr>
                <w:sz w:val="20"/>
                <w:szCs w:val="20"/>
                <w:lang w:val="es-ES" w:eastAsia="es-ES"/>
              </w:rPr>
              <w:t xml:space="preserve"> de 2019</w:t>
            </w:r>
          </w:p>
        </w:tc>
        <w:tc>
          <w:tcPr>
            <w:tcW w:w="972" w:type="pct"/>
            <w:tcBorders>
              <w:top w:val="single" w:sz="4" w:space="0" w:color="auto"/>
              <w:left w:val="single" w:sz="4" w:space="0" w:color="auto"/>
              <w:bottom w:val="single" w:sz="4" w:space="0" w:color="auto"/>
              <w:right w:val="single" w:sz="4" w:space="0" w:color="auto"/>
            </w:tcBorders>
            <w:vAlign w:val="center"/>
          </w:tcPr>
          <w:p w14:paraId="2582A64D" w14:textId="7F6E89FD" w:rsidR="00350A32" w:rsidRPr="00090388" w:rsidRDefault="00FD5178" w:rsidP="00FD5178">
            <w:pPr>
              <w:jc w:val="center"/>
              <w:rPr>
                <w:sz w:val="20"/>
                <w:szCs w:val="20"/>
                <w:lang w:val="es-ES" w:eastAsia="es-ES"/>
              </w:rPr>
            </w:pPr>
            <w:r>
              <w:rPr>
                <w:sz w:val="20"/>
                <w:szCs w:val="20"/>
                <w:lang w:val="es-ES" w:eastAsia="es-ES"/>
              </w:rPr>
              <w:t>27</w:t>
            </w:r>
            <w:r w:rsidR="00350A32" w:rsidRPr="00090388">
              <w:rPr>
                <w:sz w:val="20"/>
                <w:szCs w:val="20"/>
                <w:lang w:val="es-ES" w:eastAsia="es-ES"/>
              </w:rPr>
              <w:t xml:space="preserve"> de </w:t>
            </w:r>
            <w:r>
              <w:rPr>
                <w:sz w:val="20"/>
                <w:szCs w:val="20"/>
                <w:lang w:val="es-ES" w:eastAsia="es-ES"/>
              </w:rPr>
              <w:t>Agosto</w:t>
            </w:r>
            <w:r w:rsidR="00350A32" w:rsidRPr="00090388">
              <w:rPr>
                <w:sz w:val="20"/>
                <w:szCs w:val="20"/>
                <w:lang w:val="es-ES" w:eastAsia="es-ES"/>
              </w:rPr>
              <w:t xml:space="preserve"> de 2019</w:t>
            </w:r>
          </w:p>
        </w:tc>
        <w:tc>
          <w:tcPr>
            <w:tcW w:w="998" w:type="pct"/>
            <w:tcBorders>
              <w:top w:val="single" w:sz="4" w:space="0" w:color="auto"/>
              <w:left w:val="single" w:sz="4" w:space="0" w:color="auto"/>
              <w:bottom w:val="single" w:sz="4" w:space="0" w:color="auto"/>
              <w:right w:val="single" w:sz="4" w:space="0" w:color="auto"/>
            </w:tcBorders>
            <w:vAlign w:val="center"/>
            <w:hideMark/>
          </w:tcPr>
          <w:p w14:paraId="2032A06E" w14:textId="42F44BA7" w:rsidR="00350A32" w:rsidRPr="00090388" w:rsidRDefault="00FD5178" w:rsidP="00350A32">
            <w:pPr>
              <w:jc w:val="center"/>
              <w:rPr>
                <w:rFonts w:cs="Calibri"/>
                <w:sz w:val="20"/>
                <w:szCs w:val="20"/>
                <w:lang w:val="es-ES" w:eastAsia="es-ES"/>
              </w:rPr>
            </w:pPr>
            <w:r>
              <w:rPr>
                <w:rFonts w:cs="Calibri"/>
                <w:sz w:val="20"/>
                <w:szCs w:val="20"/>
                <w:lang w:val="es-ES" w:eastAsia="es-ES"/>
              </w:rPr>
              <w:t>SECOP II</w:t>
            </w:r>
          </w:p>
        </w:tc>
      </w:tr>
      <w:tr w:rsidR="00350A32" w:rsidRPr="00090388" w14:paraId="54C8FD20" w14:textId="77777777" w:rsidTr="00350A32">
        <w:trPr>
          <w:trHeight w:val="224"/>
        </w:trPr>
        <w:tc>
          <w:tcPr>
            <w:tcW w:w="252" w:type="pct"/>
            <w:tcBorders>
              <w:top w:val="single" w:sz="4" w:space="0" w:color="auto"/>
              <w:left w:val="single" w:sz="4" w:space="0" w:color="auto"/>
              <w:bottom w:val="single" w:sz="4" w:space="0" w:color="auto"/>
              <w:right w:val="single" w:sz="4" w:space="0" w:color="auto"/>
            </w:tcBorders>
            <w:vAlign w:val="center"/>
          </w:tcPr>
          <w:p w14:paraId="5548C28D" w14:textId="77777777" w:rsidR="00350A32" w:rsidRPr="00090388" w:rsidRDefault="00350A32" w:rsidP="00350A32">
            <w:pPr>
              <w:jc w:val="center"/>
              <w:rPr>
                <w:rFonts w:cs="Calibri"/>
                <w:sz w:val="20"/>
                <w:szCs w:val="20"/>
                <w:lang w:val="es-ES" w:eastAsia="es-ES"/>
              </w:rPr>
            </w:pPr>
            <w:r w:rsidRPr="00090388">
              <w:rPr>
                <w:rFonts w:cs="Calibri"/>
                <w:sz w:val="20"/>
                <w:szCs w:val="20"/>
                <w:lang w:val="es-ES" w:eastAsia="es-ES"/>
              </w:rPr>
              <w:t>2</w:t>
            </w:r>
          </w:p>
        </w:tc>
        <w:tc>
          <w:tcPr>
            <w:tcW w:w="1880" w:type="pct"/>
            <w:tcBorders>
              <w:top w:val="single" w:sz="4" w:space="0" w:color="auto"/>
              <w:left w:val="single" w:sz="4" w:space="0" w:color="auto"/>
              <w:bottom w:val="single" w:sz="4" w:space="0" w:color="auto"/>
              <w:right w:val="single" w:sz="4" w:space="0" w:color="auto"/>
            </w:tcBorders>
            <w:vAlign w:val="center"/>
          </w:tcPr>
          <w:p w14:paraId="635C859E" w14:textId="21996E47" w:rsidR="00350A32" w:rsidRPr="00090388" w:rsidRDefault="00FD5178" w:rsidP="00350A32">
            <w:pPr>
              <w:rPr>
                <w:bCs/>
                <w:color w:val="000000"/>
                <w:sz w:val="20"/>
                <w:szCs w:val="20"/>
                <w:lang w:val="es-ES" w:eastAsia="es-ES"/>
              </w:rPr>
            </w:pPr>
            <w:r>
              <w:rPr>
                <w:rFonts w:ascii="Arial" w:hAnsi="Arial" w:cs="Arial"/>
                <w:color w:val="000000"/>
                <w:sz w:val="18"/>
                <w:szCs w:val="18"/>
                <w:shd w:val="clear" w:color="auto" w:fill="FFFFFF"/>
              </w:rPr>
              <w:t>UNBIT LTDA</w:t>
            </w:r>
          </w:p>
        </w:tc>
        <w:tc>
          <w:tcPr>
            <w:tcW w:w="898" w:type="pct"/>
            <w:tcBorders>
              <w:top w:val="single" w:sz="4" w:space="0" w:color="auto"/>
              <w:left w:val="single" w:sz="4" w:space="0" w:color="auto"/>
              <w:bottom w:val="single" w:sz="4" w:space="0" w:color="auto"/>
              <w:right w:val="single" w:sz="4" w:space="0" w:color="auto"/>
            </w:tcBorders>
            <w:vAlign w:val="center"/>
          </w:tcPr>
          <w:p w14:paraId="6F7EFBE7" w14:textId="2F8722F4" w:rsidR="00350A32" w:rsidRPr="00090388" w:rsidRDefault="00FD5178" w:rsidP="00350A32">
            <w:pPr>
              <w:jc w:val="center"/>
              <w:rPr>
                <w:sz w:val="20"/>
                <w:szCs w:val="20"/>
                <w:lang w:val="es-ES" w:eastAsia="es-ES"/>
              </w:rPr>
            </w:pPr>
            <w:r>
              <w:rPr>
                <w:sz w:val="20"/>
                <w:szCs w:val="20"/>
                <w:lang w:val="es-ES" w:eastAsia="es-ES"/>
              </w:rPr>
              <w:t>22</w:t>
            </w:r>
            <w:r w:rsidRPr="00090388">
              <w:rPr>
                <w:sz w:val="20"/>
                <w:szCs w:val="20"/>
                <w:lang w:val="es-ES" w:eastAsia="es-ES"/>
              </w:rPr>
              <w:t xml:space="preserve"> de </w:t>
            </w:r>
            <w:r>
              <w:rPr>
                <w:sz w:val="20"/>
                <w:szCs w:val="20"/>
                <w:lang w:val="es-ES" w:eastAsia="es-ES"/>
              </w:rPr>
              <w:t>Agosto</w:t>
            </w:r>
            <w:r w:rsidRPr="00090388">
              <w:rPr>
                <w:sz w:val="20"/>
                <w:szCs w:val="20"/>
                <w:lang w:val="es-ES" w:eastAsia="es-ES"/>
              </w:rPr>
              <w:t xml:space="preserve"> de 2019</w:t>
            </w:r>
          </w:p>
        </w:tc>
        <w:tc>
          <w:tcPr>
            <w:tcW w:w="972" w:type="pct"/>
            <w:tcBorders>
              <w:top w:val="single" w:sz="4" w:space="0" w:color="auto"/>
              <w:left w:val="single" w:sz="4" w:space="0" w:color="auto"/>
              <w:bottom w:val="single" w:sz="4" w:space="0" w:color="auto"/>
              <w:right w:val="single" w:sz="4" w:space="0" w:color="auto"/>
            </w:tcBorders>
            <w:vAlign w:val="center"/>
          </w:tcPr>
          <w:p w14:paraId="7592B045" w14:textId="1362518B" w:rsidR="00350A32" w:rsidRPr="00090388" w:rsidRDefault="00FD5178" w:rsidP="00350A32">
            <w:pPr>
              <w:jc w:val="center"/>
              <w:rPr>
                <w:sz w:val="20"/>
                <w:szCs w:val="20"/>
                <w:lang w:val="es-ES" w:eastAsia="es-ES"/>
              </w:rPr>
            </w:pPr>
            <w:r>
              <w:rPr>
                <w:sz w:val="20"/>
                <w:szCs w:val="20"/>
                <w:lang w:val="es-ES" w:eastAsia="es-ES"/>
              </w:rPr>
              <w:t>27</w:t>
            </w:r>
            <w:r w:rsidRPr="00090388">
              <w:rPr>
                <w:sz w:val="20"/>
                <w:szCs w:val="20"/>
                <w:lang w:val="es-ES" w:eastAsia="es-ES"/>
              </w:rPr>
              <w:t xml:space="preserve"> de </w:t>
            </w:r>
            <w:r>
              <w:rPr>
                <w:sz w:val="20"/>
                <w:szCs w:val="20"/>
                <w:lang w:val="es-ES" w:eastAsia="es-ES"/>
              </w:rPr>
              <w:t>Agosto</w:t>
            </w:r>
            <w:r w:rsidRPr="00090388">
              <w:rPr>
                <w:sz w:val="20"/>
                <w:szCs w:val="20"/>
                <w:lang w:val="es-ES" w:eastAsia="es-ES"/>
              </w:rPr>
              <w:t xml:space="preserve"> de 2019</w:t>
            </w:r>
          </w:p>
        </w:tc>
        <w:tc>
          <w:tcPr>
            <w:tcW w:w="998" w:type="pct"/>
            <w:tcBorders>
              <w:top w:val="single" w:sz="4" w:space="0" w:color="auto"/>
              <w:left w:val="single" w:sz="4" w:space="0" w:color="auto"/>
              <w:bottom w:val="single" w:sz="4" w:space="0" w:color="auto"/>
              <w:right w:val="single" w:sz="4" w:space="0" w:color="auto"/>
            </w:tcBorders>
            <w:vAlign w:val="center"/>
            <w:hideMark/>
          </w:tcPr>
          <w:p w14:paraId="178141E0" w14:textId="6C146936" w:rsidR="00350A32" w:rsidRPr="00090388" w:rsidRDefault="00FD5178" w:rsidP="00350A32">
            <w:pPr>
              <w:jc w:val="center"/>
              <w:rPr>
                <w:rFonts w:cs="Calibri"/>
                <w:sz w:val="20"/>
                <w:szCs w:val="20"/>
                <w:lang w:val="es-ES" w:eastAsia="es-ES"/>
              </w:rPr>
            </w:pPr>
            <w:r>
              <w:rPr>
                <w:rFonts w:cs="Calibri"/>
                <w:sz w:val="20"/>
                <w:szCs w:val="20"/>
                <w:lang w:val="es-ES" w:eastAsia="es-ES"/>
              </w:rPr>
              <w:t>SECOP II</w:t>
            </w:r>
          </w:p>
        </w:tc>
      </w:tr>
      <w:tr w:rsidR="00350A32" w:rsidRPr="00090388" w14:paraId="3AB84EA1" w14:textId="77777777" w:rsidTr="00350A32">
        <w:trPr>
          <w:trHeight w:val="265"/>
        </w:trPr>
        <w:tc>
          <w:tcPr>
            <w:tcW w:w="252" w:type="pct"/>
            <w:tcBorders>
              <w:top w:val="single" w:sz="4" w:space="0" w:color="auto"/>
              <w:left w:val="single" w:sz="4" w:space="0" w:color="auto"/>
              <w:bottom w:val="single" w:sz="4" w:space="0" w:color="auto"/>
              <w:right w:val="single" w:sz="4" w:space="0" w:color="auto"/>
            </w:tcBorders>
            <w:vAlign w:val="center"/>
          </w:tcPr>
          <w:p w14:paraId="3DA38ACB" w14:textId="77777777" w:rsidR="00350A32" w:rsidRPr="00090388" w:rsidRDefault="00350A32" w:rsidP="00350A32">
            <w:pPr>
              <w:jc w:val="center"/>
              <w:rPr>
                <w:rFonts w:cs="Calibri"/>
                <w:sz w:val="20"/>
                <w:szCs w:val="20"/>
                <w:lang w:val="es-ES" w:eastAsia="es-ES"/>
              </w:rPr>
            </w:pPr>
            <w:r w:rsidRPr="00090388">
              <w:rPr>
                <w:rFonts w:cs="Calibri"/>
                <w:sz w:val="20"/>
                <w:szCs w:val="20"/>
                <w:lang w:val="es-ES" w:eastAsia="es-ES"/>
              </w:rPr>
              <w:t>3</w:t>
            </w:r>
          </w:p>
        </w:tc>
        <w:tc>
          <w:tcPr>
            <w:tcW w:w="1880" w:type="pct"/>
            <w:tcBorders>
              <w:top w:val="single" w:sz="4" w:space="0" w:color="auto"/>
              <w:left w:val="single" w:sz="4" w:space="0" w:color="auto"/>
              <w:bottom w:val="single" w:sz="4" w:space="0" w:color="auto"/>
              <w:right w:val="single" w:sz="4" w:space="0" w:color="auto"/>
            </w:tcBorders>
            <w:vAlign w:val="center"/>
          </w:tcPr>
          <w:p w14:paraId="4610633D" w14:textId="41BC0AC4" w:rsidR="00350A32" w:rsidRPr="00090388" w:rsidRDefault="00FD5178" w:rsidP="00350A32">
            <w:pPr>
              <w:rPr>
                <w:bCs/>
                <w:color w:val="000000"/>
                <w:sz w:val="20"/>
                <w:szCs w:val="20"/>
                <w:lang w:val="es-ES" w:eastAsia="es-ES"/>
              </w:rPr>
            </w:pPr>
            <w:r>
              <w:rPr>
                <w:rFonts w:ascii="Arial" w:hAnsi="Arial" w:cs="Arial"/>
                <w:color w:val="000000"/>
                <w:sz w:val="18"/>
                <w:szCs w:val="18"/>
                <w:shd w:val="clear" w:color="auto" w:fill="FFFFFF"/>
              </w:rPr>
              <w:t>BMP COMPANY SAS</w:t>
            </w:r>
          </w:p>
        </w:tc>
        <w:tc>
          <w:tcPr>
            <w:tcW w:w="898" w:type="pct"/>
            <w:tcBorders>
              <w:top w:val="single" w:sz="4" w:space="0" w:color="auto"/>
              <w:left w:val="single" w:sz="4" w:space="0" w:color="auto"/>
              <w:bottom w:val="single" w:sz="4" w:space="0" w:color="auto"/>
              <w:right w:val="single" w:sz="4" w:space="0" w:color="auto"/>
            </w:tcBorders>
            <w:vAlign w:val="center"/>
          </w:tcPr>
          <w:p w14:paraId="7DBBFEA9" w14:textId="42C38E39" w:rsidR="00350A32" w:rsidRPr="00090388" w:rsidRDefault="00FD5178" w:rsidP="00350A32">
            <w:pPr>
              <w:jc w:val="center"/>
              <w:rPr>
                <w:sz w:val="20"/>
                <w:szCs w:val="20"/>
                <w:lang w:val="es-ES" w:eastAsia="es-ES"/>
              </w:rPr>
            </w:pPr>
            <w:r>
              <w:rPr>
                <w:sz w:val="20"/>
                <w:szCs w:val="20"/>
                <w:lang w:val="es-ES" w:eastAsia="es-ES"/>
              </w:rPr>
              <w:t>22</w:t>
            </w:r>
            <w:r w:rsidRPr="00090388">
              <w:rPr>
                <w:sz w:val="20"/>
                <w:szCs w:val="20"/>
                <w:lang w:val="es-ES" w:eastAsia="es-ES"/>
              </w:rPr>
              <w:t xml:space="preserve"> de </w:t>
            </w:r>
            <w:r>
              <w:rPr>
                <w:sz w:val="20"/>
                <w:szCs w:val="20"/>
                <w:lang w:val="es-ES" w:eastAsia="es-ES"/>
              </w:rPr>
              <w:t>Agosto</w:t>
            </w:r>
            <w:r w:rsidRPr="00090388">
              <w:rPr>
                <w:sz w:val="20"/>
                <w:szCs w:val="20"/>
                <w:lang w:val="es-ES" w:eastAsia="es-ES"/>
              </w:rPr>
              <w:t xml:space="preserve"> de 2019</w:t>
            </w:r>
          </w:p>
        </w:tc>
        <w:tc>
          <w:tcPr>
            <w:tcW w:w="972" w:type="pct"/>
            <w:tcBorders>
              <w:top w:val="single" w:sz="4" w:space="0" w:color="auto"/>
              <w:left w:val="single" w:sz="4" w:space="0" w:color="auto"/>
              <w:bottom w:val="single" w:sz="4" w:space="0" w:color="auto"/>
              <w:right w:val="single" w:sz="4" w:space="0" w:color="auto"/>
            </w:tcBorders>
            <w:vAlign w:val="center"/>
          </w:tcPr>
          <w:p w14:paraId="3025A1FD" w14:textId="2D5D46A6" w:rsidR="00350A32" w:rsidRPr="00090388" w:rsidRDefault="00FD5178" w:rsidP="00350A32">
            <w:pPr>
              <w:jc w:val="center"/>
              <w:rPr>
                <w:sz w:val="20"/>
                <w:szCs w:val="20"/>
                <w:lang w:val="es-ES" w:eastAsia="es-ES"/>
              </w:rPr>
            </w:pPr>
            <w:r>
              <w:rPr>
                <w:sz w:val="20"/>
                <w:szCs w:val="20"/>
                <w:lang w:val="es-ES" w:eastAsia="es-ES"/>
              </w:rPr>
              <w:t>27</w:t>
            </w:r>
            <w:r w:rsidRPr="00090388">
              <w:rPr>
                <w:sz w:val="20"/>
                <w:szCs w:val="20"/>
                <w:lang w:val="es-ES" w:eastAsia="es-ES"/>
              </w:rPr>
              <w:t xml:space="preserve"> de </w:t>
            </w:r>
            <w:r>
              <w:rPr>
                <w:sz w:val="20"/>
                <w:szCs w:val="20"/>
                <w:lang w:val="es-ES" w:eastAsia="es-ES"/>
              </w:rPr>
              <w:t>Agosto</w:t>
            </w:r>
            <w:r w:rsidRPr="00090388">
              <w:rPr>
                <w:sz w:val="20"/>
                <w:szCs w:val="20"/>
                <w:lang w:val="es-ES" w:eastAsia="es-ES"/>
              </w:rPr>
              <w:t xml:space="preserve"> de 2019</w:t>
            </w:r>
          </w:p>
        </w:tc>
        <w:tc>
          <w:tcPr>
            <w:tcW w:w="998" w:type="pct"/>
            <w:tcBorders>
              <w:top w:val="single" w:sz="4" w:space="0" w:color="auto"/>
              <w:left w:val="single" w:sz="4" w:space="0" w:color="auto"/>
              <w:bottom w:val="single" w:sz="4" w:space="0" w:color="auto"/>
              <w:right w:val="single" w:sz="4" w:space="0" w:color="auto"/>
            </w:tcBorders>
            <w:vAlign w:val="center"/>
            <w:hideMark/>
          </w:tcPr>
          <w:p w14:paraId="2EC445D8" w14:textId="56BA023F" w:rsidR="00350A32" w:rsidRPr="00090388" w:rsidRDefault="00FD5178" w:rsidP="00350A32">
            <w:pPr>
              <w:jc w:val="center"/>
              <w:rPr>
                <w:rFonts w:cs="Calibri"/>
                <w:sz w:val="20"/>
                <w:szCs w:val="20"/>
                <w:lang w:val="es-ES" w:eastAsia="es-ES"/>
              </w:rPr>
            </w:pPr>
            <w:r>
              <w:rPr>
                <w:rFonts w:cs="Calibri"/>
                <w:sz w:val="20"/>
                <w:szCs w:val="20"/>
                <w:lang w:val="es-ES" w:eastAsia="es-ES"/>
              </w:rPr>
              <w:t>SECOP II</w:t>
            </w:r>
          </w:p>
        </w:tc>
      </w:tr>
    </w:tbl>
    <w:p w14:paraId="4BAD4430" w14:textId="77777777" w:rsidR="00350A32" w:rsidRPr="00090388" w:rsidRDefault="00350A32" w:rsidP="00350A32">
      <w:pPr>
        <w:spacing w:after="160"/>
        <w:jc w:val="both"/>
        <w:rPr>
          <w:rFonts w:eastAsia="Calibri" w:cs="Arial"/>
          <w:sz w:val="20"/>
          <w:szCs w:val="20"/>
          <w:lang w:eastAsia="en-US"/>
        </w:rPr>
      </w:pPr>
    </w:p>
    <w:p w14:paraId="511DCD23" w14:textId="77777777" w:rsidR="00350A32" w:rsidRPr="00090388" w:rsidRDefault="00350A32" w:rsidP="00350A32">
      <w:pPr>
        <w:tabs>
          <w:tab w:val="left" w:pos="426"/>
        </w:tabs>
        <w:spacing w:after="160"/>
        <w:jc w:val="both"/>
        <w:rPr>
          <w:rFonts w:eastAsia="Calibri"/>
          <w:lang w:eastAsia="en-US"/>
        </w:rPr>
      </w:pPr>
      <w:r w:rsidRPr="00090388">
        <w:rPr>
          <w:rFonts w:eastAsia="Calibri"/>
          <w:sz w:val="20"/>
          <w:szCs w:val="20"/>
          <w:lang w:eastAsia="en-US"/>
        </w:rPr>
        <w:t>Las cotizaciones recibidas fueron avaladas por el Comité Técnico Estructurador</w:t>
      </w:r>
      <w:r w:rsidRPr="00090388">
        <w:rPr>
          <w:rFonts w:eastAsia="Calibri"/>
          <w:lang w:eastAsia="en-US"/>
        </w:rPr>
        <w:t>. El resultado de la Validación de las Empresas que allegaron las cotizaciones es el siguiente:</w:t>
      </w:r>
    </w:p>
    <w:p w14:paraId="79BBA48E" w14:textId="77777777" w:rsidR="00FD5178" w:rsidRDefault="00FD5178" w:rsidP="00350A32">
      <w:pPr>
        <w:spacing w:after="160"/>
        <w:jc w:val="center"/>
        <w:rPr>
          <w:noProof/>
        </w:rPr>
      </w:pPr>
    </w:p>
    <w:p w14:paraId="1F91867A" w14:textId="60EA3131" w:rsidR="00350A32" w:rsidRPr="00090388" w:rsidRDefault="00FD5178" w:rsidP="00350A32">
      <w:pPr>
        <w:spacing w:after="160"/>
        <w:jc w:val="center"/>
        <w:rPr>
          <w:rFonts w:eastAsia="Calibri" w:cs="Arial"/>
          <w:b/>
          <w:lang w:eastAsia="en-US"/>
        </w:rPr>
      </w:pPr>
      <w:r>
        <w:rPr>
          <w:noProof/>
          <w:lang w:val="es-ES" w:eastAsia="es-ES"/>
        </w:rPr>
        <w:drawing>
          <wp:inline distT="0" distB="0" distL="0" distR="0" wp14:anchorId="136E1D70" wp14:editId="7EAE2483">
            <wp:extent cx="5509895" cy="2849616"/>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516" r="1828" b="5177"/>
                    <a:stretch/>
                  </pic:blipFill>
                  <pic:spPr bwMode="auto">
                    <a:xfrm>
                      <a:off x="0" y="0"/>
                      <a:ext cx="5510744" cy="2850055"/>
                    </a:xfrm>
                    <a:prstGeom prst="rect">
                      <a:avLst/>
                    </a:prstGeom>
                    <a:ln>
                      <a:noFill/>
                    </a:ln>
                    <a:extLst>
                      <a:ext uri="{53640926-AAD7-44D8-BBD7-CCE9431645EC}">
                        <a14:shadowObscured xmlns:a14="http://schemas.microsoft.com/office/drawing/2010/main"/>
                      </a:ext>
                    </a:extLst>
                  </pic:spPr>
                </pic:pic>
              </a:graphicData>
            </a:graphic>
          </wp:inline>
        </w:drawing>
      </w:r>
    </w:p>
    <w:p w14:paraId="72E62915" w14:textId="77777777" w:rsidR="00FD5178" w:rsidRDefault="00FD5178" w:rsidP="00350A32">
      <w:pPr>
        <w:spacing w:after="160"/>
        <w:jc w:val="center"/>
        <w:rPr>
          <w:noProof/>
        </w:rPr>
      </w:pPr>
    </w:p>
    <w:p w14:paraId="2CE0CB97" w14:textId="66F1B584" w:rsidR="00350A32" w:rsidRPr="00090388" w:rsidRDefault="00FD5178" w:rsidP="00350A32">
      <w:pPr>
        <w:spacing w:after="160"/>
        <w:jc w:val="center"/>
        <w:rPr>
          <w:rFonts w:eastAsia="Calibri" w:cs="Arial"/>
          <w:b/>
          <w:lang w:eastAsia="en-US"/>
        </w:rPr>
      </w:pPr>
      <w:r>
        <w:rPr>
          <w:noProof/>
          <w:lang w:val="es-ES" w:eastAsia="es-ES"/>
        </w:rPr>
        <w:drawing>
          <wp:inline distT="0" distB="0" distL="0" distR="0" wp14:anchorId="61CD6BC8" wp14:editId="6F6438DB">
            <wp:extent cx="5540351" cy="2814452"/>
            <wp:effectExtent l="0" t="0" r="381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12" t="4514" r="1078" b="6295"/>
                    <a:stretch/>
                  </pic:blipFill>
                  <pic:spPr bwMode="auto">
                    <a:xfrm>
                      <a:off x="0" y="0"/>
                      <a:ext cx="5541033" cy="2814799"/>
                    </a:xfrm>
                    <a:prstGeom prst="rect">
                      <a:avLst/>
                    </a:prstGeom>
                    <a:ln>
                      <a:noFill/>
                    </a:ln>
                    <a:extLst>
                      <a:ext uri="{53640926-AAD7-44D8-BBD7-CCE9431645EC}">
                        <a14:shadowObscured xmlns:a14="http://schemas.microsoft.com/office/drawing/2010/main"/>
                      </a:ext>
                    </a:extLst>
                  </pic:spPr>
                </pic:pic>
              </a:graphicData>
            </a:graphic>
          </wp:inline>
        </w:drawing>
      </w:r>
    </w:p>
    <w:p w14:paraId="46EF2E75" w14:textId="36A2EBF4" w:rsidR="00350A32" w:rsidRDefault="00350A32" w:rsidP="00350A32">
      <w:pPr>
        <w:spacing w:after="160"/>
        <w:jc w:val="center"/>
        <w:rPr>
          <w:rFonts w:eastAsia="Calibri" w:cs="Arial"/>
          <w:b/>
          <w:lang w:eastAsia="en-US"/>
        </w:rPr>
      </w:pPr>
    </w:p>
    <w:p w14:paraId="5137D21E" w14:textId="77777777" w:rsidR="00FD5178" w:rsidRDefault="00FD5178" w:rsidP="00350A32">
      <w:pPr>
        <w:spacing w:after="160"/>
        <w:jc w:val="center"/>
        <w:rPr>
          <w:noProof/>
        </w:rPr>
      </w:pPr>
    </w:p>
    <w:p w14:paraId="5DF6DBB6" w14:textId="1EF4F479" w:rsidR="00FD5178" w:rsidRPr="00090388" w:rsidRDefault="00FD5178" w:rsidP="00350A32">
      <w:pPr>
        <w:spacing w:after="160"/>
        <w:jc w:val="center"/>
        <w:rPr>
          <w:rFonts w:eastAsia="Calibri" w:cs="Arial"/>
          <w:b/>
          <w:lang w:eastAsia="en-US"/>
        </w:rPr>
      </w:pPr>
      <w:r>
        <w:rPr>
          <w:noProof/>
          <w:lang w:val="es-ES" w:eastAsia="es-ES"/>
        </w:rPr>
        <w:lastRenderedPageBreak/>
        <w:drawing>
          <wp:inline distT="0" distB="0" distL="0" distR="0" wp14:anchorId="36539B60" wp14:editId="31E8F626">
            <wp:extent cx="5532867" cy="280257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893" r="1416" b="6289"/>
                    <a:stretch/>
                  </pic:blipFill>
                  <pic:spPr bwMode="auto">
                    <a:xfrm>
                      <a:off x="0" y="0"/>
                      <a:ext cx="5533901" cy="2803100"/>
                    </a:xfrm>
                    <a:prstGeom prst="rect">
                      <a:avLst/>
                    </a:prstGeom>
                    <a:ln>
                      <a:noFill/>
                    </a:ln>
                    <a:extLst>
                      <a:ext uri="{53640926-AAD7-44D8-BBD7-CCE9431645EC}">
                        <a14:shadowObscured xmlns:a14="http://schemas.microsoft.com/office/drawing/2010/main"/>
                      </a:ext>
                    </a:extLst>
                  </pic:spPr>
                </pic:pic>
              </a:graphicData>
            </a:graphic>
          </wp:inline>
        </w:drawing>
      </w:r>
    </w:p>
    <w:p w14:paraId="50BAB8F4" w14:textId="06135B36" w:rsidR="00C333FD" w:rsidRPr="00090388" w:rsidRDefault="00C333FD" w:rsidP="00964FB9">
      <w:pPr>
        <w:jc w:val="both"/>
        <w:rPr>
          <w:rFonts w:cs="Arial"/>
          <w:sz w:val="20"/>
          <w:szCs w:val="20"/>
          <w:lang w:val="es-ES_tradnl" w:eastAsia="es-ES"/>
        </w:rPr>
      </w:pPr>
    </w:p>
    <w:p w14:paraId="265637EB" w14:textId="77777777" w:rsidR="00C333FD" w:rsidRPr="00090388" w:rsidRDefault="00C333FD" w:rsidP="00964FB9">
      <w:pPr>
        <w:jc w:val="both"/>
        <w:rPr>
          <w:rFonts w:cs="Arial"/>
          <w:sz w:val="20"/>
          <w:szCs w:val="20"/>
          <w:lang w:val="es-ES_tradnl" w:eastAsia="es-ES"/>
        </w:rPr>
      </w:pPr>
    </w:p>
    <w:p w14:paraId="67B8A6F1" w14:textId="2BF8C574" w:rsidR="00964FB9" w:rsidRPr="00090388" w:rsidRDefault="00964FB9" w:rsidP="00964FB9">
      <w:pPr>
        <w:tabs>
          <w:tab w:val="left" w:pos="426"/>
        </w:tabs>
        <w:jc w:val="both"/>
        <w:rPr>
          <w:b/>
          <w:bCs/>
          <w:sz w:val="20"/>
          <w:szCs w:val="20"/>
        </w:rPr>
      </w:pPr>
      <w:r w:rsidRPr="00090388">
        <w:rPr>
          <w:b/>
          <w:bCs/>
          <w:sz w:val="20"/>
          <w:szCs w:val="20"/>
        </w:rPr>
        <w:t xml:space="preserve">Aval de las cotizaciones </w:t>
      </w:r>
    </w:p>
    <w:p w14:paraId="618FEB87" w14:textId="714CB2A7" w:rsidR="00964FB9" w:rsidRPr="00090388" w:rsidRDefault="00964FB9" w:rsidP="00964FB9">
      <w:pPr>
        <w:tabs>
          <w:tab w:val="left" w:pos="426"/>
        </w:tabs>
        <w:jc w:val="center"/>
        <w:rPr>
          <w:noProof/>
        </w:rPr>
      </w:pPr>
    </w:p>
    <w:p w14:paraId="173AD5F3" w14:textId="77777777" w:rsidR="00F06028" w:rsidRDefault="00F06028" w:rsidP="00964FB9">
      <w:pPr>
        <w:tabs>
          <w:tab w:val="left" w:pos="426"/>
        </w:tabs>
        <w:jc w:val="center"/>
        <w:rPr>
          <w:noProof/>
        </w:rPr>
      </w:pPr>
    </w:p>
    <w:p w14:paraId="00D48436" w14:textId="6F72B8EE" w:rsidR="00DD0E52" w:rsidRPr="00090388" w:rsidRDefault="00F06028" w:rsidP="00964FB9">
      <w:pPr>
        <w:tabs>
          <w:tab w:val="left" w:pos="426"/>
        </w:tabs>
        <w:jc w:val="center"/>
        <w:rPr>
          <w:noProof/>
          <w:sz w:val="20"/>
          <w:szCs w:val="20"/>
        </w:rPr>
      </w:pPr>
      <w:r>
        <w:rPr>
          <w:noProof/>
          <w:lang w:val="es-ES" w:eastAsia="es-ES"/>
        </w:rPr>
        <w:drawing>
          <wp:inline distT="0" distB="0" distL="0" distR="0" wp14:anchorId="1F2D6691" wp14:editId="37F6C4BD">
            <wp:extent cx="3004457" cy="408429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5760" t="16181" r="36534" b="16828"/>
                    <a:stretch/>
                  </pic:blipFill>
                  <pic:spPr bwMode="auto">
                    <a:xfrm>
                      <a:off x="0" y="0"/>
                      <a:ext cx="3009352" cy="4090945"/>
                    </a:xfrm>
                    <a:prstGeom prst="rect">
                      <a:avLst/>
                    </a:prstGeom>
                    <a:ln>
                      <a:noFill/>
                    </a:ln>
                    <a:extLst>
                      <a:ext uri="{53640926-AAD7-44D8-BBD7-CCE9431645EC}">
                        <a14:shadowObscured xmlns:a14="http://schemas.microsoft.com/office/drawing/2010/main"/>
                      </a:ext>
                    </a:extLst>
                  </pic:spPr>
                </pic:pic>
              </a:graphicData>
            </a:graphic>
          </wp:inline>
        </w:drawing>
      </w:r>
    </w:p>
    <w:p w14:paraId="2F37EB76" w14:textId="01BBB635" w:rsidR="008B4651" w:rsidRPr="00090388" w:rsidRDefault="008B4651" w:rsidP="00964FB9">
      <w:pPr>
        <w:tabs>
          <w:tab w:val="left" w:pos="426"/>
        </w:tabs>
        <w:jc w:val="center"/>
        <w:rPr>
          <w:noProof/>
          <w:sz w:val="20"/>
          <w:szCs w:val="20"/>
        </w:rPr>
      </w:pPr>
    </w:p>
    <w:p w14:paraId="407FEBB9" w14:textId="07C078CC" w:rsidR="00964FB9" w:rsidRPr="00090388" w:rsidRDefault="00964FB9" w:rsidP="00F7220D">
      <w:pPr>
        <w:tabs>
          <w:tab w:val="left" w:pos="426"/>
        </w:tabs>
        <w:jc w:val="both"/>
        <w:rPr>
          <w:b/>
          <w:bCs/>
          <w:sz w:val="20"/>
          <w:szCs w:val="20"/>
        </w:rPr>
      </w:pPr>
      <w:r w:rsidRPr="00090388">
        <w:rPr>
          <w:b/>
          <w:bCs/>
          <w:sz w:val="20"/>
          <w:szCs w:val="20"/>
        </w:rPr>
        <w:t>ANÁLISIS DE COTIZACIONES</w:t>
      </w:r>
    </w:p>
    <w:p w14:paraId="04213852" w14:textId="77777777" w:rsidR="00F7220D" w:rsidRPr="00090388" w:rsidRDefault="00F7220D" w:rsidP="00964FB9">
      <w:pPr>
        <w:tabs>
          <w:tab w:val="left" w:pos="426"/>
        </w:tabs>
        <w:jc w:val="both"/>
        <w:rPr>
          <w:bCs/>
          <w:sz w:val="20"/>
          <w:szCs w:val="20"/>
        </w:rPr>
      </w:pPr>
    </w:p>
    <w:p w14:paraId="7D3D0501" w14:textId="77777777" w:rsidR="00350A32" w:rsidRPr="00090388" w:rsidRDefault="00350A32" w:rsidP="00350A32">
      <w:pPr>
        <w:tabs>
          <w:tab w:val="left" w:pos="426"/>
        </w:tabs>
        <w:jc w:val="both"/>
        <w:rPr>
          <w:rFonts w:eastAsia="SimSun"/>
          <w:kern w:val="3"/>
          <w:sz w:val="20"/>
          <w:szCs w:val="20"/>
          <w:lang w:val="es-MX" w:eastAsia="zh-CN" w:bidi="hi-IN"/>
        </w:rPr>
      </w:pPr>
      <w:r w:rsidRPr="00090388">
        <w:rPr>
          <w:bCs/>
          <w:sz w:val="20"/>
          <w:szCs w:val="20"/>
        </w:rPr>
        <w:t>De conformidad con lo establecido en el numeral 4 del artículo 2.2.1.1.2.1.1 del Decreto 1082 de 2015 “Estudios y Documentos Previos”, el cual establece: “El</w:t>
      </w:r>
      <w:r w:rsidRPr="00090388">
        <w:rPr>
          <w:bCs/>
          <w:i/>
          <w:sz w:val="20"/>
          <w:szCs w:val="20"/>
        </w:rPr>
        <w:t xml:space="preserve"> valor estimado del contrato y la justificación del mismo. Cuando el valor del contrato esté determinado por precios unitarios, la Entidad debe incluir la forma como los calculó y soportar sus cálculos de presupuesto en la estimación de aquellos. (…)”, </w:t>
      </w:r>
      <w:r w:rsidRPr="00090388">
        <w:rPr>
          <w:bCs/>
          <w:sz w:val="20"/>
          <w:szCs w:val="20"/>
        </w:rPr>
        <w:t>se procedió a consolidar las cotizaciones obtenidas por el BATALLON DE ASPC No. 19,</w:t>
      </w:r>
      <w:r w:rsidRPr="00090388">
        <w:rPr>
          <w:rFonts w:eastAsia="SimSun"/>
          <w:kern w:val="3"/>
          <w:sz w:val="20"/>
          <w:szCs w:val="20"/>
          <w:lang w:val="es-MX" w:eastAsia="zh-CN" w:bidi="hi-IN"/>
        </w:rPr>
        <w:t xml:space="preserve"> para la contratación del servicio objeto del presente contrato de la siguiente manera: </w:t>
      </w:r>
    </w:p>
    <w:p w14:paraId="28F5E1EA" w14:textId="77777777" w:rsidR="00350A32" w:rsidRPr="00090388" w:rsidRDefault="00350A32" w:rsidP="00350A32">
      <w:pPr>
        <w:spacing w:after="160" w:line="259" w:lineRule="auto"/>
        <w:rPr>
          <w:rFonts w:cs="Calibri"/>
          <w:b/>
          <w:bCs/>
          <w:color w:val="000000"/>
          <w:sz w:val="20"/>
          <w:szCs w:val="20"/>
          <w:bdr w:val="none" w:sz="0" w:space="0" w:color="auto" w:frame="1"/>
          <w:lang w:val="es-MX"/>
        </w:rPr>
      </w:pPr>
    </w:p>
    <w:tbl>
      <w:tblPr>
        <w:tblW w:w="0" w:type="auto"/>
        <w:tblInd w:w="-10" w:type="dxa"/>
        <w:tblCellMar>
          <w:left w:w="70" w:type="dxa"/>
          <w:right w:w="70" w:type="dxa"/>
        </w:tblCellMar>
        <w:tblLook w:val="04A0" w:firstRow="1" w:lastRow="0" w:firstColumn="1" w:lastColumn="0" w:noHBand="0" w:noVBand="1"/>
      </w:tblPr>
      <w:tblGrid>
        <w:gridCol w:w="532"/>
        <w:gridCol w:w="4583"/>
        <w:gridCol w:w="1227"/>
        <w:gridCol w:w="1214"/>
        <w:gridCol w:w="1274"/>
      </w:tblGrid>
      <w:tr w:rsidR="00CF2E18" w:rsidRPr="00CF2E18" w14:paraId="21595CDE" w14:textId="77777777" w:rsidTr="00CF2E18">
        <w:trPr>
          <w:trHeight w:val="270"/>
        </w:trPr>
        <w:tc>
          <w:tcPr>
            <w:tcW w:w="0" w:type="auto"/>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696376E0" w14:textId="77777777" w:rsidR="00CF2E18" w:rsidRPr="00CF2E18" w:rsidRDefault="00CF2E18" w:rsidP="00CF2E18">
            <w:pPr>
              <w:jc w:val="center"/>
              <w:rPr>
                <w:rFonts w:cs="Arial"/>
                <w:color w:val="000000"/>
                <w:sz w:val="20"/>
                <w:szCs w:val="20"/>
              </w:rPr>
            </w:pPr>
            <w:r w:rsidRPr="00CF2E18">
              <w:rPr>
                <w:rFonts w:cs="Calibri"/>
                <w:color w:val="000000"/>
                <w:sz w:val="20"/>
                <w:szCs w:val="20"/>
              </w:rPr>
              <w:t> </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27D4592D" w14:textId="77777777" w:rsidR="00CF2E18" w:rsidRPr="00CF2E18" w:rsidRDefault="00CF2E18" w:rsidP="00CF2E18">
            <w:pPr>
              <w:rPr>
                <w:rFonts w:cs="Arial"/>
                <w:b/>
                <w:bCs/>
                <w:color w:val="000000"/>
                <w:sz w:val="20"/>
                <w:szCs w:val="20"/>
              </w:rPr>
            </w:pPr>
            <w:r w:rsidRPr="00CF2E18">
              <w:rPr>
                <w:rFonts w:cs="Calibri"/>
                <w:b/>
                <w:bCs/>
                <w:color w:val="000000"/>
                <w:sz w:val="20"/>
                <w:szCs w:val="20"/>
              </w:rPr>
              <w:t>BMP COMPANY SAS</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186DD91C" w14:textId="77777777" w:rsidR="00CF2E18" w:rsidRPr="00CF2E18" w:rsidRDefault="00CF2E18" w:rsidP="00CF2E18">
            <w:pPr>
              <w:rPr>
                <w:rFonts w:cs="Arial"/>
                <w:b/>
                <w:bCs/>
                <w:color w:val="000000"/>
                <w:sz w:val="20"/>
                <w:szCs w:val="20"/>
              </w:rPr>
            </w:pPr>
            <w:r w:rsidRPr="00CF2E18">
              <w:rPr>
                <w:rFonts w:cs="Calibri"/>
                <w:b/>
                <w:bCs/>
                <w:color w:val="000000"/>
                <w:sz w:val="20"/>
                <w:szCs w:val="20"/>
              </w:rPr>
              <w:t>UNBIT LTDA</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92EBEC5" w14:textId="77777777" w:rsidR="00CF2E18" w:rsidRPr="00CF2E18" w:rsidRDefault="00CF2E18" w:rsidP="00CF2E18">
            <w:pPr>
              <w:rPr>
                <w:rFonts w:cs="Arial"/>
                <w:b/>
                <w:bCs/>
                <w:color w:val="000000"/>
                <w:sz w:val="20"/>
                <w:szCs w:val="20"/>
              </w:rPr>
            </w:pPr>
            <w:r w:rsidRPr="00CF2E18">
              <w:rPr>
                <w:rFonts w:cs="Calibri"/>
                <w:b/>
                <w:bCs/>
                <w:color w:val="000000"/>
                <w:sz w:val="20"/>
                <w:szCs w:val="20"/>
              </w:rPr>
              <w:t>GENTEMOVIL S A S</w:t>
            </w:r>
          </w:p>
        </w:tc>
      </w:tr>
      <w:tr w:rsidR="00CF2E18" w:rsidRPr="00CF2E18" w14:paraId="53092E12" w14:textId="77777777" w:rsidTr="00CF2E18">
        <w:trPr>
          <w:trHeight w:val="27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4C6731" w14:textId="77777777" w:rsidR="00CF2E18" w:rsidRPr="00CF2E18" w:rsidRDefault="00CF2E18" w:rsidP="00CF2E18">
            <w:pPr>
              <w:jc w:val="center"/>
              <w:rPr>
                <w:rFonts w:cs="Arial"/>
                <w:b/>
                <w:bCs/>
                <w:color w:val="000000"/>
                <w:sz w:val="20"/>
                <w:szCs w:val="20"/>
              </w:rPr>
            </w:pPr>
            <w:r w:rsidRPr="00CF2E18">
              <w:rPr>
                <w:rFonts w:cs="Calibri"/>
                <w:b/>
                <w:bCs/>
                <w:color w:val="000000"/>
                <w:sz w:val="20"/>
                <w:szCs w:val="20"/>
              </w:rPr>
              <w:t>ITEM</w:t>
            </w:r>
          </w:p>
        </w:tc>
        <w:tc>
          <w:tcPr>
            <w:tcW w:w="0" w:type="auto"/>
            <w:tcBorders>
              <w:top w:val="nil"/>
              <w:left w:val="nil"/>
              <w:bottom w:val="single" w:sz="8" w:space="0" w:color="auto"/>
              <w:right w:val="single" w:sz="8" w:space="0" w:color="auto"/>
            </w:tcBorders>
            <w:shd w:val="clear" w:color="000000" w:fill="FFFFFF"/>
            <w:vAlign w:val="center"/>
            <w:hideMark/>
          </w:tcPr>
          <w:p w14:paraId="1A1FCBFF" w14:textId="77777777" w:rsidR="00CF2E18" w:rsidRPr="00CF2E18" w:rsidRDefault="00CF2E18" w:rsidP="00CF2E18">
            <w:pPr>
              <w:jc w:val="center"/>
              <w:rPr>
                <w:rFonts w:cs="Arial"/>
                <w:b/>
                <w:bCs/>
                <w:color w:val="000000"/>
                <w:sz w:val="20"/>
                <w:szCs w:val="20"/>
              </w:rPr>
            </w:pPr>
            <w:r w:rsidRPr="00CF2E18">
              <w:rPr>
                <w:rFonts w:cs="Calibri"/>
                <w:b/>
                <w:bCs/>
                <w:color w:val="000000"/>
                <w:sz w:val="20"/>
                <w:szCs w:val="20"/>
              </w:rPr>
              <w:t>DESCIPCION</w:t>
            </w:r>
          </w:p>
        </w:tc>
        <w:tc>
          <w:tcPr>
            <w:tcW w:w="0" w:type="auto"/>
            <w:tcBorders>
              <w:top w:val="nil"/>
              <w:left w:val="nil"/>
              <w:bottom w:val="single" w:sz="8" w:space="0" w:color="auto"/>
              <w:right w:val="single" w:sz="8" w:space="0" w:color="auto"/>
            </w:tcBorders>
            <w:shd w:val="clear" w:color="000000" w:fill="FFFFFF"/>
            <w:vAlign w:val="center"/>
            <w:hideMark/>
          </w:tcPr>
          <w:p w14:paraId="50E1BF97" w14:textId="77777777" w:rsidR="00CF2E18" w:rsidRPr="00CF2E18" w:rsidRDefault="00CF2E18" w:rsidP="00CF2E18">
            <w:pPr>
              <w:jc w:val="center"/>
              <w:rPr>
                <w:rFonts w:cs="Arial"/>
                <w:color w:val="000000"/>
                <w:sz w:val="20"/>
                <w:szCs w:val="20"/>
              </w:rPr>
            </w:pPr>
            <w:r w:rsidRPr="00CF2E18">
              <w:rPr>
                <w:rFonts w:cs="Calibri"/>
                <w:color w:val="000000"/>
                <w:sz w:val="20"/>
                <w:szCs w:val="20"/>
              </w:rPr>
              <w:t>PRECIO  UNITARIO</w:t>
            </w:r>
          </w:p>
        </w:tc>
        <w:tc>
          <w:tcPr>
            <w:tcW w:w="0" w:type="auto"/>
            <w:tcBorders>
              <w:top w:val="nil"/>
              <w:left w:val="nil"/>
              <w:bottom w:val="single" w:sz="8" w:space="0" w:color="auto"/>
              <w:right w:val="single" w:sz="8" w:space="0" w:color="auto"/>
            </w:tcBorders>
            <w:shd w:val="clear" w:color="000000" w:fill="FFFFFF"/>
            <w:vAlign w:val="center"/>
            <w:hideMark/>
          </w:tcPr>
          <w:p w14:paraId="7F7FE868" w14:textId="77777777" w:rsidR="00CF2E18" w:rsidRPr="00CF2E18" w:rsidRDefault="00CF2E18" w:rsidP="00CF2E18">
            <w:pPr>
              <w:jc w:val="center"/>
              <w:rPr>
                <w:rFonts w:cs="Arial"/>
                <w:color w:val="000000"/>
                <w:sz w:val="20"/>
                <w:szCs w:val="20"/>
              </w:rPr>
            </w:pPr>
            <w:r w:rsidRPr="00CF2E18">
              <w:rPr>
                <w:rFonts w:cs="Calibri"/>
                <w:color w:val="000000"/>
                <w:sz w:val="20"/>
                <w:szCs w:val="20"/>
              </w:rPr>
              <w:t>PRECIO  UNITARIO</w:t>
            </w:r>
          </w:p>
        </w:tc>
        <w:tc>
          <w:tcPr>
            <w:tcW w:w="0" w:type="auto"/>
            <w:tcBorders>
              <w:top w:val="nil"/>
              <w:left w:val="nil"/>
              <w:bottom w:val="single" w:sz="8" w:space="0" w:color="auto"/>
              <w:right w:val="single" w:sz="8" w:space="0" w:color="auto"/>
            </w:tcBorders>
            <w:shd w:val="clear" w:color="000000" w:fill="FFFFFF"/>
            <w:vAlign w:val="center"/>
            <w:hideMark/>
          </w:tcPr>
          <w:p w14:paraId="6903D4D7" w14:textId="77777777" w:rsidR="00CF2E18" w:rsidRPr="00CF2E18" w:rsidRDefault="00CF2E18" w:rsidP="00CF2E18">
            <w:pPr>
              <w:jc w:val="center"/>
              <w:rPr>
                <w:rFonts w:cs="Arial"/>
                <w:color w:val="000000"/>
                <w:sz w:val="20"/>
                <w:szCs w:val="20"/>
              </w:rPr>
            </w:pPr>
            <w:r w:rsidRPr="00CF2E18">
              <w:rPr>
                <w:rFonts w:cs="Calibri"/>
                <w:color w:val="000000"/>
                <w:sz w:val="20"/>
                <w:szCs w:val="20"/>
              </w:rPr>
              <w:t>PRECIO  UNITARIO</w:t>
            </w:r>
          </w:p>
        </w:tc>
      </w:tr>
      <w:tr w:rsidR="00CF2E18" w:rsidRPr="00CF2E18" w14:paraId="385E7E9D" w14:textId="77777777" w:rsidTr="00CF2E18">
        <w:trPr>
          <w:trHeight w:val="2310"/>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22394CF2" w14:textId="77777777" w:rsidR="00CF2E18" w:rsidRPr="00CF2E18" w:rsidRDefault="00CF2E18" w:rsidP="00CF2E18">
            <w:pPr>
              <w:jc w:val="center"/>
              <w:rPr>
                <w:rFonts w:cs="Arial"/>
                <w:color w:val="000000"/>
                <w:sz w:val="20"/>
                <w:szCs w:val="20"/>
              </w:rPr>
            </w:pPr>
            <w:r w:rsidRPr="00CF2E18">
              <w:rPr>
                <w:rFonts w:cs="Calibri"/>
                <w:color w:val="000000"/>
                <w:sz w:val="20"/>
                <w:szCs w:val="20"/>
              </w:rPr>
              <w:t>1</w:t>
            </w:r>
          </w:p>
        </w:tc>
        <w:tc>
          <w:tcPr>
            <w:tcW w:w="0" w:type="auto"/>
            <w:tcBorders>
              <w:top w:val="nil"/>
              <w:left w:val="nil"/>
              <w:bottom w:val="single" w:sz="8" w:space="0" w:color="auto"/>
              <w:right w:val="single" w:sz="8" w:space="0" w:color="auto"/>
            </w:tcBorders>
            <w:shd w:val="clear" w:color="000000" w:fill="FFFFFF"/>
            <w:vAlign w:val="center"/>
            <w:hideMark/>
          </w:tcPr>
          <w:p w14:paraId="0B49A2AE" w14:textId="77777777" w:rsidR="00CF2E18" w:rsidRPr="00CF2E18" w:rsidRDefault="00CF2E18" w:rsidP="00CF2E18">
            <w:pPr>
              <w:rPr>
                <w:rFonts w:cs="Arial"/>
                <w:color w:val="000000"/>
                <w:sz w:val="16"/>
                <w:szCs w:val="16"/>
              </w:rPr>
            </w:pPr>
            <w:r w:rsidRPr="00CF2E18">
              <w:rPr>
                <w:rFonts w:cs="Arial"/>
                <w:color w:val="000000"/>
                <w:sz w:val="16"/>
                <w:szCs w:val="16"/>
              </w:rPr>
              <w:t>Desarrollo de una aplicación móvil denominada (SIREG) con su respectivo apk para que funcione  en los siguientes sistemas operativos Android (desde 5.0 lollipop, Api 21 hasta 10.0 "Q"Api29), que permita registro de usuario, autenticación de usuario y  recuperación de contraseña, por medio de un sistema USER ACCESS CONTROL (UAC) alojado en una base de datos en la memoria interna del trimble. Adicionalmente debe un menú de navigation drawer con un Home, pestaña de perfil, historial, ayuda y cerrar usuario. Dentro de las funciones de la aplicación debe permitir un registro fotográfico, georeferenciacion, colector de datos, garantizar almacenamiento  en una base de datos parametrizada de forma local en la memoria interna del dispositivo, adoptando medidas de seguridad del almacenamiento de la información según directiva vigente de ejército nacional de Colombia. El diseño FrontEnd debe ser Responsive(adaptable a los tamaños de pantalla actuales) con una interfaz amigable, de fácil uso, debe funcionar de manera offline(sin conexión a internet),debe permitir actualizaciones de las versiones de la aplicación desde el servidor, la aplicación debe generar mensajes de confirmación para avanzar entre pestañas y almacenar la información de cada una de estas en la base de datos local con un único número de identificación de proceso, la aplicación debe estar en la capacidad de mostrar cuando se inició un proceso y este no finalizo correctamente para que el usuario tome la decisión de borrar la información o continuar con el proceso y por último la aplicación debe identificar la Mac y el imei del dispositivo trimble TDC-100, se deben entregar codigos fuentes,  accesos a bases de datos</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22F29A9F"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47.400.000,00</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50227C16"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59.547.600,00</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5FF25EB"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48.000.000,00</w:t>
            </w:r>
          </w:p>
        </w:tc>
      </w:tr>
      <w:tr w:rsidR="00CF2E18" w:rsidRPr="00CF2E18" w14:paraId="1103AF1C" w14:textId="77777777" w:rsidTr="00CF2E18">
        <w:trPr>
          <w:trHeight w:val="1035"/>
        </w:trPr>
        <w:tc>
          <w:tcPr>
            <w:tcW w:w="0" w:type="auto"/>
            <w:vMerge/>
            <w:tcBorders>
              <w:top w:val="nil"/>
              <w:left w:val="single" w:sz="8" w:space="0" w:color="auto"/>
              <w:bottom w:val="single" w:sz="8" w:space="0" w:color="000000"/>
              <w:right w:val="single" w:sz="8" w:space="0" w:color="auto"/>
            </w:tcBorders>
            <w:vAlign w:val="center"/>
            <w:hideMark/>
          </w:tcPr>
          <w:p w14:paraId="1C2C2980" w14:textId="77777777" w:rsidR="00CF2E18" w:rsidRPr="00CF2E18" w:rsidRDefault="00CF2E18" w:rsidP="00CF2E18">
            <w:pPr>
              <w:rPr>
                <w:rFonts w:cs="Arial"/>
                <w:color w:val="000000"/>
                <w:sz w:val="20"/>
                <w:szCs w:val="20"/>
              </w:rPr>
            </w:pPr>
          </w:p>
        </w:tc>
        <w:tc>
          <w:tcPr>
            <w:tcW w:w="0" w:type="auto"/>
            <w:tcBorders>
              <w:top w:val="nil"/>
              <w:left w:val="nil"/>
              <w:bottom w:val="single" w:sz="8" w:space="0" w:color="auto"/>
              <w:right w:val="single" w:sz="8" w:space="0" w:color="auto"/>
            </w:tcBorders>
            <w:shd w:val="clear" w:color="000000" w:fill="FFFFFF"/>
            <w:vAlign w:val="center"/>
            <w:hideMark/>
          </w:tcPr>
          <w:p w14:paraId="6540CC85" w14:textId="77777777" w:rsidR="00CF2E18" w:rsidRPr="00CF2E18" w:rsidRDefault="00CF2E18" w:rsidP="00CF2E18">
            <w:pPr>
              <w:rPr>
                <w:rFonts w:cs="Arial"/>
                <w:color w:val="000000"/>
                <w:sz w:val="16"/>
                <w:szCs w:val="16"/>
              </w:rPr>
            </w:pPr>
            <w:r w:rsidRPr="00CF2E18">
              <w:rPr>
                <w:rFonts w:cs="Arial"/>
                <w:color w:val="000000"/>
                <w:sz w:val="16"/>
                <w:szCs w:val="16"/>
              </w:rPr>
              <w:t xml:space="preserve">Desarrollo de un sistema(aplicación y/o dispositivos electrónicos para radios PRC-930) de intercomunicación que realice la transmisión y recepción de datos (imágenes, archivos y texto) capturados desde la aplicación móvil (SIREG) desarrollada  para el  dispositivo TRIMBLE TDC-100 , empleando las siguientes redes de comunicación(wifi, 4G,3G,2G y sistemas de comunicación de red de campaña ejército nacional de Colombia por radio PRC 930) que permita alimentar una base de datos remota  ubicada en un servidor (ejército nacional de Colombia) estableciendo protocolos de seguridad  y encriptación de los datos según la directiva actual de la seguridad de la información de ejército nacional de Colombia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1F2ECED" w14:textId="77777777" w:rsidR="00CF2E18" w:rsidRPr="00CF2E18" w:rsidRDefault="00CF2E18" w:rsidP="00CF2E18">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77F512" w14:textId="77777777" w:rsidR="00CF2E18" w:rsidRPr="00CF2E18" w:rsidRDefault="00CF2E18" w:rsidP="00CF2E18">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8019D7E" w14:textId="77777777" w:rsidR="00CF2E18" w:rsidRPr="00CF2E18" w:rsidRDefault="00CF2E18" w:rsidP="00CF2E18">
            <w:pPr>
              <w:rPr>
                <w:rFonts w:ascii="Arial" w:hAnsi="Arial" w:cs="Arial"/>
                <w:color w:val="000000"/>
                <w:sz w:val="16"/>
                <w:szCs w:val="16"/>
              </w:rPr>
            </w:pPr>
          </w:p>
        </w:tc>
      </w:tr>
      <w:tr w:rsidR="00CF2E18" w:rsidRPr="00CF2E18" w14:paraId="2A3E5F40" w14:textId="77777777" w:rsidTr="00CF2E18">
        <w:trPr>
          <w:trHeight w:val="1800"/>
        </w:trPr>
        <w:tc>
          <w:tcPr>
            <w:tcW w:w="0" w:type="auto"/>
            <w:vMerge/>
            <w:tcBorders>
              <w:top w:val="nil"/>
              <w:left w:val="single" w:sz="8" w:space="0" w:color="auto"/>
              <w:bottom w:val="single" w:sz="8" w:space="0" w:color="000000"/>
              <w:right w:val="single" w:sz="8" w:space="0" w:color="auto"/>
            </w:tcBorders>
            <w:vAlign w:val="center"/>
            <w:hideMark/>
          </w:tcPr>
          <w:p w14:paraId="556191D3" w14:textId="77777777" w:rsidR="00CF2E18" w:rsidRPr="00CF2E18" w:rsidRDefault="00CF2E18" w:rsidP="00CF2E18">
            <w:pPr>
              <w:rPr>
                <w:rFonts w:cs="Arial"/>
                <w:color w:val="000000"/>
                <w:sz w:val="20"/>
                <w:szCs w:val="20"/>
              </w:rPr>
            </w:pPr>
          </w:p>
        </w:tc>
        <w:tc>
          <w:tcPr>
            <w:tcW w:w="0" w:type="auto"/>
            <w:tcBorders>
              <w:top w:val="nil"/>
              <w:left w:val="nil"/>
              <w:bottom w:val="single" w:sz="8" w:space="0" w:color="auto"/>
              <w:right w:val="single" w:sz="8" w:space="0" w:color="auto"/>
            </w:tcBorders>
            <w:shd w:val="clear" w:color="000000" w:fill="FFFFFF"/>
            <w:vAlign w:val="center"/>
            <w:hideMark/>
          </w:tcPr>
          <w:p w14:paraId="1B241E87" w14:textId="77777777" w:rsidR="00CF2E18" w:rsidRPr="00CF2E18" w:rsidRDefault="00CF2E18" w:rsidP="00CF2E18">
            <w:pPr>
              <w:rPr>
                <w:rFonts w:cs="Arial"/>
                <w:color w:val="000000"/>
                <w:sz w:val="16"/>
                <w:szCs w:val="16"/>
              </w:rPr>
            </w:pPr>
            <w:r w:rsidRPr="00CF2E18">
              <w:rPr>
                <w:rFonts w:cs="Arial"/>
                <w:color w:val="000000"/>
                <w:sz w:val="16"/>
                <w:szCs w:val="16"/>
              </w:rPr>
              <w:t xml:space="preserve">Desarrollar una aplicación de escritorio con su respectivo instalador para sistema operativo Windows XP,7,8,10 o superior, que permita generar los documentos (radiograma operacional , Informe de patrullaje, acta de destrucción del cultivo ilícito , certificación de la erradicación, álbum fotográfico ejército, documento soporte para dejar a disposición de la unidad de investigación, informe primer respondiente, todos los anteriores de acuerdo a formato vigente ejército),  así mismo el sistema debe crear archivos de formato KML  y shapefile donde  se encuentre la información georeferenciada con un listview que se pueda visualizar  en un sistema de información geográfica. El software debe  tener conexión a la base de datos remota permitiendo organizar la información almacenada y así generar la consulta, estadísticas, gráficos de trazabilidad en formato PDF para 5 roles de usuario (administrador, supervisor batallón, supervisor brigada, supervisor de división y supervisor de JEMOP).El diseño FrontEnd debe ser </w:t>
            </w:r>
            <w:r w:rsidRPr="00CF2E18">
              <w:rPr>
                <w:rFonts w:cs="Arial"/>
                <w:color w:val="000000"/>
                <w:sz w:val="16"/>
                <w:szCs w:val="16"/>
              </w:rPr>
              <w:lastRenderedPageBreak/>
              <w:t>Responsive (adaptable a los tamaños de pantalla actuales) con una interfaz amigable, de fácil uso. El administrador podrá eliminar registros de la base de datos remota.Se deben entregar codigos fuentes,  accesos a bases de datos</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B3D079" w14:textId="77777777" w:rsidR="00CF2E18" w:rsidRPr="00CF2E18" w:rsidRDefault="00CF2E18" w:rsidP="00CF2E18">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4518AF9" w14:textId="77777777" w:rsidR="00CF2E18" w:rsidRPr="00CF2E18" w:rsidRDefault="00CF2E18" w:rsidP="00CF2E18">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74D4434" w14:textId="77777777" w:rsidR="00CF2E18" w:rsidRPr="00CF2E18" w:rsidRDefault="00CF2E18" w:rsidP="00CF2E18">
            <w:pPr>
              <w:rPr>
                <w:rFonts w:ascii="Arial" w:hAnsi="Arial" w:cs="Arial"/>
                <w:color w:val="000000"/>
                <w:sz w:val="16"/>
                <w:szCs w:val="16"/>
              </w:rPr>
            </w:pPr>
          </w:p>
        </w:tc>
      </w:tr>
      <w:tr w:rsidR="00CF2E18" w:rsidRPr="00CF2E18" w14:paraId="6535F005" w14:textId="77777777" w:rsidTr="00CF2E18">
        <w:trPr>
          <w:trHeight w:val="27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5D8E45B" w14:textId="77777777" w:rsidR="00CF2E18" w:rsidRPr="00CF2E18" w:rsidRDefault="00CF2E18" w:rsidP="00CF2E18">
            <w:pPr>
              <w:jc w:val="right"/>
              <w:rPr>
                <w:rFonts w:ascii="Arial" w:hAnsi="Arial" w:cs="Arial"/>
                <w:color w:val="000000"/>
                <w:sz w:val="20"/>
                <w:szCs w:val="20"/>
              </w:rPr>
            </w:pPr>
            <w:r w:rsidRPr="00CF2E18">
              <w:rPr>
                <w:rFonts w:ascii="Arial" w:hAnsi="Arial" w:cs="Arial"/>
                <w:color w:val="000000"/>
                <w:sz w:val="20"/>
                <w:szCs w:val="20"/>
              </w:rPr>
              <w:lastRenderedPageBreak/>
              <w:t>2</w:t>
            </w:r>
          </w:p>
        </w:tc>
        <w:tc>
          <w:tcPr>
            <w:tcW w:w="0" w:type="auto"/>
            <w:tcBorders>
              <w:top w:val="nil"/>
              <w:left w:val="nil"/>
              <w:bottom w:val="single" w:sz="8" w:space="0" w:color="auto"/>
              <w:right w:val="single" w:sz="8" w:space="0" w:color="auto"/>
            </w:tcBorders>
            <w:shd w:val="clear" w:color="000000" w:fill="FFFFFF"/>
            <w:vAlign w:val="center"/>
            <w:hideMark/>
          </w:tcPr>
          <w:p w14:paraId="5CBD432F" w14:textId="77777777" w:rsidR="00CF2E18" w:rsidRPr="00CF2E18" w:rsidRDefault="00CF2E18" w:rsidP="00CF2E18">
            <w:pPr>
              <w:rPr>
                <w:rFonts w:cs="Arial"/>
                <w:color w:val="000000"/>
                <w:sz w:val="16"/>
                <w:szCs w:val="16"/>
              </w:rPr>
            </w:pPr>
            <w:r w:rsidRPr="00CF2E18">
              <w:rPr>
                <w:rFonts w:cs="Arial"/>
                <w:color w:val="000000"/>
                <w:sz w:val="16"/>
                <w:szCs w:val="16"/>
              </w:rPr>
              <w:t xml:space="preserve">Servicio de IP dedicada  durante 4 meses </w:t>
            </w:r>
          </w:p>
        </w:tc>
        <w:tc>
          <w:tcPr>
            <w:tcW w:w="0" w:type="auto"/>
            <w:tcBorders>
              <w:top w:val="nil"/>
              <w:left w:val="nil"/>
              <w:bottom w:val="single" w:sz="8" w:space="0" w:color="auto"/>
              <w:right w:val="single" w:sz="8" w:space="0" w:color="auto"/>
            </w:tcBorders>
            <w:shd w:val="clear" w:color="000000" w:fill="FFFFFF"/>
            <w:vAlign w:val="center"/>
            <w:hideMark/>
          </w:tcPr>
          <w:p w14:paraId="63C750E4" w14:textId="77777777" w:rsidR="00CF2E18" w:rsidRPr="00CF2E18" w:rsidRDefault="00CF2E18" w:rsidP="00CF2E18">
            <w:pPr>
              <w:jc w:val="right"/>
              <w:rPr>
                <w:rFonts w:ascii="Arial" w:hAnsi="Arial" w:cs="Arial"/>
                <w:color w:val="000000"/>
                <w:sz w:val="16"/>
                <w:szCs w:val="16"/>
              </w:rPr>
            </w:pPr>
            <w:r w:rsidRPr="00CF2E18">
              <w:rPr>
                <w:rFonts w:ascii="Arial" w:hAnsi="Arial" w:cs="Arial"/>
                <w:color w:val="000000"/>
                <w:sz w:val="16"/>
                <w:szCs w:val="16"/>
              </w:rPr>
              <w:t>79.000,00</w:t>
            </w:r>
          </w:p>
        </w:tc>
        <w:tc>
          <w:tcPr>
            <w:tcW w:w="0" w:type="auto"/>
            <w:tcBorders>
              <w:top w:val="nil"/>
              <w:left w:val="nil"/>
              <w:bottom w:val="single" w:sz="8" w:space="0" w:color="auto"/>
              <w:right w:val="single" w:sz="8" w:space="0" w:color="auto"/>
            </w:tcBorders>
            <w:shd w:val="clear" w:color="000000" w:fill="FFFFFF"/>
            <w:vAlign w:val="center"/>
            <w:hideMark/>
          </w:tcPr>
          <w:p w14:paraId="70772D77" w14:textId="77777777" w:rsidR="00CF2E18" w:rsidRPr="00CF2E18" w:rsidRDefault="00CF2E18" w:rsidP="00CF2E18">
            <w:pPr>
              <w:jc w:val="right"/>
              <w:rPr>
                <w:rFonts w:ascii="Arial" w:hAnsi="Arial" w:cs="Arial"/>
                <w:color w:val="000000"/>
                <w:sz w:val="16"/>
                <w:szCs w:val="16"/>
              </w:rPr>
            </w:pPr>
            <w:r w:rsidRPr="00CF2E18">
              <w:rPr>
                <w:rFonts w:ascii="Arial" w:hAnsi="Arial" w:cs="Arial"/>
                <w:color w:val="000000"/>
                <w:sz w:val="16"/>
                <w:szCs w:val="16"/>
              </w:rPr>
              <w:t>600.000,00</w:t>
            </w:r>
          </w:p>
        </w:tc>
        <w:tc>
          <w:tcPr>
            <w:tcW w:w="0" w:type="auto"/>
            <w:tcBorders>
              <w:top w:val="nil"/>
              <w:left w:val="nil"/>
              <w:bottom w:val="single" w:sz="8" w:space="0" w:color="auto"/>
              <w:right w:val="single" w:sz="8" w:space="0" w:color="auto"/>
            </w:tcBorders>
            <w:shd w:val="clear" w:color="000000" w:fill="FFFFFF"/>
            <w:vAlign w:val="center"/>
            <w:hideMark/>
          </w:tcPr>
          <w:p w14:paraId="27182AFD" w14:textId="77777777" w:rsidR="00CF2E18" w:rsidRPr="00CF2E18" w:rsidRDefault="00CF2E18" w:rsidP="00CF2E18">
            <w:pPr>
              <w:jc w:val="right"/>
              <w:rPr>
                <w:rFonts w:ascii="Arial" w:hAnsi="Arial" w:cs="Arial"/>
                <w:color w:val="000000"/>
                <w:sz w:val="16"/>
                <w:szCs w:val="16"/>
              </w:rPr>
            </w:pPr>
            <w:r w:rsidRPr="00CF2E18">
              <w:rPr>
                <w:rFonts w:ascii="Arial" w:hAnsi="Arial" w:cs="Arial"/>
                <w:color w:val="000000"/>
                <w:sz w:val="16"/>
                <w:szCs w:val="16"/>
              </w:rPr>
              <w:t>1.000.000,00</w:t>
            </w:r>
          </w:p>
        </w:tc>
      </w:tr>
      <w:tr w:rsidR="00CF2E18" w:rsidRPr="00CF2E18" w14:paraId="0203EB35" w14:textId="77777777" w:rsidTr="00CF2E18">
        <w:trPr>
          <w:trHeight w:val="270"/>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145CDED" w14:textId="77777777" w:rsidR="00CF2E18" w:rsidRPr="00CF2E18" w:rsidRDefault="00CF2E18" w:rsidP="00CF2E18">
            <w:pPr>
              <w:jc w:val="right"/>
              <w:rPr>
                <w:rFonts w:ascii="Arial" w:hAnsi="Arial" w:cs="Arial"/>
                <w:color w:val="000000"/>
                <w:sz w:val="20"/>
                <w:szCs w:val="20"/>
              </w:rPr>
            </w:pPr>
            <w:r w:rsidRPr="00CF2E18">
              <w:rPr>
                <w:rFonts w:ascii="Arial" w:hAnsi="Arial" w:cs="Arial"/>
                <w:color w:val="000000"/>
                <w:sz w:val="20"/>
                <w:szCs w:val="20"/>
              </w:rPr>
              <w:t>3</w:t>
            </w:r>
          </w:p>
        </w:tc>
        <w:tc>
          <w:tcPr>
            <w:tcW w:w="0" w:type="auto"/>
            <w:tcBorders>
              <w:top w:val="nil"/>
              <w:left w:val="nil"/>
              <w:bottom w:val="single" w:sz="8" w:space="0" w:color="auto"/>
              <w:right w:val="single" w:sz="8" w:space="0" w:color="auto"/>
            </w:tcBorders>
            <w:shd w:val="clear" w:color="000000" w:fill="FFFFFF"/>
            <w:vAlign w:val="center"/>
            <w:hideMark/>
          </w:tcPr>
          <w:p w14:paraId="4DF9DC55" w14:textId="77777777" w:rsidR="00CF2E18" w:rsidRPr="00CF2E18" w:rsidRDefault="00CF2E18" w:rsidP="00CF2E18">
            <w:pPr>
              <w:rPr>
                <w:rFonts w:cs="Arial"/>
                <w:color w:val="000000"/>
                <w:sz w:val="16"/>
                <w:szCs w:val="16"/>
              </w:rPr>
            </w:pPr>
            <w:r w:rsidRPr="00CF2E18">
              <w:rPr>
                <w:rFonts w:cs="Arial"/>
                <w:color w:val="000000"/>
                <w:sz w:val="16"/>
                <w:szCs w:val="16"/>
              </w:rPr>
              <w:t>Servicio de traducción y corrección de estilo de artículo científico resultado de la investigación.</w:t>
            </w:r>
          </w:p>
        </w:tc>
        <w:tc>
          <w:tcPr>
            <w:tcW w:w="0" w:type="auto"/>
            <w:tcBorders>
              <w:top w:val="nil"/>
              <w:left w:val="nil"/>
              <w:bottom w:val="single" w:sz="8" w:space="0" w:color="auto"/>
              <w:right w:val="single" w:sz="8" w:space="0" w:color="auto"/>
            </w:tcBorders>
            <w:shd w:val="clear" w:color="000000" w:fill="FFFFFF"/>
            <w:vAlign w:val="center"/>
            <w:hideMark/>
          </w:tcPr>
          <w:p w14:paraId="05867D8D" w14:textId="77777777" w:rsidR="00CF2E18" w:rsidRPr="00CF2E18" w:rsidRDefault="00CF2E18" w:rsidP="00CF2E18">
            <w:pPr>
              <w:jc w:val="right"/>
              <w:rPr>
                <w:rFonts w:ascii="Arial" w:hAnsi="Arial" w:cs="Arial"/>
                <w:color w:val="000000"/>
                <w:sz w:val="16"/>
                <w:szCs w:val="16"/>
              </w:rPr>
            </w:pPr>
            <w:r w:rsidRPr="00CF2E18">
              <w:rPr>
                <w:rFonts w:ascii="Arial" w:hAnsi="Arial" w:cs="Arial"/>
                <w:color w:val="000000"/>
                <w:sz w:val="16"/>
                <w:szCs w:val="16"/>
              </w:rPr>
              <w:t>1.328.000,00</w:t>
            </w:r>
          </w:p>
        </w:tc>
        <w:tc>
          <w:tcPr>
            <w:tcW w:w="0" w:type="auto"/>
            <w:tcBorders>
              <w:top w:val="nil"/>
              <w:left w:val="nil"/>
              <w:bottom w:val="single" w:sz="8" w:space="0" w:color="auto"/>
              <w:right w:val="single" w:sz="8" w:space="0" w:color="auto"/>
            </w:tcBorders>
            <w:shd w:val="clear" w:color="000000" w:fill="FFFFFF"/>
            <w:vAlign w:val="center"/>
            <w:hideMark/>
          </w:tcPr>
          <w:p w14:paraId="138B4771" w14:textId="77777777" w:rsidR="00CF2E18" w:rsidRPr="00CF2E18" w:rsidRDefault="00CF2E18" w:rsidP="00CF2E18">
            <w:pPr>
              <w:jc w:val="right"/>
              <w:rPr>
                <w:rFonts w:ascii="Arial" w:hAnsi="Arial" w:cs="Arial"/>
                <w:color w:val="000000"/>
                <w:sz w:val="16"/>
                <w:szCs w:val="16"/>
              </w:rPr>
            </w:pPr>
            <w:r w:rsidRPr="00CF2E18">
              <w:rPr>
                <w:rFonts w:ascii="Arial" w:hAnsi="Arial" w:cs="Arial"/>
                <w:color w:val="000000"/>
                <w:sz w:val="16"/>
                <w:szCs w:val="16"/>
              </w:rPr>
              <w:t>10.000.000,00</w:t>
            </w:r>
          </w:p>
        </w:tc>
        <w:tc>
          <w:tcPr>
            <w:tcW w:w="0" w:type="auto"/>
            <w:tcBorders>
              <w:top w:val="nil"/>
              <w:left w:val="nil"/>
              <w:bottom w:val="single" w:sz="8" w:space="0" w:color="auto"/>
              <w:right w:val="single" w:sz="8" w:space="0" w:color="auto"/>
            </w:tcBorders>
            <w:shd w:val="clear" w:color="000000" w:fill="FFFFFF"/>
            <w:vAlign w:val="center"/>
            <w:hideMark/>
          </w:tcPr>
          <w:p w14:paraId="61407CE3" w14:textId="77777777" w:rsidR="00CF2E18" w:rsidRPr="00CF2E18" w:rsidRDefault="00CF2E18" w:rsidP="00CF2E18">
            <w:pPr>
              <w:jc w:val="right"/>
              <w:rPr>
                <w:rFonts w:ascii="Arial" w:hAnsi="Arial" w:cs="Arial"/>
                <w:color w:val="000000"/>
                <w:sz w:val="16"/>
                <w:szCs w:val="16"/>
              </w:rPr>
            </w:pPr>
            <w:r w:rsidRPr="00CF2E18">
              <w:rPr>
                <w:rFonts w:ascii="Arial" w:hAnsi="Arial" w:cs="Arial"/>
                <w:color w:val="000000"/>
                <w:sz w:val="16"/>
                <w:szCs w:val="16"/>
              </w:rPr>
              <w:t>1.000.000,00</w:t>
            </w:r>
          </w:p>
        </w:tc>
      </w:tr>
    </w:tbl>
    <w:p w14:paraId="22A11801" w14:textId="77777777" w:rsidR="00350A32" w:rsidRDefault="00350A32" w:rsidP="00350A32">
      <w:pPr>
        <w:spacing w:after="160" w:line="259" w:lineRule="auto"/>
        <w:rPr>
          <w:rFonts w:cs="Calibri"/>
          <w:b/>
          <w:bCs/>
          <w:color w:val="000000"/>
          <w:sz w:val="20"/>
          <w:szCs w:val="20"/>
          <w:bdr w:val="none" w:sz="0" w:space="0" w:color="auto" w:frame="1"/>
          <w:lang w:val="es-MX"/>
        </w:rPr>
      </w:pPr>
    </w:p>
    <w:p w14:paraId="5C1335D4" w14:textId="3F26CDBC" w:rsidR="00191C3B" w:rsidRPr="00191C3B" w:rsidRDefault="00191C3B" w:rsidP="00191C3B">
      <w:pPr>
        <w:spacing w:after="160" w:line="259" w:lineRule="auto"/>
        <w:jc w:val="both"/>
        <w:rPr>
          <w:rFonts w:cs="Calibri"/>
          <w:b/>
          <w:bCs/>
          <w:color w:val="000000"/>
          <w:sz w:val="14"/>
          <w:szCs w:val="20"/>
          <w:bdr w:val="none" w:sz="0" w:space="0" w:color="auto" w:frame="1"/>
          <w:lang w:val="es-MX"/>
        </w:rPr>
      </w:pPr>
      <w:r>
        <w:rPr>
          <w:color w:val="0A0A0A"/>
          <w:sz w:val="20"/>
          <w:szCs w:val="28"/>
          <w:shd w:val="clear" w:color="auto" w:fill="FFFFFF"/>
        </w:rPr>
        <w:t>Nota: Los</w:t>
      </w:r>
      <w:r w:rsidRPr="00191C3B">
        <w:rPr>
          <w:color w:val="0A0A0A"/>
          <w:sz w:val="20"/>
          <w:szCs w:val="28"/>
          <w:shd w:val="clear" w:color="auto" w:fill="FFFFFF"/>
        </w:rPr>
        <w:t xml:space="preserve"> servicios descritos en los numerales 23, 24 y 25 del Art. 476 ET están excluidos de IVA (concepto 33131 DEL 12 DE DICIEMBRE DE 2017); los numerales 23 y 25 no establecen diferenciación en cuanto a ser aplicaciones web o móviles; los términos contenidos en el numeral 24 de dicho artículo se encuentran definidos en el Oficio N° 1058335 de 2017 expedido por el Ministerio de Tecnologías sobre el cual la DIAN emitió el Concepto Unificado N° 017056 de 2017.</w:t>
      </w:r>
    </w:p>
    <w:p w14:paraId="1922B4D5" w14:textId="77777777" w:rsidR="00350A32" w:rsidRPr="00090388" w:rsidRDefault="00350A32" w:rsidP="00350A32">
      <w:pPr>
        <w:tabs>
          <w:tab w:val="left" w:pos="426"/>
        </w:tabs>
        <w:spacing w:after="160"/>
        <w:contextualSpacing/>
        <w:jc w:val="both"/>
        <w:rPr>
          <w:rFonts w:eastAsia="Calibri"/>
          <w:bCs/>
          <w:sz w:val="20"/>
          <w:szCs w:val="20"/>
          <w:lang w:eastAsia="en-US"/>
        </w:rPr>
      </w:pPr>
      <w:r w:rsidRPr="00090388">
        <w:rPr>
          <w:rFonts w:eastAsia="Calibri"/>
          <w:bCs/>
          <w:sz w:val="20"/>
          <w:szCs w:val="20"/>
          <w:lang w:eastAsia="en-US"/>
        </w:rPr>
        <w:t>El Comité Técnico avala las cotizaciones del presente proceso, estableciendo que cumplen con las condiciones técnicas exigidas para el presente proceso.</w:t>
      </w:r>
    </w:p>
    <w:p w14:paraId="58DD8FA3" w14:textId="77777777" w:rsidR="000C73E6" w:rsidRPr="00090388" w:rsidRDefault="000C73E6" w:rsidP="00350A32">
      <w:pPr>
        <w:tabs>
          <w:tab w:val="left" w:pos="426"/>
        </w:tabs>
        <w:spacing w:after="160"/>
        <w:contextualSpacing/>
        <w:jc w:val="both"/>
        <w:rPr>
          <w:rFonts w:eastAsia="Calibri"/>
          <w:bCs/>
          <w:sz w:val="20"/>
          <w:szCs w:val="20"/>
          <w:lang w:eastAsia="en-US"/>
        </w:rPr>
      </w:pPr>
    </w:p>
    <w:p w14:paraId="63801A61" w14:textId="3E765121" w:rsidR="00350A32" w:rsidRPr="00090388" w:rsidRDefault="00191C3B" w:rsidP="00350A32">
      <w:pPr>
        <w:spacing w:after="160" w:line="259" w:lineRule="auto"/>
        <w:rPr>
          <w:rFonts w:eastAsia="Calibri"/>
          <w:b/>
          <w:sz w:val="20"/>
          <w:szCs w:val="20"/>
          <w:lang w:eastAsia="en-US"/>
        </w:rPr>
      </w:pPr>
      <w:r>
        <w:rPr>
          <w:rFonts w:eastAsia="Calibri"/>
          <w:b/>
          <w:sz w:val="20"/>
          <w:szCs w:val="20"/>
          <w:lang w:eastAsia="en-US"/>
        </w:rPr>
        <w:t xml:space="preserve">PROYECCIÓN PRECIOS </w:t>
      </w:r>
      <w:r w:rsidR="00350A32" w:rsidRPr="00090388">
        <w:rPr>
          <w:rFonts w:eastAsia="Calibri"/>
          <w:b/>
          <w:sz w:val="20"/>
          <w:szCs w:val="20"/>
          <w:lang w:eastAsia="en-US"/>
        </w:rPr>
        <w:t>DE REFERENCIA</w:t>
      </w:r>
    </w:p>
    <w:p w14:paraId="4480F49F" w14:textId="77777777" w:rsidR="00350A32" w:rsidRPr="00090388" w:rsidRDefault="00350A32" w:rsidP="00350A32">
      <w:pPr>
        <w:tabs>
          <w:tab w:val="left" w:pos="426"/>
        </w:tabs>
        <w:spacing w:after="160"/>
        <w:jc w:val="both"/>
        <w:rPr>
          <w:rFonts w:eastAsia="Calibri"/>
          <w:bCs/>
          <w:sz w:val="20"/>
          <w:szCs w:val="20"/>
          <w:lang w:eastAsia="en-US"/>
        </w:rPr>
      </w:pPr>
      <w:r w:rsidRPr="00090388">
        <w:rPr>
          <w:rFonts w:eastAsia="Calibri"/>
          <w:bCs/>
          <w:sz w:val="20"/>
          <w:szCs w:val="20"/>
          <w:lang w:eastAsia="en-US"/>
        </w:rPr>
        <w:t xml:space="preserve">El Comité económico estructurador una vez analizados los precios de mercado, establece el PRECIO DE REFERENCIA, tomando el valor más adecuado en condiciones de mercado, lo anterior conforme a la aplicación de los principios de economía y planeación, y dando cumplimiento a lo señalado por la Agencia de Compras Públicas en concordancia con la necesidad planteada en el presente proceso de contratación. </w:t>
      </w:r>
    </w:p>
    <w:p w14:paraId="22355B7E" w14:textId="77777777" w:rsidR="00350A32" w:rsidRPr="00090388" w:rsidRDefault="00350A32" w:rsidP="00350A32">
      <w:pPr>
        <w:autoSpaceDE w:val="0"/>
        <w:autoSpaceDN w:val="0"/>
        <w:adjustRightInd w:val="0"/>
        <w:jc w:val="both"/>
        <w:rPr>
          <w:bCs/>
          <w:sz w:val="20"/>
          <w:szCs w:val="20"/>
          <w:lang w:val="es-ES" w:eastAsia="es-ES"/>
        </w:rPr>
      </w:pPr>
      <w:r w:rsidRPr="00090388">
        <w:rPr>
          <w:bCs/>
          <w:sz w:val="20"/>
          <w:szCs w:val="20"/>
          <w:lang w:val="es-ES" w:eastAsia="es-ES"/>
        </w:rPr>
        <w:t xml:space="preserve">Para la proyección del presupuesto estimado se comparan las tres cotizaciones del mercado avaladas por el Comité Técnico Estructurador, del análisis mencionado anteriormente se verifica cada uno de los precios, y se tomó como base la media aritmética incluido IVA, determinando así el PRECIO DE REFERENCIA. </w:t>
      </w:r>
    </w:p>
    <w:p w14:paraId="4EAF7CF6" w14:textId="77777777" w:rsidR="00191C3B" w:rsidRDefault="00191C3B" w:rsidP="00350A32">
      <w:pPr>
        <w:autoSpaceDE w:val="0"/>
        <w:autoSpaceDN w:val="0"/>
        <w:adjustRightInd w:val="0"/>
        <w:jc w:val="both"/>
        <w:rPr>
          <w:bCs/>
          <w:sz w:val="20"/>
          <w:szCs w:val="20"/>
          <w:lang w:val="es-ES" w:eastAsia="es-ES"/>
        </w:rPr>
      </w:pPr>
    </w:p>
    <w:p w14:paraId="563F7E72" w14:textId="3D59D723" w:rsidR="00350A32" w:rsidRPr="00090388" w:rsidRDefault="00350A32" w:rsidP="00350A32">
      <w:pPr>
        <w:autoSpaceDE w:val="0"/>
        <w:autoSpaceDN w:val="0"/>
        <w:adjustRightInd w:val="0"/>
        <w:jc w:val="both"/>
        <w:rPr>
          <w:bCs/>
          <w:sz w:val="20"/>
          <w:szCs w:val="20"/>
          <w:lang w:val="es-ES" w:eastAsia="es-ES"/>
        </w:rPr>
      </w:pPr>
      <w:r w:rsidRPr="00090388">
        <w:rPr>
          <w:bCs/>
          <w:sz w:val="20"/>
          <w:szCs w:val="20"/>
          <w:lang w:val="es-ES" w:eastAsia="es-ES"/>
        </w:rPr>
        <w:t>Para la ejecución del contrato resultante del presente proceso, el control sobre la distribución del presupuesto estará a cargo del Supervisor del Contrato y este debe basarse en los precios resultantes del contrato que llegare a celebrarse.</w:t>
      </w:r>
    </w:p>
    <w:p w14:paraId="5CE2D000" w14:textId="77777777" w:rsidR="00350A32" w:rsidRPr="00090388" w:rsidRDefault="00350A32" w:rsidP="00350A32">
      <w:pPr>
        <w:tabs>
          <w:tab w:val="left" w:pos="6527"/>
        </w:tabs>
        <w:autoSpaceDE w:val="0"/>
        <w:autoSpaceDN w:val="0"/>
        <w:adjustRightInd w:val="0"/>
        <w:jc w:val="both"/>
        <w:rPr>
          <w:bCs/>
          <w:sz w:val="20"/>
          <w:szCs w:val="20"/>
          <w:lang w:val="es-ES" w:eastAsia="es-ES"/>
        </w:rPr>
      </w:pPr>
      <w:r w:rsidRPr="00090388">
        <w:rPr>
          <w:bCs/>
          <w:sz w:val="20"/>
          <w:szCs w:val="20"/>
          <w:lang w:val="es-ES" w:eastAsia="es-ES"/>
        </w:rPr>
        <w:tab/>
      </w:r>
    </w:p>
    <w:p w14:paraId="0452821F" w14:textId="3A9F3787" w:rsidR="00350A32" w:rsidRPr="00090388" w:rsidRDefault="00350A32" w:rsidP="00350A32">
      <w:pPr>
        <w:autoSpaceDE w:val="0"/>
        <w:autoSpaceDN w:val="0"/>
        <w:adjustRightInd w:val="0"/>
        <w:jc w:val="both"/>
        <w:rPr>
          <w:bCs/>
          <w:sz w:val="20"/>
          <w:szCs w:val="20"/>
          <w:lang w:val="es-ES" w:eastAsia="es-ES"/>
        </w:rPr>
      </w:pPr>
      <w:r w:rsidRPr="00090388">
        <w:rPr>
          <w:bCs/>
          <w:sz w:val="20"/>
          <w:szCs w:val="20"/>
          <w:lang w:val="es-ES" w:eastAsia="es-ES"/>
        </w:rPr>
        <w:t>Los interesados en participar en el presente proceso deberán presentar su oferta, cumpliendo el total de las especificaciones técnicas, sin sobrepasar los precios de referencia, según las normas tributarias vigentes. De no ser así se entendería que se encuentra incurso en causal de rechazo.</w:t>
      </w:r>
    </w:p>
    <w:p w14:paraId="6C5684E0" w14:textId="77777777" w:rsidR="00350A32" w:rsidRPr="00090388" w:rsidRDefault="00350A32" w:rsidP="00350A32">
      <w:pPr>
        <w:autoSpaceDE w:val="0"/>
        <w:autoSpaceDN w:val="0"/>
        <w:adjustRightInd w:val="0"/>
        <w:jc w:val="both"/>
        <w:rPr>
          <w:bCs/>
          <w:sz w:val="20"/>
          <w:szCs w:val="20"/>
          <w:lang w:val="es-ES" w:eastAsia="es-ES"/>
        </w:rPr>
      </w:pPr>
    </w:p>
    <w:p w14:paraId="4E346642" w14:textId="77777777" w:rsidR="00350A32" w:rsidRPr="00090388" w:rsidRDefault="00350A32" w:rsidP="00350A32">
      <w:pPr>
        <w:autoSpaceDE w:val="0"/>
        <w:autoSpaceDN w:val="0"/>
        <w:adjustRightInd w:val="0"/>
        <w:jc w:val="both"/>
        <w:rPr>
          <w:bCs/>
          <w:sz w:val="20"/>
          <w:szCs w:val="20"/>
          <w:lang w:val="es-ES" w:eastAsia="es-ES"/>
        </w:rPr>
      </w:pPr>
      <w:r w:rsidRPr="00090388">
        <w:rPr>
          <w:bCs/>
          <w:sz w:val="20"/>
          <w:szCs w:val="20"/>
          <w:lang w:val="es-ES" w:eastAsia="es-ES"/>
        </w:rPr>
        <w:t xml:space="preserve">Para la proyección del presupuesto estimado se tiene en cuenta el precio de referencia y la necesidad inicial requerida por el comité técnico estructurador, tal como se muestra a continuación: </w:t>
      </w:r>
    </w:p>
    <w:p w14:paraId="4B43C692" w14:textId="77777777" w:rsidR="00350A32" w:rsidRPr="00090388" w:rsidRDefault="00350A32" w:rsidP="00350A32">
      <w:pPr>
        <w:autoSpaceDE w:val="0"/>
        <w:autoSpaceDN w:val="0"/>
        <w:adjustRightInd w:val="0"/>
        <w:jc w:val="both"/>
        <w:rPr>
          <w:bCs/>
          <w:sz w:val="20"/>
          <w:szCs w:val="20"/>
          <w:lang w:val="es-ES" w:eastAsia="es-ES"/>
        </w:rPr>
      </w:pPr>
    </w:p>
    <w:tbl>
      <w:tblPr>
        <w:tblW w:w="0" w:type="auto"/>
        <w:tblInd w:w="-5" w:type="dxa"/>
        <w:tblCellMar>
          <w:left w:w="70" w:type="dxa"/>
          <w:right w:w="70" w:type="dxa"/>
        </w:tblCellMar>
        <w:tblLook w:val="04A0" w:firstRow="1" w:lastRow="0" w:firstColumn="1" w:lastColumn="0" w:noHBand="0" w:noVBand="1"/>
      </w:tblPr>
      <w:tblGrid>
        <w:gridCol w:w="532"/>
        <w:gridCol w:w="3587"/>
        <w:gridCol w:w="966"/>
        <w:gridCol w:w="1159"/>
        <w:gridCol w:w="1147"/>
        <w:gridCol w:w="1444"/>
      </w:tblGrid>
      <w:tr w:rsidR="00F1366F" w:rsidRPr="002D0347" w14:paraId="4D26DCCB" w14:textId="77777777" w:rsidTr="00F1366F">
        <w:trPr>
          <w:trHeight w:val="10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8D7D692" w14:textId="77777777" w:rsidR="00F1366F" w:rsidRPr="002D0347" w:rsidRDefault="00F1366F" w:rsidP="00F1366F">
            <w:pPr>
              <w:jc w:val="center"/>
              <w:rPr>
                <w:rFonts w:cs="Calibri"/>
                <w:b/>
                <w:bCs/>
                <w:color w:val="000000"/>
                <w:sz w:val="20"/>
                <w:szCs w:val="20"/>
              </w:rPr>
            </w:pPr>
            <w:r w:rsidRPr="002D0347">
              <w:rPr>
                <w:rFonts w:cs="Calibri"/>
                <w:b/>
                <w:bCs/>
                <w:color w:val="000000"/>
                <w:sz w:val="20"/>
                <w:szCs w:val="20"/>
              </w:rPr>
              <w:t>ÍTEM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4F6878" w14:textId="77777777" w:rsidR="00F1366F" w:rsidRPr="002D0347" w:rsidRDefault="00F1366F" w:rsidP="00F1366F">
            <w:pPr>
              <w:jc w:val="center"/>
              <w:rPr>
                <w:rFonts w:cs="Calibri"/>
                <w:b/>
                <w:bCs/>
                <w:color w:val="000000"/>
                <w:sz w:val="20"/>
                <w:szCs w:val="20"/>
              </w:rPr>
            </w:pPr>
            <w:r w:rsidRPr="002D0347">
              <w:rPr>
                <w:rFonts w:cs="Calibri"/>
                <w:b/>
                <w:bCs/>
                <w:color w:val="000000"/>
                <w:sz w:val="20"/>
                <w:szCs w:val="20"/>
              </w:rPr>
              <w:t>DESCRIPCIÓN DEL ELEMENTO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0679DBC" w14:textId="77777777" w:rsidR="00F1366F" w:rsidRPr="002D0347" w:rsidRDefault="00F1366F" w:rsidP="00F1366F">
            <w:pPr>
              <w:jc w:val="center"/>
              <w:rPr>
                <w:rFonts w:cs="Calibri"/>
                <w:b/>
                <w:bCs/>
                <w:color w:val="000000"/>
                <w:sz w:val="20"/>
                <w:szCs w:val="20"/>
              </w:rPr>
            </w:pPr>
            <w:r w:rsidRPr="002D0347">
              <w:rPr>
                <w:rFonts w:cs="Calibri"/>
                <w:b/>
                <w:bCs/>
                <w:color w:val="000000"/>
                <w:sz w:val="20"/>
                <w:szCs w:val="20"/>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1AFC7A" w14:textId="77777777" w:rsidR="00F1366F" w:rsidRPr="002D0347" w:rsidRDefault="00F1366F" w:rsidP="00F1366F">
            <w:pPr>
              <w:jc w:val="center"/>
              <w:rPr>
                <w:rFonts w:cs="Calibri"/>
                <w:b/>
                <w:bCs/>
                <w:color w:val="000000"/>
                <w:sz w:val="20"/>
                <w:szCs w:val="20"/>
              </w:rPr>
            </w:pPr>
            <w:r w:rsidRPr="002D0347">
              <w:rPr>
                <w:rFonts w:cs="Calibri"/>
                <w:b/>
                <w:bCs/>
                <w:color w:val="000000"/>
                <w:sz w:val="20"/>
                <w:szCs w:val="20"/>
              </w:rPr>
              <w:t>PRECIO UNITARIO HISTÓRICO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054C397" w14:textId="77777777" w:rsidR="00F1366F" w:rsidRPr="002D0347" w:rsidRDefault="00F1366F" w:rsidP="00F1366F">
            <w:pPr>
              <w:jc w:val="center"/>
              <w:rPr>
                <w:rFonts w:cs="Calibri"/>
                <w:b/>
                <w:bCs/>
                <w:color w:val="000000"/>
                <w:sz w:val="20"/>
                <w:szCs w:val="20"/>
              </w:rPr>
            </w:pPr>
            <w:r w:rsidRPr="002D0347">
              <w:rPr>
                <w:rFonts w:cs="Calibri"/>
                <w:b/>
                <w:bCs/>
                <w:color w:val="000000"/>
                <w:sz w:val="20"/>
                <w:szCs w:val="20"/>
              </w:rPr>
              <w:t>MENOR VALOR UNITARIO COTIZADO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E04795" w14:textId="77777777" w:rsidR="00F1366F" w:rsidRPr="002D0347" w:rsidRDefault="00F1366F" w:rsidP="00F1366F">
            <w:pPr>
              <w:jc w:val="center"/>
              <w:rPr>
                <w:rFonts w:cs="Calibri"/>
                <w:b/>
                <w:bCs/>
                <w:color w:val="000000"/>
                <w:sz w:val="20"/>
                <w:szCs w:val="20"/>
              </w:rPr>
            </w:pPr>
            <w:r w:rsidRPr="002D0347">
              <w:rPr>
                <w:rFonts w:cs="Calibri"/>
                <w:b/>
                <w:bCs/>
                <w:color w:val="000000"/>
                <w:sz w:val="20"/>
                <w:szCs w:val="20"/>
              </w:rPr>
              <w:t>PRESUPUESTO ESTIMADO</w:t>
            </w:r>
          </w:p>
        </w:tc>
      </w:tr>
      <w:tr w:rsidR="00F1366F" w:rsidRPr="002D0347" w14:paraId="29F126AA" w14:textId="77777777" w:rsidTr="00F1366F">
        <w:trPr>
          <w:trHeight w:val="357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66F14464" w14:textId="77777777" w:rsidR="00F1366F" w:rsidRPr="002D0347" w:rsidRDefault="00F1366F" w:rsidP="00F1366F">
            <w:pPr>
              <w:jc w:val="center"/>
              <w:rPr>
                <w:rFonts w:cs="Calibri"/>
                <w:color w:val="000000"/>
                <w:sz w:val="20"/>
                <w:szCs w:val="20"/>
              </w:rPr>
            </w:pPr>
            <w:r w:rsidRPr="002D0347">
              <w:rPr>
                <w:rFonts w:cs="Calibri"/>
                <w:color w:val="000000"/>
                <w:sz w:val="20"/>
                <w:szCs w:val="20"/>
              </w:rPr>
              <w:lastRenderedPageBreak/>
              <w:t>1</w:t>
            </w:r>
          </w:p>
        </w:tc>
        <w:tc>
          <w:tcPr>
            <w:tcW w:w="0" w:type="auto"/>
            <w:tcBorders>
              <w:top w:val="nil"/>
              <w:left w:val="nil"/>
              <w:bottom w:val="single" w:sz="4" w:space="0" w:color="auto"/>
              <w:right w:val="single" w:sz="4" w:space="0" w:color="auto"/>
            </w:tcBorders>
            <w:shd w:val="clear" w:color="000000" w:fill="FFFFFF"/>
            <w:vAlign w:val="center"/>
            <w:hideMark/>
          </w:tcPr>
          <w:p w14:paraId="50D998B4" w14:textId="77777777" w:rsidR="00F1366F" w:rsidRPr="002D0347" w:rsidRDefault="00F1366F" w:rsidP="00F1366F">
            <w:pPr>
              <w:jc w:val="both"/>
              <w:rPr>
                <w:rFonts w:cs="Calibri"/>
                <w:color w:val="000000"/>
                <w:sz w:val="16"/>
                <w:szCs w:val="16"/>
              </w:rPr>
            </w:pPr>
            <w:r w:rsidRPr="002D0347">
              <w:rPr>
                <w:rFonts w:cs="Arial"/>
                <w:color w:val="000000"/>
                <w:sz w:val="16"/>
                <w:szCs w:val="16"/>
              </w:rPr>
              <w:t>Desarrollo de una aplicación móvil denominada (SIREG) con su respectivo apk para que funcione  en los siguientes sistemas operativos Android (desde 5.0 lollipop, Api 21 hasta 10.0 "Q"Api29), que permita registro de usuario, autenticación de usuario y  recuperación de contraseña, por medio de un sistema USER ACCESS CONTROL (UAC) alojado en una base de datos en la memoria interna del trimble. Adicionalmente debe un menú de navigation drawer con un Home, pestaña de perfil, historial, ayuda y cerrar usuario. Dentro de las funciones de la aplicación debe permitir un registro fotográfico, georeferenciacion, colector de datos, garantizar almacenamiento  en una base de datos parametrizada de forma local en la memoria interna del dispositivo, adoptando medidas de seguridad del almacenamiento de la información según directiva vigente de ejército nacional de Colombia. El diseño FrontEnd debe ser Responsive(adaptable a los tamaños de pantalla actuales) con una interfaz amigable, de fácil uso, debe funcionar de manera offline(sin conexión a internet),debe permitir actualizaciones de las versiones de la aplicación desde el servidor, la aplicación debe generar mensajes de confirmación para avanzar entre pestañas y almacenar la información de cada una de estas en la base de datos local con un único numero de identificación de proceso, la aplicación debe estar en la capacidad de mostrar cuando se inició un proceso y este no finalizo correctamente para que el usuario tome la decisión de borrar la información o continuar con el proceso y por último la aplicación debe identificar la Mac y el imei del dispositivo trimble TDC-100, se deben entregar codigos fuentes,  accesos a bases de datos</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6C40C34" w14:textId="77777777" w:rsidR="00F1366F" w:rsidRPr="002D0347" w:rsidRDefault="00F1366F" w:rsidP="00F1366F">
            <w:pPr>
              <w:jc w:val="center"/>
              <w:rPr>
                <w:rFonts w:ascii="Arial" w:hAnsi="Arial" w:cs="Arial"/>
                <w:color w:val="000000"/>
                <w:sz w:val="20"/>
                <w:szCs w:val="20"/>
              </w:rPr>
            </w:pPr>
            <w:r w:rsidRPr="002D0347">
              <w:rPr>
                <w:rFonts w:ascii="Arial" w:hAnsi="Arial" w:cs="Arial"/>
                <w:color w:val="000000"/>
                <w:sz w:val="20"/>
                <w:szCs w:val="20"/>
              </w:rPr>
              <w:t>UNIDAD</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A15066C" w14:textId="77777777" w:rsidR="00F1366F" w:rsidRPr="002D0347" w:rsidRDefault="00F1366F" w:rsidP="00F1366F">
            <w:pPr>
              <w:jc w:val="center"/>
              <w:rPr>
                <w:rFonts w:ascii="Arial" w:hAnsi="Arial" w:cs="Arial"/>
                <w:color w:val="000000"/>
                <w:sz w:val="20"/>
                <w:szCs w:val="20"/>
              </w:rPr>
            </w:pPr>
            <w:r w:rsidRPr="002D0347">
              <w:rPr>
                <w:rFonts w:ascii="Arial" w:hAnsi="Arial" w:cs="Arial"/>
                <w:color w:val="000000"/>
                <w:sz w:val="20"/>
                <w:szCs w:val="20"/>
              </w:rPr>
              <w:t>NA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43A44DC7" w14:textId="77777777" w:rsidR="00F1366F" w:rsidRPr="002D0347" w:rsidRDefault="00F1366F" w:rsidP="00F1366F">
            <w:pPr>
              <w:jc w:val="center"/>
              <w:rPr>
                <w:rFonts w:cs="Calibri"/>
                <w:color w:val="000000"/>
                <w:sz w:val="16"/>
                <w:szCs w:val="16"/>
              </w:rPr>
            </w:pPr>
            <w:r w:rsidRPr="002D0347">
              <w:rPr>
                <w:rFonts w:cs="Arial"/>
                <w:color w:val="000000"/>
                <w:sz w:val="16"/>
                <w:szCs w:val="16"/>
              </w:rPr>
              <w:t xml:space="preserve">$ 47.400.000,00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11489E64" w14:textId="77777777" w:rsidR="00F1366F" w:rsidRPr="002D0347" w:rsidRDefault="00F1366F" w:rsidP="00F1366F">
            <w:pPr>
              <w:jc w:val="center"/>
              <w:rPr>
                <w:rFonts w:cs="Calibri"/>
                <w:color w:val="000000"/>
                <w:sz w:val="16"/>
                <w:szCs w:val="16"/>
              </w:rPr>
            </w:pPr>
            <w:r w:rsidRPr="002D0347">
              <w:rPr>
                <w:rFonts w:cs="Arial"/>
                <w:color w:val="000000"/>
                <w:sz w:val="16"/>
                <w:szCs w:val="16"/>
              </w:rPr>
              <w:t xml:space="preserve">$ 47.400.000,00 </w:t>
            </w:r>
          </w:p>
        </w:tc>
      </w:tr>
      <w:tr w:rsidR="00F1366F" w:rsidRPr="002D0347" w14:paraId="1184D549" w14:textId="77777777" w:rsidTr="00F1366F">
        <w:trPr>
          <w:trHeight w:val="1530"/>
        </w:trPr>
        <w:tc>
          <w:tcPr>
            <w:tcW w:w="0" w:type="auto"/>
            <w:vMerge/>
            <w:tcBorders>
              <w:top w:val="nil"/>
              <w:left w:val="single" w:sz="4" w:space="0" w:color="auto"/>
              <w:bottom w:val="single" w:sz="4" w:space="0" w:color="auto"/>
              <w:right w:val="single" w:sz="4" w:space="0" w:color="auto"/>
            </w:tcBorders>
            <w:vAlign w:val="center"/>
            <w:hideMark/>
          </w:tcPr>
          <w:p w14:paraId="23651469" w14:textId="77777777" w:rsidR="00F1366F" w:rsidRPr="002D0347" w:rsidRDefault="00F1366F" w:rsidP="00F1366F">
            <w:pPr>
              <w:rPr>
                <w:rFonts w:cs="Calibri"/>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77CCD303" w14:textId="77777777" w:rsidR="00F1366F" w:rsidRPr="002D0347" w:rsidRDefault="00F1366F" w:rsidP="00F1366F">
            <w:pPr>
              <w:jc w:val="both"/>
              <w:rPr>
                <w:rFonts w:cs="Calibri"/>
                <w:color w:val="000000"/>
                <w:sz w:val="16"/>
                <w:szCs w:val="16"/>
              </w:rPr>
            </w:pPr>
            <w:r w:rsidRPr="002D0347">
              <w:rPr>
                <w:rFonts w:cs="Arial"/>
                <w:color w:val="000000"/>
                <w:sz w:val="16"/>
                <w:szCs w:val="16"/>
              </w:rPr>
              <w:t xml:space="preserve">Desarrollo de un sistema(aplicación y/o dispositivos electrónicos para radios PRC-930) de intercomunicación que realice la transmisión y recepción de datos (imágenes, archivos y texto) capturados desde la aplicación móvil (SIREG) desarrollada  para el  dispositivo TRIMBLE TDC-100 , empleando las siguientes redes de comunicación(wifi, 4G,3G,2G y sistemas de comunicación de red de campaña ejército nacional de Colombia por radio PRC 930) que permita alimentar una base de datos remota  ubicada en un servidor (ejército nacional de Colombia) estableciendo protocolos de seguridad  y encriptación de los datos según la directiva actual de la seguridad de la información de ejército nacional de Colombia                                                               </w:t>
            </w:r>
          </w:p>
        </w:tc>
        <w:tc>
          <w:tcPr>
            <w:tcW w:w="0" w:type="auto"/>
            <w:vMerge/>
            <w:tcBorders>
              <w:top w:val="nil"/>
              <w:left w:val="single" w:sz="4" w:space="0" w:color="auto"/>
              <w:bottom w:val="single" w:sz="4" w:space="0" w:color="auto"/>
              <w:right w:val="single" w:sz="4" w:space="0" w:color="auto"/>
            </w:tcBorders>
            <w:vAlign w:val="center"/>
            <w:hideMark/>
          </w:tcPr>
          <w:p w14:paraId="07C81640" w14:textId="77777777" w:rsidR="00F1366F" w:rsidRPr="002D0347" w:rsidRDefault="00F1366F" w:rsidP="00F1366F">
            <w:pPr>
              <w:rPr>
                <w:rFonts w:ascii="Arial" w:hAnsi="Arial" w:cs="Arial"/>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20A47FB" w14:textId="77777777" w:rsidR="00F1366F" w:rsidRPr="002D0347" w:rsidRDefault="00F1366F" w:rsidP="00F1366F">
            <w:pPr>
              <w:rPr>
                <w:rFonts w:ascii="Arial" w:hAnsi="Arial" w:cs="Arial"/>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7F781A88" w14:textId="77777777" w:rsidR="00F1366F" w:rsidRPr="002D0347" w:rsidRDefault="00F1366F" w:rsidP="00F1366F">
            <w:pPr>
              <w:rPr>
                <w:rFonts w:cs="Calibri"/>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D9ED602" w14:textId="77777777" w:rsidR="00F1366F" w:rsidRPr="002D0347" w:rsidRDefault="00F1366F" w:rsidP="00F1366F">
            <w:pPr>
              <w:rPr>
                <w:rFonts w:cs="Calibri"/>
                <w:color w:val="000000"/>
                <w:sz w:val="16"/>
                <w:szCs w:val="16"/>
              </w:rPr>
            </w:pPr>
          </w:p>
        </w:tc>
      </w:tr>
      <w:tr w:rsidR="00F1366F" w:rsidRPr="002D0347" w14:paraId="7D61DFFC" w14:textId="77777777" w:rsidTr="00F1366F">
        <w:trPr>
          <w:trHeight w:val="2550"/>
        </w:trPr>
        <w:tc>
          <w:tcPr>
            <w:tcW w:w="0" w:type="auto"/>
            <w:vMerge/>
            <w:tcBorders>
              <w:top w:val="nil"/>
              <w:left w:val="single" w:sz="4" w:space="0" w:color="auto"/>
              <w:bottom w:val="single" w:sz="4" w:space="0" w:color="auto"/>
              <w:right w:val="single" w:sz="4" w:space="0" w:color="auto"/>
            </w:tcBorders>
            <w:vAlign w:val="center"/>
            <w:hideMark/>
          </w:tcPr>
          <w:p w14:paraId="2FF6FABB" w14:textId="77777777" w:rsidR="00F1366F" w:rsidRPr="002D0347" w:rsidRDefault="00F1366F" w:rsidP="00F1366F">
            <w:pPr>
              <w:rPr>
                <w:rFonts w:cs="Calibri"/>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30FDAE07" w14:textId="77777777" w:rsidR="00F1366F" w:rsidRPr="002D0347" w:rsidRDefault="00F1366F" w:rsidP="00F1366F">
            <w:pPr>
              <w:jc w:val="both"/>
              <w:rPr>
                <w:rFonts w:cs="Calibri"/>
                <w:color w:val="000000"/>
                <w:sz w:val="16"/>
                <w:szCs w:val="16"/>
              </w:rPr>
            </w:pPr>
            <w:r w:rsidRPr="002D0347">
              <w:rPr>
                <w:rFonts w:cs="Arial"/>
                <w:color w:val="000000"/>
                <w:sz w:val="16"/>
                <w:szCs w:val="16"/>
              </w:rPr>
              <w:t>Desarrollar una aplicación de escritorio con su respectivo instalador para sistema operativo Windows XP,7,8,10 o superior, que permita generar los documentos (radiograma operacional , Informe de patrullaje, acta de destrucción del cultivo ilícito , certificación de la erradicación, álbum fotográfico ejército, documento soporte para dejar a disposición de la unidad de investigación, informe primer respondiente, todos los anteriores de acuerdo a formato vigente ejército),  así mismo el sistema debe crear archivos de formato KML  y shapefile donde  se encuentre la información georeferenciada con un listview que se pueda visualizar  en un sistema de información geográfica. El software debe  tener conexión a la base de datos remota permitiendo organizar la información almacenada y así generar la consulta, estadísticas, gráficos de trazabilidad en formato PDF para 5 roles de usuario (administrador, supervisor batallón, supervisor brigada, supervisor de división y supervisor de JEMOP).El diseño FrontEnd debe ser Responsive (adaptable a los tamaños de pantalla actuales) con una interfaz amigable, de fácil uso. El administrador podrá eliminar registros de la base de datos remota.Se deben entregar codigos fuentes,  accesos a bases de datos</w:t>
            </w:r>
          </w:p>
        </w:tc>
        <w:tc>
          <w:tcPr>
            <w:tcW w:w="0" w:type="auto"/>
            <w:vMerge/>
            <w:tcBorders>
              <w:top w:val="nil"/>
              <w:left w:val="single" w:sz="4" w:space="0" w:color="auto"/>
              <w:bottom w:val="single" w:sz="4" w:space="0" w:color="auto"/>
              <w:right w:val="single" w:sz="4" w:space="0" w:color="auto"/>
            </w:tcBorders>
            <w:vAlign w:val="center"/>
            <w:hideMark/>
          </w:tcPr>
          <w:p w14:paraId="0F0A1112" w14:textId="77777777" w:rsidR="00F1366F" w:rsidRPr="002D0347" w:rsidRDefault="00F1366F" w:rsidP="00F1366F">
            <w:pPr>
              <w:rPr>
                <w:rFonts w:ascii="Arial" w:hAnsi="Arial" w:cs="Arial"/>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103DA0CE" w14:textId="77777777" w:rsidR="00F1366F" w:rsidRPr="002D0347" w:rsidRDefault="00F1366F" w:rsidP="00F1366F">
            <w:pPr>
              <w:rPr>
                <w:rFonts w:ascii="Arial" w:hAnsi="Arial" w:cs="Arial"/>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74EBA55" w14:textId="77777777" w:rsidR="00F1366F" w:rsidRPr="002D0347" w:rsidRDefault="00F1366F" w:rsidP="00F1366F">
            <w:pPr>
              <w:rPr>
                <w:rFonts w:cs="Calibri"/>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24F0AE6" w14:textId="77777777" w:rsidR="00F1366F" w:rsidRPr="002D0347" w:rsidRDefault="00F1366F" w:rsidP="00F1366F">
            <w:pPr>
              <w:rPr>
                <w:rFonts w:cs="Calibri"/>
                <w:color w:val="000000"/>
                <w:sz w:val="16"/>
                <w:szCs w:val="16"/>
              </w:rPr>
            </w:pPr>
          </w:p>
        </w:tc>
      </w:tr>
      <w:tr w:rsidR="00F1366F" w:rsidRPr="002D0347" w14:paraId="141F9F84" w14:textId="77777777" w:rsidTr="00F1366F">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DABCDC" w14:textId="77777777" w:rsidR="00F1366F" w:rsidRPr="002D0347" w:rsidRDefault="00F1366F" w:rsidP="00F1366F">
            <w:pPr>
              <w:jc w:val="center"/>
              <w:rPr>
                <w:rFonts w:cs="Calibri"/>
                <w:color w:val="000000"/>
                <w:sz w:val="20"/>
                <w:szCs w:val="20"/>
              </w:rPr>
            </w:pPr>
            <w:r>
              <w:rPr>
                <w:rFonts w:cs="Arial"/>
                <w:color w:val="000000"/>
                <w:sz w:val="20"/>
                <w:szCs w:val="20"/>
              </w:rPr>
              <w:lastRenderedPageBreak/>
              <w:t>2</w:t>
            </w:r>
          </w:p>
        </w:tc>
        <w:tc>
          <w:tcPr>
            <w:tcW w:w="0" w:type="auto"/>
            <w:tcBorders>
              <w:top w:val="nil"/>
              <w:left w:val="nil"/>
              <w:bottom w:val="single" w:sz="4" w:space="0" w:color="auto"/>
              <w:right w:val="single" w:sz="4" w:space="0" w:color="auto"/>
            </w:tcBorders>
            <w:shd w:val="clear" w:color="000000" w:fill="FFFFFF"/>
            <w:vAlign w:val="center"/>
            <w:hideMark/>
          </w:tcPr>
          <w:p w14:paraId="188C1692" w14:textId="77777777" w:rsidR="00F1366F" w:rsidRPr="002D0347" w:rsidRDefault="00F1366F" w:rsidP="00F1366F">
            <w:pPr>
              <w:rPr>
                <w:rFonts w:cs="Calibri"/>
                <w:color w:val="000000"/>
                <w:sz w:val="16"/>
                <w:szCs w:val="16"/>
              </w:rPr>
            </w:pPr>
            <w:r w:rsidRPr="002D0347">
              <w:rPr>
                <w:rFonts w:cs="Arial"/>
                <w:color w:val="000000"/>
                <w:sz w:val="16"/>
                <w:szCs w:val="16"/>
              </w:rPr>
              <w:t xml:space="preserve">Servicio de IP dedicada  durante 4 meses </w:t>
            </w:r>
          </w:p>
        </w:tc>
        <w:tc>
          <w:tcPr>
            <w:tcW w:w="0" w:type="auto"/>
            <w:tcBorders>
              <w:top w:val="nil"/>
              <w:left w:val="nil"/>
              <w:bottom w:val="single" w:sz="4" w:space="0" w:color="auto"/>
              <w:right w:val="single" w:sz="4" w:space="0" w:color="auto"/>
            </w:tcBorders>
            <w:shd w:val="clear" w:color="auto" w:fill="auto"/>
            <w:noWrap/>
            <w:vAlign w:val="center"/>
            <w:hideMark/>
          </w:tcPr>
          <w:p w14:paraId="514A9FED" w14:textId="77777777" w:rsidR="00F1366F" w:rsidRPr="002D0347" w:rsidRDefault="00F1366F" w:rsidP="00F1366F">
            <w:pPr>
              <w:jc w:val="center"/>
              <w:rPr>
                <w:rFonts w:ascii="Arial" w:hAnsi="Arial" w:cs="Arial"/>
                <w:color w:val="000000"/>
                <w:sz w:val="20"/>
                <w:szCs w:val="20"/>
              </w:rPr>
            </w:pPr>
            <w:r w:rsidRPr="002D0347">
              <w:rPr>
                <w:rFonts w:ascii="Arial" w:hAnsi="Arial" w:cs="Arial"/>
                <w:color w:val="000000"/>
                <w:sz w:val="20"/>
                <w:szCs w:val="20"/>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36E62C7A" w14:textId="77777777" w:rsidR="00F1366F" w:rsidRPr="002D0347" w:rsidRDefault="00F1366F" w:rsidP="00F1366F">
            <w:pPr>
              <w:jc w:val="center"/>
              <w:rPr>
                <w:rFonts w:ascii="Arial" w:hAnsi="Arial" w:cs="Arial"/>
                <w:color w:val="000000"/>
                <w:sz w:val="20"/>
                <w:szCs w:val="20"/>
              </w:rPr>
            </w:pPr>
            <w:r w:rsidRPr="002D0347">
              <w:rPr>
                <w:rFonts w:ascii="Arial" w:hAnsi="Arial" w:cs="Arial"/>
                <w:color w:val="000000"/>
                <w:sz w:val="20"/>
                <w:szCs w:val="20"/>
              </w:rPr>
              <w:t>NA</w:t>
            </w:r>
          </w:p>
        </w:tc>
        <w:tc>
          <w:tcPr>
            <w:tcW w:w="0" w:type="auto"/>
            <w:tcBorders>
              <w:top w:val="nil"/>
              <w:left w:val="nil"/>
              <w:bottom w:val="single" w:sz="4" w:space="0" w:color="auto"/>
              <w:right w:val="single" w:sz="4" w:space="0" w:color="auto"/>
            </w:tcBorders>
            <w:shd w:val="clear" w:color="000000" w:fill="FFFFFF"/>
            <w:vAlign w:val="center"/>
            <w:hideMark/>
          </w:tcPr>
          <w:p w14:paraId="374514F2" w14:textId="77777777" w:rsidR="00F1366F" w:rsidRPr="002D0347" w:rsidRDefault="00F1366F" w:rsidP="00F1366F">
            <w:pPr>
              <w:jc w:val="right"/>
              <w:rPr>
                <w:rFonts w:cs="Calibri"/>
                <w:color w:val="000000"/>
                <w:sz w:val="16"/>
                <w:szCs w:val="16"/>
              </w:rPr>
            </w:pPr>
            <w:r w:rsidRPr="002D0347">
              <w:rPr>
                <w:rFonts w:cs="Arial"/>
                <w:color w:val="000000"/>
                <w:sz w:val="16"/>
                <w:szCs w:val="16"/>
              </w:rPr>
              <w:t xml:space="preserve">$ 79.000,00 </w:t>
            </w:r>
          </w:p>
        </w:tc>
        <w:tc>
          <w:tcPr>
            <w:tcW w:w="0" w:type="auto"/>
            <w:tcBorders>
              <w:top w:val="nil"/>
              <w:left w:val="nil"/>
              <w:bottom w:val="single" w:sz="4" w:space="0" w:color="auto"/>
              <w:right w:val="single" w:sz="4" w:space="0" w:color="auto"/>
            </w:tcBorders>
            <w:shd w:val="clear" w:color="000000" w:fill="FFFFFF"/>
            <w:vAlign w:val="center"/>
            <w:hideMark/>
          </w:tcPr>
          <w:p w14:paraId="70414C79" w14:textId="77777777" w:rsidR="00F1366F" w:rsidRPr="002D0347" w:rsidRDefault="00F1366F" w:rsidP="00F1366F">
            <w:pPr>
              <w:jc w:val="right"/>
              <w:rPr>
                <w:rFonts w:cs="Calibri"/>
                <w:color w:val="000000"/>
                <w:sz w:val="16"/>
                <w:szCs w:val="16"/>
              </w:rPr>
            </w:pPr>
            <w:r w:rsidRPr="002D0347">
              <w:rPr>
                <w:rFonts w:cs="Arial"/>
                <w:color w:val="000000"/>
                <w:sz w:val="16"/>
                <w:szCs w:val="16"/>
              </w:rPr>
              <w:t xml:space="preserve">$ 79.000,00 </w:t>
            </w:r>
          </w:p>
        </w:tc>
      </w:tr>
      <w:tr w:rsidR="00F1366F" w:rsidRPr="002D0347" w14:paraId="7BDA8865" w14:textId="77777777" w:rsidTr="00F1366F">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37519D" w14:textId="77777777" w:rsidR="00F1366F" w:rsidRPr="002D0347" w:rsidRDefault="00F1366F" w:rsidP="00F1366F">
            <w:pPr>
              <w:jc w:val="center"/>
              <w:rPr>
                <w:rFonts w:cs="Calibri"/>
                <w:color w:val="000000"/>
                <w:sz w:val="20"/>
                <w:szCs w:val="20"/>
              </w:rPr>
            </w:pPr>
            <w:r>
              <w:rPr>
                <w:rFonts w:cs="Arial"/>
                <w:color w:val="000000"/>
                <w:sz w:val="20"/>
                <w:szCs w:val="20"/>
              </w:rPr>
              <w:t>3</w:t>
            </w:r>
          </w:p>
        </w:tc>
        <w:tc>
          <w:tcPr>
            <w:tcW w:w="0" w:type="auto"/>
            <w:tcBorders>
              <w:top w:val="nil"/>
              <w:left w:val="nil"/>
              <w:bottom w:val="single" w:sz="4" w:space="0" w:color="auto"/>
              <w:right w:val="single" w:sz="4" w:space="0" w:color="auto"/>
            </w:tcBorders>
            <w:shd w:val="clear" w:color="000000" w:fill="FFFFFF"/>
            <w:vAlign w:val="center"/>
            <w:hideMark/>
          </w:tcPr>
          <w:p w14:paraId="1142B287" w14:textId="77777777" w:rsidR="00F1366F" w:rsidRPr="002D0347" w:rsidRDefault="00F1366F" w:rsidP="00F1366F">
            <w:pPr>
              <w:rPr>
                <w:rFonts w:cs="Calibri"/>
                <w:color w:val="000000"/>
                <w:sz w:val="16"/>
                <w:szCs w:val="16"/>
              </w:rPr>
            </w:pPr>
            <w:r w:rsidRPr="002D0347">
              <w:rPr>
                <w:rFonts w:cs="Arial"/>
                <w:color w:val="000000"/>
                <w:sz w:val="16"/>
                <w:szCs w:val="16"/>
              </w:rPr>
              <w:t>Servicio de traducción y corrección de estilo de artículo científico resultado de la investigación.</w:t>
            </w:r>
          </w:p>
        </w:tc>
        <w:tc>
          <w:tcPr>
            <w:tcW w:w="0" w:type="auto"/>
            <w:tcBorders>
              <w:top w:val="nil"/>
              <w:left w:val="nil"/>
              <w:bottom w:val="single" w:sz="4" w:space="0" w:color="auto"/>
              <w:right w:val="single" w:sz="4" w:space="0" w:color="auto"/>
            </w:tcBorders>
            <w:shd w:val="clear" w:color="auto" w:fill="auto"/>
            <w:noWrap/>
            <w:vAlign w:val="center"/>
            <w:hideMark/>
          </w:tcPr>
          <w:p w14:paraId="46C7AB40" w14:textId="77777777" w:rsidR="00F1366F" w:rsidRPr="002D0347" w:rsidRDefault="00F1366F" w:rsidP="00F1366F">
            <w:pPr>
              <w:jc w:val="center"/>
              <w:rPr>
                <w:rFonts w:ascii="Arial" w:hAnsi="Arial" w:cs="Arial"/>
                <w:color w:val="000000"/>
                <w:sz w:val="20"/>
                <w:szCs w:val="20"/>
              </w:rPr>
            </w:pPr>
            <w:r w:rsidRPr="002D0347">
              <w:rPr>
                <w:rFonts w:ascii="Arial" w:hAnsi="Arial" w:cs="Arial"/>
                <w:color w:val="000000"/>
                <w:sz w:val="20"/>
                <w:szCs w:val="20"/>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50197A7" w14:textId="77777777" w:rsidR="00F1366F" w:rsidRPr="002D0347" w:rsidRDefault="00F1366F" w:rsidP="00F1366F">
            <w:pPr>
              <w:jc w:val="center"/>
              <w:rPr>
                <w:rFonts w:ascii="Arial" w:hAnsi="Arial" w:cs="Arial"/>
                <w:color w:val="000000"/>
                <w:sz w:val="20"/>
                <w:szCs w:val="20"/>
              </w:rPr>
            </w:pPr>
            <w:r w:rsidRPr="002D0347">
              <w:rPr>
                <w:rFonts w:ascii="Arial" w:hAnsi="Arial" w:cs="Arial"/>
                <w:color w:val="000000"/>
                <w:sz w:val="20"/>
                <w:szCs w:val="20"/>
              </w:rPr>
              <w:t>NA</w:t>
            </w:r>
          </w:p>
        </w:tc>
        <w:tc>
          <w:tcPr>
            <w:tcW w:w="0" w:type="auto"/>
            <w:tcBorders>
              <w:top w:val="nil"/>
              <w:left w:val="nil"/>
              <w:bottom w:val="single" w:sz="4" w:space="0" w:color="auto"/>
              <w:right w:val="single" w:sz="4" w:space="0" w:color="auto"/>
            </w:tcBorders>
            <w:shd w:val="clear" w:color="000000" w:fill="FFFFFF"/>
            <w:vAlign w:val="center"/>
            <w:hideMark/>
          </w:tcPr>
          <w:p w14:paraId="5923E6F7" w14:textId="77777777" w:rsidR="00F1366F" w:rsidRPr="002D0347" w:rsidRDefault="00F1366F" w:rsidP="00F1366F">
            <w:pPr>
              <w:jc w:val="right"/>
              <w:rPr>
                <w:rFonts w:cs="Calibri"/>
                <w:color w:val="000000"/>
                <w:sz w:val="16"/>
                <w:szCs w:val="16"/>
              </w:rPr>
            </w:pPr>
            <w:r w:rsidRPr="002D0347">
              <w:rPr>
                <w:rFonts w:cs="Arial"/>
                <w:color w:val="000000"/>
                <w:sz w:val="16"/>
                <w:szCs w:val="16"/>
              </w:rPr>
              <w:t xml:space="preserve">$ 1.000.000,00 </w:t>
            </w:r>
          </w:p>
        </w:tc>
        <w:tc>
          <w:tcPr>
            <w:tcW w:w="0" w:type="auto"/>
            <w:tcBorders>
              <w:top w:val="nil"/>
              <w:left w:val="nil"/>
              <w:bottom w:val="single" w:sz="4" w:space="0" w:color="auto"/>
              <w:right w:val="single" w:sz="4" w:space="0" w:color="auto"/>
            </w:tcBorders>
            <w:shd w:val="clear" w:color="000000" w:fill="FFFFFF"/>
            <w:vAlign w:val="center"/>
            <w:hideMark/>
          </w:tcPr>
          <w:p w14:paraId="516070F7" w14:textId="77777777" w:rsidR="00F1366F" w:rsidRPr="002D0347" w:rsidRDefault="00F1366F" w:rsidP="00F1366F">
            <w:pPr>
              <w:jc w:val="right"/>
              <w:rPr>
                <w:rFonts w:cs="Calibri"/>
                <w:color w:val="000000"/>
                <w:sz w:val="16"/>
                <w:szCs w:val="16"/>
              </w:rPr>
            </w:pPr>
            <w:r w:rsidRPr="002D0347">
              <w:rPr>
                <w:rFonts w:cs="Arial"/>
                <w:color w:val="000000"/>
                <w:sz w:val="16"/>
                <w:szCs w:val="16"/>
              </w:rPr>
              <w:t xml:space="preserve">$ 1.000.000,00 </w:t>
            </w:r>
          </w:p>
        </w:tc>
      </w:tr>
    </w:tbl>
    <w:p w14:paraId="20F6CD68" w14:textId="77777777" w:rsidR="00350A32" w:rsidRDefault="00350A32" w:rsidP="00350A32">
      <w:pPr>
        <w:autoSpaceDE w:val="0"/>
        <w:autoSpaceDN w:val="0"/>
        <w:adjustRightInd w:val="0"/>
        <w:jc w:val="both"/>
        <w:rPr>
          <w:bCs/>
          <w:sz w:val="20"/>
          <w:szCs w:val="20"/>
          <w:lang w:val="es-ES" w:eastAsia="es-ES"/>
        </w:rPr>
      </w:pPr>
    </w:p>
    <w:p w14:paraId="7C84B562" w14:textId="77777777" w:rsidR="00A64F97" w:rsidRDefault="00A64F97" w:rsidP="00350A32">
      <w:pPr>
        <w:autoSpaceDE w:val="0"/>
        <w:autoSpaceDN w:val="0"/>
        <w:adjustRightInd w:val="0"/>
        <w:jc w:val="both"/>
        <w:rPr>
          <w:bCs/>
          <w:sz w:val="20"/>
          <w:szCs w:val="20"/>
          <w:lang w:val="es-ES" w:eastAsia="es-ES"/>
        </w:rPr>
      </w:pPr>
    </w:p>
    <w:p w14:paraId="4D0C7AA1" w14:textId="77777777" w:rsidR="00F1366F" w:rsidRPr="00F1366F" w:rsidRDefault="00F1366F" w:rsidP="00F1366F">
      <w:pPr>
        <w:autoSpaceDE w:val="0"/>
        <w:autoSpaceDN w:val="0"/>
        <w:adjustRightInd w:val="0"/>
        <w:jc w:val="both"/>
        <w:rPr>
          <w:bCs/>
          <w:sz w:val="20"/>
          <w:szCs w:val="20"/>
          <w:lang w:val="es-ES" w:eastAsia="es-ES"/>
        </w:rPr>
      </w:pPr>
      <w:r w:rsidRPr="00F1366F">
        <w:rPr>
          <w:b/>
          <w:bCs/>
          <w:sz w:val="20"/>
          <w:szCs w:val="20"/>
          <w:lang w:val="es-ES" w:eastAsia="es-ES"/>
        </w:rPr>
        <w:t xml:space="preserve">NOTA 1. </w:t>
      </w:r>
      <w:r w:rsidRPr="00F1366F">
        <w:rPr>
          <w:bCs/>
          <w:sz w:val="20"/>
          <w:szCs w:val="20"/>
          <w:lang w:val="es-ES" w:eastAsia="es-ES"/>
        </w:rPr>
        <w:t>La adjudicación será total, para lo cual no podrá sobrepasar los precios de referencia unitarios ni el presupuesto oficial estimado, toda vez que llevará al oferente a estar incurso en una causal de rechazo.</w:t>
      </w:r>
    </w:p>
    <w:p w14:paraId="72C94F79" w14:textId="77777777" w:rsidR="00F1366F" w:rsidRPr="00F1366F" w:rsidRDefault="00F1366F" w:rsidP="00F1366F">
      <w:pPr>
        <w:autoSpaceDE w:val="0"/>
        <w:autoSpaceDN w:val="0"/>
        <w:adjustRightInd w:val="0"/>
        <w:jc w:val="both"/>
        <w:rPr>
          <w:b/>
          <w:bCs/>
          <w:sz w:val="20"/>
          <w:szCs w:val="20"/>
          <w:lang w:val="es-ES" w:eastAsia="es-ES"/>
        </w:rPr>
      </w:pPr>
    </w:p>
    <w:p w14:paraId="2FFABEC2" w14:textId="77777777" w:rsidR="00F1366F" w:rsidRPr="00F1366F" w:rsidRDefault="00F1366F" w:rsidP="00F1366F">
      <w:pPr>
        <w:autoSpaceDE w:val="0"/>
        <w:autoSpaceDN w:val="0"/>
        <w:adjustRightInd w:val="0"/>
        <w:jc w:val="both"/>
        <w:rPr>
          <w:bCs/>
          <w:sz w:val="20"/>
          <w:szCs w:val="20"/>
          <w:lang w:val="es-ES" w:eastAsia="es-ES"/>
        </w:rPr>
      </w:pPr>
      <w:r w:rsidRPr="00F1366F">
        <w:rPr>
          <w:b/>
          <w:bCs/>
          <w:sz w:val="20"/>
          <w:szCs w:val="20"/>
          <w:lang w:val="es-ES" w:eastAsia="es-ES"/>
        </w:rPr>
        <w:t>NOTA 2.</w:t>
      </w:r>
      <w:r w:rsidRPr="00F1366F">
        <w:rPr>
          <w:bCs/>
          <w:sz w:val="20"/>
          <w:szCs w:val="20"/>
          <w:lang w:val="es-ES" w:eastAsia="es-ES"/>
        </w:rPr>
        <w:t xml:space="preserve"> La propuesta económica deberá diligenciarse de acuerdo con la invitación pública establecida en la plataforma virtual del SECOP II, en las preguntas económicas correspondientes a listado de precios </w:t>
      </w:r>
    </w:p>
    <w:p w14:paraId="4174DE3C" w14:textId="77777777" w:rsidR="00F1366F" w:rsidRPr="00F1366F" w:rsidRDefault="00F1366F" w:rsidP="00F1366F">
      <w:pPr>
        <w:autoSpaceDE w:val="0"/>
        <w:autoSpaceDN w:val="0"/>
        <w:adjustRightInd w:val="0"/>
        <w:jc w:val="both"/>
        <w:rPr>
          <w:bCs/>
          <w:sz w:val="20"/>
          <w:szCs w:val="20"/>
          <w:lang w:val="es-ES" w:eastAsia="es-ES"/>
        </w:rPr>
      </w:pPr>
    </w:p>
    <w:p w14:paraId="778FC40E" w14:textId="3B7E81C2" w:rsidR="00350A32" w:rsidRPr="00F1366F" w:rsidRDefault="00F1366F" w:rsidP="00F1366F">
      <w:pPr>
        <w:autoSpaceDE w:val="0"/>
        <w:autoSpaceDN w:val="0"/>
        <w:adjustRightInd w:val="0"/>
        <w:jc w:val="both"/>
        <w:rPr>
          <w:bCs/>
          <w:sz w:val="20"/>
          <w:szCs w:val="20"/>
          <w:lang w:val="es-ES" w:eastAsia="es-ES"/>
        </w:rPr>
      </w:pPr>
      <w:r w:rsidRPr="00F1366F">
        <w:rPr>
          <w:bCs/>
          <w:sz w:val="20"/>
          <w:szCs w:val="20"/>
          <w:lang w:val="es-ES" w:eastAsia="es-ES"/>
        </w:rPr>
        <w:t>En la pregunta, el oferente deberá relacionar el valor unitario de cada de los ítems, de acuerdo a lo solicitado por la entidad en la lista de precios.</w:t>
      </w:r>
    </w:p>
    <w:p w14:paraId="6E34F250" w14:textId="77777777" w:rsidR="00350A32" w:rsidRPr="00090388" w:rsidRDefault="00350A32" w:rsidP="00350A32">
      <w:pPr>
        <w:autoSpaceDE w:val="0"/>
        <w:autoSpaceDN w:val="0"/>
        <w:adjustRightInd w:val="0"/>
        <w:jc w:val="both"/>
        <w:rPr>
          <w:bCs/>
          <w:sz w:val="20"/>
          <w:szCs w:val="20"/>
          <w:lang w:val="es-ES" w:eastAsia="es-ES"/>
        </w:rPr>
      </w:pPr>
    </w:p>
    <w:p w14:paraId="0040D6B6" w14:textId="77777777" w:rsidR="00350A32" w:rsidRPr="00090388" w:rsidRDefault="00350A32" w:rsidP="00350A32">
      <w:pPr>
        <w:autoSpaceDE w:val="0"/>
        <w:autoSpaceDN w:val="0"/>
        <w:adjustRightInd w:val="0"/>
        <w:jc w:val="both"/>
        <w:rPr>
          <w:rFonts w:cs="Arial"/>
          <w:b/>
          <w:color w:val="000000"/>
          <w:sz w:val="20"/>
          <w:szCs w:val="20"/>
          <w:lang w:val="es-ES" w:eastAsia="es-ES"/>
        </w:rPr>
      </w:pPr>
      <w:r w:rsidRPr="00090388">
        <w:rPr>
          <w:rFonts w:cs="Arial"/>
          <w:b/>
          <w:color w:val="000000"/>
          <w:sz w:val="20"/>
          <w:szCs w:val="20"/>
          <w:lang w:val="es-ES" w:eastAsia="es-ES"/>
        </w:rPr>
        <w:t>Precios artificialmente bajos:</w:t>
      </w:r>
    </w:p>
    <w:p w14:paraId="5279AA1B" w14:textId="77777777" w:rsidR="00350A32" w:rsidRPr="00090388" w:rsidRDefault="00350A32" w:rsidP="00350A32">
      <w:pPr>
        <w:autoSpaceDE w:val="0"/>
        <w:autoSpaceDN w:val="0"/>
        <w:adjustRightInd w:val="0"/>
        <w:ind w:left="720"/>
        <w:jc w:val="both"/>
        <w:rPr>
          <w:rFonts w:cs="Arial"/>
          <w:b/>
          <w:color w:val="000000"/>
          <w:sz w:val="20"/>
          <w:szCs w:val="20"/>
          <w:lang w:val="es-ES" w:eastAsia="es-ES"/>
        </w:rPr>
      </w:pPr>
    </w:p>
    <w:p w14:paraId="207FAB2C" w14:textId="540423EB" w:rsidR="00350A32" w:rsidRPr="00090388" w:rsidRDefault="00350A32" w:rsidP="00350A32">
      <w:pPr>
        <w:spacing w:after="160" w:line="259" w:lineRule="auto"/>
        <w:jc w:val="both"/>
        <w:rPr>
          <w:rFonts w:eastAsia="Calibri"/>
          <w:b/>
          <w:sz w:val="20"/>
          <w:szCs w:val="20"/>
          <w:lang w:eastAsia="en-US"/>
        </w:rPr>
      </w:pPr>
      <w:r w:rsidRPr="00090388">
        <w:rPr>
          <w:rFonts w:eastAsia="Calibri"/>
          <w:bCs/>
          <w:sz w:val="20"/>
          <w:szCs w:val="20"/>
          <w:lang w:eastAsia="en-US"/>
        </w:rPr>
        <w:t xml:space="preserve">En caso de presentarse precios artificialmente bajos, la entidad requiere que se cumpla con el siguiente PROTOCOLO DE VERIFICACIÓN establecido en la GUÍA PARA EL MANEJO DE OFERTAS ARTIFICIALMENTE BAJAS EN PROCESOS DE CONTRATACIÓN No G-MOAB-01 de Colombia Compra Eficiente. La entidad Analizará las aclaraciones para verificar si estas sustentan los valores ofrecidos y si estos son suficientes para ejecutar el contrato de acuerdo con los Documentos del Proceso. </w:t>
      </w:r>
      <w:r w:rsidRPr="00090388">
        <w:rPr>
          <w:rFonts w:eastAsia="Calibri"/>
          <w:sz w:val="20"/>
          <w:szCs w:val="20"/>
          <w:lang w:eastAsia="en-US"/>
        </w:rPr>
        <w:t>Para tal efecto la entidad podrá solicitar los soportes documentales que sean necesarios para determinar si los precios ofertados son artificialmente bajos. La entidad decidirá si continua con la evaluación de la oferta una vez sustentada la justificación y demuestra la habilidad del proponente para cumplir adecuadamente con el contrato de acuerdo a los precios ofrecidos, o rechazar la oferta si no sustenta los valores. El Articulo 2.2.1.1.2.2.4 del Decreto 1082 de 2015 establece que la Entidad Estatal debe solicitar aclaraciones al proponente que presenta una oferta que parece artificialmente baj</w:t>
      </w:r>
      <w:r w:rsidR="0086790B" w:rsidRPr="00090388">
        <w:rPr>
          <w:rFonts w:eastAsia="Calibri"/>
          <w:sz w:val="20"/>
          <w:szCs w:val="20"/>
          <w:lang w:eastAsia="en-US"/>
        </w:rPr>
        <w:t>os.</w:t>
      </w:r>
    </w:p>
    <w:p w14:paraId="5CD68548" w14:textId="77777777" w:rsidR="00350A32" w:rsidRPr="00090388" w:rsidRDefault="00350A32" w:rsidP="00350A32">
      <w:pPr>
        <w:spacing w:after="160" w:line="259" w:lineRule="auto"/>
        <w:rPr>
          <w:rFonts w:eastAsia="Calibri"/>
          <w:b/>
          <w:sz w:val="20"/>
          <w:szCs w:val="20"/>
          <w:lang w:eastAsia="en-US"/>
        </w:rPr>
      </w:pPr>
      <w:r w:rsidRPr="00090388">
        <w:rPr>
          <w:rFonts w:eastAsia="Calibri"/>
          <w:b/>
          <w:sz w:val="20"/>
          <w:szCs w:val="20"/>
          <w:lang w:eastAsia="en-US"/>
        </w:rPr>
        <w:t>CUBRIMIENTO DE LA NECESIDAD</w:t>
      </w:r>
    </w:p>
    <w:p w14:paraId="5E2E90E3" w14:textId="77777777" w:rsidR="006E387F" w:rsidRPr="006E387F" w:rsidRDefault="006E387F" w:rsidP="006E387F">
      <w:pPr>
        <w:shd w:val="clear" w:color="auto" w:fill="FFFFFF"/>
        <w:spacing w:line="235" w:lineRule="atLeast"/>
        <w:jc w:val="both"/>
        <w:rPr>
          <w:rFonts w:ascii="Calibri" w:hAnsi="Calibri" w:cs="Calibri"/>
          <w:color w:val="000000"/>
        </w:rPr>
      </w:pPr>
      <w:r w:rsidRPr="006E387F">
        <w:rPr>
          <w:rFonts w:cs="Calibri"/>
          <w:color w:val="000000"/>
          <w:sz w:val="20"/>
          <w:szCs w:val="20"/>
          <w:bdr w:val="none" w:sz="0" w:space="0" w:color="auto" w:frame="1"/>
          <w:lang w:val="es-ES"/>
        </w:rPr>
        <w:t>Con el presente proceso se pretende cubrir la necesidad requerida en un promedio del 28% como se muestra a continuación.</w:t>
      </w:r>
    </w:p>
    <w:tbl>
      <w:tblPr>
        <w:tblW w:w="0" w:type="auto"/>
        <w:tblInd w:w="-5" w:type="dxa"/>
        <w:tblCellMar>
          <w:left w:w="70" w:type="dxa"/>
          <w:right w:w="70" w:type="dxa"/>
        </w:tblCellMar>
        <w:tblLook w:val="04A0" w:firstRow="1" w:lastRow="0" w:firstColumn="1" w:lastColumn="0" w:noHBand="0" w:noVBand="1"/>
      </w:tblPr>
      <w:tblGrid>
        <w:gridCol w:w="493"/>
        <w:gridCol w:w="4044"/>
        <w:gridCol w:w="825"/>
        <w:gridCol w:w="911"/>
        <w:gridCol w:w="1245"/>
        <w:gridCol w:w="1317"/>
      </w:tblGrid>
      <w:tr w:rsidR="00CF2E18" w:rsidRPr="00CF2E18" w14:paraId="4DCF6401" w14:textId="77777777" w:rsidTr="00CF2E18">
        <w:trPr>
          <w:trHeight w:val="54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1060C9D6" w14:textId="77777777" w:rsidR="00CF2E18" w:rsidRPr="00CF2E18" w:rsidRDefault="00CF2E18" w:rsidP="00CF2E18">
            <w:pPr>
              <w:jc w:val="center"/>
              <w:rPr>
                <w:rFonts w:cs="Arial"/>
                <w:b/>
                <w:bCs/>
                <w:color w:val="000000"/>
                <w:sz w:val="18"/>
                <w:szCs w:val="18"/>
              </w:rPr>
            </w:pPr>
            <w:r w:rsidRPr="00CF2E18">
              <w:rPr>
                <w:rFonts w:cs="Arial"/>
                <w:b/>
                <w:bCs/>
                <w:color w:val="000000"/>
                <w:sz w:val="18"/>
                <w:szCs w:val="18"/>
              </w:rPr>
              <w:t>ITEM</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C2BC3D9" w14:textId="77777777" w:rsidR="00CF2E18" w:rsidRPr="00CF2E18" w:rsidRDefault="00CF2E18" w:rsidP="00CF2E18">
            <w:pPr>
              <w:jc w:val="center"/>
              <w:rPr>
                <w:rFonts w:cs="Arial"/>
                <w:b/>
                <w:bCs/>
                <w:color w:val="000000"/>
                <w:sz w:val="18"/>
                <w:szCs w:val="18"/>
              </w:rPr>
            </w:pPr>
            <w:r w:rsidRPr="00CF2E18">
              <w:rPr>
                <w:rFonts w:cs="Arial"/>
                <w:b/>
                <w:bCs/>
                <w:color w:val="000000"/>
                <w:sz w:val="18"/>
                <w:szCs w:val="18"/>
              </w:rPr>
              <w:t>ELEMENTO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6054302" w14:textId="77777777" w:rsidR="00CF2E18" w:rsidRPr="00CF2E18" w:rsidRDefault="00CF2E18" w:rsidP="00CF2E18">
            <w:pPr>
              <w:jc w:val="center"/>
              <w:rPr>
                <w:rFonts w:cs="Arial"/>
                <w:b/>
                <w:bCs/>
                <w:color w:val="000000"/>
                <w:sz w:val="18"/>
                <w:szCs w:val="18"/>
              </w:rPr>
            </w:pPr>
            <w:r w:rsidRPr="00CF2E18">
              <w:rPr>
                <w:rFonts w:cs="Arial"/>
                <w:b/>
                <w:bCs/>
                <w:color w:val="000000"/>
                <w:sz w:val="18"/>
                <w:szCs w:val="18"/>
              </w:rPr>
              <w:t>UNIDAD DE MEDIDA</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2E88235" w14:textId="77777777" w:rsidR="00CF2E18" w:rsidRPr="00CF2E18" w:rsidRDefault="00CF2E18" w:rsidP="00CF2E18">
            <w:pPr>
              <w:jc w:val="center"/>
              <w:rPr>
                <w:rFonts w:cs="Arial"/>
                <w:b/>
                <w:bCs/>
                <w:color w:val="000000"/>
                <w:sz w:val="18"/>
                <w:szCs w:val="18"/>
              </w:rPr>
            </w:pPr>
            <w:r w:rsidRPr="00CF2E18">
              <w:rPr>
                <w:rFonts w:cs="Arial"/>
                <w:b/>
                <w:bCs/>
                <w:color w:val="000000"/>
                <w:sz w:val="18"/>
                <w:szCs w:val="18"/>
              </w:rPr>
              <w:t>CANTIDAD</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CD82D54" w14:textId="77777777" w:rsidR="00CF2E18" w:rsidRPr="00CF2E18" w:rsidRDefault="00CF2E18" w:rsidP="00CF2E18">
            <w:pPr>
              <w:jc w:val="center"/>
              <w:rPr>
                <w:rFonts w:cs="Arial"/>
                <w:b/>
                <w:bCs/>
                <w:color w:val="000000"/>
                <w:sz w:val="18"/>
                <w:szCs w:val="18"/>
              </w:rPr>
            </w:pPr>
            <w:r w:rsidRPr="00CF2E18">
              <w:rPr>
                <w:rFonts w:cs="Arial"/>
                <w:b/>
                <w:bCs/>
                <w:color w:val="000000"/>
                <w:sz w:val="18"/>
                <w:szCs w:val="18"/>
              </w:rPr>
              <w:t>CANTIDADES MINIMAS A ADQUIRIR</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C4FD5F1" w14:textId="77777777" w:rsidR="00CF2E18" w:rsidRPr="00CF2E18" w:rsidRDefault="00CF2E18" w:rsidP="00CF2E18">
            <w:pPr>
              <w:jc w:val="center"/>
              <w:rPr>
                <w:rFonts w:cs="Arial"/>
                <w:b/>
                <w:bCs/>
                <w:color w:val="000000"/>
                <w:sz w:val="18"/>
                <w:szCs w:val="18"/>
              </w:rPr>
            </w:pPr>
            <w:r w:rsidRPr="00CF2E18">
              <w:rPr>
                <w:rFonts w:cs="Arial"/>
                <w:b/>
                <w:bCs/>
                <w:color w:val="000000"/>
                <w:sz w:val="18"/>
                <w:szCs w:val="18"/>
              </w:rPr>
              <w:t>% CUBRIMIENTO DE LA NECESIDAD</w:t>
            </w:r>
          </w:p>
        </w:tc>
      </w:tr>
      <w:tr w:rsidR="00CF2E18" w:rsidRPr="00CF2E18" w14:paraId="56E07CFF" w14:textId="77777777" w:rsidTr="00CF2E18">
        <w:trPr>
          <w:trHeight w:val="2295"/>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283C521B" w14:textId="7F44C0C5" w:rsidR="00CF2E18" w:rsidRPr="00CF2E18" w:rsidRDefault="00CF2E18" w:rsidP="00CF2E18">
            <w:pPr>
              <w:jc w:val="center"/>
              <w:rPr>
                <w:rFonts w:cs="Arial"/>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2D26A42F" w14:textId="77777777" w:rsidR="00CF2E18" w:rsidRPr="00CF2E18" w:rsidRDefault="00CF2E18" w:rsidP="00CF2E18">
            <w:pPr>
              <w:rPr>
                <w:rFonts w:cs="Arial"/>
                <w:color w:val="000000"/>
                <w:sz w:val="16"/>
                <w:szCs w:val="16"/>
              </w:rPr>
            </w:pPr>
            <w:r w:rsidRPr="00CF2E18">
              <w:rPr>
                <w:rFonts w:cs="Arial"/>
                <w:color w:val="000000"/>
                <w:sz w:val="16"/>
                <w:szCs w:val="16"/>
              </w:rPr>
              <w:t xml:space="preserve">Desarrollo de una aplicación móvil denominada (SIREG) con su respectivo apk para que funcione  en los siguientes sistemas operativos Android (desde 5.0 lollipop, Api 21 hasta 10.0 "Q"Api29), que permita registro de usuario, autenticación de usuario y  recuperación de contraseña, por medio de un sistema USER ACCESS CONTROL (UAC) alojado en una base de datos en la memoria interna del trimble. Adicionalmente debe un menú de navigation drawer con un Home, pestaña de perfil, historial, ayuda y cerrar usuario. Dentro de las funciones de la aplicación debe permitir un registro fotográfico, georeferenciacion, colector de datos, garantizar almacenamiento  en una base de datos parametrizada de forma local en la memoria interna del dispositivo, adoptando medidas de seguridad del almacenamiento de la información según directiva vigente de ejército nacional de Colombia. El diseño FrontEnd debe ser Responsive(adaptable a los tamaños de pantalla actuales) con una interfaz amigable, de fácil uso, debe funcionar de manera offline(sin conexión a internet),debe permitir actualizaciones de las versiones de la aplicación desde el servidor, la aplicación debe generar mensajes de confirmación para avanzar entre pestañas y almacenar la información de cada una de estas en la base de datos local con un único número de identificación de proceso, la aplicación debe estar en la capacidad de mostrar cuando se inició un proceso y </w:t>
            </w:r>
            <w:r w:rsidRPr="00CF2E18">
              <w:rPr>
                <w:rFonts w:cs="Arial"/>
                <w:color w:val="000000"/>
                <w:sz w:val="16"/>
                <w:szCs w:val="16"/>
              </w:rPr>
              <w:lastRenderedPageBreak/>
              <w:t>este no finalizo correctamente para que el usuario tome la decisión de borrar la información o continuar con el proceso y por último la aplicación debe identificar la Mac y el imei del dispositivo trimble TDC-100, se deben entregar codigos fuentes,  accesos a bases de datos</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E7578C4"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lastRenderedPageBreak/>
              <w:t>UNIDAD</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BA6BAF0"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65E6AD3"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F34C7C3"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100%</w:t>
            </w:r>
          </w:p>
        </w:tc>
      </w:tr>
      <w:tr w:rsidR="00CF2E18" w:rsidRPr="00CF2E18" w14:paraId="78A6B6D5" w14:textId="77777777" w:rsidTr="00CF2E18">
        <w:trPr>
          <w:trHeight w:val="1020"/>
        </w:trPr>
        <w:tc>
          <w:tcPr>
            <w:tcW w:w="0" w:type="auto"/>
            <w:vMerge/>
            <w:tcBorders>
              <w:top w:val="nil"/>
              <w:left w:val="single" w:sz="4" w:space="0" w:color="auto"/>
              <w:bottom w:val="single" w:sz="4" w:space="0" w:color="auto"/>
              <w:right w:val="single" w:sz="4" w:space="0" w:color="auto"/>
            </w:tcBorders>
            <w:vAlign w:val="center"/>
            <w:hideMark/>
          </w:tcPr>
          <w:p w14:paraId="7D2837E5" w14:textId="77777777" w:rsidR="00CF2E18" w:rsidRPr="00CF2E18" w:rsidRDefault="00CF2E18" w:rsidP="00CF2E18">
            <w:pPr>
              <w:rPr>
                <w:rFonts w:cs="Arial"/>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0AF556AA" w14:textId="77777777" w:rsidR="00CF2E18" w:rsidRPr="00CF2E18" w:rsidRDefault="00CF2E18" w:rsidP="00CF2E18">
            <w:pPr>
              <w:rPr>
                <w:rFonts w:cs="Arial"/>
                <w:color w:val="000000"/>
                <w:sz w:val="16"/>
                <w:szCs w:val="16"/>
              </w:rPr>
            </w:pPr>
            <w:r w:rsidRPr="00CF2E18">
              <w:rPr>
                <w:rFonts w:cs="Arial"/>
                <w:color w:val="000000"/>
                <w:sz w:val="16"/>
                <w:szCs w:val="16"/>
              </w:rPr>
              <w:t xml:space="preserve">Desarrollo de un sistema(aplicación y/o dispositivos electrónicos para radios PRC-930) de intercomunicación que realice la transmisión y recepción de datos (imágenes, archivos y texto) capturados desde la aplicación móvil (SIREG) desarrollada  para el  dispositivo TRIMBLE TDC-100 , empleando las siguientes redes de comunicación(wifi, 4G,3G,2G y sistemas de comunicación de red de campaña ejército nacional de Colombia por radio PRC 930) que permita alimentar una base de datos remota  ubicada en un servidor (ejército nacional de Colombia) estableciendo protocolos de seguridad  y encriptación de los datos según la directiva actual de la seguridad de la información de ejército nacional de Colombia                                                               </w:t>
            </w:r>
          </w:p>
        </w:tc>
        <w:tc>
          <w:tcPr>
            <w:tcW w:w="0" w:type="auto"/>
            <w:vMerge/>
            <w:tcBorders>
              <w:top w:val="nil"/>
              <w:left w:val="single" w:sz="4" w:space="0" w:color="auto"/>
              <w:bottom w:val="single" w:sz="4" w:space="0" w:color="auto"/>
              <w:right w:val="single" w:sz="4" w:space="0" w:color="auto"/>
            </w:tcBorders>
            <w:vAlign w:val="center"/>
            <w:hideMark/>
          </w:tcPr>
          <w:p w14:paraId="010A5EA6" w14:textId="77777777" w:rsidR="00CF2E18" w:rsidRPr="00CF2E18" w:rsidRDefault="00CF2E18" w:rsidP="00CF2E18">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5DDC433" w14:textId="77777777" w:rsidR="00CF2E18" w:rsidRPr="00CF2E18" w:rsidRDefault="00CF2E18" w:rsidP="00CF2E18">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7BC8D5B" w14:textId="77777777" w:rsidR="00CF2E18" w:rsidRPr="00CF2E18" w:rsidRDefault="00CF2E18" w:rsidP="00CF2E18">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7879D35" w14:textId="77777777" w:rsidR="00CF2E18" w:rsidRPr="00CF2E18" w:rsidRDefault="00CF2E18" w:rsidP="00CF2E18">
            <w:pPr>
              <w:rPr>
                <w:rFonts w:ascii="Arial" w:hAnsi="Arial" w:cs="Arial"/>
                <w:color w:val="000000"/>
                <w:sz w:val="16"/>
                <w:szCs w:val="16"/>
              </w:rPr>
            </w:pPr>
          </w:p>
        </w:tc>
      </w:tr>
      <w:tr w:rsidR="00CF2E18" w:rsidRPr="00CF2E18" w14:paraId="03DCD65C" w14:textId="77777777" w:rsidTr="00CF2E18">
        <w:trPr>
          <w:trHeight w:val="1785"/>
        </w:trPr>
        <w:tc>
          <w:tcPr>
            <w:tcW w:w="0" w:type="auto"/>
            <w:vMerge/>
            <w:tcBorders>
              <w:top w:val="nil"/>
              <w:left w:val="single" w:sz="4" w:space="0" w:color="auto"/>
              <w:bottom w:val="single" w:sz="4" w:space="0" w:color="auto"/>
              <w:right w:val="single" w:sz="4" w:space="0" w:color="auto"/>
            </w:tcBorders>
            <w:vAlign w:val="center"/>
            <w:hideMark/>
          </w:tcPr>
          <w:p w14:paraId="2EC0F0E5" w14:textId="77777777" w:rsidR="00CF2E18" w:rsidRPr="00CF2E18" w:rsidRDefault="00CF2E18" w:rsidP="00CF2E18">
            <w:pPr>
              <w:rPr>
                <w:rFonts w:cs="Arial"/>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3AE64574" w14:textId="77777777" w:rsidR="00CF2E18" w:rsidRPr="00CF2E18" w:rsidRDefault="00CF2E18" w:rsidP="00CF2E18">
            <w:pPr>
              <w:rPr>
                <w:rFonts w:cs="Arial"/>
                <w:color w:val="000000"/>
                <w:sz w:val="16"/>
                <w:szCs w:val="16"/>
              </w:rPr>
            </w:pPr>
            <w:r w:rsidRPr="00CF2E18">
              <w:rPr>
                <w:rFonts w:cs="Arial"/>
                <w:color w:val="000000"/>
                <w:sz w:val="16"/>
                <w:szCs w:val="16"/>
              </w:rPr>
              <w:t>Desarrollar una aplicación de escritorio con su respectivo instalador para sistema operativo Windows XP,7,8,10 o superior, que permita generar los documentos (radiograma operacional , Informe de patrullaje, acta de destrucción del cultivo ilícito , certificación de la erradicación, álbum fotográfico ejército, documento soporte para dejar a disposición de la unidad de investigación, informe primer respondiente, todos los anteriores de acuerdo a formato vigente ejército),  así mismo el sistema debe crear archivos de formato KML  y shapefile donde  se encuentre la información georeferenciada con un listview que se pueda visualizar  en un sistema de información geográfica. El software debe  tener conexión a la base de datos remota permitiendo organizar la información almacenada y así generar la consulta, estadísticas, gráficos de trazabilidad en formato PDF para 5 roles de usuario (administrador, supervisor batallón, supervisor brigada, supervisor de división y supervisor de JEMOP).El diseño FrontEnd debe ser Responsive (adaptable a los tamaños de pantalla actuales) con una interfaz amigable, de fácil uso. El administrador podrá eliminar registros de la base de datos remota.Se deben entregar codigos fuentes,  accesos a bases de datos</w:t>
            </w:r>
          </w:p>
        </w:tc>
        <w:tc>
          <w:tcPr>
            <w:tcW w:w="0" w:type="auto"/>
            <w:vMerge/>
            <w:tcBorders>
              <w:top w:val="nil"/>
              <w:left w:val="single" w:sz="4" w:space="0" w:color="auto"/>
              <w:bottom w:val="single" w:sz="4" w:space="0" w:color="auto"/>
              <w:right w:val="single" w:sz="4" w:space="0" w:color="auto"/>
            </w:tcBorders>
            <w:vAlign w:val="center"/>
            <w:hideMark/>
          </w:tcPr>
          <w:p w14:paraId="2F0338D3" w14:textId="77777777" w:rsidR="00CF2E18" w:rsidRPr="00CF2E18" w:rsidRDefault="00CF2E18" w:rsidP="00CF2E18">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9A7CDA5" w14:textId="77777777" w:rsidR="00CF2E18" w:rsidRPr="00CF2E18" w:rsidRDefault="00CF2E18" w:rsidP="00CF2E18">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589085D" w14:textId="77777777" w:rsidR="00CF2E18" w:rsidRPr="00CF2E18" w:rsidRDefault="00CF2E18" w:rsidP="00CF2E18">
            <w:pPr>
              <w:rPr>
                <w:rFonts w:ascii="Arial" w:hAnsi="Arial" w:cs="Arial"/>
                <w:color w:val="000000"/>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5128DF6" w14:textId="77777777" w:rsidR="00CF2E18" w:rsidRPr="00CF2E18" w:rsidRDefault="00CF2E18" w:rsidP="00CF2E18">
            <w:pPr>
              <w:rPr>
                <w:rFonts w:ascii="Arial" w:hAnsi="Arial" w:cs="Arial"/>
                <w:color w:val="000000"/>
                <w:sz w:val="16"/>
                <w:szCs w:val="16"/>
              </w:rPr>
            </w:pPr>
          </w:p>
        </w:tc>
      </w:tr>
      <w:tr w:rsidR="00CF2E18" w:rsidRPr="00CF2E18" w14:paraId="48903248" w14:textId="77777777" w:rsidTr="00CF2E18">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183F8B" w14:textId="2B7C58C3" w:rsidR="00CF2E18" w:rsidRPr="00CF2E18" w:rsidRDefault="00A4388A" w:rsidP="00CF2E18">
            <w:pPr>
              <w:jc w:val="center"/>
              <w:rPr>
                <w:rFonts w:cs="Arial"/>
                <w:color w:val="000000"/>
                <w:sz w:val="20"/>
                <w:szCs w:val="20"/>
              </w:rPr>
            </w:pPr>
            <w:r>
              <w:rPr>
                <w:rFonts w:cs="Arial"/>
                <w:color w:val="000000"/>
                <w:sz w:val="20"/>
                <w:szCs w:val="20"/>
              </w:rPr>
              <w:t>2</w:t>
            </w:r>
          </w:p>
        </w:tc>
        <w:tc>
          <w:tcPr>
            <w:tcW w:w="0" w:type="auto"/>
            <w:tcBorders>
              <w:top w:val="nil"/>
              <w:left w:val="nil"/>
              <w:bottom w:val="single" w:sz="4" w:space="0" w:color="auto"/>
              <w:right w:val="single" w:sz="4" w:space="0" w:color="auto"/>
            </w:tcBorders>
            <w:shd w:val="clear" w:color="000000" w:fill="FFFFFF"/>
            <w:vAlign w:val="center"/>
            <w:hideMark/>
          </w:tcPr>
          <w:p w14:paraId="1F4A9336" w14:textId="77777777" w:rsidR="00CF2E18" w:rsidRPr="00CF2E18" w:rsidRDefault="00CF2E18" w:rsidP="00CF2E18">
            <w:pPr>
              <w:rPr>
                <w:rFonts w:cs="Arial"/>
                <w:color w:val="000000"/>
                <w:sz w:val="16"/>
                <w:szCs w:val="16"/>
              </w:rPr>
            </w:pPr>
            <w:r w:rsidRPr="00CF2E18">
              <w:rPr>
                <w:rFonts w:cs="Arial"/>
                <w:color w:val="000000"/>
                <w:sz w:val="16"/>
                <w:szCs w:val="16"/>
              </w:rPr>
              <w:t xml:space="preserve">Servicio de IP dedicada  durante 4 meses </w:t>
            </w:r>
          </w:p>
        </w:tc>
        <w:tc>
          <w:tcPr>
            <w:tcW w:w="0" w:type="auto"/>
            <w:tcBorders>
              <w:top w:val="nil"/>
              <w:left w:val="nil"/>
              <w:bottom w:val="single" w:sz="4" w:space="0" w:color="auto"/>
              <w:right w:val="single" w:sz="4" w:space="0" w:color="auto"/>
            </w:tcBorders>
            <w:shd w:val="clear" w:color="auto" w:fill="auto"/>
            <w:noWrap/>
            <w:vAlign w:val="center"/>
            <w:hideMark/>
          </w:tcPr>
          <w:p w14:paraId="0AFE3EAF"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56B77EAA"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58831759"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38239822"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100%</w:t>
            </w:r>
          </w:p>
        </w:tc>
      </w:tr>
      <w:tr w:rsidR="00CF2E18" w:rsidRPr="00CF2E18" w14:paraId="66E5B61E" w14:textId="77777777" w:rsidTr="00CF2E18">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E5DD81" w14:textId="50F3EF8C" w:rsidR="00CF2E18" w:rsidRPr="00CF2E18" w:rsidRDefault="00A4388A" w:rsidP="00CF2E18">
            <w:pPr>
              <w:jc w:val="center"/>
              <w:rPr>
                <w:rFonts w:cs="Arial"/>
                <w:color w:val="000000"/>
                <w:sz w:val="20"/>
                <w:szCs w:val="20"/>
              </w:rPr>
            </w:pPr>
            <w:r>
              <w:rPr>
                <w:rFonts w:cs="Arial"/>
                <w:color w:val="000000"/>
                <w:sz w:val="20"/>
                <w:szCs w:val="20"/>
              </w:rPr>
              <w:t>3</w:t>
            </w:r>
          </w:p>
        </w:tc>
        <w:tc>
          <w:tcPr>
            <w:tcW w:w="0" w:type="auto"/>
            <w:tcBorders>
              <w:top w:val="nil"/>
              <w:left w:val="nil"/>
              <w:bottom w:val="single" w:sz="4" w:space="0" w:color="auto"/>
              <w:right w:val="single" w:sz="4" w:space="0" w:color="auto"/>
            </w:tcBorders>
            <w:shd w:val="clear" w:color="000000" w:fill="FFFFFF"/>
            <w:vAlign w:val="center"/>
            <w:hideMark/>
          </w:tcPr>
          <w:p w14:paraId="336F868A" w14:textId="77777777" w:rsidR="00CF2E18" w:rsidRPr="00CF2E18" w:rsidRDefault="00CF2E18" w:rsidP="00CF2E18">
            <w:pPr>
              <w:rPr>
                <w:rFonts w:cs="Arial"/>
                <w:color w:val="000000"/>
                <w:sz w:val="16"/>
                <w:szCs w:val="16"/>
              </w:rPr>
            </w:pPr>
            <w:r w:rsidRPr="00CF2E18">
              <w:rPr>
                <w:rFonts w:cs="Arial"/>
                <w:color w:val="000000"/>
                <w:sz w:val="16"/>
                <w:szCs w:val="16"/>
              </w:rPr>
              <w:t>Servicio de traducción y corrección de estilo de artículo científico resultado de la investigación.</w:t>
            </w:r>
          </w:p>
        </w:tc>
        <w:tc>
          <w:tcPr>
            <w:tcW w:w="0" w:type="auto"/>
            <w:tcBorders>
              <w:top w:val="nil"/>
              <w:left w:val="nil"/>
              <w:bottom w:val="single" w:sz="4" w:space="0" w:color="auto"/>
              <w:right w:val="single" w:sz="4" w:space="0" w:color="auto"/>
            </w:tcBorders>
            <w:shd w:val="clear" w:color="auto" w:fill="auto"/>
            <w:noWrap/>
            <w:vAlign w:val="center"/>
            <w:hideMark/>
          </w:tcPr>
          <w:p w14:paraId="58892C74"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17B538E"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13413A44"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486507B6" w14:textId="77777777" w:rsidR="00CF2E18" w:rsidRPr="00CF2E18" w:rsidRDefault="00CF2E18" w:rsidP="00CF2E18">
            <w:pPr>
              <w:jc w:val="center"/>
              <w:rPr>
                <w:rFonts w:ascii="Arial" w:hAnsi="Arial" w:cs="Arial"/>
                <w:color w:val="000000"/>
                <w:sz w:val="16"/>
                <w:szCs w:val="16"/>
              </w:rPr>
            </w:pPr>
            <w:r w:rsidRPr="00CF2E18">
              <w:rPr>
                <w:rFonts w:ascii="Arial" w:hAnsi="Arial" w:cs="Arial"/>
                <w:color w:val="000000"/>
                <w:sz w:val="16"/>
                <w:szCs w:val="16"/>
              </w:rPr>
              <w:t>100%</w:t>
            </w:r>
          </w:p>
        </w:tc>
      </w:tr>
    </w:tbl>
    <w:p w14:paraId="2969A500" w14:textId="77777777" w:rsidR="0003184F" w:rsidRDefault="0003184F" w:rsidP="006E387F">
      <w:pPr>
        <w:shd w:val="clear" w:color="auto" w:fill="FFFFFF"/>
        <w:spacing w:line="235" w:lineRule="atLeast"/>
        <w:jc w:val="both"/>
        <w:rPr>
          <w:rFonts w:cs="Calibri"/>
          <w:color w:val="000000"/>
          <w:bdr w:val="none" w:sz="0" w:space="0" w:color="auto" w:frame="1"/>
          <w:lang w:val="es-ES"/>
        </w:rPr>
      </w:pPr>
    </w:p>
    <w:p w14:paraId="1F3AC578" w14:textId="77777777" w:rsidR="006E387F" w:rsidRDefault="006E387F" w:rsidP="006E387F">
      <w:pPr>
        <w:shd w:val="clear" w:color="auto" w:fill="FFFFFF"/>
        <w:spacing w:line="235" w:lineRule="atLeast"/>
        <w:jc w:val="both"/>
        <w:rPr>
          <w:rFonts w:cs="Calibri"/>
          <w:color w:val="000000"/>
          <w:bdr w:val="none" w:sz="0" w:space="0" w:color="auto" w:frame="1"/>
          <w:lang w:val="es-ES"/>
        </w:rPr>
      </w:pPr>
      <w:r w:rsidRPr="006E387F">
        <w:rPr>
          <w:rFonts w:cs="Calibri"/>
          <w:color w:val="000000"/>
          <w:bdr w:val="none" w:sz="0" w:space="0" w:color="auto" w:frame="1"/>
          <w:lang w:val="es-ES"/>
        </w:rPr>
        <w:t>Por tal razón se presenta una diferencia presupuestal positiva entre el valor del presupuesto asignado y el valor del presupuesto oficial la cual se presenta a continuación:</w:t>
      </w:r>
    </w:p>
    <w:p w14:paraId="54EBBDF3" w14:textId="77777777" w:rsidR="0003184F" w:rsidRPr="006E387F" w:rsidRDefault="0003184F" w:rsidP="006E387F">
      <w:pPr>
        <w:shd w:val="clear" w:color="auto" w:fill="FFFFFF"/>
        <w:spacing w:line="235" w:lineRule="atLeast"/>
        <w:jc w:val="both"/>
        <w:rPr>
          <w:rFonts w:ascii="Calibri" w:hAnsi="Calibri" w:cs="Calibri"/>
          <w:color w:val="000000"/>
        </w:rPr>
      </w:pPr>
    </w:p>
    <w:tbl>
      <w:tblPr>
        <w:tblW w:w="2800" w:type="pct"/>
        <w:jc w:val="center"/>
        <w:tblCellMar>
          <w:top w:w="15" w:type="dxa"/>
          <w:left w:w="15" w:type="dxa"/>
          <w:bottom w:w="15" w:type="dxa"/>
          <w:right w:w="15" w:type="dxa"/>
        </w:tblCellMar>
        <w:tblLook w:val="04A0" w:firstRow="1" w:lastRow="0" w:firstColumn="1" w:lastColumn="0" w:noHBand="0" w:noVBand="1"/>
      </w:tblPr>
      <w:tblGrid>
        <w:gridCol w:w="3243"/>
        <w:gridCol w:w="1696"/>
      </w:tblGrid>
      <w:tr w:rsidR="006E387F" w:rsidRPr="006E387F" w14:paraId="44F031C7" w14:textId="77777777" w:rsidTr="006E387F">
        <w:trPr>
          <w:trHeight w:val="409"/>
          <w:jc w:val="center"/>
        </w:trPr>
        <w:tc>
          <w:tcPr>
            <w:tcW w:w="3250" w:type="pct"/>
            <w:tcBorders>
              <w:top w:val="single" w:sz="8" w:space="0" w:color="auto"/>
              <w:left w:val="single" w:sz="8" w:space="0" w:color="auto"/>
              <w:bottom w:val="single" w:sz="8" w:space="0" w:color="auto"/>
              <w:right w:val="single" w:sz="8" w:space="0" w:color="000000"/>
            </w:tcBorders>
            <w:tcMar>
              <w:top w:w="0" w:type="dxa"/>
              <w:left w:w="70" w:type="dxa"/>
              <w:bottom w:w="0" w:type="dxa"/>
              <w:right w:w="70" w:type="dxa"/>
            </w:tcMar>
            <w:vAlign w:val="center"/>
            <w:hideMark/>
          </w:tcPr>
          <w:p w14:paraId="2CB64923" w14:textId="063844E9" w:rsidR="006E387F" w:rsidRPr="006E387F" w:rsidRDefault="006E387F" w:rsidP="0003184F">
            <w:pPr>
              <w:spacing w:line="235" w:lineRule="atLeast"/>
              <w:jc w:val="center"/>
              <w:rPr>
                <w:rFonts w:ascii="Calibri" w:hAnsi="Calibri" w:cs="Calibri"/>
              </w:rPr>
            </w:pPr>
            <w:r w:rsidRPr="006E387F">
              <w:rPr>
                <w:rFonts w:cs="Calibri"/>
                <w:color w:val="000000"/>
                <w:bdr w:val="none" w:sz="0" w:space="0" w:color="auto" w:frame="1"/>
                <w:lang w:val="es-ES"/>
              </w:rPr>
              <w:t xml:space="preserve">PRESUPUESTO </w:t>
            </w:r>
            <w:r w:rsidR="0003184F">
              <w:rPr>
                <w:rFonts w:cs="Calibri"/>
                <w:color w:val="000000"/>
                <w:bdr w:val="none" w:sz="0" w:space="0" w:color="auto" w:frame="1"/>
                <w:lang w:val="es-ES"/>
              </w:rPr>
              <w:t>OFICIAL</w:t>
            </w:r>
          </w:p>
        </w:tc>
        <w:tc>
          <w:tcPr>
            <w:tcW w:w="170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820948F" w14:textId="0C644D6F" w:rsidR="006E387F" w:rsidRPr="006E387F" w:rsidRDefault="006E387F" w:rsidP="0003184F">
            <w:pPr>
              <w:spacing w:line="235" w:lineRule="atLeast"/>
              <w:jc w:val="center"/>
              <w:rPr>
                <w:rFonts w:ascii="Calibri" w:hAnsi="Calibri" w:cs="Calibri"/>
              </w:rPr>
            </w:pPr>
            <w:r w:rsidRPr="006E387F">
              <w:rPr>
                <w:rFonts w:cs="Calibri"/>
                <w:color w:val="000000"/>
                <w:sz w:val="24"/>
                <w:szCs w:val="24"/>
                <w:bdr w:val="none" w:sz="0" w:space="0" w:color="auto" w:frame="1"/>
                <w:lang w:val="es-ES"/>
              </w:rPr>
              <w:t>$   </w:t>
            </w:r>
            <w:r w:rsidR="0003184F">
              <w:rPr>
                <w:rFonts w:cs="Calibri"/>
                <w:color w:val="000000"/>
                <w:sz w:val="24"/>
                <w:szCs w:val="24"/>
                <w:bdr w:val="none" w:sz="0" w:space="0" w:color="auto" w:frame="1"/>
                <w:lang w:val="es-ES"/>
              </w:rPr>
              <w:t>50</w:t>
            </w:r>
            <w:r w:rsidRPr="006E387F">
              <w:rPr>
                <w:rFonts w:cs="Calibri"/>
                <w:color w:val="000000"/>
                <w:sz w:val="24"/>
                <w:szCs w:val="24"/>
                <w:bdr w:val="none" w:sz="0" w:space="0" w:color="auto" w:frame="1"/>
                <w:lang w:val="es-ES"/>
              </w:rPr>
              <w:t>.000.000,00</w:t>
            </w:r>
          </w:p>
        </w:tc>
      </w:tr>
      <w:tr w:rsidR="006E387F" w:rsidRPr="006E387F" w14:paraId="6FB41D58" w14:textId="77777777" w:rsidTr="006E387F">
        <w:trPr>
          <w:trHeight w:val="400"/>
          <w:jc w:val="center"/>
        </w:trPr>
        <w:tc>
          <w:tcPr>
            <w:tcW w:w="3250" w:type="pct"/>
            <w:tcBorders>
              <w:top w:val="nil"/>
              <w:left w:val="single" w:sz="8" w:space="0" w:color="auto"/>
              <w:bottom w:val="single" w:sz="8" w:space="0" w:color="auto"/>
              <w:right w:val="single" w:sz="8" w:space="0" w:color="000000"/>
            </w:tcBorders>
            <w:tcMar>
              <w:top w:w="0" w:type="dxa"/>
              <w:left w:w="70" w:type="dxa"/>
              <w:bottom w:w="0" w:type="dxa"/>
              <w:right w:w="70" w:type="dxa"/>
            </w:tcMar>
            <w:vAlign w:val="center"/>
            <w:hideMark/>
          </w:tcPr>
          <w:p w14:paraId="4DB2747C" w14:textId="36EDED05" w:rsidR="006E387F" w:rsidRPr="006E387F" w:rsidRDefault="006E387F" w:rsidP="0003184F">
            <w:pPr>
              <w:spacing w:line="235" w:lineRule="atLeast"/>
              <w:jc w:val="center"/>
              <w:rPr>
                <w:rFonts w:ascii="Calibri" w:hAnsi="Calibri" w:cs="Calibri"/>
              </w:rPr>
            </w:pPr>
            <w:r w:rsidRPr="006E387F">
              <w:rPr>
                <w:rFonts w:cs="Calibri"/>
                <w:color w:val="000000"/>
                <w:bdr w:val="none" w:sz="0" w:space="0" w:color="auto" w:frame="1"/>
                <w:lang w:val="es-ES"/>
              </w:rPr>
              <w:t xml:space="preserve">PRESUPUESTO </w:t>
            </w:r>
            <w:r w:rsidR="0003184F">
              <w:rPr>
                <w:rFonts w:cs="Calibri"/>
                <w:color w:val="000000"/>
                <w:bdr w:val="none" w:sz="0" w:space="0" w:color="auto" w:frame="1"/>
                <w:lang w:val="es-ES"/>
              </w:rPr>
              <w:t>ESTIMADO</w:t>
            </w:r>
          </w:p>
        </w:tc>
        <w:tc>
          <w:tcPr>
            <w:tcW w:w="17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2BA70A" w14:textId="4E2C0F9A" w:rsidR="006E387F" w:rsidRPr="006E387F" w:rsidRDefault="006E387F" w:rsidP="0003184F">
            <w:pPr>
              <w:spacing w:line="235" w:lineRule="atLeast"/>
              <w:jc w:val="center"/>
              <w:rPr>
                <w:rFonts w:ascii="Calibri" w:hAnsi="Calibri" w:cs="Calibri"/>
              </w:rPr>
            </w:pPr>
            <w:r w:rsidRPr="006E387F">
              <w:rPr>
                <w:rFonts w:cs="Calibri"/>
                <w:color w:val="000000"/>
                <w:sz w:val="24"/>
                <w:szCs w:val="24"/>
                <w:bdr w:val="none" w:sz="0" w:space="0" w:color="auto" w:frame="1"/>
                <w:lang w:val="es-ES"/>
              </w:rPr>
              <w:t>$   </w:t>
            </w:r>
            <w:r w:rsidR="00484719" w:rsidRPr="00484719">
              <w:rPr>
                <w:rFonts w:cs="Calibri"/>
                <w:color w:val="000000"/>
                <w:sz w:val="24"/>
                <w:szCs w:val="24"/>
                <w:bdr w:val="none" w:sz="0" w:space="0" w:color="auto" w:frame="1"/>
                <w:lang w:val="es-ES"/>
              </w:rPr>
              <w:t>48.479.000,00</w:t>
            </w:r>
          </w:p>
        </w:tc>
      </w:tr>
      <w:tr w:rsidR="006E387F" w:rsidRPr="006E387F" w14:paraId="4AE89D19" w14:textId="77777777" w:rsidTr="006E387F">
        <w:trPr>
          <w:trHeight w:val="406"/>
          <w:jc w:val="center"/>
        </w:trPr>
        <w:tc>
          <w:tcPr>
            <w:tcW w:w="3250" w:type="pct"/>
            <w:tcBorders>
              <w:top w:val="nil"/>
              <w:left w:val="single" w:sz="8" w:space="0" w:color="auto"/>
              <w:bottom w:val="single" w:sz="8" w:space="0" w:color="auto"/>
              <w:right w:val="single" w:sz="8" w:space="0" w:color="000000"/>
            </w:tcBorders>
            <w:tcMar>
              <w:top w:w="0" w:type="dxa"/>
              <w:left w:w="70" w:type="dxa"/>
              <w:bottom w:w="0" w:type="dxa"/>
              <w:right w:w="70" w:type="dxa"/>
            </w:tcMar>
            <w:vAlign w:val="center"/>
            <w:hideMark/>
          </w:tcPr>
          <w:p w14:paraId="6BD6BCB1" w14:textId="77777777" w:rsidR="006E387F" w:rsidRPr="006E387F" w:rsidRDefault="006E387F" w:rsidP="006E387F">
            <w:pPr>
              <w:spacing w:line="235" w:lineRule="atLeast"/>
              <w:jc w:val="center"/>
              <w:rPr>
                <w:rFonts w:ascii="Calibri" w:hAnsi="Calibri" w:cs="Calibri"/>
              </w:rPr>
            </w:pPr>
            <w:r w:rsidRPr="006E387F">
              <w:rPr>
                <w:rFonts w:cs="Calibri"/>
                <w:b/>
                <w:bCs/>
                <w:color w:val="000000"/>
                <w:bdr w:val="none" w:sz="0" w:space="0" w:color="auto" w:frame="1"/>
                <w:lang w:val="es-ES"/>
              </w:rPr>
              <w:t>DIFERENCIA PRESUPUESTAL</w:t>
            </w:r>
          </w:p>
        </w:tc>
        <w:tc>
          <w:tcPr>
            <w:tcW w:w="17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811B8BB" w14:textId="2F57BA6E" w:rsidR="006E387F" w:rsidRPr="006E387F" w:rsidRDefault="006E387F" w:rsidP="0003184F">
            <w:pPr>
              <w:spacing w:line="235" w:lineRule="atLeast"/>
              <w:rPr>
                <w:rFonts w:ascii="Calibri" w:hAnsi="Calibri" w:cs="Calibri"/>
              </w:rPr>
            </w:pPr>
            <w:r w:rsidRPr="006E387F">
              <w:rPr>
                <w:rFonts w:cs="Calibri"/>
                <w:color w:val="000000"/>
                <w:sz w:val="24"/>
                <w:szCs w:val="24"/>
                <w:bdr w:val="none" w:sz="0" w:space="0" w:color="auto" w:frame="1"/>
                <w:lang w:val="es-ES"/>
              </w:rPr>
              <w:t>  </w:t>
            </w:r>
            <w:r w:rsidR="0003184F">
              <w:rPr>
                <w:rFonts w:cs="Calibri"/>
                <w:b/>
                <w:bCs/>
                <w:color w:val="000000"/>
                <w:sz w:val="24"/>
                <w:szCs w:val="24"/>
                <w:bdr w:val="none" w:sz="0" w:space="0" w:color="auto" w:frame="1"/>
                <w:lang w:val="es-ES"/>
              </w:rPr>
              <w:t>$  </w:t>
            </w:r>
            <w:r w:rsidR="00484719" w:rsidRPr="00484719">
              <w:rPr>
                <w:rFonts w:cs="Calibri"/>
                <w:b/>
                <w:bCs/>
                <w:color w:val="000000"/>
                <w:sz w:val="24"/>
                <w:szCs w:val="24"/>
                <w:bdr w:val="none" w:sz="0" w:space="0" w:color="auto" w:frame="1"/>
                <w:lang w:val="es-ES"/>
              </w:rPr>
              <w:t>1.521.000,00</w:t>
            </w:r>
          </w:p>
        </w:tc>
      </w:tr>
    </w:tbl>
    <w:p w14:paraId="49AB2673" w14:textId="77777777" w:rsidR="0003184F" w:rsidRDefault="0003184F" w:rsidP="00350A32">
      <w:pPr>
        <w:autoSpaceDE w:val="0"/>
        <w:autoSpaceDN w:val="0"/>
        <w:adjustRightInd w:val="0"/>
        <w:ind w:left="-284"/>
        <w:jc w:val="both"/>
        <w:rPr>
          <w:rFonts w:eastAsia="HelveticaNeueLTStd-Th" w:cs="HelveticaNeueLTStd-Th"/>
          <w:color w:val="000000"/>
          <w:lang w:eastAsia="en-US"/>
        </w:rPr>
      </w:pPr>
    </w:p>
    <w:p w14:paraId="57467C7E" w14:textId="48318B95" w:rsidR="00350A32" w:rsidRDefault="0003184F" w:rsidP="0003184F">
      <w:pPr>
        <w:autoSpaceDE w:val="0"/>
        <w:autoSpaceDN w:val="0"/>
        <w:adjustRightInd w:val="0"/>
        <w:jc w:val="both"/>
        <w:rPr>
          <w:rFonts w:eastAsia="HelveticaNeueLTStd-Th" w:cs="HelveticaNeueLTStd-Th"/>
          <w:color w:val="000000"/>
          <w:lang w:eastAsia="en-US"/>
        </w:rPr>
      </w:pPr>
      <w:r>
        <w:rPr>
          <w:rFonts w:eastAsia="HelveticaNeueLTStd-Th" w:cs="HelveticaNeueLTStd-Th"/>
          <w:color w:val="000000"/>
          <w:lang w:eastAsia="en-US"/>
        </w:rPr>
        <w:t>El remanente del presupuestal o diferencia presupuestal será devuelto al respectivo CDP.</w:t>
      </w:r>
    </w:p>
    <w:p w14:paraId="30106E1A" w14:textId="77777777" w:rsidR="006E387F" w:rsidRPr="00090388" w:rsidRDefault="006E387F" w:rsidP="00350A32">
      <w:pPr>
        <w:autoSpaceDE w:val="0"/>
        <w:autoSpaceDN w:val="0"/>
        <w:adjustRightInd w:val="0"/>
        <w:ind w:left="-284"/>
        <w:jc w:val="both"/>
        <w:rPr>
          <w:rFonts w:eastAsia="HelveticaNeueLTStd-Th" w:cs="HelveticaNeueLTStd-Th"/>
          <w:color w:val="000000"/>
          <w:lang w:eastAsia="en-US"/>
        </w:rPr>
      </w:pPr>
    </w:p>
    <w:p w14:paraId="213A5E72" w14:textId="6321956E" w:rsidR="004A33A1" w:rsidRPr="00090388" w:rsidRDefault="00C255E9" w:rsidP="004A33A1">
      <w:pPr>
        <w:pStyle w:val="Prrafodelista"/>
        <w:autoSpaceDE w:val="0"/>
        <w:autoSpaceDN w:val="0"/>
        <w:adjustRightInd w:val="0"/>
        <w:ind w:left="0"/>
        <w:jc w:val="both"/>
        <w:rPr>
          <w:rFonts w:ascii="Arial Narrow" w:eastAsia="HelveticaNeueLTStd-Th" w:hAnsi="Arial Narrow" w:cs="HelveticaNeueLTStd-Th"/>
          <w:b/>
          <w:color w:val="000000"/>
          <w:sz w:val="20"/>
          <w:szCs w:val="20"/>
          <w:lang w:val="es-CO" w:eastAsia="es-CO"/>
        </w:rPr>
      </w:pPr>
      <w:r w:rsidRPr="00090388">
        <w:rPr>
          <w:rFonts w:ascii="Arial Narrow" w:eastAsia="HelveticaNeueLTStd-Th" w:hAnsi="Arial Narrow" w:cs="HelveticaNeueLTStd-Th"/>
          <w:b/>
          <w:color w:val="000000"/>
          <w:sz w:val="20"/>
          <w:szCs w:val="20"/>
          <w:lang w:val="es-CO" w:eastAsia="es-CO"/>
        </w:rPr>
        <w:t xml:space="preserve">6. </w:t>
      </w:r>
      <w:r w:rsidR="004A33A1" w:rsidRPr="00090388">
        <w:rPr>
          <w:rFonts w:ascii="Arial Narrow" w:eastAsia="HelveticaNeueLTStd-Th" w:hAnsi="Arial Narrow" w:cs="HelveticaNeueLTStd-Th"/>
          <w:b/>
          <w:color w:val="000000"/>
          <w:sz w:val="20"/>
          <w:szCs w:val="20"/>
          <w:lang w:val="es-CO" w:eastAsia="es-CO"/>
        </w:rPr>
        <w:t xml:space="preserve">JUSTIFICACIÓN FACTORES DE SELECCIÓN </w:t>
      </w:r>
      <w:r w:rsidRPr="00090388">
        <w:rPr>
          <w:rFonts w:ascii="Arial Narrow" w:eastAsia="HelveticaNeueLTStd-Th" w:hAnsi="Arial Narrow" w:cs="HelveticaNeueLTStd-Th"/>
          <w:b/>
          <w:color w:val="000000"/>
          <w:sz w:val="20"/>
          <w:szCs w:val="20"/>
          <w:lang w:val="es-CO" w:eastAsia="es-CO"/>
        </w:rPr>
        <w:t>QUE PERMITAN IDENTIFICAR LA OFERTA MAS FAVORABLE</w:t>
      </w:r>
    </w:p>
    <w:p w14:paraId="16E7B6CA"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lastRenderedPageBreak/>
        <w:t>De conformidad con lo establecido en el numeral 4° del Artículo 2.2.1.2.1.5.2 del Decreto 1082 de 2015, se verificarán los requisitos habilitantes del proponente que oferte el precio más bajo. En caso de que éste no cumpla se verificarán los requisitos habilitantes en el proponente que haya ofertado el segundo menor valor y así en lo sucesivo.</w:t>
      </w:r>
    </w:p>
    <w:p w14:paraId="525C1D3A"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Así las cosas, se informa que la adjudicación recaerá en el proponente que haya ofertado el menor valor siempre y cuando cumpla con la totalidad de los requisitos exigidos en la invitación pública.</w:t>
      </w:r>
    </w:p>
    <w:p w14:paraId="32DA1C9A"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Los requisitos habilitantes se detallarán en la correspondiente invitación pública, los que serán objeto de evaluación y verificación de las propuestas, la cual comprende:</w:t>
      </w:r>
    </w:p>
    <w:p w14:paraId="436D0A5E" w14:textId="77777777" w:rsidR="006A0684" w:rsidRPr="00090388" w:rsidRDefault="006A0684" w:rsidP="002D46A3">
      <w:pPr>
        <w:pStyle w:val="Default"/>
        <w:jc w:val="both"/>
        <w:rPr>
          <w:rFonts w:ascii="Arial Narrow" w:eastAsia="HelveticaNeueLTStd-Th" w:hAnsi="Arial Narrow" w:cs="HelveticaNeueLTStd-Th"/>
          <w:sz w:val="20"/>
          <w:szCs w:val="20"/>
          <w:lang w:val="es-CO" w:eastAsia="es-CO"/>
        </w:rPr>
      </w:pPr>
    </w:p>
    <w:p w14:paraId="74881450"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a. Evaluación del menor precio.</w:t>
      </w:r>
    </w:p>
    <w:p w14:paraId="23802F22"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p>
    <w:p w14:paraId="079CFEC0"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b. La verificación del cumplimiento de los requisitos habilitantes. (Sólo sobre la oferta con el precio más bajo).</w:t>
      </w:r>
    </w:p>
    <w:p w14:paraId="2CE5C599"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p>
    <w:p w14:paraId="05DA3AC1"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c. La verificación del cumplimiento de las especificaciones técnicas exigidas. (Sólo sobre la oferta con el precio más bajo).</w:t>
      </w:r>
    </w:p>
    <w:p w14:paraId="200CAC1F"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p>
    <w:p w14:paraId="2133E8F8"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El MDN-ESMIC-BASPC19 realizará en primer lugar la evaluación del menor precio ofertado, para posteriormente verificar sobre la oferta con el precio más bajo el cumplimiento de los requisitos habilitantes y de las especificaciones técnicas exigidas.</w:t>
      </w:r>
    </w:p>
    <w:p w14:paraId="5F7D456A"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p>
    <w:p w14:paraId="63DCCCBF"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En el evento que se den las circunstancias contempladas en el Artículo 2.2.1.1.2.2.4 del Decreto 1082 de 2015 “oferta con valor artificialmente bajo” el MDN-ESMIC-BASPC19 requerirá al oferente para que explique las razones que sustenten el valor por él ofertado y seguirá el procedimiento señalado en el citado artículo.</w:t>
      </w:r>
    </w:p>
    <w:p w14:paraId="28A7A20A"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p>
    <w:p w14:paraId="42002DA1"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Se entenderá que hay empate entre dos (2) o más propuestas, cuando presenten un mismo precio. En este caso se aplicará el criterio de desempate establecido en el numeral 2.2.1.2.1.5.2 del Decreto 1082 de 2015 numeral 7 donde se establece que en caso de empate, la Entidad Estatal aceptará la oferta que haya sido presentada primero en el tiempo según el orden de entrega de las mismas registrado por la plataforma SECOP II.</w:t>
      </w:r>
    </w:p>
    <w:p w14:paraId="6913E280" w14:textId="77777777" w:rsidR="00350A32" w:rsidRPr="00090388" w:rsidRDefault="00350A32" w:rsidP="002D46A3">
      <w:pPr>
        <w:pStyle w:val="Default"/>
        <w:jc w:val="both"/>
        <w:rPr>
          <w:rFonts w:ascii="Arial Narrow" w:eastAsia="HelveticaNeueLTStd-Th" w:hAnsi="Arial Narrow" w:cs="HelveticaNeueLTStd-Th"/>
          <w:sz w:val="20"/>
          <w:szCs w:val="20"/>
          <w:lang w:val="es-CO" w:eastAsia="es-CO"/>
        </w:rPr>
      </w:pPr>
    </w:p>
    <w:p w14:paraId="1BE344B8"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r w:rsidRPr="00090388">
        <w:rPr>
          <w:rFonts w:ascii="Arial Narrow" w:eastAsia="HelveticaNeueLTStd-Th" w:hAnsi="Arial Narrow" w:cs="HelveticaNeueLTStd-Th"/>
          <w:sz w:val="20"/>
          <w:szCs w:val="20"/>
          <w:lang w:val="es-CO" w:eastAsia="es-CO"/>
        </w:rPr>
        <w:t>Conforme con lo establecido en el artículo 94 de la Ley 1474 de 2011 en concordancia con el numeral 6 del artículo 2.2.1.2.1.5.2 del Decreto 1082 de 2015, se seleccionará mediante comunicación de aceptación de la oferta de manera expresa e incondicional de la misma, los datos del contacto de la Entidad y del supervisor. Con la publicación de la comunicación en el SECOP II el proponente seleccionado quedará informado de la aceptación de su oferta.</w:t>
      </w:r>
    </w:p>
    <w:p w14:paraId="78D00867" w14:textId="77777777" w:rsidR="002D46A3" w:rsidRPr="00090388" w:rsidRDefault="002D46A3" w:rsidP="002D46A3">
      <w:pPr>
        <w:pStyle w:val="Default"/>
        <w:jc w:val="both"/>
        <w:rPr>
          <w:rFonts w:ascii="Arial Narrow" w:eastAsia="HelveticaNeueLTStd-Th" w:hAnsi="Arial Narrow" w:cs="HelveticaNeueLTStd-Th"/>
          <w:sz w:val="20"/>
          <w:szCs w:val="20"/>
          <w:lang w:val="es-CO" w:eastAsia="es-CO"/>
        </w:rPr>
      </w:pPr>
    </w:p>
    <w:p w14:paraId="1FB24240" w14:textId="5FDF5525" w:rsidR="004A33A1" w:rsidRPr="00090388" w:rsidRDefault="002D46A3" w:rsidP="002D46A3">
      <w:pPr>
        <w:pStyle w:val="Default"/>
        <w:jc w:val="both"/>
        <w:rPr>
          <w:rFonts w:ascii="Arial Narrow" w:hAnsi="Arial Narrow" w:cs="Times New Roman"/>
          <w:bCs/>
          <w:color w:val="auto"/>
          <w:sz w:val="20"/>
          <w:szCs w:val="20"/>
          <w:lang w:val="es-CO"/>
        </w:rPr>
      </w:pPr>
      <w:r w:rsidRPr="00090388">
        <w:rPr>
          <w:rFonts w:ascii="Arial Narrow" w:eastAsia="HelveticaNeueLTStd-Th" w:hAnsi="Arial Narrow" w:cs="HelveticaNeueLTStd-Th"/>
          <w:sz w:val="20"/>
          <w:szCs w:val="20"/>
          <w:lang w:val="es-CO" w:eastAsia="es-CO"/>
        </w:rPr>
        <w:t>En caso de no lograrse la adjudicación, el MDN-ESMIC-BASPC19, declarará desierto el proceso mediante acto administrativo motivado que se publicará en el SECOP II. En el evento de presentarse proponentes, el término para presentar el recurso de reposición correrá desde la notificación del acto correspondiente.</w:t>
      </w:r>
    </w:p>
    <w:p w14:paraId="2F4634E9" w14:textId="77777777" w:rsidR="00907311" w:rsidRPr="00090388" w:rsidRDefault="00907311" w:rsidP="00907311">
      <w:pPr>
        <w:pStyle w:val="Default"/>
        <w:jc w:val="both"/>
        <w:rPr>
          <w:rFonts w:ascii="Arial Narrow" w:hAnsi="Arial Narrow" w:cs="Times New Roman"/>
          <w:bCs/>
          <w:color w:val="auto"/>
          <w:sz w:val="20"/>
          <w:szCs w:val="20"/>
          <w:lang w:val="es-ES_tradnl"/>
        </w:rPr>
      </w:pPr>
    </w:p>
    <w:p w14:paraId="3527A492" w14:textId="5BBCF208" w:rsidR="00224C65" w:rsidRPr="00090388" w:rsidRDefault="00F70F7D" w:rsidP="00224C65">
      <w:pPr>
        <w:widowControl w:val="0"/>
        <w:suppressAutoHyphens/>
        <w:autoSpaceDN w:val="0"/>
        <w:contextualSpacing/>
        <w:jc w:val="both"/>
        <w:textAlignment w:val="baseline"/>
        <w:rPr>
          <w:rFonts w:eastAsia="SimSun" w:cs="Arial"/>
          <w:b/>
          <w:kern w:val="3"/>
          <w:sz w:val="20"/>
          <w:szCs w:val="20"/>
          <w:lang w:val="es-ES" w:eastAsia="zh-CN" w:bidi="hi-IN"/>
        </w:rPr>
      </w:pPr>
      <w:r w:rsidRPr="00090388">
        <w:rPr>
          <w:rFonts w:eastAsia="SimSun" w:cs="Arial"/>
          <w:b/>
          <w:kern w:val="3"/>
          <w:sz w:val="20"/>
          <w:szCs w:val="20"/>
          <w:lang w:val="es-ES" w:eastAsia="zh-CN" w:bidi="hi-IN"/>
        </w:rPr>
        <w:t>6.1</w:t>
      </w:r>
      <w:r w:rsidR="00224C65" w:rsidRPr="00090388">
        <w:rPr>
          <w:rFonts w:eastAsia="SimSun" w:cs="Arial"/>
          <w:b/>
          <w:kern w:val="3"/>
          <w:sz w:val="20"/>
          <w:szCs w:val="20"/>
          <w:lang w:val="es-ES" w:eastAsia="zh-CN" w:bidi="hi-IN"/>
        </w:rPr>
        <w:t xml:space="preserve">. DOCUMENTOS DE CONTENIDO JURÍDICO OBJETO DE VERIFICACIÓN </w:t>
      </w:r>
    </w:p>
    <w:p w14:paraId="4CE14690" w14:textId="77777777" w:rsidR="00224C65" w:rsidRPr="00090388" w:rsidRDefault="00224C65" w:rsidP="00224C65">
      <w:pPr>
        <w:ind w:firstLine="708"/>
        <w:rPr>
          <w:rFonts w:cs="Arial"/>
          <w:sz w:val="20"/>
          <w:szCs w:val="20"/>
          <w:lang w:val="es-ES" w:eastAsia="es-ES"/>
        </w:rPr>
      </w:pPr>
    </w:p>
    <w:p w14:paraId="4741696A" w14:textId="77777777" w:rsidR="00A35F58" w:rsidRPr="00090388" w:rsidRDefault="00F70F7D" w:rsidP="00A35F58">
      <w:pPr>
        <w:autoSpaceDE w:val="0"/>
        <w:autoSpaceDN w:val="0"/>
        <w:adjustRightInd w:val="0"/>
        <w:jc w:val="both"/>
        <w:rPr>
          <w:rFonts w:eastAsia="Calibri" w:cs="Arial"/>
          <w:b/>
          <w:sz w:val="20"/>
          <w:szCs w:val="20"/>
          <w:lang w:val="es-ES" w:eastAsia="en-US"/>
        </w:rPr>
      </w:pPr>
      <w:r w:rsidRPr="00090388">
        <w:rPr>
          <w:rFonts w:eastAsia="SimSun" w:cs="Arial"/>
          <w:b/>
          <w:kern w:val="3"/>
          <w:sz w:val="20"/>
          <w:szCs w:val="20"/>
          <w:lang w:val="es-ES" w:eastAsia="zh-CN" w:bidi="hi-IN"/>
        </w:rPr>
        <w:t>6</w:t>
      </w:r>
      <w:r w:rsidR="00224C65" w:rsidRPr="00090388">
        <w:rPr>
          <w:rFonts w:eastAsia="SimSun" w:cs="Arial"/>
          <w:b/>
          <w:kern w:val="3"/>
          <w:sz w:val="20"/>
          <w:szCs w:val="20"/>
          <w:lang w:val="es-ES" w:eastAsia="zh-CN" w:bidi="hi-IN"/>
        </w:rPr>
        <w:t xml:space="preserve">.1.1 </w:t>
      </w:r>
      <w:r w:rsidR="00A35F58" w:rsidRPr="00090388">
        <w:rPr>
          <w:rFonts w:eastAsia="Calibri" w:cs="Arial"/>
          <w:b/>
          <w:sz w:val="20"/>
          <w:szCs w:val="20"/>
          <w:lang w:val="es-ES" w:eastAsia="en-US"/>
        </w:rPr>
        <w:t>CARTA DE PRESENTACIÓN DE LA PROPUESTA</w:t>
      </w:r>
    </w:p>
    <w:p w14:paraId="493387B9" w14:textId="77777777" w:rsidR="006A0684" w:rsidRPr="00090388" w:rsidRDefault="006A0684" w:rsidP="00A35F58">
      <w:pPr>
        <w:autoSpaceDE w:val="0"/>
        <w:autoSpaceDN w:val="0"/>
        <w:adjustRightInd w:val="0"/>
        <w:jc w:val="both"/>
        <w:rPr>
          <w:rFonts w:eastAsia="Calibri" w:cs="Arial"/>
          <w:b/>
          <w:sz w:val="20"/>
          <w:szCs w:val="20"/>
          <w:lang w:val="es-ES" w:eastAsia="en-US"/>
        </w:rPr>
      </w:pPr>
    </w:p>
    <w:p w14:paraId="3375E8FE" w14:textId="77777777" w:rsidR="00A35F58" w:rsidRPr="00090388" w:rsidRDefault="00A35F58" w:rsidP="00A35F58">
      <w:pPr>
        <w:spacing w:after="160" w:line="259" w:lineRule="auto"/>
        <w:jc w:val="both"/>
        <w:rPr>
          <w:bCs/>
          <w:sz w:val="20"/>
          <w:szCs w:val="20"/>
          <w:lang w:eastAsia="en-US"/>
        </w:rPr>
      </w:pPr>
      <w:r w:rsidRPr="00090388">
        <w:rPr>
          <w:bCs/>
          <w:sz w:val="20"/>
          <w:szCs w:val="20"/>
          <w:lang w:eastAsia="en-US"/>
        </w:rPr>
        <w:t xml:space="preserve">La carta de presentación de la propuesta se diligenciará conforme al modelo contenido en la invitación pública </w:t>
      </w:r>
      <w:r w:rsidRPr="00090388">
        <w:rPr>
          <w:b/>
          <w:bCs/>
          <w:sz w:val="20"/>
          <w:szCs w:val="20"/>
          <w:lang w:eastAsia="en-US"/>
        </w:rPr>
        <w:t xml:space="preserve">“Formulario 1 – </w:t>
      </w:r>
      <w:r w:rsidRPr="00090388">
        <w:rPr>
          <w:bCs/>
          <w:sz w:val="20"/>
          <w:szCs w:val="20"/>
          <w:lang w:eastAsia="en-US"/>
        </w:rPr>
        <w:t>Carta de Presentación de la Propuesta” y será suscrita por el proponente, representante legal del proponente o su apoderado. Si la propuesta es presentada en unión temporal o consorcio o promesa de sociedad futura, deberá estar suscrita por su representante legal debidamente facultado en los términos de Ley.</w:t>
      </w:r>
    </w:p>
    <w:p w14:paraId="4D782ED1" w14:textId="77777777" w:rsidR="00A35F58" w:rsidRPr="00090388" w:rsidRDefault="00A35F58" w:rsidP="00A35F58">
      <w:pPr>
        <w:autoSpaceDE w:val="0"/>
        <w:autoSpaceDN w:val="0"/>
        <w:adjustRightInd w:val="0"/>
        <w:spacing w:after="160" w:line="276" w:lineRule="auto"/>
        <w:jc w:val="both"/>
        <w:rPr>
          <w:rFonts w:eastAsia="Calibri" w:cs="Arial"/>
          <w:sz w:val="20"/>
          <w:szCs w:val="20"/>
          <w:lang w:val="es-ES" w:eastAsia="en-US"/>
        </w:rPr>
      </w:pPr>
      <w:r w:rsidRPr="00090388">
        <w:rPr>
          <w:rFonts w:eastAsia="Calibri" w:cs="Arial"/>
          <w:b/>
          <w:sz w:val="20"/>
          <w:szCs w:val="20"/>
          <w:lang w:val="es-ES" w:eastAsia="en-US"/>
        </w:rPr>
        <w:t>Poder:</w:t>
      </w:r>
      <w:r w:rsidRPr="00090388">
        <w:rPr>
          <w:rFonts w:eastAsia="Calibri" w:cs="Arial"/>
          <w:sz w:val="20"/>
          <w:szCs w:val="20"/>
          <w:lang w:val="es-ES" w:eastAsia="en-US"/>
        </w:rPr>
        <w:t xml:space="preserve"> Cuando el OFERENTE actúe a través de un representante o apoderado deberá acreditar mediante documento legalmente expedido, que su representante o apoderado está expresamente facultado para presentar la oferta y aceptar el contrato respectivo.</w:t>
      </w:r>
    </w:p>
    <w:p w14:paraId="66BC1B74" w14:textId="77777777" w:rsidR="00A35F58" w:rsidRPr="00090388" w:rsidRDefault="00A35F58" w:rsidP="00A35F58">
      <w:pPr>
        <w:widowControl w:val="0"/>
        <w:suppressAutoHyphens/>
        <w:autoSpaceDN w:val="0"/>
        <w:spacing w:line="259" w:lineRule="auto"/>
        <w:jc w:val="both"/>
        <w:textAlignment w:val="baseline"/>
        <w:rPr>
          <w:rFonts w:eastAsia="SimSun" w:cs="Arial"/>
          <w:b/>
          <w:kern w:val="3"/>
          <w:sz w:val="20"/>
          <w:szCs w:val="20"/>
          <w:lang w:val="es-ES" w:eastAsia="zh-CN" w:bidi="hi-IN"/>
        </w:rPr>
      </w:pPr>
      <w:r w:rsidRPr="00090388">
        <w:rPr>
          <w:rFonts w:eastAsia="SimSun" w:cs="Arial"/>
          <w:b/>
          <w:kern w:val="3"/>
          <w:sz w:val="20"/>
          <w:szCs w:val="20"/>
          <w:lang w:val="es-ES" w:eastAsia="zh-CN" w:bidi="hi-IN"/>
        </w:rPr>
        <w:t>6.1.2. CERTIFICADO DE EXISTENCIA Y REPRESENTACIÓN LEGAL</w:t>
      </w:r>
    </w:p>
    <w:p w14:paraId="5976153E" w14:textId="77777777" w:rsidR="00A35F58" w:rsidRPr="00090388" w:rsidRDefault="00A35F58" w:rsidP="00A35F58">
      <w:pPr>
        <w:spacing w:line="276" w:lineRule="auto"/>
        <w:jc w:val="both"/>
        <w:rPr>
          <w:rFonts w:eastAsia="Calibri"/>
          <w:bCs/>
          <w:sz w:val="20"/>
          <w:szCs w:val="20"/>
          <w:lang w:eastAsia="en-US"/>
        </w:rPr>
      </w:pPr>
    </w:p>
    <w:p w14:paraId="2219DF24" w14:textId="77777777" w:rsidR="00A35F58" w:rsidRPr="00090388" w:rsidRDefault="00A35F58" w:rsidP="00A35F58">
      <w:pPr>
        <w:spacing w:line="276" w:lineRule="auto"/>
        <w:jc w:val="both"/>
        <w:rPr>
          <w:rFonts w:eastAsia="Calibri"/>
          <w:bCs/>
          <w:sz w:val="20"/>
          <w:szCs w:val="20"/>
          <w:lang w:eastAsia="en-US"/>
        </w:rPr>
      </w:pPr>
      <w:r w:rsidRPr="00090388">
        <w:rPr>
          <w:rFonts w:eastAsia="Calibri"/>
          <w:bCs/>
          <w:sz w:val="20"/>
          <w:szCs w:val="20"/>
          <w:lang w:eastAsia="en-US"/>
        </w:rPr>
        <w:lastRenderedPageBreak/>
        <w:t xml:space="preserve">La autenticidad del certificado de existencia y representación legal así como el registro de matrícula mercantil, serán verificados en la página de la Cámara de Comercio por el Comité Jurídico Evaluador, a través del código de verificación que se incorpora en cada certificado de conformidad con lo establecido en la Ley 527 de 1999. </w:t>
      </w:r>
    </w:p>
    <w:p w14:paraId="559225F8" w14:textId="77777777" w:rsidR="00A35F58" w:rsidRPr="00090388" w:rsidRDefault="00A35F58" w:rsidP="00A35F58">
      <w:pPr>
        <w:widowControl w:val="0"/>
        <w:suppressAutoHyphens/>
        <w:autoSpaceDN w:val="0"/>
        <w:spacing w:line="276" w:lineRule="auto"/>
        <w:contextualSpacing/>
        <w:jc w:val="both"/>
        <w:textAlignment w:val="baseline"/>
        <w:rPr>
          <w:rFonts w:eastAsia="SimSun" w:cs="Arial"/>
          <w:b/>
          <w:bCs/>
          <w:kern w:val="3"/>
          <w:sz w:val="20"/>
          <w:szCs w:val="20"/>
          <w:lang w:val="es-ES_tradnl" w:eastAsia="zh-CN" w:bidi="hi-IN"/>
        </w:rPr>
      </w:pPr>
    </w:p>
    <w:p w14:paraId="79E61375" w14:textId="77777777" w:rsidR="00A35F58" w:rsidRPr="00090388" w:rsidRDefault="00A35F58" w:rsidP="00A35F58">
      <w:pPr>
        <w:widowControl w:val="0"/>
        <w:suppressAutoHyphens/>
        <w:autoSpaceDN w:val="0"/>
        <w:spacing w:after="160" w:line="259" w:lineRule="auto"/>
        <w:ind w:right="51"/>
        <w:jc w:val="both"/>
        <w:textAlignment w:val="baseline"/>
        <w:rPr>
          <w:rFonts w:eastAsia="SimSun" w:cs="Arial"/>
          <w:b/>
          <w:kern w:val="3"/>
          <w:sz w:val="20"/>
          <w:szCs w:val="20"/>
          <w:lang w:val="es-ES" w:eastAsia="zh-CN" w:bidi="hi-IN"/>
        </w:rPr>
      </w:pPr>
      <w:r w:rsidRPr="00090388">
        <w:rPr>
          <w:rFonts w:eastAsia="SimSun" w:cs="Arial"/>
          <w:b/>
          <w:kern w:val="3"/>
          <w:sz w:val="20"/>
          <w:szCs w:val="20"/>
          <w:lang w:val="es-ES" w:eastAsia="zh-CN" w:bidi="hi-IN"/>
        </w:rPr>
        <w:t>Personas Jurídicas Nacionales de Naturaleza Privada y/o Personas Naturales con Establecimientos de Comercio.</w:t>
      </w:r>
    </w:p>
    <w:p w14:paraId="0A856E96" w14:textId="77777777" w:rsidR="00A35F58" w:rsidRPr="00090388" w:rsidRDefault="00A35F58" w:rsidP="00A35F58">
      <w:pPr>
        <w:tabs>
          <w:tab w:val="left" w:pos="284"/>
        </w:tabs>
        <w:spacing w:after="160" w:line="259" w:lineRule="auto"/>
        <w:jc w:val="both"/>
        <w:rPr>
          <w:bCs/>
          <w:sz w:val="20"/>
          <w:szCs w:val="20"/>
          <w:lang w:eastAsia="en-US"/>
        </w:rPr>
      </w:pPr>
      <w:r w:rsidRPr="00090388">
        <w:rPr>
          <w:bCs/>
          <w:sz w:val="20"/>
          <w:szCs w:val="20"/>
          <w:lang w:eastAsia="en-US"/>
        </w:rPr>
        <w:t>Pueden participar las personas naturales, mayores de edad, capaces y que no se encuentren en causal de inhabilidad o incompatibilidad, en el caso de ejercer actividades comerciales de acuerdo con el artículo 28 del Código de Comercio deberán aportar el certificado de matrícula mercantil en el que conste que desarrolla actividades relacionadas con el objeto contractual.</w:t>
      </w:r>
    </w:p>
    <w:p w14:paraId="3BF0265E" w14:textId="77777777" w:rsidR="00A35F58" w:rsidRPr="00090388" w:rsidRDefault="00A35F58" w:rsidP="00A35F58">
      <w:pPr>
        <w:tabs>
          <w:tab w:val="left" w:pos="284"/>
        </w:tabs>
        <w:spacing w:after="160" w:line="259" w:lineRule="auto"/>
        <w:jc w:val="both"/>
        <w:rPr>
          <w:bCs/>
          <w:sz w:val="20"/>
          <w:szCs w:val="20"/>
          <w:lang w:eastAsia="en-US"/>
        </w:rPr>
      </w:pPr>
      <w:r w:rsidRPr="00090388">
        <w:rPr>
          <w:bCs/>
          <w:sz w:val="20"/>
          <w:szCs w:val="20"/>
          <w:lang w:eastAsia="en-US"/>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06FCAEA2" w14:textId="109986DB" w:rsidR="00A35F58" w:rsidRPr="00090388" w:rsidRDefault="00A35F58" w:rsidP="00A35F58">
      <w:pPr>
        <w:numPr>
          <w:ilvl w:val="0"/>
          <w:numId w:val="31"/>
        </w:numPr>
        <w:tabs>
          <w:tab w:val="left" w:pos="284"/>
        </w:tabs>
        <w:spacing w:after="160" w:line="259" w:lineRule="auto"/>
        <w:jc w:val="both"/>
        <w:rPr>
          <w:bCs/>
          <w:sz w:val="20"/>
          <w:szCs w:val="20"/>
          <w:lang w:val="es-ES" w:eastAsia="en-US"/>
        </w:rPr>
      </w:pPr>
      <w:r w:rsidRPr="00090388">
        <w:rPr>
          <w:bCs/>
          <w:sz w:val="20"/>
          <w:szCs w:val="20"/>
          <w:lang w:val="es-ES" w:eastAsia="en-US"/>
        </w:rPr>
        <w:t>Acreditar su existencia y representación legal, mediante la presentación del original del certificado de existencia y representación legal expedido por la Cámara de Comercio de su domicilio social y/o matrícula mercantil, con fecha de expedición igual o inferior a</w:t>
      </w:r>
      <w:r w:rsidR="00E337BF" w:rsidRPr="00090388">
        <w:rPr>
          <w:bCs/>
          <w:sz w:val="20"/>
          <w:szCs w:val="20"/>
          <w:lang w:val="es-ES" w:eastAsia="en-US"/>
        </w:rPr>
        <w:t xml:space="preserve"> treinta</w:t>
      </w:r>
      <w:r w:rsidRPr="00090388">
        <w:rPr>
          <w:bCs/>
          <w:sz w:val="20"/>
          <w:szCs w:val="20"/>
          <w:lang w:val="es-ES" w:eastAsia="en-US"/>
        </w:rPr>
        <w:t xml:space="preserve"> (</w:t>
      </w:r>
      <w:r w:rsidR="00E337BF" w:rsidRPr="00090388">
        <w:rPr>
          <w:bCs/>
          <w:sz w:val="20"/>
          <w:szCs w:val="20"/>
          <w:lang w:val="es-ES" w:eastAsia="en-US"/>
        </w:rPr>
        <w:t>30</w:t>
      </w:r>
      <w:r w:rsidRPr="00090388">
        <w:rPr>
          <w:bCs/>
          <w:sz w:val="20"/>
          <w:szCs w:val="20"/>
          <w:lang w:val="es-ES" w:eastAsia="en-US"/>
        </w:rPr>
        <w:t xml:space="preserve">) </w:t>
      </w:r>
      <w:r w:rsidR="00821DF9" w:rsidRPr="00090388">
        <w:rPr>
          <w:bCs/>
          <w:sz w:val="20"/>
          <w:szCs w:val="20"/>
          <w:lang w:val="es-ES" w:eastAsia="en-US"/>
        </w:rPr>
        <w:t>días</w:t>
      </w:r>
      <w:r w:rsidRPr="00090388">
        <w:rPr>
          <w:bCs/>
          <w:sz w:val="20"/>
          <w:szCs w:val="20"/>
          <w:lang w:val="es-ES" w:eastAsia="en-US"/>
        </w:rPr>
        <w:t xml:space="preserve"> hábiles anteriores a la fecha de presentación de la propuesta. </w:t>
      </w:r>
    </w:p>
    <w:p w14:paraId="26C41F18" w14:textId="77777777" w:rsidR="00A35F58" w:rsidRPr="00090388" w:rsidRDefault="00A35F58" w:rsidP="00A35F58">
      <w:pPr>
        <w:numPr>
          <w:ilvl w:val="0"/>
          <w:numId w:val="31"/>
        </w:numPr>
        <w:tabs>
          <w:tab w:val="left" w:pos="284"/>
        </w:tabs>
        <w:spacing w:after="160" w:line="259" w:lineRule="auto"/>
        <w:jc w:val="both"/>
        <w:rPr>
          <w:bCs/>
          <w:sz w:val="20"/>
          <w:szCs w:val="20"/>
          <w:lang w:val="es-ES" w:eastAsia="en-US"/>
        </w:rPr>
      </w:pPr>
      <w:r w:rsidRPr="00090388">
        <w:rPr>
          <w:bCs/>
          <w:sz w:val="20"/>
          <w:szCs w:val="20"/>
          <w:lang w:val="es-ES" w:eastAsia="en-US"/>
        </w:rPr>
        <w:t xml:space="preserve">Acreditar un término mínimo de duración remanente de la sociedad y/o establecimiento de comercio de un (1) año, contado a partir del vencimiento del plazo máximo para la entrega de los servicios o de la vigencia del contrato. </w:t>
      </w:r>
    </w:p>
    <w:p w14:paraId="4CE9B5EF" w14:textId="77777777" w:rsidR="00A35F58" w:rsidRPr="00090388" w:rsidRDefault="00A35F58" w:rsidP="00A35F58">
      <w:pPr>
        <w:tabs>
          <w:tab w:val="left" w:pos="284"/>
        </w:tabs>
        <w:spacing w:line="259" w:lineRule="auto"/>
        <w:jc w:val="both"/>
        <w:rPr>
          <w:b/>
          <w:bCs/>
          <w:sz w:val="20"/>
          <w:szCs w:val="20"/>
          <w:u w:val="single"/>
          <w:lang w:val="es-ES" w:eastAsia="en-US"/>
        </w:rPr>
      </w:pPr>
    </w:p>
    <w:p w14:paraId="3CF55FFA" w14:textId="77777777" w:rsidR="00A35F58" w:rsidRPr="00090388" w:rsidRDefault="00A35F58" w:rsidP="00A35F58">
      <w:pPr>
        <w:tabs>
          <w:tab w:val="left" w:pos="284"/>
        </w:tabs>
        <w:spacing w:after="160" w:line="259" w:lineRule="auto"/>
        <w:jc w:val="both"/>
        <w:rPr>
          <w:bCs/>
          <w:sz w:val="20"/>
          <w:szCs w:val="20"/>
          <w:lang w:eastAsia="en-US"/>
        </w:rPr>
      </w:pPr>
      <w:r w:rsidRPr="00090388">
        <w:rPr>
          <w:b/>
          <w:bCs/>
          <w:sz w:val="20"/>
          <w:szCs w:val="20"/>
          <w:u w:val="single"/>
          <w:lang w:eastAsia="en-US"/>
        </w:rPr>
        <w:t>Nota</w:t>
      </w:r>
      <w:r w:rsidRPr="00090388">
        <w:rPr>
          <w:b/>
          <w:bCs/>
          <w:sz w:val="20"/>
          <w:szCs w:val="20"/>
          <w:lang w:eastAsia="en-US"/>
        </w:rPr>
        <w:t xml:space="preserve"> 1:</w:t>
      </w:r>
      <w:r w:rsidRPr="00090388">
        <w:rPr>
          <w:bCs/>
          <w:sz w:val="20"/>
          <w:szCs w:val="20"/>
          <w:lang w:eastAsia="en-US"/>
        </w:rPr>
        <w:t xml:space="preserve"> Para las personas naturales con establecimiento de comercio deberá presentar documento privado suscrito por el propietario en el cual se comprometa a mantener vigente el establecimiento de comercio por un término no inferior al plazo de ejecución del contrato y un (1) año más.</w:t>
      </w:r>
    </w:p>
    <w:p w14:paraId="2C6FBE9B" w14:textId="77777777" w:rsidR="00A35F58" w:rsidRPr="00090388" w:rsidRDefault="00A35F58" w:rsidP="00A35F58">
      <w:pPr>
        <w:numPr>
          <w:ilvl w:val="0"/>
          <w:numId w:val="36"/>
        </w:numPr>
        <w:tabs>
          <w:tab w:val="left" w:pos="426"/>
        </w:tabs>
        <w:spacing w:after="160" w:line="259" w:lineRule="auto"/>
        <w:ind w:left="426"/>
        <w:jc w:val="both"/>
        <w:rPr>
          <w:bCs/>
          <w:sz w:val="20"/>
          <w:szCs w:val="20"/>
          <w:lang w:val="es-ES" w:eastAsia="en-US"/>
        </w:rPr>
      </w:pPr>
      <w:r w:rsidRPr="00090388">
        <w:rPr>
          <w:bCs/>
          <w:sz w:val="20"/>
          <w:szCs w:val="20"/>
          <w:lang w:val="es-ES" w:eastAsia="en-US"/>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de conformidad con lo establecido en el numeral 7 del artículo 28 del Código de Comercio, modificado por el artículo 175 del Decreto Nacional 019 de 2012, el acta debe estar debidamente inscrita, registrada y ejecutoriada en el registro mercantil de la sociedad.</w:t>
      </w:r>
    </w:p>
    <w:p w14:paraId="55F01068" w14:textId="77777777" w:rsidR="00A35F58" w:rsidRPr="00090388" w:rsidRDefault="00A35F58" w:rsidP="00A35F58">
      <w:pPr>
        <w:numPr>
          <w:ilvl w:val="0"/>
          <w:numId w:val="36"/>
        </w:numPr>
        <w:tabs>
          <w:tab w:val="left" w:pos="426"/>
        </w:tabs>
        <w:spacing w:after="160" w:line="259" w:lineRule="auto"/>
        <w:ind w:left="426"/>
        <w:jc w:val="both"/>
        <w:rPr>
          <w:bCs/>
          <w:sz w:val="20"/>
          <w:szCs w:val="20"/>
          <w:lang w:val="es-ES" w:eastAsia="en-US"/>
        </w:rPr>
      </w:pPr>
      <w:r w:rsidRPr="00090388">
        <w:rPr>
          <w:bCs/>
          <w:sz w:val="20"/>
          <w:szCs w:val="20"/>
          <w:lang w:val="es-ES" w:eastAsia="en-US"/>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75B24649" w14:textId="77777777" w:rsidR="00A35F58" w:rsidRPr="00090388" w:rsidRDefault="00A35F58" w:rsidP="00A35F58">
      <w:pPr>
        <w:numPr>
          <w:ilvl w:val="0"/>
          <w:numId w:val="36"/>
        </w:numPr>
        <w:tabs>
          <w:tab w:val="left" w:pos="426"/>
        </w:tabs>
        <w:spacing w:after="160" w:line="259" w:lineRule="auto"/>
        <w:ind w:left="426"/>
        <w:jc w:val="both"/>
        <w:rPr>
          <w:bCs/>
          <w:sz w:val="20"/>
          <w:szCs w:val="20"/>
          <w:lang w:val="es-ES" w:eastAsia="en-US"/>
        </w:rPr>
      </w:pPr>
      <w:r w:rsidRPr="00090388">
        <w:rPr>
          <w:bCs/>
          <w:sz w:val="20"/>
          <w:szCs w:val="20"/>
          <w:lang w:val="es-ES" w:eastAsia="en-US"/>
        </w:rPr>
        <w:t xml:space="preserve">Acreditar la renovación de la matrícula mercantil, lo cual se verificará con el certificado de existencia y representación legal. </w:t>
      </w:r>
    </w:p>
    <w:p w14:paraId="533F5CEC" w14:textId="77777777" w:rsidR="00A35F58" w:rsidRPr="00090388" w:rsidRDefault="00A35F58" w:rsidP="00A35F58">
      <w:pPr>
        <w:numPr>
          <w:ilvl w:val="0"/>
          <w:numId w:val="36"/>
        </w:numPr>
        <w:tabs>
          <w:tab w:val="left" w:pos="426"/>
        </w:tabs>
        <w:spacing w:after="160" w:line="259" w:lineRule="auto"/>
        <w:ind w:left="426"/>
        <w:jc w:val="both"/>
        <w:rPr>
          <w:bCs/>
          <w:sz w:val="20"/>
          <w:szCs w:val="20"/>
          <w:lang w:val="es-ES" w:eastAsia="en-US"/>
        </w:rPr>
      </w:pPr>
      <w:r w:rsidRPr="00090388">
        <w:rPr>
          <w:bCs/>
          <w:sz w:val="20"/>
          <w:szCs w:val="20"/>
          <w:lang w:val="es-ES" w:eastAsia="en-US"/>
        </w:rPr>
        <w:t xml:space="preserve">Cuando el oferente actúe a través de un representante o apoderado, deberá acreditar, mediante documento legalmente expedido (poder), que su representante o apoderado están expresamente facultados para presentar la oferta y firmar el contrato respectivo.  </w:t>
      </w:r>
    </w:p>
    <w:p w14:paraId="40DCB40F" w14:textId="77777777" w:rsidR="00A35F58" w:rsidRPr="00090388" w:rsidRDefault="00A35F58" w:rsidP="00A35F58">
      <w:pPr>
        <w:numPr>
          <w:ilvl w:val="0"/>
          <w:numId w:val="36"/>
        </w:numPr>
        <w:tabs>
          <w:tab w:val="left" w:pos="426"/>
        </w:tabs>
        <w:spacing w:after="160" w:line="259" w:lineRule="auto"/>
        <w:ind w:left="426"/>
        <w:jc w:val="both"/>
        <w:rPr>
          <w:bCs/>
          <w:sz w:val="20"/>
          <w:szCs w:val="20"/>
          <w:lang w:val="es-ES" w:eastAsia="en-US"/>
        </w:rPr>
      </w:pPr>
      <w:r w:rsidRPr="00090388">
        <w:rPr>
          <w:bCs/>
          <w:sz w:val="20"/>
          <w:szCs w:val="20"/>
          <w:lang w:val="es-ES" w:eastAsia="en-US"/>
        </w:rPr>
        <w:lastRenderedPageBreak/>
        <w:t>En virtud de lo dispuesto en el Decreto 2150 de 1995 y Decreto 427 de 1996 las condiciones relativas a las Entidades sin Ánimo de Lucro exceptuadas de inscribirse en el Registro Mercantil, se verificarán a través de los estatutos de la respectiva Entidad.</w:t>
      </w:r>
    </w:p>
    <w:p w14:paraId="5604823D" w14:textId="77777777" w:rsidR="00A35F58" w:rsidRPr="00090388" w:rsidRDefault="00A35F58" w:rsidP="00A35F58">
      <w:pPr>
        <w:widowControl w:val="0"/>
        <w:suppressAutoHyphens/>
        <w:autoSpaceDN w:val="0"/>
        <w:spacing w:after="120" w:line="259" w:lineRule="auto"/>
        <w:ind w:right="51"/>
        <w:contextualSpacing/>
        <w:textAlignment w:val="baseline"/>
        <w:rPr>
          <w:rFonts w:eastAsia="SimSun" w:cs="Arial"/>
          <w:b/>
          <w:kern w:val="3"/>
          <w:sz w:val="20"/>
          <w:szCs w:val="20"/>
          <w:lang w:val="es-ES" w:eastAsia="zh-CN" w:bidi="hi-IN"/>
        </w:rPr>
      </w:pPr>
      <w:r w:rsidRPr="00090388">
        <w:rPr>
          <w:rFonts w:eastAsia="SimSun" w:cs="Arial"/>
          <w:b/>
          <w:kern w:val="3"/>
          <w:sz w:val="20"/>
          <w:szCs w:val="20"/>
          <w:lang w:val="es-ES" w:eastAsia="zh-CN" w:bidi="hi-IN"/>
        </w:rPr>
        <w:t>Personas Jurídicas Nacionales de Naturaleza Pública.</w:t>
      </w:r>
    </w:p>
    <w:p w14:paraId="06053229" w14:textId="77777777" w:rsidR="00A35F58" w:rsidRPr="00090388" w:rsidRDefault="00A35F58" w:rsidP="00A35F58">
      <w:pPr>
        <w:widowControl w:val="0"/>
        <w:suppressAutoHyphens/>
        <w:autoSpaceDN w:val="0"/>
        <w:spacing w:after="120" w:line="259" w:lineRule="auto"/>
        <w:ind w:right="51"/>
        <w:contextualSpacing/>
        <w:textAlignment w:val="baseline"/>
        <w:rPr>
          <w:rFonts w:eastAsia="SimSun" w:cs="Arial"/>
          <w:kern w:val="3"/>
          <w:sz w:val="20"/>
          <w:szCs w:val="20"/>
          <w:lang w:val="es-ES" w:eastAsia="zh-CN" w:bidi="hi-IN"/>
        </w:rPr>
      </w:pPr>
    </w:p>
    <w:p w14:paraId="1061F3C3" w14:textId="77777777" w:rsidR="00A35F58" w:rsidRPr="00090388" w:rsidRDefault="00A35F58" w:rsidP="00A35F58">
      <w:pPr>
        <w:spacing w:after="160" w:line="259" w:lineRule="auto"/>
        <w:jc w:val="both"/>
        <w:rPr>
          <w:rFonts w:eastAsia="Calibri"/>
          <w:spacing w:val="-3"/>
          <w:sz w:val="20"/>
          <w:szCs w:val="20"/>
          <w:lang w:eastAsia="en-US"/>
        </w:rPr>
      </w:pPr>
      <w:bookmarkStart w:id="1" w:name="_Hlk495043888"/>
      <w:r w:rsidRPr="00090388">
        <w:rPr>
          <w:rFonts w:eastAsia="Calibri"/>
          <w:spacing w:val="-3"/>
          <w:sz w:val="20"/>
          <w:szCs w:val="20"/>
          <w:lang w:eastAsia="en-US"/>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18D14168" w14:textId="77777777" w:rsidR="00A35F58" w:rsidRPr="00090388" w:rsidRDefault="00A35F58" w:rsidP="00A35F58">
      <w:pPr>
        <w:numPr>
          <w:ilvl w:val="0"/>
          <w:numId w:val="32"/>
        </w:numPr>
        <w:spacing w:after="160" w:line="259" w:lineRule="auto"/>
        <w:jc w:val="both"/>
        <w:rPr>
          <w:rFonts w:eastAsia="Calibri"/>
          <w:spacing w:val="-3"/>
          <w:sz w:val="20"/>
          <w:szCs w:val="20"/>
          <w:lang w:val="es-ES" w:eastAsia="en-US"/>
        </w:rPr>
      </w:pPr>
      <w:r w:rsidRPr="00090388">
        <w:rPr>
          <w:rFonts w:eastAsia="Calibri"/>
          <w:spacing w:val="-3"/>
          <w:sz w:val="20"/>
          <w:szCs w:val="20"/>
          <w:lang w:eastAsia="en-US"/>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w:t>
      </w:r>
    </w:p>
    <w:p w14:paraId="2EC6E3C9" w14:textId="77777777" w:rsidR="00A35F58" w:rsidRPr="00090388" w:rsidRDefault="00A35F58" w:rsidP="00A35F58">
      <w:pPr>
        <w:numPr>
          <w:ilvl w:val="0"/>
          <w:numId w:val="32"/>
        </w:numPr>
        <w:spacing w:after="160" w:line="259" w:lineRule="auto"/>
        <w:jc w:val="both"/>
        <w:rPr>
          <w:rFonts w:eastAsia="Calibri"/>
          <w:spacing w:val="-3"/>
          <w:sz w:val="20"/>
          <w:szCs w:val="20"/>
          <w:lang w:eastAsia="en-US"/>
        </w:rPr>
      </w:pPr>
      <w:r w:rsidRPr="00090388">
        <w:rPr>
          <w:rFonts w:eastAsia="Calibri"/>
          <w:spacing w:val="-3"/>
          <w:sz w:val="20"/>
          <w:szCs w:val="20"/>
          <w:lang w:eastAsia="en-US"/>
        </w:rPr>
        <w:t xml:space="preserve">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14:paraId="1F1D67EB" w14:textId="77777777" w:rsidR="00A35F58" w:rsidRPr="00090388" w:rsidRDefault="00A35F58" w:rsidP="00A35F58">
      <w:pPr>
        <w:numPr>
          <w:ilvl w:val="0"/>
          <w:numId w:val="32"/>
        </w:numPr>
        <w:spacing w:after="160" w:line="259" w:lineRule="auto"/>
        <w:jc w:val="both"/>
        <w:rPr>
          <w:rFonts w:eastAsia="Calibri"/>
          <w:spacing w:val="-3"/>
          <w:sz w:val="20"/>
          <w:szCs w:val="20"/>
          <w:lang w:eastAsia="en-US"/>
        </w:rPr>
      </w:pPr>
      <w:r w:rsidRPr="00090388">
        <w:rPr>
          <w:rFonts w:eastAsia="Calibri"/>
          <w:spacing w:val="-3"/>
          <w:sz w:val="20"/>
          <w:szCs w:val="20"/>
          <w:lang w:eastAsia="en-US"/>
        </w:rPr>
        <w:t>Acreditar que el ente público contratante tiene capacidad legal para la celebración y ejecución del contrato.</w:t>
      </w:r>
    </w:p>
    <w:p w14:paraId="46286A4D" w14:textId="77777777" w:rsidR="00A35F58" w:rsidRPr="00090388" w:rsidRDefault="00A35F58" w:rsidP="00A35F58">
      <w:pPr>
        <w:numPr>
          <w:ilvl w:val="0"/>
          <w:numId w:val="32"/>
        </w:numPr>
        <w:spacing w:after="160" w:line="259" w:lineRule="auto"/>
        <w:jc w:val="both"/>
        <w:rPr>
          <w:rFonts w:eastAsia="Calibri"/>
          <w:spacing w:val="-3"/>
          <w:sz w:val="20"/>
          <w:szCs w:val="20"/>
          <w:lang w:eastAsia="en-US"/>
        </w:rPr>
      </w:pPr>
      <w:r w:rsidRPr="00090388">
        <w:rPr>
          <w:rFonts w:eastAsia="Calibri"/>
          <w:spacing w:val="-3"/>
          <w:sz w:val="20"/>
          <w:szCs w:val="20"/>
          <w:lang w:eastAsia="en-US"/>
        </w:rPr>
        <w:t>Acreditar la suficiencia de la capacidad legal del representante legal para la presentación de la propuesta y para la suscripción del contrato, teniendo en cuenta para estos efectos el alcance y la naturaleza de las diferentes obligaciones que adquiere.</w:t>
      </w:r>
      <w:bookmarkEnd w:id="1"/>
    </w:p>
    <w:p w14:paraId="15DF1568" w14:textId="77777777" w:rsidR="00A35F58" w:rsidRPr="00090388" w:rsidRDefault="00A35F58" w:rsidP="00A35F58">
      <w:pPr>
        <w:spacing w:after="160" w:line="276" w:lineRule="auto"/>
        <w:jc w:val="both"/>
        <w:rPr>
          <w:rFonts w:eastAsia="Calibri" w:cs="Arial"/>
          <w:b/>
          <w:sz w:val="20"/>
          <w:szCs w:val="20"/>
          <w:lang w:val="es-ES" w:eastAsia="en-US"/>
        </w:rPr>
      </w:pPr>
      <w:r w:rsidRPr="00090388">
        <w:rPr>
          <w:rFonts w:eastAsia="Calibri" w:cs="Arial"/>
          <w:b/>
          <w:sz w:val="20"/>
          <w:szCs w:val="20"/>
          <w:lang w:val="es-ES" w:eastAsia="en-US"/>
        </w:rPr>
        <w:t>Personas Jurídicas Públicas o Privadas de Origen Extranjero.</w:t>
      </w:r>
    </w:p>
    <w:p w14:paraId="2A44F832" w14:textId="77777777" w:rsidR="00A35F58" w:rsidRPr="00090388" w:rsidRDefault="00A35F58" w:rsidP="00A35F58">
      <w:pPr>
        <w:spacing w:after="160" w:line="276" w:lineRule="auto"/>
        <w:jc w:val="both"/>
        <w:rPr>
          <w:rFonts w:eastAsia="Calibri" w:cs="Arial"/>
          <w:spacing w:val="-3"/>
          <w:sz w:val="20"/>
          <w:szCs w:val="20"/>
          <w:lang w:val="es-ES" w:eastAsia="en-US"/>
        </w:rPr>
      </w:pPr>
      <w:r w:rsidRPr="00090388">
        <w:rPr>
          <w:rFonts w:eastAsia="Calibri" w:cs="Arial"/>
          <w:spacing w:val="-3"/>
          <w:sz w:val="20"/>
          <w:szCs w:val="20"/>
          <w:lang w:val="es-ES" w:eastAsia="en-US"/>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2F25F98" w14:textId="77777777" w:rsidR="00A35F58" w:rsidRPr="00090388" w:rsidRDefault="00A35F58" w:rsidP="00A35F58">
      <w:pPr>
        <w:spacing w:after="160" w:line="276" w:lineRule="auto"/>
        <w:jc w:val="both"/>
        <w:rPr>
          <w:rFonts w:eastAsia="Calibri" w:cs="Arial"/>
          <w:spacing w:val="-3"/>
          <w:sz w:val="20"/>
          <w:szCs w:val="20"/>
          <w:lang w:val="es-ES" w:eastAsia="en-US"/>
        </w:rPr>
      </w:pPr>
      <w:r w:rsidRPr="00090388">
        <w:rPr>
          <w:rFonts w:eastAsia="Calibri" w:cs="Arial"/>
          <w:spacing w:val="-3"/>
          <w:sz w:val="20"/>
          <w:szCs w:val="20"/>
          <w:lang w:val="es-ES" w:eastAsia="en-US"/>
        </w:rPr>
        <w:t>Las propuestas de personas jurídicas de origen extranjero se someterán en todo caso a la legislación colombiana, sin perjuicio de lo cual, para su participación deberán cumplir con las siguientes condiciones:</w:t>
      </w:r>
    </w:p>
    <w:p w14:paraId="174A245C" w14:textId="77777777" w:rsidR="00A35F58" w:rsidRPr="00090388" w:rsidRDefault="00A35F58" w:rsidP="00A35F58">
      <w:pPr>
        <w:numPr>
          <w:ilvl w:val="1"/>
          <w:numId w:val="33"/>
        </w:numPr>
        <w:spacing w:after="160" w:line="259" w:lineRule="auto"/>
        <w:ind w:left="426"/>
        <w:jc w:val="both"/>
        <w:rPr>
          <w:rFonts w:eastAsia="Calibri"/>
          <w:bCs/>
          <w:sz w:val="20"/>
          <w:szCs w:val="20"/>
          <w:lang w:val="es-ES_tradnl" w:eastAsia="en-US"/>
        </w:rPr>
      </w:pPr>
      <w:r w:rsidRPr="00090388">
        <w:rPr>
          <w:rFonts w:eastAsia="Calibri"/>
          <w:bCs/>
          <w:sz w:val="20"/>
          <w:szCs w:val="20"/>
          <w:lang w:val="es-ES_tradnl" w:eastAsia="en-US"/>
        </w:rPr>
        <w:t>Acreditar su existencia y representación legal a efectos de lo cual presentará un documento expedido por la autoridad competente en el país de su domicilio, con fecha de expedición igual o inferior a treinta (30) días calendario anteriores a la fecha de la presentación de la propuesta, en el que conste su existencia, objeto y vigencia y el nombre del representante legal de la sociedad o de la persona o personas que tengan la capacidad para comprometerla jurídicamente y sus facultades, en el cual se señale expresamente que el representante no tiene limitaciones para presentar la Propuesta, suscribir el contrato y comprometer a la entidad a través de su oferta.</w:t>
      </w:r>
    </w:p>
    <w:p w14:paraId="46F49737" w14:textId="77777777" w:rsidR="00A35F58" w:rsidRPr="00090388" w:rsidRDefault="00A35F58" w:rsidP="00A35F58">
      <w:pPr>
        <w:numPr>
          <w:ilvl w:val="0"/>
          <w:numId w:val="33"/>
        </w:numPr>
        <w:spacing w:after="160" w:line="276" w:lineRule="auto"/>
        <w:ind w:left="426"/>
        <w:contextualSpacing/>
        <w:jc w:val="both"/>
        <w:rPr>
          <w:rFonts w:eastAsia="Calibri" w:cs="Arial"/>
          <w:spacing w:val="-3"/>
          <w:sz w:val="20"/>
          <w:szCs w:val="20"/>
          <w:lang w:val="es-ES" w:eastAsia="en-US"/>
        </w:rPr>
      </w:pPr>
      <w:r w:rsidRPr="00090388">
        <w:rPr>
          <w:rFonts w:eastAsia="Calibri" w:cs="Arial"/>
          <w:spacing w:val="-3"/>
          <w:sz w:val="20"/>
          <w:szCs w:val="20"/>
          <w:lang w:val="es-ES" w:eastAsia="en-US"/>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p w14:paraId="3059E8B5" w14:textId="77777777" w:rsidR="00A35F58" w:rsidRPr="00090388" w:rsidRDefault="00A35F58" w:rsidP="00A35F58">
      <w:pPr>
        <w:spacing w:after="160" w:line="259" w:lineRule="auto"/>
        <w:ind w:left="426"/>
        <w:jc w:val="both"/>
        <w:rPr>
          <w:rFonts w:eastAsia="Calibri"/>
          <w:bCs/>
          <w:sz w:val="20"/>
          <w:szCs w:val="20"/>
          <w:lang w:val="es-ES_tradnl" w:eastAsia="en-US"/>
        </w:rPr>
      </w:pPr>
      <w:r w:rsidRPr="00090388">
        <w:rPr>
          <w:rFonts w:eastAsia="Calibri"/>
          <w:b/>
          <w:bCs/>
          <w:sz w:val="20"/>
          <w:szCs w:val="20"/>
          <w:lang w:val="es-ES_tradnl" w:eastAsia="en-US"/>
        </w:rPr>
        <w:t>Nota:</w:t>
      </w:r>
      <w:r w:rsidRPr="00090388">
        <w:rPr>
          <w:rFonts w:eastAsia="Calibri"/>
          <w:bCs/>
          <w:sz w:val="20"/>
          <w:szCs w:val="20"/>
          <w:lang w:val="es-ES_tradnl" w:eastAsia="en-US"/>
        </w:rPr>
        <w:t xml:space="preserve"> En caso que el documento expedido por la autoridad competente del país de su domicilio, no contenga toda la información requerida en el literal “a”; el proponente, deberá acompañar los documentos públicos o privados mediante los cuales acredite el cumplimiento de lo exigido en el literal a. </w:t>
      </w:r>
    </w:p>
    <w:p w14:paraId="0441256D" w14:textId="77777777" w:rsidR="00A35F58" w:rsidRPr="00090388" w:rsidRDefault="00A35F58" w:rsidP="00A35F58">
      <w:pPr>
        <w:numPr>
          <w:ilvl w:val="0"/>
          <w:numId w:val="33"/>
        </w:numPr>
        <w:suppressAutoHyphens/>
        <w:spacing w:after="160" w:line="276" w:lineRule="auto"/>
        <w:ind w:left="426"/>
        <w:jc w:val="both"/>
        <w:rPr>
          <w:rFonts w:eastAsia="Calibri" w:cs="Arial"/>
          <w:spacing w:val="-3"/>
          <w:sz w:val="20"/>
          <w:szCs w:val="20"/>
          <w:lang w:val="es-ES" w:eastAsia="en-US"/>
        </w:rPr>
      </w:pPr>
      <w:r w:rsidRPr="00090388">
        <w:rPr>
          <w:rFonts w:eastAsia="Calibri" w:cs="Arial"/>
          <w:spacing w:val="-3"/>
          <w:sz w:val="20"/>
          <w:szCs w:val="20"/>
          <w:lang w:val="es-ES" w:eastAsia="en-US"/>
        </w:rPr>
        <w:lastRenderedPageBreak/>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52456684" w14:textId="77777777" w:rsidR="00A35F58" w:rsidRPr="00090388" w:rsidRDefault="00A35F58" w:rsidP="00A35F58">
      <w:pPr>
        <w:numPr>
          <w:ilvl w:val="0"/>
          <w:numId w:val="33"/>
        </w:numPr>
        <w:suppressAutoHyphens/>
        <w:spacing w:after="160" w:line="276" w:lineRule="auto"/>
        <w:ind w:left="426"/>
        <w:jc w:val="both"/>
        <w:rPr>
          <w:rFonts w:eastAsia="Calibri" w:cs="Arial"/>
          <w:spacing w:val="-3"/>
          <w:sz w:val="20"/>
          <w:szCs w:val="20"/>
          <w:lang w:val="es-ES" w:eastAsia="en-US"/>
        </w:rPr>
      </w:pPr>
      <w:r w:rsidRPr="00090388">
        <w:rPr>
          <w:rFonts w:eastAsia="Calibri" w:cs="Arial"/>
          <w:spacing w:val="-3"/>
          <w:sz w:val="20"/>
          <w:szCs w:val="20"/>
          <w:lang w:val="es-ES" w:eastAsia="en-US"/>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4B7ABE54" w14:textId="77777777" w:rsidR="00A35F58" w:rsidRPr="00090388" w:rsidRDefault="00A35F58" w:rsidP="00A35F58">
      <w:pPr>
        <w:tabs>
          <w:tab w:val="left" w:pos="2268"/>
        </w:tabs>
        <w:spacing w:line="276" w:lineRule="auto"/>
        <w:ind w:right="51"/>
        <w:contextualSpacing/>
        <w:jc w:val="both"/>
        <w:rPr>
          <w:rFonts w:cs="Arial"/>
          <w:b/>
          <w:sz w:val="20"/>
          <w:szCs w:val="20"/>
          <w:lang w:val="es-ES_tradnl" w:eastAsia="es-ES"/>
        </w:rPr>
      </w:pPr>
    </w:p>
    <w:p w14:paraId="3EE47754" w14:textId="77777777" w:rsidR="00A35F58" w:rsidRPr="00090388" w:rsidRDefault="00A35F58" w:rsidP="00A35F58">
      <w:pPr>
        <w:spacing w:after="160" w:line="259" w:lineRule="auto"/>
        <w:jc w:val="both"/>
        <w:rPr>
          <w:rFonts w:eastAsia="Calibri"/>
          <w:bCs/>
          <w:sz w:val="20"/>
          <w:szCs w:val="20"/>
          <w:lang w:val="es-ES" w:eastAsia="en-US"/>
        </w:rPr>
      </w:pPr>
      <w:r w:rsidRPr="00090388">
        <w:rPr>
          <w:rFonts w:eastAsia="Calibri"/>
          <w:b/>
          <w:bCs/>
          <w:sz w:val="20"/>
          <w:szCs w:val="20"/>
          <w:lang w:val="es-ES" w:eastAsia="en-US"/>
        </w:rPr>
        <w:t>Nota 1:</w:t>
      </w:r>
      <w:r w:rsidRPr="00090388">
        <w:rPr>
          <w:rFonts w:eastAsia="Calibri"/>
          <w:bCs/>
          <w:sz w:val="20"/>
          <w:szCs w:val="20"/>
          <w:lang w:val="es-ES" w:eastAsia="en-US"/>
        </w:rPr>
        <w:t xml:space="preserve"> Los anteriores requisitos se acreditarán de conformidad con la Ley vigente del País de origen de la sociedad proponente. </w:t>
      </w:r>
    </w:p>
    <w:p w14:paraId="5DC2B10C" w14:textId="77777777" w:rsidR="00A35F58" w:rsidRPr="00090388" w:rsidRDefault="00A35F58" w:rsidP="00A35F58">
      <w:pPr>
        <w:spacing w:after="160" w:line="259" w:lineRule="auto"/>
        <w:jc w:val="both"/>
        <w:rPr>
          <w:rFonts w:eastAsia="Calibri"/>
          <w:bCs/>
          <w:sz w:val="20"/>
          <w:szCs w:val="20"/>
          <w:lang w:val="es-ES_tradnl" w:eastAsia="en-US"/>
        </w:rPr>
      </w:pPr>
      <w:r w:rsidRPr="00090388">
        <w:rPr>
          <w:rFonts w:eastAsia="Calibri"/>
          <w:bCs/>
          <w:sz w:val="20"/>
          <w:szCs w:val="20"/>
          <w:lang w:val="es-ES_tradnl" w:eastAsia="en-U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en la Resolución 4300 del 24 de julio de 2012 proferida por el Ministerio de Relaciones Exteriores de Colombia y las demás normas vigentes. </w:t>
      </w:r>
    </w:p>
    <w:p w14:paraId="110F09E8" w14:textId="77777777" w:rsidR="00A35F58" w:rsidRPr="00090388" w:rsidRDefault="00A35F58" w:rsidP="00A35F58">
      <w:pPr>
        <w:tabs>
          <w:tab w:val="left" w:pos="2268"/>
        </w:tabs>
        <w:spacing w:line="276" w:lineRule="auto"/>
        <w:ind w:right="51"/>
        <w:contextualSpacing/>
        <w:jc w:val="both"/>
        <w:rPr>
          <w:bCs/>
          <w:sz w:val="20"/>
          <w:szCs w:val="20"/>
          <w:lang w:val="es-ES_tradnl" w:eastAsia="es-ES"/>
        </w:rPr>
      </w:pPr>
      <w:r w:rsidRPr="00090388">
        <w:rPr>
          <w:b/>
          <w:bCs/>
          <w:sz w:val="20"/>
          <w:szCs w:val="20"/>
          <w:lang w:val="es-ES_tradnl" w:eastAsia="es-ES"/>
        </w:rPr>
        <w:t xml:space="preserve">Nota 2:  </w:t>
      </w:r>
      <w:r w:rsidRPr="00090388">
        <w:rPr>
          <w:bCs/>
          <w:sz w:val="20"/>
          <w:szCs w:val="20"/>
          <w:lang w:val="es-ES_tradnl" w:eastAsia="es-ES"/>
        </w:rPr>
        <w:t>En caso que la ejecución del contrato comporte la permanencia de actividades en el territorio nacional por concurrir los elementos de permanencia, duración y estabilidad en la prestación del servicio, que impliquen el establecimiento en Colombia de una infraestructura y disposición de personas, el proponente adjudicatario deberá dar cumplimiento a lo señalado en los artículo 471 y 474 del Código de Comercio y constituir una vez suscrito del Contrato, una sucursal en Colombia cuyo objeto social contemple la suscripción y ejecución del Contrato celebrado y que se mantenga vigente por el plazo de ejecución del mismo y un año (1)  más según se establece en el numeral 1 del artículo 471 del Código de Comercio. La sucursal se deberá establecer de acuerdo con los parámetros previstos en las leyes civiles, comerciales y tributarias. El contratista deberá acreditar el cumplimiento de la presente obligación dentro de los quince (15) días siguientes a la suscripción del contrato; el incumplimiento de estos compromisos será considerado como incumplimiento contractual y dará lugar a las sanciones establecidas en los términos del Contrato</w:t>
      </w:r>
    </w:p>
    <w:p w14:paraId="08FBB604" w14:textId="77777777" w:rsidR="00A35F58" w:rsidRPr="00090388" w:rsidRDefault="00A35F58" w:rsidP="00A35F58">
      <w:pPr>
        <w:tabs>
          <w:tab w:val="left" w:pos="2268"/>
        </w:tabs>
        <w:spacing w:line="276" w:lineRule="auto"/>
        <w:ind w:right="51"/>
        <w:contextualSpacing/>
        <w:jc w:val="both"/>
        <w:rPr>
          <w:rFonts w:cs="Arial"/>
          <w:b/>
          <w:sz w:val="20"/>
          <w:szCs w:val="20"/>
          <w:lang w:val="es-ES_tradnl" w:eastAsia="es-ES"/>
        </w:rPr>
      </w:pPr>
    </w:p>
    <w:p w14:paraId="3B827BCA" w14:textId="77777777" w:rsidR="00A35F58" w:rsidRPr="00090388" w:rsidRDefault="00A35F58" w:rsidP="00A35F58">
      <w:pPr>
        <w:tabs>
          <w:tab w:val="left" w:pos="2268"/>
        </w:tabs>
        <w:spacing w:line="276" w:lineRule="auto"/>
        <w:ind w:right="51"/>
        <w:contextualSpacing/>
        <w:jc w:val="both"/>
        <w:rPr>
          <w:rFonts w:cs="Arial"/>
          <w:b/>
          <w:sz w:val="20"/>
          <w:szCs w:val="20"/>
          <w:lang w:val="es-ES_tradnl" w:eastAsia="es-ES"/>
        </w:rPr>
      </w:pPr>
      <w:r w:rsidRPr="00090388">
        <w:rPr>
          <w:rFonts w:cs="Arial"/>
          <w:b/>
          <w:sz w:val="20"/>
          <w:szCs w:val="20"/>
          <w:lang w:val="es-ES_tradnl" w:eastAsia="es-ES"/>
        </w:rPr>
        <w:t>Apoderado, persona jurídica extranjera</w:t>
      </w:r>
    </w:p>
    <w:p w14:paraId="17D3C10A" w14:textId="77777777" w:rsidR="00A35F58" w:rsidRPr="00090388" w:rsidRDefault="00A35F58" w:rsidP="00A35F58">
      <w:pPr>
        <w:tabs>
          <w:tab w:val="left" w:pos="2268"/>
        </w:tabs>
        <w:spacing w:line="276" w:lineRule="auto"/>
        <w:ind w:right="51"/>
        <w:contextualSpacing/>
        <w:jc w:val="both"/>
        <w:rPr>
          <w:rFonts w:cs="Arial"/>
          <w:sz w:val="20"/>
          <w:szCs w:val="20"/>
          <w:lang w:val="es-ES_tradnl" w:eastAsia="es-ES"/>
        </w:rPr>
      </w:pPr>
    </w:p>
    <w:p w14:paraId="31A14924" w14:textId="77777777" w:rsidR="00A35F58" w:rsidRPr="00090388" w:rsidRDefault="00A35F58" w:rsidP="00A35F58">
      <w:pPr>
        <w:spacing w:after="160" w:line="259" w:lineRule="auto"/>
        <w:jc w:val="both"/>
        <w:rPr>
          <w:rFonts w:eastAsia="Calibri"/>
          <w:bCs/>
          <w:sz w:val="20"/>
          <w:szCs w:val="20"/>
          <w:lang w:val="es-ES_tradnl" w:eastAsia="en-US"/>
        </w:rPr>
      </w:pPr>
      <w:r w:rsidRPr="00090388">
        <w:rPr>
          <w:rFonts w:eastAsia="Calibri"/>
          <w:bCs/>
          <w:sz w:val="20"/>
          <w:szCs w:val="20"/>
          <w:lang w:val="es-ES_tradnl" w:eastAsia="en-US"/>
        </w:rPr>
        <w:t xml:space="preserve">Las personas jurídicas extranjeras sin domicilio en Colombia deberán acreditar en el país un apoderado con domicilio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invitación pública, así como para representarla judicial o extrajudicialmente. </w:t>
      </w:r>
    </w:p>
    <w:p w14:paraId="137FBFE0" w14:textId="77777777" w:rsidR="00A35F58" w:rsidRPr="00090388" w:rsidRDefault="00A35F58" w:rsidP="00A35F58">
      <w:pPr>
        <w:spacing w:after="160" w:line="259" w:lineRule="auto"/>
        <w:jc w:val="both"/>
        <w:rPr>
          <w:rFonts w:eastAsia="Calibri"/>
          <w:bCs/>
          <w:sz w:val="20"/>
          <w:szCs w:val="20"/>
          <w:lang w:val="es-ES_tradnl" w:eastAsia="en-US"/>
        </w:rPr>
      </w:pPr>
      <w:r w:rsidRPr="00090388">
        <w:rPr>
          <w:rFonts w:eastAsia="Calibri"/>
          <w:bCs/>
          <w:sz w:val="20"/>
          <w:szCs w:val="20"/>
          <w:lang w:val="es-ES_tradnl" w:eastAsia="en-US"/>
        </w:rPr>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14:paraId="26F0A707" w14:textId="77777777" w:rsidR="00A35F58" w:rsidRPr="00090388" w:rsidRDefault="00A35F58" w:rsidP="00A35F58">
      <w:pPr>
        <w:spacing w:after="160" w:line="259" w:lineRule="auto"/>
        <w:jc w:val="both"/>
        <w:rPr>
          <w:rFonts w:eastAsia="Calibri"/>
          <w:bCs/>
          <w:sz w:val="20"/>
          <w:szCs w:val="20"/>
          <w:lang w:val="es-ES_tradnl" w:eastAsia="en-US"/>
        </w:rPr>
      </w:pPr>
      <w:r w:rsidRPr="00090388">
        <w:rPr>
          <w:rFonts w:eastAsia="Calibri"/>
          <w:bCs/>
          <w:sz w:val="20"/>
          <w:szCs w:val="20"/>
          <w:lang w:val="es-ES_tradnl" w:eastAsia="en-US"/>
        </w:rPr>
        <w:t>En el evento que el Apoderado en Colombia de que trata este numeral, sea persona natural, deberá acreditar su condición de Abogado o Comerciante, con el documento respectivo vigente, expedido en Colombia.</w:t>
      </w:r>
    </w:p>
    <w:p w14:paraId="79448949" w14:textId="77777777" w:rsidR="00A35F58" w:rsidRPr="00090388" w:rsidRDefault="00A35F58" w:rsidP="00A35F58">
      <w:pPr>
        <w:spacing w:after="160" w:line="259" w:lineRule="auto"/>
        <w:jc w:val="both"/>
        <w:rPr>
          <w:rFonts w:eastAsia="Calibri"/>
          <w:bCs/>
          <w:sz w:val="20"/>
          <w:szCs w:val="20"/>
          <w:lang w:val="es-ES_tradnl" w:eastAsia="en-US"/>
        </w:rPr>
      </w:pPr>
      <w:r w:rsidRPr="00090388">
        <w:rPr>
          <w:rFonts w:eastAsia="Calibri"/>
          <w:bCs/>
          <w:sz w:val="20"/>
          <w:szCs w:val="20"/>
          <w:lang w:val="es-ES_tradnl" w:eastAsia="en-US"/>
        </w:rPr>
        <w:t xml:space="preserve">El poder especial para representar al proponente extranjero deberá contener nota de presentación personal de conformidad con lo señalado en el inciso tercero del artículo 25 del Decreto Ley 019 de 2012 y la circular No. 17 de Colombia Compra Eficiente y cumplir con lo dispuesto en los artículos 74 y 251 del Código General del Proceso. </w:t>
      </w:r>
    </w:p>
    <w:p w14:paraId="5553BC3D" w14:textId="77777777" w:rsidR="00A35F58" w:rsidRPr="00090388" w:rsidRDefault="00A35F58" w:rsidP="00A35F58">
      <w:pPr>
        <w:spacing w:after="160" w:line="259" w:lineRule="auto"/>
        <w:jc w:val="both"/>
        <w:rPr>
          <w:rFonts w:eastAsia="Calibri"/>
          <w:b/>
          <w:bCs/>
          <w:sz w:val="20"/>
          <w:szCs w:val="20"/>
          <w:lang w:val="es-ES_tradnl" w:eastAsia="en-US"/>
        </w:rPr>
      </w:pPr>
      <w:r w:rsidRPr="00090388">
        <w:rPr>
          <w:rFonts w:eastAsia="Calibri"/>
          <w:b/>
          <w:bCs/>
          <w:sz w:val="20"/>
          <w:szCs w:val="20"/>
          <w:lang w:val="es-ES_tradnl" w:eastAsia="en-US"/>
        </w:rPr>
        <w:t>De los documentos expedidos en el exterior</w:t>
      </w:r>
    </w:p>
    <w:p w14:paraId="086960C8" w14:textId="77777777" w:rsidR="00A35F58" w:rsidRPr="00090388" w:rsidRDefault="00A35F58" w:rsidP="00A35F58">
      <w:pPr>
        <w:shd w:val="clear" w:color="auto" w:fill="FFFFFF"/>
        <w:autoSpaceDE w:val="0"/>
        <w:adjustRightInd w:val="0"/>
        <w:spacing w:after="160" w:line="259" w:lineRule="auto"/>
        <w:jc w:val="both"/>
        <w:rPr>
          <w:rFonts w:eastAsia="MS Mincho"/>
          <w:bCs/>
          <w:sz w:val="20"/>
          <w:szCs w:val="20"/>
          <w:lang w:val="es-ES_tradnl"/>
        </w:rPr>
      </w:pPr>
      <w:r w:rsidRPr="00090388">
        <w:rPr>
          <w:rFonts w:eastAsia="MS Mincho"/>
          <w:bCs/>
          <w:sz w:val="20"/>
          <w:szCs w:val="20"/>
          <w:lang w:val="es-ES_tradnl"/>
        </w:rPr>
        <w:lastRenderedPageBreak/>
        <w:t>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en la Resolución 3269 del 14 de junio de 2016 proferida por el Ministerio de Relaciones Exteriores de Colombia, el Artículo 480 del Código de Comercio y las demás normas vigentes sobre abolición de la legalización para documentos públicos extranjeros (apostille). Tratándose de los documentos de índole legal y técnico, la oportunidad para allegarlos en original se hará exigible para el adjudicatario, de manera que para efectos de presentar la propuesta el MDN-ESMIC – BASPC 19, aceptará documentos en fotocopias simples.</w:t>
      </w:r>
    </w:p>
    <w:p w14:paraId="4DB28C5B" w14:textId="77777777" w:rsidR="00A35F58" w:rsidRPr="00090388" w:rsidRDefault="00A35F58" w:rsidP="00A35F58">
      <w:pPr>
        <w:shd w:val="clear" w:color="auto" w:fill="FFFFFF"/>
        <w:autoSpaceDE w:val="0"/>
        <w:adjustRightInd w:val="0"/>
        <w:spacing w:after="160" w:line="259" w:lineRule="auto"/>
        <w:jc w:val="both"/>
        <w:rPr>
          <w:rFonts w:eastAsia="MS Mincho"/>
          <w:bCs/>
          <w:sz w:val="20"/>
          <w:szCs w:val="20"/>
          <w:lang w:val="es-ES_tradnl"/>
        </w:rPr>
      </w:pPr>
      <w:r w:rsidRPr="00090388">
        <w:rPr>
          <w:rFonts w:eastAsia="MS Mincho"/>
          <w:bCs/>
          <w:sz w:val="20"/>
          <w:szCs w:val="20"/>
          <w:lang w:val="es-ES_tradnl"/>
        </w:rPr>
        <w:t xml:space="preserve">Igualmente, el proponente presentará la certificación del Registró Único de Proponentes, </w:t>
      </w:r>
      <w:r w:rsidRPr="00090388">
        <w:rPr>
          <w:rFonts w:eastAsia="MS Mincho" w:cs="Arial"/>
          <w:bCs/>
          <w:sz w:val="20"/>
          <w:szCs w:val="20"/>
          <w:lang w:val="es-ES_tradnl" w:eastAsia="en-US"/>
        </w:rPr>
        <w:t>conforme a lo dispuesto en el artículo 6 de la Ley 1150 de 2007, modificado parcialmente por el artículo 221 del Decreto 0019 de 2012 y demás normas concordantes.</w:t>
      </w:r>
    </w:p>
    <w:p w14:paraId="55BF65A2" w14:textId="77777777" w:rsidR="00A35F58" w:rsidRPr="00090388" w:rsidRDefault="00A35F58" w:rsidP="00A35F58">
      <w:pPr>
        <w:shd w:val="clear" w:color="auto" w:fill="FFFFFF"/>
        <w:autoSpaceDE w:val="0"/>
        <w:adjustRightInd w:val="0"/>
        <w:spacing w:after="160" w:line="259" w:lineRule="auto"/>
        <w:jc w:val="both"/>
        <w:rPr>
          <w:rFonts w:eastAsia="MS Mincho"/>
          <w:bCs/>
          <w:sz w:val="20"/>
          <w:szCs w:val="20"/>
          <w:lang w:val="es-ES_tradnl"/>
        </w:rPr>
      </w:pPr>
      <w:r w:rsidRPr="00090388">
        <w:rPr>
          <w:rFonts w:eastAsia="MS Mincho"/>
          <w:bCs/>
          <w:sz w:val="20"/>
          <w:szCs w:val="20"/>
          <w:lang w:val="es-ES_tradnl"/>
        </w:rPr>
        <w:t xml:space="preserve">En caso que al documento expedido en el exterior o en idioma extranjero, le sea aplicable un convenio o tratado internacional que verse sobre la supresión del requisito de legalización (Convención de La Haya del 5 de octubre de 1961 o similares), el proponente deberá aportar los documentos idóneos y plenos de formalidades en original. </w:t>
      </w:r>
    </w:p>
    <w:p w14:paraId="2AAAEB3E" w14:textId="77777777" w:rsidR="00A35F58" w:rsidRPr="00090388" w:rsidRDefault="00A35F58" w:rsidP="00A35F58">
      <w:pPr>
        <w:shd w:val="clear" w:color="auto" w:fill="FFFFFF"/>
        <w:autoSpaceDE w:val="0"/>
        <w:adjustRightInd w:val="0"/>
        <w:spacing w:after="160" w:line="259" w:lineRule="auto"/>
        <w:jc w:val="both"/>
        <w:rPr>
          <w:rFonts w:eastAsia="MS Mincho"/>
          <w:bCs/>
          <w:sz w:val="20"/>
          <w:szCs w:val="20"/>
          <w:lang w:val="es-ES_tradnl"/>
        </w:rPr>
      </w:pPr>
      <w:r w:rsidRPr="00090388">
        <w:rPr>
          <w:rFonts w:eastAsia="MS Mincho"/>
          <w:bCs/>
          <w:sz w:val="20"/>
          <w:szCs w:val="20"/>
          <w:lang w:val="es-ES_tradnl"/>
        </w:rPr>
        <w:t>Si se trata de documentos expedidos en el exterior o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w:t>
      </w:r>
      <w:r w:rsidRPr="00090388">
        <w:rPr>
          <w:rFonts w:eastAsia="MS Mincho"/>
          <w:b/>
          <w:bCs/>
          <w:sz w:val="20"/>
          <w:szCs w:val="20"/>
          <w:lang w:val="es-ES_tradnl"/>
        </w:rPr>
        <w:t xml:space="preserve">apostille en original” </w:t>
      </w:r>
      <w:r w:rsidRPr="00090388">
        <w:rPr>
          <w:rFonts w:eastAsia="MS Mincho"/>
          <w:bCs/>
          <w:sz w:val="20"/>
          <w:szCs w:val="20"/>
          <w:lang w:val="es-ES_tradnl"/>
        </w:rPr>
        <w:t xml:space="preserve">del aludido documento, de tal manera que lo certificado en el formato del apostille corresponda y se atribuible al documento expedido en el exterior  o en idioma extranjero con traducción oficial. </w:t>
      </w:r>
    </w:p>
    <w:p w14:paraId="7A0F78DF" w14:textId="77777777" w:rsidR="00A35F58" w:rsidRPr="00090388" w:rsidRDefault="00A35F58" w:rsidP="00A35F58">
      <w:pPr>
        <w:shd w:val="clear" w:color="auto" w:fill="FFFFFF"/>
        <w:autoSpaceDE w:val="0"/>
        <w:adjustRightInd w:val="0"/>
        <w:spacing w:after="160" w:line="259" w:lineRule="auto"/>
        <w:jc w:val="both"/>
        <w:rPr>
          <w:rFonts w:eastAsia="MS Mincho"/>
          <w:bCs/>
          <w:sz w:val="20"/>
          <w:szCs w:val="20"/>
          <w:lang w:val="es-ES_tradnl"/>
        </w:rPr>
      </w:pPr>
      <w:r w:rsidRPr="00090388">
        <w:rPr>
          <w:rFonts w:eastAsia="MS Mincho"/>
          <w:bCs/>
          <w:sz w:val="20"/>
          <w:szCs w:val="20"/>
          <w:lang w:val="es-ES_tradnl"/>
        </w:rPr>
        <w:t xml:space="preserve">Para que un documento emitido por un “país que hace parte de la “Convención de la Haya” tenga validez en el territorio colombiano, debe estar apostillado por la entidad competente en el país en el que fue expedido. Una vez se haya realizado el trámite de apostilla ante la entidad competente del país, se podrá presentar el documento ante la entidad que lo requiera en Colombia. </w:t>
      </w:r>
    </w:p>
    <w:p w14:paraId="3E9CEA90" w14:textId="77777777" w:rsidR="00A35F58" w:rsidRPr="00090388" w:rsidRDefault="00A35F58" w:rsidP="00A35F58">
      <w:pPr>
        <w:shd w:val="clear" w:color="auto" w:fill="FFFFFF"/>
        <w:autoSpaceDE w:val="0"/>
        <w:adjustRightInd w:val="0"/>
        <w:spacing w:after="160" w:line="259" w:lineRule="auto"/>
        <w:jc w:val="both"/>
        <w:rPr>
          <w:rFonts w:eastAsia="MS Mincho"/>
          <w:bCs/>
          <w:sz w:val="20"/>
          <w:szCs w:val="20"/>
          <w:lang w:val="es-ES_tradnl"/>
        </w:rPr>
      </w:pPr>
      <w:r w:rsidRPr="00090388">
        <w:rPr>
          <w:rFonts w:eastAsia="MS Mincho"/>
          <w:bCs/>
          <w:sz w:val="20"/>
          <w:szCs w:val="20"/>
          <w:lang w:val="es-ES_tradnl"/>
        </w:rPr>
        <w:t>Para que un documento emitido por un “país que no hace parte de la Convención de la Haya” tenga validez en el territorio colombiano, debe:</w:t>
      </w:r>
    </w:p>
    <w:p w14:paraId="24DF715A" w14:textId="77777777" w:rsidR="00A35F58" w:rsidRPr="00090388" w:rsidRDefault="00A35F58" w:rsidP="00A35F58">
      <w:pPr>
        <w:numPr>
          <w:ilvl w:val="0"/>
          <w:numId w:val="34"/>
        </w:numPr>
        <w:shd w:val="clear" w:color="auto" w:fill="FFFFFF"/>
        <w:autoSpaceDE w:val="0"/>
        <w:adjustRightInd w:val="0"/>
        <w:spacing w:after="200" w:line="276" w:lineRule="auto"/>
        <w:contextualSpacing/>
        <w:jc w:val="both"/>
        <w:rPr>
          <w:rFonts w:eastAsia="MS Mincho"/>
          <w:bCs/>
          <w:sz w:val="20"/>
          <w:szCs w:val="20"/>
          <w:lang w:val="es-ES_tradnl" w:eastAsia="en-US"/>
        </w:rPr>
      </w:pPr>
      <w:r w:rsidRPr="00090388">
        <w:rPr>
          <w:rFonts w:eastAsia="MS Mincho"/>
          <w:bCs/>
          <w:sz w:val="20"/>
          <w:szCs w:val="20"/>
          <w:lang w:val="es-ES_tradnl" w:eastAsia="en-US"/>
        </w:rPr>
        <w:t>Avalar el documento ante la Entidad extranjera para su certificación</w:t>
      </w:r>
    </w:p>
    <w:p w14:paraId="2B0C57C6" w14:textId="77777777" w:rsidR="00A35F58" w:rsidRPr="00090388" w:rsidRDefault="00A35F58" w:rsidP="00A35F58">
      <w:pPr>
        <w:numPr>
          <w:ilvl w:val="0"/>
          <w:numId w:val="34"/>
        </w:numPr>
        <w:shd w:val="clear" w:color="auto" w:fill="FFFFFF"/>
        <w:autoSpaceDE w:val="0"/>
        <w:adjustRightInd w:val="0"/>
        <w:spacing w:after="200" w:line="276" w:lineRule="auto"/>
        <w:contextualSpacing/>
        <w:jc w:val="both"/>
        <w:rPr>
          <w:rFonts w:eastAsia="MS Mincho"/>
          <w:bCs/>
          <w:sz w:val="20"/>
          <w:szCs w:val="20"/>
          <w:lang w:val="es-ES_tradnl" w:eastAsia="en-US"/>
        </w:rPr>
      </w:pPr>
      <w:r w:rsidRPr="00090388">
        <w:rPr>
          <w:rFonts w:eastAsia="MS Mincho"/>
          <w:bCs/>
          <w:sz w:val="20"/>
          <w:szCs w:val="20"/>
          <w:lang w:val="es-ES_tradnl" w:eastAsia="en-US"/>
        </w:rPr>
        <w:t>Dirigir el documento al Ministerio de Relaciones Exteriores o quien haga sus veces en el país de origen</w:t>
      </w:r>
    </w:p>
    <w:p w14:paraId="139004C0" w14:textId="77777777" w:rsidR="00A35F58" w:rsidRPr="00090388" w:rsidRDefault="00A35F58" w:rsidP="00A35F58">
      <w:pPr>
        <w:numPr>
          <w:ilvl w:val="0"/>
          <w:numId w:val="34"/>
        </w:numPr>
        <w:shd w:val="clear" w:color="auto" w:fill="FFFFFF"/>
        <w:autoSpaceDE w:val="0"/>
        <w:adjustRightInd w:val="0"/>
        <w:spacing w:after="200" w:line="276" w:lineRule="auto"/>
        <w:contextualSpacing/>
        <w:jc w:val="both"/>
        <w:rPr>
          <w:rFonts w:eastAsia="MS Mincho"/>
          <w:bCs/>
          <w:sz w:val="20"/>
          <w:szCs w:val="20"/>
          <w:lang w:val="es-ES_tradnl" w:eastAsia="en-US"/>
        </w:rPr>
      </w:pPr>
      <w:r w:rsidRPr="00090388">
        <w:rPr>
          <w:rFonts w:eastAsia="MS Mincho"/>
          <w:bCs/>
          <w:sz w:val="20"/>
          <w:szCs w:val="20"/>
          <w:lang w:val="es-ES_tradnl" w:eastAsia="en-US"/>
        </w:rPr>
        <w:t>Llevar los documentos al consulado colombiano en el país de origen, para avalar la firma del funcionario del Ministerio de Relaciones Exteriores o quien haga sus veces</w:t>
      </w:r>
    </w:p>
    <w:p w14:paraId="1712E79C" w14:textId="77777777" w:rsidR="00A35F58" w:rsidRPr="00090388" w:rsidRDefault="00A35F58" w:rsidP="006A0684">
      <w:pPr>
        <w:numPr>
          <w:ilvl w:val="0"/>
          <w:numId w:val="34"/>
        </w:numPr>
        <w:shd w:val="clear" w:color="auto" w:fill="FFFFFF"/>
        <w:autoSpaceDE w:val="0"/>
        <w:adjustRightInd w:val="0"/>
        <w:spacing w:line="276" w:lineRule="auto"/>
        <w:contextualSpacing/>
        <w:jc w:val="both"/>
        <w:rPr>
          <w:rFonts w:eastAsia="MS Mincho"/>
          <w:bCs/>
          <w:sz w:val="20"/>
          <w:szCs w:val="20"/>
          <w:lang w:val="es-ES_tradnl" w:eastAsia="en-US"/>
        </w:rPr>
      </w:pPr>
      <w:r w:rsidRPr="00090388">
        <w:rPr>
          <w:rFonts w:eastAsia="MS Mincho"/>
          <w:bCs/>
          <w:sz w:val="20"/>
          <w:szCs w:val="20"/>
          <w:lang w:val="es-ES_tradnl" w:eastAsia="en-US"/>
        </w:rPr>
        <w:t xml:space="preserve">Terminar la cadena de legalización en el Ministerio de Relaciones Exteriores de Colombia, para acreditar la firma del Cónsul colombiano. </w:t>
      </w:r>
    </w:p>
    <w:p w14:paraId="0D3807B3" w14:textId="77777777" w:rsidR="006A0684" w:rsidRPr="00090388" w:rsidRDefault="006A0684" w:rsidP="006A0684">
      <w:pPr>
        <w:shd w:val="clear" w:color="auto" w:fill="FFFFFF"/>
        <w:autoSpaceDE w:val="0"/>
        <w:adjustRightInd w:val="0"/>
        <w:jc w:val="both"/>
        <w:rPr>
          <w:rFonts w:eastAsia="MS Mincho"/>
          <w:bCs/>
          <w:sz w:val="20"/>
          <w:szCs w:val="20"/>
          <w:lang w:val="es-ES_tradnl"/>
        </w:rPr>
      </w:pPr>
    </w:p>
    <w:p w14:paraId="3E799B9D" w14:textId="77777777" w:rsidR="00A35F58" w:rsidRPr="00090388" w:rsidRDefault="00A35F58" w:rsidP="006A0684">
      <w:pPr>
        <w:shd w:val="clear" w:color="auto" w:fill="FFFFFF"/>
        <w:autoSpaceDE w:val="0"/>
        <w:adjustRightInd w:val="0"/>
        <w:jc w:val="both"/>
        <w:rPr>
          <w:rFonts w:eastAsia="MS Mincho"/>
          <w:bCs/>
          <w:sz w:val="20"/>
          <w:szCs w:val="20"/>
          <w:lang w:val="es-ES_tradnl"/>
        </w:rPr>
      </w:pPr>
      <w:r w:rsidRPr="00090388">
        <w:rPr>
          <w:rFonts w:eastAsia="MS Mincho"/>
          <w:bCs/>
          <w:sz w:val="20"/>
          <w:szCs w:val="20"/>
          <w:lang w:val="es-ES_tradnl"/>
        </w:rPr>
        <w:t xml:space="preserve">Si el documento a Apostillar o legalizar requiere presentarse en otro idioma diferente al castellano, deberá ser traducido por traductor oficial. El listado de traductores oficiales se encuentra en la base de datos del Ministerio de Relaciones Exteriores, para lo cual debe consultar el directorio de traductores oficiales. Una vez traducido el documento, deberá apostillarse o legalizarse la firma del traductor oficial. </w:t>
      </w:r>
    </w:p>
    <w:p w14:paraId="5A53AE86" w14:textId="77777777" w:rsidR="00A35F58" w:rsidRPr="00090388" w:rsidRDefault="00A35F58" w:rsidP="00A35F58">
      <w:pPr>
        <w:shd w:val="clear" w:color="auto" w:fill="FFFFFF"/>
        <w:autoSpaceDE w:val="0"/>
        <w:adjustRightInd w:val="0"/>
        <w:spacing w:after="160" w:line="259" w:lineRule="auto"/>
        <w:jc w:val="both"/>
        <w:rPr>
          <w:rFonts w:eastAsia="MS Mincho" w:cs="Arial"/>
          <w:bCs/>
          <w:sz w:val="20"/>
          <w:szCs w:val="20"/>
          <w:lang w:val="es-ES_tradnl" w:eastAsia="en-US"/>
        </w:rPr>
      </w:pPr>
      <w:r w:rsidRPr="00090388">
        <w:rPr>
          <w:rFonts w:eastAsia="MS Mincho" w:cs="Arial"/>
          <w:bCs/>
          <w:sz w:val="20"/>
          <w:szCs w:val="20"/>
          <w:lang w:val="es-ES_tradnl" w:eastAsia="en-US"/>
        </w:rPr>
        <w:t>En caso de ausencia o falta de alguna de las formalidades exigidas por el ordenamiento jurídico, los actos que sustancian los documentos aportados en la propuesta, serán tenidos como INEXISTENTES conforme al artículo 898 del Código de Comercio.</w:t>
      </w:r>
    </w:p>
    <w:p w14:paraId="575B3860" w14:textId="77777777" w:rsidR="00A35F58" w:rsidRPr="00090388" w:rsidRDefault="00A35F58" w:rsidP="00A35F58">
      <w:pPr>
        <w:spacing w:after="160" w:line="259" w:lineRule="auto"/>
        <w:jc w:val="both"/>
        <w:rPr>
          <w:rFonts w:eastAsia="Calibri"/>
          <w:b/>
          <w:bCs/>
          <w:sz w:val="20"/>
          <w:szCs w:val="20"/>
          <w:lang w:val="es-ES_tradnl" w:eastAsia="en-US"/>
        </w:rPr>
      </w:pPr>
      <w:r w:rsidRPr="00090388">
        <w:rPr>
          <w:rFonts w:eastAsia="Calibri"/>
          <w:b/>
          <w:bCs/>
          <w:sz w:val="20"/>
          <w:szCs w:val="20"/>
          <w:lang w:val="es-ES_tradnl" w:eastAsia="en-US"/>
        </w:rPr>
        <w:t>Propuestas Conjuntas / Proponentes Plurales</w:t>
      </w:r>
    </w:p>
    <w:p w14:paraId="618E91B7" w14:textId="77777777" w:rsidR="00A35F58" w:rsidRPr="00090388" w:rsidRDefault="00A35F58" w:rsidP="00A35F58">
      <w:pPr>
        <w:shd w:val="clear" w:color="auto" w:fill="FFFFFF"/>
        <w:autoSpaceDE w:val="0"/>
        <w:adjustRightInd w:val="0"/>
        <w:spacing w:after="160" w:line="259" w:lineRule="auto"/>
        <w:jc w:val="both"/>
        <w:rPr>
          <w:rFonts w:eastAsia="MS Mincho" w:cs="Arial"/>
          <w:bCs/>
          <w:color w:val="000000"/>
          <w:sz w:val="20"/>
          <w:szCs w:val="20"/>
          <w:lang w:val="es-ES_tradnl" w:eastAsia="en-US"/>
        </w:rPr>
      </w:pPr>
      <w:r w:rsidRPr="00090388">
        <w:rPr>
          <w:rFonts w:eastAsia="MS Mincho" w:cs="Arial"/>
          <w:bCs/>
          <w:sz w:val="20"/>
          <w:szCs w:val="20"/>
          <w:lang w:val="es-ES_tradnl" w:eastAsia="en-US"/>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r w:rsidRPr="00090388">
        <w:rPr>
          <w:rFonts w:eastAsia="MS Mincho" w:cs="Arial"/>
          <w:bCs/>
          <w:color w:val="000000"/>
          <w:sz w:val="20"/>
          <w:szCs w:val="20"/>
          <w:lang w:val="es-ES_tradnl" w:eastAsia="en-US"/>
        </w:rPr>
        <w:t>. Podrán participar consorcios, uniones temporales o promesas de sociedad futura, para lo cual se deberán cumplir los siguientes requisitos:</w:t>
      </w:r>
    </w:p>
    <w:p w14:paraId="35790754"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lastRenderedPageBreak/>
        <w:t>Acreditar la existencia del consorcio, de la unión temporal o promesa de sociedad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proponente plural en la propuesta y en la ejecución de las obligaciones atribuidas al contratista por el contrato ofrecido.</w:t>
      </w:r>
    </w:p>
    <w:p w14:paraId="7F1ADFED"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Acreditar un término mínimo de duración del proponente plural de un (1) año, contado a partir del vencimiento del plazo máximo para la entrega de los servicios o de la vigencia del contrato.</w:t>
      </w:r>
    </w:p>
    <w:p w14:paraId="450D9310"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Acreditar la existencia, representación legal y capacidad jurídica de las personas consorciadas o asociadas en unión temporal o con promesa de sociedad futura,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34CFB257"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 xml:space="preserve">Acreditar que cada una de las personas jurídicas integrantes del consorcio, unión temporal o promesa de sociedad futura, tienen un término mínimo de duración de un (1) año, contado a partir del vencimiento del plazo máximo para la entrega de los servicios o de la vigencia del contrato. </w:t>
      </w:r>
    </w:p>
    <w:p w14:paraId="1EF9922B"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La designación de un representante que deberá estar facultado para actuar en nombre y representación del proponente plural. Igualmente deberá designar un suplente que lo reemplace en los casos de ausencia temporal o definitiva.</w:t>
      </w:r>
    </w:p>
    <w:p w14:paraId="676937F0"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Los requisitos relacionados con la existencia, representación legal y duración de los proponentes plurales, deberán acreditarse mediante la presentación del documento consorcial o de constitución de la unión temporal o de la promesa de sociedad, en el que se consignen los acuerdos y la información requerida.</w:t>
      </w:r>
    </w:p>
    <w:p w14:paraId="4A93D47E"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Los requisitos relacionados con la existencia, representación y capacidad jurídica de cada uno de los integrantes del proponente plural, respecto de las personas jurídicas o naturales que se asocien en consorcio o en unión temporal o la promesa de sociedad futura para la presentación de la propuesta, deberán acreditarse conforme se indica en los numerales respectivos del presente documento.</w:t>
      </w:r>
    </w:p>
    <w:p w14:paraId="244BCB9A" w14:textId="77777777" w:rsidR="00A35F58" w:rsidRPr="00090388" w:rsidRDefault="00A35F58" w:rsidP="00A35F58">
      <w:pPr>
        <w:numPr>
          <w:ilvl w:val="0"/>
          <w:numId w:val="35"/>
        </w:numPr>
        <w:shd w:val="clear" w:color="auto" w:fill="FFFFFF"/>
        <w:autoSpaceDE w:val="0"/>
        <w:adjustRightInd w:val="0"/>
        <w:spacing w:after="200" w:line="276" w:lineRule="auto"/>
        <w:contextualSpacing/>
        <w:jc w:val="both"/>
        <w:rPr>
          <w:rFonts w:eastAsia="MS Mincho" w:cs="Arial"/>
          <w:bCs/>
          <w:color w:val="000000"/>
          <w:sz w:val="20"/>
          <w:szCs w:val="20"/>
          <w:lang w:val="es-ES_tradnl" w:eastAsia="x-none"/>
        </w:rPr>
      </w:pPr>
      <w:r w:rsidRPr="00090388">
        <w:rPr>
          <w:rFonts w:eastAsia="MS Mincho" w:cs="Arial"/>
          <w:bCs/>
          <w:color w:val="000000"/>
          <w:sz w:val="20"/>
          <w:szCs w:val="20"/>
          <w:lang w:val="es-ES_tradnl" w:eastAsia="x-none"/>
        </w:rPr>
        <w:t xml:space="preserve">Para el caso de las promesas de sociedad futura, el documento deberá cumplir con lo establecido en el artículo 119 del Código de Comercio y demás normas concordantes. </w:t>
      </w:r>
    </w:p>
    <w:p w14:paraId="270DAADB" w14:textId="77777777" w:rsidR="00B0125F" w:rsidRPr="00090388" w:rsidRDefault="00B0125F" w:rsidP="00B0125F">
      <w:pPr>
        <w:shd w:val="clear" w:color="auto" w:fill="FFFFFF"/>
        <w:autoSpaceDE w:val="0"/>
        <w:adjustRightInd w:val="0"/>
        <w:spacing w:after="200" w:line="276" w:lineRule="auto"/>
        <w:ind w:left="720"/>
        <w:contextualSpacing/>
        <w:jc w:val="both"/>
        <w:rPr>
          <w:rFonts w:eastAsia="MS Mincho" w:cs="Arial"/>
          <w:bCs/>
          <w:color w:val="000000"/>
          <w:sz w:val="20"/>
          <w:szCs w:val="20"/>
          <w:lang w:val="es-ES_tradnl" w:eastAsia="x-none"/>
        </w:rPr>
      </w:pPr>
    </w:p>
    <w:p w14:paraId="0ACEA705" w14:textId="77777777" w:rsidR="00A35F58" w:rsidRPr="00090388" w:rsidRDefault="00A35F58" w:rsidP="00A35F58">
      <w:pPr>
        <w:keepNext/>
        <w:tabs>
          <w:tab w:val="left" w:pos="2268"/>
        </w:tabs>
        <w:spacing w:after="160" w:line="259" w:lineRule="auto"/>
        <w:jc w:val="both"/>
        <w:outlineLvl w:val="0"/>
        <w:rPr>
          <w:rFonts w:eastAsia="Calibri"/>
          <w:sz w:val="20"/>
          <w:szCs w:val="20"/>
          <w:lang w:val="es-ES_tradnl"/>
        </w:rPr>
      </w:pPr>
      <w:r w:rsidRPr="00090388">
        <w:rPr>
          <w:rFonts w:eastAsia="Calibri"/>
          <w:sz w:val="20"/>
          <w:szCs w:val="20"/>
          <w:lang w:val="es-ES_tradnl"/>
        </w:rPr>
        <w:t xml:space="preserve">En todos los casos de propuestas presentadas por dos o más personas naturales y/o jurídicas, en las que no se exprese de manera clara y explícita la clase de asociación que se constituye (consorcio o unión temporal o promesa de sociedad futura), se presumirá la intención de concurrir al proceso de selección en consorcio, con los efectos y consecuencias que dicha forma de asociación conlleve para los proponentes, de acuerdo con lo previsto en el artículo 7 de la Ley 80 de 1993. </w:t>
      </w:r>
    </w:p>
    <w:p w14:paraId="34EA16A7" w14:textId="77777777" w:rsidR="00A35F58" w:rsidRPr="00090388" w:rsidRDefault="00A35F58" w:rsidP="00A35F58">
      <w:pPr>
        <w:keepNext/>
        <w:tabs>
          <w:tab w:val="left" w:pos="2268"/>
        </w:tabs>
        <w:spacing w:after="160" w:line="259" w:lineRule="auto"/>
        <w:jc w:val="both"/>
        <w:outlineLvl w:val="0"/>
        <w:rPr>
          <w:rFonts w:eastAsia="Calibri"/>
          <w:sz w:val="20"/>
          <w:szCs w:val="20"/>
          <w:lang w:val="es-ES_tradnl"/>
        </w:rPr>
      </w:pPr>
      <w:r w:rsidRPr="00090388">
        <w:rPr>
          <w:rFonts w:eastAsia="Calibri"/>
          <w:sz w:val="20"/>
          <w:szCs w:val="20"/>
          <w:lang w:val="es-ES_tradnl"/>
        </w:rPr>
        <w:t>En cualquier caso, se verificará que todos los miembros del Consorcio, la Unión Temporal o promesa de sociedad futura desarrollen la actividad industrial o comercial directamente relacionada con el objeto del proceso.</w:t>
      </w:r>
    </w:p>
    <w:p w14:paraId="1373C21D" w14:textId="77777777" w:rsidR="00A35F58" w:rsidRPr="00090388" w:rsidRDefault="00A35F58" w:rsidP="00A35F58">
      <w:pPr>
        <w:spacing w:line="259" w:lineRule="auto"/>
        <w:ind w:right="51"/>
        <w:jc w:val="both"/>
        <w:rPr>
          <w:rFonts w:eastAsia="Calibri" w:cs="Arial"/>
          <w:b/>
          <w:sz w:val="20"/>
          <w:szCs w:val="20"/>
          <w:lang w:val="es-ES" w:eastAsia="en-US"/>
        </w:rPr>
      </w:pPr>
      <w:r w:rsidRPr="00090388">
        <w:rPr>
          <w:rFonts w:eastAsia="Calibri" w:cs="Arial"/>
          <w:b/>
          <w:sz w:val="20"/>
          <w:szCs w:val="20"/>
          <w:lang w:val="es-ES" w:eastAsia="en-US"/>
        </w:rPr>
        <w:t>6.1.3. VERIFICACIÓN DE ANTECEDENTES JUDICIALES DEL OFERENTE.</w:t>
      </w:r>
    </w:p>
    <w:p w14:paraId="5AEA83E9" w14:textId="77777777" w:rsidR="00A35F58" w:rsidRPr="00090388" w:rsidRDefault="00A35F58" w:rsidP="00A35F58">
      <w:pPr>
        <w:spacing w:line="276" w:lineRule="auto"/>
        <w:jc w:val="both"/>
        <w:rPr>
          <w:rFonts w:eastAsia="Calibri" w:cs="Arial"/>
          <w:sz w:val="20"/>
          <w:szCs w:val="20"/>
          <w:lang w:val="es-ES" w:eastAsia="en-US"/>
        </w:rPr>
      </w:pPr>
    </w:p>
    <w:p w14:paraId="71D37661" w14:textId="77777777" w:rsidR="00A35F58" w:rsidRPr="00090388" w:rsidRDefault="00A35F58" w:rsidP="00A35F58">
      <w:pPr>
        <w:spacing w:after="160" w:line="259" w:lineRule="auto"/>
        <w:jc w:val="both"/>
        <w:rPr>
          <w:bCs/>
          <w:sz w:val="20"/>
          <w:szCs w:val="20"/>
          <w:lang w:eastAsia="en-US"/>
        </w:rPr>
      </w:pPr>
      <w:r w:rsidRPr="00090388">
        <w:rPr>
          <w:bCs/>
          <w:sz w:val="20"/>
          <w:szCs w:val="20"/>
          <w:lang w:eastAsia="en-US"/>
        </w:rPr>
        <w:t xml:space="preserve">De conformidad con lo previsto en el artículo 94 del Decreto-Ley 0019 de 2012, y con el fin de verificar los antecedentes judiciales del oferente (persona natural o representante legal de persona jurídica, consorcio, unión temporal o promesa de sociedad futura), el </w:t>
      </w:r>
      <w:r w:rsidRPr="00090388">
        <w:rPr>
          <w:rFonts w:eastAsia="MS Mincho"/>
          <w:bCs/>
          <w:sz w:val="20"/>
          <w:szCs w:val="20"/>
          <w:lang w:val="es-ES_tradnl"/>
        </w:rPr>
        <w:t xml:space="preserve">el MDN-ESMIC – BASPC 19 </w:t>
      </w:r>
      <w:r w:rsidRPr="00090388">
        <w:rPr>
          <w:bCs/>
          <w:sz w:val="20"/>
          <w:szCs w:val="20"/>
          <w:lang w:eastAsia="en-US"/>
        </w:rPr>
        <w:t>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proponente plural, según el caso, registre antecedentes judiciales consistentes en sentencia judicial condenatoria con pena accesoria de interdicción de derechos y funciones públicas, el proponente será rechazado.</w:t>
      </w:r>
    </w:p>
    <w:p w14:paraId="5871674A" w14:textId="77777777" w:rsidR="00A35F58" w:rsidRPr="00090388" w:rsidRDefault="00A35F58" w:rsidP="00A35F58">
      <w:pPr>
        <w:spacing w:after="160" w:line="259" w:lineRule="auto"/>
        <w:jc w:val="both"/>
        <w:rPr>
          <w:b/>
          <w:sz w:val="20"/>
          <w:szCs w:val="20"/>
          <w:lang w:val="es-ES" w:eastAsia="en-US"/>
        </w:rPr>
      </w:pPr>
      <w:r w:rsidRPr="00090388">
        <w:rPr>
          <w:rFonts w:eastAsia="SimSun" w:cs="Arial"/>
          <w:b/>
          <w:kern w:val="3"/>
          <w:sz w:val="20"/>
          <w:szCs w:val="20"/>
          <w:lang w:val="es-ES" w:eastAsia="zh-CN" w:bidi="hi-IN"/>
        </w:rPr>
        <w:t xml:space="preserve">6.1.4. </w:t>
      </w:r>
      <w:r w:rsidRPr="00090388">
        <w:rPr>
          <w:b/>
          <w:sz w:val="20"/>
          <w:szCs w:val="20"/>
          <w:lang w:val="es-ES" w:eastAsia="en-US"/>
        </w:rPr>
        <w:t>VERIFICACIÓN EN EL REGISTRO NACIONAL DE MEDIDAS CORRECTIVAS DE LA POLICÍA NACIONAL</w:t>
      </w:r>
    </w:p>
    <w:p w14:paraId="11946C0F" w14:textId="77777777" w:rsidR="00A35F58" w:rsidRPr="00090388" w:rsidRDefault="00A35F58" w:rsidP="00A35F58">
      <w:pPr>
        <w:spacing w:after="160" w:line="259" w:lineRule="auto"/>
        <w:jc w:val="both"/>
        <w:rPr>
          <w:sz w:val="20"/>
          <w:szCs w:val="20"/>
          <w:lang w:eastAsia="en-US"/>
        </w:rPr>
      </w:pPr>
      <w:r w:rsidRPr="00090388">
        <w:rPr>
          <w:sz w:val="20"/>
          <w:szCs w:val="20"/>
          <w:lang w:eastAsia="en-US"/>
        </w:rPr>
        <w:lastRenderedPageBreak/>
        <w:t xml:space="preserve">De conformidad con lo previsto en los Artículos 182 y 183 del Código Nacional de Policía y Convivencia – Ley 1801 de 2016, la Entidad consultará el Registro Nacional de Medidas Correctivas con el fin de verificar que el proponente (persona natural) se encuentre al día en el pago de las multas establecidas en el citado Código (https://srvpsi.policia.gov.co/PSC/frm_cnp_consulta.aspx) </w:t>
      </w:r>
    </w:p>
    <w:p w14:paraId="06023DB1" w14:textId="77777777" w:rsidR="00A35F58" w:rsidRPr="00090388" w:rsidRDefault="00A35F58" w:rsidP="00A35F58">
      <w:pPr>
        <w:spacing w:after="160" w:line="259" w:lineRule="auto"/>
        <w:jc w:val="both"/>
        <w:rPr>
          <w:bCs/>
          <w:sz w:val="20"/>
          <w:szCs w:val="20"/>
          <w:lang w:eastAsia="en-US"/>
        </w:rPr>
      </w:pPr>
      <w:r w:rsidRPr="00090388">
        <w:rPr>
          <w:b/>
          <w:bCs/>
          <w:sz w:val="20"/>
          <w:szCs w:val="20"/>
          <w:lang w:eastAsia="en-US"/>
        </w:rPr>
        <w:t xml:space="preserve">Nota 1. </w:t>
      </w:r>
      <w:r w:rsidRPr="00090388">
        <w:rPr>
          <w:bCs/>
          <w:sz w:val="20"/>
          <w:szCs w:val="20"/>
          <w:lang w:eastAsia="en-US"/>
        </w:rPr>
        <w:t>No podrán contratar o renovar contrato con cualquier entidad del Estado, quienes se encuentren en mora por un lapso de 6 meses en el pago de las multas que hubieren sido impuestas con fundamento en el artículo 183 del nuevo Código Nacional de Policía y Convivencia.</w:t>
      </w:r>
    </w:p>
    <w:p w14:paraId="1F05524B" w14:textId="77777777" w:rsidR="00A35F58" w:rsidRPr="00090388" w:rsidRDefault="00A35F58" w:rsidP="00A35F58">
      <w:pPr>
        <w:spacing w:after="160" w:line="259" w:lineRule="auto"/>
        <w:jc w:val="both"/>
        <w:rPr>
          <w:rFonts w:eastAsia="Calibri" w:cs="Arial"/>
          <w:b/>
          <w:sz w:val="20"/>
          <w:szCs w:val="20"/>
          <w:lang w:val="es-ES" w:eastAsia="en-US"/>
        </w:rPr>
      </w:pPr>
      <w:r w:rsidRPr="00090388">
        <w:rPr>
          <w:rFonts w:eastAsia="Calibri" w:cs="Arial"/>
          <w:b/>
          <w:sz w:val="20"/>
          <w:szCs w:val="20"/>
          <w:lang w:val="es-ES" w:eastAsia="en-US"/>
        </w:rPr>
        <w:t xml:space="preserve">6.1.5. CONSTANCIA DE CUMPLIMIENTO DE APORTES PARAFISCALES PARA OFERENTES NACIONALES. </w:t>
      </w:r>
    </w:p>
    <w:p w14:paraId="2A32DA6B" w14:textId="77777777" w:rsidR="00A35F58" w:rsidRPr="00090388" w:rsidRDefault="00A35F58" w:rsidP="00A35F58">
      <w:pPr>
        <w:spacing w:after="160" w:line="259" w:lineRule="auto"/>
        <w:jc w:val="both"/>
        <w:rPr>
          <w:bCs/>
          <w:sz w:val="20"/>
          <w:szCs w:val="20"/>
          <w:lang w:eastAsia="en-US"/>
        </w:rPr>
      </w:pPr>
      <w:r w:rsidRPr="00090388">
        <w:rPr>
          <w:bCs/>
          <w:sz w:val="20"/>
          <w:szCs w:val="20"/>
          <w:lang w:eastAsia="en-US"/>
        </w:rPr>
        <w:t>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que se encuentra al día en el  pago al Sistema Integrado de Seguridad Social y Riesgos Laborales (en los casos que aplique, de acuerdo a lo contenido en la Ley 1607 de 2012 y Decreto 1828 de 2013, modificado por el Decreto 014 de 2014 y Decreto 3048 de 2013)</w:t>
      </w:r>
    </w:p>
    <w:p w14:paraId="7BF2062C" w14:textId="77777777" w:rsidR="00A35F58" w:rsidRPr="00090388" w:rsidRDefault="00A35F58" w:rsidP="00A35F58">
      <w:pPr>
        <w:spacing w:after="160" w:line="259" w:lineRule="auto"/>
        <w:jc w:val="both"/>
        <w:rPr>
          <w:bCs/>
          <w:sz w:val="20"/>
          <w:szCs w:val="20"/>
          <w:lang w:val="es-ES_tradnl" w:eastAsia="en-US"/>
        </w:rPr>
      </w:pPr>
      <w:r w:rsidRPr="00090388">
        <w:rPr>
          <w:bCs/>
          <w:sz w:val="20"/>
          <w:szCs w:val="20"/>
          <w:lang w:val="es-ES_tradnl" w:eastAsia="en-US"/>
        </w:rPr>
        <w:t xml:space="preserve">Así mismo, deberá anexar copia de los pagos realizados en los dos (2) meses inmediatamente anteriores a la fecha de cierre del plazo para presentar las ofertas, con las planillas donde conste el personal y el pago realizado. </w:t>
      </w:r>
    </w:p>
    <w:p w14:paraId="0EE3B4E2" w14:textId="77777777" w:rsidR="00A35F58" w:rsidRPr="00090388" w:rsidRDefault="00A35F58" w:rsidP="00A35F58">
      <w:pPr>
        <w:spacing w:after="160" w:line="259" w:lineRule="auto"/>
        <w:jc w:val="both"/>
        <w:rPr>
          <w:bCs/>
          <w:sz w:val="20"/>
          <w:szCs w:val="20"/>
          <w:lang w:val="es-ES_tradnl" w:eastAsia="en-US"/>
        </w:rPr>
      </w:pPr>
      <w:r w:rsidRPr="00090388">
        <w:rPr>
          <w:bCs/>
          <w:sz w:val="20"/>
          <w:szCs w:val="20"/>
          <w:lang w:val="es-ES_tradnl" w:eastAsia="en-US"/>
        </w:rPr>
        <w:t>Lo anterior, de acuerdo con lo establecido en el artículo 25 “</w:t>
      </w:r>
      <w:r w:rsidRPr="00090388">
        <w:rPr>
          <w:bCs/>
          <w:i/>
          <w:sz w:val="20"/>
          <w:szCs w:val="20"/>
          <w:lang w:val="es-ES_tradnl" w:eastAsia="en-US"/>
        </w:rPr>
        <w:t>Exoneraciones de Aportes</w:t>
      </w:r>
      <w:r w:rsidRPr="00090388">
        <w:rPr>
          <w:bCs/>
          <w:sz w:val="20"/>
          <w:szCs w:val="20"/>
          <w:lang w:val="es-ES_tradnl" w:eastAsia="en-US"/>
        </w:rPr>
        <w:t>” de la Ley 1607 de 2012, por medio de la cual se expiden normas en materia tributaria y se dicta otras disposiciones, que establece que la constancia de pago de los aportes fiscales será exigible hasta el momento en que el Gobierno Nacional implemente el Sistema de Retenciones.</w:t>
      </w:r>
    </w:p>
    <w:p w14:paraId="509EEEFC" w14:textId="77777777" w:rsidR="00A35F58" w:rsidRPr="00090388" w:rsidRDefault="00A35F58" w:rsidP="00A35F58">
      <w:pPr>
        <w:spacing w:after="160" w:line="259" w:lineRule="auto"/>
        <w:jc w:val="both"/>
        <w:rPr>
          <w:bCs/>
          <w:sz w:val="20"/>
          <w:szCs w:val="20"/>
          <w:lang w:val="es-ES_tradnl" w:eastAsia="en-US"/>
        </w:rPr>
      </w:pPr>
      <w:r w:rsidRPr="00090388">
        <w:rPr>
          <w:bCs/>
          <w:sz w:val="20"/>
          <w:szCs w:val="20"/>
          <w:lang w:val="es-ES_tradnl" w:eastAsia="en-US"/>
        </w:rPr>
        <w:t>En el evento en que la sociedad tratándose de personas Jurídicas no tenga más de seis (6) meses de constituida, deberá acreditar los pagos a partir de la fecha de su constitución.</w:t>
      </w:r>
    </w:p>
    <w:p w14:paraId="7C430BD1" w14:textId="77777777" w:rsidR="00A35F58" w:rsidRPr="00090388" w:rsidRDefault="00A35F58" w:rsidP="00A35F58">
      <w:pPr>
        <w:spacing w:after="160" w:line="259" w:lineRule="auto"/>
        <w:jc w:val="both"/>
        <w:rPr>
          <w:bCs/>
          <w:sz w:val="20"/>
          <w:szCs w:val="20"/>
          <w:lang w:val="es-ES_tradnl" w:eastAsia="en-US"/>
        </w:rPr>
      </w:pPr>
      <w:r w:rsidRPr="00090388">
        <w:rPr>
          <w:bCs/>
          <w:sz w:val="20"/>
          <w:szCs w:val="20"/>
          <w:lang w:val="es-ES_tradnl" w:eastAsia="en-US"/>
        </w:rPr>
        <w:t>Para el caso de que la oferta sea presentada por un proponente plural cada uno de sus miembros deberá presentar la certificación correspondiente.</w:t>
      </w:r>
    </w:p>
    <w:p w14:paraId="33293BB3" w14:textId="77777777" w:rsidR="00A35F58" w:rsidRPr="00090388" w:rsidRDefault="00A35F58" w:rsidP="00A35F58">
      <w:pPr>
        <w:spacing w:after="160" w:line="259" w:lineRule="auto"/>
        <w:jc w:val="both"/>
        <w:rPr>
          <w:bCs/>
          <w:sz w:val="20"/>
          <w:szCs w:val="20"/>
          <w:lang w:val="es-ES_tradnl" w:eastAsia="en-US"/>
        </w:rPr>
      </w:pPr>
      <w:r w:rsidRPr="00090388">
        <w:rPr>
          <w:bCs/>
          <w:sz w:val="20"/>
          <w:szCs w:val="20"/>
          <w:lang w:val="es-ES_tradnl" w:eastAsia="en-US"/>
        </w:rPr>
        <w:t>La información presentada en desarrollo del presente numeral se entiende suministrada bajo la gravedad de juramento respecto de su fidelidad y veracidad.</w:t>
      </w:r>
    </w:p>
    <w:p w14:paraId="4FE415B9" w14:textId="77777777" w:rsidR="00A35F58" w:rsidRPr="00090388" w:rsidRDefault="00A35F58" w:rsidP="00A35F58">
      <w:pPr>
        <w:spacing w:after="160" w:line="259" w:lineRule="auto"/>
        <w:rPr>
          <w:sz w:val="20"/>
          <w:szCs w:val="20"/>
          <w:lang w:val="es-ES_tradnl" w:eastAsia="en-US"/>
        </w:rPr>
      </w:pPr>
      <w:r w:rsidRPr="00090388">
        <w:rPr>
          <w:b/>
          <w:sz w:val="20"/>
          <w:szCs w:val="20"/>
          <w:lang w:val="es-ES_tradnl" w:eastAsia="en-US"/>
        </w:rPr>
        <w:t xml:space="preserve">Nota: </w:t>
      </w:r>
      <w:r w:rsidRPr="00090388">
        <w:rPr>
          <w:sz w:val="20"/>
          <w:szCs w:val="20"/>
          <w:lang w:val="es-ES_tradnl" w:eastAsia="en-US"/>
        </w:rPr>
        <w:t>Tratándose de proponentes – persona natural, deberá allegar el certificado de pago de seguridad social</w:t>
      </w:r>
    </w:p>
    <w:p w14:paraId="7C222FEC" w14:textId="77777777" w:rsidR="00A35F58" w:rsidRPr="00090388" w:rsidRDefault="00A35F58" w:rsidP="00A35F58">
      <w:pPr>
        <w:spacing w:after="160" w:line="259" w:lineRule="auto"/>
        <w:jc w:val="both"/>
        <w:rPr>
          <w:rFonts w:eastAsia="Calibri" w:cs="Arial"/>
          <w:b/>
          <w:bCs/>
          <w:sz w:val="20"/>
          <w:szCs w:val="20"/>
          <w:lang w:val="es-ES" w:eastAsia="en-US"/>
        </w:rPr>
      </w:pPr>
      <w:r w:rsidRPr="00090388">
        <w:rPr>
          <w:rFonts w:eastAsia="Calibri" w:cs="Arial"/>
          <w:b/>
          <w:bCs/>
          <w:sz w:val="20"/>
          <w:szCs w:val="20"/>
          <w:lang w:val="es-ES" w:eastAsia="en-US"/>
        </w:rPr>
        <w:t>6.1.6. CERTIFICACIÓN</w:t>
      </w:r>
      <w:r w:rsidRPr="00090388">
        <w:rPr>
          <w:rFonts w:eastAsia="Calibri" w:cs="Arial"/>
          <w:b/>
          <w:sz w:val="20"/>
          <w:szCs w:val="20"/>
          <w:lang w:val="es-ES" w:eastAsia="en-US"/>
        </w:rPr>
        <w:t xml:space="preserve"> DE RESPONSABILIDADES FISCALES DE LA CONTRALORÍA.</w:t>
      </w:r>
    </w:p>
    <w:p w14:paraId="46956925" w14:textId="77777777" w:rsidR="00A35F58" w:rsidRPr="00090388" w:rsidRDefault="00A35F58" w:rsidP="00A35F58">
      <w:pPr>
        <w:spacing w:after="160" w:line="259" w:lineRule="auto"/>
        <w:jc w:val="both"/>
        <w:rPr>
          <w:bCs/>
          <w:sz w:val="20"/>
          <w:szCs w:val="20"/>
          <w:lang w:eastAsia="en-US"/>
        </w:rPr>
      </w:pPr>
      <w:r w:rsidRPr="00090388">
        <w:rPr>
          <w:bCs/>
          <w:sz w:val="20"/>
          <w:szCs w:val="20"/>
          <w:lang w:eastAsia="en-US"/>
        </w:rPr>
        <w:t>Al tenor del artículo 60 de la Ley 610 de 2000, y la Resolución No. 5149 de 2000, el oferente con su propuesta deberá certificar que no se encuentra reportado en el Boletín de Responsables Fiscales expedido por la Contraloría General de la República del respectivo trimestre, previo a la presentación de la oferta. En caso de ofertas conjuntas, deberá allegarse el de los representantes legales de cada uno de las sociedades que la conforman y del representante legal del proponente plural.</w:t>
      </w:r>
    </w:p>
    <w:p w14:paraId="6CEF8662" w14:textId="77777777" w:rsidR="00A35F58" w:rsidRPr="00090388" w:rsidRDefault="00A35F58" w:rsidP="00A35F58">
      <w:pPr>
        <w:spacing w:after="160" w:line="259" w:lineRule="auto"/>
        <w:rPr>
          <w:bCs/>
          <w:sz w:val="20"/>
          <w:szCs w:val="20"/>
          <w:lang w:eastAsia="en-US"/>
        </w:rPr>
      </w:pPr>
      <w:r w:rsidRPr="00090388">
        <w:rPr>
          <w:bCs/>
          <w:sz w:val="20"/>
          <w:szCs w:val="20"/>
          <w:lang w:eastAsia="en-US"/>
        </w:rPr>
        <w:t xml:space="preserve">Si el oferente es persona jurídica deberá presentar tanto el de la empresa, como el de su representante legal. </w:t>
      </w:r>
    </w:p>
    <w:p w14:paraId="3C03448E" w14:textId="77777777" w:rsidR="00A35F58" w:rsidRPr="00090388" w:rsidRDefault="00A35F58" w:rsidP="00A35F58">
      <w:pPr>
        <w:spacing w:after="160" w:line="259" w:lineRule="auto"/>
        <w:jc w:val="both"/>
        <w:rPr>
          <w:rFonts w:eastAsia="Calibri" w:cs="Arial"/>
          <w:b/>
          <w:bCs/>
          <w:sz w:val="20"/>
          <w:szCs w:val="20"/>
          <w:lang w:val="es-ES" w:eastAsia="en-US"/>
        </w:rPr>
      </w:pPr>
      <w:r w:rsidRPr="00090388">
        <w:rPr>
          <w:rFonts w:eastAsia="SimSun" w:cs="Arial"/>
          <w:b/>
          <w:kern w:val="3"/>
          <w:sz w:val="20"/>
          <w:szCs w:val="20"/>
          <w:lang w:val="es-ES" w:eastAsia="zh-CN" w:bidi="hi-IN"/>
        </w:rPr>
        <w:t xml:space="preserve">6.1.7. </w:t>
      </w:r>
      <w:r w:rsidRPr="00090388">
        <w:rPr>
          <w:rFonts w:eastAsia="Calibri" w:cs="Arial"/>
          <w:b/>
          <w:bCs/>
          <w:sz w:val="20"/>
          <w:szCs w:val="20"/>
          <w:lang w:val="es-ES" w:eastAsia="en-US"/>
        </w:rPr>
        <w:t>CERTIFICACIÓN DE ANTECEDENTES DISCIPLINARIOS.</w:t>
      </w:r>
    </w:p>
    <w:p w14:paraId="6469C53D" w14:textId="77777777" w:rsidR="00A35F58" w:rsidRPr="00090388" w:rsidRDefault="00A35F58" w:rsidP="00A35F58">
      <w:pPr>
        <w:spacing w:after="160" w:line="259" w:lineRule="auto"/>
        <w:jc w:val="both"/>
        <w:rPr>
          <w:bCs/>
          <w:sz w:val="20"/>
          <w:szCs w:val="20"/>
          <w:lang w:eastAsia="en-US"/>
        </w:rPr>
      </w:pPr>
      <w:r w:rsidRPr="00090388">
        <w:rPr>
          <w:bCs/>
          <w:sz w:val="20"/>
          <w:szCs w:val="20"/>
          <w:lang w:eastAsia="en-US"/>
        </w:rPr>
        <w:t>El proponente deberá allegar junto con su oferta los antecedentes disciplinarios del representante legal, expedido por la Procuraduría General de la Nación, en caso de ofertas conjuntas, deberá allegarse el de los representantes legales de cada uno de las sociedades que la conforman y del representante legal del proponente plural.</w:t>
      </w:r>
    </w:p>
    <w:p w14:paraId="48C0A434" w14:textId="77777777" w:rsidR="00A35F58" w:rsidRPr="00090388" w:rsidRDefault="00A35F58" w:rsidP="00A35F58">
      <w:pPr>
        <w:spacing w:after="160" w:line="259" w:lineRule="auto"/>
        <w:rPr>
          <w:bCs/>
          <w:sz w:val="20"/>
          <w:szCs w:val="20"/>
          <w:lang w:eastAsia="en-US"/>
        </w:rPr>
      </w:pPr>
      <w:r w:rsidRPr="00090388">
        <w:rPr>
          <w:bCs/>
          <w:sz w:val="20"/>
          <w:szCs w:val="20"/>
          <w:lang w:eastAsia="en-US"/>
        </w:rPr>
        <w:t xml:space="preserve">Si el oferente es persona jurídica deberá presentar tanto el de la empresa, como el de su representante legal. </w:t>
      </w:r>
    </w:p>
    <w:p w14:paraId="5BB04E87" w14:textId="3C56C802" w:rsidR="00A35F58" w:rsidRPr="00090388" w:rsidRDefault="00BE046A" w:rsidP="00A35F58">
      <w:pPr>
        <w:spacing w:after="160" w:line="259" w:lineRule="auto"/>
        <w:jc w:val="both"/>
        <w:rPr>
          <w:rFonts w:eastAsia="Calibri" w:cs="Arial"/>
          <w:bCs/>
          <w:sz w:val="20"/>
          <w:szCs w:val="20"/>
          <w:lang w:val="es-MX" w:eastAsia="en-US"/>
        </w:rPr>
      </w:pPr>
      <w:r w:rsidRPr="00090388">
        <w:rPr>
          <w:rFonts w:eastAsia="Calibri" w:cs="Arial"/>
          <w:b/>
          <w:sz w:val="20"/>
          <w:szCs w:val="20"/>
          <w:lang w:val="es-ES" w:eastAsia="en-US"/>
        </w:rPr>
        <w:t>6.1.8</w:t>
      </w:r>
      <w:r w:rsidR="00A35F58" w:rsidRPr="00090388">
        <w:rPr>
          <w:rFonts w:eastAsia="Calibri" w:cs="Arial"/>
          <w:b/>
          <w:sz w:val="20"/>
          <w:szCs w:val="20"/>
          <w:lang w:val="es-ES" w:eastAsia="en-US"/>
        </w:rPr>
        <w:t xml:space="preserve">. DILIGENCIAMIENTO </w:t>
      </w:r>
      <w:r w:rsidR="00A35F58" w:rsidRPr="00090388">
        <w:rPr>
          <w:rFonts w:eastAsia="Calibri" w:cs="Arial"/>
          <w:b/>
          <w:bCs/>
          <w:sz w:val="20"/>
          <w:szCs w:val="20"/>
          <w:lang w:val="es-MX" w:eastAsia="en-US"/>
        </w:rPr>
        <w:t xml:space="preserve">FORMULARIO Nº </w:t>
      </w:r>
      <w:r w:rsidR="003C69F2" w:rsidRPr="00090388">
        <w:rPr>
          <w:rFonts w:eastAsia="Calibri" w:cs="Arial"/>
          <w:b/>
          <w:bCs/>
          <w:sz w:val="20"/>
          <w:szCs w:val="20"/>
          <w:lang w:val="es-MX" w:eastAsia="en-US"/>
        </w:rPr>
        <w:t>4</w:t>
      </w:r>
      <w:r w:rsidR="00A35F58" w:rsidRPr="00090388">
        <w:rPr>
          <w:rFonts w:eastAsia="Calibri" w:cs="Arial"/>
          <w:bCs/>
          <w:sz w:val="20"/>
          <w:szCs w:val="20"/>
          <w:lang w:val="es-MX" w:eastAsia="en-US"/>
        </w:rPr>
        <w:t xml:space="preserve"> </w:t>
      </w:r>
      <w:r w:rsidR="00A35F58" w:rsidRPr="00090388">
        <w:rPr>
          <w:rFonts w:eastAsia="Calibri" w:cs="Arial"/>
          <w:b/>
          <w:bCs/>
          <w:sz w:val="20"/>
          <w:szCs w:val="20"/>
          <w:lang w:val="es-MX" w:eastAsia="en-US"/>
        </w:rPr>
        <w:t>COMPROMISO DE CONFIDENCIALIDAD DEL CONTRATO</w:t>
      </w:r>
      <w:r w:rsidR="00A35F58" w:rsidRPr="00090388">
        <w:rPr>
          <w:rFonts w:eastAsia="Calibri" w:cs="Arial"/>
          <w:bCs/>
          <w:sz w:val="20"/>
          <w:szCs w:val="20"/>
          <w:lang w:val="es-MX" w:eastAsia="en-US"/>
        </w:rPr>
        <w:t>.</w:t>
      </w:r>
    </w:p>
    <w:p w14:paraId="15C16AF6" w14:textId="77777777" w:rsidR="00A35F58" w:rsidRPr="00090388" w:rsidRDefault="00A35F58" w:rsidP="00A35F58">
      <w:pPr>
        <w:spacing w:after="160" w:line="259" w:lineRule="auto"/>
        <w:jc w:val="both"/>
        <w:rPr>
          <w:rFonts w:eastAsia="Calibri" w:cs="Arial"/>
          <w:bCs/>
          <w:sz w:val="20"/>
          <w:szCs w:val="20"/>
          <w:lang w:val="es-MX" w:eastAsia="en-US"/>
        </w:rPr>
      </w:pPr>
      <w:r w:rsidRPr="00090388">
        <w:rPr>
          <w:rFonts w:eastAsia="Calibri" w:cs="Arial"/>
          <w:bCs/>
          <w:sz w:val="20"/>
          <w:szCs w:val="20"/>
          <w:lang w:val="es-MX" w:eastAsia="en-US"/>
        </w:rPr>
        <w:lastRenderedPageBreak/>
        <w:t>Este formulario compromete de manera unilateral, al oferente y a los funcionarios o asesores que se vinculen a la presentación de la oferta y la ejecución del contrato, asumiendo el COMPROMISO DE CONFIDENCIALIDAD, que incorpora el documento.</w:t>
      </w:r>
    </w:p>
    <w:p w14:paraId="383111A5" w14:textId="0BB489B9" w:rsidR="00A35F58" w:rsidRPr="00090388" w:rsidRDefault="00A35F58" w:rsidP="00A35F58">
      <w:pPr>
        <w:spacing w:after="160" w:line="259" w:lineRule="auto"/>
        <w:jc w:val="both"/>
        <w:rPr>
          <w:rFonts w:eastAsia="Calibri" w:cs="Arial"/>
          <w:b/>
          <w:bCs/>
          <w:sz w:val="20"/>
          <w:szCs w:val="20"/>
          <w:lang w:val="es-ES" w:eastAsia="en-US"/>
        </w:rPr>
      </w:pPr>
      <w:r w:rsidRPr="00090388">
        <w:rPr>
          <w:rFonts w:eastAsia="SimSun" w:cs="Arial"/>
          <w:b/>
          <w:kern w:val="3"/>
          <w:sz w:val="20"/>
          <w:szCs w:val="20"/>
          <w:lang w:val="es-ES" w:eastAsia="zh-CN" w:bidi="hi-IN"/>
        </w:rPr>
        <w:t>6.1.</w:t>
      </w:r>
      <w:r w:rsidR="00BE046A" w:rsidRPr="00090388">
        <w:rPr>
          <w:rFonts w:eastAsia="SimSun" w:cs="Arial"/>
          <w:b/>
          <w:kern w:val="3"/>
          <w:sz w:val="20"/>
          <w:szCs w:val="20"/>
          <w:lang w:val="es-ES" w:eastAsia="zh-CN" w:bidi="hi-IN"/>
        </w:rPr>
        <w:t>9</w:t>
      </w:r>
      <w:r w:rsidRPr="00090388">
        <w:rPr>
          <w:rFonts w:eastAsia="SimSun" w:cs="Arial"/>
          <w:b/>
          <w:kern w:val="3"/>
          <w:sz w:val="20"/>
          <w:szCs w:val="20"/>
          <w:lang w:val="es-ES" w:eastAsia="zh-CN" w:bidi="hi-IN"/>
        </w:rPr>
        <w:t xml:space="preserve">. </w:t>
      </w:r>
      <w:r w:rsidRPr="00090388">
        <w:rPr>
          <w:rFonts w:eastAsia="Calibri" w:cs="Arial"/>
          <w:b/>
          <w:sz w:val="20"/>
          <w:szCs w:val="20"/>
          <w:lang w:val="es-ES" w:eastAsia="en-US"/>
        </w:rPr>
        <w:t xml:space="preserve">DILIGENCIAMIENTO FORMULARIO N. </w:t>
      </w:r>
      <w:r w:rsidR="003C69F2" w:rsidRPr="00090388">
        <w:rPr>
          <w:rFonts w:eastAsia="Calibri" w:cs="Arial"/>
          <w:b/>
          <w:sz w:val="20"/>
          <w:szCs w:val="20"/>
          <w:lang w:val="es-ES" w:eastAsia="en-US"/>
        </w:rPr>
        <w:t>5</w:t>
      </w:r>
      <w:r w:rsidRPr="00090388">
        <w:rPr>
          <w:rFonts w:eastAsia="Calibri" w:cs="Arial"/>
          <w:b/>
          <w:sz w:val="20"/>
          <w:szCs w:val="20"/>
          <w:lang w:val="es-ES" w:eastAsia="en-US"/>
        </w:rPr>
        <w:t xml:space="preserve"> PACTO DE INTEGRIDAD. </w:t>
      </w:r>
    </w:p>
    <w:p w14:paraId="4D7EBC36" w14:textId="77777777" w:rsidR="00A35F58" w:rsidRPr="00090388" w:rsidRDefault="00A35F58" w:rsidP="00A35F58">
      <w:pPr>
        <w:spacing w:after="160" w:line="259" w:lineRule="auto"/>
        <w:jc w:val="both"/>
        <w:rPr>
          <w:rFonts w:eastAsia="Calibri" w:cs="Arial"/>
          <w:sz w:val="20"/>
          <w:szCs w:val="20"/>
          <w:lang w:val="es-ES" w:eastAsia="en-US"/>
        </w:rPr>
      </w:pPr>
      <w:r w:rsidRPr="00090388">
        <w:rPr>
          <w:rFonts w:eastAsia="Calibri" w:cs="Arial"/>
          <w:sz w:val="20"/>
          <w:szCs w:val="20"/>
          <w:lang w:val="es-ES" w:eastAsia="en-US"/>
        </w:rPr>
        <w:t>En cumplimiento de las disposiciones de la Directiva Permanente 015 de 2015, deberá presentarse el formulario que incorpora el pacto de integridad debidamente suscrito por el oferente.</w:t>
      </w:r>
    </w:p>
    <w:p w14:paraId="7AB00198" w14:textId="2A66B0E0" w:rsidR="00BE046A" w:rsidRPr="00090388" w:rsidRDefault="00BE046A" w:rsidP="00BE046A">
      <w:pPr>
        <w:spacing w:after="160" w:line="259" w:lineRule="auto"/>
        <w:ind w:left="709" w:hanging="709"/>
        <w:contextualSpacing/>
        <w:jc w:val="both"/>
        <w:rPr>
          <w:rFonts w:eastAsia="Calibri" w:cs="Arial"/>
          <w:b/>
          <w:bCs/>
          <w:sz w:val="20"/>
          <w:szCs w:val="20"/>
          <w:lang w:val="es-ES" w:eastAsia="en-US"/>
        </w:rPr>
      </w:pPr>
      <w:r w:rsidRPr="00090388">
        <w:rPr>
          <w:rFonts w:eastAsia="Calibri" w:cs="Arial"/>
          <w:b/>
          <w:sz w:val="20"/>
          <w:szCs w:val="20"/>
          <w:lang w:val="es-ES" w:eastAsia="en-US"/>
        </w:rPr>
        <w:t>6.1.10. DILIGENCIAMIENTO</w:t>
      </w:r>
      <w:r w:rsidRPr="00090388">
        <w:rPr>
          <w:rFonts w:eastAsia="Calibri" w:cs="Arial"/>
          <w:b/>
          <w:bCs/>
          <w:sz w:val="20"/>
          <w:szCs w:val="20"/>
          <w:lang w:val="es-ES" w:eastAsia="en-US"/>
        </w:rPr>
        <w:t xml:space="preserve"> FORMULARIO N. </w:t>
      </w:r>
      <w:r w:rsidR="003C69F2" w:rsidRPr="00090388">
        <w:rPr>
          <w:rFonts w:eastAsia="Calibri" w:cs="Arial"/>
          <w:b/>
          <w:bCs/>
          <w:sz w:val="20"/>
          <w:szCs w:val="20"/>
          <w:lang w:val="es-ES" w:eastAsia="en-US"/>
        </w:rPr>
        <w:t>3</w:t>
      </w:r>
      <w:r w:rsidRPr="00090388">
        <w:rPr>
          <w:rFonts w:eastAsia="Calibri" w:cs="Arial"/>
          <w:b/>
          <w:bCs/>
          <w:sz w:val="20"/>
          <w:szCs w:val="20"/>
          <w:lang w:val="es-ES" w:eastAsia="en-US"/>
        </w:rPr>
        <w:t xml:space="preserve"> </w:t>
      </w:r>
      <w:r w:rsidRPr="00090388">
        <w:rPr>
          <w:rFonts w:eastAsia="Calibri" w:cs="Arial"/>
          <w:b/>
          <w:bCs/>
          <w:iCs/>
          <w:sz w:val="20"/>
          <w:szCs w:val="20"/>
          <w:lang w:val="es-ES" w:eastAsia="en-US"/>
        </w:rPr>
        <w:t>COMPROMISO ANTICORRUPCIÓN</w:t>
      </w:r>
      <w:r w:rsidRPr="00090388">
        <w:rPr>
          <w:rFonts w:eastAsia="Calibri" w:cs="Arial"/>
          <w:b/>
          <w:bCs/>
          <w:sz w:val="20"/>
          <w:szCs w:val="20"/>
          <w:lang w:val="es-ES" w:eastAsia="en-US"/>
        </w:rPr>
        <w:t>.</w:t>
      </w:r>
    </w:p>
    <w:p w14:paraId="4D3A0F24" w14:textId="77777777" w:rsidR="00BE046A" w:rsidRPr="00090388" w:rsidRDefault="00BE046A" w:rsidP="00BE046A">
      <w:pPr>
        <w:spacing w:after="160" w:line="259" w:lineRule="auto"/>
        <w:ind w:left="709" w:hanging="709"/>
        <w:contextualSpacing/>
        <w:jc w:val="both"/>
        <w:rPr>
          <w:rFonts w:eastAsia="Calibri" w:cs="Arial"/>
          <w:b/>
          <w:bCs/>
          <w:sz w:val="20"/>
          <w:szCs w:val="20"/>
          <w:lang w:val="es-ES" w:eastAsia="en-US"/>
        </w:rPr>
      </w:pPr>
    </w:p>
    <w:p w14:paraId="4763B9B6" w14:textId="77777777" w:rsidR="00BE046A" w:rsidRPr="00090388" w:rsidRDefault="00BE046A" w:rsidP="00BE046A">
      <w:pPr>
        <w:spacing w:after="160" w:line="276" w:lineRule="auto"/>
        <w:jc w:val="both"/>
        <w:rPr>
          <w:bCs/>
          <w:sz w:val="20"/>
          <w:szCs w:val="20"/>
          <w:lang w:val="es-ES" w:eastAsia="en-US"/>
        </w:rPr>
      </w:pPr>
      <w:r w:rsidRPr="00090388">
        <w:rPr>
          <w:rFonts w:eastAsia="Calibri" w:cs="Arial"/>
          <w:sz w:val="20"/>
          <w:szCs w:val="20"/>
          <w:lang w:val="es-ES" w:eastAsia="en-US"/>
        </w:rPr>
        <w:t xml:space="preserve">Deberá diligenciarse por el proponente dicho formulario, por medio del cual </w:t>
      </w:r>
      <w:r w:rsidRPr="00090388">
        <w:rPr>
          <w:bCs/>
          <w:sz w:val="20"/>
          <w:szCs w:val="20"/>
          <w:lang w:val="es-ES" w:eastAsia="en-US"/>
        </w:rPr>
        <w:t xml:space="preserve">se certifica el compromiso del oferente de NO ofrecer dádivas ni sobornos a ningún funcionario público y se acreditan los pagos en que incurrirá el oferente relacionados con la presentación de la propuesta. </w:t>
      </w:r>
    </w:p>
    <w:p w14:paraId="57D84898" w14:textId="77777777" w:rsidR="00BE046A" w:rsidRPr="00090388" w:rsidRDefault="00BE046A" w:rsidP="00BE046A">
      <w:pPr>
        <w:spacing w:after="160" w:line="276" w:lineRule="auto"/>
        <w:rPr>
          <w:bCs/>
          <w:sz w:val="20"/>
          <w:szCs w:val="20"/>
          <w:lang w:val="es-ES" w:eastAsia="en-US"/>
        </w:rPr>
      </w:pPr>
      <w:r w:rsidRPr="00090388">
        <w:rPr>
          <w:bCs/>
          <w:sz w:val="20"/>
          <w:szCs w:val="20"/>
          <w:lang w:val="es-ES" w:eastAsia="en-US"/>
        </w:rPr>
        <w:t xml:space="preserve">Este formulario deberá diligenciarse y presentarse en original por el oferente, debidamente suscrito con firma original por el representante legal o apoderado del proponente. </w:t>
      </w:r>
    </w:p>
    <w:p w14:paraId="12073238" w14:textId="77777777" w:rsidR="00A35F58" w:rsidRPr="00090388" w:rsidRDefault="00A35F58" w:rsidP="00A35F58">
      <w:pPr>
        <w:widowControl w:val="0"/>
        <w:suppressAutoHyphens/>
        <w:autoSpaceDN w:val="0"/>
        <w:spacing w:after="160" w:line="259" w:lineRule="auto"/>
        <w:jc w:val="both"/>
        <w:textAlignment w:val="baseline"/>
        <w:rPr>
          <w:rFonts w:eastAsia="SimSun" w:cs="Arial"/>
          <w:b/>
          <w:kern w:val="3"/>
          <w:sz w:val="20"/>
          <w:szCs w:val="20"/>
          <w:lang w:val="es-ES" w:eastAsia="zh-CN" w:bidi="hi-IN"/>
        </w:rPr>
      </w:pPr>
      <w:r w:rsidRPr="00090388">
        <w:rPr>
          <w:rFonts w:eastAsia="SimSun" w:cs="Arial"/>
          <w:b/>
          <w:kern w:val="3"/>
          <w:sz w:val="20"/>
          <w:szCs w:val="20"/>
          <w:lang w:val="es-MX" w:eastAsia="zh-CN" w:bidi="hi-IN"/>
        </w:rPr>
        <w:t xml:space="preserve">6.1.11. </w:t>
      </w:r>
      <w:r w:rsidRPr="00090388">
        <w:rPr>
          <w:rFonts w:eastAsia="SimSun" w:cs="Arial"/>
          <w:b/>
          <w:kern w:val="3"/>
          <w:sz w:val="20"/>
          <w:szCs w:val="20"/>
          <w:lang w:val="es-ES" w:eastAsia="zh-CN" w:bidi="hi-IN"/>
        </w:rPr>
        <w:t>FOTOCOPIA DE LA CEDULA DE CIUDADANÍA DEL OFERENTE Y/O REPRESENTANTE LEGAL.</w:t>
      </w:r>
    </w:p>
    <w:p w14:paraId="391E5693" w14:textId="77777777" w:rsidR="00A35F58" w:rsidRPr="00090388" w:rsidRDefault="00A35F58" w:rsidP="00A35F58">
      <w:pPr>
        <w:widowControl w:val="0"/>
        <w:suppressAutoHyphens/>
        <w:autoSpaceDN w:val="0"/>
        <w:spacing w:line="276" w:lineRule="auto"/>
        <w:jc w:val="both"/>
        <w:textAlignment w:val="baseline"/>
        <w:rPr>
          <w:rFonts w:eastAsia="Calibri" w:cs="Arial"/>
          <w:sz w:val="20"/>
          <w:szCs w:val="20"/>
          <w:lang w:val="es-ES" w:eastAsia="en-US"/>
        </w:rPr>
      </w:pPr>
      <w:r w:rsidRPr="00090388">
        <w:rPr>
          <w:rFonts w:eastAsia="Calibri" w:cs="Arial"/>
          <w:sz w:val="20"/>
          <w:szCs w:val="20"/>
          <w:lang w:val="es-ES" w:eastAsia="en-US"/>
        </w:rPr>
        <w:t xml:space="preserve">El proponente deberá allegar junto con su oferta fotocopia legible y ampliada al 125%, de la cédula de ciudadanía del Representante Legal del proponente o del Representante Legal del Consorcio o Unión Temporal </w:t>
      </w:r>
      <w:r w:rsidRPr="00090388">
        <w:rPr>
          <w:rFonts w:eastAsia="Calibri" w:cs="Arial"/>
          <w:bCs/>
          <w:sz w:val="20"/>
          <w:szCs w:val="20"/>
          <w:lang w:val="es-ES" w:eastAsia="en-US"/>
        </w:rPr>
        <w:t>o promesa de sociedad futura</w:t>
      </w:r>
      <w:r w:rsidRPr="00090388">
        <w:rPr>
          <w:rFonts w:eastAsia="Calibri" w:cs="Arial"/>
          <w:sz w:val="20"/>
          <w:szCs w:val="20"/>
          <w:lang w:val="es-ES" w:eastAsia="en-US"/>
        </w:rPr>
        <w:t>.</w:t>
      </w:r>
    </w:p>
    <w:p w14:paraId="4D8D5384" w14:textId="0303E3A9" w:rsidR="00224C65" w:rsidRPr="00090388" w:rsidRDefault="00224C65" w:rsidP="00A35F58">
      <w:pPr>
        <w:widowControl w:val="0"/>
        <w:suppressAutoHyphens/>
        <w:autoSpaceDN w:val="0"/>
        <w:contextualSpacing/>
        <w:jc w:val="both"/>
        <w:textAlignment w:val="baseline"/>
        <w:rPr>
          <w:rFonts w:eastAsia="SimSun" w:cs="Arial"/>
          <w:b/>
          <w:kern w:val="3"/>
          <w:sz w:val="20"/>
          <w:szCs w:val="20"/>
          <w:lang w:val="es-ES" w:eastAsia="zh-CN" w:bidi="hi-IN"/>
        </w:rPr>
      </w:pPr>
    </w:p>
    <w:p w14:paraId="41C9C9EB" w14:textId="1E12259D" w:rsidR="00224C65" w:rsidRPr="00090388" w:rsidRDefault="00544FBD" w:rsidP="00224C65">
      <w:pPr>
        <w:widowControl w:val="0"/>
        <w:suppressAutoHyphens/>
        <w:autoSpaceDN w:val="0"/>
        <w:contextualSpacing/>
        <w:jc w:val="both"/>
        <w:textAlignment w:val="baseline"/>
        <w:rPr>
          <w:rFonts w:eastAsia="SimSun" w:cs="Arial"/>
          <w:b/>
          <w:kern w:val="3"/>
          <w:sz w:val="20"/>
          <w:szCs w:val="20"/>
          <w:lang w:val="es-ES" w:eastAsia="zh-CN" w:bidi="hi-IN"/>
        </w:rPr>
      </w:pPr>
      <w:r w:rsidRPr="00090388">
        <w:rPr>
          <w:rFonts w:eastAsia="SimSun" w:cs="Arial"/>
          <w:b/>
          <w:kern w:val="3"/>
          <w:sz w:val="20"/>
          <w:szCs w:val="20"/>
          <w:lang w:val="es-ES" w:eastAsia="zh-CN" w:bidi="hi-IN"/>
        </w:rPr>
        <w:t>6</w:t>
      </w:r>
      <w:r w:rsidR="00772176" w:rsidRPr="00090388">
        <w:rPr>
          <w:rFonts w:eastAsia="SimSun" w:cs="Arial"/>
          <w:b/>
          <w:kern w:val="3"/>
          <w:sz w:val="20"/>
          <w:szCs w:val="20"/>
          <w:lang w:val="es-ES" w:eastAsia="zh-CN" w:bidi="hi-IN"/>
        </w:rPr>
        <w:t>.2</w:t>
      </w:r>
      <w:r w:rsidR="00224C65" w:rsidRPr="00090388">
        <w:rPr>
          <w:rFonts w:eastAsia="SimSun" w:cs="Arial"/>
          <w:b/>
          <w:kern w:val="3"/>
          <w:sz w:val="20"/>
          <w:szCs w:val="20"/>
          <w:lang w:val="es-ES" w:eastAsia="zh-CN" w:bidi="hi-IN"/>
        </w:rPr>
        <w:t xml:space="preserve">   DOCUMENTOS DE CONTENIDO TECNICO OBJETO DE VERIFICACIÓN.</w:t>
      </w:r>
    </w:p>
    <w:p w14:paraId="7554037A" w14:textId="77777777" w:rsidR="00224C65" w:rsidRPr="00090388" w:rsidRDefault="00224C65" w:rsidP="00224C65">
      <w:pPr>
        <w:widowControl w:val="0"/>
        <w:suppressAutoHyphens/>
        <w:autoSpaceDN w:val="0"/>
        <w:contextualSpacing/>
        <w:jc w:val="both"/>
        <w:textAlignment w:val="baseline"/>
        <w:rPr>
          <w:rFonts w:eastAsia="SimSun" w:cs="Arial"/>
          <w:b/>
          <w:kern w:val="3"/>
          <w:sz w:val="20"/>
          <w:szCs w:val="20"/>
          <w:lang w:val="es-ES" w:eastAsia="zh-CN" w:bidi="hi-IN"/>
        </w:rPr>
      </w:pPr>
    </w:p>
    <w:p w14:paraId="3316479F" w14:textId="60434FF9" w:rsidR="00224C65" w:rsidRPr="00090388" w:rsidRDefault="00224C65" w:rsidP="00224C65">
      <w:pPr>
        <w:widowControl w:val="0"/>
        <w:suppressAutoHyphens/>
        <w:autoSpaceDN w:val="0"/>
        <w:contextualSpacing/>
        <w:jc w:val="both"/>
        <w:textAlignment w:val="baseline"/>
        <w:rPr>
          <w:rFonts w:cs="Arial"/>
          <w:sz w:val="20"/>
          <w:szCs w:val="20"/>
          <w:lang w:val="es-ES" w:eastAsia="es-ES"/>
        </w:rPr>
      </w:pPr>
      <w:r w:rsidRPr="00090388">
        <w:rPr>
          <w:rFonts w:cs="Arial"/>
          <w:sz w:val="20"/>
          <w:szCs w:val="20"/>
          <w:lang w:val="es-ES" w:eastAsia="es-ES"/>
        </w:rPr>
        <w:t>Los documentos técnicos objeto de verificación para la habilitación de la oferta, son todos aquellos que por sus características especiales requieren de una exigencia particular de cumplimiento que no pueden obviarse y por lo tanto, son de carácter obligatorio y serán evaluados como CUMPLE O NO CUMPLE.</w:t>
      </w:r>
    </w:p>
    <w:p w14:paraId="3816DDAF" w14:textId="77777777" w:rsidR="00224C65" w:rsidRPr="00090388" w:rsidRDefault="00224C65" w:rsidP="00224C65">
      <w:pPr>
        <w:widowControl w:val="0"/>
        <w:suppressAutoHyphens/>
        <w:autoSpaceDN w:val="0"/>
        <w:contextualSpacing/>
        <w:jc w:val="both"/>
        <w:textAlignment w:val="baseline"/>
        <w:rPr>
          <w:rFonts w:eastAsia="SimSun" w:cs="Arial"/>
          <w:b/>
          <w:kern w:val="3"/>
          <w:sz w:val="20"/>
          <w:szCs w:val="20"/>
          <w:lang w:val="es-ES" w:eastAsia="zh-CN" w:bidi="hi-IN"/>
        </w:rPr>
      </w:pPr>
    </w:p>
    <w:p w14:paraId="3ACF6B34" w14:textId="04284165" w:rsidR="00224C65" w:rsidRPr="00090388" w:rsidRDefault="00224C65" w:rsidP="00035832">
      <w:pPr>
        <w:pStyle w:val="Prrafodelista"/>
        <w:widowControl w:val="0"/>
        <w:numPr>
          <w:ilvl w:val="2"/>
          <w:numId w:val="23"/>
        </w:numPr>
        <w:tabs>
          <w:tab w:val="left" w:pos="567"/>
        </w:tabs>
        <w:suppressAutoHyphens/>
        <w:autoSpaceDE w:val="0"/>
        <w:autoSpaceDN w:val="0"/>
        <w:adjustRightInd w:val="0"/>
        <w:jc w:val="both"/>
        <w:textAlignment w:val="baseline"/>
        <w:rPr>
          <w:rFonts w:ascii="Arial Narrow" w:eastAsia="SimSun" w:hAnsi="Arial Narrow" w:cs="Arial"/>
          <w:b/>
          <w:kern w:val="3"/>
          <w:sz w:val="20"/>
          <w:szCs w:val="20"/>
          <w:lang w:val="x-none" w:eastAsia="zh-CN" w:bidi="hi-IN"/>
        </w:rPr>
      </w:pPr>
      <w:r w:rsidRPr="00090388">
        <w:rPr>
          <w:rFonts w:ascii="Arial Narrow" w:eastAsia="SimSun" w:hAnsi="Arial Narrow" w:cs="Arial"/>
          <w:b/>
          <w:kern w:val="3"/>
          <w:sz w:val="20"/>
          <w:szCs w:val="20"/>
          <w:lang w:val="x-none" w:eastAsia="zh-CN" w:bidi="hi-IN"/>
        </w:rPr>
        <w:t>DILIGENCIAMIENTO FORMULARIO No. 2 ESPECIFICACIONES TECNICAS DE OBLIGATORIO</w:t>
      </w:r>
      <w:r w:rsidR="00544FBD" w:rsidRPr="00090388">
        <w:rPr>
          <w:rFonts w:ascii="Arial Narrow" w:eastAsia="SimSun" w:hAnsi="Arial Narrow" w:cs="Arial"/>
          <w:b/>
          <w:kern w:val="3"/>
          <w:sz w:val="20"/>
          <w:szCs w:val="20"/>
          <w:lang w:eastAsia="zh-CN" w:bidi="hi-IN"/>
        </w:rPr>
        <w:t xml:space="preserve"> </w:t>
      </w:r>
    </w:p>
    <w:p w14:paraId="51F8B9BF" w14:textId="42508FA5" w:rsidR="00224C65" w:rsidRPr="00090388" w:rsidRDefault="00224C65" w:rsidP="00220517">
      <w:pPr>
        <w:pStyle w:val="Prrafodelista"/>
        <w:widowControl w:val="0"/>
        <w:tabs>
          <w:tab w:val="left" w:pos="567"/>
        </w:tabs>
        <w:suppressAutoHyphens/>
        <w:autoSpaceDE w:val="0"/>
        <w:autoSpaceDN w:val="0"/>
        <w:adjustRightInd w:val="0"/>
        <w:ind w:left="567" w:firstLine="153"/>
        <w:jc w:val="both"/>
        <w:textAlignment w:val="baseline"/>
        <w:rPr>
          <w:rFonts w:ascii="Arial Narrow" w:eastAsia="SimSun" w:hAnsi="Arial Narrow" w:cs="Arial"/>
          <w:b/>
          <w:kern w:val="3"/>
          <w:sz w:val="20"/>
          <w:szCs w:val="20"/>
          <w:lang w:val="x-none" w:eastAsia="zh-CN" w:bidi="hi-IN"/>
        </w:rPr>
      </w:pPr>
      <w:r w:rsidRPr="00090388">
        <w:rPr>
          <w:rFonts w:ascii="Arial Narrow" w:eastAsia="SimSun" w:hAnsi="Arial Narrow" w:cs="Arial"/>
          <w:b/>
          <w:kern w:val="3"/>
          <w:sz w:val="20"/>
          <w:szCs w:val="20"/>
          <w:lang w:val="x-none" w:eastAsia="zh-CN" w:bidi="hi-IN"/>
        </w:rPr>
        <w:t>CUMPLIMIENTO.</w:t>
      </w:r>
      <w:r w:rsidRPr="00090388">
        <w:rPr>
          <w:rFonts w:ascii="Arial Narrow" w:eastAsia="SimSun" w:hAnsi="Arial Narrow" w:cs="Arial"/>
          <w:b/>
          <w:kern w:val="3"/>
          <w:sz w:val="20"/>
          <w:szCs w:val="20"/>
          <w:lang w:eastAsia="zh-CN" w:bidi="hi-IN"/>
        </w:rPr>
        <w:t xml:space="preserve"> </w:t>
      </w:r>
    </w:p>
    <w:p w14:paraId="2595F1C3" w14:textId="6A8CA211" w:rsidR="00224C65" w:rsidRPr="002C3201" w:rsidRDefault="00224C65" w:rsidP="00224C65">
      <w:pPr>
        <w:tabs>
          <w:tab w:val="left" w:pos="709"/>
        </w:tabs>
        <w:jc w:val="both"/>
        <w:rPr>
          <w:rFonts w:eastAsia="Calibri" w:cs="Arial"/>
          <w:sz w:val="20"/>
          <w:szCs w:val="20"/>
          <w:lang w:val="es-ES" w:eastAsia="es-ES"/>
        </w:rPr>
      </w:pPr>
      <w:r w:rsidRPr="00090388">
        <w:rPr>
          <w:rFonts w:eastAsia="Calibri" w:cs="Arial"/>
          <w:sz w:val="20"/>
          <w:szCs w:val="20"/>
          <w:lang w:val="es-ES" w:eastAsia="es-ES"/>
        </w:rPr>
        <w:t xml:space="preserve">El oferente deberá presentar el cumplimiento de especificaciones técnicas habilitantes de los </w:t>
      </w:r>
      <w:r w:rsidR="00B86F61" w:rsidRPr="00090388">
        <w:rPr>
          <w:rFonts w:eastAsia="Calibri" w:cs="Arial"/>
          <w:sz w:val="20"/>
          <w:szCs w:val="20"/>
          <w:lang w:val="es-ES" w:eastAsia="es-ES"/>
        </w:rPr>
        <w:t>servicios</w:t>
      </w:r>
      <w:r w:rsidRPr="00090388">
        <w:rPr>
          <w:rFonts w:eastAsia="Calibri" w:cs="Arial"/>
          <w:sz w:val="20"/>
          <w:szCs w:val="20"/>
          <w:lang w:val="es-ES" w:eastAsia="es-ES"/>
        </w:rPr>
        <w:t xml:space="preserve"> que ofrece relacionando marcas, (SI APLICAN), para lo cual debe diligenciar correcta y completamente el </w:t>
      </w:r>
      <w:r w:rsidRPr="00090388">
        <w:rPr>
          <w:rFonts w:eastAsia="Calibri" w:cs="Arial"/>
          <w:b/>
          <w:sz w:val="20"/>
          <w:szCs w:val="20"/>
          <w:lang w:val="es-ES" w:eastAsia="es-ES"/>
        </w:rPr>
        <w:t xml:space="preserve">FORMULARIO No. 2 </w:t>
      </w:r>
      <w:r w:rsidRPr="00090388">
        <w:rPr>
          <w:rFonts w:eastAsia="Calibri" w:cs="Arial"/>
          <w:sz w:val="20"/>
          <w:szCs w:val="20"/>
          <w:lang w:val="es-ES" w:eastAsia="es-ES"/>
        </w:rPr>
        <w:t xml:space="preserve">“CUMPLIMIENTO DE ESPECIFICACIONES </w:t>
      </w:r>
      <w:r w:rsidRPr="002C3201">
        <w:rPr>
          <w:rFonts w:eastAsia="Calibri" w:cs="Arial"/>
          <w:sz w:val="20"/>
          <w:szCs w:val="20"/>
          <w:lang w:val="es-ES" w:eastAsia="es-ES"/>
        </w:rPr>
        <w:t>TÉCNICAS”</w:t>
      </w:r>
      <w:r w:rsidR="004B4F97" w:rsidRPr="002C3201">
        <w:rPr>
          <w:rFonts w:eastAsia="Calibri" w:cs="Arial"/>
          <w:sz w:val="20"/>
          <w:szCs w:val="20"/>
          <w:lang w:val="es-ES" w:eastAsia="es-ES"/>
        </w:rPr>
        <w:t>.</w:t>
      </w:r>
    </w:p>
    <w:p w14:paraId="04688083" w14:textId="77777777" w:rsidR="00224C65" w:rsidRPr="002C3201" w:rsidRDefault="00224C65" w:rsidP="00224C65">
      <w:pPr>
        <w:widowControl w:val="0"/>
        <w:tabs>
          <w:tab w:val="left" w:pos="567"/>
        </w:tabs>
        <w:suppressAutoHyphens/>
        <w:autoSpaceDE w:val="0"/>
        <w:autoSpaceDN w:val="0"/>
        <w:adjustRightInd w:val="0"/>
        <w:contextualSpacing/>
        <w:jc w:val="both"/>
        <w:textAlignment w:val="baseline"/>
        <w:rPr>
          <w:rFonts w:eastAsia="SimSun" w:cs="Arial"/>
          <w:b/>
          <w:kern w:val="3"/>
          <w:sz w:val="20"/>
          <w:szCs w:val="20"/>
          <w:lang w:val="x-none" w:eastAsia="zh-CN" w:bidi="hi-IN"/>
        </w:rPr>
      </w:pPr>
    </w:p>
    <w:p w14:paraId="2313DF92" w14:textId="1ABDAC9B" w:rsidR="00011266" w:rsidRPr="002C3201" w:rsidRDefault="00DF33CC" w:rsidP="00DF33CC">
      <w:pPr>
        <w:pStyle w:val="NormalWeb"/>
        <w:shd w:val="clear" w:color="auto" w:fill="FFFFFF"/>
        <w:spacing w:before="0" w:beforeAutospacing="0" w:after="150" w:afterAutospacing="0"/>
        <w:jc w:val="both"/>
        <w:rPr>
          <w:rFonts w:ascii="Arial Narrow" w:hAnsi="Arial Narrow" w:cs="Arial"/>
          <w:b/>
          <w:sz w:val="20"/>
          <w:szCs w:val="20"/>
        </w:rPr>
      </w:pPr>
      <w:r w:rsidRPr="002C3201">
        <w:rPr>
          <w:rFonts w:ascii="Arial Narrow" w:hAnsi="Arial Narrow" w:cs="Arial"/>
          <w:b/>
          <w:sz w:val="20"/>
          <w:szCs w:val="20"/>
        </w:rPr>
        <w:t>6.2</w:t>
      </w:r>
      <w:r w:rsidR="004B4F97" w:rsidRPr="002C3201">
        <w:rPr>
          <w:rFonts w:ascii="Arial Narrow" w:hAnsi="Arial Narrow" w:cs="Arial"/>
          <w:b/>
          <w:sz w:val="20"/>
          <w:szCs w:val="20"/>
        </w:rPr>
        <w:t xml:space="preserve"> 1.</w:t>
      </w:r>
      <w:r w:rsidR="002E10A6" w:rsidRPr="002C3201">
        <w:rPr>
          <w:rFonts w:ascii="Arial Narrow" w:hAnsi="Arial Narrow" w:cs="Arial"/>
          <w:b/>
          <w:sz w:val="20"/>
          <w:szCs w:val="20"/>
        </w:rPr>
        <w:t>1 NORMAS</w:t>
      </w:r>
      <w:r w:rsidR="00850EAA" w:rsidRPr="002C3201">
        <w:rPr>
          <w:rFonts w:ascii="Arial Narrow" w:hAnsi="Arial Narrow" w:cs="Arial"/>
          <w:b/>
          <w:sz w:val="20"/>
          <w:szCs w:val="20"/>
        </w:rPr>
        <w:t xml:space="preserve"> O ESPECIFICACIONES TÉCNICAS DE OBLIGATORIO CUMPLIMIENTO</w:t>
      </w:r>
    </w:p>
    <w:p w14:paraId="4C74ABF8" w14:textId="2A395AA4" w:rsidR="00011266" w:rsidRPr="002C3201" w:rsidRDefault="00011266" w:rsidP="00011266">
      <w:pPr>
        <w:pStyle w:val="NormalWeb"/>
        <w:shd w:val="clear" w:color="auto" w:fill="FFFFFF"/>
        <w:spacing w:before="0" w:beforeAutospacing="0" w:after="150" w:afterAutospacing="0"/>
        <w:jc w:val="both"/>
        <w:rPr>
          <w:rFonts w:ascii="Arial Narrow" w:hAnsi="Arial Narrow" w:cs="Arial"/>
          <w:sz w:val="20"/>
          <w:szCs w:val="20"/>
        </w:rPr>
      </w:pPr>
      <w:r w:rsidRPr="002C3201">
        <w:rPr>
          <w:rFonts w:ascii="Arial Narrow" w:hAnsi="Arial Narrow" w:cs="Arial"/>
          <w:sz w:val="20"/>
          <w:szCs w:val="20"/>
        </w:rPr>
        <w:t xml:space="preserve">Los </w:t>
      </w:r>
      <w:r w:rsidR="00B86F61" w:rsidRPr="002C3201">
        <w:rPr>
          <w:rFonts w:ascii="Arial Narrow" w:hAnsi="Arial Narrow" w:cs="Arial"/>
          <w:sz w:val="20"/>
          <w:szCs w:val="20"/>
        </w:rPr>
        <w:t>servicios</w:t>
      </w:r>
      <w:r w:rsidRPr="002C3201">
        <w:rPr>
          <w:rFonts w:ascii="Arial Narrow" w:hAnsi="Arial Narrow" w:cs="Arial"/>
          <w:sz w:val="20"/>
          <w:szCs w:val="20"/>
        </w:rPr>
        <w:t xml:space="preserve"> que se pretenden adquirir deben cumplir con las especificaciones técnicas que a continuación se relacionan, ya que estas condiciones son de obligatorio cumplimiento para la recepción de los mismos, así:</w:t>
      </w:r>
    </w:p>
    <w:tbl>
      <w:tblPr>
        <w:tblW w:w="494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54"/>
        <w:gridCol w:w="2426"/>
        <w:gridCol w:w="3646"/>
      </w:tblGrid>
      <w:tr w:rsidR="00263D05" w:rsidRPr="002C3201" w14:paraId="49CC0648" w14:textId="77777777" w:rsidTr="009C69D9">
        <w:trPr>
          <w:trHeight w:val="98"/>
        </w:trPr>
        <w:tc>
          <w:tcPr>
            <w:tcW w:w="152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2D2286F" w14:textId="77777777" w:rsidR="00263D05" w:rsidRPr="002C3201" w:rsidRDefault="00263D05" w:rsidP="009C69D9">
            <w:pPr>
              <w:spacing w:after="160"/>
              <w:jc w:val="center"/>
              <w:rPr>
                <w:rFonts w:eastAsia="Calibri" w:cs="Arial"/>
                <w:b/>
                <w:noProof/>
                <w:sz w:val="16"/>
                <w:szCs w:val="16"/>
                <w:lang w:eastAsia="en-US"/>
              </w:rPr>
            </w:pPr>
            <w:r w:rsidRPr="002C3201">
              <w:rPr>
                <w:rFonts w:eastAsia="Calibri" w:cs="Arial"/>
                <w:b/>
                <w:noProof/>
                <w:sz w:val="16"/>
                <w:szCs w:val="16"/>
                <w:lang w:eastAsia="en-US"/>
              </w:rPr>
              <w:t>CÓDIGO</w:t>
            </w:r>
          </w:p>
        </w:tc>
        <w:tc>
          <w:tcPr>
            <w:tcW w:w="139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661326" w14:textId="77777777" w:rsidR="00263D05" w:rsidRPr="002C3201" w:rsidRDefault="00263D05" w:rsidP="009C69D9">
            <w:pPr>
              <w:spacing w:after="160"/>
              <w:jc w:val="center"/>
              <w:rPr>
                <w:rFonts w:eastAsia="Calibri" w:cs="Arial"/>
                <w:b/>
                <w:noProof/>
                <w:sz w:val="16"/>
                <w:szCs w:val="16"/>
                <w:lang w:eastAsia="en-US"/>
              </w:rPr>
            </w:pPr>
            <w:r w:rsidRPr="002C3201">
              <w:rPr>
                <w:rFonts w:eastAsia="Calibri" w:cs="Arial"/>
                <w:b/>
                <w:noProof/>
                <w:sz w:val="16"/>
                <w:szCs w:val="16"/>
                <w:lang w:eastAsia="en-US"/>
              </w:rPr>
              <w:t>GRUPO</w:t>
            </w:r>
          </w:p>
        </w:tc>
        <w:tc>
          <w:tcPr>
            <w:tcW w:w="208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DF98E11" w14:textId="77777777" w:rsidR="00263D05" w:rsidRPr="002C3201" w:rsidRDefault="00263D05" w:rsidP="009C69D9">
            <w:pPr>
              <w:spacing w:after="160"/>
              <w:jc w:val="center"/>
              <w:rPr>
                <w:rFonts w:eastAsia="Calibri" w:cs="Arial"/>
                <w:b/>
                <w:noProof/>
                <w:sz w:val="16"/>
                <w:szCs w:val="16"/>
                <w:lang w:eastAsia="en-US"/>
              </w:rPr>
            </w:pPr>
            <w:r w:rsidRPr="002C3201">
              <w:rPr>
                <w:rFonts w:eastAsia="Calibri" w:cs="Arial"/>
                <w:b/>
                <w:noProof/>
                <w:sz w:val="16"/>
                <w:szCs w:val="16"/>
                <w:lang w:eastAsia="en-US"/>
              </w:rPr>
              <w:t>DESCRIPCION</w:t>
            </w:r>
          </w:p>
        </w:tc>
      </w:tr>
      <w:tr w:rsidR="00263D05" w:rsidRPr="00090388" w14:paraId="60D5EB97" w14:textId="77777777" w:rsidTr="009C69D9">
        <w:trPr>
          <w:trHeight w:val="335"/>
        </w:trPr>
        <w:tc>
          <w:tcPr>
            <w:tcW w:w="1521" w:type="pct"/>
            <w:tcBorders>
              <w:top w:val="single" w:sz="4" w:space="0" w:color="000000"/>
              <w:left w:val="single" w:sz="4" w:space="0" w:color="000000"/>
              <w:bottom w:val="single" w:sz="4" w:space="0" w:color="000000"/>
              <w:right w:val="single" w:sz="4" w:space="0" w:color="000000"/>
            </w:tcBorders>
            <w:vAlign w:val="center"/>
          </w:tcPr>
          <w:p w14:paraId="3319C569" w14:textId="77777777" w:rsidR="00263D05" w:rsidRPr="002C3201" w:rsidRDefault="00263D05" w:rsidP="009C69D9">
            <w:pPr>
              <w:jc w:val="center"/>
              <w:rPr>
                <w:color w:val="000000"/>
                <w:sz w:val="16"/>
                <w:szCs w:val="16"/>
              </w:rPr>
            </w:pPr>
            <w:r w:rsidRPr="002C3201">
              <w:rPr>
                <w:color w:val="000000"/>
                <w:sz w:val="16"/>
                <w:szCs w:val="16"/>
              </w:rPr>
              <w:t>81111500</w:t>
            </w:r>
          </w:p>
        </w:tc>
        <w:tc>
          <w:tcPr>
            <w:tcW w:w="1390" w:type="pct"/>
            <w:tcBorders>
              <w:top w:val="single" w:sz="4" w:space="0" w:color="000000"/>
              <w:left w:val="single" w:sz="4" w:space="0" w:color="000000"/>
              <w:bottom w:val="single" w:sz="4" w:space="0" w:color="000000"/>
              <w:right w:val="single" w:sz="4" w:space="0" w:color="000000"/>
            </w:tcBorders>
            <w:vAlign w:val="center"/>
          </w:tcPr>
          <w:p w14:paraId="7EB70B08" w14:textId="77777777" w:rsidR="00263D05" w:rsidRPr="002C3201" w:rsidRDefault="00263D05" w:rsidP="009C69D9">
            <w:pPr>
              <w:autoSpaceDE w:val="0"/>
              <w:autoSpaceDN w:val="0"/>
              <w:adjustRightInd w:val="0"/>
              <w:spacing w:after="160"/>
              <w:jc w:val="center"/>
              <w:rPr>
                <w:rFonts w:eastAsia="Calibri" w:cs="Arial"/>
                <w:noProof/>
                <w:sz w:val="16"/>
                <w:szCs w:val="16"/>
                <w:lang w:eastAsia="en-US"/>
              </w:rPr>
            </w:pPr>
            <w:r w:rsidRPr="002C3201">
              <w:rPr>
                <w:rFonts w:eastAsia="Calibri" w:cs="Arial"/>
                <w:noProof/>
                <w:sz w:val="16"/>
                <w:szCs w:val="16"/>
                <w:lang w:eastAsia="en-US"/>
              </w:rPr>
              <w:t>[F] Servicios</w:t>
            </w:r>
          </w:p>
        </w:tc>
        <w:tc>
          <w:tcPr>
            <w:tcW w:w="2089" w:type="pct"/>
            <w:tcBorders>
              <w:top w:val="single" w:sz="4" w:space="0" w:color="000000"/>
              <w:left w:val="single" w:sz="4" w:space="0" w:color="000000"/>
              <w:bottom w:val="single" w:sz="4" w:space="0" w:color="000000"/>
              <w:right w:val="single" w:sz="4" w:space="0" w:color="000000"/>
            </w:tcBorders>
            <w:vAlign w:val="center"/>
          </w:tcPr>
          <w:p w14:paraId="4F2F3375" w14:textId="77777777" w:rsidR="00263D05" w:rsidRPr="002C3201" w:rsidRDefault="00263D05" w:rsidP="009C69D9">
            <w:pPr>
              <w:autoSpaceDE w:val="0"/>
              <w:autoSpaceDN w:val="0"/>
              <w:adjustRightInd w:val="0"/>
              <w:spacing w:after="160"/>
              <w:jc w:val="center"/>
              <w:rPr>
                <w:rFonts w:eastAsia="Calibri" w:cs="Arial"/>
                <w:noProof/>
                <w:sz w:val="16"/>
                <w:szCs w:val="16"/>
                <w:lang w:eastAsia="en-US"/>
              </w:rPr>
            </w:pPr>
            <w:r w:rsidRPr="002C3201">
              <w:rPr>
                <w:rFonts w:eastAsia="Calibri" w:cs="Arial"/>
                <w:noProof/>
                <w:sz w:val="16"/>
                <w:szCs w:val="16"/>
                <w:lang w:eastAsia="en-US"/>
              </w:rPr>
              <w:t>Ingeniería de software o hardware.</w:t>
            </w:r>
          </w:p>
        </w:tc>
      </w:tr>
    </w:tbl>
    <w:p w14:paraId="649D77CC" w14:textId="77777777" w:rsidR="00FC7091" w:rsidRPr="00263D05" w:rsidRDefault="00FC7091" w:rsidP="00011266">
      <w:pPr>
        <w:pStyle w:val="NormalWeb"/>
        <w:shd w:val="clear" w:color="auto" w:fill="FFFFFF"/>
        <w:spacing w:before="0" w:beforeAutospacing="0" w:after="150" w:afterAutospacing="0"/>
        <w:jc w:val="both"/>
        <w:rPr>
          <w:rFonts w:ascii="Arial Narrow" w:hAnsi="Arial Narrow" w:cs="Arial"/>
          <w:sz w:val="20"/>
          <w:szCs w:val="20"/>
          <w:lang w:val="es-CO"/>
        </w:rPr>
      </w:pPr>
    </w:p>
    <w:p w14:paraId="280BA020" w14:textId="77777777" w:rsidR="00850EAA" w:rsidRDefault="00850EAA" w:rsidP="00850EAA">
      <w:pPr>
        <w:jc w:val="both"/>
        <w:rPr>
          <w:b/>
          <w:sz w:val="20"/>
          <w:szCs w:val="20"/>
          <w:lang w:val="es-ES_tradnl" w:eastAsia="es-ES"/>
        </w:rPr>
      </w:pPr>
      <w:r w:rsidRPr="007D6455">
        <w:rPr>
          <w:b/>
          <w:sz w:val="20"/>
          <w:szCs w:val="20"/>
          <w:lang w:val="es-ES_tradnl" w:eastAsia="es-ES"/>
        </w:rPr>
        <w:t>ESPECIFICACIONES TÉCNICAS ADICIONALES</w:t>
      </w:r>
    </w:p>
    <w:p w14:paraId="5EC88D83" w14:textId="77777777" w:rsidR="007D6455" w:rsidRPr="007D6455" w:rsidRDefault="007D6455" w:rsidP="00850EAA">
      <w:pPr>
        <w:jc w:val="both"/>
        <w:rPr>
          <w:b/>
          <w:sz w:val="20"/>
          <w:szCs w:val="20"/>
          <w:lang w:val="es-ES_tradnl" w:eastAsia="es-ES"/>
        </w:rPr>
      </w:pPr>
    </w:p>
    <w:p w14:paraId="76945FED" w14:textId="77777777" w:rsidR="002C3201" w:rsidRDefault="002C3201" w:rsidP="002C3201">
      <w:pPr>
        <w:numPr>
          <w:ilvl w:val="1"/>
          <w:numId w:val="47"/>
        </w:numPr>
        <w:autoSpaceDE w:val="0"/>
        <w:adjustRightInd w:val="0"/>
        <w:ind w:left="284" w:hanging="284"/>
        <w:contextualSpacing/>
        <w:jc w:val="both"/>
        <w:rPr>
          <w:rFonts w:eastAsia="Calibri" w:cs="Arial"/>
          <w:color w:val="000000"/>
        </w:rPr>
      </w:pPr>
      <w:r>
        <w:rPr>
          <w:rFonts w:eastAsia="Calibri" w:cs="Arial"/>
          <w:color w:val="000000"/>
        </w:rPr>
        <w:t>El contratista debe tener experiencia en diseño y desarrollo de aplicaciones que contienen sistemas de información geográfica y colector de datos.</w:t>
      </w:r>
    </w:p>
    <w:p w14:paraId="35310DF8" w14:textId="77777777" w:rsidR="002C3201" w:rsidRPr="00540F3C" w:rsidRDefault="002C3201" w:rsidP="002C3201">
      <w:pPr>
        <w:numPr>
          <w:ilvl w:val="1"/>
          <w:numId w:val="47"/>
        </w:numPr>
        <w:autoSpaceDE w:val="0"/>
        <w:adjustRightInd w:val="0"/>
        <w:ind w:left="284" w:hanging="284"/>
        <w:contextualSpacing/>
        <w:jc w:val="both"/>
        <w:rPr>
          <w:rFonts w:eastAsia="Calibri" w:cs="Arial"/>
          <w:color w:val="000000"/>
        </w:rPr>
      </w:pPr>
      <w:r w:rsidRPr="00540F3C">
        <w:rPr>
          <w:rFonts w:eastAsia="Calibri" w:cs="Arial"/>
          <w:color w:val="000000"/>
        </w:rPr>
        <w:t>El contratista se obliga a mantener la calidad del servicio dando estricto cumplimiento a las especificaciones técnicas   establecidas en la invitación.</w:t>
      </w:r>
    </w:p>
    <w:p w14:paraId="35F1BB23" w14:textId="77777777" w:rsidR="002C3201" w:rsidRPr="00540F3C" w:rsidRDefault="002C3201" w:rsidP="002C3201">
      <w:pPr>
        <w:numPr>
          <w:ilvl w:val="1"/>
          <w:numId w:val="47"/>
        </w:numPr>
        <w:autoSpaceDE w:val="0"/>
        <w:adjustRightInd w:val="0"/>
        <w:ind w:left="284" w:hanging="284"/>
        <w:contextualSpacing/>
        <w:jc w:val="both"/>
        <w:rPr>
          <w:rFonts w:eastAsia="Calibri" w:cs="Arial"/>
          <w:color w:val="000000"/>
        </w:rPr>
      </w:pPr>
      <w:r w:rsidRPr="00540F3C">
        <w:rPr>
          <w:rFonts w:eastAsia="Calibri" w:cs="Arial"/>
          <w:color w:val="000000"/>
        </w:rPr>
        <w:t>Garantizar la prestación del servicio de manera permanente y eficaz.</w:t>
      </w:r>
    </w:p>
    <w:p w14:paraId="15A4F19A" w14:textId="77777777" w:rsidR="002C3201" w:rsidRPr="00540F3C" w:rsidRDefault="002C3201" w:rsidP="002C3201">
      <w:pPr>
        <w:numPr>
          <w:ilvl w:val="1"/>
          <w:numId w:val="47"/>
        </w:numPr>
        <w:autoSpaceDE w:val="0"/>
        <w:adjustRightInd w:val="0"/>
        <w:ind w:left="284" w:hanging="284"/>
        <w:contextualSpacing/>
        <w:jc w:val="both"/>
        <w:rPr>
          <w:rFonts w:eastAsia="Calibri" w:cs="Arial"/>
          <w:b/>
          <w:bCs/>
          <w:color w:val="000000"/>
        </w:rPr>
      </w:pPr>
      <w:r w:rsidRPr="00540F3C">
        <w:rPr>
          <w:rFonts w:eastAsia="Calibri" w:cs="Arial"/>
          <w:color w:val="000000"/>
        </w:rPr>
        <w:lastRenderedPageBreak/>
        <w:t>Mantener los precios contratados, para el servicio como lo determinó en su oferta</w:t>
      </w:r>
      <w:r w:rsidRPr="00540F3C">
        <w:rPr>
          <w:rFonts w:eastAsia="Calibri" w:cs="Arial"/>
          <w:b/>
          <w:bCs/>
          <w:color w:val="000000"/>
        </w:rPr>
        <w:t>.</w:t>
      </w:r>
    </w:p>
    <w:p w14:paraId="73D56A26" w14:textId="77777777" w:rsidR="002C3201" w:rsidRPr="00540F3C" w:rsidRDefault="002C3201" w:rsidP="002C3201">
      <w:pPr>
        <w:numPr>
          <w:ilvl w:val="1"/>
          <w:numId w:val="47"/>
        </w:numPr>
        <w:autoSpaceDE w:val="0"/>
        <w:adjustRightInd w:val="0"/>
        <w:ind w:left="284" w:hanging="284"/>
        <w:contextualSpacing/>
        <w:jc w:val="both"/>
        <w:rPr>
          <w:rFonts w:eastAsia="Calibri" w:cs="Arial"/>
          <w:color w:val="000000"/>
        </w:rPr>
      </w:pPr>
      <w:r w:rsidRPr="00540F3C">
        <w:rPr>
          <w:rFonts w:eastAsia="Calibri" w:cs="Arial"/>
          <w:color w:val="000000"/>
        </w:rPr>
        <w:t>Presentar la factura correspondiente, debidamente firmada por quien recibe el servicio objeto del contrato.</w:t>
      </w:r>
    </w:p>
    <w:p w14:paraId="5D561F66" w14:textId="77777777" w:rsidR="002C3201" w:rsidRDefault="002C3201" w:rsidP="002C3201">
      <w:pPr>
        <w:pStyle w:val="Prrafodelista"/>
        <w:numPr>
          <w:ilvl w:val="1"/>
          <w:numId w:val="47"/>
        </w:numPr>
        <w:autoSpaceDE w:val="0"/>
        <w:adjustRightInd w:val="0"/>
        <w:spacing w:after="100" w:afterAutospacing="1"/>
        <w:ind w:left="284" w:hanging="284"/>
        <w:jc w:val="both"/>
        <w:rPr>
          <w:rFonts w:ascii="Arial Narrow" w:hAnsi="Arial Narrow" w:cs="Arial"/>
          <w:color w:val="000000"/>
        </w:rPr>
      </w:pPr>
      <w:r w:rsidRPr="00540F3C">
        <w:rPr>
          <w:rFonts w:ascii="Arial Narrow" w:hAnsi="Arial Narrow" w:cs="Arial"/>
          <w:color w:val="000000"/>
        </w:rPr>
        <w:t>Dar soporte y solución oportuna a contingencias presentadas en la ejecución del contrato (previa coordinación con el Supervisor designado</w:t>
      </w:r>
      <w:r>
        <w:rPr>
          <w:rFonts w:ascii="Arial Narrow" w:hAnsi="Arial Narrow" w:cs="Arial"/>
          <w:color w:val="000000"/>
        </w:rPr>
        <w:t>)</w:t>
      </w:r>
      <w:r w:rsidRPr="00540F3C">
        <w:rPr>
          <w:rFonts w:ascii="Arial Narrow" w:hAnsi="Arial Narrow" w:cs="Arial"/>
          <w:color w:val="000000"/>
        </w:rPr>
        <w:t>.</w:t>
      </w:r>
    </w:p>
    <w:p w14:paraId="4BFF85F6" w14:textId="77777777" w:rsidR="002C3201" w:rsidRPr="004306B8" w:rsidRDefault="002C3201" w:rsidP="002C3201">
      <w:pPr>
        <w:pStyle w:val="Prrafodelista"/>
        <w:numPr>
          <w:ilvl w:val="1"/>
          <w:numId w:val="47"/>
        </w:numPr>
        <w:autoSpaceDE w:val="0"/>
        <w:adjustRightInd w:val="0"/>
        <w:spacing w:after="100" w:afterAutospacing="1"/>
        <w:ind w:left="284" w:hanging="284"/>
        <w:jc w:val="both"/>
        <w:rPr>
          <w:rFonts w:ascii="Arial Narrow" w:hAnsi="Arial Narrow" w:cs="Arial"/>
          <w:color w:val="000000"/>
        </w:rPr>
      </w:pPr>
      <w:r>
        <w:rPr>
          <w:rFonts w:ascii="Arial Narrow" w:hAnsi="Arial Narrow" w:cs="Arial"/>
          <w:color w:val="000000"/>
        </w:rPr>
        <w:t>El oferente deberá tener a disposición de la ESMIC, un ejecutivo de cuenta, quien se haga presente una vez a la semana en la ESMIC (CIDSI), para evaluar aspectos técnicos, avances y ejecución del proyecto durante la vigencia del contrato.</w:t>
      </w:r>
    </w:p>
    <w:p w14:paraId="24C31C84" w14:textId="77777777" w:rsidR="002C3201" w:rsidRPr="00540F3C" w:rsidRDefault="002C3201" w:rsidP="002C3201">
      <w:pPr>
        <w:numPr>
          <w:ilvl w:val="1"/>
          <w:numId w:val="47"/>
        </w:numPr>
        <w:autoSpaceDE w:val="0"/>
        <w:adjustRightInd w:val="0"/>
        <w:ind w:left="284" w:hanging="284"/>
        <w:contextualSpacing/>
        <w:jc w:val="both"/>
        <w:rPr>
          <w:rFonts w:eastAsia="Calibri" w:cs="Arial"/>
          <w:color w:val="000000"/>
        </w:rPr>
      </w:pPr>
      <w:r w:rsidRPr="00540F3C">
        <w:rPr>
          <w:rFonts w:eastAsia="Calibri" w:cs="Arial"/>
          <w:color w:val="000000"/>
        </w:rPr>
        <w:t xml:space="preserve">Cumplir con las exigencias del supervisor de acuerdo con las funciones que le corresponden. </w:t>
      </w:r>
    </w:p>
    <w:p w14:paraId="6C29A7E0" w14:textId="77777777" w:rsidR="002C3201" w:rsidRPr="00540F3C" w:rsidRDefault="002C3201" w:rsidP="002C3201">
      <w:pPr>
        <w:pStyle w:val="Prrafodelista"/>
        <w:numPr>
          <w:ilvl w:val="1"/>
          <w:numId w:val="47"/>
        </w:numPr>
        <w:autoSpaceDE w:val="0"/>
        <w:adjustRightInd w:val="0"/>
        <w:ind w:left="284" w:hanging="284"/>
        <w:jc w:val="both"/>
        <w:rPr>
          <w:rFonts w:ascii="Arial Narrow" w:hAnsi="Arial Narrow" w:cs="Arial"/>
          <w:color w:val="000000"/>
        </w:rPr>
      </w:pPr>
      <w:r w:rsidRPr="00540F3C">
        <w:rPr>
          <w:rFonts w:ascii="Arial Narrow" w:hAnsi="Arial Narrow" w:cs="Calibri"/>
          <w:color w:val="000000"/>
        </w:rPr>
        <w:t>La empresa adjudicataria así como todos los miembros del equipo de trabajo objeto del presente proceso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ejecución del contrato, sino que deberá ser respetada aún después de su finalización. A tal efecto todos los miembros del equipo prestador del servicio deberán tener un completo conocimiento del deber de secreto de la información proveniente de la ejecución del contrato y en el supuesto de producirse algún cambio en la composición del equipo prestador del servicio, los nuevos integrantes asumirán las obligaciones contenidas en esta especificación adicional. Con esta finalidad la empresa se compromete a formar e informar al personal de tales obligaciones asumiendo, en el caso contrario, las responsabilidades que pudieran devenirse por su incumplimiento.</w:t>
      </w:r>
      <w:r w:rsidRPr="00540F3C">
        <w:rPr>
          <w:rFonts w:ascii="Arial Narrow" w:hAnsi="Arial Narrow" w:cs="Calibri"/>
          <w:color w:val="000000"/>
        </w:rPr>
        <w:br/>
        <w:t>Por lo anterior, es indispensable que el oferente se comprometa a conocer, aceptar y ajustarse a las políticas de seguridad informática del Comando General de las Fuerzas Militares y del Ejército Nacional y firmar el acta de inicio del contrato un acuerdo de confidencialidad donde garantizan la confidencialidad de la información institucional a la cual tengan acceso directamente o por intermedio de terceros, así como la que genere, como producto de la ejecución del presente contrato y la de estos as técnicos, y por tanto en ningún caso podrá divulgarla, copiarla,</w:t>
      </w:r>
      <w:r>
        <w:rPr>
          <w:rFonts w:ascii="Arial Narrow" w:hAnsi="Arial Narrow" w:cs="Calibri"/>
          <w:color w:val="000000"/>
        </w:rPr>
        <w:t xml:space="preserve"> </w:t>
      </w:r>
      <w:r w:rsidRPr="00540F3C">
        <w:rPr>
          <w:rFonts w:ascii="Arial Narrow" w:hAnsi="Arial Narrow" w:cs="Calibri"/>
          <w:color w:val="000000"/>
        </w:rPr>
        <w:t>reproducirla</w:t>
      </w:r>
      <w:r>
        <w:rPr>
          <w:rFonts w:ascii="Arial Narrow" w:hAnsi="Arial Narrow" w:cs="Calibri"/>
          <w:color w:val="000000"/>
        </w:rPr>
        <w:t xml:space="preserve"> </w:t>
      </w:r>
      <w:r w:rsidRPr="00540F3C">
        <w:rPr>
          <w:rFonts w:ascii="Arial Narrow" w:hAnsi="Arial Narrow" w:cs="Calibri"/>
          <w:color w:val="000000"/>
        </w:rPr>
        <w:t>o</w:t>
      </w:r>
      <w:r>
        <w:rPr>
          <w:rFonts w:ascii="Arial Narrow" w:hAnsi="Arial Narrow" w:cs="Calibri"/>
          <w:color w:val="000000"/>
        </w:rPr>
        <w:t xml:space="preserve"> </w:t>
      </w:r>
      <w:r w:rsidRPr="00540F3C">
        <w:rPr>
          <w:rFonts w:ascii="Arial Narrow" w:hAnsi="Arial Narrow" w:cs="Calibri"/>
          <w:color w:val="000000"/>
        </w:rPr>
        <w:t>suministrarla a terceros.</w:t>
      </w:r>
      <w:r w:rsidRPr="00540F3C">
        <w:rPr>
          <w:rFonts w:ascii="Arial Narrow" w:hAnsi="Arial Narrow" w:cs="Calibri"/>
          <w:color w:val="000000"/>
        </w:rPr>
        <w:br/>
        <w:t>Se hace necesario que a la firma del acta de inicio del contrato, el contratista deberá allegar las hojas de vida de las personas que van a intervenir en la ejecución del contrato. Cualquier cambio posterior del personal autorizado por el supervisor debe dar cumplimiento a lo anterior.</w:t>
      </w:r>
    </w:p>
    <w:p w14:paraId="151A37DC" w14:textId="77777777" w:rsidR="002C3201" w:rsidRPr="00540F3C" w:rsidRDefault="002C3201" w:rsidP="002C3201">
      <w:pPr>
        <w:pStyle w:val="Prrafodelista"/>
        <w:numPr>
          <w:ilvl w:val="1"/>
          <w:numId w:val="47"/>
        </w:numPr>
        <w:autoSpaceDE w:val="0"/>
        <w:adjustRightInd w:val="0"/>
        <w:ind w:left="284" w:hanging="284"/>
        <w:jc w:val="both"/>
        <w:rPr>
          <w:rFonts w:ascii="Arial Narrow" w:hAnsi="Arial Narrow" w:cs="Arial"/>
          <w:color w:val="000000"/>
        </w:rPr>
      </w:pPr>
      <w:r w:rsidRPr="00540F3C">
        <w:rPr>
          <w:rFonts w:ascii="Arial Narrow" w:hAnsi="Arial Narrow" w:cs="Calibri"/>
          <w:color w:val="000000"/>
        </w:rPr>
        <w:t>En caso de requerirse efectuar alguna actividad, deberá comunicar por escrito y firmado por el representante legal el procedimiento a seguir, así como coordinar con el supervisor del Contrato. La implementación deberá ser planeada en coordinación con el Supervisor del contrato y deberán</w:t>
      </w:r>
      <w:r w:rsidRPr="00540F3C">
        <w:rPr>
          <w:rFonts w:ascii="Arial Narrow" w:hAnsi="Arial Narrow" w:cs="Calibri"/>
          <w:color w:val="000000"/>
        </w:rPr>
        <w:br/>
        <w:t>presentar un cronograma de cada una de las actividades con el fin de</w:t>
      </w:r>
      <w:r w:rsidRPr="00540F3C">
        <w:rPr>
          <w:rFonts w:ascii="Arial Narrow" w:hAnsi="Arial Narrow" w:cs="Calibri"/>
          <w:color w:val="000000"/>
        </w:rPr>
        <w:br/>
        <w:t>disminuir los tiempos de afectación en el servicio, además de realizar la entrega a satisfacción de la entidad.</w:t>
      </w:r>
    </w:p>
    <w:p w14:paraId="29DDB396" w14:textId="77777777" w:rsidR="002C3201" w:rsidRPr="009B6EA9" w:rsidRDefault="002C3201" w:rsidP="002C3201">
      <w:pPr>
        <w:pStyle w:val="Prrafodelista"/>
        <w:numPr>
          <w:ilvl w:val="1"/>
          <w:numId w:val="47"/>
        </w:numPr>
        <w:autoSpaceDE w:val="0"/>
        <w:adjustRightInd w:val="0"/>
        <w:ind w:left="284" w:hanging="284"/>
        <w:jc w:val="both"/>
        <w:rPr>
          <w:rFonts w:ascii="Arial Narrow" w:hAnsi="Arial Narrow" w:cs="Arial"/>
          <w:color w:val="000000"/>
        </w:rPr>
      </w:pPr>
      <w:r w:rsidRPr="00540F3C">
        <w:rPr>
          <w:rFonts w:ascii="Arial Narrow" w:hAnsi="Arial Narrow" w:cs="Calibri"/>
          <w:color w:val="000000"/>
        </w:rPr>
        <w:t xml:space="preserve"> La entrega de los servicios contratados será acompañada por el supervisor</w:t>
      </w:r>
      <w:r w:rsidRPr="00540F3C">
        <w:rPr>
          <w:rFonts w:ascii="Arial Narrow" w:hAnsi="Arial Narrow" w:cs="Calibri"/>
          <w:color w:val="000000"/>
        </w:rPr>
        <w:br/>
        <w:t>del contrato, y en presencia del contratista o su representante</w:t>
      </w:r>
      <w:r w:rsidRPr="00540F3C">
        <w:rPr>
          <w:rFonts w:ascii="Arial Narrow" w:hAnsi="Arial Narrow" w:cs="Calibri"/>
          <w:color w:val="000000"/>
        </w:rPr>
        <w:br/>
        <w:t>debidamente autorizado.</w:t>
      </w:r>
    </w:p>
    <w:p w14:paraId="393F51F7" w14:textId="77777777" w:rsidR="002C3201" w:rsidRPr="00540F3C" w:rsidRDefault="002C3201" w:rsidP="002C3201">
      <w:pPr>
        <w:pStyle w:val="Prrafodelista"/>
        <w:numPr>
          <w:ilvl w:val="1"/>
          <w:numId w:val="47"/>
        </w:numPr>
        <w:autoSpaceDE w:val="0"/>
        <w:adjustRightInd w:val="0"/>
        <w:ind w:left="284" w:hanging="284"/>
        <w:jc w:val="both"/>
        <w:rPr>
          <w:rFonts w:ascii="Arial Narrow" w:hAnsi="Arial Narrow" w:cs="Arial"/>
          <w:color w:val="000000"/>
        </w:rPr>
      </w:pPr>
      <w:r>
        <w:rPr>
          <w:rFonts w:ascii="Arial Narrow" w:hAnsi="Arial Narrow" w:cs="Arial"/>
          <w:color w:val="000000"/>
        </w:rPr>
        <w:t>Se deben entregar al supervisor del contrato los códigos fuente, ejecutables, claves de acceso, planos esquemáticos, circuitos impresos  y todos los desarrollos ejecutados para este proyecto después de cada entrega parcial y/o total.</w:t>
      </w:r>
    </w:p>
    <w:p w14:paraId="191C87D9" w14:textId="77777777" w:rsidR="002C3201" w:rsidRPr="002C3201" w:rsidRDefault="002C3201" w:rsidP="00E66C15">
      <w:pPr>
        <w:autoSpaceDE w:val="0"/>
        <w:adjustRightInd w:val="0"/>
        <w:jc w:val="both"/>
        <w:rPr>
          <w:rFonts w:cs="Arial"/>
          <w:color w:val="000000"/>
          <w:sz w:val="20"/>
          <w:szCs w:val="20"/>
          <w:lang w:val="es-ES"/>
        </w:rPr>
      </w:pPr>
    </w:p>
    <w:p w14:paraId="6E9B6ABD" w14:textId="496D5783" w:rsidR="00151B0A" w:rsidRPr="00090388" w:rsidRDefault="00A87F19" w:rsidP="00E66C15">
      <w:pPr>
        <w:autoSpaceDE w:val="0"/>
        <w:adjustRightInd w:val="0"/>
        <w:jc w:val="both"/>
        <w:rPr>
          <w:rFonts w:cs="Arial"/>
          <w:color w:val="000000"/>
          <w:sz w:val="20"/>
          <w:szCs w:val="20"/>
        </w:rPr>
      </w:pPr>
      <w:r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FC7091" w:rsidRPr="00090388">
        <w:rPr>
          <w:rFonts w:cs="Arial"/>
          <w:color w:val="000000"/>
          <w:sz w:val="20"/>
          <w:szCs w:val="20"/>
        </w:rPr>
        <w:tab/>
      </w:r>
      <w:r w:rsidR="00151B0A" w:rsidRPr="00090388">
        <w:rPr>
          <w:rFonts w:cs="Arial"/>
          <w:color w:val="000000"/>
          <w:sz w:val="20"/>
          <w:szCs w:val="20"/>
        </w:rPr>
        <w:tab/>
      </w:r>
    </w:p>
    <w:p w14:paraId="23E09EB5" w14:textId="15A83400" w:rsidR="00544FBD" w:rsidRPr="00090388" w:rsidRDefault="00C65679" w:rsidP="00544FBD">
      <w:pPr>
        <w:widowControl w:val="0"/>
        <w:suppressAutoHyphens/>
        <w:autoSpaceDE w:val="0"/>
        <w:autoSpaceDN w:val="0"/>
        <w:adjustRightInd w:val="0"/>
        <w:contextualSpacing/>
        <w:jc w:val="both"/>
        <w:textAlignment w:val="baseline"/>
        <w:rPr>
          <w:rFonts w:eastAsia="SimSun" w:cs="Arial"/>
          <w:b/>
          <w:kern w:val="3"/>
          <w:sz w:val="20"/>
          <w:szCs w:val="20"/>
          <w:lang w:val="es-ES" w:eastAsia="zh-CN" w:bidi="hi-IN"/>
        </w:rPr>
      </w:pPr>
      <w:r w:rsidRPr="00090388">
        <w:rPr>
          <w:rFonts w:eastAsia="SimSun" w:cs="Arial"/>
          <w:b/>
          <w:kern w:val="3"/>
          <w:sz w:val="20"/>
          <w:szCs w:val="20"/>
          <w:lang w:val="es-ES" w:eastAsia="zh-CN" w:bidi="hi-IN"/>
        </w:rPr>
        <w:t>6</w:t>
      </w:r>
      <w:r w:rsidR="004B4F97" w:rsidRPr="00090388">
        <w:rPr>
          <w:rFonts w:eastAsia="SimSun" w:cs="Arial"/>
          <w:b/>
          <w:kern w:val="3"/>
          <w:sz w:val="20"/>
          <w:szCs w:val="20"/>
          <w:lang w:val="es-ES" w:eastAsia="zh-CN" w:bidi="hi-IN"/>
        </w:rPr>
        <w:t>.2.1.2</w:t>
      </w:r>
      <w:r w:rsidR="00544FBD" w:rsidRPr="00090388">
        <w:rPr>
          <w:rFonts w:eastAsia="SimSun" w:cs="Arial"/>
          <w:b/>
          <w:kern w:val="3"/>
          <w:sz w:val="20"/>
          <w:szCs w:val="20"/>
          <w:lang w:val="es-ES" w:eastAsia="zh-CN" w:bidi="hi-IN"/>
        </w:rPr>
        <w:t xml:space="preserve"> VERIFICACIÓN DE LA EXPERIENCIA HABILITANTE FORMULARIO No. 6</w:t>
      </w:r>
    </w:p>
    <w:p w14:paraId="7B353BC6" w14:textId="77777777" w:rsidR="00544FBD" w:rsidRPr="00090388" w:rsidRDefault="00544FBD" w:rsidP="00544FBD">
      <w:pPr>
        <w:widowControl w:val="0"/>
        <w:suppressAutoHyphens/>
        <w:autoSpaceDE w:val="0"/>
        <w:autoSpaceDN w:val="0"/>
        <w:adjustRightInd w:val="0"/>
        <w:contextualSpacing/>
        <w:jc w:val="both"/>
        <w:textAlignment w:val="baseline"/>
        <w:rPr>
          <w:rFonts w:eastAsia="SimSun" w:cs="Arial"/>
          <w:b/>
          <w:kern w:val="3"/>
          <w:sz w:val="20"/>
          <w:szCs w:val="20"/>
          <w:lang w:val="es-ES" w:eastAsia="zh-CN" w:bidi="hi-IN"/>
        </w:rPr>
      </w:pPr>
    </w:p>
    <w:p w14:paraId="444319B5" w14:textId="7F1A5A25" w:rsidR="00544FBD" w:rsidRPr="00090388" w:rsidRDefault="00544FBD" w:rsidP="00544FBD">
      <w:pPr>
        <w:jc w:val="both"/>
        <w:rPr>
          <w:rFonts w:cs="Arial"/>
          <w:sz w:val="20"/>
          <w:szCs w:val="20"/>
          <w:lang w:val="es-ES" w:eastAsia="es-ES"/>
        </w:rPr>
      </w:pPr>
      <w:r w:rsidRPr="00090388">
        <w:rPr>
          <w:rFonts w:cs="Arial"/>
          <w:sz w:val="20"/>
          <w:szCs w:val="20"/>
          <w:lang w:val="es-ES" w:eastAsia="es-ES"/>
        </w:rPr>
        <w:t xml:space="preserve">Como requisito mínimo habilitante, el proponente debe acreditar su experiencia, diligenciando el </w:t>
      </w:r>
      <w:r w:rsidRPr="00090388">
        <w:rPr>
          <w:rFonts w:cs="Arial"/>
          <w:b/>
          <w:sz w:val="20"/>
          <w:szCs w:val="20"/>
          <w:lang w:val="es-ES" w:eastAsia="es-ES"/>
        </w:rPr>
        <w:t>Formulario No. 6</w:t>
      </w:r>
      <w:r w:rsidRPr="00090388">
        <w:rPr>
          <w:rFonts w:cs="Arial"/>
          <w:sz w:val="20"/>
          <w:szCs w:val="20"/>
          <w:lang w:val="es-ES" w:eastAsia="es-ES"/>
        </w:rPr>
        <w:t xml:space="preserve"> anexando certificaciones y/o contratos ejecutados y recibidos a entera satisfacción debidamente suscritos, cuyo objeto sea igual o similar al del presente proceso contractual y cuya sumatoria sea equivalente al cien por ciento (100%) del presupuesto </w:t>
      </w:r>
      <w:r w:rsidR="00BE046A" w:rsidRPr="00090388">
        <w:rPr>
          <w:rFonts w:cs="Arial"/>
          <w:sz w:val="20"/>
          <w:szCs w:val="20"/>
          <w:lang w:val="es-ES" w:eastAsia="es-ES"/>
        </w:rPr>
        <w:t>oficial</w:t>
      </w:r>
      <w:r w:rsidRPr="00090388">
        <w:rPr>
          <w:rFonts w:cs="Arial"/>
          <w:sz w:val="20"/>
          <w:szCs w:val="20"/>
          <w:lang w:val="es-ES" w:eastAsia="es-ES"/>
        </w:rPr>
        <w:t>.</w:t>
      </w:r>
    </w:p>
    <w:p w14:paraId="5D3E1B7B" w14:textId="77777777" w:rsidR="00544FBD" w:rsidRPr="00090388" w:rsidRDefault="00544FBD" w:rsidP="00544FBD">
      <w:pPr>
        <w:ind w:left="720"/>
        <w:jc w:val="both"/>
        <w:rPr>
          <w:rFonts w:cs="Arial"/>
          <w:sz w:val="20"/>
          <w:szCs w:val="20"/>
          <w:lang w:val="es-ES" w:eastAsia="es-ES"/>
        </w:rPr>
      </w:pPr>
    </w:p>
    <w:p w14:paraId="32B118A6" w14:textId="77777777" w:rsidR="00544FBD" w:rsidRPr="00090388" w:rsidRDefault="00544FBD" w:rsidP="00544FBD">
      <w:pPr>
        <w:jc w:val="both"/>
        <w:rPr>
          <w:rFonts w:cs="Arial"/>
          <w:sz w:val="20"/>
          <w:szCs w:val="20"/>
          <w:lang w:val="es-ES" w:eastAsia="es-ES"/>
        </w:rPr>
      </w:pPr>
      <w:r w:rsidRPr="00090388">
        <w:rPr>
          <w:rFonts w:cs="Arial"/>
          <w:sz w:val="20"/>
          <w:szCs w:val="20"/>
          <w:lang w:val="es-ES" w:eastAsia="es-ES"/>
        </w:rPr>
        <w:t>Las constancias a través de las cuales se certifiquen los contratos, deben contener como mínimo la siguiente información:</w:t>
      </w:r>
    </w:p>
    <w:p w14:paraId="4F0B5F69" w14:textId="77777777" w:rsidR="00544FBD" w:rsidRPr="00090388" w:rsidRDefault="00544FBD" w:rsidP="00544FBD">
      <w:pPr>
        <w:jc w:val="both"/>
        <w:rPr>
          <w:rFonts w:cs="Arial"/>
          <w:sz w:val="20"/>
          <w:szCs w:val="20"/>
          <w:lang w:val="es-ES" w:eastAsia="es-ES"/>
        </w:rPr>
      </w:pPr>
    </w:p>
    <w:p w14:paraId="02582773"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Nombre o razón social de la empresa o persona contratante.</w:t>
      </w:r>
    </w:p>
    <w:p w14:paraId="0AEE1443"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 xml:space="preserve">Nombre de la persona natural o jurídica contratada, con identificación. </w:t>
      </w:r>
    </w:p>
    <w:p w14:paraId="6A8C0BA2"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Objeto del contrato.</w:t>
      </w:r>
    </w:p>
    <w:p w14:paraId="19A726A7"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Valor del contrato.</w:t>
      </w:r>
    </w:p>
    <w:p w14:paraId="3C8292EF"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Fecha de iniciación y de terminación del contrato (mes, año)</w:t>
      </w:r>
    </w:p>
    <w:p w14:paraId="784BB27D"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Firma del funcionario competente.</w:t>
      </w:r>
    </w:p>
    <w:p w14:paraId="0B0B532F"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Indicación de la dirección comercial y teléfono del contratante o la del dueño del proyecto.</w:t>
      </w:r>
    </w:p>
    <w:p w14:paraId="4C82E998" w14:textId="77777777" w:rsidR="00544FBD" w:rsidRPr="00090388" w:rsidRDefault="00544FBD" w:rsidP="00035832">
      <w:pPr>
        <w:numPr>
          <w:ilvl w:val="0"/>
          <w:numId w:val="22"/>
        </w:numPr>
        <w:contextualSpacing/>
        <w:jc w:val="both"/>
        <w:rPr>
          <w:rFonts w:cs="Arial"/>
          <w:sz w:val="20"/>
          <w:szCs w:val="20"/>
          <w:lang w:val="x-none" w:eastAsia="x-none"/>
        </w:rPr>
      </w:pPr>
      <w:r w:rsidRPr="00090388">
        <w:rPr>
          <w:rFonts w:cs="Arial"/>
          <w:sz w:val="20"/>
          <w:szCs w:val="20"/>
          <w:lang w:val="x-none" w:eastAsia="x-none"/>
        </w:rPr>
        <w:t>Indicación sobre el cumplimiento del contratista.</w:t>
      </w:r>
    </w:p>
    <w:p w14:paraId="55485CE9" w14:textId="77777777" w:rsidR="00544FBD" w:rsidRPr="00090388" w:rsidRDefault="00544FBD" w:rsidP="00544FBD">
      <w:pPr>
        <w:ind w:left="709" w:right="-51"/>
        <w:jc w:val="both"/>
        <w:rPr>
          <w:rFonts w:cs="Arial"/>
          <w:sz w:val="20"/>
          <w:szCs w:val="20"/>
          <w:lang w:val="es-ES" w:eastAsia="es-ES"/>
        </w:rPr>
      </w:pPr>
    </w:p>
    <w:p w14:paraId="542137AD" w14:textId="77777777" w:rsidR="00544FBD" w:rsidRPr="00090388" w:rsidRDefault="00544FBD" w:rsidP="00544FBD">
      <w:pPr>
        <w:jc w:val="both"/>
        <w:rPr>
          <w:rFonts w:cs="Arial"/>
          <w:sz w:val="20"/>
          <w:szCs w:val="20"/>
          <w:lang w:val="es-ES" w:eastAsia="es-ES"/>
        </w:rPr>
      </w:pPr>
      <w:r w:rsidRPr="00090388">
        <w:rPr>
          <w:rFonts w:cs="Arial"/>
          <w:b/>
          <w:sz w:val="20"/>
          <w:szCs w:val="20"/>
          <w:lang w:val="es-ES" w:eastAsia="es-ES"/>
        </w:rPr>
        <w:t>Nota 1:</w:t>
      </w:r>
      <w:r w:rsidRPr="00090388">
        <w:rPr>
          <w:rFonts w:cs="Arial"/>
          <w:sz w:val="20"/>
          <w:szCs w:val="20"/>
          <w:lang w:val="es-ES" w:eastAsia="es-ES"/>
        </w:rPr>
        <w:t xml:space="preserve"> No se aceptan certificaciones con enmendaduras y que no contengan como mínimo la información solicitada o que presenten inconsistencias. </w:t>
      </w:r>
    </w:p>
    <w:p w14:paraId="1961CA4E" w14:textId="77777777" w:rsidR="00544FBD" w:rsidRPr="00090388" w:rsidRDefault="00544FBD" w:rsidP="00544FBD">
      <w:pPr>
        <w:jc w:val="both"/>
        <w:rPr>
          <w:rFonts w:cs="Arial"/>
          <w:sz w:val="20"/>
          <w:szCs w:val="20"/>
          <w:lang w:val="es-ES" w:eastAsia="es-ES"/>
        </w:rPr>
      </w:pPr>
    </w:p>
    <w:p w14:paraId="579ADFBC" w14:textId="77777777" w:rsidR="00544FBD" w:rsidRPr="00090388" w:rsidRDefault="00544FBD" w:rsidP="00544FBD">
      <w:pPr>
        <w:jc w:val="both"/>
        <w:rPr>
          <w:rFonts w:cs="Arial"/>
          <w:sz w:val="20"/>
          <w:szCs w:val="20"/>
          <w:lang w:val="es-ES" w:eastAsia="es-ES"/>
        </w:rPr>
      </w:pPr>
      <w:r w:rsidRPr="00090388">
        <w:rPr>
          <w:rFonts w:cs="Arial"/>
          <w:b/>
          <w:sz w:val="20"/>
          <w:szCs w:val="20"/>
          <w:lang w:val="es-ES" w:eastAsia="es-ES"/>
        </w:rPr>
        <w:t xml:space="preserve">Nota 2: </w:t>
      </w:r>
      <w:r w:rsidRPr="00090388">
        <w:rPr>
          <w:rFonts w:cs="Arial"/>
          <w:sz w:val="20"/>
          <w:szCs w:val="20"/>
          <w:lang w:val="es-ES" w:eastAsia="es-ES"/>
        </w:rPr>
        <w:t>La ESMIC-BASPC19 se reserva el derecho de verificar la veracidad de la información suministrada por el oferente.</w:t>
      </w:r>
    </w:p>
    <w:p w14:paraId="6B86217C" w14:textId="77777777" w:rsidR="00544FBD" w:rsidRPr="00090388" w:rsidRDefault="00544FBD" w:rsidP="00544FBD">
      <w:pPr>
        <w:jc w:val="both"/>
        <w:rPr>
          <w:rFonts w:cs="Arial"/>
          <w:sz w:val="20"/>
          <w:szCs w:val="20"/>
          <w:lang w:val="es-ES" w:eastAsia="es-ES"/>
        </w:rPr>
      </w:pPr>
    </w:p>
    <w:p w14:paraId="13BF8B5C" w14:textId="77777777" w:rsidR="00544FBD" w:rsidRPr="00090388" w:rsidRDefault="00544FBD" w:rsidP="00544FBD">
      <w:pPr>
        <w:jc w:val="both"/>
        <w:rPr>
          <w:rFonts w:cs="Arial"/>
          <w:sz w:val="20"/>
          <w:szCs w:val="20"/>
          <w:lang w:val="es-ES" w:eastAsia="es-ES"/>
        </w:rPr>
      </w:pPr>
      <w:r w:rsidRPr="00090388">
        <w:rPr>
          <w:rFonts w:cs="Arial"/>
          <w:b/>
          <w:sz w:val="20"/>
          <w:szCs w:val="20"/>
          <w:lang w:val="es-ES" w:eastAsia="es-ES"/>
        </w:rPr>
        <w:t>Nota 3:</w:t>
      </w:r>
      <w:r w:rsidRPr="00090388">
        <w:rPr>
          <w:rFonts w:cs="Arial"/>
          <w:sz w:val="20"/>
          <w:szCs w:val="20"/>
          <w:lang w:val="es-ES" w:eastAsia="es-ES"/>
        </w:rPr>
        <w:t xml:space="preserve"> No se acepta ningún otro documento para acreditar la experiencia. NO SE ACEPTAN AUTOCERTIFICACIONES. (DE CARÁCTER OBLIGATORIO). </w:t>
      </w:r>
    </w:p>
    <w:p w14:paraId="3651FEE5" w14:textId="77777777" w:rsidR="00544FBD" w:rsidRPr="00090388" w:rsidRDefault="00544FBD" w:rsidP="00544FBD">
      <w:pPr>
        <w:jc w:val="both"/>
        <w:rPr>
          <w:rFonts w:cs="Arial"/>
          <w:sz w:val="20"/>
          <w:szCs w:val="20"/>
          <w:lang w:val="es-ES" w:eastAsia="es-ES"/>
        </w:rPr>
      </w:pPr>
    </w:p>
    <w:p w14:paraId="02AC730F" w14:textId="77777777" w:rsidR="00544FBD" w:rsidRPr="00090388" w:rsidRDefault="00544FBD" w:rsidP="00544FBD">
      <w:pPr>
        <w:jc w:val="both"/>
        <w:rPr>
          <w:rFonts w:cs="Arial"/>
          <w:sz w:val="20"/>
          <w:szCs w:val="20"/>
          <w:lang w:val="es-ES" w:eastAsia="es-ES"/>
        </w:rPr>
      </w:pPr>
      <w:r w:rsidRPr="00090388">
        <w:rPr>
          <w:rFonts w:cs="Arial"/>
          <w:b/>
          <w:sz w:val="20"/>
          <w:szCs w:val="20"/>
          <w:lang w:val="es-ES" w:eastAsia="es-ES"/>
        </w:rPr>
        <w:t>Nota 4:</w:t>
      </w:r>
      <w:r w:rsidRPr="00090388">
        <w:rPr>
          <w:rFonts w:cs="Arial"/>
          <w:sz w:val="20"/>
          <w:szCs w:val="20"/>
          <w:lang w:val="es-ES" w:eastAsia="es-ES"/>
        </w:rPr>
        <w:t xml:space="preserve"> Las copias de los documentos presentadas deben ser completamente legibles.</w:t>
      </w:r>
    </w:p>
    <w:p w14:paraId="2CC6AE16" w14:textId="77777777" w:rsidR="00544FBD" w:rsidRPr="00090388" w:rsidRDefault="00544FBD" w:rsidP="00544FBD">
      <w:pPr>
        <w:jc w:val="both"/>
        <w:rPr>
          <w:rFonts w:cs="Arial"/>
          <w:sz w:val="20"/>
          <w:szCs w:val="20"/>
          <w:lang w:val="es-ES" w:eastAsia="es-ES"/>
        </w:rPr>
      </w:pPr>
    </w:p>
    <w:p w14:paraId="5D115F34" w14:textId="77777777" w:rsidR="00544FBD" w:rsidRPr="00090388" w:rsidRDefault="00544FBD" w:rsidP="00544FBD">
      <w:pPr>
        <w:widowControl w:val="0"/>
        <w:tabs>
          <w:tab w:val="num" w:pos="3225"/>
          <w:tab w:val="left" w:pos="9072"/>
        </w:tabs>
        <w:suppressAutoHyphens/>
        <w:autoSpaceDE w:val="0"/>
        <w:autoSpaceDN w:val="0"/>
        <w:adjustRightInd w:val="0"/>
        <w:ind w:right="51"/>
        <w:contextualSpacing/>
        <w:jc w:val="both"/>
        <w:textAlignment w:val="baseline"/>
        <w:rPr>
          <w:rFonts w:eastAsia="SimSun" w:cs="Arial"/>
          <w:kern w:val="3"/>
          <w:sz w:val="20"/>
          <w:szCs w:val="20"/>
          <w:lang w:val="es-ES" w:eastAsia="zh-CN" w:bidi="hi-IN"/>
        </w:rPr>
      </w:pPr>
      <w:r w:rsidRPr="00090388">
        <w:rPr>
          <w:rFonts w:eastAsia="SimSun" w:cs="Arial"/>
          <w:b/>
          <w:kern w:val="3"/>
          <w:sz w:val="20"/>
          <w:szCs w:val="20"/>
          <w:lang w:val="es-ES" w:eastAsia="zh-CN" w:bidi="hi-IN"/>
        </w:rPr>
        <w:t>Nota 5:</w:t>
      </w:r>
      <w:r w:rsidRPr="00090388">
        <w:rPr>
          <w:rFonts w:eastAsia="SimSun" w:cs="Arial"/>
          <w:kern w:val="3"/>
          <w:sz w:val="20"/>
          <w:szCs w:val="20"/>
          <w:lang w:val="es-ES" w:eastAsia="zh-CN" w:bidi="hi-IN"/>
        </w:rPr>
        <w:t xml:space="preserve"> La información suministrada se entiende bajo la gravedad de juramento y debe ser correlativa a la documentación aportada.</w:t>
      </w:r>
    </w:p>
    <w:p w14:paraId="7E7E3D3B" w14:textId="77777777" w:rsidR="00544FBD" w:rsidRPr="00090388" w:rsidRDefault="00544FBD" w:rsidP="00544FBD">
      <w:pPr>
        <w:widowControl w:val="0"/>
        <w:tabs>
          <w:tab w:val="num" w:pos="3225"/>
          <w:tab w:val="left" w:pos="9072"/>
        </w:tabs>
        <w:suppressAutoHyphens/>
        <w:autoSpaceDE w:val="0"/>
        <w:autoSpaceDN w:val="0"/>
        <w:adjustRightInd w:val="0"/>
        <w:ind w:right="51"/>
        <w:contextualSpacing/>
        <w:jc w:val="both"/>
        <w:textAlignment w:val="baseline"/>
        <w:rPr>
          <w:rFonts w:eastAsia="SimSun" w:cs="Arial"/>
          <w:kern w:val="3"/>
          <w:sz w:val="20"/>
          <w:szCs w:val="20"/>
          <w:lang w:val="es-ES" w:eastAsia="zh-CN" w:bidi="hi-IN"/>
        </w:rPr>
      </w:pPr>
    </w:p>
    <w:p w14:paraId="4BFFFD7D" w14:textId="77777777" w:rsidR="00544FBD" w:rsidRPr="00090388" w:rsidRDefault="00544FBD" w:rsidP="00544FBD">
      <w:pPr>
        <w:tabs>
          <w:tab w:val="num" w:pos="3225"/>
          <w:tab w:val="left" w:pos="9072"/>
        </w:tabs>
        <w:autoSpaceDE w:val="0"/>
        <w:adjustRightInd w:val="0"/>
        <w:ind w:right="51"/>
        <w:contextualSpacing/>
        <w:jc w:val="both"/>
        <w:rPr>
          <w:rFonts w:cs="Arial"/>
          <w:b/>
          <w:sz w:val="20"/>
          <w:szCs w:val="20"/>
          <w:lang w:val="es-ES" w:eastAsia="es-ES"/>
        </w:rPr>
      </w:pPr>
      <w:r w:rsidRPr="00090388">
        <w:rPr>
          <w:rFonts w:cs="Arial"/>
          <w:b/>
          <w:sz w:val="20"/>
          <w:szCs w:val="20"/>
          <w:lang w:val="es-ES" w:eastAsia="es-ES"/>
        </w:rPr>
        <w:t>ACREDITACIÓN DE LA EXPERIENCIA EN LA MODALIDAD DE CONSORCIO O UNIÓN TEMPORAL O PROMESA DE SOCIEDAD FUTURA:</w:t>
      </w:r>
    </w:p>
    <w:p w14:paraId="36AC8465" w14:textId="77777777" w:rsidR="00544FBD" w:rsidRPr="00090388" w:rsidRDefault="00544FBD" w:rsidP="00544FBD">
      <w:pPr>
        <w:autoSpaceDE w:val="0"/>
        <w:adjustRightInd w:val="0"/>
        <w:contextualSpacing/>
        <w:jc w:val="both"/>
        <w:rPr>
          <w:rFonts w:cs="Arial"/>
          <w:sz w:val="20"/>
          <w:szCs w:val="20"/>
          <w:lang w:val="es-ES" w:eastAsia="es-ES"/>
        </w:rPr>
      </w:pPr>
    </w:p>
    <w:p w14:paraId="31049C18" w14:textId="77777777" w:rsidR="00C95099"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Cuando se trate de Consorcios o Uniones Temporales la experiencia corresponderá a la sumatoria de los porcentajes de la experiencia individual de los integrantes del proponente plural, la cual deberá ser igual o superior al cien por ciento (100%) del presupuesto estimado para el presente proceso. La acreditación de la experiencia de cada uno de los integrantes del proponente plural, se verificará conforme a las reglas señaladas en esta invitación pública.</w:t>
      </w:r>
    </w:p>
    <w:p w14:paraId="18E50E60" w14:textId="77777777" w:rsidR="00C95099"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 xml:space="preserve"> </w:t>
      </w:r>
    </w:p>
    <w:p w14:paraId="2665418F" w14:textId="77777777" w:rsidR="00C95099"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Cuando las actividades correspondientes hayan sido ejecutadas por el proponente o por uno de sus miembros bajo la modalidad de consorcio o unión temporal, pero en tal caso solo se tendrá en cuenta como experiencia del proponente o de uno de sus miembros, aquella referida al porcentaje de participación que el proponente hubiera tenido en el grupo o asociación que ejecutó la actividad.</w:t>
      </w:r>
    </w:p>
    <w:p w14:paraId="1590C5C5" w14:textId="77777777" w:rsidR="00C95099"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 xml:space="preserve"> </w:t>
      </w:r>
    </w:p>
    <w:p w14:paraId="6DFFE098" w14:textId="77777777" w:rsidR="00C95099"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Igualmente el proponente deberá declarar bajo la gravedad de juramento que la experiencia que acredita, corresponde exactamente a la venta de los bienes y/o servicios desarrollados por él de manera directa, o que se han desarrollado mediante subcontratos pero asumiendo directamente la responsabilidad por los mismos.</w:t>
      </w:r>
    </w:p>
    <w:p w14:paraId="0C5812BF" w14:textId="77777777" w:rsidR="00C95099"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 xml:space="preserve"> </w:t>
      </w:r>
    </w:p>
    <w:p w14:paraId="3CE93012" w14:textId="29D3CFAD" w:rsidR="00DF33CC" w:rsidRPr="00090388" w:rsidRDefault="00C95099" w:rsidP="00C95099">
      <w:pPr>
        <w:autoSpaceDE w:val="0"/>
        <w:adjustRightInd w:val="0"/>
        <w:contextualSpacing/>
        <w:jc w:val="both"/>
        <w:rPr>
          <w:rFonts w:cs="Arial"/>
          <w:sz w:val="20"/>
          <w:szCs w:val="20"/>
          <w:lang w:val="es-ES" w:eastAsia="es-ES"/>
        </w:rPr>
      </w:pPr>
      <w:r w:rsidRPr="00090388">
        <w:rPr>
          <w:rFonts w:cs="Arial"/>
          <w:sz w:val="20"/>
          <w:szCs w:val="20"/>
          <w:lang w:val="es-ES" w:eastAsia="es-ES"/>
        </w:rPr>
        <w:t>El Ministerio de Defensa Nacional Ejército Nacional – BASPC19  se reserva el derecho de verificar la información aportada, y no será tenida en cuenta aquella que se pueda establecer que no es cierta.</w:t>
      </w:r>
    </w:p>
    <w:p w14:paraId="3DD2F2B8" w14:textId="77777777" w:rsidR="00C95099" w:rsidRPr="00090388" w:rsidRDefault="00C95099" w:rsidP="00C95099">
      <w:pPr>
        <w:autoSpaceDE w:val="0"/>
        <w:adjustRightInd w:val="0"/>
        <w:contextualSpacing/>
        <w:jc w:val="both"/>
        <w:rPr>
          <w:rFonts w:cs="Arial"/>
          <w:sz w:val="20"/>
          <w:szCs w:val="20"/>
          <w:lang w:val="es-ES" w:eastAsia="es-ES"/>
        </w:rPr>
      </w:pPr>
    </w:p>
    <w:p w14:paraId="58E6019F" w14:textId="1C4B7AB4" w:rsidR="00DF33CC" w:rsidRPr="00090388" w:rsidRDefault="007C683B" w:rsidP="007C683B">
      <w:pPr>
        <w:autoSpaceDE w:val="0"/>
        <w:adjustRightInd w:val="0"/>
        <w:jc w:val="both"/>
        <w:rPr>
          <w:rFonts w:cs="Arial"/>
          <w:b/>
          <w:sz w:val="20"/>
          <w:szCs w:val="20"/>
          <w:lang w:eastAsia="es-ES"/>
        </w:rPr>
      </w:pPr>
      <w:r w:rsidRPr="00090388">
        <w:rPr>
          <w:rFonts w:cs="Arial"/>
          <w:b/>
          <w:sz w:val="20"/>
          <w:szCs w:val="20"/>
          <w:lang w:eastAsia="es-ES"/>
        </w:rPr>
        <w:lastRenderedPageBreak/>
        <w:t>6.2.4.</w:t>
      </w:r>
      <w:r w:rsidR="00DF33CC" w:rsidRPr="00090388">
        <w:rPr>
          <w:rFonts w:cs="Arial"/>
          <w:b/>
          <w:sz w:val="20"/>
          <w:szCs w:val="20"/>
          <w:lang w:eastAsia="es-ES"/>
        </w:rPr>
        <w:t xml:space="preserve">    GARANTIA TECNICA Y TERMINOS DE RESPUESTA DE LA GARANTIA TECNICA</w:t>
      </w:r>
    </w:p>
    <w:p w14:paraId="2A7621DC" w14:textId="77777777" w:rsidR="007C683B" w:rsidRPr="00090388" w:rsidRDefault="007C683B" w:rsidP="00E657F7">
      <w:pPr>
        <w:widowControl w:val="0"/>
        <w:tabs>
          <w:tab w:val="left" w:pos="567"/>
        </w:tabs>
        <w:autoSpaceDE w:val="0"/>
        <w:autoSpaceDN w:val="0"/>
        <w:spacing w:before="1"/>
        <w:outlineLvl w:val="0"/>
        <w:rPr>
          <w:rFonts w:eastAsia="Arial Narrow" w:cs="Arial Narrow"/>
          <w:b/>
          <w:bCs/>
          <w:sz w:val="20"/>
          <w:szCs w:val="20"/>
          <w:lang w:eastAsia="es-ES" w:bidi="es-ES"/>
        </w:rPr>
      </w:pPr>
    </w:p>
    <w:p w14:paraId="04C6FF2F" w14:textId="10FDC3F9" w:rsidR="00DF33CC" w:rsidRPr="00090388" w:rsidRDefault="00DF33CC" w:rsidP="00E657F7">
      <w:pPr>
        <w:widowControl w:val="0"/>
        <w:tabs>
          <w:tab w:val="left" w:pos="567"/>
        </w:tabs>
        <w:autoSpaceDE w:val="0"/>
        <w:autoSpaceDN w:val="0"/>
        <w:spacing w:before="1"/>
        <w:outlineLvl w:val="0"/>
        <w:rPr>
          <w:rFonts w:eastAsia="Arial Narrow" w:cs="Arial Narrow"/>
          <w:b/>
          <w:bCs/>
          <w:sz w:val="20"/>
          <w:szCs w:val="20"/>
          <w:lang w:eastAsia="es-ES" w:bidi="es-ES"/>
        </w:rPr>
      </w:pPr>
      <w:r w:rsidRPr="00090388">
        <w:rPr>
          <w:rFonts w:eastAsia="Arial Narrow" w:cs="Arial Narrow"/>
          <w:b/>
          <w:bCs/>
          <w:sz w:val="20"/>
          <w:szCs w:val="20"/>
          <w:lang w:eastAsia="es-ES" w:bidi="es-ES"/>
        </w:rPr>
        <w:t>GARANTÍA</w:t>
      </w:r>
      <w:r w:rsidRPr="00090388">
        <w:rPr>
          <w:rFonts w:eastAsia="Arial Narrow" w:cs="Arial Narrow"/>
          <w:b/>
          <w:bCs/>
          <w:spacing w:val="-3"/>
          <w:sz w:val="20"/>
          <w:szCs w:val="20"/>
          <w:lang w:eastAsia="es-ES" w:bidi="es-ES"/>
        </w:rPr>
        <w:t xml:space="preserve"> </w:t>
      </w:r>
      <w:r w:rsidRPr="00090388">
        <w:rPr>
          <w:rFonts w:eastAsia="Arial Narrow" w:cs="Arial Narrow"/>
          <w:b/>
          <w:bCs/>
          <w:sz w:val="20"/>
          <w:szCs w:val="20"/>
          <w:lang w:eastAsia="es-ES" w:bidi="es-ES"/>
        </w:rPr>
        <w:t>TÉCNICA</w:t>
      </w:r>
    </w:p>
    <w:p w14:paraId="7CB9ADE4" w14:textId="77777777" w:rsidR="00B055C7" w:rsidRPr="00090388" w:rsidRDefault="00B055C7" w:rsidP="00E657F7">
      <w:pPr>
        <w:widowControl w:val="0"/>
        <w:tabs>
          <w:tab w:val="left" w:pos="567"/>
        </w:tabs>
        <w:autoSpaceDE w:val="0"/>
        <w:autoSpaceDN w:val="0"/>
        <w:spacing w:before="1"/>
        <w:outlineLvl w:val="0"/>
        <w:rPr>
          <w:rFonts w:eastAsia="Arial Narrow" w:cs="Arial Narrow"/>
          <w:b/>
          <w:bCs/>
          <w:sz w:val="20"/>
          <w:szCs w:val="20"/>
          <w:lang w:eastAsia="es-ES" w:bidi="es-ES"/>
        </w:rPr>
      </w:pPr>
    </w:p>
    <w:p w14:paraId="4A98D4AE" w14:textId="23A5F841" w:rsidR="00DF33CC" w:rsidRPr="00090388" w:rsidRDefault="00DF33CC" w:rsidP="007A43CE">
      <w:pPr>
        <w:widowControl w:val="0"/>
        <w:autoSpaceDE w:val="0"/>
        <w:autoSpaceDN w:val="0"/>
        <w:ind w:right="195"/>
        <w:jc w:val="both"/>
        <w:rPr>
          <w:rFonts w:eastAsia="Arial Narrow" w:cs="Arial Narrow"/>
          <w:sz w:val="20"/>
          <w:szCs w:val="20"/>
          <w:lang w:val="es-ES" w:eastAsia="es-ES" w:bidi="es-ES"/>
        </w:rPr>
      </w:pPr>
      <w:r w:rsidRPr="00090388">
        <w:rPr>
          <w:rFonts w:eastAsia="Arial Narrow" w:cs="Arial Narrow"/>
          <w:sz w:val="20"/>
          <w:szCs w:val="20"/>
          <w:lang w:val="es-ES" w:eastAsia="es-ES" w:bidi="es-ES"/>
        </w:rPr>
        <w:t>El</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oferente</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junto</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con</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la</w:t>
      </w:r>
      <w:r w:rsidRPr="00090388">
        <w:rPr>
          <w:rFonts w:eastAsia="Arial Narrow" w:cs="Arial Narrow"/>
          <w:spacing w:val="-5"/>
          <w:sz w:val="20"/>
          <w:szCs w:val="20"/>
          <w:lang w:val="es-ES" w:eastAsia="es-ES" w:bidi="es-ES"/>
        </w:rPr>
        <w:t xml:space="preserve"> </w:t>
      </w:r>
      <w:r w:rsidRPr="00090388">
        <w:rPr>
          <w:rFonts w:eastAsia="Arial Narrow" w:cs="Arial Narrow"/>
          <w:sz w:val="20"/>
          <w:szCs w:val="20"/>
          <w:lang w:val="es-ES" w:eastAsia="es-ES" w:bidi="es-ES"/>
        </w:rPr>
        <w:t>oferta</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en</w:t>
      </w:r>
      <w:r w:rsidRPr="00090388">
        <w:rPr>
          <w:rFonts w:eastAsia="Arial Narrow" w:cs="Arial Narrow"/>
          <w:spacing w:val="-7"/>
          <w:sz w:val="20"/>
          <w:szCs w:val="20"/>
          <w:lang w:val="es-ES" w:eastAsia="es-ES" w:bidi="es-ES"/>
        </w:rPr>
        <w:t xml:space="preserve"> </w:t>
      </w:r>
      <w:r w:rsidRPr="00090388">
        <w:rPr>
          <w:rFonts w:eastAsia="Arial Narrow" w:cs="Arial Narrow"/>
          <w:sz w:val="20"/>
          <w:szCs w:val="20"/>
          <w:lang w:val="es-ES" w:eastAsia="es-ES" w:bidi="es-ES"/>
        </w:rPr>
        <w:t>documento</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independiente,</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deberá</w:t>
      </w:r>
      <w:r w:rsidRPr="00090388">
        <w:rPr>
          <w:rFonts w:eastAsia="Arial Narrow" w:cs="Arial Narrow"/>
          <w:spacing w:val="-5"/>
          <w:sz w:val="20"/>
          <w:szCs w:val="20"/>
          <w:lang w:val="es-ES" w:eastAsia="es-ES" w:bidi="es-ES"/>
        </w:rPr>
        <w:t xml:space="preserve"> </w:t>
      </w:r>
      <w:r w:rsidRPr="00090388">
        <w:rPr>
          <w:rFonts w:eastAsia="Arial Narrow" w:cs="Arial Narrow"/>
          <w:sz w:val="20"/>
          <w:szCs w:val="20"/>
          <w:lang w:val="es-ES" w:eastAsia="es-ES" w:bidi="es-ES"/>
        </w:rPr>
        <w:t>garantizar</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la</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calidad</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de</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los</w:t>
      </w:r>
      <w:r w:rsidR="00B86F61" w:rsidRPr="00090388">
        <w:rPr>
          <w:rFonts w:eastAsia="Arial Narrow" w:cs="Arial Narrow"/>
          <w:sz w:val="20"/>
          <w:szCs w:val="20"/>
          <w:lang w:val="es-ES" w:eastAsia="es-ES" w:bidi="es-ES"/>
        </w:rPr>
        <w:t xml:space="preserve"> servicios</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y</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cumplir</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con lo</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establecido</w:t>
      </w:r>
      <w:r w:rsidRPr="00090388">
        <w:rPr>
          <w:rFonts w:eastAsia="Arial Narrow" w:cs="Arial Narrow"/>
          <w:spacing w:val="-7"/>
          <w:sz w:val="20"/>
          <w:szCs w:val="20"/>
          <w:lang w:val="es-ES" w:eastAsia="es-ES" w:bidi="es-ES"/>
        </w:rPr>
        <w:t xml:space="preserve"> </w:t>
      </w:r>
      <w:r w:rsidRPr="00090388">
        <w:rPr>
          <w:rFonts w:eastAsia="Arial Narrow" w:cs="Arial Narrow"/>
          <w:sz w:val="20"/>
          <w:szCs w:val="20"/>
          <w:lang w:val="es-ES" w:eastAsia="es-ES" w:bidi="es-ES"/>
        </w:rPr>
        <w:t>en</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las</w:t>
      </w:r>
      <w:r w:rsidRPr="00090388">
        <w:rPr>
          <w:rFonts w:eastAsia="Arial Narrow" w:cs="Arial Narrow"/>
          <w:spacing w:val="-5"/>
          <w:sz w:val="20"/>
          <w:szCs w:val="20"/>
          <w:lang w:val="es-ES" w:eastAsia="es-ES" w:bidi="es-ES"/>
        </w:rPr>
        <w:t xml:space="preserve"> </w:t>
      </w:r>
      <w:r w:rsidRPr="00090388">
        <w:rPr>
          <w:rFonts w:eastAsia="Arial Narrow" w:cs="Arial Narrow"/>
          <w:sz w:val="20"/>
          <w:szCs w:val="20"/>
          <w:lang w:val="es-ES" w:eastAsia="es-ES" w:bidi="es-ES"/>
        </w:rPr>
        <w:t>especificaciones</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técnicas</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del</w:t>
      </w:r>
      <w:r w:rsidRPr="00090388">
        <w:rPr>
          <w:rFonts w:eastAsia="Arial Narrow" w:cs="Arial Narrow"/>
          <w:spacing w:val="-5"/>
          <w:sz w:val="20"/>
          <w:szCs w:val="20"/>
          <w:lang w:val="es-ES" w:eastAsia="es-ES" w:bidi="es-ES"/>
        </w:rPr>
        <w:t xml:space="preserve"> </w:t>
      </w:r>
      <w:r w:rsidRPr="00090388">
        <w:rPr>
          <w:rFonts w:eastAsia="Arial Narrow" w:cs="Arial Narrow"/>
          <w:sz w:val="20"/>
          <w:szCs w:val="20"/>
          <w:lang w:val="es-ES" w:eastAsia="es-ES" w:bidi="es-ES"/>
        </w:rPr>
        <w:t>presente</w:t>
      </w:r>
      <w:r w:rsidRPr="00090388">
        <w:rPr>
          <w:rFonts w:eastAsia="Arial Narrow" w:cs="Arial Narrow"/>
          <w:spacing w:val="-9"/>
          <w:sz w:val="20"/>
          <w:szCs w:val="20"/>
          <w:lang w:val="es-ES" w:eastAsia="es-ES" w:bidi="es-ES"/>
        </w:rPr>
        <w:t xml:space="preserve"> </w:t>
      </w:r>
      <w:r w:rsidRPr="00090388">
        <w:rPr>
          <w:rFonts w:eastAsia="Arial Narrow" w:cs="Arial Narrow"/>
          <w:sz w:val="20"/>
          <w:szCs w:val="20"/>
          <w:lang w:val="es-ES" w:eastAsia="es-ES" w:bidi="es-ES"/>
        </w:rPr>
        <w:t>proceso y</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deberá</w:t>
      </w:r>
      <w:r w:rsidRPr="00090388">
        <w:rPr>
          <w:rFonts w:eastAsia="Arial Narrow" w:cs="Arial Narrow"/>
          <w:spacing w:val="-7"/>
          <w:sz w:val="20"/>
          <w:szCs w:val="20"/>
          <w:lang w:val="es-ES" w:eastAsia="es-ES" w:bidi="es-ES"/>
        </w:rPr>
        <w:t xml:space="preserve"> </w:t>
      </w:r>
      <w:r w:rsidRPr="00090388">
        <w:rPr>
          <w:rFonts w:eastAsia="Arial Narrow" w:cs="Arial Narrow"/>
          <w:sz w:val="20"/>
          <w:szCs w:val="20"/>
          <w:lang w:val="es-ES" w:eastAsia="es-ES" w:bidi="es-ES"/>
        </w:rPr>
        <w:t>cubrir</w:t>
      </w:r>
      <w:r w:rsidRPr="00090388">
        <w:rPr>
          <w:rFonts w:eastAsia="Arial Narrow" w:cs="Arial Narrow"/>
          <w:spacing w:val="-5"/>
          <w:sz w:val="20"/>
          <w:szCs w:val="20"/>
          <w:lang w:val="es-ES" w:eastAsia="es-ES" w:bidi="es-ES"/>
        </w:rPr>
        <w:t xml:space="preserve"> </w:t>
      </w:r>
      <w:r w:rsidRPr="00090388">
        <w:rPr>
          <w:rFonts w:eastAsia="Arial Narrow" w:cs="Arial Narrow"/>
          <w:sz w:val="20"/>
          <w:szCs w:val="20"/>
          <w:lang w:val="es-ES" w:eastAsia="es-ES" w:bidi="es-ES"/>
        </w:rPr>
        <w:t>lo</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siguiente,</w:t>
      </w:r>
      <w:r w:rsidRPr="00090388">
        <w:rPr>
          <w:rFonts w:eastAsia="Arial Narrow" w:cs="Arial Narrow"/>
          <w:spacing w:val="-8"/>
          <w:sz w:val="20"/>
          <w:szCs w:val="20"/>
          <w:lang w:val="es-ES" w:eastAsia="es-ES" w:bidi="es-ES"/>
        </w:rPr>
        <w:t xml:space="preserve"> </w:t>
      </w:r>
      <w:r w:rsidRPr="00090388">
        <w:rPr>
          <w:rFonts w:eastAsia="Arial Narrow" w:cs="Arial Narrow"/>
          <w:sz w:val="20"/>
          <w:szCs w:val="20"/>
          <w:lang w:val="es-ES" w:eastAsia="es-ES" w:bidi="es-ES"/>
        </w:rPr>
        <w:t>conforme</w:t>
      </w:r>
      <w:r w:rsidRPr="00090388">
        <w:rPr>
          <w:rFonts w:eastAsia="Arial Narrow" w:cs="Arial Narrow"/>
          <w:spacing w:val="-6"/>
          <w:sz w:val="20"/>
          <w:szCs w:val="20"/>
          <w:lang w:val="es-ES" w:eastAsia="es-ES" w:bidi="es-ES"/>
        </w:rPr>
        <w:t xml:space="preserve"> </w:t>
      </w:r>
      <w:r w:rsidRPr="00090388">
        <w:rPr>
          <w:rFonts w:eastAsia="Arial Narrow" w:cs="Arial Narrow"/>
          <w:sz w:val="20"/>
          <w:szCs w:val="20"/>
          <w:lang w:val="es-ES" w:eastAsia="es-ES" w:bidi="es-ES"/>
        </w:rPr>
        <w:t>lo</w:t>
      </w:r>
      <w:r w:rsidRPr="00090388">
        <w:rPr>
          <w:rFonts w:eastAsia="Arial Narrow" w:cs="Arial Narrow"/>
          <w:spacing w:val="-5"/>
          <w:sz w:val="20"/>
          <w:szCs w:val="20"/>
          <w:lang w:val="es-ES" w:eastAsia="es-ES" w:bidi="es-ES"/>
        </w:rPr>
        <w:t xml:space="preserve"> </w:t>
      </w:r>
      <w:r w:rsidRPr="00090388">
        <w:rPr>
          <w:rFonts w:eastAsia="Arial Narrow" w:cs="Arial Narrow"/>
          <w:sz w:val="20"/>
          <w:szCs w:val="20"/>
          <w:lang w:val="es-ES" w:eastAsia="es-ES" w:bidi="es-ES"/>
        </w:rPr>
        <w:t>indicado en la ficha técnica</w:t>
      </w:r>
      <w:r w:rsidRPr="00090388">
        <w:rPr>
          <w:rFonts w:eastAsia="Arial Narrow" w:cs="Arial Narrow"/>
          <w:spacing w:val="-1"/>
          <w:sz w:val="20"/>
          <w:szCs w:val="20"/>
          <w:lang w:val="es-ES" w:eastAsia="es-ES" w:bidi="es-ES"/>
        </w:rPr>
        <w:t xml:space="preserve"> </w:t>
      </w:r>
      <w:r w:rsidRPr="00090388">
        <w:rPr>
          <w:rFonts w:eastAsia="Arial Narrow" w:cs="Arial Narrow"/>
          <w:sz w:val="20"/>
          <w:szCs w:val="20"/>
          <w:lang w:val="es-ES" w:eastAsia="es-ES" w:bidi="es-ES"/>
        </w:rPr>
        <w:t>así:</w:t>
      </w:r>
    </w:p>
    <w:p w14:paraId="6423EFA0" w14:textId="77777777" w:rsidR="00DF33CC" w:rsidRPr="00090388" w:rsidRDefault="00DF33CC" w:rsidP="00DF33CC">
      <w:pPr>
        <w:widowControl w:val="0"/>
        <w:autoSpaceDE w:val="0"/>
        <w:autoSpaceDN w:val="0"/>
        <w:ind w:left="118" w:right="195"/>
        <w:jc w:val="both"/>
        <w:rPr>
          <w:rFonts w:eastAsia="Arial Narrow" w:cs="Arial Narrow"/>
          <w:sz w:val="20"/>
          <w:szCs w:val="20"/>
          <w:lang w:val="es-ES" w:eastAsia="es-ES" w:bidi="es-ES"/>
        </w:rPr>
      </w:pPr>
    </w:p>
    <w:p w14:paraId="4BF61795" w14:textId="77777777" w:rsidR="00080E98" w:rsidRPr="00080E98" w:rsidRDefault="00080E98" w:rsidP="00080E98">
      <w:pPr>
        <w:widowControl w:val="0"/>
        <w:numPr>
          <w:ilvl w:val="0"/>
          <w:numId w:val="43"/>
        </w:numPr>
        <w:autoSpaceDE w:val="0"/>
        <w:autoSpaceDN w:val="0"/>
        <w:spacing w:before="93" w:after="160" w:line="235" w:lineRule="auto"/>
        <w:ind w:right="-1"/>
        <w:contextualSpacing/>
        <w:jc w:val="both"/>
        <w:rPr>
          <w:rFonts w:cs="Arial"/>
          <w:bCs/>
          <w:sz w:val="20"/>
          <w:szCs w:val="20"/>
        </w:rPr>
      </w:pPr>
      <w:r w:rsidRPr="00080E98">
        <w:rPr>
          <w:rFonts w:cs="Arial"/>
          <w:bCs/>
          <w:sz w:val="20"/>
          <w:szCs w:val="20"/>
        </w:rPr>
        <w:t xml:space="preserve">Que ampare el cumplimiento de las condiciones técnicas de los servicios adquiridos, responsabilizándose de los reclamos por cualquier defecto de calidad. </w:t>
      </w:r>
    </w:p>
    <w:p w14:paraId="3AF3829A" w14:textId="2C020736" w:rsidR="00080E98" w:rsidRPr="00080E98" w:rsidRDefault="00080E98" w:rsidP="00080E98">
      <w:pPr>
        <w:widowControl w:val="0"/>
        <w:numPr>
          <w:ilvl w:val="0"/>
          <w:numId w:val="43"/>
        </w:numPr>
        <w:autoSpaceDE w:val="0"/>
        <w:autoSpaceDN w:val="0"/>
        <w:spacing w:before="93" w:after="160" w:line="235" w:lineRule="auto"/>
        <w:ind w:right="-1"/>
        <w:contextualSpacing/>
        <w:jc w:val="both"/>
        <w:rPr>
          <w:rFonts w:cs="Arial"/>
          <w:bCs/>
          <w:sz w:val="20"/>
          <w:szCs w:val="20"/>
        </w:rPr>
      </w:pPr>
      <w:r w:rsidRPr="00080E98">
        <w:rPr>
          <w:rFonts w:cs="Arial"/>
          <w:bCs/>
          <w:sz w:val="20"/>
          <w:szCs w:val="20"/>
        </w:rPr>
        <w:t>Que ampare la calidad de los servicios a contratar.</w:t>
      </w:r>
    </w:p>
    <w:p w14:paraId="2AE60EC3" w14:textId="56D106E3" w:rsidR="00080E98" w:rsidRPr="00263D05" w:rsidRDefault="00080E98" w:rsidP="00080E98">
      <w:pPr>
        <w:widowControl w:val="0"/>
        <w:numPr>
          <w:ilvl w:val="0"/>
          <w:numId w:val="43"/>
        </w:numPr>
        <w:autoSpaceDE w:val="0"/>
        <w:autoSpaceDN w:val="0"/>
        <w:spacing w:before="93" w:after="160" w:line="235" w:lineRule="auto"/>
        <w:ind w:right="-1"/>
        <w:contextualSpacing/>
        <w:jc w:val="both"/>
        <w:rPr>
          <w:rFonts w:cs="Arial"/>
          <w:bCs/>
          <w:sz w:val="20"/>
          <w:szCs w:val="20"/>
        </w:rPr>
      </w:pPr>
      <w:r w:rsidRPr="00263D05">
        <w:rPr>
          <w:rFonts w:cs="Arial"/>
          <w:bCs/>
          <w:sz w:val="20"/>
          <w:szCs w:val="20"/>
        </w:rPr>
        <w:t>Que sea por el término de un (01) mes adicional al plazo de ejecución.</w:t>
      </w:r>
    </w:p>
    <w:p w14:paraId="35B8E1D4" w14:textId="2F20F067" w:rsidR="001A21CE" w:rsidRPr="00263D05" w:rsidRDefault="00B022BA" w:rsidP="00263D05">
      <w:pPr>
        <w:widowControl w:val="0"/>
        <w:autoSpaceDE w:val="0"/>
        <w:autoSpaceDN w:val="0"/>
        <w:spacing w:before="93" w:after="160" w:line="235" w:lineRule="auto"/>
        <w:ind w:left="720" w:right="-1"/>
        <w:contextualSpacing/>
        <w:jc w:val="both"/>
        <w:rPr>
          <w:rFonts w:cs="Arial"/>
          <w:bCs/>
          <w:sz w:val="20"/>
          <w:szCs w:val="20"/>
        </w:rPr>
      </w:pPr>
      <w:r w:rsidRPr="00263D05">
        <w:rPr>
          <w:rFonts w:cs="Arial"/>
          <w:bCs/>
          <w:sz w:val="20"/>
          <w:szCs w:val="20"/>
        </w:rPr>
        <w:tab/>
      </w:r>
      <w:r w:rsidRPr="00263D05">
        <w:rPr>
          <w:rFonts w:cs="Arial"/>
          <w:bCs/>
          <w:sz w:val="20"/>
          <w:szCs w:val="20"/>
        </w:rPr>
        <w:tab/>
      </w:r>
      <w:r w:rsidRPr="00263D05">
        <w:rPr>
          <w:rFonts w:cs="Arial"/>
          <w:bCs/>
          <w:sz w:val="20"/>
          <w:szCs w:val="20"/>
        </w:rPr>
        <w:tab/>
      </w:r>
      <w:r w:rsidR="001A21CE" w:rsidRPr="00263D05">
        <w:rPr>
          <w:rFonts w:cs="Arial"/>
          <w:bCs/>
          <w:sz w:val="20"/>
          <w:szCs w:val="20"/>
        </w:rPr>
        <w:t>.</w:t>
      </w:r>
    </w:p>
    <w:p w14:paraId="10BC4F1F" w14:textId="77777777" w:rsidR="001A21CE" w:rsidRPr="00263D05" w:rsidRDefault="001A21CE" w:rsidP="007C683B">
      <w:pPr>
        <w:widowControl w:val="0"/>
        <w:tabs>
          <w:tab w:val="left" w:pos="838"/>
          <w:tab w:val="left" w:pos="839"/>
        </w:tabs>
        <w:autoSpaceDE w:val="0"/>
        <w:autoSpaceDN w:val="0"/>
        <w:outlineLvl w:val="0"/>
        <w:rPr>
          <w:rFonts w:eastAsia="Arial Narrow" w:cs="Arial Narrow"/>
          <w:b/>
          <w:bCs/>
          <w:sz w:val="20"/>
          <w:szCs w:val="20"/>
          <w:lang w:eastAsia="es-ES" w:bidi="es-ES"/>
        </w:rPr>
      </w:pPr>
    </w:p>
    <w:p w14:paraId="3BE6B2D1" w14:textId="1816E840" w:rsidR="00DF33CC" w:rsidRPr="00263D05" w:rsidRDefault="00DF33CC" w:rsidP="007C683B">
      <w:pPr>
        <w:widowControl w:val="0"/>
        <w:tabs>
          <w:tab w:val="left" w:pos="838"/>
          <w:tab w:val="left" w:pos="839"/>
        </w:tabs>
        <w:autoSpaceDE w:val="0"/>
        <w:autoSpaceDN w:val="0"/>
        <w:outlineLvl w:val="0"/>
        <w:rPr>
          <w:rFonts w:eastAsia="Arial Narrow" w:cs="Arial Narrow"/>
          <w:b/>
          <w:bCs/>
          <w:sz w:val="20"/>
          <w:szCs w:val="20"/>
          <w:lang w:eastAsia="es-ES" w:bidi="es-ES"/>
        </w:rPr>
      </w:pPr>
      <w:r w:rsidRPr="00263D05">
        <w:rPr>
          <w:rFonts w:eastAsia="Arial Narrow" w:cs="Arial Narrow"/>
          <w:b/>
          <w:bCs/>
          <w:sz w:val="20"/>
          <w:szCs w:val="20"/>
          <w:lang w:eastAsia="es-ES" w:bidi="es-ES"/>
        </w:rPr>
        <w:t>TÉRMINO DE RESPUESTA DE LA GARANTÍA</w:t>
      </w:r>
      <w:r w:rsidRPr="00263D05">
        <w:rPr>
          <w:rFonts w:eastAsia="Arial Narrow" w:cs="Arial Narrow"/>
          <w:b/>
          <w:bCs/>
          <w:spacing w:val="-7"/>
          <w:sz w:val="20"/>
          <w:szCs w:val="20"/>
          <w:lang w:eastAsia="es-ES" w:bidi="es-ES"/>
        </w:rPr>
        <w:t xml:space="preserve"> </w:t>
      </w:r>
      <w:r w:rsidRPr="00263D05">
        <w:rPr>
          <w:rFonts w:eastAsia="Arial Narrow" w:cs="Arial Narrow"/>
          <w:b/>
          <w:bCs/>
          <w:sz w:val="20"/>
          <w:szCs w:val="20"/>
          <w:lang w:eastAsia="es-ES" w:bidi="es-ES"/>
        </w:rPr>
        <w:t>TÉCNICA</w:t>
      </w:r>
    </w:p>
    <w:p w14:paraId="2389E340" w14:textId="77777777" w:rsidR="007C683B" w:rsidRPr="00263D05" w:rsidRDefault="007C683B" w:rsidP="004B183E">
      <w:pPr>
        <w:widowControl w:val="0"/>
        <w:autoSpaceDE w:val="0"/>
        <w:autoSpaceDN w:val="0"/>
        <w:ind w:right="192"/>
        <w:jc w:val="both"/>
        <w:rPr>
          <w:rFonts w:eastAsia="Arial Narrow" w:cs="Arial Narrow"/>
          <w:sz w:val="20"/>
          <w:szCs w:val="20"/>
          <w:lang w:eastAsia="es-ES" w:bidi="es-ES"/>
        </w:rPr>
      </w:pPr>
    </w:p>
    <w:p w14:paraId="27D5BEB6" w14:textId="77777777" w:rsidR="00B022BA" w:rsidRPr="00263D05" w:rsidRDefault="00B022BA" w:rsidP="00B022BA">
      <w:pPr>
        <w:tabs>
          <w:tab w:val="left" w:pos="567"/>
        </w:tabs>
        <w:ind w:right="51"/>
        <w:contextualSpacing/>
        <w:jc w:val="both"/>
        <w:rPr>
          <w:rFonts w:eastAsia="Arial Narrow" w:cs="Arial Narrow"/>
          <w:bCs/>
          <w:sz w:val="20"/>
          <w:szCs w:val="20"/>
          <w:lang w:val="es-ES" w:eastAsia="es-ES" w:bidi="es-ES"/>
        </w:rPr>
      </w:pPr>
      <w:r w:rsidRPr="00263D05">
        <w:rPr>
          <w:rFonts w:eastAsia="Arial Narrow" w:cs="Arial Narrow"/>
          <w:bCs/>
          <w:sz w:val="20"/>
          <w:szCs w:val="20"/>
          <w:lang w:val="es-ES" w:eastAsia="es-ES" w:bidi="es-ES"/>
        </w:rPr>
        <w:t xml:space="preserve">El proponente debe certificar por escrito, en documento independiente, que en caso que resulte deficiente la calidad del servicio y no cumpla con las especificaciones técnicas, el oferente proveerá la prestación del mismo dentro de un plazo de tres (3) días hábiles al requerimiento realizado el supervisor del contrato. </w:t>
      </w:r>
    </w:p>
    <w:p w14:paraId="4E0224E8" w14:textId="77777777" w:rsidR="00B022BA" w:rsidRPr="00263D05" w:rsidRDefault="00B022BA" w:rsidP="00B022BA">
      <w:pPr>
        <w:tabs>
          <w:tab w:val="left" w:pos="567"/>
        </w:tabs>
        <w:ind w:right="51"/>
        <w:contextualSpacing/>
        <w:jc w:val="both"/>
        <w:rPr>
          <w:rFonts w:eastAsia="Arial Narrow" w:cs="Arial Narrow"/>
          <w:bCs/>
          <w:sz w:val="20"/>
          <w:szCs w:val="20"/>
          <w:lang w:val="es-ES" w:eastAsia="es-ES" w:bidi="es-ES"/>
        </w:rPr>
      </w:pPr>
    </w:p>
    <w:p w14:paraId="35275C22" w14:textId="77777777" w:rsidR="00B022BA" w:rsidRPr="00263D05" w:rsidRDefault="00B022BA" w:rsidP="00B022BA">
      <w:pPr>
        <w:tabs>
          <w:tab w:val="left" w:pos="567"/>
        </w:tabs>
        <w:ind w:right="51"/>
        <w:contextualSpacing/>
        <w:jc w:val="both"/>
        <w:rPr>
          <w:rFonts w:eastAsia="Arial Narrow" w:cs="Arial Narrow"/>
          <w:bCs/>
          <w:sz w:val="20"/>
          <w:szCs w:val="20"/>
          <w:lang w:val="es-ES" w:eastAsia="es-ES" w:bidi="es-ES"/>
        </w:rPr>
      </w:pPr>
      <w:r w:rsidRPr="00263D05">
        <w:rPr>
          <w:rFonts w:eastAsia="Arial Narrow" w:cs="Arial Narrow"/>
          <w:bCs/>
          <w:sz w:val="20"/>
          <w:szCs w:val="20"/>
          <w:lang w:val="es-ES" w:eastAsia="es-ES" w:bidi="es-ES"/>
        </w:rPr>
        <w:t>Todos los costos que se produzcan en cumplimiento de la garantía técnica estarán a cargo del contratista.</w:t>
      </w:r>
    </w:p>
    <w:p w14:paraId="06788796" w14:textId="77777777" w:rsidR="00B022BA" w:rsidRPr="00263D05" w:rsidRDefault="00B022BA" w:rsidP="00B022BA">
      <w:pPr>
        <w:tabs>
          <w:tab w:val="left" w:pos="567"/>
        </w:tabs>
        <w:ind w:right="51"/>
        <w:contextualSpacing/>
        <w:jc w:val="both"/>
        <w:rPr>
          <w:rFonts w:eastAsia="Arial Narrow" w:cs="Arial Narrow"/>
          <w:bCs/>
          <w:sz w:val="20"/>
          <w:szCs w:val="20"/>
          <w:lang w:val="es-ES" w:eastAsia="es-ES" w:bidi="es-ES"/>
        </w:rPr>
      </w:pPr>
    </w:p>
    <w:p w14:paraId="2FB97DE0" w14:textId="42064B03" w:rsidR="00916418" w:rsidRPr="00090388" w:rsidRDefault="00B022BA" w:rsidP="00B022BA">
      <w:pPr>
        <w:tabs>
          <w:tab w:val="left" w:pos="567"/>
        </w:tabs>
        <w:ind w:right="51"/>
        <w:contextualSpacing/>
        <w:jc w:val="both"/>
        <w:rPr>
          <w:rFonts w:eastAsia="Arial Narrow" w:cs="Arial Narrow"/>
          <w:bCs/>
          <w:sz w:val="20"/>
          <w:szCs w:val="20"/>
          <w:lang w:val="es-ES" w:eastAsia="es-ES" w:bidi="es-ES"/>
        </w:rPr>
      </w:pPr>
      <w:r w:rsidRPr="00263D05">
        <w:rPr>
          <w:rFonts w:eastAsia="Arial Narrow" w:cs="Arial Narrow"/>
          <w:bCs/>
          <w:sz w:val="20"/>
          <w:szCs w:val="20"/>
          <w:lang w:val="es-ES" w:eastAsia="es-ES" w:bidi="es-ES"/>
        </w:rPr>
        <w:t>NOTA: Esta obligación debe ser aportada en documento independiente junto con la oferta debidamente suscrita por el oferente.</w:t>
      </w:r>
    </w:p>
    <w:p w14:paraId="20A1FE8C" w14:textId="77777777" w:rsidR="00B022BA" w:rsidRPr="00090388" w:rsidRDefault="00B022BA" w:rsidP="00B022BA">
      <w:pPr>
        <w:tabs>
          <w:tab w:val="left" w:pos="567"/>
        </w:tabs>
        <w:ind w:right="51"/>
        <w:contextualSpacing/>
        <w:jc w:val="both"/>
        <w:rPr>
          <w:rFonts w:eastAsia="Arial Narrow" w:cs="Arial Narrow"/>
          <w:sz w:val="20"/>
          <w:szCs w:val="20"/>
          <w:lang w:val="es-ES" w:eastAsia="es-ES" w:bidi="es-ES"/>
        </w:rPr>
      </w:pPr>
    </w:p>
    <w:p w14:paraId="392060D8" w14:textId="7A567FAB" w:rsidR="00C91F03" w:rsidRPr="00090388" w:rsidRDefault="00C91F03" w:rsidP="00C91F03">
      <w:pPr>
        <w:autoSpaceDE w:val="0"/>
        <w:adjustRightInd w:val="0"/>
        <w:jc w:val="both"/>
        <w:rPr>
          <w:rFonts w:cs="Arial"/>
          <w:b/>
          <w:sz w:val="20"/>
          <w:szCs w:val="20"/>
          <w:lang w:val="es-ES" w:eastAsia="es-ES"/>
        </w:rPr>
      </w:pPr>
      <w:r w:rsidRPr="00090388">
        <w:rPr>
          <w:rFonts w:cs="Arial"/>
          <w:b/>
          <w:sz w:val="20"/>
          <w:szCs w:val="20"/>
          <w:lang w:val="es-ES" w:eastAsia="es-ES"/>
        </w:rPr>
        <w:t>6.3</w:t>
      </w:r>
      <w:r w:rsidR="007C683B" w:rsidRPr="00090388">
        <w:rPr>
          <w:rFonts w:cs="Arial"/>
          <w:b/>
          <w:sz w:val="20"/>
          <w:szCs w:val="20"/>
          <w:lang w:val="es-ES" w:eastAsia="es-ES"/>
        </w:rPr>
        <w:t>.   DOCUMENTOS Y CRITERIOS DE VERIFICAICION</w:t>
      </w:r>
      <w:r w:rsidRPr="00090388">
        <w:rPr>
          <w:rFonts w:cs="Arial"/>
          <w:b/>
          <w:sz w:val="20"/>
          <w:szCs w:val="20"/>
          <w:lang w:val="es-ES" w:eastAsia="es-ES"/>
        </w:rPr>
        <w:t xml:space="preserve"> ECONOMICA </w:t>
      </w:r>
    </w:p>
    <w:p w14:paraId="2A3016F6" w14:textId="77777777" w:rsidR="00C91F03" w:rsidRPr="00090388" w:rsidRDefault="00C91F03" w:rsidP="00C91F03">
      <w:pPr>
        <w:autoSpaceDE w:val="0"/>
        <w:adjustRightInd w:val="0"/>
        <w:jc w:val="both"/>
        <w:rPr>
          <w:rFonts w:cs="Arial"/>
          <w:b/>
          <w:sz w:val="20"/>
          <w:szCs w:val="20"/>
          <w:lang w:val="es-ES" w:eastAsia="es-ES"/>
        </w:rPr>
      </w:pPr>
    </w:p>
    <w:p w14:paraId="589C5B64" w14:textId="77777777" w:rsidR="00C40DFF" w:rsidRDefault="00C40DFF" w:rsidP="006D6576">
      <w:pPr>
        <w:autoSpaceDE w:val="0"/>
        <w:adjustRightInd w:val="0"/>
        <w:jc w:val="both"/>
        <w:rPr>
          <w:rFonts w:cs="Arial"/>
          <w:sz w:val="20"/>
          <w:szCs w:val="20"/>
        </w:rPr>
      </w:pPr>
      <w:r w:rsidRPr="00C40DFF">
        <w:rPr>
          <w:rFonts w:cs="Arial"/>
          <w:sz w:val="20"/>
          <w:szCs w:val="20"/>
        </w:rPr>
        <w:t>Se efectuará una verificación económica a las ofertas presentadas, de conformidad con los documentos y criterios establecidos en la presente Invitación pública:</w:t>
      </w:r>
    </w:p>
    <w:p w14:paraId="5E6E757E" w14:textId="77777777" w:rsidR="00C40DFF" w:rsidRDefault="00C40DFF" w:rsidP="006D6576">
      <w:pPr>
        <w:autoSpaceDE w:val="0"/>
        <w:adjustRightInd w:val="0"/>
        <w:jc w:val="both"/>
        <w:rPr>
          <w:rFonts w:cs="Arial"/>
          <w:sz w:val="20"/>
          <w:szCs w:val="20"/>
        </w:rPr>
      </w:pPr>
    </w:p>
    <w:p w14:paraId="10B9A76D" w14:textId="5C26D471" w:rsidR="00C40DFF" w:rsidRPr="00C40DFF" w:rsidRDefault="00C40DFF" w:rsidP="00C40DFF">
      <w:pPr>
        <w:autoSpaceDE w:val="0"/>
        <w:adjustRightInd w:val="0"/>
        <w:jc w:val="both"/>
        <w:rPr>
          <w:rFonts w:cs="Arial"/>
          <w:sz w:val="20"/>
          <w:szCs w:val="20"/>
        </w:rPr>
      </w:pPr>
      <w:r>
        <w:rPr>
          <w:rFonts w:cs="Arial"/>
          <w:b/>
          <w:sz w:val="20"/>
          <w:szCs w:val="20"/>
        </w:rPr>
        <w:t xml:space="preserve">6.3.1. </w:t>
      </w:r>
      <w:r w:rsidRPr="00C40DFF">
        <w:rPr>
          <w:rFonts w:cs="Arial"/>
          <w:b/>
          <w:sz w:val="20"/>
          <w:szCs w:val="20"/>
        </w:rPr>
        <w:t>Certificado de Identificación Tributaria RUT</w:t>
      </w:r>
      <w:r w:rsidRPr="00C40DFF">
        <w:rPr>
          <w:rFonts w:cs="Arial"/>
          <w:sz w:val="20"/>
          <w:szCs w:val="20"/>
        </w:rPr>
        <w:t xml:space="preserve">: Las personas interesadas en el presente proceso deberán anexar a la propuesta el RUT (Registro Único Tributario), expedido por la DIAN y/o el RUT (Registro de Información Tributaria) de la Dirección de Impuestos Distritales o su equivalente, debidamente actualizado. La omisión de estos documentos será subsanable y el BASPC No. 19, lo requerirá por una vez, si no se aporta será causal de rechazo. </w:t>
      </w:r>
    </w:p>
    <w:p w14:paraId="3D58BD84" w14:textId="77777777" w:rsidR="00C40DFF" w:rsidRPr="00C40DFF" w:rsidRDefault="00C40DFF" w:rsidP="00C40DFF">
      <w:pPr>
        <w:autoSpaceDE w:val="0"/>
        <w:adjustRightInd w:val="0"/>
        <w:jc w:val="both"/>
        <w:rPr>
          <w:rFonts w:cs="Arial"/>
          <w:sz w:val="20"/>
          <w:szCs w:val="20"/>
        </w:rPr>
      </w:pPr>
    </w:p>
    <w:p w14:paraId="106B3E48" w14:textId="77777777" w:rsidR="00C40DFF" w:rsidRPr="00C40DFF" w:rsidRDefault="00C40DFF" w:rsidP="00C40DFF">
      <w:pPr>
        <w:autoSpaceDE w:val="0"/>
        <w:adjustRightInd w:val="0"/>
        <w:jc w:val="both"/>
        <w:rPr>
          <w:rFonts w:cs="Arial"/>
          <w:sz w:val="20"/>
          <w:szCs w:val="20"/>
        </w:rPr>
      </w:pPr>
      <w:r w:rsidRPr="00C40DFF">
        <w:rPr>
          <w:rFonts w:cs="Arial"/>
          <w:sz w:val="20"/>
          <w:szCs w:val="20"/>
        </w:rPr>
        <w:t>Para el caso de consorcios o uniones temporales todos sus integrantes deberán acreditar este requisito.</w:t>
      </w:r>
    </w:p>
    <w:p w14:paraId="7D411503" w14:textId="77777777" w:rsidR="00C40DFF" w:rsidRPr="00C40DFF" w:rsidRDefault="00C40DFF" w:rsidP="00C40DFF">
      <w:pPr>
        <w:autoSpaceDE w:val="0"/>
        <w:adjustRightInd w:val="0"/>
        <w:jc w:val="both"/>
        <w:rPr>
          <w:rFonts w:cs="Arial"/>
          <w:sz w:val="20"/>
          <w:szCs w:val="20"/>
        </w:rPr>
      </w:pPr>
    </w:p>
    <w:p w14:paraId="44D01185" w14:textId="58B0D3B5" w:rsidR="00C40DFF" w:rsidRPr="00C40DFF" w:rsidRDefault="00C40DFF" w:rsidP="00C40DFF">
      <w:pPr>
        <w:autoSpaceDE w:val="0"/>
        <w:adjustRightInd w:val="0"/>
        <w:jc w:val="both"/>
        <w:rPr>
          <w:rFonts w:cs="Arial"/>
          <w:sz w:val="20"/>
          <w:szCs w:val="20"/>
        </w:rPr>
      </w:pPr>
      <w:r>
        <w:rPr>
          <w:rFonts w:cs="Arial"/>
          <w:b/>
          <w:sz w:val="20"/>
          <w:szCs w:val="20"/>
        </w:rPr>
        <w:t xml:space="preserve">6.3.2. </w:t>
      </w:r>
      <w:r w:rsidRPr="00C40DFF">
        <w:rPr>
          <w:rFonts w:cs="Arial"/>
          <w:b/>
          <w:sz w:val="20"/>
          <w:szCs w:val="20"/>
        </w:rPr>
        <w:t>Certificación Bancaria,</w:t>
      </w:r>
      <w:r w:rsidRPr="00C40DFF">
        <w:rPr>
          <w:rFonts w:cs="Arial"/>
          <w:sz w:val="20"/>
          <w:szCs w:val="20"/>
        </w:rPr>
        <w:t xml:space="preserve"> Expedida por la entidad respectiva, en la cual se indique nombre del titular, número de cuenta, sucursal y tipo de cuenta (corriente o ahorro), la cual será estipulada dentro del contrato que se suscriba.</w:t>
      </w:r>
    </w:p>
    <w:p w14:paraId="7D3CF7D9" w14:textId="77777777" w:rsidR="00C40DFF" w:rsidRPr="00C40DFF" w:rsidRDefault="00C40DFF" w:rsidP="00C40DFF">
      <w:pPr>
        <w:autoSpaceDE w:val="0"/>
        <w:adjustRightInd w:val="0"/>
        <w:jc w:val="both"/>
        <w:rPr>
          <w:rFonts w:cs="Arial"/>
          <w:sz w:val="20"/>
          <w:szCs w:val="20"/>
        </w:rPr>
      </w:pPr>
    </w:p>
    <w:p w14:paraId="7E6D62B3" w14:textId="12B6ACBC" w:rsidR="00C40DFF" w:rsidRDefault="00C40DFF" w:rsidP="00C40DFF">
      <w:pPr>
        <w:autoSpaceDE w:val="0"/>
        <w:adjustRightInd w:val="0"/>
        <w:jc w:val="both"/>
        <w:rPr>
          <w:rFonts w:cs="Arial"/>
          <w:sz w:val="20"/>
          <w:szCs w:val="20"/>
        </w:rPr>
      </w:pPr>
      <w:r>
        <w:rPr>
          <w:rFonts w:cs="Arial"/>
          <w:b/>
          <w:sz w:val="20"/>
          <w:szCs w:val="20"/>
        </w:rPr>
        <w:t xml:space="preserve">6.3.3. </w:t>
      </w:r>
      <w:r w:rsidRPr="00C40DFF">
        <w:rPr>
          <w:rFonts w:cs="Arial"/>
          <w:b/>
          <w:sz w:val="20"/>
          <w:szCs w:val="20"/>
        </w:rPr>
        <w:t>Información para el SIIF</w:t>
      </w:r>
      <w:r w:rsidRPr="00C40DFF">
        <w:rPr>
          <w:rFonts w:cs="Arial"/>
          <w:sz w:val="20"/>
          <w:szCs w:val="20"/>
        </w:rPr>
        <w:t>. El oferente deberá diligenciar y entregar con su oferta el Formulario No. 7 “Datos Básicos Beneficiario en Cuenta” cuyos datos deben ser coincidentes con la certificación bancaria anexa a la propuesta.</w:t>
      </w:r>
    </w:p>
    <w:p w14:paraId="7E6D60F4" w14:textId="77777777" w:rsidR="00C40DFF" w:rsidRDefault="00C40DFF" w:rsidP="00C40DFF">
      <w:pPr>
        <w:autoSpaceDE w:val="0"/>
        <w:adjustRightInd w:val="0"/>
        <w:jc w:val="both"/>
        <w:rPr>
          <w:rFonts w:cs="Arial"/>
          <w:sz w:val="20"/>
          <w:szCs w:val="20"/>
        </w:rPr>
      </w:pPr>
    </w:p>
    <w:p w14:paraId="53D98EA4" w14:textId="7D00ECC2" w:rsidR="00C40DFF" w:rsidRDefault="00C40DFF" w:rsidP="00C40DFF">
      <w:pPr>
        <w:autoSpaceDE w:val="0"/>
        <w:adjustRightInd w:val="0"/>
        <w:jc w:val="both"/>
        <w:rPr>
          <w:rFonts w:cs="Arial"/>
          <w:sz w:val="20"/>
          <w:szCs w:val="20"/>
        </w:rPr>
      </w:pPr>
      <w:r w:rsidRPr="00C40DFF">
        <w:rPr>
          <w:rFonts w:cs="Arial"/>
          <w:sz w:val="20"/>
          <w:szCs w:val="20"/>
        </w:rPr>
        <w:t>PARA PAGO EN MONEDA NACIONAL</w:t>
      </w:r>
      <w:r>
        <w:rPr>
          <w:rFonts w:cs="Arial"/>
          <w:sz w:val="20"/>
          <w:szCs w:val="20"/>
        </w:rPr>
        <w:t xml:space="preserve"> </w:t>
      </w:r>
    </w:p>
    <w:p w14:paraId="452D7C28" w14:textId="77777777" w:rsidR="00C40DFF" w:rsidRPr="00C40DFF" w:rsidRDefault="00C40DFF" w:rsidP="00C40DFF">
      <w:pPr>
        <w:autoSpaceDE w:val="0"/>
        <w:adjustRightInd w:val="0"/>
        <w:jc w:val="both"/>
        <w:rPr>
          <w:rFonts w:cs="Arial"/>
          <w:sz w:val="20"/>
          <w:szCs w:val="20"/>
        </w:rPr>
      </w:pPr>
    </w:p>
    <w:p w14:paraId="5C42001B"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1. Nombre ó razón social del beneficiario</w:t>
      </w:r>
    </w:p>
    <w:p w14:paraId="6B0AF8C1"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2. Documento de identidad (Cédula, Nit, Pasaporte, Cédula de Extranjería)</w:t>
      </w:r>
    </w:p>
    <w:p w14:paraId="1EF5E200"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3. Clase de Persona (Natural ó Jurídica)</w:t>
      </w:r>
    </w:p>
    <w:p w14:paraId="59EBE467"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4. País de ubicación de la persona</w:t>
      </w:r>
    </w:p>
    <w:p w14:paraId="49A62B6B"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5. Ciudad</w:t>
      </w:r>
    </w:p>
    <w:p w14:paraId="06DC8636"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6. Número de la cuenta corriente ó de ahorros expedida por la respectiva entidad bancaria a la cual se abonarán los recursos, en Colombia.</w:t>
      </w:r>
    </w:p>
    <w:p w14:paraId="55156D07"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t>7. Entidad Financiera en la cual posee la cuenta, indicando la ciudad donde se encuentre ubicada, en Colombia.</w:t>
      </w:r>
    </w:p>
    <w:p w14:paraId="32049437" w14:textId="77777777" w:rsidR="00C40DFF" w:rsidRPr="00C40DFF" w:rsidRDefault="00C40DFF" w:rsidP="00C40DFF">
      <w:pPr>
        <w:autoSpaceDE w:val="0"/>
        <w:adjustRightInd w:val="0"/>
        <w:ind w:left="284"/>
        <w:jc w:val="both"/>
        <w:rPr>
          <w:rFonts w:cs="Arial"/>
          <w:sz w:val="20"/>
          <w:szCs w:val="20"/>
        </w:rPr>
      </w:pPr>
      <w:r w:rsidRPr="00C40DFF">
        <w:rPr>
          <w:rFonts w:cs="Arial"/>
          <w:sz w:val="20"/>
          <w:szCs w:val="20"/>
        </w:rPr>
        <w:lastRenderedPageBreak/>
        <w:t xml:space="preserve">8. Registro Único Tributario (RUT). </w:t>
      </w:r>
    </w:p>
    <w:p w14:paraId="74B6C051" w14:textId="77777777" w:rsidR="00C40DFF" w:rsidRPr="00C40DFF" w:rsidRDefault="00C40DFF" w:rsidP="00C40DFF">
      <w:pPr>
        <w:autoSpaceDE w:val="0"/>
        <w:adjustRightInd w:val="0"/>
        <w:jc w:val="both"/>
        <w:rPr>
          <w:rFonts w:cs="Arial"/>
          <w:sz w:val="20"/>
          <w:szCs w:val="20"/>
        </w:rPr>
      </w:pPr>
    </w:p>
    <w:p w14:paraId="3E3EC90E" w14:textId="21FCE86D" w:rsidR="00A05C7E" w:rsidRDefault="00C40DFF" w:rsidP="00C40DFF">
      <w:pPr>
        <w:autoSpaceDE w:val="0"/>
        <w:adjustRightInd w:val="0"/>
        <w:jc w:val="both"/>
        <w:rPr>
          <w:rFonts w:cs="Arial"/>
          <w:sz w:val="20"/>
          <w:szCs w:val="20"/>
        </w:rPr>
      </w:pPr>
      <w:r w:rsidRPr="00C40DFF">
        <w:rPr>
          <w:rFonts w:cs="Arial"/>
          <w:sz w:val="20"/>
          <w:szCs w:val="20"/>
        </w:rPr>
        <w:t>En el evento de ser un Consorcio o Unión Temporal se deberá certificar un único número de cuenta bancaria para pago, avalada por los integrantes de la Unión Temporal, Consorcio o Promesa de Sociedad Futura. Lo anterior, teniendo en cuenta que el sistema integrado de información financiera – SIIF solo permite escoger una cuenta bancaria para registrar la obligación y orden de pago, así mismo en caso que alguno(s) o los miembros del Consorcio, Unión Temporal o Promesa de Sociedad Futura no hayan contratado con el Ejército Nacional también deberán aportar cuenta bancaria solo para efecto de registro en el sistema.</w:t>
      </w:r>
    </w:p>
    <w:p w14:paraId="34C43218" w14:textId="77777777" w:rsidR="00C40DFF" w:rsidRDefault="00C40DFF" w:rsidP="00C40DFF">
      <w:pPr>
        <w:autoSpaceDE w:val="0"/>
        <w:adjustRightInd w:val="0"/>
        <w:jc w:val="both"/>
        <w:rPr>
          <w:rFonts w:cs="Arial"/>
          <w:sz w:val="20"/>
          <w:szCs w:val="20"/>
        </w:rPr>
      </w:pPr>
    </w:p>
    <w:p w14:paraId="3D90AC42" w14:textId="77777777" w:rsidR="00C40DFF" w:rsidRPr="00C40DFF" w:rsidRDefault="00C40DFF" w:rsidP="00C40DFF">
      <w:pPr>
        <w:autoSpaceDE w:val="0"/>
        <w:adjustRightInd w:val="0"/>
        <w:jc w:val="both"/>
        <w:rPr>
          <w:rFonts w:cs="Arial"/>
          <w:b/>
          <w:sz w:val="20"/>
          <w:szCs w:val="20"/>
        </w:rPr>
      </w:pPr>
      <w:r w:rsidRPr="00C40DFF">
        <w:rPr>
          <w:rFonts w:cs="Arial"/>
          <w:b/>
          <w:sz w:val="20"/>
          <w:szCs w:val="20"/>
        </w:rPr>
        <w:t xml:space="preserve">VALORACION PROPUESTA ECONOMICA </w:t>
      </w:r>
    </w:p>
    <w:p w14:paraId="722D31B8" w14:textId="77777777" w:rsidR="00C40DFF" w:rsidRPr="00C40DFF" w:rsidRDefault="00C40DFF" w:rsidP="00C40DFF">
      <w:pPr>
        <w:autoSpaceDE w:val="0"/>
        <w:adjustRightInd w:val="0"/>
        <w:jc w:val="both"/>
        <w:rPr>
          <w:rFonts w:cs="Arial"/>
          <w:sz w:val="20"/>
          <w:szCs w:val="20"/>
        </w:rPr>
      </w:pPr>
    </w:p>
    <w:p w14:paraId="4AD96691" w14:textId="77777777" w:rsidR="00C40DFF" w:rsidRPr="00C40DFF" w:rsidRDefault="00C40DFF" w:rsidP="00C40DFF">
      <w:pPr>
        <w:autoSpaceDE w:val="0"/>
        <w:adjustRightInd w:val="0"/>
        <w:jc w:val="both"/>
        <w:rPr>
          <w:rFonts w:cs="Arial"/>
          <w:sz w:val="20"/>
          <w:szCs w:val="20"/>
        </w:rPr>
      </w:pPr>
      <w:r w:rsidRPr="00C40DFF">
        <w:rPr>
          <w:rFonts w:cs="Arial"/>
          <w:sz w:val="20"/>
          <w:szCs w:val="20"/>
        </w:rPr>
        <w:t xml:space="preserve">La propuesta económica deberá diligenciarse de acuerdo con la invitación pública establecida en la plataforma virtual del SECOP II, en las preguntas económicas correspondientes a listado de precios </w:t>
      </w:r>
    </w:p>
    <w:p w14:paraId="114092EF" w14:textId="77777777" w:rsidR="00C40DFF" w:rsidRPr="00C40DFF" w:rsidRDefault="00C40DFF" w:rsidP="00C40DFF">
      <w:pPr>
        <w:autoSpaceDE w:val="0"/>
        <w:adjustRightInd w:val="0"/>
        <w:jc w:val="both"/>
        <w:rPr>
          <w:rFonts w:cs="Arial"/>
          <w:sz w:val="20"/>
          <w:szCs w:val="20"/>
        </w:rPr>
      </w:pPr>
    </w:p>
    <w:p w14:paraId="75518E86" w14:textId="0311EE39" w:rsidR="00C40DFF" w:rsidRPr="00C40DFF" w:rsidRDefault="00C40DFF" w:rsidP="00C40DFF">
      <w:pPr>
        <w:autoSpaceDE w:val="0"/>
        <w:adjustRightInd w:val="0"/>
        <w:jc w:val="both"/>
        <w:rPr>
          <w:rFonts w:cs="Arial"/>
          <w:sz w:val="20"/>
          <w:szCs w:val="20"/>
        </w:rPr>
      </w:pPr>
      <w:r w:rsidRPr="00C40DFF">
        <w:rPr>
          <w:rFonts w:cs="Arial"/>
          <w:sz w:val="20"/>
          <w:szCs w:val="20"/>
        </w:rPr>
        <w:t xml:space="preserve">En la pregunta, el oferente deberá relacionar el valor unitario de cada </w:t>
      </w:r>
      <w:r w:rsidR="00263D05">
        <w:rPr>
          <w:rFonts w:cs="Arial"/>
          <w:sz w:val="20"/>
          <w:szCs w:val="20"/>
        </w:rPr>
        <w:t>de los ítems</w:t>
      </w:r>
      <w:r w:rsidRPr="00C40DFF">
        <w:rPr>
          <w:rFonts w:cs="Arial"/>
          <w:sz w:val="20"/>
          <w:szCs w:val="20"/>
        </w:rPr>
        <w:t>, de acuerdo a lo solicitado por la en</w:t>
      </w:r>
      <w:r w:rsidR="00263D05">
        <w:rPr>
          <w:rFonts w:cs="Arial"/>
          <w:sz w:val="20"/>
          <w:szCs w:val="20"/>
        </w:rPr>
        <w:t>tidad en la lista de precios.</w:t>
      </w:r>
    </w:p>
    <w:p w14:paraId="65C283FB" w14:textId="77777777" w:rsidR="00C40DFF" w:rsidRPr="00090388" w:rsidRDefault="00C40DFF" w:rsidP="00C40DFF">
      <w:pPr>
        <w:autoSpaceDE w:val="0"/>
        <w:adjustRightInd w:val="0"/>
        <w:jc w:val="both"/>
        <w:rPr>
          <w:rFonts w:cs="Arial"/>
          <w:sz w:val="20"/>
          <w:szCs w:val="20"/>
        </w:rPr>
      </w:pPr>
    </w:p>
    <w:p w14:paraId="3B3DC5D3" w14:textId="77777777" w:rsidR="00C91F03" w:rsidRPr="00090388" w:rsidRDefault="00C91F03" w:rsidP="00C91F03">
      <w:pPr>
        <w:autoSpaceDE w:val="0"/>
        <w:adjustRightInd w:val="0"/>
        <w:contextualSpacing/>
        <w:jc w:val="both"/>
        <w:rPr>
          <w:rFonts w:cs="Arial"/>
          <w:sz w:val="20"/>
          <w:szCs w:val="20"/>
          <w:lang w:val="es-ES_tradnl" w:eastAsia="x-none"/>
        </w:rPr>
      </w:pPr>
      <w:r w:rsidRPr="00090388">
        <w:rPr>
          <w:rFonts w:cs="Arial"/>
          <w:b/>
          <w:sz w:val="20"/>
          <w:szCs w:val="20"/>
          <w:lang w:val="es-ES_tradnl" w:eastAsia="x-none"/>
        </w:rPr>
        <w:t>EVALUACIÓN DEL OFRECIMIENTO MÁS FAVORABLE (PRECIOS)</w:t>
      </w:r>
    </w:p>
    <w:p w14:paraId="4BDB152E" w14:textId="77777777" w:rsidR="00C91F03" w:rsidRPr="00090388" w:rsidRDefault="00C91F03" w:rsidP="00C91F03">
      <w:pPr>
        <w:autoSpaceDE w:val="0"/>
        <w:adjustRightInd w:val="0"/>
        <w:contextualSpacing/>
        <w:jc w:val="both"/>
        <w:rPr>
          <w:rFonts w:cs="Arial"/>
          <w:sz w:val="20"/>
          <w:szCs w:val="20"/>
          <w:lang w:val="es-ES_tradnl" w:eastAsia="es-ES"/>
        </w:rPr>
      </w:pPr>
    </w:p>
    <w:p w14:paraId="2EC86446" w14:textId="1C67D5CC" w:rsidR="00C91F03" w:rsidRPr="00090388" w:rsidRDefault="00C91F03" w:rsidP="00C91F03">
      <w:pPr>
        <w:jc w:val="both"/>
        <w:rPr>
          <w:rFonts w:cs="Arial"/>
          <w:bCs/>
          <w:sz w:val="20"/>
          <w:szCs w:val="20"/>
          <w:lang w:val="es-ES" w:eastAsia="es-ES"/>
        </w:rPr>
      </w:pPr>
      <w:r w:rsidRPr="00090388">
        <w:rPr>
          <w:rFonts w:cs="Arial"/>
          <w:sz w:val="20"/>
          <w:szCs w:val="20"/>
          <w:lang w:val="es-ES" w:eastAsia="es-ES"/>
        </w:rPr>
        <w:t xml:space="preserve">Únicamente se </w:t>
      </w:r>
      <w:r w:rsidR="00BE046A" w:rsidRPr="00090388">
        <w:rPr>
          <w:rFonts w:cs="Arial"/>
          <w:bCs/>
          <w:sz w:val="20"/>
          <w:szCs w:val="20"/>
          <w:lang w:val="es-ES" w:eastAsia="es-ES"/>
        </w:rPr>
        <w:t>CALIFICARÁ</w:t>
      </w:r>
      <w:r w:rsidRPr="00090388">
        <w:rPr>
          <w:rFonts w:cs="Arial"/>
          <w:bCs/>
          <w:sz w:val="20"/>
          <w:szCs w:val="20"/>
          <w:lang w:val="es-ES" w:eastAsia="es-ES"/>
        </w:rPr>
        <w:t>N</w:t>
      </w:r>
      <w:r w:rsidRPr="00090388">
        <w:rPr>
          <w:rFonts w:cs="Arial"/>
          <w:sz w:val="20"/>
          <w:szCs w:val="20"/>
          <w:lang w:val="es-ES" w:eastAsia="es-ES"/>
        </w:rPr>
        <w:t xml:space="preserve"> las ofertas hábiles, es decir aquellas que cumplan la totalidad de los requisitos de orden </w:t>
      </w:r>
      <w:r w:rsidRPr="00090388">
        <w:rPr>
          <w:rFonts w:cs="Arial"/>
          <w:bCs/>
          <w:sz w:val="20"/>
          <w:szCs w:val="20"/>
          <w:lang w:val="es-ES" w:eastAsia="es-ES"/>
        </w:rPr>
        <w:t>jurídico, técnico, de experiencia y requisitos económicos.</w:t>
      </w:r>
    </w:p>
    <w:p w14:paraId="58BB8DBF" w14:textId="77777777" w:rsidR="00C91F03" w:rsidRPr="00090388" w:rsidRDefault="00C91F03" w:rsidP="00C91F03">
      <w:pPr>
        <w:jc w:val="both"/>
        <w:rPr>
          <w:rFonts w:cs="Arial"/>
          <w:bCs/>
          <w:sz w:val="20"/>
          <w:szCs w:val="20"/>
          <w:lang w:val="es-ES" w:eastAsia="es-ES"/>
        </w:rPr>
      </w:pPr>
    </w:p>
    <w:p w14:paraId="2E39BAB2" w14:textId="46901DC9" w:rsidR="00C91F03" w:rsidRPr="00090388" w:rsidRDefault="00C91F03" w:rsidP="00C91F03">
      <w:pPr>
        <w:jc w:val="both"/>
        <w:rPr>
          <w:rFonts w:cs="Arial"/>
          <w:sz w:val="20"/>
          <w:szCs w:val="20"/>
          <w:lang w:val="es-ES" w:eastAsia="es-ES"/>
        </w:rPr>
      </w:pPr>
      <w:r w:rsidRPr="00090388">
        <w:rPr>
          <w:rFonts w:cs="Arial"/>
          <w:sz w:val="20"/>
          <w:szCs w:val="20"/>
          <w:lang w:val="es-ES" w:eastAsia="es-ES"/>
        </w:rPr>
        <w:t xml:space="preserve">Para el efecto se tomará la información consignada en el </w:t>
      </w:r>
      <w:r w:rsidRPr="00090388">
        <w:rPr>
          <w:rFonts w:cs="Arial"/>
          <w:b/>
          <w:sz w:val="20"/>
          <w:szCs w:val="20"/>
          <w:lang w:val="es-ES" w:eastAsia="es-ES"/>
        </w:rPr>
        <w:t>numeral 3 – cuestionario</w:t>
      </w:r>
      <w:r w:rsidRPr="00090388">
        <w:rPr>
          <w:rFonts w:cs="Arial"/>
          <w:sz w:val="20"/>
          <w:szCs w:val="20"/>
          <w:lang w:val="es-ES" w:eastAsia="es-ES"/>
        </w:rPr>
        <w:t xml:space="preserve"> (SECOP II) “VALORACIÓN DE LA OFERTA ECONÓMICA”, se evaluará la propuesta de menor valor</w:t>
      </w:r>
      <w:r w:rsidR="00BE046A" w:rsidRPr="00090388">
        <w:rPr>
          <w:rFonts w:cs="Arial"/>
          <w:sz w:val="20"/>
          <w:szCs w:val="20"/>
          <w:lang w:val="es-ES" w:eastAsia="es-ES"/>
        </w:rPr>
        <w:t xml:space="preserve"> en la sumatoria de precios unitarios</w:t>
      </w:r>
      <w:r w:rsidRPr="00090388">
        <w:rPr>
          <w:rFonts w:cs="Arial"/>
          <w:sz w:val="20"/>
          <w:szCs w:val="20"/>
          <w:lang w:val="es-ES" w:eastAsia="es-ES"/>
        </w:rPr>
        <w:t xml:space="preserve"> siempre y cuando cumpla con los requisitos habilitantes de contenido técnico, jurídico </w:t>
      </w:r>
      <w:r w:rsidRPr="00090388">
        <w:rPr>
          <w:rFonts w:cs="Arial"/>
          <w:bCs/>
          <w:sz w:val="20"/>
          <w:szCs w:val="20"/>
          <w:lang w:val="es-ES" w:eastAsia="es-ES"/>
        </w:rPr>
        <w:t>de experiencia y requisitos económicos</w:t>
      </w:r>
      <w:r w:rsidRPr="00090388">
        <w:rPr>
          <w:rFonts w:cs="Arial"/>
          <w:sz w:val="20"/>
          <w:szCs w:val="20"/>
          <w:lang w:val="es-ES" w:eastAsia="es-ES"/>
        </w:rPr>
        <w:t xml:space="preserve">. </w:t>
      </w:r>
    </w:p>
    <w:p w14:paraId="77BBFE20" w14:textId="77777777" w:rsidR="00C91F03" w:rsidRPr="00090388" w:rsidRDefault="00C91F03" w:rsidP="00C91F03">
      <w:pPr>
        <w:autoSpaceDE w:val="0"/>
        <w:adjustRightInd w:val="0"/>
        <w:contextualSpacing/>
        <w:jc w:val="both"/>
        <w:rPr>
          <w:rFonts w:cs="Arial"/>
          <w:sz w:val="20"/>
          <w:szCs w:val="20"/>
          <w:lang w:val="es-ES" w:eastAsia="es-ES"/>
        </w:rPr>
      </w:pPr>
    </w:p>
    <w:p w14:paraId="02110C10" w14:textId="77777777" w:rsidR="00C91F03" w:rsidRPr="00090388" w:rsidRDefault="00C91F03" w:rsidP="00C91F03">
      <w:pPr>
        <w:autoSpaceDE w:val="0"/>
        <w:autoSpaceDN w:val="0"/>
        <w:adjustRightInd w:val="0"/>
        <w:jc w:val="both"/>
        <w:rPr>
          <w:rFonts w:cs="Arial"/>
          <w:sz w:val="20"/>
          <w:szCs w:val="20"/>
          <w:lang w:val="es-ES" w:eastAsia="es-ES"/>
        </w:rPr>
      </w:pPr>
      <w:r w:rsidRPr="00090388">
        <w:rPr>
          <w:rFonts w:cs="Arial"/>
          <w:sz w:val="20"/>
          <w:szCs w:val="20"/>
          <w:lang w:val="es-ES" w:eastAsia="es-ES"/>
        </w:rPr>
        <w:t>En aplicación a la normatividad vigente, la verificación de los requisitos habilitantes con el precio más bajo, para lo cual, se tendrán en cuenta lo establecidos en el artículo 2.2.1.2.1.5.2 del Decreto 1082 de 2015.</w:t>
      </w:r>
    </w:p>
    <w:p w14:paraId="63086DCB" w14:textId="77777777" w:rsidR="00C91F03" w:rsidRPr="00090388" w:rsidRDefault="00C91F03" w:rsidP="00C91F03">
      <w:pPr>
        <w:autoSpaceDE w:val="0"/>
        <w:autoSpaceDN w:val="0"/>
        <w:adjustRightInd w:val="0"/>
        <w:jc w:val="both"/>
        <w:rPr>
          <w:rFonts w:cs="Arial"/>
          <w:sz w:val="20"/>
          <w:szCs w:val="20"/>
          <w:lang w:val="es-ES" w:eastAsia="es-ES"/>
        </w:rPr>
      </w:pPr>
    </w:p>
    <w:p w14:paraId="5568F67D" w14:textId="77777777" w:rsidR="00C91F03" w:rsidRPr="00090388" w:rsidRDefault="00C91F03" w:rsidP="00C91F03">
      <w:pPr>
        <w:autoSpaceDE w:val="0"/>
        <w:autoSpaceDN w:val="0"/>
        <w:adjustRightInd w:val="0"/>
        <w:jc w:val="both"/>
        <w:rPr>
          <w:rFonts w:cs="Arial"/>
          <w:sz w:val="20"/>
          <w:szCs w:val="20"/>
          <w:lang w:val="es-ES" w:eastAsia="es-ES"/>
        </w:rPr>
      </w:pPr>
      <w:r w:rsidRPr="00090388">
        <w:rPr>
          <w:rFonts w:cs="Arial"/>
          <w:sz w:val="20"/>
          <w:szCs w:val="20"/>
          <w:lang w:val="es-ES" w:eastAsia="es-ES"/>
        </w:rPr>
        <w:t xml:space="preserve">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 </w:t>
      </w:r>
    </w:p>
    <w:p w14:paraId="36C4FFEA" w14:textId="77777777" w:rsidR="00C91F03" w:rsidRPr="00090388" w:rsidRDefault="00C91F03" w:rsidP="00C91F03">
      <w:pPr>
        <w:autoSpaceDE w:val="0"/>
        <w:autoSpaceDN w:val="0"/>
        <w:adjustRightInd w:val="0"/>
        <w:jc w:val="both"/>
        <w:rPr>
          <w:rFonts w:cs="Arial"/>
          <w:sz w:val="20"/>
          <w:szCs w:val="20"/>
          <w:lang w:val="es-ES" w:eastAsia="es-ES"/>
        </w:rPr>
      </w:pPr>
    </w:p>
    <w:p w14:paraId="3E9A7A11" w14:textId="21D381B6" w:rsidR="00C91F03" w:rsidRPr="00090388" w:rsidRDefault="00C91F03" w:rsidP="00C91F03">
      <w:pPr>
        <w:autoSpaceDE w:val="0"/>
        <w:autoSpaceDN w:val="0"/>
        <w:adjustRightInd w:val="0"/>
        <w:jc w:val="both"/>
        <w:rPr>
          <w:rFonts w:cs="Arial"/>
          <w:sz w:val="20"/>
          <w:szCs w:val="20"/>
          <w:lang w:val="es-ES" w:eastAsia="es-ES"/>
        </w:rPr>
      </w:pPr>
      <w:r w:rsidRPr="00090388">
        <w:rPr>
          <w:rFonts w:cs="Arial"/>
          <w:sz w:val="20"/>
          <w:szCs w:val="20"/>
          <w:lang w:val="es-ES" w:eastAsia="es-ES"/>
        </w:rPr>
        <w:t>El comité evaluador económico consignará en su concepto de evaluación, los valores ofertados en orden ascendente de menor a mayor</w:t>
      </w:r>
      <w:r w:rsidR="00BE046A" w:rsidRPr="00090388">
        <w:rPr>
          <w:rFonts w:cs="Arial"/>
          <w:sz w:val="20"/>
          <w:szCs w:val="20"/>
          <w:lang w:val="es-ES" w:eastAsia="es-ES"/>
        </w:rPr>
        <w:t xml:space="preserve"> de la sumatoria de precios unitarios</w:t>
      </w:r>
      <w:r w:rsidRPr="00090388">
        <w:rPr>
          <w:rFonts w:cs="Arial"/>
          <w:sz w:val="20"/>
          <w:szCs w:val="20"/>
          <w:lang w:val="es-ES" w:eastAsia="es-ES"/>
        </w:rPr>
        <w:t xml:space="preserve">, con el fin de establecer el menor precio. </w:t>
      </w:r>
    </w:p>
    <w:p w14:paraId="4749B1A5" w14:textId="77777777" w:rsidR="00C91F03" w:rsidRPr="00090388" w:rsidRDefault="00C91F03" w:rsidP="00C91F03">
      <w:pPr>
        <w:autoSpaceDE w:val="0"/>
        <w:autoSpaceDN w:val="0"/>
        <w:adjustRightInd w:val="0"/>
        <w:jc w:val="both"/>
        <w:rPr>
          <w:rFonts w:cs="Arial"/>
          <w:sz w:val="20"/>
          <w:szCs w:val="20"/>
          <w:lang w:val="es-ES" w:eastAsia="es-ES"/>
        </w:rPr>
      </w:pPr>
    </w:p>
    <w:p w14:paraId="7130EE1D" w14:textId="77777777" w:rsidR="00C91F03" w:rsidRPr="00090388" w:rsidRDefault="00C91F03" w:rsidP="00C91F03">
      <w:pPr>
        <w:autoSpaceDE w:val="0"/>
        <w:autoSpaceDN w:val="0"/>
        <w:adjustRightInd w:val="0"/>
        <w:jc w:val="both"/>
        <w:rPr>
          <w:rFonts w:cs="Arial"/>
          <w:sz w:val="20"/>
          <w:szCs w:val="20"/>
          <w:lang w:val="es-ES" w:eastAsia="es-ES"/>
        </w:rPr>
      </w:pPr>
      <w:r w:rsidRPr="00090388">
        <w:rPr>
          <w:rFonts w:cs="Arial"/>
          <w:sz w:val="20"/>
          <w:szCs w:val="20"/>
          <w:lang w:val="es-ES" w:eastAsia="es-ES"/>
        </w:rPr>
        <w:t xml:space="preserve">Para tal efecto, se tomará la información consignada en la </w:t>
      </w:r>
      <w:r w:rsidRPr="00090388">
        <w:rPr>
          <w:rFonts w:cs="Arial"/>
          <w:sz w:val="20"/>
          <w:szCs w:val="20"/>
          <w:lang w:eastAsia="es-ES"/>
        </w:rPr>
        <w:t xml:space="preserve">pregunta consignada en el numeral 3 </w:t>
      </w:r>
      <w:r w:rsidRPr="00090388">
        <w:rPr>
          <w:rFonts w:cs="Arial"/>
          <w:b/>
          <w:sz w:val="20"/>
          <w:szCs w:val="20"/>
          <w:lang w:val="es-ES" w:eastAsia="es-ES"/>
        </w:rPr>
        <w:t>– cuestionario</w:t>
      </w:r>
      <w:r w:rsidRPr="00090388">
        <w:rPr>
          <w:rFonts w:cs="Arial"/>
          <w:sz w:val="20"/>
          <w:szCs w:val="20"/>
          <w:lang w:val="es-ES" w:eastAsia="es-ES"/>
        </w:rPr>
        <w:t xml:space="preserve"> VALORACIÓN</w:t>
      </w:r>
      <w:r w:rsidRPr="00090388">
        <w:rPr>
          <w:rFonts w:cs="Arial"/>
          <w:sz w:val="20"/>
          <w:szCs w:val="20"/>
          <w:lang w:eastAsia="es-ES"/>
        </w:rPr>
        <w:t xml:space="preserve"> DE LA PROPUESTA ECONOMICA</w:t>
      </w:r>
      <w:r w:rsidRPr="00090388">
        <w:rPr>
          <w:rFonts w:cs="Arial"/>
          <w:sz w:val="20"/>
          <w:szCs w:val="20"/>
          <w:lang w:val="es-ES" w:eastAsia="es-ES"/>
        </w:rPr>
        <w:t>. DEL SECOP II.</w:t>
      </w:r>
    </w:p>
    <w:p w14:paraId="7D2BD34E" w14:textId="77777777" w:rsidR="00C91F03" w:rsidRPr="00090388" w:rsidRDefault="00C91F03" w:rsidP="00C91F03">
      <w:pPr>
        <w:autoSpaceDE w:val="0"/>
        <w:autoSpaceDN w:val="0"/>
        <w:adjustRightInd w:val="0"/>
        <w:jc w:val="both"/>
        <w:rPr>
          <w:rFonts w:cs="Arial"/>
          <w:sz w:val="20"/>
          <w:szCs w:val="20"/>
          <w:lang w:val="es-ES" w:eastAsia="es-ES"/>
        </w:rPr>
      </w:pPr>
    </w:p>
    <w:p w14:paraId="15565272" w14:textId="77777777" w:rsidR="00C91F03" w:rsidRPr="00090388" w:rsidRDefault="00C91F03" w:rsidP="00035832">
      <w:pPr>
        <w:numPr>
          <w:ilvl w:val="0"/>
          <w:numId w:val="14"/>
        </w:numPr>
        <w:contextualSpacing/>
        <w:jc w:val="both"/>
        <w:rPr>
          <w:rFonts w:cs="Arial"/>
          <w:sz w:val="20"/>
          <w:szCs w:val="20"/>
          <w:lang w:val="x-none" w:eastAsia="x-none"/>
        </w:rPr>
      </w:pPr>
      <w:r w:rsidRPr="00090388">
        <w:rPr>
          <w:rFonts w:cs="Arial"/>
          <w:b/>
          <w:sz w:val="20"/>
          <w:szCs w:val="20"/>
          <w:lang w:eastAsia="x-none"/>
        </w:rPr>
        <w:t>PROCEDIMIENTO PARA EL CALCULO DE LA CORRECCION ARITMETICA</w:t>
      </w:r>
      <w:r w:rsidRPr="00090388">
        <w:rPr>
          <w:rFonts w:cs="Arial"/>
          <w:b/>
          <w:sz w:val="20"/>
          <w:szCs w:val="20"/>
          <w:lang w:val="es-ES" w:eastAsia="x-none"/>
        </w:rPr>
        <w:t xml:space="preserve"> </w:t>
      </w:r>
    </w:p>
    <w:p w14:paraId="2BA5A3AD" w14:textId="77777777" w:rsidR="00C91F03" w:rsidRPr="00090388" w:rsidRDefault="00C91F03" w:rsidP="00C91F03">
      <w:pPr>
        <w:ind w:left="720"/>
        <w:contextualSpacing/>
        <w:jc w:val="both"/>
        <w:rPr>
          <w:rFonts w:cs="Arial"/>
          <w:sz w:val="20"/>
          <w:szCs w:val="20"/>
          <w:lang w:val="x-none" w:eastAsia="x-none"/>
        </w:rPr>
      </w:pPr>
    </w:p>
    <w:p w14:paraId="0C84E989" w14:textId="77777777" w:rsidR="00C91F03" w:rsidRPr="00090388" w:rsidRDefault="00C91F03" w:rsidP="00035832">
      <w:pPr>
        <w:numPr>
          <w:ilvl w:val="0"/>
          <w:numId w:val="14"/>
        </w:numPr>
        <w:contextualSpacing/>
        <w:jc w:val="both"/>
        <w:rPr>
          <w:rFonts w:cs="Arial"/>
          <w:sz w:val="20"/>
          <w:szCs w:val="20"/>
          <w:lang w:val="x-none" w:eastAsia="x-none"/>
        </w:rPr>
      </w:pPr>
      <w:r w:rsidRPr="00090388">
        <w:rPr>
          <w:rFonts w:cs="Arial"/>
          <w:sz w:val="20"/>
          <w:szCs w:val="20"/>
          <w:lang w:val="x-none" w:eastAsia="x-none"/>
        </w:rPr>
        <w:t xml:space="preserve">Se revisarán las operaciones realizadas por el proponente </w:t>
      </w:r>
      <w:r w:rsidRPr="00090388">
        <w:rPr>
          <w:rFonts w:cs="Arial"/>
          <w:sz w:val="20"/>
          <w:szCs w:val="20"/>
          <w:lang w:eastAsia="x-none"/>
        </w:rPr>
        <w:t xml:space="preserve">consignada en el numeral 3 </w:t>
      </w:r>
      <w:r w:rsidRPr="00090388">
        <w:rPr>
          <w:rFonts w:cs="Arial"/>
          <w:b/>
          <w:sz w:val="20"/>
          <w:szCs w:val="20"/>
          <w:lang w:val="es-ES" w:eastAsia="x-none"/>
        </w:rPr>
        <w:t>– cuestionario</w:t>
      </w:r>
      <w:r w:rsidRPr="00090388">
        <w:rPr>
          <w:rFonts w:cs="Arial"/>
          <w:sz w:val="20"/>
          <w:szCs w:val="20"/>
          <w:lang w:val="es-ES" w:eastAsia="x-none"/>
        </w:rPr>
        <w:t xml:space="preserve"> VALORACIÓN</w:t>
      </w:r>
      <w:r w:rsidRPr="00090388">
        <w:rPr>
          <w:rFonts w:cs="Arial"/>
          <w:sz w:val="20"/>
          <w:szCs w:val="20"/>
          <w:lang w:eastAsia="x-none"/>
        </w:rPr>
        <w:t xml:space="preserve"> DE LA PROPUESTA ECONOMICA</w:t>
      </w:r>
      <w:r w:rsidRPr="00090388">
        <w:rPr>
          <w:rFonts w:cs="Arial"/>
          <w:sz w:val="20"/>
          <w:szCs w:val="20"/>
          <w:lang w:val="x-none" w:eastAsia="x-none"/>
        </w:rPr>
        <w:t>”</w:t>
      </w:r>
      <w:r w:rsidRPr="00090388">
        <w:rPr>
          <w:rFonts w:cs="Arial"/>
          <w:sz w:val="20"/>
          <w:szCs w:val="20"/>
          <w:lang w:eastAsia="x-none"/>
        </w:rPr>
        <w:t xml:space="preserve"> del SECOP II</w:t>
      </w:r>
      <w:r w:rsidRPr="00090388">
        <w:rPr>
          <w:rFonts w:cs="Arial"/>
          <w:sz w:val="20"/>
          <w:szCs w:val="20"/>
          <w:lang w:val="x-none" w:eastAsia="x-none"/>
        </w:rPr>
        <w:t xml:space="preserve"> Las ofertas serán analizadas para determinar si en los cálculos se han cometido errores en las operaciones aritméticas, en cuyo caso y para efectos de evaluación y selección </w:t>
      </w:r>
      <w:r w:rsidRPr="00090388">
        <w:rPr>
          <w:rFonts w:cs="Arial"/>
          <w:sz w:val="20"/>
          <w:szCs w:val="20"/>
          <w:lang w:val="es-ES" w:eastAsia="x-none"/>
        </w:rPr>
        <w:t xml:space="preserve">la ESMIC-BASPC19 </w:t>
      </w:r>
      <w:r w:rsidRPr="00090388">
        <w:rPr>
          <w:rFonts w:cs="Arial"/>
          <w:sz w:val="20"/>
          <w:szCs w:val="20"/>
          <w:lang w:val="x-none" w:eastAsia="x-none"/>
        </w:rPr>
        <w:t xml:space="preserve">realizará las correcciones necesarias teniendo en cuenta dos (2) decimales. </w:t>
      </w:r>
    </w:p>
    <w:p w14:paraId="61FFDD65" w14:textId="77777777" w:rsidR="00C91F03" w:rsidRPr="00090388" w:rsidRDefault="00C91F03" w:rsidP="00C91F03">
      <w:pPr>
        <w:jc w:val="both"/>
        <w:rPr>
          <w:rFonts w:cs="Arial"/>
          <w:sz w:val="20"/>
          <w:szCs w:val="20"/>
          <w:lang w:val="es-ES" w:eastAsia="es-ES"/>
        </w:rPr>
      </w:pPr>
    </w:p>
    <w:p w14:paraId="2FDD6779" w14:textId="77777777" w:rsidR="00C91F03" w:rsidRPr="00090388" w:rsidRDefault="00C91F03" w:rsidP="00035832">
      <w:pPr>
        <w:numPr>
          <w:ilvl w:val="0"/>
          <w:numId w:val="14"/>
        </w:numPr>
        <w:contextualSpacing/>
        <w:jc w:val="both"/>
        <w:rPr>
          <w:rFonts w:cs="Arial"/>
          <w:sz w:val="20"/>
          <w:szCs w:val="20"/>
          <w:lang w:val="x-none" w:eastAsia="x-none"/>
        </w:rPr>
      </w:pPr>
      <w:r w:rsidRPr="00090388">
        <w:rPr>
          <w:rFonts w:cs="Arial"/>
          <w:sz w:val="20"/>
          <w:szCs w:val="20"/>
          <w:lang w:val="x-none" w:eastAsia="x-none"/>
        </w:rPr>
        <w:t xml:space="preserve">En caso de presentarse cualquier discrepancia entre los diferentes valores presentados, </w:t>
      </w:r>
      <w:r w:rsidRPr="00090388">
        <w:rPr>
          <w:rFonts w:cs="Arial"/>
          <w:sz w:val="20"/>
          <w:szCs w:val="20"/>
          <w:lang w:val="es-ES" w:eastAsia="x-none"/>
        </w:rPr>
        <w:t xml:space="preserve">la </w:t>
      </w:r>
      <w:r w:rsidRPr="00090388">
        <w:rPr>
          <w:rFonts w:cs="Arial"/>
          <w:sz w:val="20"/>
          <w:szCs w:val="20"/>
          <w:lang w:val="x-none" w:eastAsia="x-none"/>
        </w:rPr>
        <w:t xml:space="preserve">ESMIC-BASPC 19 podrá hacer correcciones y para ello, tomará como valores </w:t>
      </w:r>
      <w:r w:rsidRPr="00090388">
        <w:rPr>
          <w:rFonts w:cs="Arial"/>
          <w:b/>
          <w:sz w:val="20"/>
          <w:szCs w:val="20"/>
          <w:lang w:val="x-none" w:eastAsia="x-none"/>
        </w:rPr>
        <w:t>inmodificables</w:t>
      </w:r>
      <w:r w:rsidRPr="00090388">
        <w:rPr>
          <w:rFonts w:cs="Arial"/>
          <w:sz w:val="20"/>
          <w:szCs w:val="20"/>
          <w:lang w:val="x-none" w:eastAsia="x-none"/>
        </w:rPr>
        <w:t xml:space="preserve"> el valor unitario ofertado del bien y/o servicio incluido en el </w:t>
      </w:r>
      <w:r w:rsidRPr="00090388">
        <w:rPr>
          <w:rFonts w:cs="Arial"/>
          <w:sz w:val="20"/>
          <w:szCs w:val="20"/>
          <w:lang w:eastAsia="x-none"/>
        </w:rPr>
        <w:t xml:space="preserve">consignada en el numeral 3 </w:t>
      </w:r>
      <w:r w:rsidRPr="00090388">
        <w:rPr>
          <w:rFonts w:cs="Arial"/>
          <w:b/>
          <w:sz w:val="20"/>
          <w:szCs w:val="20"/>
          <w:lang w:val="es-ES" w:eastAsia="x-none"/>
        </w:rPr>
        <w:t>– cuestionario</w:t>
      </w:r>
      <w:r w:rsidRPr="00090388">
        <w:rPr>
          <w:rFonts w:cs="Arial"/>
          <w:sz w:val="20"/>
          <w:szCs w:val="20"/>
          <w:lang w:val="es-ES" w:eastAsia="x-none"/>
        </w:rPr>
        <w:t xml:space="preserve"> VALORACIÓN</w:t>
      </w:r>
      <w:r w:rsidRPr="00090388">
        <w:rPr>
          <w:rFonts w:cs="Arial"/>
          <w:sz w:val="20"/>
          <w:szCs w:val="20"/>
          <w:lang w:eastAsia="x-none"/>
        </w:rPr>
        <w:t xml:space="preserve"> DE LA PROPUESTA ECONOMICA</w:t>
      </w:r>
      <w:r w:rsidRPr="00090388">
        <w:rPr>
          <w:rFonts w:cs="Arial"/>
          <w:sz w:val="20"/>
          <w:szCs w:val="20"/>
          <w:lang w:val="es-ES" w:eastAsia="x-none"/>
        </w:rPr>
        <w:t>”</w:t>
      </w:r>
      <w:r w:rsidRPr="00090388">
        <w:rPr>
          <w:rFonts w:cs="Arial"/>
          <w:sz w:val="20"/>
          <w:szCs w:val="20"/>
          <w:lang w:eastAsia="x-none"/>
        </w:rPr>
        <w:t xml:space="preserve"> del SECOP II</w:t>
      </w:r>
      <w:r w:rsidRPr="00090388">
        <w:rPr>
          <w:rFonts w:cs="Arial"/>
          <w:sz w:val="20"/>
          <w:szCs w:val="20"/>
          <w:lang w:val="x-none" w:eastAsia="x-none"/>
        </w:rPr>
        <w:t xml:space="preserve">. Lo anterior sin perjuicio de los efectos contemplados para las ofertas que sobrepasen el presupuesto oficial establecido para el proceso. </w:t>
      </w:r>
    </w:p>
    <w:p w14:paraId="71F6ED1F" w14:textId="77777777" w:rsidR="00C91F03" w:rsidRPr="00090388" w:rsidRDefault="00C91F03" w:rsidP="00C91F03">
      <w:pPr>
        <w:jc w:val="both"/>
        <w:rPr>
          <w:rFonts w:cs="Arial"/>
          <w:color w:val="808080"/>
          <w:sz w:val="20"/>
          <w:szCs w:val="20"/>
          <w:lang w:val="x-none" w:eastAsia="es-ES"/>
        </w:rPr>
      </w:pPr>
    </w:p>
    <w:p w14:paraId="28F3C31C" w14:textId="77777777" w:rsidR="00C91F03" w:rsidRPr="00090388" w:rsidRDefault="00C91F03" w:rsidP="00035832">
      <w:pPr>
        <w:numPr>
          <w:ilvl w:val="0"/>
          <w:numId w:val="13"/>
        </w:numPr>
        <w:contextualSpacing/>
        <w:jc w:val="both"/>
        <w:rPr>
          <w:rFonts w:cs="Arial"/>
          <w:b/>
          <w:sz w:val="20"/>
          <w:szCs w:val="20"/>
          <w:lang w:val="es-ES" w:eastAsia="es-ES"/>
        </w:rPr>
      </w:pPr>
      <w:r w:rsidRPr="00090388">
        <w:rPr>
          <w:rFonts w:cs="Arial"/>
          <w:b/>
          <w:sz w:val="20"/>
          <w:szCs w:val="20"/>
          <w:lang w:val="es-ES" w:eastAsia="es-ES"/>
        </w:rPr>
        <w:t>PROCEDIMIENTO PARA EL CALCULO DE LA CORRECCION ARITMETICA:</w:t>
      </w:r>
    </w:p>
    <w:p w14:paraId="2A90E4F6" w14:textId="77777777" w:rsidR="00C91F03" w:rsidRPr="00090388" w:rsidRDefault="00C91F03" w:rsidP="00C91F03">
      <w:pPr>
        <w:ind w:left="720"/>
        <w:contextualSpacing/>
        <w:jc w:val="both"/>
        <w:rPr>
          <w:rFonts w:cs="Arial"/>
          <w:b/>
          <w:sz w:val="20"/>
          <w:szCs w:val="20"/>
          <w:lang w:val="es-ES" w:eastAsia="es-ES"/>
        </w:rPr>
      </w:pPr>
    </w:p>
    <w:p w14:paraId="41CE1D70" w14:textId="7B366B2F" w:rsidR="00C91F03" w:rsidRDefault="009C69D9" w:rsidP="009C69D9">
      <w:pPr>
        <w:ind w:left="720"/>
        <w:contextualSpacing/>
        <w:jc w:val="both"/>
        <w:rPr>
          <w:rFonts w:cs="Arial"/>
          <w:sz w:val="20"/>
          <w:szCs w:val="20"/>
          <w:lang w:eastAsia="es-ES"/>
        </w:rPr>
      </w:pPr>
      <w:r>
        <w:rPr>
          <w:rFonts w:cs="Arial"/>
          <w:sz w:val="20"/>
          <w:szCs w:val="20"/>
          <w:lang w:eastAsia="es-ES"/>
        </w:rPr>
        <w:t>S</w:t>
      </w:r>
      <w:r w:rsidR="00E56482" w:rsidRPr="009C69D9">
        <w:rPr>
          <w:rFonts w:cs="Arial"/>
          <w:sz w:val="20"/>
          <w:szCs w:val="20"/>
          <w:lang w:eastAsia="es-ES"/>
        </w:rPr>
        <w:t>e multiplicará el valor unitario resultante en el punto anterior por las cantidades solicitadas en</w:t>
      </w:r>
      <w:r>
        <w:rPr>
          <w:rFonts w:cs="Arial"/>
          <w:sz w:val="20"/>
          <w:szCs w:val="20"/>
          <w:lang w:eastAsia="es-ES"/>
        </w:rPr>
        <w:t xml:space="preserve"> la invitación pública.</w:t>
      </w:r>
    </w:p>
    <w:p w14:paraId="4F8AE395" w14:textId="77777777" w:rsidR="009C69D9" w:rsidRPr="009C69D9" w:rsidRDefault="009C69D9" w:rsidP="009C69D9">
      <w:pPr>
        <w:ind w:left="720"/>
        <w:contextualSpacing/>
        <w:jc w:val="both"/>
        <w:rPr>
          <w:rFonts w:cs="Arial"/>
          <w:sz w:val="20"/>
          <w:szCs w:val="20"/>
          <w:lang w:eastAsia="es-ES"/>
        </w:rPr>
      </w:pPr>
    </w:p>
    <w:p w14:paraId="1B4C1FD7" w14:textId="77777777" w:rsidR="00C91F03" w:rsidRPr="00090388" w:rsidRDefault="00C91F03" w:rsidP="00C91F03">
      <w:pPr>
        <w:ind w:left="142"/>
        <w:contextualSpacing/>
        <w:jc w:val="both"/>
        <w:rPr>
          <w:rFonts w:cs="Arial"/>
          <w:sz w:val="20"/>
          <w:szCs w:val="20"/>
          <w:shd w:val="clear" w:color="auto" w:fill="D9D9D9"/>
          <w:lang w:val="es-ES" w:eastAsia="es-ES"/>
        </w:rPr>
      </w:pPr>
      <w:r w:rsidRPr="00090388">
        <w:rPr>
          <w:rFonts w:cs="Arial"/>
          <w:b/>
          <w:sz w:val="20"/>
          <w:szCs w:val="20"/>
          <w:lang w:val="es-ES" w:eastAsia="es-ES"/>
        </w:rPr>
        <w:t>Nota:</w:t>
      </w:r>
      <w:r w:rsidRPr="00090388">
        <w:rPr>
          <w:rFonts w:cs="Arial"/>
          <w:sz w:val="20"/>
          <w:szCs w:val="20"/>
          <w:lang w:val="es-ES" w:eastAsia="es-ES"/>
        </w:rPr>
        <w:t xml:space="preserve"> </w:t>
      </w:r>
      <w:r w:rsidRPr="00090388">
        <w:rPr>
          <w:rFonts w:cs="Arial"/>
          <w:b/>
          <w:sz w:val="20"/>
          <w:szCs w:val="20"/>
          <w:u w:val="single"/>
          <w:lang w:val="es-ES" w:eastAsia="es-ES"/>
        </w:rPr>
        <w:t>POR LO ANTERIOR SE RECOMIENDA A LOS OFERENTES</w:t>
      </w:r>
      <w:r w:rsidRPr="00090388">
        <w:rPr>
          <w:rFonts w:cs="Arial"/>
          <w:b/>
          <w:sz w:val="20"/>
          <w:szCs w:val="20"/>
          <w:u w:val="single"/>
          <w:shd w:val="clear" w:color="auto" w:fill="D9D9D9"/>
          <w:lang w:val="es-ES" w:eastAsia="es-ES"/>
        </w:rPr>
        <w:t xml:space="preserve"> </w:t>
      </w:r>
      <w:r w:rsidRPr="00090388">
        <w:rPr>
          <w:rFonts w:cs="Arial"/>
          <w:b/>
          <w:sz w:val="20"/>
          <w:szCs w:val="20"/>
          <w:u w:val="single"/>
          <w:lang w:val="es-ES" w:eastAsia="es-ES"/>
        </w:rPr>
        <w:t>DILIGENCIAR LA PREGUNTA DE</w:t>
      </w:r>
      <w:r w:rsidRPr="00090388">
        <w:rPr>
          <w:rFonts w:cs="Arial"/>
          <w:b/>
          <w:sz w:val="20"/>
          <w:szCs w:val="20"/>
          <w:u w:val="single"/>
          <w:shd w:val="clear" w:color="auto" w:fill="D9D9D9"/>
          <w:lang w:val="es-ES" w:eastAsia="es-ES"/>
        </w:rPr>
        <w:t xml:space="preserve"> </w:t>
      </w:r>
      <w:r w:rsidRPr="00090388">
        <w:rPr>
          <w:rFonts w:cs="Arial"/>
          <w:b/>
          <w:sz w:val="20"/>
          <w:szCs w:val="20"/>
          <w:u w:val="single"/>
          <w:lang w:val="es-ES" w:eastAsia="es-ES"/>
        </w:rPr>
        <w:t>LA PROPUESTA ECONÓMICA BAJO LOS PARÁMETROS REGLADOS ANTERIORMENTE</w:t>
      </w:r>
      <w:r w:rsidRPr="00090388">
        <w:rPr>
          <w:rFonts w:cs="Arial"/>
          <w:sz w:val="20"/>
          <w:szCs w:val="20"/>
          <w:shd w:val="clear" w:color="auto" w:fill="D9D9D9"/>
          <w:lang w:val="es-ES" w:eastAsia="es-ES"/>
        </w:rPr>
        <w:t>.</w:t>
      </w:r>
    </w:p>
    <w:p w14:paraId="225FEF20" w14:textId="77777777" w:rsidR="00C91F03" w:rsidRPr="00090388" w:rsidRDefault="00C91F03" w:rsidP="00916418">
      <w:pPr>
        <w:tabs>
          <w:tab w:val="left" w:pos="567"/>
        </w:tabs>
        <w:ind w:right="51"/>
        <w:contextualSpacing/>
        <w:jc w:val="both"/>
        <w:rPr>
          <w:rFonts w:eastAsia="Calibri" w:cs="Arial"/>
          <w:sz w:val="20"/>
          <w:szCs w:val="20"/>
          <w:lang w:val="es-ES" w:eastAsia="es-ES"/>
        </w:rPr>
      </w:pPr>
    </w:p>
    <w:p w14:paraId="55656774" w14:textId="77777777" w:rsidR="00C91F03" w:rsidRPr="00090388" w:rsidRDefault="00C91F03" w:rsidP="00916418">
      <w:pPr>
        <w:tabs>
          <w:tab w:val="left" w:pos="567"/>
        </w:tabs>
        <w:ind w:right="51"/>
        <w:contextualSpacing/>
        <w:jc w:val="both"/>
        <w:rPr>
          <w:rFonts w:eastAsia="Calibri" w:cs="Arial"/>
          <w:sz w:val="20"/>
          <w:szCs w:val="20"/>
          <w:lang w:val="es-ES" w:eastAsia="es-ES"/>
        </w:rPr>
      </w:pPr>
    </w:p>
    <w:p w14:paraId="2E3EBC43" w14:textId="3D649017" w:rsidR="00C91F03" w:rsidRPr="00090388" w:rsidRDefault="00C91F03" w:rsidP="00916418">
      <w:pPr>
        <w:tabs>
          <w:tab w:val="left" w:pos="567"/>
        </w:tabs>
        <w:ind w:right="51"/>
        <w:contextualSpacing/>
        <w:jc w:val="both"/>
        <w:rPr>
          <w:rFonts w:eastAsia="Calibri" w:cs="Arial"/>
          <w:b/>
          <w:sz w:val="20"/>
          <w:szCs w:val="20"/>
          <w:lang w:val="es-ES" w:eastAsia="es-ES"/>
        </w:rPr>
      </w:pPr>
      <w:r w:rsidRPr="00090388">
        <w:rPr>
          <w:rFonts w:eastAsia="Calibri" w:cs="Arial"/>
          <w:b/>
          <w:sz w:val="20"/>
          <w:szCs w:val="20"/>
          <w:lang w:val="es-ES" w:eastAsia="es-ES"/>
        </w:rPr>
        <w:t xml:space="preserve">OTROS ASPECTOS DE VERIFICACIÓN </w:t>
      </w:r>
    </w:p>
    <w:p w14:paraId="55F88B69" w14:textId="77777777" w:rsidR="00C91F03" w:rsidRPr="00090388" w:rsidRDefault="00C91F03" w:rsidP="00916418">
      <w:pPr>
        <w:tabs>
          <w:tab w:val="left" w:pos="567"/>
        </w:tabs>
        <w:ind w:right="51"/>
        <w:contextualSpacing/>
        <w:jc w:val="both"/>
        <w:rPr>
          <w:rFonts w:eastAsia="Calibri" w:cs="Arial"/>
          <w:sz w:val="20"/>
          <w:szCs w:val="20"/>
          <w:lang w:val="es-ES" w:eastAsia="es-ES"/>
        </w:rPr>
      </w:pPr>
    </w:p>
    <w:p w14:paraId="4C0F5700" w14:textId="77777777" w:rsidR="00C91F03" w:rsidRPr="00090388" w:rsidRDefault="00C91F03" w:rsidP="00916418">
      <w:pPr>
        <w:tabs>
          <w:tab w:val="left" w:pos="567"/>
        </w:tabs>
        <w:ind w:right="51"/>
        <w:contextualSpacing/>
        <w:jc w:val="both"/>
        <w:rPr>
          <w:rFonts w:cs="Arial"/>
          <w:sz w:val="20"/>
          <w:szCs w:val="20"/>
          <w:lang w:val="es-ES" w:eastAsia="es-ES"/>
        </w:rPr>
      </w:pPr>
      <w:r w:rsidRPr="00090388">
        <w:rPr>
          <w:rFonts w:cs="Arial"/>
          <w:sz w:val="20"/>
          <w:szCs w:val="20"/>
          <w:lang w:val="es-ES" w:eastAsia="es-ES"/>
        </w:rPr>
        <w:t xml:space="preserve">Dando cumplimiento a lo anterior el comité económico evaluador aplicará el siguiente procedimiento: </w:t>
      </w:r>
    </w:p>
    <w:p w14:paraId="4D4B3725" w14:textId="77777777" w:rsidR="00C91F03" w:rsidRDefault="00C91F03" w:rsidP="00916418">
      <w:pPr>
        <w:tabs>
          <w:tab w:val="left" w:pos="567"/>
        </w:tabs>
        <w:ind w:right="51"/>
        <w:contextualSpacing/>
        <w:jc w:val="both"/>
        <w:rPr>
          <w:rFonts w:cs="Arial"/>
          <w:sz w:val="20"/>
          <w:szCs w:val="20"/>
          <w:lang w:val="es-ES" w:eastAsia="es-ES"/>
        </w:rPr>
      </w:pPr>
      <w:r w:rsidRPr="00090388">
        <w:rPr>
          <w:rFonts w:cs="Arial"/>
          <w:sz w:val="20"/>
          <w:szCs w:val="20"/>
          <w:lang w:val="es-ES" w:eastAsia="es-ES"/>
        </w:rPr>
        <w:t xml:space="preserve">1. El precio será el factor determinante para escoger al contratista. En consecuencia, quien presente el menor valor total del proceso, resultará adjudicatario del proceso. </w:t>
      </w:r>
    </w:p>
    <w:p w14:paraId="050D63F2" w14:textId="77777777" w:rsidR="00C40DFF" w:rsidRPr="00090388" w:rsidRDefault="00C40DFF" w:rsidP="00916418">
      <w:pPr>
        <w:tabs>
          <w:tab w:val="left" w:pos="567"/>
        </w:tabs>
        <w:ind w:right="51"/>
        <w:contextualSpacing/>
        <w:jc w:val="both"/>
        <w:rPr>
          <w:rFonts w:cs="Arial"/>
          <w:sz w:val="20"/>
          <w:szCs w:val="20"/>
          <w:lang w:val="es-ES" w:eastAsia="es-ES"/>
        </w:rPr>
      </w:pPr>
    </w:p>
    <w:p w14:paraId="693435F7" w14:textId="1609255F" w:rsidR="00C91F03" w:rsidRPr="00090388" w:rsidRDefault="00C91F03" w:rsidP="00916418">
      <w:pPr>
        <w:tabs>
          <w:tab w:val="left" w:pos="567"/>
        </w:tabs>
        <w:ind w:right="51"/>
        <w:contextualSpacing/>
        <w:jc w:val="both"/>
        <w:rPr>
          <w:sz w:val="20"/>
          <w:szCs w:val="20"/>
        </w:rPr>
      </w:pPr>
      <w:r w:rsidRPr="00090388">
        <w:rPr>
          <w:rFonts w:cs="Arial"/>
          <w:sz w:val="20"/>
          <w:szCs w:val="20"/>
          <w:lang w:val="es-ES" w:eastAsia="es-ES"/>
        </w:rPr>
        <w:t>2. Para ello el oferente deberá allegar la propuesta económica acorde a los criterios exigidos en el SECOP II  3. En el evento que se presente un oferente que no sea responsable del IVA, no podrá cobrar este impuesto en su propuesta.</w:t>
      </w:r>
    </w:p>
    <w:p w14:paraId="130732E1" w14:textId="77777777" w:rsidR="00C91F03" w:rsidRPr="00090388" w:rsidRDefault="00C91F03" w:rsidP="00916418">
      <w:pPr>
        <w:tabs>
          <w:tab w:val="left" w:pos="567"/>
        </w:tabs>
        <w:ind w:right="51"/>
        <w:contextualSpacing/>
        <w:jc w:val="both"/>
        <w:rPr>
          <w:rFonts w:eastAsia="Calibri" w:cs="Arial"/>
          <w:b/>
          <w:sz w:val="20"/>
          <w:szCs w:val="20"/>
          <w:lang w:val="es-ES" w:eastAsia="es-ES"/>
        </w:rPr>
      </w:pPr>
    </w:p>
    <w:p w14:paraId="6F9F2BB7" w14:textId="77777777" w:rsidR="00DF33CC" w:rsidRPr="00090388" w:rsidRDefault="00DF33CC" w:rsidP="00DF33CC">
      <w:pPr>
        <w:widowControl w:val="0"/>
        <w:autoSpaceDE w:val="0"/>
        <w:autoSpaceDN w:val="0"/>
        <w:ind w:left="118" w:right="192"/>
        <w:jc w:val="both"/>
        <w:rPr>
          <w:rFonts w:eastAsia="Arial Narrow" w:cs="Arial Narrow"/>
          <w:b/>
          <w:sz w:val="20"/>
          <w:szCs w:val="20"/>
          <w:lang w:eastAsia="es-ES" w:bidi="es-ES"/>
        </w:rPr>
      </w:pPr>
    </w:p>
    <w:p w14:paraId="20CEA868" w14:textId="4B253EC1" w:rsidR="007E5C6C" w:rsidRPr="00090388" w:rsidRDefault="007E5C6C" w:rsidP="00035832">
      <w:pPr>
        <w:pStyle w:val="Prrafodelista"/>
        <w:numPr>
          <w:ilvl w:val="0"/>
          <w:numId w:val="24"/>
        </w:numPr>
        <w:ind w:left="426"/>
        <w:jc w:val="both"/>
        <w:rPr>
          <w:rFonts w:ascii="Arial Narrow" w:hAnsi="Arial Narrow" w:cs="Arial"/>
          <w:b/>
          <w:sz w:val="20"/>
          <w:szCs w:val="20"/>
          <w:lang w:eastAsia="es-ES"/>
        </w:rPr>
      </w:pPr>
      <w:r w:rsidRPr="00090388">
        <w:rPr>
          <w:rFonts w:ascii="Arial Narrow" w:eastAsia="SimSun" w:hAnsi="Arial Narrow" w:cs="Arial"/>
          <w:b/>
          <w:kern w:val="3"/>
          <w:sz w:val="20"/>
          <w:szCs w:val="20"/>
          <w:lang w:eastAsia="zh-CN" w:bidi="hi-IN"/>
        </w:rPr>
        <w:t>TIPIFICACIÓN, ESTIMACIÓN Y ASIGNACIÓN DE RIESGOS PREVISIBLES QUE PUEDAN AFECTAR LA CORRECTA EJECUCIÓN Y EL EQUILIBRIO ECONÓMICO DEL CONTRATO.</w:t>
      </w:r>
    </w:p>
    <w:p w14:paraId="533B059F" w14:textId="77777777" w:rsidR="007E5C6C" w:rsidRPr="00090388" w:rsidRDefault="007E5C6C" w:rsidP="007E5C6C">
      <w:pPr>
        <w:autoSpaceDE w:val="0"/>
        <w:adjustRightInd w:val="0"/>
        <w:jc w:val="both"/>
        <w:rPr>
          <w:rFonts w:cs="Arial"/>
          <w:sz w:val="20"/>
          <w:szCs w:val="20"/>
          <w:lang w:val="es-ES" w:eastAsia="es-ES"/>
        </w:rPr>
      </w:pPr>
      <w:r w:rsidRPr="00090388">
        <w:rPr>
          <w:rFonts w:cs="Arial"/>
          <w:sz w:val="20"/>
          <w:szCs w:val="20"/>
          <w:lang w:val="es-ES" w:eastAsia="es-ES"/>
        </w:rPr>
        <w:t>De acuerdo con lo establecido en el Artículo 4 de la Ley 1150 de 2007, el Decreto 1082 de 2015, documento CONPES 3714 y el manual de aplicación que sobre éste respecto emitió Colombia compra Eficiente,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cuantificable en condiciones normales.</w:t>
      </w:r>
    </w:p>
    <w:p w14:paraId="1A539036" w14:textId="77777777" w:rsidR="007E5C6C" w:rsidRPr="00090388" w:rsidRDefault="007E5C6C" w:rsidP="007E5C6C">
      <w:pPr>
        <w:ind w:right="51"/>
        <w:jc w:val="both"/>
        <w:rPr>
          <w:rFonts w:cs="Arial"/>
          <w:sz w:val="20"/>
          <w:szCs w:val="20"/>
          <w:lang w:val="es-ES_tradnl" w:eastAsia="es-ES"/>
        </w:rPr>
      </w:pPr>
    </w:p>
    <w:p w14:paraId="12D02D3B" w14:textId="77777777" w:rsidR="007E5C6C" w:rsidRPr="00090388" w:rsidRDefault="007E5C6C" w:rsidP="007E5C6C">
      <w:pPr>
        <w:tabs>
          <w:tab w:val="num" w:pos="2771"/>
        </w:tabs>
        <w:jc w:val="both"/>
        <w:rPr>
          <w:rFonts w:cs="Arial"/>
          <w:sz w:val="20"/>
          <w:szCs w:val="20"/>
          <w:lang w:val="es-ES" w:eastAsia="es-ES"/>
        </w:rPr>
      </w:pPr>
      <w:r w:rsidRPr="00090388">
        <w:rPr>
          <w:rFonts w:cs="Arial"/>
          <w:sz w:val="20"/>
          <w:szCs w:val="20"/>
          <w:lang w:val="es-ES" w:eastAsia="es-ES"/>
        </w:rPr>
        <w:t>En éste sentido, se dará aplicación a lo consignado en el Manual para la identificación y cobertura del riesgo en los procesos de contratación M-ICR-01 expedido por Colombia Compra Eficiente, de conformidad con la Matriz que con este propósito se establece:</w:t>
      </w:r>
    </w:p>
    <w:p w14:paraId="5763DA18" w14:textId="77777777" w:rsidR="007E5C6C" w:rsidRPr="00090388" w:rsidRDefault="007E5C6C" w:rsidP="007E5C6C">
      <w:pPr>
        <w:tabs>
          <w:tab w:val="num" w:pos="2771"/>
        </w:tabs>
        <w:jc w:val="both"/>
        <w:rPr>
          <w:rFonts w:cs="Arial"/>
          <w:sz w:val="20"/>
          <w:szCs w:val="20"/>
          <w:lang w:val="es-ES" w:eastAsia="es-ES"/>
        </w:rPr>
      </w:pPr>
    </w:p>
    <w:p w14:paraId="1039299F" w14:textId="37544936" w:rsidR="00592D49" w:rsidRPr="00090388" w:rsidRDefault="007B6FF0" w:rsidP="00AB32F5">
      <w:pPr>
        <w:autoSpaceDE w:val="0"/>
        <w:autoSpaceDN w:val="0"/>
        <w:adjustRightInd w:val="0"/>
        <w:jc w:val="both"/>
        <w:rPr>
          <w:rFonts w:eastAsia="HelveticaNeueLTStd-Th" w:cs="HelveticaNeueLTStd-Th"/>
          <w:b/>
          <w:sz w:val="20"/>
          <w:szCs w:val="20"/>
        </w:rPr>
      </w:pPr>
      <w:r w:rsidRPr="00090388">
        <w:rPr>
          <w:rFonts w:eastAsia="HelveticaNeueLTStd-Th" w:cs="HelveticaNeueLTStd-Th"/>
          <w:b/>
          <w:sz w:val="20"/>
          <w:szCs w:val="20"/>
        </w:rPr>
        <w:t xml:space="preserve"> </w:t>
      </w:r>
      <w:r w:rsidR="00592D49" w:rsidRPr="00090388">
        <w:rPr>
          <w:rFonts w:eastAsia="HelveticaNeueLTStd-Th" w:cs="HelveticaNeueLTStd-Th"/>
          <w:b/>
          <w:sz w:val="20"/>
          <w:szCs w:val="20"/>
        </w:rPr>
        <w:t>RIESGOS JURÍDICO</w:t>
      </w:r>
    </w:p>
    <w:tbl>
      <w:tblPr>
        <w:tblpPr w:leftFromText="141" w:rightFromText="141" w:vertAnchor="text" w:horzAnchor="page" w:tblpX="1679" w:tblpY="230"/>
        <w:tblW w:w="9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7"/>
        <w:gridCol w:w="1242"/>
        <w:gridCol w:w="1467"/>
        <w:gridCol w:w="2759"/>
        <w:gridCol w:w="1333"/>
        <w:gridCol w:w="1333"/>
      </w:tblGrid>
      <w:tr w:rsidR="00B27DC6" w:rsidRPr="00090388" w14:paraId="01185AD0" w14:textId="77777777" w:rsidTr="00F17439">
        <w:trPr>
          <w:trHeight w:val="279"/>
        </w:trPr>
        <w:tc>
          <w:tcPr>
            <w:tcW w:w="3256" w:type="dxa"/>
            <w:gridSpan w:val="2"/>
            <w:shd w:val="clear" w:color="auto" w:fill="7F7F7F"/>
            <w:vAlign w:val="center"/>
            <w:hideMark/>
          </w:tcPr>
          <w:p w14:paraId="728D56F6" w14:textId="77777777" w:rsidR="00B27DC6" w:rsidRPr="00090388" w:rsidRDefault="00B27DC6" w:rsidP="00F17439">
            <w:pPr>
              <w:jc w:val="center"/>
              <w:rPr>
                <w:b/>
                <w:bCs/>
                <w:i/>
                <w:sz w:val="14"/>
                <w:szCs w:val="14"/>
              </w:rPr>
            </w:pPr>
            <w:r w:rsidRPr="00090388">
              <w:rPr>
                <w:b/>
                <w:bCs/>
                <w:i/>
                <w:sz w:val="14"/>
                <w:szCs w:val="14"/>
              </w:rPr>
              <w:t>Nº</w:t>
            </w:r>
          </w:p>
        </w:tc>
        <w:tc>
          <w:tcPr>
            <w:tcW w:w="3168" w:type="dxa"/>
            <w:gridSpan w:val="2"/>
            <w:shd w:val="clear" w:color="auto" w:fill="7F7F7F"/>
          </w:tcPr>
          <w:p w14:paraId="334E023F" w14:textId="77777777" w:rsidR="00B27DC6" w:rsidRPr="00090388" w:rsidRDefault="00B27DC6" w:rsidP="00F17439">
            <w:pPr>
              <w:jc w:val="center"/>
              <w:rPr>
                <w:bCs/>
                <w:sz w:val="14"/>
                <w:szCs w:val="14"/>
              </w:rPr>
            </w:pPr>
            <w:r w:rsidRPr="00090388">
              <w:rPr>
                <w:bCs/>
                <w:sz w:val="14"/>
                <w:szCs w:val="14"/>
              </w:rPr>
              <w:t>1</w:t>
            </w:r>
          </w:p>
        </w:tc>
        <w:tc>
          <w:tcPr>
            <w:tcW w:w="0" w:type="auto"/>
            <w:shd w:val="clear" w:color="auto" w:fill="7F7F7F"/>
            <w:vAlign w:val="center"/>
            <w:hideMark/>
          </w:tcPr>
          <w:p w14:paraId="52B8ED7F" w14:textId="77777777" w:rsidR="00B27DC6" w:rsidRPr="00090388" w:rsidRDefault="00B27DC6" w:rsidP="00F17439">
            <w:pPr>
              <w:jc w:val="center"/>
              <w:rPr>
                <w:bCs/>
                <w:sz w:val="14"/>
                <w:szCs w:val="14"/>
              </w:rPr>
            </w:pPr>
            <w:r w:rsidRPr="00090388">
              <w:rPr>
                <w:bCs/>
                <w:sz w:val="14"/>
                <w:szCs w:val="14"/>
              </w:rPr>
              <w:t>2</w:t>
            </w:r>
          </w:p>
        </w:tc>
        <w:tc>
          <w:tcPr>
            <w:tcW w:w="0" w:type="auto"/>
            <w:shd w:val="clear" w:color="auto" w:fill="7F7F7F"/>
            <w:vAlign w:val="center"/>
            <w:hideMark/>
          </w:tcPr>
          <w:p w14:paraId="1B7C0D56" w14:textId="77777777" w:rsidR="00B27DC6" w:rsidRPr="00090388" w:rsidRDefault="00B27DC6" w:rsidP="00F17439">
            <w:pPr>
              <w:jc w:val="center"/>
              <w:rPr>
                <w:bCs/>
                <w:sz w:val="14"/>
                <w:szCs w:val="14"/>
              </w:rPr>
            </w:pPr>
            <w:r w:rsidRPr="00090388">
              <w:rPr>
                <w:bCs/>
                <w:sz w:val="14"/>
                <w:szCs w:val="14"/>
              </w:rPr>
              <w:t>3</w:t>
            </w:r>
          </w:p>
        </w:tc>
      </w:tr>
      <w:tr w:rsidR="00B27DC6" w:rsidRPr="00090388" w14:paraId="1CD17EA8" w14:textId="77777777" w:rsidTr="00F17439">
        <w:trPr>
          <w:trHeight w:val="268"/>
        </w:trPr>
        <w:tc>
          <w:tcPr>
            <w:tcW w:w="3256" w:type="dxa"/>
            <w:gridSpan w:val="2"/>
            <w:shd w:val="clear" w:color="auto" w:fill="EEECE1"/>
            <w:vAlign w:val="center"/>
            <w:hideMark/>
          </w:tcPr>
          <w:p w14:paraId="1E608461" w14:textId="77777777" w:rsidR="00B27DC6" w:rsidRPr="00090388" w:rsidRDefault="00B27DC6" w:rsidP="00F17439">
            <w:pPr>
              <w:jc w:val="center"/>
              <w:rPr>
                <w:b/>
                <w:bCs/>
                <w:i/>
                <w:sz w:val="14"/>
                <w:szCs w:val="14"/>
              </w:rPr>
            </w:pPr>
            <w:r w:rsidRPr="00090388">
              <w:rPr>
                <w:b/>
                <w:bCs/>
                <w:i/>
                <w:sz w:val="14"/>
                <w:szCs w:val="14"/>
              </w:rPr>
              <w:t>CLASE</w:t>
            </w:r>
          </w:p>
        </w:tc>
        <w:tc>
          <w:tcPr>
            <w:tcW w:w="3168" w:type="dxa"/>
            <w:gridSpan w:val="2"/>
          </w:tcPr>
          <w:p w14:paraId="77C33429" w14:textId="77777777" w:rsidR="00B27DC6" w:rsidRPr="00090388" w:rsidRDefault="00B27DC6" w:rsidP="00F17439">
            <w:pPr>
              <w:jc w:val="center"/>
              <w:rPr>
                <w:sz w:val="14"/>
                <w:szCs w:val="14"/>
              </w:rPr>
            </w:pPr>
            <w:r w:rsidRPr="00090388">
              <w:rPr>
                <w:sz w:val="14"/>
                <w:szCs w:val="14"/>
              </w:rPr>
              <w:t>GENERAL</w:t>
            </w:r>
          </w:p>
        </w:tc>
        <w:tc>
          <w:tcPr>
            <w:tcW w:w="0" w:type="auto"/>
            <w:shd w:val="clear" w:color="auto" w:fill="auto"/>
            <w:vAlign w:val="center"/>
            <w:hideMark/>
          </w:tcPr>
          <w:p w14:paraId="16B4F3B5" w14:textId="77777777" w:rsidR="00B27DC6" w:rsidRPr="00090388" w:rsidRDefault="00B27DC6" w:rsidP="00F17439">
            <w:pPr>
              <w:jc w:val="center"/>
              <w:rPr>
                <w:sz w:val="14"/>
                <w:szCs w:val="14"/>
              </w:rPr>
            </w:pPr>
            <w:r w:rsidRPr="00090388">
              <w:rPr>
                <w:sz w:val="14"/>
                <w:szCs w:val="14"/>
              </w:rPr>
              <w:t>GENERAL</w:t>
            </w:r>
          </w:p>
        </w:tc>
        <w:tc>
          <w:tcPr>
            <w:tcW w:w="0" w:type="auto"/>
            <w:shd w:val="clear" w:color="auto" w:fill="auto"/>
            <w:vAlign w:val="center"/>
            <w:hideMark/>
          </w:tcPr>
          <w:p w14:paraId="36F62AB7" w14:textId="77777777" w:rsidR="00B27DC6" w:rsidRPr="00090388" w:rsidRDefault="00B27DC6" w:rsidP="00F17439">
            <w:pPr>
              <w:jc w:val="center"/>
              <w:rPr>
                <w:sz w:val="14"/>
                <w:szCs w:val="14"/>
              </w:rPr>
            </w:pPr>
            <w:r w:rsidRPr="00090388">
              <w:rPr>
                <w:sz w:val="14"/>
                <w:szCs w:val="14"/>
              </w:rPr>
              <w:t>GENERAL</w:t>
            </w:r>
          </w:p>
        </w:tc>
      </w:tr>
      <w:tr w:rsidR="00B27DC6" w:rsidRPr="00090388" w14:paraId="69A7A9FC" w14:textId="77777777" w:rsidTr="00F17439">
        <w:trPr>
          <w:trHeight w:val="143"/>
        </w:trPr>
        <w:tc>
          <w:tcPr>
            <w:tcW w:w="3256" w:type="dxa"/>
            <w:gridSpan w:val="2"/>
            <w:shd w:val="clear" w:color="auto" w:fill="EEECE1"/>
            <w:vAlign w:val="center"/>
            <w:hideMark/>
          </w:tcPr>
          <w:p w14:paraId="2BF4B425" w14:textId="77777777" w:rsidR="00B27DC6" w:rsidRPr="00090388" w:rsidRDefault="00B27DC6" w:rsidP="00F17439">
            <w:pPr>
              <w:jc w:val="center"/>
              <w:rPr>
                <w:b/>
                <w:bCs/>
                <w:i/>
                <w:sz w:val="14"/>
                <w:szCs w:val="14"/>
              </w:rPr>
            </w:pPr>
            <w:r w:rsidRPr="00090388">
              <w:rPr>
                <w:b/>
                <w:bCs/>
                <w:i/>
                <w:sz w:val="14"/>
                <w:szCs w:val="14"/>
              </w:rPr>
              <w:t>FUENTE</w:t>
            </w:r>
          </w:p>
        </w:tc>
        <w:tc>
          <w:tcPr>
            <w:tcW w:w="3168" w:type="dxa"/>
            <w:gridSpan w:val="2"/>
          </w:tcPr>
          <w:p w14:paraId="65AFC35C" w14:textId="77777777" w:rsidR="00B27DC6" w:rsidRPr="00090388" w:rsidRDefault="00B27DC6" w:rsidP="00F17439">
            <w:pPr>
              <w:jc w:val="center"/>
              <w:rPr>
                <w:sz w:val="14"/>
                <w:szCs w:val="14"/>
              </w:rPr>
            </w:pPr>
            <w:r w:rsidRPr="00090388">
              <w:rPr>
                <w:sz w:val="14"/>
                <w:szCs w:val="14"/>
              </w:rPr>
              <w:t>INTERNO-EXTERNO</w:t>
            </w:r>
          </w:p>
        </w:tc>
        <w:tc>
          <w:tcPr>
            <w:tcW w:w="0" w:type="auto"/>
            <w:shd w:val="clear" w:color="auto" w:fill="auto"/>
            <w:vAlign w:val="center"/>
            <w:hideMark/>
          </w:tcPr>
          <w:p w14:paraId="22E68B0C" w14:textId="77777777" w:rsidR="00B27DC6" w:rsidRPr="00090388" w:rsidRDefault="00B27DC6" w:rsidP="00F17439">
            <w:pPr>
              <w:jc w:val="center"/>
              <w:rPr>
                <w:sz w:val="14"/>
                <w:szCs w:val="14"/>
              </w:rPr>
            </w:pPr>
            <w:r w:rsidRPr="00090388">
              <w:rPr>
                <w:sz w:val="14"/>
                <w:szCs w:val="14"/>
              </w:rPr>
              <w:t>EXTERNO</w:t>
            </w:r>
          </w:p>
        </w:tc>
        <w:tc>
          <w:tcPr>
            <w:tcW w:w="0" w:type="auto"/>
            <w:shd w:val="clear" w:color="auto" w:fill="auto"/>
            <w:vAlign w:val="center"/>
            <w:hideMark/>
          </w:tcPr>
          <w:p w14:paraId="0171110C" w14:textId="77777777" w:rsidR="00B27DC6" w:rsidRPr="00090388" w:rsidRDefault="00B27DC6" w:rsidP="00F17439">
            <w:pPr>
              <w:jc w:val="center"/>
              <w:rPr>
                <w:sz w:val="14"/>
                <w:szCs w:val="14"/>
              </w:rPr>
            </w:pPr>
            <w:r w:rsidRPr="00090388">
              <w:rPr>
                <w:sz w:val="14"/>
                <w:szCs w:val="14"/>
              </w:rPr>
              <w:t>EXTERNO</w:t>
            </w:r>
          </w:p>
        </w:tc>
      </w:tr>
      <w:tr w:rsidR="00B27DC6" w:rsidRPr="00090388" w14:paraId="59661FB3" w14:textId="77777777" w:rsidTr="00F17439">
        <w:trPr>
          <w:trHeight w:val="336"/>
        </w:trPr>
        <w:tc>
          <w:tcPr>
            <w:tcW w:w="3256" w:type="dxa"/>
            <w:gridSpan w:val="2"/>
            <w:shd w:val="clear" w:color="auto" w:fill="EEECE1"/>
            <w:vAlign w:val="center"/>
            <w:hideMark/>
          </w:tcPr>
          <w:p w14:paraId="60312454" w14:textId="77777777" w:rsidR="00B27DC6" w:rsidRPr="00090388" w:rsidRDefault="00B27DC6" w:rsidP="00F17439">
            <w:pPr>
              <w:jc w:val="center"/>
              <w:rPr>
                <w:b/>
                <w:bCs/>
                <w:i/>
                <w:sz w:val="14"/>
                <w:szCs w:val="14"/>
              </w:rPr>
            </w:pPr>
            <w:r w:rsidRPr="00090388">
              <w:rPr>
                <w:b/>
                <w:bCs/>
                <w:i/>
                <w:sz w:val="14"/>
                <w:szCs w:val="14"/>
              </w:rPr>
              <w:t>ETAPA</w:t>
            </w:r>
          </w:p>
        </w:tc>
        <w:tc>
          <w:tcPr>
            <w:tcW w:w="3168" w:type="dxa"/>
            <w:gridSpan w:val="2"/>
          </w:tcPr>
          <w:p w14:paraId="584B9284" w14:textId="77777777" w:rsidR="00B27DC6" w:rsidRPr="00090388" w:rsidRDefault="00B27DC6" w:rsidP="00F17439">
            <w:pPr>
              <w:jc w:val="center"/>
              <w:rPr>
                <w:sz w:val="14"/>
                <w:szCs w:val="14"/>
              </w:rPr>
            </w:pPr>
            <w:r w:rsidRPr="00090388">
              <w:rPr>
                <w:sz w:val="14"/>
                <w:szCs w:val="14"/>
              </w:rPr>
              <w:t>PLANEACION-EJECUCIÓN</w:t>
            </w:r>
          </w:p>
        </w:tc>
        <w:tc>
          <w:tcPr>
            <w:tcW w:w="0" w:type="auto"/>
            <w:shd w:val="clear" w:color="auto" w:fill="auto"/>
            <w:vAlign w:val="center"/>
            <w:hideMark/>
          </w:tcPr>
          <w:p w14:paraId="6640B049" w14:textId="77777777" w:rsidR="00B27DC6" w:rsidRPr="00090388" w:rsidRDefault="00B27DC6" w:rsidP="00F17439">
            <w:pPr>
              <w:jc w:val="center"/>
              <w:rPr>
                <w:sz w:val="14"/>
                <w:szCs w:val="14"/>
              </w:rPr>
            </w:pPr>
            <w:r w:rsidRPr="00090388">
              <w:rPr>
                <w:sz w:val="14"/>
                <w:szCs w:val="14"/>
              </w:rPr>
              <w:t>EJECUCIÓN</w:t>
            </w:r>
          </w:p>
        </w:tc>
        <w:tc>
          <w:tcPr>
            <w:tcW w:w="0" w:type="auto"/>
            <w:shd w:val="clear" w:color="auto" w:fill="auto"/>
            <w:vAlign w:val="center"/>
            <w:hideMark/>
          </w:tcPr>
          <w:p w14:paraId="5AB7D4A8" w14:textId="77777777" w:rsidR="00B27DC6" w:rsidRPr="00090388" w:rsidRDefault="00B27DC6" w:rsidP="00F17439">
            <w:pPr>
              <w:jc w:val="center"/>
              <w:rPr>
                <w:sz w:val="14"/>
                <w:szCs w:val="14"/>
              </w:rPr>
            </w:pPr>
            <w:r w:rsidRPr="00090388">
              <w:rPr>
                <w:sz w:val="14"/>
                <w:szCs w:val="14"/>
              </w:rPr>
              <w:t>EJECUCIÓN</w:t>
            </w:r>
          </w:p>
        </w:tc>
      </w:tr>
      <w:tr w:rsidR="00B27DC6" w:rsidRPr="00090388" w14:paraId="562FAB52" w14:textId="77777777" w:rsidTr="00F17439">
        <w:trPr>
          <w:trHeight w:val="146"/>
        </w:trPr>
        <w:tc>
          <w:tcPr>
            <w:tcW w:w="3256" w:type="dxa"/>
            <w:gridSpan w:val="2"/>
            <w:shd w:val="clear" w:color="auto" w:fill="EEECE1"/>
            <w:vAlign w:val="center"/>
            <w:hideMark/>
          </w:tcPr>
          <w:p w14:paraId="3DDAFABB" w14:textId="77777777" w:rsidR="00B27DC6" w:rsidRPr="00090388" w:rsidRDefault="00B27DC6" w:rsidP="00F17439">
            <w:pPr>
              <w:jc w:val="center"/>
              <w:rPr>
                <w:b/>
                <w:bCs/>
                <w:i/>
                <w:sz w:val="14"/>
                <w:szCs w:val="14"/>
              </w:rPr>
            </w:pPr>
            <w:r w:rsidRPr="00090388">
              <w:rPr>
                <w:b/>
                <w:bCs/>
                <w:i/>
                <w:sz w:val="14"/>
                <w:szCs w:val="14"/>
              </w:rPr>
              <w:t>TIPO</w:t>
            </w:r>
          </w:p>
        </w:tc>
        <w:tc>
          <w:tcPr>
            <w:tcW w:w="3168" w:type="dxa"/>
            <w:gridSpan w:val="2"/>
          </w:tcPr>
          <w:p w14:paraId="14D1B692" w14:textId="77777777" w:rsidR="00B27DC6" w:rsidRPr="00090388" w:rsidRDefault="00B27DC6" w:rsidP="00F17439">
            <w:pPr>
              <w:jc w:val="center"/>
              <w:rPr>
                <w:sz w:val="14"/>
                <w:szCs w:val="14"/>
              </w:rPr>
            </w:pPr>
            <w:r w:rsidRPr="00090388">
              <w:rPr>
                <w:sz w:val="14"/>
                <w:szCs w:val="14"/>
              </w:rPr>
              <w:t>RIEGOS SOCIALES O</w:t>
            </w:r>
          </w:p>
          <w:p w14:paraId="4C55C253" w14:textId="77777777" w:rsidR="00B27DC6" w:rsidRPr="00090388" w:rsidRDefault="00B27DC6" w:rsidP="00F17439">
            <w:pPr>
              <w:jc w:val="center"/>
              <w:rPr>
                <w:sz w:val="14"/>
                <w:szCs w:val="14"/>
              </w:rPr>
            </w:pPr>
            <w:r w:rsidRPr="00090388">
              <w:rPr>
                <w:sz w:val="14"/>
                <w:szCs w:val="14"/>
              </w:rPr>
              <w:t>POLITÍCOS</w:t>
            </w:r>
          </w:p>
        </w:tc>
        <w:tc>
          <w:tcPr>
            <w:tcW w:w="0" w:type="auto"/>
            <w:shd w:val="clear" w:color="auto" w:fill="auto"/>
            <w:vAlign w:val="center"/>
            <w:hideMark/>
          </w:tcPr>
          <w:p w14:paraId="110CC857" w14:textId="77777777" w:rsidR="00B27DC6" w:rsidRPr="00090388" w:rsidRDefault="00B27DC6" w:rsidP="00F17439">
            <w:pPr>
              <w:jc w:val="center"/>
              <w:rPr>
                <w:sz w:val="14"/>
                <w:szCs w:val="14"/>
              </w:rPr>
            </w:pPr>
            <w:r w:rsidRPr="00090388">
              <w:rPr>
                <w:sz w:val="14"/>
                <w:szCs w:val="14"/>
              </w:rPr>
              <w:t xml:space="preserve"> RIESGOS REGULATORIOS</w:t>
            </w:r>
          </w:p>
        </w:tc>
        <w:tc>
          <w:tcPr>
            <w:tcW w:w="0" w:type="auto"/>
            <w:shd w:val="clear" w:color="auto" w:fill="auto"/>
            <w:vAlign w:val="center"/>
            <w:hideMark/>
          </w:tcPr>
          <w:p w14:paraId="326E7172" w14:textId="77777777" w:rsidR="00B27DC6" w:rsidRPr="00090388" w:rsidRDefault="00B27DC6" w:rsidP="00F17439">
            <w:pPr>
              <w:rPr>
                <w:sz w:val="14"/>
                <w:szCs w:val="14"/>
              </w:rPr>
            </w:pPr>
            <w:r w:rsidRPr="00090388">
              <w:rPr>
                <w:sz w:val="14"/>
                <w:szCs w:val="14"/>
              </w:rPr>
              <w:t xml:space="preserve"> RIESGOS DE LA NATURALEZA</w:t>
            </w:r>
          </w:p>
          <w:p w14:paraId="5202F2F6" w14:textId="77777777" w:rsidR="00B27DC6" w:rsidRPr="00090388" w:rsidRDefault="00B27DC6" w:rsidP="00F17439">
            <w:pPr>
              <w:jc w:val="center"/>
              <w:rPr>
                <w:sz w:val="14"/>
                <w:szCs w:val="14"/>
              </w:rPr>
            </w:pPr>
          </w:p>
        </w:tc>
      </w:tr>
      <w:tr w:rsidR="00B27DC6" w:rsidRPr="00090388" w14:paraId="160757BD" w14:textId="77777777" w:rsidTr="00F17439">
        <w:trPr>
          <w:trHeight w:val="1274"/>
        </w:trPr>
        <w:tc>
          <w:tcPr>
            <w:tcW w:w="3256" w:type="dxa"/>
            <w:gridSpan w:val="2"/>
            <w:shd w:val="clear" w:color="auto" w:fill="EEECE1"/>
            <w:vAlign w:val="center"/>
            <w:hideMark/>
          </w:tcPr>
          <w:p w14:paraId="7DCC4E77" w14:textId="77777777" w:rsidR="00B27DC6" w:rsidRPr="00090388" w:rsidRDefault="00B27DC6" w:rsidP="00F17439">
            <w:pPr>
              <w:jc w:val="center"/>
              <w:rPr>
                <w:b/>
                <w:bCs/>
                <w:i/>
                <w:sz w:val="14"/>
                <w:szCs w:val="14"/>
              </w:rPr>
            </w:pPr>
            <w:r w:rsidRPr="00090388">
              <w:rPr>
                <w:b/>
                <w:bCs/>
                <w:i/>
                <w:sz w:val="14"/>
                <w:szCs w:val="14"/>
              </w:rPr>
              <w:t>DESCRIPCIÓN( que puede pasar y como puede ocurrir)</w:t>
            </w:r>
          </w:p>
        </w:tc>
        <w:tc>
          <w:tcPr>
            <w:tcW w:w="1787" w:type="dxa"/>
            <w:shd w:val="clear" w:color="auto" w:fill="auto"/>
            <w:vAlign w:val="center"/>
            <w:hideMark/>
          </w:tcPr>
          <w:p w14:paraId="21EB17BB" w14:textId="77777777" w:rsidR="00B27DC6" w:rsidRPr="00090388" w:rsidRDefault="00B27DC6" w:rsidP="00F17439">
            <w:pPr>
              <w:rPr>
                <w:sz w:val="14"/>
                <w:szCs w:val="14"/>
              </w:rPr>
            </w:pPr>
            <w:r w:rsidRPr="00090388">
              <w:rPr>
                <w:sz w:val="14"/>
                <w:szCs w:val="14"/>
              </w:rPr>
              <w:t>Cambio de régimen político</w:t>
            </w:r>
          </w:p>
          <w:p w14:paraId="52FA1502" w14:textId="77777777" w:rsidR="00B27DC6" w:rsidRPr="00090388" w:rsidRDefault="00B27DC6" w:rsidP="00F17439">
            <w:pPr>
              <w:rPr>
                <w:sz w:val="14"/>
                <w:szCs w:val="14"/>
              </w:rPr>
            </w:pPr>
          </w:p>
          <w:p w14:paraId="5F04D0C8" w14:textId="77777777" w:rsidR="00B27DC6" w:rsidRPr="00090388" w:rsidRDefault="00B27DC6" w:rsidP="00F17439">
            <w:pPr>
              <w:rPr>
                <w:sz w:val="14"/>
                <w:szCs w:val="14"/>
              </w:rPr>
            </w:pPr>
          </w:p>
        </w:tc>
        <w:tc>
          <w:tcPr>
            <w:tcW w:w="0" w:type="auto"/>
          </w:tcPr>
          <w:p w14:paraId="56CA6771" w14:textId="77777777" w:rsidR="00B27DC6" w:rsidRPr="00090388" w:rsidRDefault="00B27DC6" w:rsidP="00F17439">
            <w:pPr>
              <w:rPr>
                <w:sz w:val="14"/>
                <w:szCs w:val="14"/>
              </w:rPr>
            </w:pPr>
            <w:r w:rsidRPr="00090388">
              <w:rPr>
                <w:sz w:val="14"/>
                <w:szCs w:val="14"/>
              </w:rPr>
              <w:t>Ocurrencia de situaciones de orden público, paros o huelgas, o los efectos derivados y ocasionados por los mismos</w:t>
            </w:r>
          </w:p>
          <w:p w14:paraId="2DEF2B46" w14:textId="77777777" w:rsidR="00B27DC6" w:rsidRPr="00090388" w:rsidRDefault="00B27DC6" w:rsidP="00F17439">
            <w:pPr>
              <w:rPr>
                <w:sz w:val="14"/>
                <w:szCs w:val="14"/>
              </w:rPr>
            </w:pPr>
          </w:p>
        </w:tc>
        <w:tc>
          <w:tcPr>
            <w:tcW w:w="0" w:type="auto"/>
            <w:shd w:val="clear" w:color="auto" w:fill="auto"/>
            <w:vAlign w:val="center"/>
            <w:hideMark/>
          </w:tcPr>
          <w:p w14:paraId="4B5BF25F" w14:textId="77777777" w:rsidR="00B27DC6" w:rsidRPr="00090388" w:rsidRDefault="00B27DC6" w:rsidP="00F17439">
            <w:pPr>
              <w:rPr>
                <w:sz w:val="14"/>
                <w:szCs w:val="14"/>
              </w:rPr>
            </w:pPr>
            <w:r w:rsidRPr="00090388">
              <w:rPr>
                <w:sz w:val="14"/>
                <w:szCs w:val="14"/>
              </w:rPr>
              <w:t>Efectos desfavorables ocasionados por normas, disposiciones o directrices que adopte la Administración durante la ejecución del contrato y que sean aplicables al contrato, con excepción de normas tributarias.</w:t>
            </w:r>
          </w:p>
        </w:tc>
        <w:tc>
          <w:tcPr>
            <w:tcW w:w="0" w:type="auto"/>
            <w:shd w:val="clear" w:color="auto" w:fill="auto"/>
            <w:vAlign w:val="center"/>
            <w:hideMark/>
          </w:tcPr>
          <w:p w14:paraId="216E0D77" w14:textId="77777777" w:rsidR="00B27DC6" w:rsidRPr="00090388" w:rsidRDefault="00B27DC6" w:rsidP="00F17439">
            <w:pPr>
              <w:autoSpaceDE w:val="0"/>
              <w:adjustRightInd w:val="0"/>
              <w:rPr>
                <w:sz w:val="14"/>
                <w:szCs w:val="14"/>
              </w:rPr>
            </w:pPr>
            <w:r w:rsidRPr="00090388">
              <w:rPr>
                <w:sz w:val="14"/>
                <w:szCs w:val="14"/>
              </w:rPr>
              <w:t>Riesgos de fuerza mayor asegurables referidos al impacto adverso  sobre la ejecución y/o operación del contrato por causas derivables de desastres naturales.</w:t>
            </w:r>
          </w:p>
        </w:tc>
      </w:tr>
      <w:tr w:rsidR="00B27DC6" w:rsidRPr="00090388" w14:paraId="10FBF889" w14:textId="77777777" w:rsidTr="00F17439">
        <w:trPr>
          <w:trHeight w:val="413"/>
        </w:trPr>
        <w:tc>
          <w:tcPr>
            <w:tcW w:w="3256" w:type="dxa"/>
            <w:gridSpan w:val="2"/>
            <w:shd w:val="clear" w:color="auto" w:fill="EEECE1"/>
            <w:vAlign w:val="center"/>
            <w:hideMark/>
          </w:tcPr>
          <w:p w14:paraId="32BDA868" w14:textId="77777777" w:rsidR="00B27DC6" w:rsidRPr="00090388" w:rsidRDefault="00B27DC6" w:rsidP="00F17439">
            <w:pPr>
              <w:jc w:val="center"/>
              <w:rPr>
                <w:b/>
                <w:bCs/>
                <w:i/>
                <w:sz w:val="14"/>
                <w:szCs w:val="14"/>
              </w:rPr>
            </w:pPr>
            <w:r w:rsidRPr="00090388">
              <w:rPr>
                <w:b/>
                <w:bCs/>
                <w:i/>
                <w:sz w:val="14"/>
                <w:szCs w:val="14"/>
              </w:rPr>
              <w:t>CONSECUENCIA DE LA OCURRENCIA DEL EVENTO</w:t>
            </w:r>
          </w:p>
        </w:tc>
        <w:tc>
          <w:tcPr>
            <w:tcW w:w="1787" w:type="dxa"/>
            <w:tcBorders>
              <w:bottom w:val="single" w:sz="4" w:space="0" w:color="auto"/>
            </w:tcBorders>
            <w:shd w:val="clear" w:color="auto" w:fill="auto"/>
            <w:vAlign w:val="center"/>
            <w:hideMark/>
          </w:tcPr>
          <w:p w14:paraId="30F260D8" w14:textId="77777777" w:rsidR="00B27DC6" w:rsidRPr="00090388" w:rsidRDefault="00B27DC6" w:rsidP="00F17439">
            <w:pPr>
              <w:jc w:val="center"/>
              <w:rPr>
                <w:sz w:val="14"/>
                <w:szCs w:val="14"/>
              </w:rPr>
            </w:pPr>
            <w:r w:rsidRPr="00090388">
              <w:rPr>
                <w:sz w:val="14"/>
                <w:szCs w:val="14"/>
              </w:rPr>
              <w:t xml:space="preserve">Nuevas obligaciones para las partes </w:t>
            </w:r>
          </w:p>
          <w:p w14:paraId="5D7A07BF" w14:textId="77777777" w:rsidR="00B27DC6" w:rsidRPr="00090388" w:rsidRDefault="00B27DC6" w:rsidP="00F17439">
            <w:pPr>
              <w:jc w:val="center"/>
              <w:rPr>
                <w:sz w:val="14"/>
                <w:szCs w:val="14"/>
              </w:rPr>
            </w:pPr>
          </w:p>
          <w:p w14:paraId="2D881CF4" w14:textId="77777777" w:rsidR="00B27DC6" w:rsidRPr="00090388" w:rsidRDefault="00B27DC6" w:rsidP="00F17439">
            <w:pPr>
              <w:jc w:val="center"/>
              <w:rPr>
                <w:sz w:val="14"/>
                <w:szCs w:val="14"/>
              </w:rPr>
            </w:pPr>
          </w:p>
        </w:tc>
        <w:tc>
          <w:tcPr>
            <w:tcW w:w="0" w:type="auto"/>
            <w:tcBorders>
              <w:bottom w:val="single" w:sz="4" w:space="0" w:color="auto"/>
            </w:tcBorders>
          </w:tcPr>
          <w:p w14:paraId="59CB8C10" w14:textId="77777777" w:rsidR="00B27DC6" w:rsidRPr="00090388" w:rsidRDefault="00B27DC6" w:rsidP="00F17439">
            <w:pPr>
              <w:jc w:val="center"/>
              <w:rPr>
                <w:sz w:val="14"/>
                <w:szCs w:val="14"/>
              </w:rPr>
            </w:pPr>
            <w:r w:rsidRPr="00090388">
              <w:rPr>
                <w:sz w:val="14"/>
                <w:szCs w:val="14"/>
              </w:rPr>
              <w:t>Parálisis o prorroga en la ejecución del contrato</w:t>
            </w:r>
          </w:p>
        </w:tc>
        <w:tc>
          <w:tcPr>
            <w:tcW w:w="0" w:type="auto"/>
            <w:shd w:val="clear" w:color="auto" w:fill="auto"/>
            <w:vAlign w:val="center"/>
            <w:hideMark/>
          </w:tcPr>
          <w:p w14:paraId="70C93054" w14:textId="77777777" w:rsidR="00B27DC6" w:rsidRPr="00090388" w:rsidRDefault="00B27DC6" w:rsidP="00F17439">
            <w:pPr>
              <w:jc w:val="center"/>
              <w:rPr>
                <w:sz w:val="14"/>
                <w:szCs w:val="14"/>
              </w:rPr>
            </w:pPr>
            <w:r w:rsidRPr="00090388">
              <w:rPr>
                <w:sz w:val="14"/>
                <w:szCs w:val="14"/>
              </w:rPr>
              <w:t xml:space="preserve">Nuevas obligaciones para las partes </w:t>
            </w:r>
          </w:p>
          <w:p w14:paraId="715003A5" w14:textId="77777777" w:rsidR="00B27DC6" w:rsidRPr="00090388" w:rsidRDefault="00B27DC6" w:rsidP="00F17439">
            <w:pPr>
              <w:jc w:val="center"/>
              <w:rPr>
                <w:sz w:val="14"/>
                <w:szCs w:val="14"/>
              </w:rPr>
            </w:pPr>
          </w:p>
          <w:p w14:paraId="25A8B7F8" w14:textId="77777777" w:rsidR="00B27DC6" w:rsidRPr="00090388" w:rsidRDefault="00B27DC6" w:rsidP="00F17439">
            <w:pPr>
              <w:jc w:val="center"/>
              <w:rPr>
                <w:sz w:val="14"/>
                <w:szCs w:val="14"/>
              </w:rPr>
            </w:pPr>
          </w:p>
        </w:tc>
        <w:tc>
          <w:tcPr>
            <w:tcW w:w="0" w:type="auto"/>
            <w:shd w:val="clear" w:color="auto" w:fill="auto"/>
            <w:vAlign w:val="center"/>
            <w:hideMark/>
          </w:tcPr>
          <w:p w14:paraId="54A675A4" w14:textId="77777777" w:rsidR="00B27DC6" w:rsidRPr="00090388" w:rsidRDefault="00B27DC6" w:rsidP="00F17439">
            <w:pPr>
              <w:jc w:val="center"/>
              <w:rPr>
                <w:sz w:val="14"/>
                <w:szCs w:val="14"/>
              </w:rPr>
            </w:pPr>
            <w:r w:rsidRPr="00090388">
              <w:rPr>
                <w:sz w:val="14"/>
                <w:szCs w:val="14"/>
              </w:rPr>
              <w:t>Incumplimiento o parálisis del contrato</w:t>
            </w:r>
          </w:p>
        </w:tc>
      </w:tr>
      <w:tr w:rsidR="00B27DC6" w:rsidRPr="00090388" w14:paraId="0FAC958D" w14:textId="77777777" w:rsidTr="00F17439">
        <w:trPr>
          <w:trHeight w:val="101"/>
        </w:trPr>
        <w:tc>
          <w:tcPr>
            <w:tcW w:w="3256" w:type="dxa"/>
            <w:gridSpan w:val="2"/>
            <w:shd w:val="clear" w:color="auto" w:fill="EEECE1"/>
            <w:vAlign w:val="center"/>
            <w:hideMark/>
          </w:tcPr>
          <w:p w14:paraId="2D7A5F16" w14:textId="77777777" w:rsidR="00B27DC6" w:rsidRPr="00090388" w:rsidRDefault="00B27DC6" w:rsidP="00F17439">
            <w:pPr>
              <w:jc w:val="center"/>
              <w:rPr>
                <w:b/>
                <w:bCs/>
                <w:i/>
                <w:sz w:val="14"/>
                <w:szCs w:val="14"/>
              </w:rPr>
            </w:pPr>
            <w:r w:rsidRPr="00090388">
              <w:rPr>
                <w:b/>
                <w:bCs/>
                <w:i/>
                <w:sz w:val="14"/>
                <w:szCs w:val="14"/>
              </w:rPr>
              <w:t>PROBABILIDAD</w:t>
            </w:r>
          </w:p>
        </w:tc>
        <w:tc>
          <w:tcPr>
            <w:tcW w:w="1787" w:type="dxa"/>
            <w:shd w:val="clear" w:color="auto" w:fill="auto"/>
            <w:vAlign w:val="center"/>
            <w:hideMark/>
          </w:tcPr>
          <w:p w14:paraId="4A9E9520" w14:textId="77777777" w:rsidR="00B27DC6" w:rsidRPr="00090388" w:rsidRDefault="00B27DC6" w:rsidP="00F17439">
            <w:pPr>
              <w:jc w:val="center"/>
              <w:rPr>
                <w:sz w:val="14"/>
                <w:szCs w:val="14"/>
              </w:rPr>
            </w:pPr>
            <w:r w:rsidRPr="00090388">
              <w:rPr>
                <w:sz w:val="14"/>
                <w:szCs w:val="14"/>
              </w:rPr>
              <w:t>1</w:t>
            </w:r>
          </w:p>
        </w:tc>
        <w:tc>
          <w:tcPr>
            <w:tcW w:w="0" w:type="auto"/>
            <w:tcBorders>
              <w:bottom w:val="nil"/>
            </w:tcBorders>
          </w:tcPr>
          <w:p w14:paraId="40CBC710" w14:textId="77777777" w:rsidR="00B27DC6" w:rsidRPr="00090388" w:rsidRDefault="00B27DC6" w:rsidP="00F17439">
            <w:pPr>
              <w:jc w:val="center"/>
              <w:rPr>
                <w:sz w:val="14"/>
                <w:szCs w:val="14"/>
              </w:rPr>
            </w:pPr>
            <w:r w:rsidRPr="00090388">
              <w:rPr>
                <w:sz w:val="14"/>
                <w:szCs w:val="14"/>
              </w:rPr>
              <w:t>3</w:t>
            </w:r>
          </w:p>
        </w:tc>
        <w:tc>
          <w:tcPr>
            <w:tcW w:w="0" w:type="auto"/>
            <w:shd w:val="clear" w:color="auto" w:fill="auto"/>
            <w:vAlign w:val="center"/>
            <w:hideMark/>
          </w:tcPr>
          <w:p w14:paraId="64A093DE" w14:textId="77777777" w:rsidR="00B27DC6" w:rsidRPr="00090388" w:rsidRDefault="00B27DC6" w:rsidP="00F17439">
            <w:pPr>
              <w:jc w:val="center"/>
              <w:rPr>
                <w:sz w:val="14"/>
                <w:szCs w:val="14"/>
              </w:rPr>
            </w:pPr>
            <w:r w:rsidRPr="00090388">
              <w:rPr>
                <w:sz w:val="14"/>
                <w:szCs w:val="14"/>
              </w:rPr>
              <w:t>1</w:t>
            </w:r>
          </w:p>
        </w:tc>
        <w:tc>
          <w:tcPr>
            <w:tcW w:w="0" w:type="auto"/>
            <w:shd w:val="clear" w:color="auto" w:fill="auto"/>
            <w:vAlign w:val="center"/>
            <w:hideMark/>
          </w:tcPr>
          <w:p w14:paraId="7F558A6E" w14:textId="77777777" w:rsidR="00B27DC6" w:rsidRPr="00090388" w:rsidRDefault="00B27DC6" w:rsidP="00F17439">
            <w:pPr>
              <w:jc w:val="center"/>
              <w:rPr>
                <w:sz w:val="14"/>
                <w:szCs w:val="14"/>
              </w:rPr>
            </w:pPr>
            <w:r w:rsidRPr="00090388">
              <w:rPr>
                <w:sz w:val="14"/>
                <w:szCs w:val="14"/>
              </w:rPr>
              <w:t>3</w:t>
            </w:r>
          </w:p>
        </w:tc>
      </w:tr>
      <w:tr w:rsidR="00B27DC6" w:rsidRPr="00090388" w14:paraId="5448E8FD" w14:textId="77777777" w:rsidTr="00F17439">
        <w:trPr>
          <w:trHeight w:val="284"/>
        </w:trPr>
        <w:tc>
          <w:tcPr>
            <w:tcW w:w="3256" w:type="dxa"/>
            <w:gridSpan w:val="2"/>
            <w:shd w:val="clear" w:color="auto" w:fill="EEECE1"/>
            <w:vAlign w:val="center"/>
            <w:hideMark/>
          </w:tcPr>
          <w:p w14:paraId="6AF1F1CD" w14:textId="77777777" w:rsidR="00B27DC6" w:rsidRPr="00090388" w:rsidRDefault="00B27DC6" w:rsidP="00F17439">
            <w:pPr>
              <w:jc w:val="center"/>
              <w:rPr>
                <w:b/>
                <w:bCs/>
                <w:i/>
                <w:sz w:val="14"/>
                <w:szCs w:val="14"/>
              </w:rPr>
            </w:pPr>
            <w:r w:rsidRPr="00090388">
              <w:rPr>
                <w:b/>
                <w:bCs/>
                <w:i/>
                <w:sz w:val="14"/>
                <w:szCs w:val="14"/>
              </w:rPr>
              <w:t>IMPACTO</w:t>
            </w:r>
          </w:p>
        </w:tc>
        <w:tc>
          <w:tcPr>
            <w:tcW w:w="1787" w:type="dxa"/>
            <w:shd w:val="clear" w:color="auto" w:fill="auto"/>
            <w:vAlign w:val="center"/>
            <w:hideMark/>
          </w:tcPr>
          <w:p w14:paraId="5ED62C6C" w14:textId="77777777" w:rsidR="00B27DC6" w:rsidRPr="00090388" w:rsidRDefault="00B27DC6" w:rsidP="00F17439">
            <w:pPr>
              <w:jc w:val="center"/>
              <w:rPr>
                <w:sz w:val="14"/>
                <w:szCs w:val="14"/>
              </w:rPr>
            </w:pPr>
            <w:r w:rsidRPr="00090388">
              <w:rPr>
                <w:sz w:val="14"/>
                <w:szCs w:val="14"/>
              </w:rPr>
              <w:t>1</w:t>
            </w:r>
          </w:p>
        </w:tc>
        <w:tc>
          <w:tcPr>
            <w:tcW w:w="0" w:type="auto"/>
            <w:tcBorders>
              <w:top w:val="single" w:sz="4" w:space="0" w:color="auto"/>
            </w:tcBorders>
          </w:tcPr>
          <w:p w14:paraId="59731B40" w14:textId="77777777" w:rsidR="00B27DC6" w:rsidRPr="00090388" w:rsidRDefault="00B27DC6" w:rsidP="00F17439">
            <w:pPr>
              <w:jc w:val="center"/>
              <w:rPr>
                <w:sz w:val="14"/>
                <w:szCs w:val="14"/>
              </w:rPr>
            </w:pPr>
            <w:r w:rsidRPr="00090388">
              <w:rPr>
                <w:sz w:val="14"/>
                <w:szCs w:val="14"/>
              </w:rPr>
              <w:t>4</w:t>
            </w:r>
          </w:p>
        </w:tc>
        <w:tc>
          <w:tcPr>
            <w:tcW w:w="0" w:type="auto"/>
            <w:shd w:val="clear" w:color="auto" w:fill="auto"/>
            <w:vAlign w:val="center"/>
            <w:hideMark/>
          </w:tcPr>
          <w:p w14:paraId="2FE9554C" w14:textId="77777777" w:rsidR="00B27DC6" w:rsidRPr="00090388" w:rsidRDefault="00B27DC6" w:rsidP="00F17439">
            <w:pPr>
              <w:jc w:val="center"/>
              <w:rPr>
                <w:sz w:val="14"/>
                <w:szCs w:val="14"/>
              </w:rPr>
            </w:pPr>
            <w:r w:rsidRPr="00090388">
              <w:rPr>
                <w:sz w:val="14"/>
                <w:szCs w:val="14"/>
              </w:rPr>
              <w:t>3</w:t>
            </w:r>
          </w:p>
        </w:tc>
        <w:tc>
          <w:tcPr>
            <w:tcW w:w="0" w:type="auto"/>
            <w:shd w:val="clear" w:color="auto" w:fill="auto"/>
            <w:vAlign w:val="center"/>
            <w:hideMark/>
          </w:tcPr>
          <w:p w14:paraId="2579FF6E" w14:textId="77777777" w:rsidR="00B27DC6" w:rsidRPr="00090388" w:rsidRDefault="00B27DC6" w:rsidP="00F17439">
            <w:pPr>
              <w:jc w:val="center"/>
              <w:rPr>
                <w:sz w:val="14"/>
                <w:szCs w:val="14"/>
              </w:rPr>
            </w:pPr>
            <w:r w:rsidRPr="00090388">
              <w:rPr>
                <w:sz w:val="14"/>
                <w:szCs w:val="14"/>
              </w:rPr>
              <w:t>3</w:t>
            </w:r>
          </w:p>
        </w:tc>
      </w:tr>
      <w:tr w:rsidR="00B27DC6" w:rsidRPr="00090388" w14:paraId="5D8083AC" w14:textId="77777777" w:rsidTr="00F17439">
        <w:trPr>
          <w:trHeight w:val="318"/>
        </w:trPr>
        <w:tc>
          <w:tcPr>
            <w:tcW w:w="3256" w:type="dxa"/>
            <w:gridSpan w:val="2"/>
            <w:shd w:val="clear" w:color="auto" w:fill="EEECE1"/>
            <w:vAlign w:val="center"/>
            <w:hideMark/>
          </w:tcPr>
          <w:p w14:paraId="0C1F1D70" w14:textId="77777777" w:rsidR="00B27DC6" w:rsidRPr="00090388" w:rsidRDefault="00B27DC6" w:rsidP="00F17439">
            <w:pPr>
              <w:jc w:val="center"/>
              <w:rPr>
                <w:b/>
                <w:bCs/>
                <w:i/>
                <w:sz w:val="14"/>
                <w:szCs w:val="14"/>
              </w:rPr>
            </w:pPr>
            <w:r w:rsidRPr="00090388">
              <w:rPr>
                <w:b/>
                <w:bCs/>
                <w:i/>
                <w:sz w:val="14"/>
                <w:szCs w:val="14"/>
              </w:rPr>
              <w:t>VALORACIÓN DEL RIESGO</w:t>
            </w:r>
          </w:p>
        </w:tc>
        <w:tc>
          <w:tcPr>
            <w:tcW w:w="1787" w:type="dxa"/>
            <w:shd w:val="clear" w:color="auto" w:fill="auto"/>
            <w:vAlign w:val="center"/>
            <w:hideMark/>
          </w:tcPr>
          <w:p w14:paraId="20B8F7E7" w14:textId="77777777" w:rsidR="00B27DC6" w:rsidRPr="00090388" w:rsidRDefault="00B27DC6" w:rsidP="00F17439">
            <w:pPr>
              <w:jc w:val="center"/>
              <w:rPr>
                <w:sz w:val="14"/>
                <w:szCs w:val="14"/>
              </w:rPr>
            </w:pPr>
            <w:r w:rsidRPr="00090388">
              <w:rPr>
                <w:sz w:val="14"/>
                <w:szCs w:val="14"/>
              </w:rPr>
              <w:t>2</w:t>
            </w:r>
          </w:p>
        </w:tc>
        <w:tc>
          <w:tcPr>
            <w:tcW w:w="0" w:type="auto"/>
          </w:tcPr>
          <w:p w14:paraId="730B24D1" w14:textId="77777777" w:rsidR="00B27DC6" w:rsidRPr="00090388" w:rsidRDefault="00B27DC6" w:rsidP="00F17439">
            <w:pPr>
              <w:jc w:val="center"/>
              <w:rPr>
                <w:sz w:val="14"/>
                <w:szCs w:val="14"/>
              </w:rPr>
            </w:pPr>
            <w:r w:rsidRPr="00090388">
              <w:rPr>
                <w:sz w:val="14"/>
                <w:szCs w:val="14"/>
              </w:rPr>
              <w:t>7</w:t>
            </w:r>
          </w:p>
        </w:tc>
        <w:tc>
          <w:tcPr>
            <w:tcW w:w="0" w:type="auto"/>
            <w:shd w:val="clear" w:color="auto" w:fill="auto"/>
            <w:vAlign w:val="center"/>
            <w:hideMark/>
          </w:tcPr>
          <w:p w14:paraId="0D906635" w14:textId="77777777" w:rsidR="00B27DC6" w:rsidRPr="00090388" w:rsidRDefault="00B27DC6" w:rsidP="00F17439">
            <w:pPr>
              <w:jc w:val="center"/>
              <w:rPr>
                <w:sz w:val="14"/>
                <w:szCs w:val="14"/>
              </w:rPr>
            </w:pPr>
            <w:r w:rsidRPr="00090388">
              <w:rPr>
                <w:sz w:val="14"/>
                <w:szCs w:val="14"/>
              </w:rPr>
              <w:t>4</w:t>
            </w:r>
          </w:p>
        </w:tc>
        <w:tc>
          <w:tcPr>
            <w:tcW w:w="0" w:type="auto"/>
            <w:shd w:val="clear" w:color="auto" w:fill="auto"/>
            <w:vAlign w:val="center"/>
            <w:hideMark/>
          </w:tcPr>
          <w:p w14:paraId="77ADB187" w14:textId="77777777" w:rsidR="00B27DC6" w:rsidRPr="00090388" w:rsidRDefault="00B27DC6" w:rsidP="00F17439">
            <w:pPr>
              <w:jc w:val="center"/>
              <w:rPr>
                <w:sz w:val="14"/>
                <w:szCs w:val="14"/>
              </w:rPr>
            </w:pPr>
            <w:r w:rsidRPr="00090388">
              <w:rPr>
                <w:sz w:val="14"/>
                <w:szCs w:val="14"/>
              </w:rPr>
              <w:t>6</w:t>
            </w:r>
          </w:p>
        </w:tc>
      </w:tr>
      <w:tr w:rsidR="00B27DC6" w:rsidRPr="00090388" w14:paraId="75A942C9" w14:textId="77777777" w:rsidTr="00F17439">
        <w:trPr>
          <w:trHeight w:val="70"/>
        </w:trPr>
        <w:tc>
          <w:tcPr>
            <w:tcW w:w="3256" w:type="dxa"/>
            <w:gridSpan w:val="2"/>
            <w:shd w:val="clear" w:color="auto" w:fill="EEECE1"/>
            <w:vAlign w:val="center"/>
            <w:hideMark/>
          </w:tcPr>
          <w:p w14:paraId="26485299" w14:textId="77777777" w:rsidR="00B27DC6" w:rsidRPr="00090388" w:rsidRDefault="00B27DC6" w:rsidP="00F17439">
            <w:pPr>
              <w:jc w:val="center"/>
              <w:rPr>
                <w:b/>
                <w:bCs/>
                <w:i/>
                <w:sz w:val="14"/>
                <w:szCs w:val="14"/>
              </w:rPr>
            </w:pPr>
            <w:r w:rsidRPr="00090388">
              <w:rPr>
                <w:b/>
                <w:bCs/>
                <w:i/>
                <w:sz w:val="14"/>
                <w:szCs w:val="14"/>
              </w:rPr>
              <w:t>CATEGORÍA</w:t>
            </w:r>
          </w:p>
        </w:tc>
        <w:tc>
          <w:tcPr>
            <w:tcW w:w="1787" w:type="dxa"/>
            <w:shd w:val="clear" w:color="auto" w:fill="auto"/>
            <w:vAlign w:val="center"/>
            <w:hideMark/>
          </w:tcPr>
          <w:p w14:paraId="3F958DC0" w14:textId="77777777" w:rsidR="00B27DC6" w:rsidRPr="00090388" w:rsidRDefault="00B27DC6" w:rsidP="00F17439">
            <w:pPr>
              <w:jc w:val="center"/>
              <w:rPr>
                <w:sz w:val="14"/>
                <w:szCs w:val="14"/>
              </w:rPr>
            </w:pPr>
            <w:r w:rsidRPr="00090388">
              <w:rPr>
                <w:sz w:val="14"/>
                <w:szCs w:val="14"/>
              </w:rPr>
              <w:t>RIESGO BAJO</w:t>
            </w:r>
          </w:p>
        </w:tc>
        <w:tc>
          <w:tcPr>
            <w:tcW w:w="0" w:type="auto"/>
          </w:tcPr>
          <w:p w14:paraId="676BD43E" w14:textId="77777777" w:rsidR="00B27DC6" w:rsidRPr="00090388" w:rsidRDefault="00B27DC6" w:rsidP="00F17439">
            <w:pPr>
              <w:jc w:val="center"/>
              <w:rPr>
                <w:sz w:val="14"/>
                <w:szCs w:val="14"/>
              </w:rPr>
            </w:pPr>
            <w:r w:rsidRPr="00090388">
              <w:rPr>
                <w:sz w:val="14"/>
                <w:szCs w:val="14"/>
              </w:rPr>
              <w:t>RIESGO ALTO</w:t>
            </w:r>
          </w:p>
        </w:tc>
        <w:tc>
          <w:tcPr>
            <w:tcW w:w="0" w:type="auto"/>
            <w:shd w:val="clear" w:color="auto" w:fill="auto"/>
            <w:vAlign w:val="center"/>
            <w:hideMark/>
          </w:tcPr>
          <w:p w14:paraId="2EBA3208" w14:textId="77777777" w:rsidR="00B27DC6" w:rsidRPr="00090388" w:rsidRDefault="00B27DC6" w:rsidP="00F17439">
            <w:pPr>
              <w:jc w:val="center"/>
              <w:rPr>
                <w:sz w:val="14"/>
                <w:szCs w:val="14"/>
              </w:rPr>
            </w:pPr>
            <w:r w:rsidRPr="00090388">
              <w:rPr>
                <w:sz w:val="14"/>
                <w:szCs w:val="14"/>
              </w:rPr>
              <w:t>RIESGO BAJO</w:t>
            </w:r>
          </w:p>
        </w:tc>
        <w:tc>
          <w:tcPr>
            <w:tcW w:w="0" w:type="auto"/>
            <w:shd w:val="clear" w:color="auto" w:fill="auto"/>
            <w:vAlign w:val="center"/>
            <w:hideMark/>
          </w:tcPr>
          <w:p w14:paraId="381E18C6" w14:textId="77777777" w:rsidR="00B27DC6" w:rsidRPr="00090388" w:rsidRDefault="00B27DC6" w:rsidP="00F17439">
            <w:pPr>
              <w:jc w:val="center"/>
              <w:rPr>
                <w:sz w:val="14"/>
                <w:szCs w:val="14"/>
              </w:rPr>
            </w:pPr>
            <w:r w:rsidRPr="00090388">
              <w:rPr>
                <w:sz w:val="14"/>
                <w:szCs w:val="14"/>
              </w:rPr>
              <w:t>RIESGO ALTO</w:t>
            </w:r>
          </w:p>
        </w:tc>
      </w:tr>
      <w:tr w:rsidR="00B27DC6" w:rsidRPr="00090388" w14:paraId="21CFB5F8" w14:textId="77777777" w:rsidTr="00F17439">
        <w:trPr>
          <w:trHeight w:val="217"/>
        </w:trPr>
        <w:tc>
          <w:tcPr>
            <w:tcW w:w="3256" w:type="dxa"/>
            <w:gridSpan w:val="2"/>
            <w:shd w:val="clear" w:color="auto" w:fill="EEECE1"/>
            <w:vAlign w:val="center"/>
            <w:hideMark/>
          </w:tcPr>
          <w:p w14:paraId="79741792" w14:textId="77777777" w:rsidR="00B27DC6" w:rsidRPr="00090388" w:rsidRDefault="00B27DC6" w:rsidP="00F17439">
            <w:pPr>
              <w:jc w:val="center"/>
              <w:rPr>
                <w:b/>
                <w:bCs/>
                <w:i/>
                <w:sz w:val="14"/>
                <w:szCs w:val="14"/>
              </w:rPr>
            </w:pPr>
            <w:r w:rsidRPr="00090388">
              <w:rPr>
                <w:b/>
                <w:bCs/>
                <w:i/>
                <w:sz w:val="14"/>
                <w:szCs w:val="14"/>
              </w:rPr>
              <w:t>¿A QUIEN SE LE ASIGNA?</w:t>
            </w:r>
          </w:p>
        </w:tc>
        <w:tc>
          <w:tcPr>
            <w:tcW w:w="1787" w:type="dxa"/>
            <w:shd w:val="clear" w:color="auto" w:fill="auto"/>
            <w:vAlign w:val="center"/>
            <w:hideMark/>
          </w:tcPr>
          <w:p w14:paraId="75B9344C" w14:textId="77777777" w:rsidR="00B27DC6" w:rsidRPr="00090388" w:rsidRDefault="00B27DC6" w:rsidP="00F17439">
            <w:pPr>
              <w:jc w:val="center"/>
              <w:rPr>
                <w:sz w:val="14"/>
                <w:szCs w:val="14"/>
              </w:rPr>
            </w:pPr>
            <w:r w:rsidRPr="00090388">
              <w:rPr>
                <w:sz w:val="14"/>
                <w:szCs w:val="14"/>
              </w:rPr>
              <w:t>LA ENTIDAD</w:t>
            </w:r>
          </w:p>
        </w:tc>
        <w:tc>
          <w:tcPr>
            <w:tcW w:w="0" w:type="auto"/>
          </w:tcPr>
          <w:p w14:paraId="5D1835FA" w14:textId="77777777" w:rsidR="00B27DC6" w:rsidRPr="00090388" w:rsidRDefault="00B27DC6" w:rsidP="00F17439">
            <w:pPr>
              <w:jc w:val="center"/>
              <w:rPr>
                <w:sz w:val="14"/>
                <w:szCs w:val="14"/>
              </w:rPr>
            </w:pPr>
          </w:p>
          <w:p w14:paraId="04DBA718" w14:textId="77777777" w:rsidR="00B27DC6" w:rsidRPr="00090388" w:rsidRDefault="00B27DC6" w:rsidP="00F17439">
            <w:pPr>
              <w:jc w:val="center"/>
              <w:rPr>
                <w:sz w:val="14"/>
                <w:szCs w:val="14"/>
              </w:rPr>
            </w:pPr>
            <w:r w:rsidRPr="00090388">
              <w:rPr>
                <w:sz w:val="14"/>
                <w:szCs w:val="14"/>
              </w:rPr>
              <w:t>CONTRATISTA</w:t>
            </w:r>
          </w:p>
        </w:tc>
        <w:tc>
          <w:tcPr>
            <w:tcW w:w="0" w:type="auto"/>
            <w:shd w:val="clear" w:color="auto" w:fill="auto"/>
            <w:vAlign w:val="center"/>
            <w:hideMark/>
          </w:tcPr>
          <w:p w14:paraId="79A5ED13" w14:textId="77777777" w:rsidR="00B27DC6" w:rsidRPr="00090388" w:rsidRDefault="00B27DC6" w:rsidP="00F17439">
            <w:pPr>
              <w:jc w:val="center"/>
              <w:rPr>
                <w:sz w:val="14"/>
                <w:szCs w:val="14"/>
              </w:rPr>
            </w:pPr>
            <w:r w:rsidRPr="00090388">
              <w:rPr>
                <w:sz w:val="14"/>
                <w:szCs w:val="14"/>
              </w:rPr>
              <w:t>LA ENTIDAD</w:t>
            </w:r>
          </w:p>
        </w:tc>
        <w:tc>
          <w:tcPr>
            <w:tcW w:w="0" w:type="auto"/>
            <w:shd w:val="clear" w:color="auto" w:fill="auto"/>
            <w:vAlign w:val="center"/>
            <w:hideMark/>
          </w:tcPr>
          <w:p w14:paraId="6D84FC4B" w14:textId="77777777" w:rsidR="00B27DC6" w:rsidRPr="00090388" w:rsidRDefault="00B27DC6" w:rsidP="00F17439">
            <w:pPr>
              <w:jc w:val="center"/>
              <w:rPr>
                <w:sz w:val="14"/>
                <w:szCs w:val="14"/>
              </w:rPr>
            </w:pPr>
            <w:r w:rsidRPr="00090388">
              <w:rPr>
                <w:sz w:val="14"/>
                <w:szCs w:val="14"/>
              </w:rPr>
              <w:t>CONTRATISTA</w:t>
            </w:r>
          </w:p>
        </w:tc>
      </w:tr>
      <w:tr w:rsidR="00B27DC6" w:rsidRPr="00090388" w14:paraId="60DD3F39" w14:textId="77777777" w:rsidTr="00F17439">
        <w:trPr>
          <w:trHeight w:val="691"/>
        </w:trPr>
        <w:tc>
          <w:tcPr>
            <w:tcW w:w="3256" w:type="dxa"/>
            <w:gridSpan w:val="2"/>
            <w:shd w:val="clear" w:color="auto" w:fill="EEECE1"/>
            <w:vAlign w:val="center"/>
            <w:hideMark/>
          </w:tcPr>
          <w:p w14:paraId="3884B426" w14:textId="77777777" w:rsidR="00B27DC6" w:rsidRPr="00090388" w:rsidRDefault="00B27DC6" w:rsidP="00F17439">
            <w:pPr>
              <w:jc w:val="center"/>
              <w:rPr>
                <w:b/>
                <w:bCs/>
                <w:i/>
                <w:sz w:val="14"/>
                <w:szCs w:val="14"/>
              </w:rPr>
            </w:pPr>
            <w:r w:rsidRPr="00090388">
              <w:rPr>
                <w:b/>
                <w:bCs/>
                <w:i/>
                <w:sz w:val="14"/>
                <w:szCs w:val="14"/>
              </w:rPr>
              <w:t>TRATAMIENTO  / CONTROLES A SER  IMPLEMENTADOS</w:t>
            </w:r>
          </w:p>
        </w:tc>
        <w:tc>
          <w:tcPr>
            <w:tcW w:w="1787" w:type="dxa"/>
            <w:shd w:val="clear" w:color="auto" w:fill="auto"/>
            <w:vAlign w:val="center"/>
            <w:hideMark/>
          </w:tcPr>
          <w:p w14:paraId="55FFF377" w14:textId="77777777" w:rsidR="00B27DC6" w:rsidRPr="00090388" w:rsidRDefault="00B27DC6" w:rsidP="00F17439">
            <w:pPr>
              <w:jc w:val="center"/>
              <w:rPr>
                <w:sz w:val="14"/>
                <w:szCs w:val="14"/>
              </w:rPr>
            </w:pPr>
            <w:r w:rsidRPr="00090388">
              <w:rPr>
                <w:sz w:val="14"/>
                <w:szCs w:val="14"/>
              </w:rPr>
              <w:t>La entidad debe mantenerse actualizada en los cambios normativos</w:t>
            </w:r>
          </w:p>
        </w:tc>
        <w:tc>
          <w:tcPr>
            <w:tcW w:w="0" w:type="auto"/>
          </w:tcPr>
          <w:p w14:paraId="572BF804" w14:textId="77777777" w:rsidR="00B27DC6" w:rsidRPr="00090388" w:rsidRDefault="00B27DC6" w:rsidP="00F17439">
            <w:pPr>
              <w:jc w:val="center"/>
              <w:rPr>
                <w:sz w:val="14"/>
                <w:szCs w:val="14"/>
              </w:rPr>
            </w:pPr>
            <w:r w:rsidRPr="00090388">
              <w:rPr>
                <w:sz w:val="14"/>
                <w:szCs w:val="14"/>
              </w:rPr>
              <w:t>El contratista deberá estar informado de la situación de orden público que puedan afectar el cumplimiento del contrato</w:t>
            </w:r>
          </w:p>
        </w:tc>
        <w:tc>
          <w:tcPr>
            <w:tcW w:w="0" w:type="auto"/>
            <w:shd w:val="clear" w:color="auto" w:fill="auto"/>
            <w:vAlign w:val="center"/>
            <w:hideMark/>
          </w:tcPr>
          <w:p w14:paraId="4CD69ED9" w14:textId="77777777" w:rsidR="00B27DC6" w:rsidRPr="00090388" w:rsidRDefault="00B27DC6" w:rsidP="00F17439">
            <w:pPr>
              <w:jc w:val="center"/>
              <w:rPr>
                <w:sz w:val="14"/>
                <w:szCs w:val="14"/>
              </w:rPr>
            </w:pPr>
            <w:r w:rsidRPr="00090388">
              <w:rPr>
                <w:sz w:val="14"/>
                <w:szCs w:val="14"/>
              </w:rPr>
              <w:t>La entidad debe mantenerse actualizada en los cambios normativos</w:t>
            </w:r>
          </w:p>
        </w:tc>
        <w:tc>
          <w:tcPr>
            <w:tcW w:w="0" w:type="auto"/>
            <w:shd w:val="clear" w:color="auto" w:fill="auto"/>
            <w:vAlign w:val="center"/>
            <w:hideMark/>
          </w:tcPr>
          <w:p w14:paraId="6098CC2A" w14:textId="77777777" w:rsidR="00B27DC6" w:rsidRPr="00090388" w:rsidRDefault="00B27DC6" w:rsidP="00F17439">
            <w:pPr>
              <w:jc w:val="center"/>
              <w:rPr>
                <w:sz w:val="14"/>
                <w:szCs w:val="14"/>
              </w:rPr>
            </w:pPr>
            <w:r w:rsidRPr="00090388">
              <w:rPr>
                <w:sz w:val="14"/>
                <w:szCs w:val="14"/>
              </w:rPr>
              <w:t>Seguimiento en la ejecución- control por parte del supervisor  y contratista- debido proceso</w:t>
            </w:r>
          </w:p>
        </w:tc>
      </w:tr>
      <w:tr w:rsidR="00B27DC6" w:rsidRPr="00090388" w14:paraId="4FBC5C33" w14:textId="77777777" w:rsidTr="00F17439">
        <w:trPr>
          <w:trHeight w:val="70"/>
        </w:trPr>
        <w:tc>
          <w:tcPr>
            <w:tcW w:w="1486" w:type="dxa"/>
            <w:vMerge w:val="restart"/>
            <w:shd w:val="clear" w:color="auto" w:fill="EEECE1"/>
            <w:vAlign w:val="center"/>
            <w:hideMark/>
          </w:tcPr>
          <w:p w14:paraId="22CF50FD" w14:textId="77777777" w:rsidR="00B27DC6" w:rsidRPr="00090388" w:rsidRDefault="00B27DC6" w:rsidP="00F17439">
            <w:pPr>
              <w:jc w:val="center"/>
              <w:rPr>
                <w:b/>
                <w:bCs/>
                <w:i/>
                <w:sz w:val="14"/>
                <w:szCs w:val="14"/>
              </w:rPr>
            </w:pPr>
            <w:r w:rsidRPr="00090388">
              <w:rPr>
                <w:b/>
                <w:bCs/>
                <w:i/>
                <w:sz w:val="14"/>
                <w:szCs w:val="14"/>
              </w:rPr>
              <w:t>IMPACTO DESPUÉS DEL TRATAMIENTO</w:t>
            </w:r>
          </w:p>
        </w:tc>
        <w:tc>
          <w:tcPr>
            <w:tcW w:w="1770" w:type="dxa"/>
            <w:shd w:val="clear" w:color="auto" w:fill="EEECE1"/>
            <w:vAlign w:val="center"/>
            <w:hideMark/>
          </w:tcPr>
          <w:p w14:paraId="0662C73D" w14:textId="77777777" w:rsidR="00B27DC6" w:rsidRPr="00090388" w:rsidRDefault="00B27DC6" w:rsidP="00F17439">
            <w:pPr>
              <w:jc w:val="center"/>
              <w:rPr>
                <w:b/>
                <w:bCs/>
                <w:i/>
                <w:sz w:val="14"/>
                <w:szCs w:val="14"/>
              </w:rPr>
            </w:pPr>
            <w:r w:rsidRPr="00090388">
              <w:rPr>
                <w:b/>
                <w:bCs/>
                <w:i/>
                <w:sz w:val="14"/>
                <w:szCs w:val="14"/>
              </w:rPr>
              <w:t>PROBABILIDAD</w:t>
            </w:r>
          </w:p>
        </w:tc>
        <w:tc>
          <w:tcPr>
            <w:tcW w:w="1787" w:type="dxa"/>
            <w:shd w:val="clear" w:color="auto" w:fill="auto"/>
            <w:vAlign w:val="center"/>
            <w:hideMark/>
          </w:tcPr>
          <w:p w14:paraId="16823406" w14:textId="77777777" w:rsidR="00B27DC6" w:rsidRPr="00090388" w:rsidRDefault="00B27DC6" w:rsidP="00F17439">
            <w:pPr>
              <w:jc w:val="center"/>
              <w:rPr>
                <w:sz w:val="14"/>
                <w:szCs w:val="14"/>
              </w:rPr>
            </w:pPr>
            <w:r w:rsidRPr="00090388">
              <w:rPr>
                <w:sz w:val="14"/>
                <w:szCs w:val="14"/>
              </w:rPr>
              <w:t>1</w:t>
            </w:r>
          </w:p>
        </w:tc>
        <w:tc>
          <w:tcPr>
            <w:tcW w:w="0" w:type="auto"/>
          </w:tcPr>
          <w:p w14:paraId="1C127AE3" w14:textId="77777777" w:rsidR="00B27DC6" w:rsidRPr="00090388" w:rsidRDefault="00B27DC6" w:rsidP="00F17439">
            <w:pPr>
              <w:jc w:val="center"/>
              <w:rPr>
                <w:sz w:val="14"/>
                <w:szCs w:val="14"/>
              </w:rPr>
            </w:pPr>
          </w:p>
          <w:p w14:paraId="0C010C7E" w14:textId="77777777" w:rsidR="00B27DC6" w:rsidRPr="00090388" w:rsidRDefault="00B27DC6" w:rsidP="00F17439">
            <w:pPr>
              <w:jc w:val="center"/>
              <w:rPr>
                <w:sz w:val="14"/>
                <w:szCs w:val="14"/>
              </w:rPr>
            </w:pPr>
            <w:r w:rsidRPr="00090388">
              <w:rPr>
                <w:sz w:val="14"/>
                <w:szCs w:val="14"/>
              </w:rPr>
              <w:t>3</w:t>
            </w:r>
          </w:p>
        </w:tc>
        <w:tc>
          <w:tcPr>
            <w:tcW w:w="0" w:type="auto"/>
            <w:shd w:val="clear" w:color="auto" w:fill="auto"/>
            <w:vAlign w:val="center"/>
            <w:hideMark/>
          </w:tcPr>
          <w:p w14:paraId="1F48EFD4" w14:textId="77777777" w:rsidR="00B27DC6" w:rsidRPr="00090388" w:rsidRDefault="00B27DC6" w:rsidP="00F17439">
            <w:pPr>
              <w:jc w:val="center"/>
              <w:rPr>
                <w:sz w:val="14"/>
                <w:szCs w:val="14"/>
              </w:rPr>
            </w:pPr>
            <w:r w:rsidRPr="00090388">
              <w:rPr>
                <w:sz w:val="14"/>
                <w:szCs w:val="14"/>
              </w:rPr>
              <w:t>1</w:t>
            </w:r>
          </w:p>
        </w:tc>
        <w:tc>
          <w:tcPr>
            <w:tcW w:w="0" w:type="auto"/>
            <w:shd w:val="clear" w:color="auto" w:fill="auto"/>
            <w:vAlign w:val="center"/>
            <w:hideMark/>
          </w:tcPr>
          <w:p w14:paraId="4C255861" w14:textId="77777777" w:rsidR="00B27DC6" w:rsidRPr="00090388" w:rsidRDefault="00B27DC6" w:rsidP="00F17439">
            <w:pPr>
              <w:jc w:val="center"/>
              <w:rPr>
                <w:sz w:val="14"/>
                <w:szCs w:val="14"/>
              </w:rPr>
            </w:pPr>
            <w:r w:rsidRPr="00090388">
              <w:rPr>
                <w:sz w:val="14"/>
                <w:szCs w:val="14"/>
              </w:rPr>
              <w:t>4</w:t>
            </w:r>
          </w:p>
        </w:tc>
      </w:tr>
      <w:tr w:rsidR="00B27DC6" w:rsidRPr="00090388" w14:paraId="2869F3E5" w14:textId="77777777" w:rsidTr="00F17439">
        <w:trPr>
          <w:trHeight w:val="70"/>
        </w:trPr>
        <w:tc>
          <w:tcPr>
            <w:tcW w:w="1486" w:type="dxa"/>
            <w:vMerge/>
            <w:shd w:val="clear" w:color="auto" w:fill="EEECE1"/>
            <w:vAlign w:val="center"/>
            <w:hideMark/>
          </w:tcPr>
          <w:p w14:paraId="0829FE00" w14:textId="77777777" w:rsidR="00B27DC6" w:rsidRPr="00090388" w:rsidRDefault="00B27DC6" w:rsidP="00F17439">
            <w:pPr>
              <w:rPr>
                <w:b/>
                <w:bCs/>
                <w:i/>
                <w:sz w:val="14"/>
                <w:szCs w:val="14"/>
              </w:rPr>
            </w:pPr>
          </w:p>
        </w:tc>
        <w:tc>
          <w:tcPr>
            <w:tcW w:w="1770" w:type="dxa"/>
            <w:shd w:val="clear" w:color="auto" w:fill="EEECE1"/>
            <w:vAlign w:val="center"/>
            <w:hideMark/>
          </w:tcPr>
          <w:p w14:paraId="4E0207F0" w14:textId="77777777" w:rsidR="00B27DC6" w:rsidRPr="00090388" w:rsidRDefault="00B27DC6" w:rsidP="00F17439">
            <w:pPr>
              <w:jc w:val="center"/>
              <w:rPr>
                <w:b/>
                <w:bCs/>
                <w:i/>
                <w:sz w:val="14"/>
                <w:szCs w:val="14"/>
              </w:rPr>
            </w:pPr>
            <w:r w:rsidRPr="00090388">
              <w:rPr>
                <w:b/>
                <w:bCs/>
                <w:i/>
                <w:sz w:val="14"/>
                <w:szCs w:val="14"/>
              </w:rPr>
              <w:t>IMPACTO</w:t>
            </w:r>
          </w:p>
        </w:tc>
        <w:tc>
          <w:tcPr>
            <w:tcW w:w="1787" w:type="dxa"/>
            <w:shd w:val="clear" w:color="auto" w:fill="auto"/>
            <w:vAlign w:val="center"/>
            <w:hideMark/>
          </w:tcPr>
          <w:p w14:paraId="3EF75608" w14:textId="77777777" w:rsidR="00B27DC6" w:rsidRPr="00090388" w:rsidRDefault="00B27DC6" w:rsidP="00F17439">
            <w:pPr>
              <w:jc w:val="center"/>
              <w:rPr>
                <w:sz w:val="14"/>
                <w:szCs w:val="14"/>
              </w:rPr>
            </w:pPr>
            <w:r w:rsidRPr="00090388">
              <w:rPr>
                <w:sz w:val="14"/>
                <w:szCs w:val="14"/>
              </w:rPr>
              <w:t>1</w:t>
            </w:r>
          </w:p>
        </w:tc>
        <w:tc>
          <w:tcPr>
            <w:tcW w:w="0" w:type="auto"/>
          </w:tcPr>
          <w:p w14:paraId="31AC5490" w14:textId="77777777" w:rsidR="00B27DC6" w:rsidRPr="00090388" w:rsidRDefault="00B27DC6" w:rsidP="00F17439">
            <w:pPr>
              <w:jc w:val="center"/>
              <w:rPr>
                <w:sz w:val="14"/>
                <w:szCs w:val="14"/>
              </w:rPr>
            </w:pPr>
            <w:r w:rsidRPr="00090388">
              <w:rPr>
                <w:sz w:val="14"/>
                <w:szCs w:val="14"/>
              </w:rPr>
              <w:t>4</w:t>
            </w:r>
          </w:p>
        </w:tc>
        <w:tc>
          <w:tcPr>
            <w:tcW w:w="0" w:type="auto"/>
            <w:shd w:val="clear" w:color="auto" w:fill="auto"/>
            <w:vAlign w:val="center"/>
            <w:hideMark/>
          </w:tcPr>
          <w:p w14:paraId="3B34E21E" w14:textId="77777777" w:rsidR="00B27DC6" w:rsidRPr="00090388" w:rsidRDefault="00B27DC6" w:rsidP="00F17439">
            <w:pPr>
              <w:jc w:val="center"/>
              <w:rPr>
                <w:sz w:val="14"/>
                <w:szCs w:val="14"/>
              </w:rPr>
            </w:pPr>
            <w:r w:rsidRPr="00090388">
              <w:rPr>
                <w:sz w:val="14"/>
                <w:szCs w:val="14"/>
              </w:rPr>
              <w:t>1</w:t>
            </w:r>
          </w:p>
        </w:tc>
        <w:tc>
          <w:tcPr>
            <w:tcW w:w="0" w:type="auto"/>
            <w:shd w:val="clear" w:color="auto" w:fill="auto"/>
            <w:vAlign w:val="center"/>
            <w:hideMark/>
          </w:tcPr>
          <w:p w14:paraId="76D36F83" w14:textId="77777777" w:rsidR="00B27DC6" w:rsidRPr="00090388" w:rsidRDefault="00B27DC6" w:rsidP="00F17439">
            <w:pPr>
              <w:jc w:val="center"/>
              <w:rPr>
                <w:sz w:val="14"/>
                <w:szCs w:val="14"/>
              </w:rPr>
            </w:pPr>
            <w:r w:rsidRPr="00090388">
              <w:rPr>
                <w:sz w:val="14"/>
                <w:szCs w:val="14"/>
              </w:rPr>
              <w:t>2</w:t>
            </w:r>
          </w:p>
        </w:tc>
      </w:tr>
      <w:tr w:rsidR="00B27DC6" w:rsidRPr="00090388" w14:paraId="03C75156" w14:textId="77777777" w:rsidTr="00F17439">
        <w:trPr>
          <w:trHeight w:val="70"/>
        </w:trPr>
        <w:tc>
          <w:tcPr>
            <w:tcW w:w="1486" w:type="dxa"/>
            <w:vMerge/>
            <w:shd w:val="clear" w:color="auto" w:fill="EEECE1"/>
            <w:vAlign w:val="center"/>
            <w:hideMark/>
          </w:tcPr>
          <w:p w14:paraId="03BE630C" w14:textId="77777777" w:rsidR="00B27DC6" w:rsidRPr="00090388" w:rsidRDefault="00B27DC6" w:rsidP="00F17439">
            <w:pPr>
              <w:rPr>
                <w:b/>
                <w:bCs/>
                <w:i/>
                <w:sz w:val="14"/>
                <w:szCs w:val="14"/>
              </w:rPr>
            </w:pPr>
          </w:p>
        </w:tc>
        <w:tc>
          <w:tcPr>
            <w:tcW w:w="1770" w:type="dxa"/>
            <w:shd w:val="clear" w:color="auto" w:fill="EEECE1"/>
            <w:vAlign w:val="center"/>
            <w:hideMark/>
          </w:tcPr>
          <w:p w14:paraId="39EA8872" w14:textId="77777777" w:rsidR="00B27DC6" w:rsidRPr="00090388" w:rsidRDefault="00B27DC6" w:rsidP="00F17439">
            <w:pPr>
              <w:jc w:val="center"/>
              <w:rPr>
                <w:b/>
                <w:bCs/>
                <w:i/>
                <w:sz w:val="14"/>
                <w:szCs w:val="14"/>
              </w:rPr>
            </w:pPr>
            <w:r w:rsidRPr="00090388">
              <w:rPr>
                <w:b/>
                <w:bCs/>
                <w:i/>
                <w:sz w:val="14"/>
                <w:szCs w:val="14"/>
              </w:rPr>
              <w:t>VALORACIÓN DEL RIESGO</w:t>
            </w:r>
          </w:p>
        </w:tc>
        <w:tc>
          <w:tcPr>
            <w:tcW w:w="1787" w:type="dxa"/>
            <w:shd w:val="clear" w:color="auto" w:fill="auto"/>
            <w:vAlign w:val="center"/>
            <w:hideMark/>
          </w:tcPr>
          <w:p w14:paraId="75814305" w14:textId="77777777" w:rsidR="00B27DC6" w:rsidRPr="00090388" w:rsidRDefault="00B27DC6" w:rsidP="00F17439">
            <w:pPr>
              <w:jc w:val="center"/>
              <w:rPr>
                <w:sz w:val="14"/>
                <w:szCs w:val="14"/>
              </w:rPr>
            </w:pPr>
            <w:r w:rsidRPr="00090388">
              <w:rPr>
                <w:sz w:val="14"/>
                <w:szCs w:val="14"/>
              </w:rPr>
              <w:t>2</w:t>
            </w:r>
          </w:p>
        </w:tc>
        <w:tc>
          <w:tcPr>
            <w:tcW w:w="0" w:type="auto"/>
          </w:tcPr>
          <w:p w14:paraId="7AF50D33" w14:textId="77777777" w:rsidR="00B27DC6" w:rsidRPr="00090388" w:rsidRDefault="00B27DC6" w:rsidP="00F17439">
            <w:pPr>
              <w:jc w:val="center"/>
              <w:rPr>
                <w:sz w:val="14"/>
                <w:szCs w:val="14"/>
              </w:rPr>
            </w:pPr>
          </w:p>
          <w:p w14:paraId="26085D6F" w14:textId="77777777" w:rsidR="00B27DC6" w:rsidRPr="00090388" w:rsidRDefault="00B27DC6" w:rsidP="00F17439">
            <w:pPr>
              <w:jc w:val="center"/>
              <w:rPr>
                <w:sz w:val="14"/>
                <w:szCs w:val="14"/>
              </w:rPr>
            </w:pPr>
            <w:r w:rsidRPr="00090388">
              <w:rPr>
                <w:sz w:val="14"/>
                <w:szCs w:val="14"/>
              </w:rPr>
              <w:t>7</w:t>
            </w:r>
          </w:p>
        </w:tc>
        <w:tc>
          <w:tcPr>
            <w:tcW w:w="0" w:type="auto"/>
            <w:shd w:val="clear" w:color="auto" w:fill="auto"/>
            <w:vAlign w:val="center"/>
            <w:hideMark/>
          </w:tcPr>
          <w:p w14:paraId="29F52133" w14:textId="77777777" w:rsidR="00B27DC6" w:rsidRPr="00090388" w:rsidRDefault="00B27DC6" w:rsidP="00F17439">
            <w:pPr>
              <w:jc w:val="center"/>
              <w:rPr>
                <w:sz w:val="14"/>
                <w:szCs w:val="14"/>
              </w:rPr>
            </w:pPr>
            <w:r w:rsidRPr="00090388">
              <w:rPr>
                <w:sz w:val="14"/>
                <w:szCs w:val="14"/>
              </w:rPr>
              <w:t>1</w:t>
            </w:r>
          </w:p>
        </w:tc>
        <w:tc>
          <w:tcPr>
            <w:tcW w:w="0" w:type="auto"/>
            <w:shd w:val="clear" w:color="auto" w:fill="auto"/>
            <w:vAlign w:val="center"/>
            <w:hideMark/>
          </w:tcPr>
          <w:p w14:paraId="3C076C02" w14:textId="77777777" w:rsidR="00B27DC6" w:rsidRPr="00090388" w:rsidRDefault="00B27DC6" w:rsidP="00F17439">
            <w:pPr>
              <w:jc w:val="center"/>
              <w:rPr>
                <w:sz w:val="14"/>
                <w:szCs w:val="14"/>
              </w:rPr>
            </w:pPr>
            <w:r w:rsidRPr="00090388">
              <w:rPr>
                <w:sz w:val="14"/>
                <w:szCs w:val="14"/>
              </w:rPr>
              <w:t>4</w:t>
            </w:r>
          </w:p>
        </w:tc>
      </w:tr>
      <w:tr w:rsidR="00B27DC6" w:rsidRPr="00090388" w14:paraId="4220A5FD" w14:textId="77777777" w:rsidTr="00F17439">
        <w:trPr>
          <w:trHeight w:val="402"/>
        </w:trPr>
        <w:tc>
          <w:tcPr>
            <w:tcW w:w="1486" w:type="dxa"/>
            <w:vMerge/>
            <w:shd w:val="clear" w:color="auto" w:fill="EEECE1"/>
            <w:vAlign w:val="center"/>
            <w:hideMark/>
          </w:tcPr>
          <w:p w14:paraId="10880419" w14:textId="77777777" w:rsidR="00B27DC6" w:rsidRPr="00090388" w:rsidRDefault="00B27DC6" w:rsidP="00F17439">
            <w:pPr>
              <w:rPr>
                <w:b/>
                <w:bCs/>
                <w:i/>
                <w:sz w:val="14"/>
                <w:szCs w:val="14"/>
              </w:rPr>
            </w:pPr>
          </w:p>
        </w:tc>
        <w:tc>
          <w:tcPr>
            <w:tcW w:w="1770" w:type="dxa"/>
            <w:shd w:val="clear" w:color="auto" w:fill="EEECE1"/>
            <w:vAlign w:val="center"/>
            <w:hideMark/>
          </w:tcPr>
          <w:p w14:paraId="4D11DADE" w14:textId="77777777" w:rsidR="00B27DC6" w:rsidRPr="00090388" w:rsidRDefault="00B27DC6" w:rsidP="00F17439">
            <w:pPr>
              <w:jc w:val="center"/>
              <w:rPr>
                <w:b/>
                <w:bCs/>
                <w:i/>
                <w:sz w:val="14"/>
                <w:szCs w:val="14"/>
              </w:rPr>
            </w:pPr>
            <w:r w:rsidRPr="00090388">
              <w:rPr>
                <w:b/>
                <w:bCs/>
                <w:i/>
                <w:sz w:val="14"/>
                <w:szCs w:val="14"/>
              </w:rPr>
              <w:t>CATEGORÍA</w:t>
            </w:r>
          </w:p>
        </w:tc>
        <w:tc>
          <w:tcPr>
            <w:tcW w:w="1787" w:type="dxa"/>
            <w:shd w:val="clear" w:color="auto" w:fill="auto"/>
            <w:vAlign w:val="center"/>
            <w:hideMark/>
          </w:tcPr>
          <w:p w14:paraId="410661CC" w14:textId="77777777" w:rsidR="00B27DC6" w:rsidRPr="00090388" w:rsidRDefault="00B27DC6" w:rsidP="00F17439">
            <w:pPr>
              <w:jc w:val="center"/>
              <w:rPr>
                <w:sz w:val="14"/>
                <w:szCs w:val="14"/>
              </w:rPr>
            </w:pPr>
            <w:r w:rsidRPr="00090388">
              <w:rPr>
                <w:sz w:val="14"/>
                <w:szCs w:val="14"/>
              </w:rPr>
              <w:t>RIESGO BAJO</w:t>
            </w:r>
          </w:p>
        </w:tc>
        <w:tc>
          <w:tcPr>
            <w:tcW w:w="0" w:type="auto"/>
          </w:tcPr>
          <w:p w14:paraId="2CE29F36" w14:textId="77777777" w:rsidR="00B27DC6" w:rsidRPr="00090388" w:rsidRDefault="00B27DC6" w:rsidP="00F17439">
            <w:pPr>
              <w:jc w:val="center"/>
              <w:rPr>
                <w:sz w:val="14"/>
                <w:szCs w:val="14"/>
              </w:rPr>
            </w:pPr>
            <w:r w:rsidRPr="00090388">
              <w:rPr>
                <w:sz w:val="14"/>
                <w:szCs w:val="14"/>
              </w:rPr>
              <w:t>RIESGO ALTO</w:t>
            </w:r>
          </w:p>
        </w:tc>
        <w:tc>
          <w:tcPr>
            <w:tcW w:w="0" w:type="auto"/>
            <w:shd w:val="clear" w:color="auto" w:fill="auto"/>
            <w:vAlign w:val="center"/>
            <w:hideMark/>
          </w:tcPr>
          <w:p w14:paraId="0D0294C4" w14:textId="77777777" w:rsidR="00B27DC6" w:rsidRPr="00090388" w:rsidRDefault="00B27DC6" w:rsidP="00F17439">
            <w:pPr>
              <w:jc w:val="center"/>
              <w:rPr>
                <w:sz w:val="14"/>
                <w:szCs w:val="14"/>
              </w:rPr>
            </w:pPr>
            <w:r w:rsidRPr="00090388">
              <w:rPr>
                <w:sz w:val="14"/>
                <w:szCs w:val="14"/>
              </w:rPr>
              <w:t>RIESGO BAJO</w:t>
            </w:r>
          </w:p>
        </w:tc>
        <w:tc>
          <w:tcPr>
            <w:tcW w:w="0" w:type="auto"/>
            <w:shd w:val="clear" w:color="auto" w:fill="auto"/>
            <w:vAlign w:val="center"/>
            <w:hideMark/>
          </w:tcPr>
          <w:p w14:paraId="3711D4E2" w14:textId="77777777" w:rsidR="00B27DC6" w:rsidRPr="00090388" w:rsidRDefault="00B27DC6" w:rsidP="00F17439">
            <w:pPr>
              <w:jc w:val="center"/>
              <w:rPr>
                <w:sz w:val="14"/>
                <w:szCs w:val="14"/>
              </w:rPr>
            </w:pPr>
            <w:r w:rsidRPr="00090388">
              <w:rPr>
                <w:sz w:val="14"/>
                <w:szCs w:val="14"/>
              </w:rPr>
              <w:t>RIESGO BAJO</w:t>
            </w:r>
          </w:p>
        </w:tc>
      </w:tr>
      <w:tr w:rsidR="00B27DC6" w:rsidRPr="00090388" w14:paraId="0B2E4587" w14:textId="77777777" w:rsidTr="00F17439">
        <w:trPr>
          <w:trHeight w:val="186"/>
        </w:trPr>
        <w:tc>
          <w:tcPr>
            <w:tcW w:w="3256" w:type="dxa"/>
            <w:gridSpan w:val="2"/>
            <w:shd w:val="clear" w:color="auto" w:fill="EEECE1"/>
            <w:vAlign w:val="center"/>
            <w:hideMark/>
          </w:tcPr>
          <w:p w14:paraId="798CA41D" w14:textId="77777777" w:rsidR="00B27DC6" w:rsidRPr="00090388" w:rsidRDefault="00B27DC6" w:rsidP="00F17439">
            <w:pPr>
              <w:jc w:val="center"/>
              <w:rPr>
                <w:b/>
                <w:bCs/>
                <w:i/>
                <w:sz w:val="14"/>
                <w:szCs w:val="14"/>
              </w:rPr>
            </w:pPr>
            <w:r w:rsidRPr="00090388">
              <w:rPr>
                <w:b/>
                <w:bCs/>
                <w:i/>
                <w:sz w:val="14"/>
                <w:szCs w:val="14"/>
              </w:rPr>
              <w:t>AFECTA LA EJECUCIÓN DEL CONTRATO?</w:t>
            </w:r>
          </w:p>
        </w:tc>
        <w:tc>
          <w:tcPr>
            <w:tcW w:w="1787" w:type="dxa"/>
            <w:shd w:val="clear" w:color="auto" w:fill="auto"/>
            <w:vAlign w:val="center"/>
            <w:hideMark/>
          </w:tcPr>
          <w:p w14:paraId="2380D822" w14:textId="77777777" w:rsidR="00B27DC6" w:rsidRPr="00090388" w:rsidRDefault="00B27DC6" w:rsidP="00F17439">
            <w:pPr>
              <w:jc w:val="center"/>
              <w:rPr>
                <w:sz w:val="14"/>
                <w:szCs w:val="14"/>
              </w:rPr>
            </w:pPr>
            <w:r w:rsidRPr="00090388">
              <w:rPr>
                <w:sz w:val="14"/>
                <w:szCs w:val="14"/>
              </w:rPr>
              <w:t>SI</w:t>
            </w:r>
          </w:p>
        </w:tc>
        <w:tc>
          <w:tcPr>
            <w:tcW w:w="0" w:type="auto"/>
          </w:tcPr>
          <w:p w14:paraId="20F063E6" w14:textId="77777777" w:rsidR="00B27DC6" w:rsidRPr="00090388" w:rsidRDefault="00B27DC6" w:rsidP="00F17439">
            <w:pPr>
              <w:jc w:val="center"/>
              <w:rPr>
                <w:sz w:val="14"/>
                <w:szCs w:val="14"/>
              </w:rPr>
            </w:pPr>
            <w:r w:rsidRPr="00090388">
              <w:rPr>
                <w:sz w:val="14"/>
                <w:szCs w:val="14"/>
              </w:rPr>
              <w:t>SI</w:t>
            </w:r>
          </w:p>
        </w:tc>
        <w:tc>
          <w:tcPr>
            <w:tcW w:w="0" w:type="auto"/>
            <w:shd w:val="clear" w:color="auto" w:fill="auto"/>
            <w:vAlign w:val="center"/>
            <w:hideMark/>
          </w:tcPr>
          <w:p w14:paraId="41353656" w14:textId="77777777" w:rsidR="00B27DC6" w:rsidRPr="00090388" w:rsidRDefault="00B27DC6" w:rsidP="00F17439">
            <w:pPr>
              <w:jc w:val="center"/>
              <w:rPr>
                <w:sz w:val="14"/>
                <w:szCs w:val="14"/>
              </w:rPr>
            </w:pPr>
            <w:r w:rsidRPr="00090388">
              <w:rPr>
                <w:sz w:val="14"/>
                <w:szCs w:val="14"/>
              </w:rPr>
              <w:t>SI</w:t>
            </w:r>
          </w:p>
        </w:tc>
        <w:tc>
          <w:tcPr>
            <w:tcW w:w="0" w:type="auto"/>
            <w:shd w:val="clear" w:color="auto" w:fill="auto"/>
            <w:vAlign w:val="center"/>
            <w:hideMark/>
          </w:tcPr>
          <w:p w14:paraId="31725B88" w14:textId="77777777" w:rsidR="00B27DC6" w:rsidRPr="00090388" w:rsidRDefault="00B27DC6" w:rsidP="00F17439">
            <w:pPr>
              <w:jc w:val="center"/>
              <w:rPr>
                <w:sz w:val="14"/>
                <w:szCs w:val="14"/>
              </w:rPr>
            </w:pPr>
            <w:r w:rsidRPr="00090388">
              <w:rPr>
                <w:sz w:val="14"/>
                <w:szCs w:val="14"/>
              </w:rPr>
              <w:t>SI</w:t>
            </w:r>
          </w:p>
        </w:tc>
      </w:tr>
      <w:tr w:rsidR="00B27DC6" w:rsidRPr="00090388" w14:paraId="5C4B2EAA" w14:textId="77777777" w:rsidTr="00F17439">
        <w:trPr>
          <w:trHeight w:val="727"/>
        </w:trPr>
        <w:tc>
          <w:tcPr>
            <w:tcW w:w="3256" w:type="dxa"/>
            <w:gridSpan w:val="2"/>
            <w:shd w:val="clear" w:color="auto" w:fill="EEECE1"/>
            <w:vAlign w:val="center"/>
            <w:hideMark/>
          </w:tcPr>
          <w:p w14:paraId="092E0CB6" w14:textId="77777777" w:rsidR="00B27DC6" w:rsidRPr="00090388" w:rsidRDefault="00B27DC6" w:rsidP="00F17439">
            <w:pPr>
              <w:jc w:val="center"/>
              <w:rPr>
                <w:b/>
                <w:bCs/>
                <w:i/>
                <w:sz w:val="14"/>
                <w:szCs w:val="14"/>
              </w:rPr>
            </w:pPr>
            <w:r w:rsidRPr="00090388">
              <w:rPr>
                <w:b/>
                <w:bCs/>
                <w:i/>
                <w:sz w:val="14"/>
                <w:szCs w:val="14"/>
              </w:rPr>
              <w:t>PERSONA RESPONSABLE POR IMPLEMENTAR EL TRATAMIENTO</w:t>
            </w:r>
          </w:p>
        </w:tc>
        <w:tc>
          <w:tcPr>
            <w:tcW w:w="1787" w:type="dxa"/>
            <w:shd w:val="clear" w:color="auto" w:fill="auto"/>
            <w:vAlign w:val="center"/>
            <w:hideMark/>
          </w:tcPr>
          <w:p w14:paraId="46AA4C3A" w14:textId="77777777" w:rsidR="00B27DC6" w:rsidRPr="00090388" w:rsidRDefault="00B27DC6" w:rsidP="00F17439">
            <w:pPr>
              <w:jc w:val="center"/>
              <w:rPr>
                <w:sz w:val="14"/>
                <w:szCs w:val="14"/>
              </w:rPr>
            </w:pPr>
            <w:r w:rsidRPr="00090388">
              <w:rPr>
                <w:sz w:val="14"/>
                <w:szCs w:val="14"/>
              </w:rPr>
              <w:t>COMITES ESTRUCTURADORES Y GERENTE DE PROYECTO</w:t>
            </w:r>
          </w:p>
        </w:tc>
        <w:tc>
          <w:tcPr>
            <w:tcW w:w="0" w:type="auto"/>
          </w:tcPr>
          <w:p w14:paraId="0E3B2A0F" w14:textId="77777777" w:rsidR="00B27DC6" w:rsidRPr="00090388" w:rsidRDefault="00B27DC6" w:rsidP="00F17439">
            <w:pPr>
              <w:jc w:val="center"/>
              <w:rPr>
                <w:sz w:val="14"/>
                <w:szCs w:val="14"/>
              </w:rPr>
            </w:pPr>
            <w:r w:rsidRPr="00090388">
              <w:rPr>
                <w:sz w:val="14"/>
                <w:szCs w:val="14"/>
              </w:rPr>
              <w:t>COMITES ESTRUCTURADORES Y GERENTE DE PROYECTO</w:t>
            </w:r>
          </w:p>
        </w:tc>
        <w:tc>
          <w:tcPr>
            <w:tcW w:w="0" w:type="auto"/>
            <w:shd w:val="clear" w:color="auto" w:fill="auto"/>
            <w:vAlign w:val="center"/>
            <w:hideMark/>
          </w:tcPr>
          <w:p w14:paraId="0EC944E3" w14:textId="77777777" w:rsidR="00B27DC6" w:rsidRPr="00090388" w:rsidRDefault="00B27DC6" w:rsidP="00F17439">
            <w:pPr>
              <w:jc w:val="center"/>
              <w:rPr>
                <w:sz w:val="14"/>
                <w:szCs w:val="14"/>
              </w:rPr>
            </w:pPr>
            <w:r w:rsidRPr="00090388">
              <w:rPr>
                <w:sz w:val="14"/>
                <w:szCs w:val="14"/>
              </w:rPr>
              <w:t>COMITES ESTRUCTURADORES Y GERENTE DE PROYECTO</w:t>
            </w:r>
          </w:p>
        </w:tc>
        <w:tc>
          <w:tcPr>
            <w:tcW w:w="0" w:type="auto"/>
            <w:shd w:val="clear" w:color="auto" w:fill="auto"/>
            <w:vAlign w:val="center"/>
            <w:hideMark/>
          </w:tcPr>
          <w:p w14:paraId="5A647E39" w14:textId="77777777" w:rsidR="00B27DC6" w:rsidRPr="00090388" w:rsidRDefault="00B27DC6" w:rsidP="00F17439">
            <w:pPr>
              <w:jc w:val="center"/>
              <w:rPr>
                <w:sz w:val="14"/>
                <w:szCs w:val="14"/>
              </w:rPr>
            </w:pPr>
            <w:r w:rsidRPr="00090388">
              <w:rPr>
                <w:sz w:val="14"/>
                <w:szCs w:val="14"/>
              </w:rPr>
              <w:t>COMITES ESTRUCTURADORES Y GERENTE DE PROYECTO</w:t>
            </w:r>
          </w:p>
        </w:tc>
      </w:tr>
      <w:tr w:rsidR="00B27DC6" w:rsidRPr="00090388" w14:paraId="4C33A24E" w14:textId="77777777" w:rsidTr="00F17439">
        <w:trPr>
          <w:trHeight w:val="389"/>
        </w:trPr>
        <w:tc>
          <w:tcPr>
            <w:tcW w:w="3256" w:type="dxa"/>
            <w:gridSpan w:val="2"/>
            <w:shd w:val="clear" w:color="auto" w:fill="EEECE1"/>
            <w:vAlign w:val="center"/>
            <w:hideMark/>
          </w:tcPr>
          <w:p w14:paraId="4B4A276B" w14:textId="77777777" w:rsidR="00B27DC6" w:rsidRPr="00090388" w:rsidRDefault="00B27DC6" w:rsidP="00F17439">
            <w:pPr>
              <w:jc w:val="center"/>
              <w:rPr>
                <w:b/>
                <w:bCs/>
                <w:i/>
                <w:sz w:val="14"/>
                <w:szCs w:val="14"/>
              </w:rPr>
            </w:pPr>
            <w:r w:rsidRPr="00090388">
              <w:rPr>
                <w:b/>
                <w:bCs/>
                <w:i/>
                <w:sz w:val="14"/>
                <w:szCs w:val="14"/>
              </w:rPr>
              <w:t>FECHA ESTIMADA EN QUE SE INICIE EL TRATAMIENTO</w:t>
            </w:r>
          </w:p>
        </w:tc>
        <w:tc>
          <w:tcPr>
            <w:tcW w:w="1787" w:type="dxa"/>
            <w:shd w:val="clear" w:color="auto" w:fill="auto"/>
            <w:vAlign w:val="center"/>
            <w:hideMark/>
          </w:tcPr>
          <w:p w14:paraId="76D710C7" w14:textId="77777777" w:rsidR="00B27DC6" w:rsidRPr="00090388" w:rsidRDefault="00B27DC6" w:rsidP="00F17439">
            <w:pPr>
              <w:jc w:val="center"/>
              <w:rPr>
                <w:sz w:val="14"/>
                <w:szCs w:val="14"/>
              </w:rPr>
            </w:pPr>
            <w:r w:rsidRPr="00090388">
              <w:rPr>
                <w:sz w:val="14"/>
                <w:szCs w:val="14"/>
              </w:rPr>
              <w:t>PLANEACION</w:t>
            </w:r>
          </w:p>
        </w:tc>
        <w:tc>
          <w:tcPr>
            <w:tcW w:w="0" w:type="auto"/>
          </w:tcPr>
          <w:p w14:paraId="33ABAB7D" w14:textId="77777777" w:rsidR="00B27DC6" w:rsidRPr="00090388" w:rsidRDefault="00B27DC6" w:rsidP="00F17439">
            <w:pPr>
              <w:jc w:val="center"/>
              <w:rPr>
                <w:sz w:val="14"/>
                <w:szCs w:val="14"/>
              </w:rPr>
            </w:pPr>
            <w:r w:rsidRPr="00090388">
              <w:rPr>
                <w:sz w:val="14"/>
                <w:szCs w:val="14"/>
              </w:rPr>
              <w:t>PLANEACION</w:t>
            </w:r>
          </w:p>
        </w:tc>
        <w:tc>
          <w:tcPr>
            <w:tcW w:w="0" w:type="auto"/>
            <w:shd w:val="clear" w:color="auto" w:fill="auto"/>
            <w:vAlign w:val="center"/>
            <w:hideMark/>
          </w:tcPr>
          <w:p w14:paraId="5BDEA45D" w14:textId="77777777" w:rsidR="00B27DC6" w:rsidRPr="00090388" w:rsidRDefault="00B27DC6" w:rsidP="00F17439">
            <w:pPr>
              <w:jc w:val="center"/>
              <w:rPr>
                <w:sz w:val="14"/>
                <w:szCs w:val="14"/>
              </w:rPr>
            </w:pPr>
            <w:r w:rsidRPr="00090388">
              <w:rPr>
                <w:sz w:val="14"/>
                <w:szCs w:val="14"/>
              </w:rPr>
              <w:t>PLANEACION- EJECUCION</w:t>
            </w:r>
          </w:p>
        </w:tc>
        <w:tc>
          <w:tcPr>
            <w:tcW w:w="0" w:type="auto"/>
            <w:shd w:val="clear" w:color="auto" w:fill="auto"/>
            <w:vAlign w:val="center"/>
            <w:hideMark/>
          </w:tcPr>
          <w:p w14:paraId="07546858" w14:textId="77777777" w:rsidR="00B27DC6" w:rsidRPr="00090388" w:rsidRDefault="00B27DC6" w:rsidP="00F17439">
            <w:pPr>
              <w:rPr>
                <w:sz w:val="14"/>
                <w:szCs w:val="14"/>
              </w:rPr>
            </w:pPr>
            <w:r w:rsidRPr="00090388">
              <w:rPr>
                <w:sz w:val="14"/>
                <w:szCs w:val="14"/>
              </w:rPr>
              <w:t>EJECUCION DEL CONTRATO</w:t>
            </w:r>
          </w:p>
        </w:tc>
      </w:tr>
      <w:tr w:rsidR="00B27DC6" w:rsidRPr="00090388" w14:paraId="5DCE23BC" w14:textId="77777777" w:rsidTr="00F17439">
        <w:trPr>
          <w:trHeight w:val="702"/>
        </w:trPr>
        <w:tc>
          <w:tcPr>
            <w:tcW w:w="3256" w:type="dxa"/>
            <w:gridSpan w:val="2"/>
            <w:shd w:val="clear" w:color="auto" w:fill="EEECE1"/>
            <w:vAlign w:val="center"/>
            <w:hideMark/>
          </w:tcPr>
          <w:p w14:paraId="73E655DC" w14:textId="77777777" w:rsidR="00B27DC6" w:rsidRPr="00090388" w:rsidRDefault="00B27DC6" w:rsidP="00F17439">
            <w:pPr>
              <w:jc w:val="center"/>
              <w:rPr>
                <w:b/>
                <w:bCs/>
                <w:i/>
                <w:sz w:val="14"/>
                <w:szCs w:val="14"/>
              </w:rPr>
            </w:pPr>
            <w:r w:rsidRPr="00090388">
              <w:rPr>
                <w:b/>
                <w:bCs/>
                <w:i/>
                <w:sz w:val="14"/>
                <w:szCs w:val="14"/>
              </w:rPr>
              <w:t>FECHA ESTIMADA EN QUE SE COMPLETA EL TRATAMIENTO</w:t>
            </w:r>
          </w:p>
        </w:tc>
        <w:tc>
          <w:tcPr>
            <w:tcW w:w="1787" w:type="dxa"/>
            <w:shd w:val="clear" w:color="auto" w:fill="auto"/>
            <w:vAlign w:val="center"/>
            <w:hideMark/>
          </w:tcPr>
          <w:p w14:paraId="6678DCB8" w14:textId="77777777" w:rsidR="00B27DC6" w:rsidRPr="00090388" w:rsidRDefault="00B27DC6" w:rsidP="00F17439">
            <w:pPr>
              <w:jc w:val="center"/>
              <w:rPr>
                <w:sz w:val="14"/>
                <w:szCs w:val="14"/>
              </w:rPr>
            </w:pPr>
            <w:r w:rsidRPr="00090388">
              <w:rPr>
                <w:sz w:val="14"/>
                <w:szCs w:val="14"/>
              </w:rPr>
              <w:t>CON EL CIERRE DEL PROCESO</w:t>
            </w:r>
          </w:p>
        </w:tc>
        <w:tc>
          <w:tcPr>
            <w:tcW w:w="0" w:type="auto"/>
          </w:tcPr>
          <w:p w14:paraId="45B86C2A" w14:textId="77777777" w:rsidR="00B27DC6" w:rsidRPr="00090388" w:rsidRDefault="00B27DC6" w:rsidP="00F17439">
            <w:pPr>
              <w:jc w:val="center"/>
              <w:rPr>
                <w:sz w:val="14"/>
                <w:szCs w:val="14"/>
              </w:rPr>
            </w:pPr>
            <w:r w:rsidRPr="00090388">
              <w:rPr>
                <w:sz w:val="14"/>
                <w:szCs w:val="14"/>
              </w:rPr>
              <w:t>CON LA SUSCRIPCIÓN DEL ACTA DE RECIBO  DE SATISFACCIÓN</w:t>
            </w:r>
          </w:p>
        </w:tc>
        <w:tc>
          <w:tcPr>
            <w:tcW w:w="0" w:type="auto"/>
            <w:shd w:val="clear" w:color="auto" w:fill="auto"/>
            <w:vAlign w:val="center"/>
            <w:hideMark/>
          </w:tcPr>
          <w:p w14:paraId="4F1A619F" w14:textId="77777777" w:rsidR="00B27DC6" w:rsidRPr="00090388" w:rsidRDefault="00B27DC6" w:rsidP="00F17439">
            <w:pPr>
              <w:jc w:val="center"/>
              <w:rPr>
                <w:sz w:val="14"/>
                <w:szCs w:val="14"/>
              </w:rPr>
            </w:pPr>
            <w:r w:rsidRPr="00090388">
              <w:rPr>
                <w:sz w:val="14"/>
                <w:szCs w:val="14"/>
              </w:rPr>
              <w:t>CON LA SUSCRIPCIÓN DEL ACTA DE RECIBO  DE SATISFACCIÓN</w:t>
            </w:r>
          </w:p>
        </w:tc>
        <w:tc>
          <w:tcPr>
            <w:tcW w:w="0" w:type="auto"/>
            <w:shd w:val="clear" w:color="auto" w:fill="auto"/>
            <w:vAlign w:val="center"/>
            <w:hideMark/>
          </w:tcPr>
          <w:p w14:paraId="421FECD9" w14:textId="77777777" w:rsidR="00B27DC6" w:rsidRPr="00090388" w:rsidRDefault="00B27DC6" w:rsidP="00F17439">
            <w:pPr>
              <w:jc w:val="center"/>
              <w:rPr>
                <w:sz w:val="14"/>
                <w:szCs w:val="14"/>
              </w:rPr>
            </w:pPr>
            <w:r w:rsidRPr="00090388">
              <w:rPr>
                <w:sz w:val="14"/>
                <w:szCs w:val="14"/>
              </w:rPr>
              <w:t>CON EL ACTA DE ENTREGA A SATISFACCIÓN O EL ACTA DE LIQUIDACIÓN</w:t>
            </w:r>
          </w:p>
        </w:tc>
      </w:tr>
      <w:tr w:rsidR="00B27DC6" w:rsidRPr="00090388" w14:paraId="70DF4821" w14:textId="77777777" w:rsidTr="00F17439">
        <w:trPr>
          <w:trHeight w:val="1257"/>
        </w:trPr>
        <w:tc>
          <w:tcPr>
            <w:tcW w:w="1486" w:type="dxa"/>
            <w:vMerge w:val="restart"/>
            <w:shd w:val="clear" w:color="auto" w:fill="EEECE1"/>
            <w:vAlign w:val="center"/>
            <w:hideMark/>
          </w:tcPr>
          <w:p w14:paraId="483DDA82" w14:textId="77777777" w:rsidR="00B27DC6" w:rsidRPr="00090388" w:rsidRDefault="00B27DC6" w:rsidP="00F17439">
            <w:pPr>
              <w:jc w:val="center"/>
              <w:rPr>
                <w:b/>
                <w:bCs/>
                <w:i/>
                <w:sz w:val="14"/>
                <w:szCs w:val="14"/>
              </w:rPr>
            </w:pPr>
            <w:r w:rsidRPr="00090388">
              <w:rPr>
                <w:b/>
                <w:bCs/>
                <w:i/>
                <w:sz w:val="14"/>
                <w:szCs w:val="14"/>
              </w:rPr>
              <w:t>MONITOREO Y REVISIÓN</w:t>
            </w:r>
          </w:p>
        </w:tc>
        <w:tc>
          <w:tcPr>
            <w:tcW w:w="1770" w:type="dxa"/>
            <w:shd w:val="clear" w:color="auto" w:fill="EEECE1"/>
            <w:vAlign w:val="center"/>
            <w:hideMark/>
          </w:tcPr>
          <w:p w14:paraId="07F486B2" w14:textId="77777777" w:rsidR="00B27DC6" w:rsidRPr="00090388" w:rsidRDefault="00B27DC6" w:rsidP="00F17439">
            <w:pPr>
              <w:jc w:val="center"/>
              <w:rPr>
                <w:b/>
                <w:bCs/>
                <w:i/>
                <w:sz w:val="14"/>
                <w:szCs w:val="14"/>
              </w:rPr>
            </w:pPr>
            <w:r w:rsidRPr="00090388">
              <w:rPr>
                <w:b/>
                <w:bCs/>
                <w:i/>
                <w:sz w:val="14"/>
                <w:szCs w:val="14"/>
              </w:rPr>
              <w:t>COMO SE REALIZA EL MONITOREO?</w:t>
            </w:r>
          </w:p>
        </w:tc>
        <w:tc>
          <w:tcPr>
            <w:tcW w:w="1787" w:type="dxa"/>
            <w:shd w:val="clear" w:color="auto" w:fill="auto"/>
            <w:vAlign w:val="center"/>
            <w:hideMark/>
          </w:tcPr>
          <w:p w14:paraId="4AE0097E" w14:textId="77777777" w:rsidR="00B27DC6" w:rsidRPr="00090388" w:rsidRDefault="00B27DC6" w:rsidP="00F17439">
            <w:pPr>
              <w:rPr>
                <w:sz w:val="14"/>
                <w:szCs w:val="14"/>
              </w:rPr>
            </w:pPr>
            <w:r w:rsidRPr="00090388">
              <w:rPr>
                <w:sz w:val="14"/>
                <w:szCs w:val="14"/>
              </w:rPr>
              <w:t xml:space="preserve">MANTENER ACTUALIZADA LA NORMATIVIDAD </w:t>
            </w:r>
          </w:p>
        </w:tc>
        <w:tc>
          <w:tcPr>
            <w:tcW w:w="0" w:type="auto"/>
          </w:tcPr>
          <w:p w14:paraId="0FD914C5" w14:textId="77777777" w:rsidR="00B27DC6" w:rsidRPr="00090388" w:rsidRDefault="00B27DC6" w:rsidP="00F17439">
            <w:pPr>
              <w:jc w:val="center"/>
              <w:rPr>
                <w:sz w:val="14"/>
                <w:szCs w:val="14"/>
              </w:rPr>
            </w:pPr>
          </w:p>
          <w:p w14:paraId="15FE95EC" w14:textId="77777777" w:rsidR="00B27DC6" w:rsidRPr="00090388" w:rsidRDefault="00B27DC6" w:rsidP="00F17439">
            <w:pPr>
              <w:jc w:val="center"/>
              <w:rPr>
                <w:sz w:val="14"/>
                <w:szCs w:val="14"/>
              </w:rPr>
            </w:pPr>
            <w:r w:rsidRPr="00090388">
              <w:rPr>
                <w:sz w:val="14"/>
                <w:szCs w:val="14"/>
              </w:rPr>
              <w:t>MANTENER ACTUALIZADA LA NORMATIVIDAD</w:t>
            </w:r>
          </w:p>
        </w:tc>
        <w:tc>
          <w:tcPr>
            <w:tcW w:w="0" w:type="auto"/>
            <w:shd w:val="clear" w:color="auto" w:fill="auto"/>
            <w:vAlign w:val="center"/>
            <w:hideMark/>
          </w:tcPr>
          <w:p w14:paraId="62CA35BB" w14:textId="77777777" w:rsidR="00B27DC6" w:rsidRPr="00090388" w:rsidRDefault="00B27DC6" w:rsidP="00F17439">
            <w:pPr>
              <w:jc w:val="center"/>
              <w:rPr>
                <w:sz w:val="14"/>
                <w:szCs w:val="14"/>
              </w:rPr>
            </w:pPr>
            <w:r w:rsidRPr="00090388">
              <w:rPr>
                <w:sz w:val="14"/>
                <w:szCs w:val="14"/>
              </w:rPr>
              <w:t>CON LA EXPEDICIÓN  POR PARTE DEL SUPERVISOR  DEL CONTRATO DE  LOS INFORMES DE SUPERVISIÓN Y VERIFICANDO CRONOGRAMA DE EJECUCIÓN</w:t>
            </w:r>
          </w:p>
        </w:tc>
        <w:tc>
          <w:tcPr>
            <w:tcW w:w="0" w:type="auto"/>
            <w:shd w:val="clear" w:color="auto" w:fill="auto"/>
            <w:vAlign w:val="center"/>
            <w:hideMark/>
          </w:tcPr>
          <w:p w14:paraId="027C2D37" w14:textId="77777777" w:rsidR="00B27DC6" w:rsidRPr="00090388" w:rsidRDefault="00B27DC6" w:rsidP="00F17439">
            <w:pPr>
              <w:jc w:val="center"/>
              <w:rPr>
                <w:sz w:val="14"/>
                <w:szCs w:val="14"/>
              </w:rPr>
            </w:pPr>
            <w:r w:rsidRPr="00090388">
              <w:rPr>
                <w:sz w:val="14"/>
                <w:szCs w:val="14"/>
              </w:rPr>
              <w:t>CON LA EXPEDICIÓN  POR PARTE DEL SUPERVISOR  DEL CONTRATO DE  LOS INFORMES DE SUPERVISIÓN Y VERIFICANDO CRONOGRAMA DE EJECUCIÓN</w:t>
            </w:r>
          </w:p>
        </w:tc>
      </w:tr>
      <w:tr w:rsidR="00B27DC6" w:rsidRPr="00090388" w14:paraId="08E73BE6" w14:textId="77777777" w:rsidTr="00F17439">
        <w:trPr>
          <w:trHeight w:val="514"/>
        </w:trPr>
        <w:tc>
          <w:tcPr>
            <w:tcW w:w="1486" w:type="dxa"/>
            <w:vMerge/>
            <w:vAlign w:val="center"/>
            <w:hideMark/>
          </w:tcPr>
          <w:p w14:paraId="40DF2030" w14:textId="77777777" w:rsidR="00B27DC6" w:rsidRPr="00090388" w:rsidRDefault="00B27DC6" w:rsidP="00F17439">
            <w:pPr>
              <w:rPr>
                <w:b/>
                <w:bCs/>
                <w:i/>
                <w:sz w:val="14"/>
                <w:szCs w:val="14"/>
              </w:rPr>
            </w:pPr>
          </w:p>
        </w:tc>
        <w:tc>
          <w:tcPr>
            <w:tcW w:w="1770" w:type="dxa"/>
            <w:shd w:val="clear" w:color="auto" w:fill="EEECE1"/>
            <w:vAlign w:val="center"/>
            <w:hideMark/>
          </w:tcPr>
          <w:p w14:paraId="4AE2A821" w14:textId="77777777" w:rsidR="00B27DC6" w:rsidRPr="00090388" w:rsidRDefault="00B27DC6" w:rsidP="00F17439">
            <w:pPr>
              <w:jc w:val="center"/>
              <w:rPr>
                <w:b/>
                <w:bCs/>
                <w:i/>
                <w:sz w:val="14"/>
                <w:szCs w:val="14"/>
              </w:rPr>
            </w:pPr>
            <w:r w:rsidRPr="00090388">
              <w:rPr>
                <w:b/>
                <w:bCs/>
                <w:i/>
                <w:sz w:val="14"/>
                <w:szCs w:val="14"/>
              </w:rPr>
              <w:t>PERIODICIDAD  ¿CUANDO?</w:t>
            </w:r>
          </w:p>
        </w:tc>
        <w:tc>
          <w:tcPr>
            <w:tcW w:w="1787" w:type="dxa"/>
            <w:shd w:val="clear" w:color="auto" w:fill="auto"/>
            <w:vAlign w:val="center"/>
            <w:hideMark/>
          </w:tcPr>
          <w:p w14:paraId="7458D9E5" w14:textId="77777777" w:rsidR="00B27DC6" w:rsidRPr="00090388" w:rsidRDefault="00B27DC6" w:rsidP="00F17439">
            <w:pPr>
              <w:jc w:val="center"/>
              <w:rPr>
                <w:sz w:val="14"/>
                <w:szCs w:val="14"/>
              </w:rPr>
            </w:pPr>
            <w:r w:rsidRPr="00090388">
              <w:rPr>
                <w:sz w:val="14"/>
                <w:szCs w:val="14"/>
              </w:rPr>
              <w:t xml:space="preserve">MENSUAL </w:t>
            </w:r>
          </w:p>
        </w:tc>
        <w:tc>
          <w:tcPr>
            <w:tcW w:w="0" w:type="auto"/>
          </w:tcPr>
          <w:p w14:paraId="0FAC1337" w14:textId="77777777" w:rsidR="00B27DC6" w:rsidRPr="00090388" w:rsidRDefault="00B27DC6" w:rsidP="00F17439">
            <w:pPr>
              <w:jc w:val="center"/>
              <w:rPr>
                <w:sz w:val="14"/>
                <w:szCs w:val="14"/>
              </w:rPr>
            </w:pPr>
          </w:p>
          <w:p w14:paraId="5769E38B" w14:textId="77777777" w:rsidR="00B27DC6" w:rsidRPr="00090388" w:rsidRDefault="00B27DC6" w:rsidP="00F17439">
            <w:pPr>
              <w:jc w:val="center"/>
              <w:rPr>
                <w:sz w:val="14"/>
                <w:szCs w:val="14"/>
              </w:rPr>
            </w:pPr>
            <w:r w:rsidRPr="00090388">
              <w:rPr>
                <w:sz w:val="14"/>
                <w:szCs w:val="14"/>
              </w:rPr>
              <w:t>MENSUAL</w:t>
            </w:r>
          </w:p>
        </w:tc>
        <w:tc>
          <w:tcPr>
            <w:tcW w:w="0" w:type="auto"/>
            <w:shd w:val="clear" w:color="auto" w:fill="auto"/>
            <w:vAlign w:val="center"/>
            <w:hideMark/>
          </w:tcPr>
          <w:p w14:paraId="144B3F0A" w14:textId="77777777" w:rsidR="00B27DC6" w:rsidRPr="00090388" w:rsidRDefault="00B27DC6" w:rsidP="00F17439">
            <w:pPr>
              <w:jc w:val="center"/>
              <w:rPr>
                <w:sz w:val="14"/>
                <w:szCs w:val="14"/>
              </w:rPr>
            </w:pPr>
            <w:r w:rsidRPr="00090388">
              <w:rPr>
                <w:sz w:val="14"/>
                <w:szCs w:val="14"/>
              </w:rPr>
              <w:t>MENSUALES /  COMO INDIQUE CRONOGRAMA</w:t>
            </w:r>
          </w:p>
        </w:tc>
        <w:tc>
          <w:tcPr>
            <w:tcW w:w="0" w:type="auto"/>
            <w:shd w:val="clear" w:color="auto" w:fill="auto"/>
            <w:vAlign w:val="center"/>
            <w:hideMark/>
          </w:tcPr>
          <w:p w14:paraId="25BE198F" w14:textId="77777777" w:rsidR="00B27DC6" w:rsidRPr="00090388" w:rsidRDefault="00B27DC6" w:rsidP="00F17439">
            <w:pPr>
              <w:jc w:val="center"/>
              <w:rPr>
                <w:sz w:val="14"/>
                <w:szCs w:val="14"/>
              </w:rPr>
            </w:pPr>
            <w:r w:rsidRPr="00090388">
              <w:rPr>
                <w:sz w:val="14"/>
                <w:szCs w:val="14"/>
              </w:rPr>
              <w:t>MENSUALES /  COMO INDIQUE CRONOGRAMA</w:t>
            </w:r>
          </w:p>
        </w:tc>
      </w:tr>
    </w:tbl>
    <w:p w14:paraId="49FAAEC9" w14:textId="77777777" w:rsidR="00A85C48" w:rsidRPr="00090388" w:rsidRDefault="00A85C48" w:rsidP="00AB32F5">
      <w:pPr>
        <w:autoSpaceDE w:val="0"/>
        <w:autoSpaceDN w:val="0"/>
        <w:adjustRightInd w:val="0"/>
        <w:jc w:val="both"/>
        <w:rPr>
          <w:rFonts w:eastAsia="HelveticaNeueLTStd-Th" w:cs="HelveticaNeueLTStd-Th"/>
          <w:b/>
        </w:rPr>
      </w:pPr>
    </w:p>
    <w:p w14:paraId="30D1364F" w14:textId="77777777" w:rsidR="00FC7091" w:rsidRPr="00090388" w:rsidRDefault="00FC7091" w:rsidP="00AB32F5">
      <w:pPr>
        <w:autoSpaceDE w:val="0"/>
        <w:autoSpaceDN w:val="0"/>
        <w:adjustRightInd w:val="0"/>
        <w:jc w:val="both"/>
        <w:rPr>
          <w:rFonts w:eastAsia="HelveticaNeueLTStd-Th" w:cs="HelveticaNeueLTStd-Th"/>
          <w:b/>
        </w:rPr>
      </w:pPr>
    </w:p>
    <w:p w14:paraId="040C0144" w14:textId="25EA3226" w:rsidR="00B27DC6" w:rsidRPr="00090388" w:rsidRDefault="003862E8" w:rsidP="00AB32F5">
      <w:pPr>
        <w:autoSpaceDE w:val="0"/>
        <w:autoSpaceDN w:val="0"/>
        <w:adjustRightInd w:val="0"/>
        <w:jc w:val="both"/>
        <w:rPr>
          <w:rFonts w:eastAsia="HelveticaNeueLTStd-Th" w:cs="HelveticaNeueLTStd-Th"/>
          <w:b/>
          <w:sz w:val="20"/>
          <w:szCs w:val="20"/>
        </w:rPr>
      </w:pPr>
      <w:r w:rsidRPr="00090388">
        <w:rPr>
          <w:rFonts w:eastAsia="HelveticaNeueLTStd-Th" w:cs="HelveticaNeueLTStd-Th"/>
          <w:b/>
          <w:sz w:val="20"/>
          <w:szCs w:val="20"/>
        </w:rPr>
        <w:t>RI</w:t>
      </w:r>
      <w:r w:rsidR="00B27DC6" w:rsidRPr="00090388">
        <w:rPr>
          <w:rFonts w:eastAsia="HelveticaNeueLTStd-Th" w:cs="HelveticaNeueLTStd-Th"/>
          <w:b/>
          <w:sz w:val="20"/>
          <w:szCs w:val="20"/>
        </w:rPr>
        <w:t>ESGOS ECONÓMICOS</w:t>
      </w:r>
    </w:p>
    <w:p w14:paraId="7963DD0F" w14:textId="77777777" w:rsidR="0032532C" w:rsidRPr="00090388" w:rsidRDefault="0032532C" w:rsidP="00AB32F5">
      <w:pPr>
        <w:autoSpaceDE w:val="0"/>
        <w:autoSpaceDN w:val="0"/>
        <w:adjustRightInd w:val="0"/>
        <w:jc w:val="both"/>
        <w:rPr>
          <w:rFonts w:eastAsia="HelveticaNeueLTStd-Th" w:cs="HelveticaNeueLTStd-Th"/>
          <w:b/>
        </w:rPr>
      </w:pPr>
    </w:p>
    <w:tbl>
      <w:tblPr>
        <w:tblW w:w="0" w:type="auto"/>
        <w:tblInd w:w="-10" w:type="dxa"/>
        <w:tblCellMar>
          <w:left w:w="70" w:type="dxa"/>
          <w:right w:w="70" w:type="dxa"/>
        </w:tblCellMar>
        <w:tblLook w:val="04A0" w:firstRow="1" w:lastRow="0" w:firstColumn="1" w:lastColumn="0" w:noHBand="0" w:noVBand="1"/>
      </w:tblPr>
      <w:tblGrid>
        <w:gridCol w:w="1070"/>
        <w:gridCol w:w="1120"/>
        <w:gridCol w:w="1199"/>
        <w:gridCol w:w="1199"/>
        <w:gridCol w:w="993"/>
        <w:gridCol w:w="1000"/>
        <w:gridCol w:w="1128"/>
        <w:gridCol w:w="1121"/>
      </w:tblGrid>
      <w:tr w:rsidR="002F6E8B" w:rsidRPr="00090388" w14:paraId="4B54205A" w14:textId="77777777" w:rsidTr="002F6E8B">
        <w:trPr>
          <w:trHeight w:val="315"/>
        </w:trPr>
        <w:tc>
          <w:tcPr>
            <w:tcW w:w="0" w:type="auto"/>
            <w:gridSpan w:val="2"/>
            <w:tcBorders>
              <w:top w:val="single" w:sz="8" w:space="0" w:color="auto"/>
              <w:left w:val="single" w:sz="8" w:space="0" w:color="auto"/>
              <w:bottom w:val="single" w:sz="8" w:space="0" w:color="auto"/>
              <w:right w:val="single" w:sz="8" w:space="0" w:color="000000"/>
            </w:tcBorders>
            <w:shd w:val="clear" w:color="000000" w:fill="7F7F7F"/>
            <w:vAlign w:val="center"/>
            <w:hideMark/>
          </w:tcPr>
          <w:p w14:paraId="10661567"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Nº</w:t>
            </w:r>
          </w:p>
        </w:tc>
        <w:tc>
          <w:tcPr>
            <w:tcW w:w="0" w:type="auto"/>
            <w:tcBorders>
              <w:top w:val="single" w:sz="8" w:space="0" w:color="auto"/>
              <w:left w:val="nil"/>
              <w:bottom w:val="single" w:sz="8" w:space="0" w:color="auto"/>
              <w:right w:val="single" w:sz="8" w:space="0" w:color="auto"/>
            </w:tcBorders>
            <w:shd w:val="clear" w:color="000000" w:fill="7F7F7F"/>
            <w:vAlign w:val="center"/>
            <w:hideMark/>
          </w:tcPr>
          <w:p w14:paraId="374FC731" w14:textId="77777777" w:rsidR="002F6E8B" w:rsidRPr="00090388" w:rsidRDefault="002F6E8B" w:rsidP="002F6E8B">
            <w:pPr>
              <w:jc w:val="center"/>
              <w:rPr>
                <w:rFonts w:cs="Calibri"/>
                <w:color w:val="000000"/>
                <w:sz w:val="16"/>
                <w:szCs w:val="16"/>
              </w:rPr>
            </w:pPr>
            <w:r w:rsidRPr="00090388">
              <w:rPr>
                <w:rFonts w:cs="Calibri"/>
                <w:bCs/>
                <w:color w:val="000000"/>
                <w:sz w:val="16"/>
                <w:szCs w:val="16"/>
              </w:rPr>
              <w:t>1</w:t>
            </w:r>
          </w:p>
        </w:tc>
        <w:tc>
          <w:tcPr>
            <w:tcW w:w="0" w:type="auto"/>
            <w:tcBorders>
              <w:top w:val="single" w:sz="8" w:space="0" w:color="auto"/>
              <w:left w:val="nil"/>
              <w:bottom w:val="single" w:sz="8" w:space="0" w:color="auto"/>
              <w:right w:val="single" w:sz="8" w:space="0" w:color="auto"/>
            </w:tcBorders>
            <w:shd w:val="clear" w:color="000000" w:fill="7F7F7F"/>
            <w:vAlign w:val="center"/>
            <w:hideMark/>
          </w:tcPr>
          <w:p w14:paraId="0A99742D" w14:textId="77777777" w:rsidR="002F6E8B" w:rsidRPr="00090388" w:rsidRDefault="002F6E8B" w:rsidP="002F6E8B">
            <w:pPr>
              <w:jc w:val="center"/>
              <w:rPr>
                <w:rFonts w:cs="Calibri"/>
                <w:color w:val="000000"/>
                <w:sz w:val="16"/>
                <w:szCs w:val="16"/>
              </w:rPr>
            </w:pPr>
            <w:r w:rsidRPr="00090388">
              <w:rPr>
                <w:rFonts w:cs="Calibri"/>
                <w:bCs/>
                <w:color w:val="000000"/>
                <w:sz w:val="16"/>
                <w:szCs w:val="16"/>
              </w:rPr>
              <w:t>2</w:t>
            </w:r>
          </w:p>
        </w:tc>
        <w:tc>
          <w:tcPr>
            <w:tcW w:w="0" w:type="auto"/>
            <w:tcBorders>
              <w:top w:val="single" w:sz="8" w:space="0" w:color="auto"/>
              <w:left w:val="nil"/>
              <w:bottom w:val="single" w:sz="8" w:space="0" w:color="auto"/>
              <w:right w:val="single" w:sz="8" w:space="0" w:color="auto"/>
            </w:tcBorders>
            <w:shd w:val="clear" w:color="000000" w:fill="7F7F7F"/>
            <w:vAlign w:val="center"/>
            <w:hideMark/>
          </w:tcPr>
          <w:p w14:paraId="3C0A9FDD" w14:textId="77777777" w:rsidR="002F6E8B" w:rsidRPr="00090388" w:rsidRDefault="002F6E8B" w:rsidP="002F6E8B">
            <w:pPr>
              <w:jc w:val="center"/>
              <w:rPr>
                <w:rFonts w:cs="Calibri"/>
                <w:color w:val="000000"/>
                <w:sz w:val="16"/>
                <w:szCs w:val="16"/>
              </w:rPr>
            </w:pPr>
            <w:r w:rsidRPr="00090388">
              <w:rPr>
                <w:rFonts w:cs="Calibri"/>
                <w:bCs/>
                <w:color w:val="000000"/>
                <w:sz w:val="16"/>
                <w:szCs w:val="16"/>
              </w:rPr>
              <w:t>3</w:t>
            </w:r>
          </w:p>
        </w:tc>
        <w:tc>
          <w:tcPr>
            <w:tcW w:w="0" w:type="auto"/>
            <w:tcBorders>
              <w:top w:val="nil"/>
              <w:left w:val="nil"/>
              <w:bottom w:val="nil"/>
              <w:right w:val="single" w:sz="8" w:space="0" w:color="auto"/>
            </w:tcBorders>
            <w:shd w:val="clear" w:color="000000" w:fill="7F7F7F"/>
            <w:vAlign w:val="center"/>
            <w:hideMark/>
          </w:tcPr>
          <w:p w14:paraId="7EA3BFFE" w14:textId="77777777" w:rsidR="002F6E8B" w:rsidRPr="00090388" w:rsidRDefault="002F6E8B" w:rsidP="002F6E8B">
            <w:pPr>
              <w:jc w:val="center"/>
              <w:rPr>
                <w:rFonts w:cs="Calibri"/>
                <w:color w:val="000000"/>
                <w:sz w:val="16"/>
                <w:szCs w:val="16"/>
              </w:rPr>
            </w:pPr>
            <w:r w:rsidRPr="00090388">
              <w:rPr>
                <w:rFonts w:cs="Calibri"/>
                <w:color w:val="000000"/>
                <w:sz w:val="16"/>
                <w:szCs w:val="16"/>
              </w:rPr>
              <w:t>4</w:t>
            </w:r>
          </w:p>
        </w:tc>
        <w:tc>
          <w:tcPr>
            <w:tcW w:w="0" w:type="auto"/>
            <w:tcBorders>
              <w:top w:val="nil"/>
              <w:left w:val="nil"/>
              <w:bottom w:val="nil"/>
              <w:right w:val="single" w:sz="8" w:space="0" w:color="auto"/>
            </w:tcBorders>
            <w:shd w:val="clear" w:color="000000" w:fill="7F7F7F"/>
            <w:vAlign w:val="center"/>
            <w:hideMark/>
          </w:tcPr>
          <w:p w14:paraId="6B0963E3" w14:textId="77777777" w:rsidR="002F6E8B" w:rsidRPr="00090388" w:rsidRDefault="002F6E8B" w:rsidP="002F6E8B">
            <w:pPr>
              <w:jc w:val="center"/>
              <w:rPr>
                <w:rFonts w:cs="Calibri"/>
                <w:color w:val="000000"/>
                <w:sz w:val="16"/>
                <w:szCs w:val="16"/>
              </w:rPr>
            </w:pPr>
            <w:r w:rsidRPr="00090388">
              <w:rPr>
                <w:rFonts w:cs="Calibri"/>
                <w:color w:val="000000"/>
                <w:sz w:val="16"/>
                <w:szCs w:val="16"/>
              </w:rPr>
              <w:t>5</w:t>
            </w:r>
          </w:p>
        </w:tc>
        <w:tc>
          <w:tcPr>
            <w:tcW w:w="0" w:type="auto"/>
            <w:tcBorders>
              <w:top w:val="nil"/>
              <w:left w:val="nil"/>
              <w:bottom w:val="nil"/>
              <w:right w:val="single" w:sz="8" w:space="0" w:color="auto"/>
            </w:tcBorders>
            <w:shd w:val="clear" w:color="000000" w:fill="7F7F7F"/>
            <w:vAlign w:val="center"/>
            <w:hideMark/>
          </w:tcPr>
          <w:p w14:paraId="6249FBF7" w14:textId="77777777" w:rsidR="002F6E8B" w:rsidRPr="00090388" w:rsidRDefault="002F6E8B" w:rsidP="002F6E8B">
            <w:pPr>
              <w:jc w:val="center"/>
              <w:rPr>
                <w:rFonts w:cs="Calibri"/>
                <w:color w:val="000000"/>
                <w:sz w:val="16"/>
                <w:szCs w:val="16"/>
              </w:rPr>
            </w:pPr>
            <w:r w:rsidRPr="00090388">
              <w:rPr>
                <w:rFonts w:cs="Calibri"/>
                <w:color w:val="000000"/>
                <w:sz w:val="16"/>
                <w:szCs w:val="16"/>
              </w:rPr>
              <w:t>6</w:t>
            </w:r>
          </w:p>
        </w:tc>
      </w:tr>
      <w:tr w:rsidR="002F6E8B" w:rsidRPr="00090388" w14:paraId="3417F126" w14:textId="77777777" w:rsidTr="002F6E8B">
        <w:trPr>
          <w:trHeight w:val="31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7569EC91"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CLASE</w:t>
            </w:r>
          </w:p>
        </w:tc>
        <w:tc>
          <w:tcPr>
            <w:tcW w:w="0" w:type="auto"/>
            <w:tcBorders>
              <w:top w:val="nil"/>
              <w:left w:val="nil"/>
              <w:bottom w:val="single" w:sz="8" w:space="0" w:color="auto"/>
              <w:right w:val="single" w:sz="8" w:space="0" w:color="auto"/>
            </w:tcBorders>
            <w:shd w:val="clear" w:color="auto" w:fill="auto"/>
            <w:vAlign w:val="center"/>
            <w:hideMark/>
          </w:tcPr>
          <w:p w14:paraId="7BA568A3" w14:textId="77777777" w:rsidR="002F6E8B" w:rsidRPr="00090388" w:rsidRDefault="002F6E8B" w:rsidP="002F6E8B">
            <w:pPr>
              <w:jc w:val="center"/>
              <w:rPr>
                <w:rFonts w:cs="Calibri"/>
                <w:color w:val="000000"/>
                <w:sz w:val="16"/>
                <w:szCs w:val="16"/>
              </w:rPr>
            </w:pPr>
            <w:r w:rsidRPr="00090388">
              <w:rPr>
                <w:rFonts w:cs="Calibri"/>
                <w:color w:val="000000"/>
                <w:sz w:val="16"/>
                <w:szCs w:val="16"/>
              </w:rPr>
              <w:t>GENERAL</w:t>
            </w:r>
          </w:p>
        </w:tc>
        <w:tc>
          <w:tcPr>
            <w:tcW w:w="0" w:type="auto"/>
            <w:tcBorders>
              <w:top w:val="nil"/>
              <w:left w:val="nil"/>
              <w:bottom w:val="single" w:sz="8" w:space="0" w:color="auto"/>
              <w:right w:val="single" w:sz="8" w:space="0" w:color="auto"/>
            </w:tcBorders>
            <w:shd w:val="clear" w:color="auto" w:fill="auto"/>
            <w:vAlign w:val="center"/>
            <w:hideMark/>
          </w:tcPr>
          <w:p w14:paraId="13AC400F" w14:textId="77777777" w:rsidR="002F6E8B" w:rsidRPr="00090388" w:rsidRDefault="002F6E8B" w:rsidP="002F6E8B">
            <w:pPr>
              <w:jc w:val="center"/>
              <w:rPr>
                <w:rFonts w:cs="Calibri"/>
                <w:color w:val="000000"/>
                <w:sz w:val="16"/>
                <w:szCs w:val="16"/>
              </w:rPr>
            </w:pPr>
            <w:r w:rsidRPr="00090388">
              <w:rPr>
                <w:rFonts w:cs="Calibri"/>
                <w:color w:val="000000"/>
                <w:sz w:val="16"/>
                <w:szCs w:val="16"/>
              </w:rPr>
              <w:t>GENERAL</w:t>
            </w:r>
          </w:p>
        </w:tc>
        <w:tc>
          <w:tcPr>
            <w:tcW w:w="0" w:type="auto"/>
            <w:tcBorders>
              <w:top w:val="nil"/>
              <w:left w:val="nil"/>
              <w:bottom w:val="single" w:sz="8" w:space="0" w:color="auto"/>
              <w:right w:val="single" w:sz="8" w:space="0" w:color="auto"/>
            </w:tcBorders>
            <w:shd w:val="clear" w:color="auto" w:fill="auto"/>
            <w:vAlign w:val="center"/>
            <w:hideMark/>
          </w:tcPr>
          <w:p w14:paraId="52224941" w14:textId="77777777" w:rsidR="002F6E8B" w:rsidRPr="00090388" w:rsidRDefault="002F6E8B" w:rsidP="002F6E8B">
            <w:pPr>
              <w:jc w:val="center"/>
              <w:rPr>
                <w:rFonts w:cs="Calibri"/>
                <w:color w:val="000000"/>
                <w:sz w:val="16"/>
                <w:szCs w:val="16"/>
              </w:rPr>
            </w:pPr>
            <w:r w:rsidRPr="00090388">
              <w:rPr>
                <w:rFonts w:cs="Calibri"/>
                <w:color w:val="000000"/>
                <w:sz w:val="16"/>
                <w:szCs w:val="16"/>
              </w:rPr>
              <w:t>GENERAL</w:t>
            </w:r>
          </w:p>
        </w:tc>
        <w:tc>
          <w:tcPr>
            <w:tcW w:w="0" w:type="auto"/>
            <w:tcBorders>
              <w:top w:val="nil"/>
              <w:left w:val="nil"/>
              <w:bottom w:val="single" w:sz="8" w:space="0" w:color="auto"/>
              <w:right w:val="single" w:sz="8" w:space="0" w:color="auto"/>
            </w:tcBorders>
            <w:shd w:val="clear" w:color="auto" w:fill="auto"/>
            <w:vAlign w:val="center"/>
            <w:hideMark/>
          </w:tcPr>
          <w:p w14:paraId="0861193C" w14:textId="77777777" w:rsidR="002F6E8B" w:rsidRPr="00090388" w:rsidRDefault="002F6E8B" w:rsidP="002F6E8B">
            <w:pPr>
              <w:jc w:val="center"/>
              <w:rPr>
                <w:rFonts w:cs="Calibri"/>
                <w:color w:val="000000"/>
                <w:sz w:val="16"/>
                <w:szCs w:val="16"/>
              </w:rPr>
            </w:pPr>
            <w:r w:rsidRPr="00090388">
              <w:rPr>
                <w:rFonts w:cs="Calibri"/>
                <w:color w:val="000000"/>
                <w:sz w:val="16"/>
                <w:szCs w:val="16"/>
              </w:rPr>
              <w:t>GENERAL</w:t>
            </w:r>
          </w:p>
        </w:tc>
        <w:tc>
          <w:tcPr>
            <w:tcW w:w="0" w:type="auto"/>
            <w:tcBorders>
              <w:top w:val="nil"/>
              <w:left w:val="nil"/>
              <w:bottom w:val="single" w:sz="8" w:space="0" w:color="auto"/>
              <w:right w:val="single" w:sz="8" w:space="0" w:color="auto"/>
            </w:tcBorders>
            <w:shd w:val="clear" w:color="auto" w:fill="auto"/>
            <w:vAlign w:val="center"/>
            <w:hideMark/>
          </w:tcPr>
          <w:p w14:paraId="1011C560" w14:textId="77777777" w:rsidR="002F6E8B" w:rsidRPr="00090388" w:rsidRDefault="002F6E8B" w:rsidP="002F6E8B">
            <w:pPr>
              <w:jc w:val="center"/>
              <w:rPr>
                <w:rFonts w:cs="Calibri"/>
                <w:color w:val="000000"/>
                <w:sz w:val="16"/>
                <w:szCs w:val="16"/>
              </w:rPr>
            </w:pPr>
            <w:r w:rsidRPr="00090388">
              <w:rPr>
                <w:rFonts w:cs="Calibri"/>
                <w:color w:val="000000"/>
                <w:sz w:val="16"/>
                <w:szCs w:val="16"/>
              </w:rPr>
              <w:t>GENERAL</w:t>
            </w:r>
          </w:p>
        </w:tc>
        <w:tc>
          <w:tcPr>
            <w:tcW w:w="0" w:type="auto"/>
            <w:tcBorders>
              <w:top w:val="nil"/>
              <w:left w:val="nil"/>
              <w:bottom w:val="single" w:sz="8" w:space="0" w:color="auto"/>
              <w:right w:val="single" w:sz="8" w:space="0" w:color="auto"/>
            </w:tcBorders>
            <w:shd w:val="clear" w:color="auto" w:fill="auto"/>
            <w:vAlign w:val="center"/>
            <w:hideMark/>
          </w:tcPr>
          <w:p w14:paraId="14CDBEA8" w14:textId="77777777" w:rsidR="002F6E8B" w:rsidRPr="00090388" w:rsidRDefault="002F6E8B" w:rsidP="002F6E8B">
            <w:pPr>
              <w:jc w:val="center"/>
              <w:rPr>
                <w:rFonts w:cs="Calibri"/>
                <w:color w:val="000000"/>
                <w:sz w:val="16"/>
                <w:szCs w:val="16"/>
              </w:rPr>
            </w:pPr>
            <w:r w:rsidRPr="00090388">
              <w:rPr>
                <w:rFonts w:cs="Calibri"/>
                <w:color w:val="000000"/>
                <w:sz w:val="16"/>
                <w:szCs w:val="16"/>
              </w:rPr>
              <w:t>GENERAL</w:t>
            </w:r>
          </w:p>
        </w:tc>
      </w:tr>
      <w:tr w:rsidR="002F6E8B" w:rsidRPr="00090388" w14:paraId="439633AD" w14:textId="77777777" w:rsidTr="002F6E8B">
        <w:trPr>
          <w:trHeight w:val="31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58B0889"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FUENTE</w:t>
            </w:r>
          </w:p>
        </w:tc>
        <w:tc>
          <w:tcPr>
            <w:tcW w:w="0" w:type="auto"/>
            <w:tcBorders>
              <w:top w:val="nil"/>
              <w:left w:val="nil"/>
              <w:bottom w:val="single" w:sz="8" w:space="0" w:color="auto"/>
              <w:right w:val="single" w:sz="8" w:space="0" w:color="auto"/>
            </w:tcBorders>
            <w:shd w:val="clear" w:color="auto" w:fill="auto"/>
            <w:vAlign w:val="center"/>
            <w:hideMark/>
          </w:tcPr>
          <w:p w14:paraId="11D33F6C" w14:textId="77777777" w:rsidR="002F6E8B" w:rsidRPr="00090388" w:rsidRDefault="002F6E8B" w:rsidP="002F6E8B">
            <w:pPr>
              <w:jc w:val="center"/>
              <w:rPr>
                <w:rFonts w:cs="Calibri"/>
                <w:color w:val="000000"/>
                <w:sz w:val="16"/>
                <w:szCs w:val="16"/>
              </w:rPr>
            </w:pPr>
            <w:r w:rsidRPr="00090388">
              <w:rPr>
                <w:rFonts w:cs="Calibri"/>
                <w:color w:val="000000"/>
                <w:sz w:val="16"/>
                <w:szCs w:val="16"/>
              </w:rPr>
              <w:t>EXTERNO</w:t>
            </w:r>
          </w:p>
        </w:tc>
        <w:tc>
          <w:tcPr>
            <w:tcW w:w="0" w:type="auto"/>
            <w:tcBorders>
              <w:top w:val="nil"/>
              <w:left w:val="nil"/>
              <w:bottom w:val="single" w:sz="8" w:space="0" w:color="auto"/>
              <w:right w:val="single" w:sz="8" w:space="0" w:color="auto"/>
            </w:tcBorders>
            <w:shd w:val="clear" w:color="auto" w:fill="auto"/>
            <w:vAlign w:val="center"/>
            <w:hideMark/>
          </w:tcPr>
          <w:p w14:paraId="7034C8EE" w14:textId="77777777" w:rsidR="002F6E8B" w:rsidRPr="00090388" w:rsidRDefault="002F6E8B" w:rsidP="002F6E8B">
            <w:pPr>
              <w:jc w:val="center"/>
              <w:rPr>
                <w:rFonts w:cs="Calibri"/>
                <w:color w:val="000000"/>
                <w:sz w:val="16"/>
                <w:szCs w:val="16"/>
              </w:rPr>
            </w:pPr>
            <w:r w:rsidRPr="00090388">
              <w:rPr>
                <w:rFonts w:cs="Calibri"/>
                <w:color w:val="000000"/>
                <w:sz w:val="16"/>
                <w:szCs w:val="16"/>
              </w:rPr>
              <w:t>EXTERNO</w:t>
            </w:r>
          </w:p>
        </w:tc>
        <w:tc>
          <w:tcPr>
            <w:tcW w:w="0" w:type="auto"/>
            <w:tcBorders>
              <w:top w:val="nil"/>
              <w:left w:val="nil"/>
              <w:bottom w:val="single" w:sz="8" w:space="0" w:color="auto"/>
              <w:right w:val="single" w:sz="8" w:space="0" w:color="auto"/>
            </w:tcBorders>
            <w:shd w:val="clear" w:color="auto" w:fill="auto"/>
            <w:vAlign w:val="center"/>
            <w:hideMark/>
          </w:tcPr>
          <w:p w14:paraId="340D433B" w14:textId="77777777" w:rsidR="002F6E8B" w:rsidRPr="00090388" w:rsidRDefault="002F6E8B" w:rsidP="002F6E8B">
            <w:pPr>
              <w:jc w:val="center"/>
              <w:rPr>
                <w:rFonts w:cs="Calibri"/>
                <w:color w:val="000000"/>
                <w:sz w:val="16"/>
                <w:szCs w:val="16"/>
              </w:rPr>
            </w:pPr>
            <w:r w:rsidRPr="00090388">
              <w:rPr>
                <w:rFonts w:cs="Calibri"/>
                <w:color w:val="000000"/>
                <w:sz w:val="16"/>
                <w:szCs w:val="16"/>
              </w:rPr>
              <w:t>EXTERNO</w:t>
            </w:r>
          </w:p>
        </w:tc>
        <w:tc>
          <w:tcPr>
            <w:tcW w:w="0" w:type="auto"/>
            <w:tcBorders>
              <w:top w:val="nil"/>
              <w:left w:val="nil"/>
              <w:bottom w:val="single" w:sz="8" w:space="0" w:color="auto"/>
              <w:right w:val="single" w:sz="8" w:space="0" w:color="auto"/>
            </w:tcBorders>
            <w:shd w:val="clear" w:color="auto" w:fill="auto"/>
            <w:vAlign w:val="center"/>
            <w:hideMark/>
          </w:tcPr>
          <w:p w14:paraId="7BD8F024" w14:textId="77777777" w:rsidR="002F6E8B" w:rsidRPr="00090388" w:rsidRDefault="002F6E8B" w:rsidP="002F6E8B">
            <w:pPr>
              <w:jc w:val="center"/>
              <w:rPr>
                <w:rFonts w:cs="Calibri"/>
                <w:color w:val="000000"/>
                <w:sz w:val="16"/>
                <w:szCs w:val="16"/>
              </w:rPr>
            </w:pPr>
            <w:r w:rsidRPr="00090388">
              <w:rPr>
                <w:rFonts w:cs="Calibri"/>
                <w:color w:val="000000"/>
                <w:sz w:val="16"/>
                <w:szCs w:val="16"/>
              </w:rPr>
              <w:t>EXTERNO</w:t>
            </w:r>
          </w:p>
        </w:tc>
        <w:tc>
          <w:tcPr>
            <w:tcW w:w="0" w:type="auto"/>
            <w:tcBorders>
              <w:top w:val="nil"/>
              <w:left w:val="nil"/>
              <w:bottom w:val="single" w:sz="8" w:space="0" w:color="auto"/>
              <w:right w:val="single" w:sz="8" w:space="0" w:color="auto"/>
            </w:tcBorders>
            <w:shd w:val="clear" w:color="auto" w:fill="auto"/>
            <w:vAlign w:val="center"/>
            <w:hideMark/>
          </w:tcPr>
          <w:p w14:paraId="4C81A0BE" w14:textId="77777777" w:rsidR="002F6E8B" w:rsidRPr="00090388" w:rsidRDefault="002F6E8B" w:rsidP="002F6E8B">
            <w:pPr>
              <w:jc w:val="center"/>
              <w:rPr>
                <w:rFonts w:cs="Calibri"/>
                <w:color w:val="000000"/>
                <w:sz w:val="16"/>
                <w:szCs w:val="16"/>
              </w:rPr>
            </w:pPr>
            <w:r w:rsidRPr="00090388">
              <w:rPr>
                <w:rFonts w:cs="Calibri"/>
                <w:color w:val="000000"/>
                <w:sz w:val="16"/>
                <w:szCs w:val="16"/>
              </w:rPr>
              <w:t>EXTERNO</w:t>
            </w:r>
          </w:p>
        </w:tc>
        <w:tc>
          <w:tcPr>
            <w:tcW w:w="0" w:type="auto"/>
            <w:tcBorders>
              <w:top w:val="nil"/>
              <w:left w:val="nil"/>
              <w:bottom w:val="single" w:sz="8" w:space="0" w:color="auto"/>
              <w:right w:val="single" w:sz="8" w:space="0" w:color="auto"/>
            </w:tcBorders>
            <w:shd w:val="clear" w:color="auto" w:fill="auto"/>
            <w:vAlign w:val="center"/>
            <w:hideMark/>
          </w:tcPr>
          <w:p w14:paraId="2400890B" w14:textId="77777777" w:rsidR="002F6E8B" w:rsidRPr="00090388" w:rsidRDefault="002F6E8B" w:rsidP="002F6E8B">
            <w:pPr>
              <w:jc w:val="center"/>
              <w:rPr>
                <w:rFonts w:cs="Calibri"/>
                <w:color w:val="000000"/>
                <w:sz w:val="16"/>
                <w:szCs w:val="16"/>
              </w:rPr>
            </w:pPr>
            <w:r w:rsidRPr="00090388">
              <w:rPr>
                <w:rFonts w:cs="Calibri"/>
                <w:color w:val="000000"/>
                <w:sz w:val="16"/>
                <w:szCs w:val="16"/>
              </w:rPr>
              <w:t>EXTERNO</w:t>
            </w:r>
          </w:p>
        </w:tc>
      </w:tr>
      <w:tr w:rsidR="002F6E8B" w:rsidRPr="00090388" w14:paraId="35337933" w14:textId="77777777" w:rsidTr="002F6E8B">
        <w:trPr>
          <w:trHeight w:val="31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74495507"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ETAPA</w:t>
            </w:r>
          </w:p>
        </w:tc>
        <w:tc>
          <w:tcPr>
            <w:tcW w:w="0" w:type="auto"/>
            <w:tcBorders>
              <w:top w:val="nil"/>
              <w:left w:val="nil"/>
              <w:bottom w:val="single" w:sz="8" w:space="0" w:color="auto"/>
              <w:right w:val="single" w:sz="8" w:space="0" w:color="auto"/>
            </w:tcBorders>
            <w:shd w:val="clear" w:color="auto" w:fill="auto"/>
            <w:vAlign w:val="center"/>
            <w:hideMark/>
          </w:tcPr>
          <w:p w14:paraId="3C4FDDF0" w14:textId="77777777" w:rsidR="002F6E8B" w:rsidRPr="00090388" w:rsidRDefault="002F6E8B" w:rsidP="002F6E8B">
            <w:pPr>
              <w:jc w:val="center"/>
              <w:rPr>
                <w:rFonts w:cs="Calibri"/>
                <w:color w:val="000000"/>
                <w:sz w:val="16"/>
                <w:szCs w:val="16"/>
              </w:rPr>
            </w:pPr>
            <w:r w:rsidRPr="00090388">
              <w:rPr>
                <w:rFonts w:cs="Calibri"/>
                <w:color w:val="000000"/>
                <w:sz w:val="16"/>
                <w:szCs w:val="16"/>
              </w:rPr>
              <w:t>EJECUCIÓN</w:t>
            </w:r>
          </w:p>
        </w:tc>
        <w:tc>
          <w:tcPr>
            <w:tcW w:w="0" w:type="auto"/>
            <w:tcBorders>
              <w:top w:val="nil"/>
              <w:left w:val="nil"/>
              <w:bottom w:val="single" w:sz="8" w:space="0" w:color="auto"/>
              <w:right w:val="single" w:sz="8" w:space="0" w:color="auto"/>
            </w:tcBorders>
            <w:shd w:val="clear" w:color="auto" w:fill="auto"/>
            <w:vAlign w:val="center"/>
            <w:hideMark/>
          </w:tcPr>
          <w:p w14:paraId="5F020558" w14:textId="77777777" w:rsidR="002F6E8B" w:rsidRPr="00090388" w:rsidRDefault="002F6E8B" w:rsidP="002F6E8B">
            <w:pPr>
              <w:jc w:val="center"/>
              <w:rPr>
                <w:rFonts w:cs="Calibri"/>
                <w:color w:val="000000"/>
                <w:sz w:val="16"/>
                <w:szCs w:val="16"/>
              </w:rPr>
            </w:pPr>
            <w:r w:rsidRPr="00090388">
              <w:rPr>
                <w:rFonts w:cs="Calibri"/>
                <w:color w:val="000000"/>
                <w:sz w:val="16"/>
                <w:szCs w:val="16"/>
              </w:rPr>
              <w:t>EJECUCIÓN</w:t>
            </w:r>
          </w:p>
        </w:tc>
        <w:tc>
          <w:tcPr>
            <w:tcW w:w="0" w:type="auto"/>
            <w:tcBorders>
              <w:top w:val="nil"/>
              <w:left w:val="nil"/>
              <w:bottom w:val="single" w:sz="8" w:space="0" w:color="auto"/>
              <w:right w:val="single" w:sz="8" w:space="0" w:color="auto"/>
            </w:tcBorders>
            <w:shd w:val="clear" w:color="auto" w:fill="auto"/>
            <w:vAlign w:val="center"/>
            <w:hideMark/>
          </w:tcPr>
          <w:p w14:paraId="6B93F3E8" w14:textId="77777777" w:rsidR="002F6E8B" w:rsidRPr="00090388" w:rsidRDefault="002F6E8B" w:rsidP="002F6E8B">
            <w:pPr>
              <w:jc w:val="center"/>
              <w:rPr>
                <w:rFonts w:cs="Calibri"/>
                <w:color w:val="000000"/>
                <w:sz w:val="16"/>
                <w:szCs w:val="16"/>
              </w:rPr>
            </w:pPr>
            <w:r w:rsidRPr="00090388">
              <w:rPr>
                <w:rFonts w:cs="Calibri"/>
                <w:color w:val="000000"/>
                <w:sz w:val="16"/>
                <w:szCs w:val="16"/>
              </w:rPr>
              <w:t>EJECUCIÓN</w:t>
            </w:r>
          </w:p>
        </w:tc>
        <w:tc>
          <w:tcPr>
            <w:tcW w:w="0" w:type="auto"/>
            <w:tcBorders>
              <w:top w:val="nil"/>
              <w:left w:val="nil"/>
              <w:bottom w:val="single" w:sz="8" w:space="0" w:color="auto"/>
              <w:right w:val="single" w:sz="8" w:space="0" w:color="auto"/>
            </w:tcBorders>
            <w:shd w:val="clear" w:color="auto" w:fill="auto"/>
            <w:vAlign w:val="center"/>
            <w:hideMark/>
          </w:tcPr>
          <w:p w14:paraId="2600FD8C" w14:textId="77777777" w:rsidR="002F6E8B" w:rsidRPr="00090388" w:rsidRDefault="002F6E8B" w:rsidP="002F6E8B">
            <w:pPr>
              <w:jc w:val="center"/>
              <w:rPr>
                <w:rFonts w:cs="Calibri"/>
                <w:color w:val="000000"/>
                <w:sz w:val="16"/>
                <w:szCs w:val="16"/>
              </w:rPr>
            </w:pPr>
            <w:r w:rsidRPr="00090388">
              <w:rPr>
                <w:rFonts w:cs="Calibri"/>
                <w:color w:val="000000"/>
                <w:sz w:val="16"/>
                <w:szCs w:val="16"/>
              </w:rPr>
              <w:t>EJECUCIÓN</w:t>
            </w:r>
          </w:p>
        </w:tc>
        <w:tc>
          <w:tcPr>
            <w:tcW w:w="0" w:type="auto"/>
            <w:tcBorders>
              <w:top w:val="nil"/>
              <w:left w:val="nil"/>
              <w:bottom w:val="single" w:sz="8" w:space="0" w:color="auto"/>
              <w:right w:val="single" w:sz="8" w:space="0" w:color="auto"/>
            </w:tcBorders>
            <w:shd w:val="clear" w:color="auto" w:fill="auto"/>
            <w:vAlign w:val="center"/>
            <w:hideMark/>
          </w:tcPr>
          <w:p w14:paraId="0F0BBDDA" w14:textId="77777777" w:rsidR="002F6E8B" w:rsidRPr="00090388" w:rsidRDefault="002F6E8B" w:rsidP="002F6E8B">
            <w:pPr>
              <w:jc w:val="center"/>
              <w:rPr>
                <w:rFonts w:cs="Calibri"/>
                <w:color w:val="000000"/>
                <w:sz w:val="16"/>
                <w:szCs w:val="16"/>
              </w:rPr>
            </w:pPr>
            <w:r w:rsidRPr="00090388">
              <w:rPr>
                <w:rFonts w:cs="Calibri"/>
                <w:color w:val="000000"/>
                <w:sz w:val="16"/>
                <w:szCs w:val="16"/>
              </w:rPr>
              <w:t>EJECUCIÓN</w:t>
            </w:r>
          </w:p>
        </w:tc>
        <w:tc>
          <w:tcPr>
            <w:tcW w:w="0" w:type="auto"/>
            <w:tcBorders>
              <w:top w:val="nil"/>
              <w:left w:val="nil"/>
              <w:bottom w:val="single" w:sz="8" w:space="0" w:color="auto"/>
              <w:right w:val="single" w:sz="8" w:space="0" w:color="auto"/>
            </w:tcBorders>
            <w:shd w:val="clear" w:color="auto" w:fill="auto"/>
            <w:vAlign w:val="center"/>
            <w:hideMark/>
          </w:tcPr>
          <w:p w14:paraId="507F0D71" w14:textId="77777777" w:rsidR="002F6E8B" w:rsidRPr="00090388" w:rsidRDefault="002F6E8B" w:rsidP="002F6E8B">
            <w:pPr>
              <w:jc w:val="center"/>
              <w:rPr>
                <w:rFonts w:cs="Calibri"/>
                <w:color w:val="000000"/>
                <w:sz w:val="16"/>
                <w:szCs w:val="16"/>
              </w:rPr>
            </w:pPr>
            <w:r w:rsidRPr="00090388">
              <w:rPr>
                <w:rFonts w:cs="Calibri"/>
                <w:color w:val="000000"/>
                <w:sz w:val="16"/>
                <w:szCs w:val="16"/>
              </w:rPr>
              <w:t>EJECUCIÓN</w:t>
            </w:r>
          </w:p>
        </w:tc>
      </w:tr>
      <w:tr w:rsidR="002F6E8B" w:rsidRPr="00090388" w14:paraId="1333B445" w14:textId="77777777" w:rsidTr="000B5471">
        <w:trPr>
          <w:trHeight w:val="64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2BD6881"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TIPO</w:t>
            </w:r>
          </w:p>
        </w:tc>
        <w:tc>
          <w:tcPr>
            <w:tcW w:w="0" w:type="auto"/>
            <w:tcBorders>
              <w:top w:val="nil"/>
              <w:left w:val="nil"/>
              <w:bottom w:val="single" w:sz="8" w:space="0" w:color="auto"/>
              <w:right w:val="single" w:sz="8" w:space="0" w:color="auto"/>
            </w:tcBorders>
            <w:shd w:val="clear" w:color="auto" w:fill="auto"/>
            <w:vAlign w:val="center"/>
            <w:hideMark/>
          </w:tcPr>
          <w:p w14:paraId="075EE194" w14:textId="77777777" w:rsidR="002F6E8B" w:rsidRPr="00090388" w:rsidRDefault="002F6E8B" w:rsidP="002F6E8B">
            <w:pPr>
              <w:jc w:val="center"/>
              <w:rPr>
                <w:rFonts w:cs="Calibri"/>
                <w:color w:val="000000"/>
                <w:sz w:val="16"/>
                <w:szCs w:val="16"/>
              </w:rPr>
            </w:pPr>
            <w:r w:rsidRPr="00090388">
              <w:rPr>
                <w:rFonts w:cs="Calibri"/>
                <w:color w:val="000000"/>
                <w:sz w:val="16"/>
                <w:szCs w:val="16"/>
              </w:rPr>
              <w:t>R. Operacional y financiero</w:t>
            </w:r>
          </w:p>
        </w:tc>
        <w:tc>
          <w:tcPr>
            <w:tcW w:w="0" w:type="auto"/>
            <w:tcBorders>
              <w:top w:val="nil"/>
              <w:left w:val="nil"/>
              <w:bottom w:val="single" w:sz="8" w:space="0" w:color="auto"/>
              <w:right w:val="single" w:sz="8" w:space="0" w:color="auto"/>
            </w:tcBorders>
            <w:shd w:val="clear" w:color="auto" w:fill="auto"/>
            <w:vAlign w:val="center"/>
            <w:hideMark/>
          </w:tcPr>
          <w:p w14:paraId="5E008D88" w14:textId="77777777" w:rsidR="002F6E8B" w:rsidRPr="00090388" w:rsidRDefault="002F6E8B" w:rsidP="002F6E8B">
            <w:pPr>
              <w:jc w:val="center"/>
              <w:rPr>
                <w:rFonts w:cs="Calibri"/>
                <w:color w:val="000000"/>
                <w:sz w:val="16"/>
                <w:szCs w:val="16"/>
              </w:rPr>
            </w:pPr>
            <w:r w:rsidRPr="00090388">
              <w:rPr>
                <w:rFonts w:cs="Calibri"/>
                <w:color w:val="000000"/>
                <w:sz w:val="16"/>
                <w:szCs w:val="16"/>
              </w:rPr>
              <w:t>R. Financiero</w:t>
            </w:r>
          </w:p>
        </w:tc>
        <w:tc>
          <w:tcPr>
            <w:tcW w:w="0" w:type="auto"/>
            <w:tcBorders>
              <w:top w:val="nil"/>
              <w:left w:val="nil"/>
              <w:bottom w:val="single" w:sz="8" w:space="0" w:color="auto"/>
              <w:right w:val="single" w:sz="8" w:space="0" w:color="auto"/>
            </w:tcBorders>
            <w:shd w:val="clear" w:color="auto" w:fill="auto"/>
            <w:vAlign w:val="center"/>
            <w:hideMark/>
          </w:tcPr>
          <w:p w14:paraId="56427F09" w14:textId="77777777" w:rsidR="002F6E8B" w:rsidRPr="00090388" w:rsidRDefault="002F6E8B" w:rsidP="002F6E8B">
            <w:pPr>
              <w:jc w:val="center"/>
              <w:rPr>
                <w:rFonts w:cs="Calibri"/>
                <w:color w:val="000000"/>
                <w:sz w:val="16"/>
                <w:szCs w:val="16"/>
              </w:rPr>
            </w:pPr>
            <w:r w:rsidRPr="00090388">
              <w:rPr>
                <w:rFonts w:cs="Calibri"/>
                <w:color w:val="000000"/>
                <w:sz w:val="16"/>
                <w:szCs w:val="16"/>
              </w:rPr>
              <w:t>R. Económico</w:t>
            </w:r>
          </w:p>
        </w:tc>
        <w:tc>
          <w:tcPr>
            <w:tcW w:w="0" w:type="auto"/>
            <w:tcBorders>
              <w:top w:val="nil"/>
              <w:left w:val="nil"/>
              <w:bottom w:val="single" w:sz="8" w:space="0" w:color="auto"/>
              <w:right w:val="single" w:sz="8" w:space="0" w:color="auto"/>
            </w:tcBorders>
            <w:shd w:val="clear" w:color="auto" w:fill="auto"/>
            <w:vAlign w:val="center"/>
            <w:hideMark/>
          </w:tcPr>
          <w:p w14:paraId="501053EF" w14:textId="77777777" w:rsidR="002F6E8B" w:rsidRPr="00090388" w:rsidRDefault="002F6E8B" w:rsidP="002F6E8B">
            <w:pPr>
              <w:jc w:val="center"/>
              <w:rPr>
                <w:rFonts w:cs="Calibri"/>
                <w:color w:val="000000"/>
                <w:sz w:val="16"/>
                <w:szCs w:val="16"/>
              </w:rPr>
            </w:pPr>
            <w:r w:rsidRPr="00090388">
              <w:rPr>
                <w:rFonts w:cs="Calibri"/>
                <w:color w:val="000000"/>
                <w:sz w:val="16"/>
                <w:szCs w:val="16"/>
              </w:rPr>
              <w:t>R. Económico</w:t>
            </w:r>
          </w:p>
        </w:tc>
        <w:tc>
          <w:tcPr>
            <w:tcW w:w="0" w:type="auto"/>
            <w:tcBorders>
              <w:top w:val="nil"/>
              <w:left w:val="nil"/>
              <w:bottom w:val="single" w:sz="8" w:space="0" w:color="auto"/>
              <w:right w:val="single" w:sz="8" w:space="0" w:color="auto"/>
            </w:tcBorders>
            <w:shd w:val="clear" w:color="auto" w:fill="auto"/>
            <w:vAlign w:val="center"/>
            <w:hideMark/>
          </w:tcPr>
          <w:p w14:paraId="1D70E599" w14:textId="77777777" w:rsidR="002F6E8B" w:rsidRPr="00090388" w:rsidRDefault="002F6E8B" w:rsidP="002F6E8B">
            <w:pPr>
              <w:jc w:val="center"/>
              <w:rPr>
                <w:rFonts w:cs="Calibri"/>
                <w:color w:val="000000"/>
                <w:sz w:val="16"/>
                <w:szCs w:val="16"/>
              </w:rPr>
            </w:pPr>
            <w:r w:rsidRPr="00090388">
              <w:rPr>
                <w:rFonts w:cs="Calibri"/>
                <w:color w:val="000000"/>
                <w:sz w:val="16"/>
                <w:szCs w:val="16"/>
              </w:rPr>
              <w:t>R. De la naturaleza.</w:t>
            </w:r>
            <w:r w:rsidRPr="00090388">
              <w:rPr>
                <w:rFonts w:cs="Calibri"/>
                <w:color w:val="000000"/>
                <w:sz w:val="16"/>
                <w:szCs w:val="16"/>
              </w:rPr>
              <w:br/>
              <w:t>R ambiental, r.</w:t>
            </w:r>
            <w:r w:rsidRPr="00090388">
              <w:rPr>
                <w:rFonts w:cs="Calibri"/>
                <w:color w:val="000000"/>
                <w:sz w:val="16"/>
                <w:szCs w:val="16"/>
              </w:rPr>
              <w:br/>
              <w:t>Económico</w:t>
            </w:r>
          </w:p>
        </w:tc>
        <w:tc>
          <w:tcPr>
            <w:tcW w:w="0" w:type="auto"/>
            <w:tcBorders>
              <w:top w:val="nil"/>
              <w:left w:val="nil"/>
              <w:bottom w:val="single" w:sz="8" w:space="0" w:color="auto"/>
              <w:right w:val="single" w:sz="8" w:space="0" w:color="auto"/>
            </w:tcBorders>
            <w:shd w:val="clear" w:color="auto" w:fill="auto"/>
            <w:vAlign w:val="center"/>
            <w:hideMark/>
          </w:tcPr>
          <w:p w14:paraId="0F24D608" w14:textId="77777777" w:rsidR="002F6E8B" w:rsidRPr="00090388" w:rsidRDefault="002F6E8B" w:rsidP="002F6E8B">
            <w:pPr>
              <w:jc w:val="center"/>
              <w:rPr>
                <w:rFonts w:cs="Calibri"/>
                <w:color w:val="000000"/>
                <w:sz w:val="16"/>
                <w:szCs w:val="16"/>
              </w:rPr>
            </w:pPr>
            <w:r w:rsidRPr="00090388">
              <w:rPr>
                <w:rFonts w:cs="Calibri"/>
                <w:color w:val="000000"/>
                <w:sz w:val="16"/>
                <w:szCs w:val="16"/>
              </w:rPr>
              <w:t>R. Económico</w:t>
            </w:r>
          </w:p>
        </w:tc>
      </w:tr>
      <w:tr w:rsidR="002F6E8B" w:rsidRPr="00090388" w14:paraId="21C4F721" w14:textId="77777777" w:rsidTr="007D6455">
        <w:trPr>
          <w:trHeight w:val="4242"/>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419779DB"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DESCRIPCIÓN( que puede pasar y como puede ocurrir)</w:t>
            </w:r>
          </w:p>
        </w:tc>
        <w:tc>
          <w:tcPr>
            <w:tcW w:w="0" w:type="auto"/>
            <w:tcBorders>
              <w:top w:val="nil"/>
              <w:left w:val="nil"/>
              <w:bottom w:val="single" w:sz="8" w:space="0" w:color="auto"/>
              <w:right w:val="single" w:sz="8" w:space="0" w:color="auto"/>
            </w:tcBorders>
            <w:shd w:val="clear" w:color="auto" w:fill="auto"/>
            <w:vAlign w:val="center"/>
            <w:hideMark/>
          </w:tcPr>
          <w:p w14:paraId="6B2AA8A3" w14:textId="77777777" w:rsidR="002F6E8B" w:rsidRPr="00090388" w:rsidRDefault="002F6E8B" w:rsidP="002F6E8B">
            <w:pPr>
              <w:jc w:val="center"/>
              <w:rPr>
                <w:rFonts w:cs="Calibri"/>
                <w:color w:val="000000"/>
                <w:sz w:val="16"/>
                <w:szCs w:val="16"/>
              </w:rPr>
            </w:pPr>
            <w:r w:rsidRPr="00090388">
              <w:rPr>
                <w:rFonts w:cs="Calibri"/>
                <w:color w:val="000000"/>
                <w:sz w:val="16"/>
                <w:szCs w:val="16"/>
              </w:rPr>
              <w:t>Falta de consecución</w:t>
            </w:r>
            <w:r w:rsidRPr="00090388">
              <w:rPr>
                <w:rFonts w:cs="Calibri"/>
                <w:color w:val="000000"/>
                <w:sz w:val="16"/>
                <w:szCs w:val="16"/>
              </w:rPr>
              <w:br/>
              <w:t>de recursos que</w:t>
            </w:r>
            <w:r w:rsidRPr="00090388">
              <w:rPr>
                <w:rFonts w:cs="Calibri"/>
                <w:color w:val="000000"/>
                <w:sz w:val="16"/>
                <w:szCs w:val="16"/>
              </w:rPr>
              <w:br/>
              <w:t>soporten la ejecución</w:t>
            </w:r>
            <w:r w:rsidRPr="00090388">
              <w:rPr>
                <w:rFonts w:cs="Calibri"/>
                <w:color w:val="000000"/>
                <w:sz w:val="16"/>
                <w:szCs w:val="16"/>
              </w:rPr>
              <w:br/>
              <w:t>del contrato.</w:t>
            </w:r>
          </w:p>
        </w:tc>
        <w:tc>
          <w:tcPr>
            <w:tcW w:w="0" w:type="auto"/>
            <w:tcBorders>
              <w:top w:val="nil"/>
              <w:left w:val="nil"/>
              <w:bottom w:val="single" w:sz="8" w:space="0" w:color="auto"/>
              <w:right w:val="single" w:sz="8" w:space="0" w:color="auto"/>
            </w:tcBorders>
            <w:shd w:val="clear" w:color="auto" w:fill="auto"/>
            <w:vAlign w:val="center"/>
            <w:hideMark/>
          </w:tcPr>
          <w:p w14:paraId="5E946C80" w14:textId="77777777" w:rsidR="002F6E8B" w:rsidRPr="00090388" w:rsidRDefault="002F6E8B" w:rsidP="002F6E8B">
            <w:pPr>
              <w:jc w:val="center"/>
              <w:rPr>
                <w:rFonts w:cs="Calibri"/>
                <w:color w:val="000000"/>
                <w:sz w:val="16"/>
                <w:szCs w:val="16"/>
              </w:rPr>
            </w:pPr>
            <w:r w:rsidRPr="00090388">
              <w:rPr>
                <w:rFonts w:cs="Calibri"/>
                <w:color w:val="000000"/>
                <w:sz w:val="16"/>
                <w:szCs w:val="16"/>
              </w:rPr>
              <w:t>Los efectos</w:t>
            </w:r>
            <w:r w:rsidRPr="00090388">
              <w:rPr>
                <w:rFonts w:cs="Calibri"/>
                <w:color w:val="000000"/>
                <w:sz w:val="16"/>
                <w:szCs w:val="16"/>
              </w:rPr>
              <w:br/>
              <w:t>favorables o</w:t>
            </w:r>
            <w:r w:rsidRPr="00090388">
              <w:rPr>
                <w:rFonts w:cs="Calibri"/>
                <w:color w:val="000000"/>
                <w:sz w:val="16"/>
                <w:szCs w:val="16"/>
              </w:rPr>
              <w:br/>
              <w:t>desfavorables en la</w:t>
            </w:r>
            <w:r w:rsidRPr="00090388">
              <w:rPr>
                <w:rFonts w:cs="Calibri"/>
                <w:color w:val="000000"/>
                <w:sz w:val="16"/>
                <w:szCs w:val="16"/>
              </w:rPr>
              <w:br/>
              <w:t>alteración de las</w:t>
            </w:r>
            <w:r w:rsidRPr="00090388">
              <w:rPr>
                <w:rFonts w:cs="Calibri"/>
                <w:color w:val="000000"/>
                <w:sz w:val="16"/>
                <w:szCs w:val="16"/>
              </w:rPr>
              <w:br/>
              <w:t>condiciones de</w:t>
            </w:r>
            <w:r w:rsidRPr="00090388">
              <w:rPr>
                <w:rFonts w:cs="Calibri"/>
                <w:color w:val="000000"/>
                <w:sz w:val="16"/>
                <w:szCs w:val="16"/>
              </w:rPr>
              <w:br/>
              <w:t>financiación que tome</w:t>
            </w:r>
            <w:r w:rsidRPr="00090388">
              <w:rPr>
                <w:rFonts w:cs="Calibri"/>
                <w:color w:val="000000"/>
                <w:sz w:val="16"/>
                <w:szCs w:val="16"/>
              </w:rPr>
              <w:br/>
              <w:t>el contratista para dar</w:t>
            </w:r>
            <w:r w:rsidRPr="00090388">
              <w:rPr>
                <w:rFonts w:cs="Calibri"/>
                <w:color w:val="000000"/>
                <w:sz w:val="16"/>
                <w:szCs w:val="16"/>
              </w:rPr>
              <w:br/>
              <w:t>cumplimiento al</w:t>
            </w:r>
            <w:r w:rsidRPr="00090388">
              <w:rPr>
                <w:rFonts w:cs="Calibri"/>
                <w:color w:val="000000"/>
                <w:sz w:val="16"/>
                <w:szCs w:val="16"/>
              </w:rPr>
              <w:br/>
              <w:t>objeto contractual.</w:t>
            </w:r>
          </w:p>
        </w:tc>
        <w:tc>
          <w:tcPr>
            <w:tcW w:w="0" w:type="auto"/>
            <w:tcBorders>
              <w:top w:val="nil"/>
              <w:left w:val="nil"/>
              <w:bottom w:val="single" w:sz="8" w:space="0" w:color="auto"/>
              <w:right w:val="single" w:sz="8" w:space="0" w:color="auto"/>
            </w:tcBorders>
            <w:shd w:val="clear" w:color="auto" w:fill="auto"/>
            <w:vAlign w:val="center"/>
            <w:hideMark/>
          </w:tcPr>
          <w:p w14:paraId="7F134AEE" w14:textId="77777777" w:rsidR="002F6E8B" w:rsidRPr="00090388" w:rsidRDefault="002F6E8B" w:rsidP="002F6E8B">
            <w:pPr>
              <w:jc w:val="center"/>
              <w:rPr>
                <w:rFonts w:cs="Calibri"/>
                <w:color w:val="000000"/>
                <w:sz w:val="16"/>
                <w:szCs w:val="16"/>
              </w:rPr>
            </w:pPr>
            <w:r w:rsidRPr="00090388">
              <w:rPr>
                <w:rFonts w:cs="Calibri"/>
                <w:color w:val="000000"/>
                <w:sz w:val="16"/>
                <w:szCs w:val="16"/>
              </w:rPr>
              <w:t>El riesgo</w:t>
            </w:r>
            <w:r w:rsidRPr="00090388">
              <w:rPr>
                <w:rFonts w:cs="Calibri"/>
                <w:color w:val="000000"/>
                <w:sz w:val="16"/>
                <w:szCs w:val="16"/>
              </w:rPr>
              <w:br/>
              <w:t>cambiario de los</w:t>
            </w:r>
            <w:r w:rsidRPr="00090388">
              <w:rPr>
                <w:rFonts w:cs="Calibri"/>
                <w:color w:val="000000"/>
                <w:sz w:val="16"/>
                <w:szCs w:val="16"/>
              </w:rPr>
              <w:br/>
              <w:t>procesos y en</w:t>
            </w:r>
            <w:r w:rsidRPr="00090388">
              <w:rPr>
                <w:rFonts w:cs="Calibri"/>
                <w:color w:val="000000"/>
                <w:sz w:val="16"/>
                <w:szCs w:val="16"/>
              </w:rPr>
              <w:br/>
              <w:t>los contratos</w:t>
            </w:r>
            <w:r w:rsidRPr="00090388">
              <w:rPr>
                <w:rFonts w:cs="Calibri"/>
                <w:color w:val="000000"/>
                <w:sz w:val="16"/>
                <w:szCs w:val="16"/>
              </w:rPr>
              <w:br/>
              <w:t>suscritos en</w:t>
            </w:r>
            <w:r w:rsidRPr="00090388">
              <w:rPr>
                <w:rFonts w:cs="Calibri"/>
                <w:color w:val="000000"/>
                <w:sz w:val="16"/>
                <w:szCs w:val="16"/>
              </w:rPr>
              <w:br/>
              <w:t>pesos</w:t>
            </w:r>
            <w:r w:rsidRPr="00090388">
              <w:rPr>
                <w:rFonts w:cs="Calibri"/>
                <w:color w:val="000000"/>
                <w:sz w:val="16"/>
                <w:szCs w:val="16"/>
              </w:rPr>
              <w:br/>
              <w:t>colombianos,</w:t>
            </w:r>
            <w:r w:rsidRPr="00090388">
              <w:rPr>
                <w:rFonts w:cs="Calibri"/>
                <w:color w:val="000000"/>
                <w:sz w:val="16"/>
                <w:szCs w:val="16"/>
              </w:rPr>
              <w:br/>
              <w:t>que involucre la</w:t>
            </w:r>
            <w:r w:rsidRPr="00090388">
              <w:rPr>
                <w:rFonts w:cs="Calibri"/>
                <w:color w:val="000000"/>
                <w:sz w:val="16"/>
                <w:szCs w:val="16"/>
              </w:rPr>
              <w:br/>
              <w:t>canee ladón por parte del</w:t>
            </w:r>
            <w:r w:rsidRPr="00090388">
              <w:rPr>
                <w:rFonts w:cs="Calibri"/>
                <w:color w:val="000000"/>
                <w:sz w:val="16"/>
                <w:szCs w:val="16"/>
              </w:rPr>
              <w:br/>
              <w:t>contratista de</w:t>
            </w:r>
            <w:r w:rsidRPr="00090388">
              <w:rPr>
                <w:rFonts w:cs="Calibri"/>
                <w:color w:val="000000"/>
                <w:sz w:val="16"/>
                <w:szCs w:val="16"/>
              </w:rPr>
              <w:br/>
              <w:t>bienes y/o</w:t>
            </w:r>
            <w:r w:rsidRPr="00090388">
              <w:rPr>
                <w:rFonts w:cs="Calibri"/>
                <w:color w:val="000000"/>
                <w:sz w:val="16"/>
                <w:szCs w:val="16"/>
              </w:rPr>
              <w:br/>
              <w:t>servicios en el</w:t>
            </w:r>
            <w:r w:rsidRPr="00090388">
              <w:rPr>
                <w:rFonts w:cs="Calibri"/>
                <w:color w:val="000000"/>
                <w:sz w:val="16"/>
                <w:szCs w:val="16"/>
              </w:rPr>
              <w:br/>
              <w:t>extranjero,</w:t>
            </w:r>
            <w:r w:rsidRPr="00090388">
              <w:rPr>
                <w:rFonts w:cs="Calibri"/>
                <w:color w:val="000000"/>
                <w:sz w:val="16"/>
                <w:szCs w:val="16"/>
              </w:rPr>
              <w:br/>
              <w:t>producto de la</w:t>
            </w:r>
            <w:r w:rsidRPr="00090388">
              <w:rPr>
                <w:rFonts w:cs="Calibri"/>
                <w:color w:val="000000"/>
                <w:sz w:val="16"/>
                <w:szCs w:val="16"/>
              </w:rPr>
              <w:br/>
              <w:t>ejecución de la</w:t>
            </w:r>
            <w:r w:rsidRPr="00090388">
              <w:rPr>
                <w:rFonts w:cs="Calibri"/>
                <w:color w:val="000000"/>
                <w:sz w:val="16"/>
                <w:szCs w:val="16"/>
              </w:rPr>
              <w:br/>
              <w:t>presente</w:t>
            </w:r>
            <w:r w:rsidRPr="00090388">
              <w:rPr>
                <w:rFonts w:cs="Calibri"/>
                <w:color w:val="000000"/>
                <w:sz w:val="16"/>
                <w:szCs w:val="16"/>
              </w:rPr>
              <w:br/>
              <w:t>contratación</w:t>
            </w:r>
          </w:p>
        </w:tc>
        <w:tc>
          <w:tcPr>
            <w:tcW w:w="0" w:type="auto"/>
            <w:tcBorders>
              <w:top w:val="nil"/>
              <w:left w:val="nil"/>
              <w:bottom w:val="single" w:sz="8" w:space="0" w:color="auto"/>
              <w:right w:val="single" w:sz="8" w:space="0" w:color="auto"/>
            </w:tcBorders>
            <w:shd w:val="clear" w:color="auto" w:fill="auto"/>
            <w:vAlign w:val="center"/>
            <w:hideMark/>
          </w:tcPr>
          <w:p w14:paraId="222E83E6" w14:textId="77777777" w:rsidR="002F6E8B" w:rsidRPr="00090388" w:rsidRDefault="002F6E8B" w:rsidP="002F6E8B">
            <w:pPr>
              <w:jc w:val="center"/>
              <w:rPr>
                <w:rFonts w:cs="Calibri"/>
                <w:color w:val="000000"/>
                <w:sz w:val="16"/>
                <w:szCs w:val="16"/>
              </w:rPr>
            </w:pPr>
            <w:r w:rsidRPr="00090388">
              <w:rPr>
                <w:rFonts w:cs="Calibri"/>
                <w:color w:val="000000"/>
                <w:sz w:val="16"/>
                <w:szCs w:val="16"/>
              </w:rPr>
              <w:t>La inadecuada</w:t>
            </w:r>
            <w:r w:rsidRPr="00090388">
              <w:rPr>
                <w:rFonts w:cs="Calibri"/>
                <w:color w:val="000000"/>
                <w:sz w:val="16"/>
                <w:szCs w:val="16"/>
              </w:rPr>
              <w:br/>
              <w:t>proyección de</w:t>
            </w:r>
            <w:r w:rsidRPr="00090388">
              <w:rPr>
                <w:rFonts w:cs="Calibri"/>
                <w:color w:val="000000"/>
                <w:sz w:val="16"/>
                <w:szCs w:val="16"/>
              </w:rPr>
              <w:br/>
              <w:t>costos</w:t>
            </w:r>
            <w:r w:rsidRPr="00090388">
              <w:rPr>
                <w:rFonts w:cs="Calibri"/>
                <w:color w:val="000000"/>
                <w:sz w:val="16"/>
                <w:szCs w:val="16"/>
              </w:rPr>
              <w:br/>
              <w:t>económicos</w:t>
            </w:r>
            <w:r w:rsidRPr="00090388">
              <w:rPr>
                <w:rFonts w:cs="Calibri"/>
                <w:color w:val="000000"/>
                <w:sz w:val="16"/>
                <w:szCs w:val="16"/>
              </w:rPr>
              <w:br/>
              <w:t>incurridos por el</w:t>
            </w:r>
            <w:r w:rsidRPr="00090388">
              <w:rPr>
                <w:rFonts w:cs="Calibri"/>
                <w:color w:val="000000"/>
                <w:sz w:val="16"/>
                <w:szCs w:val="16"/>
              </w:rPr>
              <w:br/>
              <w:t>contratista en la</w:t>
            </w:r>
            <w:r w:rsidRPr="00090388">
              <w:rPr>
                <w:rFonts w:cs="Calibri"/>
                <w:color w:val="000000"/>
                <w:sz w:val="16"/>
                <w:szCs w:val="16"/>
              </w:rPr>
              <w:br/>
              <w:t>ejecución del</w:t>
            </w:r>
            <w:r w:rsidRPr="00090388">
              <w:rPr>
                <w:rFonts w:cs="Calibri"/>
                <w:color w:val="000000"/>
                <w:sz w:val="16"/>
                <w:szCs w:val="16"/>
              </w:rPr>
              <w:br/>
              <w:t>contrato al</w:t>
            </w:r>
            <w:r w:rsidRPr="00090388">
              <w:rPr>
                <w:rFonts w:cs="Calibri"/>
                <w:color w:val="000000"/>
                <w:sz w:val="16"/>
                <w:szCs w:val="16"/>
              </w:rPr>
              <w:br/>
              <w:t>momento de presentar su</w:t>
            </w:r>
            <w:r w:rsidRPr="00090388">
              <w:rPr>
                <w:rFonts w:cs="Calibri"/>
                <w:color w:val="000000"/>
                <w:sz w:val="16"/>
                <w:szCs w:val="16"/>
              </w:rPr>
              <w:br/>
              <w:t>propuesta</w:t>
            </w:r>
            <w:r w:rsidRPr="00090388">
              <w:rPr>
                <w:rFonts w:cs="Calibri"/>
                <w:color w:val="000000"/>
                <w:sz w:val="16"/>
                <w:szCs w:val="16"/>
              </w:rPr>
              <w:br/>
              <w:t>económica a la</w:t>
            </w:r>
            <w:r w:rsidRPr="00090388">
              <w:rPr>
                <w:rFonts w:cs="Calibri"/>
                <w:color w:val="000000"/>
                <w:sz w:val="16"/>
                <w:szCs w:val="16"/>
              </w:rPr>
              <w:br/>
              <w:t>administración.</w:t>
            </w:r>
          </w:p>
        </w:tc>
        <w:tc>
          <w:tcPr>
            <w:tcW w:w="0" w:type="auto"/>
            <w:tcBorders>
              <w:top w:val="nil"/>
              <w:left w:val="nil"/>
              <w:bottom w:val="single" w:sz="8" w:space="0" w:color="auto"/>
              <w:right w:val="single" w:sz="8" w:space="0" w:color="auto"/>
            </w:tcBorders>
            <w:shd w:val="clear" w:color="auto" w:fill="auto"/>
            <w:vAlign w:val="center"/>
            <w:hideMark/>
          </w:tcPr>
          <w:p w14:paraId="6D86D6B5" w14:textId="77777777" w:rsidR="002F6E8B" w:rsidRPr="00090388" w:rsidRDefault="002F6E8B" w:rsidP="002F6E8B">
            <w:pPr>
              <w:jc w:val="center"/>
              <w:rPr>
                <w:rFonts w:cs="Calibri"/>
                <w:color w:val="000000"/>
                <w:sz w:val="16"/>
                <w:szCs w:val="16"/>
              </w:rPr>
            </w:pPr>
            <w:r w:rsidRPr="00090388">
              <w:rPr>
                <w:rFonts w:cs="Calibri"/>
                <w:color w:val="000000"/>
                <w:sz w:val="16"/>
                <w:szCs w:val="16"/>
              </w:rPr>
              <w:t>Los efectos</w:t>
            </w:r>
            <w:r w:rsidRPr="00090388">
              <w:rPr>
                <w:rFonts w:cs="Calibri"/>
                <w:color w:val="000000"/>
                <w:sz w:val="16"/>
                <w:szCs w:val="16"/>
              </w:rPr>
              <w:br/>
              <w:t>desfavorables que</w:t>
            </w:r>
            <w:r w:rsidRPr="00090388">
              <w:rPr>
                <w:rFonts w:cs="Calibri"/>
                <w:color w:val="000000"/>
                <w:sz w:val="16"/>
                <w:szCs w:val="16"/>
              </w:rPr>
              <w:br/>
              <w:t>alteren las</w:t>
            </w:r>
            <w:r w:rsidRPr="00090388">
              <w:rPr>
                <w:rFonts w:cs="Calibri"/>
                <w:color w:val="000000"/>
                <w:sz w:val="16"/>
                <w:szCs w:val="16"/>
              </w:rPr>
              <w:br/>
              <w:t>condiciones en la</w:t>
            </w:r>
            <w:r w:rsidRPr="00090388">
              <w:rPr>
                <w:rFonts w:cs="Calibri"/>
                <w:color w:val="000000"/>
                <w:sz w:val="16"/>
                <w:szCs w:val="16"/>
              </w:rPr>
              <w:br/>
              <w:t>adquisición de</w:t>
            </w:r>
            <w:r w:rsidRPr="00090388">
              <w:rPr>
                <w:rFonts w:cs="Calibri"/>
                <w:color w:val="000000"/>
                <w:sz w:val="16"/>
                <w:szCs w:val="16"/>
              </w:rPr>
              <w:br/>
              <w:t>bienes y/o servicios</w:t>
            </w:r>
            <w:r w:rsidRPr="00090388">
              <w:rPr>
                <w:rFonts w:cs="Calibri"/>
                <w:color w:val="000000"/>
                <w:sz w:val="16"/>
                <w:szCs w:val="16"/>
              </w:rPr>
              <w:br/>
              <w:t>tales como,</w:t>
            </w:r>
            <w:r w:rsidRPr="00090388">
              <w:rPr>
                <w:rFonts w:cs="Calibri"/>
                <w:color w:val="000000"/>
                <w:sz w:val="16"/>
                <w:szCs w:val="16"/>
              </w:rPr>
              <w:br/>
              <w:t>materias primas,</w:t>
            </w:r>
            <w:r w:rsidRPr="00090388">
              <w:rPr>
                <w:rFonts w:cs="Calibri"/>
                <w:color w:val="000000"/>
                <w:sz w:val="16"/>
                <w:szCs w:val="16"/>
              </w:rPr>
              <w:br/>
              <w:t>mano de obra, transporte.</w:t>
            </w:r>
            <w:r w:rsidRPr="00090388">
              <w:rPr>
                <w:rFonts w:cs="Calibri"/>
                <w:color w:val="000000"/>
                <w:sz w:val="16"/>
                <w:szCs w:val="16"/>
              </w:rPr>
              <w:br/>
              <w:t>Almacenamiento,</w:t>
            </w:r>
            <w:r w:rsidRPr="00090388">
              <w:rPr>
                <w:rFonts w:cs="Calibri"/>
                <w:color w:val="000000"/>
                <w:sz w:val="16"/>
                <w:szCs w:val="16"/>
              </w:rPr>
              <w:br/>
              <w:t>bodegaje y todo lo</w:t>
            </w:r>
            <w:r w:rsidRPr="00090388">
              <w:rPr>
                <w:rFonts w:cs="Calibri"/>
                <w:color w:val="000000"/>
                <w:sz w:val="16"/>
                <w:szCs w:val="16"/>
              </w:rPr>
              <w:br/>
              <w:t>correspondiente a</w:t>
            </w:r>
            <w:r w:rsidRPr="00090388">
              <w:rPr>
                <w:rFonts w:cs="Calibri"/>
                <w:color w:val="000000"/>
                <w:sz w:val="16"/>
                <w:szCs w:val="16"/>
              </w:rPr>
              <w:br/>
              <w:t>la cadena de</w:t>
            </w:r>
            <w:r w:rsidRPr="00090388">
              <w:rPr>
                <w:rFonts w:cs="Calibri"/>
                <w:color w:val="000000"/>
                <w:sz w:val="16"/>
                <w:szCs w:val="16"/>
              </w:rPr>
              <w:br/>
              <w:t>producción y</w:t>
            </w:r>
            <w:r w:rsidRPr="00090388">
              <w:rPr>
                <w:rFonts w:cs="Calibri"/>
                <w:color w:val="000000"/>
                <w:sz w:val="16"/>
                <w:szCs w:val="16"/>
              </w:rPr>
              <w:br/>
              <w:t>distribución en los</w:t>
            </w:r>
            <w:r w:rsidRPr="00090388">
              <w:rPr>
                <w:rFonts w:cs="Calibri"/>
                <w:color w:val="000000"/>
                <w:sz w:val="16"/>
                <w:szCs w:val="16"/>
              </w:rPr>
              <w:br/>
              <w:t>paises fabricantes</w:t>
            </w:r>
            <w:r w:rsidRPr="00090388">
              <w:rPr>
                <w:rFonts w:cs="Calibri"/>
                <w:color w:val="000000"/>
                <w:sz w:val="16"/>
                <w:szCs w:val="16"/>
              </w:rPr>
              <w:br/>
              <w:t>de los elementos.</w:t>
            </w:r>
          </w:p>
        </w:tc>
        <w:tc>
          <w:tcPr>
            <w:tcW w:w="0" w:type="auto"/>
            <w:tcBorders>
              <w:top w:val="nil"/>
              <w:left w:val="nil"/>
              <w:bottom w:val="single" w:sz="8" w:space="0" w:color="auto"/>
              <w:right w:val="single" w:sz="8" w:space="0" w:color="auto"/>
            </w:tcBorders>
            <w:shd w:val="clear" w:color="auto" w:fill="auto"/>
            <w:vAlign w:val="center"/>
            <w:hideMark/>
          </w:tcPr>
          <w:p w14:paraId="68E7DAE2" w14:textId="77777777" w:rsidR="002F6E8B" w:rsidRPr="00090388" w:rsidRDefault="002F6E8B" w:rsidP="002F6E8B">
            <w:pPr>
              <w:jc w:val="center"/>
              <w:rPr>
                <w:rFonts w:cs="Calibri"/>
                <w:color w:val="000000"/>
                <w:sz w:val="16"/>
                <w:szCs w:val="16"/>
              </w:rPr>
            </w:pPr>
            <w:r w:rsidRPr="00090388">
              <w:rPr>
                <w:rFonts w:cs="Calibri"/>
                <w:color w:val="000000"/>
                <w:sz w:val="16"/>
                <w:szCs w:val="16"/>
              </w:rPr>
              <w:t>El riesgo</w:t>
            </w:r>
            <w:r w:rsidRPr="00090388">
              <w:rPr>
                <w:rFonts w:cs="Calibri"/>
                <w:color w:val="000000"/>
                <w:sz w:val="16"/>
                <w:szCs w:val="16"/>
              </w:rPr>
              <w:br/>
              <w:t>cambiarlo en los</w:t>
            </w:r>
            <w:r w:rsidRPr="00090388">
              <w:rPr>
                <w:rFonts w:cs="Calibri"/>
                <w:color w:val="000000"/>
                <w:sz w:val="16"/>
                <w:szCs w:val="16"/>
              </w:rPr>
              <w:br/>
              <w:t>procesos que</w:t>
            </w:r>
            <w:r w:rsidRPr="00090388">
              <w:rPr>
                <w:rFonts w:cs="Calibri"/>
                <w:color w:val="000000"/>
                <w:sz w:val="16"/>
                <w:szCs w:val="16"/>
              </w:rPr>
              <w:br/>
              <w:t>involucre la</w:t>
            </w:r>
            <w:r w:rsidRPr="00090388">
              <w:rPr>
                <w:rFonts w:cs="Calibri"/>
                <w:color w:val="000000"/>
                <w:sz w:val="16"/>
                <w:szCs w:val="16"/>
              </w:rPr>
              <w:br/>
              <w:t>cancelación de</w:t>
            </w:r>
            <w:r w:rsidRPr="00090388">
              <w:rPr>
                <w:rFonts w:cs="Calibri"/>
                <w:color w:val="000000"/>
                <w:sz w:val="16"/>
                <w:szCs w:val="16"/>
              </w:rPr>
              <w:br/>
              <w:t>bienes en divisas</w:t>
            </w:r>
            <w:r w:rsidRPr="00090388">
              <w:rPr>
                <w:rFonts w:cs="Calibri"/>
                <w:color w:val="000000"/>
                <w:sz w:val="16"/>
                <w:szCs w:val="16"/>
              </w:rPr>
              <w:br/>
              <w:t>y cuya ejecución</w:t>
            </w:r>
            <w:r w:rsidRPr="00090388">
              <w:rPr>
                <w:rFonts w:cs="Calibri"/>
                <w:color w:val="000000"/>
                <w:sz w:val="16"/>
                <w:szCs w:val="16"/>
              </w:rPr>
              <w:br/>
              <w:t>se cumpla de acuerdo a lo</w:t>
            </w:r>
            <w:r w:rsidRPr="00090388">
              <w:rPr>
                <w:rFonts w:cs="Calibri"/>
                <w:color w:val="000000"/>
                <w:sz w:val="16"/>
                <w:szCs w:val="16"/>
              </w:rPr>
              <w:br/>
              <w:t>planeado.</w:t>
            </w:r>
          </w:p>
        </w:tc>
      </w:tr>
      <w:tr w:rsidR="002F6E8B" w:rsidRPr="00090388" w14:paraId="13EC3969" w14:textId="77777777" w:rsidTr="002F6E8B">
        <w:trPr>
          <w:trHeight w:val="256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C497D77"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CONSECUENCIA DE LA OCURRENCIA DEL EVENTO</w:t>
            </w:r>
          </w:p>
        </w:tc>
        <w:tc>
          <w:tcPr>
            <w:tcW w:w="0" w:type="auto"/>
            <w:tcBorders>
              <w:top w:val="nil"/>
              <w:left w:val="nil"/>
              <w:bottom w:val="single" w:sz="8" w:space="0" w:color="auto"/>
              <w:right w:val="single" w:sz="8" w:space="0" w:color="auto"/>
            </w:tcBorders>
            <w:shd w:val="clear" w:color="auto" w:fill="auto"/>
            <w:vAlign w:val="center"/>
            <w:hideMark/>
          </w:tcPr>
          <w:p w14:paraId="4A5EF4DA" w14:textId="77777777" w:rsidR="002F6E8B" w:rsidRPr="00090388" w:rsidRDefault="002F6E8B" w:rsidP="002F6E8B">
            <w:pPr>
              <w:jc w:val="center"/>
              <w:rPr>
                <w:rFonts w:cs="Calibri"/>
                <w:color w:val="000000"/>
                <w:sz w:val="16"/>
                <w:szCs w:val="16"/>
              </w:rPr>
            </w:pPr>
            <w:r w:rsidRPr="00090388">
              <w:rPr>
                <w:rFonts w:cs="Calibri"/>
                <w:color w:val="000000"/>
                <w:sz w:val="16"/>
                <w:szCs w:val="16"/>
              </w:rPr>
              <w:t>La suspensión</w:t>
            </w:r>
            <w:r w:rsidRPr="00090388">
              <w:rPr>
                <w:rFonts w:cs="Calibri"/>
                <w:color w:val="000000"/>
                <w:sz w:val="16"/>
                <w:szCs w:val="16"/>
              </w:rPr>
              <w:br/>
              <w:t>temporal o definitiva</w:t>
            </w:r>
            <w:r w:rsidRPr="00090388">
              <w:rPr>
                <w:rFonts w:cs="Calibri"/>
                <w:color w:val="000000"/>
                <w:sz w:val="16"/>
                <w:szCs w:val="16"/>
              </w:rPr>
              <w:br/>
              <w:t>del contrato,</w:t>
            </w:r>
          </w:p>
        </w:tc>
        <w:tc>
          <w:tcPr>
            <w:tcW w:w="0" w:type="auto"/>
            <w:tcBorders>
              <w:top w:val="nil"/>
              <w:left w:val="nil"/>
              <w:bottom w:val="single" w:sz="8" w:space="0" w:color="auto"/>
              <w:right w:val="single" w:sz="8" w:space="0" w:color="auto"/>
            </w:tcBorders>
            <w:shd w:val="clear" w:color="auto" w:fill="auto"/>
            <w:vAlign w:val="center"/>
            <w:hideMark/>
          </w:tcPr>
          <w:p w14:paraId="37E438FF" w14:textId="77777777" w:rsidR="002F6E8B" w:rsidRPr="00090388" w:rsidRDefault="002F6E8B" w:rsidP="002F6E8B">
            <w:pPr>
              <w:jc w:val="center"/>
              <w:rPr>
                <w:rFonts w:cs="Calibri"/>
                <w:color w:val="000000"/>
                <w:sz w:val="16"/>
                <w:szCs w:val="16"/>
              </w:rPr>
            </w:pPr>
            <w:r w:rsidRPr="00090388">
              <w:rPr>
                <w:rFonts w:cs="Calibri"/>
                <w:color w:val="000000"/>
                <w:sz w:val="16"/>
                <w:szCs w:val="16"/>
              </w:rPr>
              <w:t>Que incumpla con 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496B5465" w14:textId="77777777" w:rsidR="002F6E8B" w:rsidRPr="00090388" w:rsidRDefault="002F6E8B" w:rsidP="002F6E8B">
            <w:pPr>
              <w:jc w:val="center"/>
              <w:rPr>
                <w:rFonts w:cs="Calibri"/>
                <w:color w:val="000000"/>
                <w:sz w:val="16"/>
                <w:szCs w:val="16"/>
              </w:rPr>
            </w:pPr>
            <w:r w:rsidRPr="00090388">
              <w:rPr>
                <w:rFonts w:cs="Calibri"/>
                <w:color w:val="000000"/>
                <w:sz w:val="16"/>
                <w:szCs w:val="16"/>
              </w:rPr>
              <w:t>Que por la</w:t>
            </w:r>
            <w:r w:rsidRPr="00090388">
              <w:rPr>
                <w:rFonts w:cs="Calibri"/>
                <w:color w:val="000000"/>
                <w:sz w:val="16"/>
                <w:szCs w:val="16"/>
              </w:rPr>
              <w:br/>
              <w:t>fluctuación de la</w:t>
            </w:r>
            <w:r w:rsidRPr="00090388">
              <w:rPr>
                <w:rFonts w:cs="Calibri"/>
                <w:color w:val="000000"/>
                <w:sz w:val="16"/>
                <w:szCs w:val="16"/>
              </w:rPr>
              <w:br/>
              <w:t>moneda el</w:t>
            </w:r>
            <w:r w:rsidRPr="00090388">
              <w:rPr>
                <w:rFonts w:cs="Calibri"/>
                <w:color w:val="000000"/>
                <w:sz w:val="16"/>
                <w:szCs w:val="16"/>
              </w:rPr>
              <w:br/>
              <w:t>precio del bien</w:t>
            </w:r>
            <w:r w:rsidRPr="00090388">
              <w:rPr>
                <w:rFonts w:cs="Calibri"/>
                <w:color w:val="000000"/>
                <w:sz w:val="16"/>
                <w:szCs w:val="16"/>
              </w:rPr>
              <w:br/>
              <w:t>se incremente y</w:t>
            </w:r>
            <w:r w:rsidRPr="00090388">
              <w:rPr>
                <w:rFonts w:cs="Calibri"/>
                <w:color w:val="000000"/>
                <w:sz w:val="16"/>
                <w:szCs w:val="16"/>
              </w:rPr>
              <w:br/>
              <w:t>este no pueda</w:t>
            </w:r>
            <w:r w:rsidRPr="00090388">
              <w:rPr>
                <w:rFonts w:cs="Calibri"/>
                <w:color w:val="000000"/>
                <w:sz w:val="16"/>
                <w:szCs w:val="16"/>
              </w:rPr>
              <w:br/>
              <w:t>ser entregado de</w:t>
            </w:r>
            <w:r w:rsidRPr="00090388">
              <w:rPr>
                <w:rFonts w:cs="Calibri"/>
                <w:color w:val="000000"/>
                <w:sz w:val="16"/>
                <w:szCs w:val="16"/>
              </w:rPr>
              <w:br/>
              <w:t>acuerdo a las</w:t>
            </w:r>
            <w:r w:rsidRPr="00090388">
              <w:rPr>
                <w:rFonts w:cs="Calibri"/>
                <w:color w:val="000000"/>
                <w:sz w:val="16"/>
                <w:szCs w:val="16"/>
              </w:rPr>
              <w:br/>
              <w:t>condiciones del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359184A7" w14:textId="77777777" w:rsidR="002F6E8B" w:rsidRPr="00090388" w:rsidRDefault="002F6E8B" w:rsidP="002F6E8B">
            <w:pPr>
              <w:jc w:val="center"/>
              <w:rPr>
                <w:rFonts w:cs="Calibri"/>
                <w:color w:val="000000"/>
                <w:sz w:val="16"/>
                <w:szCs w:val="16"/>
              </w:rPr>
            </w:pPr>
            <w:r w:rsidRPr="00090388">
              <w:rPr>
                <w:rFonts w:cs="Calibri"/>
                <w:color w:val="000000"/>
                <w:sz w:val="16"/>
                <w:szCs w:val="16"/>
              </w:rPr>
              <w:t>Que solicite</w:t>
            </w:r>
            <w:r w:rsidRPr="00090388">
              <w:rPr>
                <w:rFonts w:cs="Calibri"/>
                <w:color w:val="000000"/>
                <w:sz w:val="16"/>
                <w:szCs w:val="16"/>
              </w:rPr>
              <w:br/>
              <w:t>cambiar su</w:t>
            </w:r>
            <w:r w:rsidRPr="00090388">
              <w:rPr>
                <w:rFonts w:cs="Calibri"/>
                <w:color w:val="000000"/>
                <w:sz w:val="16"/>
                <w:szCs w:val="16"/>
              </w:rPr>
              <w:br/>
              <w:t>propuesta</w:t>
            </w:r>
            <w:r w:rsidRPr="00090388">
              <w:rPr>
                <w:rFonts w:cs="Calibri"/>
                <w:color w:val="000000"/>
                <w:sz w:val="16"/>
                <w:szCs w:val="16"/>
              </w:rPr>
              <w:br/>
              <w:t>económica</w:t>
            </w:r>
            <w:r w:rsidRPr="00090388">
              <w:rPr>
                <w:rFonts w:cs="Calibri"/>
                <w:color w:val="000000"/>
                <w:sz w:val="16"/>
                <w:szCs w:val="16"/>
              </w:rPr>
              <w:br/>
              <w:t>durante la</w:t>
            </w:r>
            <w:r w:rsidRPr="00090388">
              <w:rPr>
                <w:rFonts w:cs="Calibri"/>
                <w:color w:val="000000"/>
                <w:sz w:val="16"/>
                <w:szCs w:val="16"/>
              </w:rPr>
              <w:br/>
              <w:t>ejecución del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2A9ACBF8" w14:textId="77777777" w:rsidR="002F6E8B" w:rsidRPr="00090388" w:rsidRDefault="002F6E8B" w:rsidP="002F6E8B">
            <w:pPr>
              <w:jc w:val="center"/>
              <w:rPr>
                <w:rFonts w:cs="Calibri"/>
                <w:color w:val="000000"/>
                <w:sz w:val="16"/>
                <w:szCs w:val="16"/>
              </w:rPr>
            </w:pPr>
            <w:r w:rsidRPr="00090388">
              <w:rPr>
                <w:rFonts w:cs="Calibri"/>
                <w:color w:val="000000"/>
                <w:sz w:val="16"/>
                <w:szCs w:val="16"/>
              </w:rPr>
              <w:t>Que no se cumpla</w:t>
            </w:r>
            <w:r w:rsidRPr="00090388">
              <w:rPr>
                <w:rFonts w:cs="Calibri"/>
                <w:color w:val="000000"/>
                <w:sz w:val="16"/>
                <w:szCs w:val="16"/>
              </w:rPr>
              <w:br/>
              <w:t>con la ejecución del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0F8F9FA5" w14:textId="77777777" w:rsidR="002F6E8B" w:rsidRPr="00090388" w:rsidRDefault="002F6E8B" w:rsidP="002F6E8B">
            <w:pPr>
              <w:jc w:val="center"/>
              <w:rPr>
                <w:rFonts w:cs="Calibri"/>
                <w:color w:val="000000"/>
                <w:sz w:val="16"/>
                <w:szCs w:val="16"/>
              </w:rPr>
            </w:pPr>
            <w:r w:rsidRPr="00090388">
              <w:rPr>
                <w:rFonts w:cs="Calibri"/>
                <w:color w:val="000000"/>
                <w:sz w:val="16"/>
                <w:szCs w:val="16"/>
              </w:rPr>
              <w:t>Asignación de</w:t>
            </w:r>
            <w:r w:rsidRPr="00090388">
              <w:rPr>
                <w:rFonts w:cs="Calibri"/>
                <w:color w:val="000000"/>
                <w:sz w:val="16"/>
                <w:szCs w:val="16"/>
              </w:rPr>
              <w:br/>
              <w:t>recursos</w:t>
            </w:r>
            <w:r w:rsidRPr="00090388">
              <w:rPr>
                <w:rFonts w:cs="Calibri"/>
                <w:color w:val="000000"/>
                <w:sz w:val="16"/>
                <w:szCs w:val="16"/>
              </w:rPr>
              <w:br/>
              <w:t>adicionales a los</w:t>
            </w:r>
            <w:r w:rsidRPr="00090388">
              <w:rPr>
                <w:rFonts w:cs="Calibri"/>
                <w:color w:val="000000"/>
                <w:sz w:val="16"/>
                <w:szCs w:val="16"/>
              </w:rPr>
              <w:br/>
              <w:t>proyectados en</w:t>
            </w:r>
            <w:r w:rsidRPr="00090388">
              <w:rPr>
                <w:rFonts w:cs="Calibri"/>
                <w:color w:val="000000"/>
                <w:sz w:val="16"/>
                <w:szCs w:val="16"/>
              </w:rPr>
              <w:br/>
              <w:t>su inicio,</w:t>
            </w:r>
          </w:p>
        </w:tc>
      </w:tr>
      <w:tr w:rsidR="002F6E8B" w:rsidRPr="00090388" w14:paraId="742E3774" w14:textId="77777777" w:rsidTr="002F6E8B">
        <w:trPr>
          <w:trHeight w:val="315"/>
        </w:trPr>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EEECE1"/>
            <w:vAlign w:val="center"/>
            <w:hideMark/>
          </w:tcPr>
          <w:p w14:paraId="68633B06"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PROBABILIDAD</w:t>
            </w:r>
          </w:p>
        </w:tc>
        <w:tc>
          <w:tcPr>
            <w:tcW w:w="0" w:type="auto"/>
            <w:tcBorders>
              <w:top w:val="nil"/>
              <w:left w:val="nil"/>
              <w:bottom w:val="single" w:sz="8" w:space="0" w:color="auto"/>
              <w:right w:val="single" w:sz="8" w:space="0" w:color="auto"/>
            </w:tcBorders>
            <w:shd w:val="clear" w:color="auto" w:fill="auto"/>
            <w:vAlign w:val="center"/>
            <w:hideMark/>
          </w:tcPr>
          <w:p w14:paraId="41DC32C4" w14:textId="77777777" w:rsidR="002F6E8B" w:rsidRPr="00090388" w:rsidRDefault="002F6E8B" w:rsidP="002F6E8B">
            <w:pPr>
              <w:jc w:val="center"/>
              <w:rPr>
                <w:rFonts w:cs="Calibri"/>
                <w:color w:val="000000"/>
                <w:sz w:val="16"/>
                <w:szCs w:val="16"/>
              </w:rPr>
            </w:pPr>
            <w:r w:rsidRPr="00090388">
              <w:rPr>
                <w:rFonts w:cs="Calibri"/>
                <w:color w:val="000000"/>
                <w:sz w:val="16"/>
                <w:szCs w:val="16"/>
              </w:rPr>
              <w:t>3</w:t>
            </w:r>
          </w:p>
        </w:tc>
        <w:tc>
          <w:tcPr>
            <w:tcW w:w="0" w:type="auto"/>
            <w:tcBorders>
              <w:top w:val="nil"/>
              <w:left w:val="nil"/>
              <w:bottom w:val="single" w:sz="8" w:space="0" w:color="auto"/>
              <w:right w:val="single" w:sz="8" w:space="0" w:color="auto"/>
            </w:tcBorders>
            <w:shd w:val="clear" w:color="auto" w:fill="auto"/>
            <w:vAlign w:val="center"/>
            <w:hideMark/>
          </w:tcPr>
          <w:p w14:paraId="37945E06"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51E7D755"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463CB8D6"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228BC53B" w14:textId="77777777" w:rsidR="002F6E8B" w:rsidRPr="00090388" w:rsidRDefault="002F6E8B" w:rsidP="002F6E8B">
            <w:pPr>
              <w:jc w:val="center"/>
              <w:rPr>
                <w:rFonts w:cs="Calibri"/>
                <w:color w:val="000000"/>
                <w:sz w:val="16"/>
                <w:szCs w:val="16"/>
              </w:rPr>
            </w:pPr>
            <w:r w:rsidRPr="00090388">
              <w:rPr>
                <w:rFonts w:cs="Calibri"/>
                <w:color w:val="000000"/>
                <w:sz w:val="16"/>
                <w:szCs w:val="16"/>
              </w:rPr>
              <w:t>3</w:t>
            </w:r>
          </w:p>
        </w:tc>
        <w:tc>
          <w:tcPr>
            <w:tcW w:w="0" w:type="auto"/>
            <w:tcBorders>
              <w:top w:val="nil"/>
              <w:left w:val="nil"/>
              <w:bottom w:val="single" w:sz="8" w:space="0" w:color="auto"/>
              <w:right w:val="single" w:sz="8" w:space="0" w:color="auto"/>
            </w:tcBorders>
            <w:shd w:val="clear" w:color="auto" w:fill="auto"/>
            <w:vAlign w:val="center"/>
            <w:hideMark/>
          </w:tcPr>
          <w:p w14:paraId="671A39F4" w14:textId="77777777" w:rsidR="002F6E8B" w:rsidRPr="00090388" w:rsidRDefault="002F6E8B" w:rsidP="002F6E8B">
            <w:pPr>
              <w:jc w:val="center"/>
              <w:rPr>
                <w:rFonts w:cs="Calibri"/>
                <w:color w:val="000000"/>
                <w:sz w:val="16"/>
                <w:szCs w:val="16"/>
              </w:rPr>
            </w:pPr>
            <w:r w:rsidRPr="00090388">
              <w:rPr>
                <w:rFonts w:cs="Calibri"/>
                <w:color w:val="000000"/>
                <w:sz w:val="16"/>
                <w:szCs w:val="16"/>
              </w:rPr>
              <w:t>3</w:t>
            </w:r>
          </w:p>
        </w:tc>
      </w:tr>
      <w:tr w:rsidR="002F6E8B" w:rsidRPr="00090388" w14:paraId="2DF46899" w14:textId="77777777" w:rsidTr="002F6E8B">
        <w:trPr>
          <w:trHeight w:val="315"/>
        </w:trPr>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2C1259F9" w14:textId="77777777" w:rsidR="002F6E8B" w:rsidRPr="00090388" w:rsidRDefault="002F6E8B" w:rsidP="002F6E8B">
            <w:pPr>
              <w:rPr>
                <w:rFonts w:cs="Calibri"/>
                <w:b/>
                <w:bCs/>
                <w:i/>
                <w:iCs/>
                <w:color w:val="000000"/>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712709C" w14:textId="77777777" w:rsidR="002F6E8B" w:rsidRPr="00090388" w:rsidRDefault="002F6E8B" w:rsidP="002F6E8B">
            <w:pPr>
              <w:jc w:val="center"/>
              <w:rPr>
                <w:rFonts w:cs="Calibri"/>
                <w:color w:val="000000"/>
                <w:sz w:val="16"/>
                <w:szCs w:val="16"/>
              </w:rPr>
            </w:pPr>
            <w:r w:rsidRPr="00090388">
              <w:rPr>
                <w:rFonts w:cs="Calibri"/>
                <w:color w:val="00000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7976F1A0" w14:textId="77777777" w:rsidR="002F6E8B" w:rsidRPr="00090388" w:rsidRDefault="002F6E8B" w:rsidP="002F6E8B">
            <w:pPr>
              <w:jc w:val="center"/>
              <w:rPr>
                <w:rFonts w:cs="Calibri"/>
                <w:color w:val="000000"/>
                <w:sz w:val="16"/>
                <w:szCs w:val="16"/>
              </w:rPr>
            </w:pPr>
            <w:r w:rsidRPr="00090388">
              <w:rPr>
                <w:rFonts w:cs="Calibri"/>
                <w:color w:val="00000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632088F9" w14:textId="77777777" w:rsidR="002F6E8B" w:rsidRPr="00090388" w:rsidRDefault="002F6E8B" w:rsidP="002F6E8B">
            <w:pPr>
              <w:jc w:val="center"/>
              <w:rPr>
                <w:rFonts w:cs="Calibri"/>
                <w:color w:val="000000"/>
                <w:sz w:val="16"/>
                <w:szCs w:val="16"/>
              </w:rPr>
            </w:pPr>
            <w:r w:rsidRPr="00090388">
              <w:rPr>
                <w:rFonts w:cs="Calibri"/>
                <w:color w:val="00000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7233B06A" w14:textId="77777777" w:rsidR="002F6E8B" w:rsidRPr="00090388" w:rsidRDefault="002F6E8B" w:rsidP="002F6E8B">
            <w:pPr>
              <w:jc w:val="center"/>
              <w:rPr>
                <w:rFonts w:cs="Calibri"/>
                <w:color w:val="000000"/>
                <w:sz w:val="16"/>
                <w:szCs w:val="16"/>
              </w:rPr>
            </w:pPr>
            <w:r w:rsidRPr="00090388">
              <w:rPr>
                <w:rFonts w:cs="Calibri"/>
                <w:color w:val="00000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4403CB4B" w14:textId="77777777" w:rsidR="002F6E8B" w:rsidRPr="00090388" w:rsidRDefault="002F6E8B" w:rsidP="002F6E8B">
            <w:pPr>
              <w:jc w:val="center"/>
              <w:rPr>
                <w:rFonts w:cs="Calibri"/>
                <w:color w:val="000000"/>
                <w:sz w:val="16"/>
                <w:szCs w:val="16"/>
              </w:rPr>
            </w:pPr>
            <w:r w:rsidRPr="00090388">
              <w:rPr>
                <w:rFonts w:cs="Calibri"/>
                <w:color w:val="00000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609ACE97" w14:textId="77777777" w:rsidR="002F6E8B" w:rsidRPr="00090388" w:rsidRDefault="002F6E8B" w:rsidP="002F6E8B">
            <w:pPr>
              <w:jc w:val="center"/>
              <w:rPr>
                <w:rFonts w:cs="Calibri"/>
                <w:color w:val="000000"/>
                <w:sz w:val="16"/>
                <w:szCs w:val="16"/>
              </w:rPr>
            </w:pPr>
            <w:r w:rsidRPr="00090388">
              <w:rPr>
                <w:rFonts w:cs="Calibri"/>
                <w:color w:val="000000"/>
                <w:sz w:val="16"/>
                <w:szCs w:val="16"/>
              </w:rPr>
              <w:t> </w:t>
            </w:r>
          </w:p>
        </w:tc>
      </w:tr>
      <w:tr w:rsidR="002F6E8B" w:rsidRPr="00090388" w14:paraId="706C0DE0" w14:textId="77777777" w:rsidTr="002F6E8B">
        <w:trPr>
          <w:trHeight w:val="31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145D8515"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IMPACTO</w:t>
            </w:r>
          </w:p>
        </w:tc>
        <w:tc>
          <w:tcPr>
            <w:tcW w:w="0" w:type="auto"/>
            <w:tcBorders>
              <w:top w:val="nil"/>
              <w:left w:val="nil"/>
              <w:bottom w:val="single" w:sz="8" w:space="0" w:color="auto"/>
              <w:right w:val="single" w:sz="8" w:space="0" w:color="auto"/>
            </w:tcBorders>
            <w:shd w:val="clear" w:color="auto" w:fill="auto"/>
            <w:vAlign w:val="center"/>
            <w:hideMark/>
          </w:tcPr>
          <w:p w14:paraId="62C745C0" w14:textId="77777777" w:rsidR="002F6E8B" w:rsidRPr="00090388" w:rsidRDefault="002F6E8B" w:rsidP="002F6E8B">
            <w:pPr>
              <w:jc w:val="center"/>
              <w:rPr>
                <w:rFonts w:cs="Calibri"/>
                <w:color w:val="000000"/>
                <w:sz w:val="16"/>
                <w:szCs w:val="16"/>
              </w:rPr>
            </w:pPr>
            <w:r w:rsidRPr="00090388">
              <w:rPr>
                <w:rFonts w:cs="Calibri"/>
                <w:color w:val="000000"/>
                <w:sz w:val="16"/>
                <w:szCs w:val="16"/>
              </w:rPr>
              <w:t>4</w:t>
            </w:r>
          </w:p>
        </w:tc>
        <w:tc>
          <w:tcPr>
            <w:tcW w:w="0" w:type="auto"/>
            <w:tcBorders>
              <w:top w:val="nil"/>
              <w:left w:val="nil"/>
              <w:bottom w:val="single" w:sz="8" w:space="0" w:color="auto"/>
              <w:right w:val="single" w:sz="8" w:space="0" w:color="auto"/>
            </w:tcBorders>
            <w:shd w:val="clear" w:color="auto" w:fill="auto"/>
            <w:vAlign w:val="center"/>
            <w:hideMark/>
          </w:tcPr>
          <w:p w14:paraId="11CBCFC3" w14:textId="77777777" w:rsidR="002F6E8B" w:rsidRPr="00090388" w:rsidRDefault="002F6E8B" w:rsidP="002F6E8B">
            <w:pPr>
              <w:jc w:val="center"/>
              <w:rPr>
                <w:rFonts w:cs="Calibri"/>
                <w:color w:val="000000"/>
                <w:sz w:val="16"/>
                <w:szCs w:val="16"/>
              </w:rPr>
            </w:pPr>
            <w:r w:rsidRPr="00090388">
              <w:rPr>
                <w:rFonts w:cs="Calibri"/>
                <w:color w:val="000000"/>
                <w:sz w:val="16"/>
                <w:szCs w:val="16"/>
              </w:rPr>
              <w:t>5</w:t>
            </w:r>
          </w:p>
        </w:tc>
        <w:tc>
          <w:tcPr>
            <w:tcW w:w="0" w:type="auto"/>
            <w:tcBorders>
              <w:top w:val="nil"/>
              <w:left w:val="nil"/>
              <w:bottom w:val="single" w:sz="8" w:space="0" w:color="auto"/>
              <w:right w:val="single" w:sz="8" w:space="0" w:color="auto"/>
            </w:tcBorders>
            <w:shd w:val="clear" w:color="auto" w:fill="auto"/>
            <w:vAlign w:val="center"/>
            <w:hideMark/>
          </w:tcPr>
          <w:p w14:paraId="52EE2CBA"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1636C0F3"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4D94FAE6" w14:textId="77777777" w:rsidR="002F6E8B" w:rsidRPr="00090388" w:rsidRDefault="002F6E8B" w:rsidP="002F6E8B">
            <w:pPr>
              <w:jc w:val="center"/>
              <w:rPr>
                <w:rFonts w:cs="Calibri"/>
                <w:color w:val="000000"/>
                <w:sz w:val="16"/>
                <w:szCs w:val="16"/>
              </w:rPr>
            </w:pPr>
            <w:r w:rsidRPr="00090388">
              <w:rPr>
                <w:rFonts w:cs="Calibri"/>
                <w:color w:val="000000"/>
                <w:sz w:val="16"/>
                <w:szCs w:val="16"/>
              </w:rPr>
              <w:t>4</w:t>
            </w:r>
          </w:p>
        </w:tc>
        <w:tc>
          <w:tcPr>
            <w:tcW w:w="0" w:type="auto"/>
            <w:tcBorders>
              <w:top w:val="nil"/>
              <w:left w:val="nil"/>
              <w:bottom w:val="single" w:sz="8" w:space="0" w:color="auto"/>
              <w:right w:val="single" w:sz="8" w:space="0" w:color="auto"/>
            </w:tcBorders>
            <w:shd w:val="clear" w:color="auto" w:fill="auto"/>
            <w:vAlign w:val="center"/>
            <w:hideMark/>
          </w:tcPr>
          <w:p w14:paraId="676A347A" w14:textId="77777777" w:rsidR="002F6E8B" w:rsidRPr="00090388" w:rsidRDefault="002F6E8B" w:rsidP="002F6E8B">
            <w:pPr>
              <w:jc w:val="center"/>
              <w:rPr>
                <w:rFonts w:cs="Calibri"/>
                <w:color w:val="000000"/>
                <w:sz w:val="16"/>
                <w:szCs w:val="16"/>
              </w:rPr>
            </w:pPr>
            <w:r w:rsidRPr="00090388">
              <w:rPr>
                <w:rFonts w:cs="Calibri"/>
                <w:color w:val="000000"/>
                <w:sz w:val="16"/>
                <w:szCs w:val="16"/>
              </w:rPr>
              <w:t>3</w:t>
            </w:r>
          </w:p>
        </w:tc>
      </w:tr>
      <w:tr w:rsidR="002F6E8B" w:rsidRPr="00090388" w14:paraId="734F742F" w14:textId="77777777" w:rsidTr="002F6E8B">
        <w:trPr>
          <w:trHeight w:val="46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7C5D373E"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VALORACIÓN DEL RIESGO</w:t>
            </w:r>
          </w:p>
        </w:tc>
        <w:tc>
          <w:tcPr>
            <w:tcW w:w="0" w:type="auto"/>
            <w:tcBorders>
              <w:top w:val="nil"/>
              <w:left w:val="nil"/>
              <w:bottom w:val="single" w:sz="8" w:space="0" w:color="auto"/>
              <w:right w:val="single" w:sz="8" w:space="0" w:color="auto"/>
            </w:tcBorders>
            <w:shd w:val="clear" w:color="auto" w:fill="auto"/>
            <w:vAlign w:val="center"/>
            <w:hideMark/>
          </w:tcPr>
          <w:p w14:paraId="1F1D42E1" w14:textId="77777777" w:rsidR="002F6E8B" w:rsidRPr="00090388" w:rsidRDefault="002F6E8B" w:rsidP="002F6E8B">
            <w:pPr>
              <w:jc w:val="center"/>
              <w:rPr>
                <w:rFonts w:cs="Calibri"/>
                <w:color w:val="000000"/>
                <w:sz w:val="16"/>
                <w:szCs w:val="16"/>
              </w:rPr>
            </w:pPr>
            <w:r w:rsidRPr="00090388">
              <w:rPr>
                <w:rFonts w:cs="Calibri"/>
                <w:color w:val="000000"/>
                <w:sz w:val="16"/>
                <w:szCs w:val="16"/>
              </w:rPr>
              <w:t>7</w:t>
            </w:r>
          </w:p>
        </w:tc>
        <w:tc>
          <w:tcPr>
            <w:tcW w:w="0" w:type="auto"/>
            <w:tcBorders>
              <w:top w:val="nil"/>
              <w:left w:val="nil"/>
              <w:bottom w:val="single" w:sz="8" w:space="0" w:color="auto"/>
              <w:right w:val="single" w:sz="8" w:space="0" w:color="auto"/>
            </w:tcBorders>
            <w:shd w:val="clear" w:color="auto" w:fill="auto"/>
            <w:vAlign w:val="center"/>
            <w:hideMark/>
          </w:tcPr>
          <w:p w14:paraId="409B873B" w14:textId="77777777" w:rsidR="002F6E8B" w:rsidRPr="00090388" w:rsidRDefault="002F6E8B" w:rsidP="002F6E8B">
            <w:pPr>
              <w:jc w:val="center"/>
              <w:rPr>
                <w:rFonts w:cs="Calibri"/>
                <w:color w:val="000000"/>
                <w:sz w:val="16"/>
                <w:szCs w:val="16"/>
              </w:rPr>
            </w:pPr>
            <w:r w:rsidRPr="00090388">
              <w:rPr>
                <w:rFonts w:cs="Calibri"/>
                <w:color w:val="000000"/>
                <w:sz w:val="16"/>
                <w:szCs w:val="16"/>
              </w:rPr>
              <w:t>6</w:t>
            </w:r>
          </w:p>
        </w:tc>
        <w:tc>
          <w:tcPr>
            <w:tcW w:w="0" w:type="auto"/>
            <w:tcBorders>
              <w:top w:val="nil"/>
              <w:left w:val="nil"/>
              <w:bottom w:val="single" w:sz="8" w:space="0" w:color="auto"/>
              <w:right w:val="single" w:sz="8" w:space="0" w:color="auto"/>
            </w:tcBorders>
            <w:shd w:val="clear" w:color="auto" w:fill="auto"/>
            <w:vAlign w:val="center"/>
            <w:hideMark/>
          </w:tcPr>
          <w:p w14:paraId="299FC5F1" w14:textId="77777777" w:rsidR="002F6E8B" w:rsidRPr="00090388" w:rsidRDefault="002F6E8B" w:rsidP="002F6E8B">
            <w:pPr>
              <w:jc w:val="center"/>
              <w:rPr>
                <w:rFonts w:cs="Calibri"/>
                <w:color w:val="000000"/>
                <w:sz w:val="16"/>
                <w:szCs w:val="16"/>
              </w:rPr>
            </w:pPr>
            <w:r w:rsidRPr="00090388">
              <w:rPr>
                <w:rFonts w:cs="Calibri"/>
                <w:color w:val="000000"/>
                <w:sz w:val="16"/>
                <w:szCs w:val="16"/>
              </w:rPr>
              <w:t>4</w:t>
            </w:r>
          </w:p>
        </w:tc>
        <w:tc>
          <w:tcPr>
            <w:tcW w:w="0" w:type="auto"/>
            <w:tcBorders>
              <w:top w:val="nil"/>
              <w:left w:val="nil"/>
              <w:bottom w:val="single" w:sz="8" w:space="0" w:color="auto"/>
              <w:right w:val="single" w:sz="8" w:space="0" w:color="auto"/>
            </w:tcBorders>
            <w:shd w:val="clear" w:color="auto" w:fill="auto"/>
            <w:vAlign w:val="center"/>
            <w:hideMark/>
          </w:tcPr>
          <w:p w14:paraId="71796A6A"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59F469BB" w14:textId="77777777" w:rsidR="002F6E8B" w:rsidRPr="00090388" w:rsidRDefault="002F6E8B" w:rsidP="002F6E8B">
            <w:pPr>
              <w:jc w:val="center"/>
              <w:rPr>
                <w:rFonts w:cs="Calibri"/>
                <w:color w:val="000000"/>
                <w:sz w:val="16"/>
                <w:szCs w:val="16"/>
              </w:rPr>
            </w:pPr>
            <w:r w:rsidRPr="00090388">
              <w:rPr>
                <w:rFonts w:cs="Calibri"/>
                <w:color w:val="000000"/>
                <w:sz w:val="16"/>
                <w:szCs w:val="16"/>
              </w:rPr>
              <w:t>7</w:t>
            </w:r>
          </w:p>
        </w:tc>
        <w:tc>
          <w:tcPr>
            <w:tcW w:w="0" w:type="auto"/>
            <w:tcBorders>
              <w:top w:val="nil"/>
              <w:left w:val="nil"/>
              <w:bottom w:val="single" w:sz="8" w:space="0" w:color="auto"/>
              <w:right w:val="single" w:sz="8" w:space="0" w:color="auto"/>
            </w:tcBorders>
            <w:shd w:val="clear" w:color="auto" w:fill="auto"/>
            <w:vAlign w:val="center"/>
            <w:hideMark/>
          </w:tcPr>
          <w:p w14:paraId="10890347" w14:textId="77777777" w:rsidR="002F6E8B" w:rsidRPr="00090388" w:rsidRDefault="002F6E8B" w:rsidP="002F6E8B">
            <w:pPr>
              <w:jc w:val="center"/>
              <w:rPr>
                <w:rFonts w:cs="Calibri"/>
                <w:color w:val="000000"/>
                <w:sz w:val="16"/>
                <w:szCs w:val="16"/>
              </w:rPr>
            </w:pPr>
            <w:r w:rsidRPr="00090388">
              <w:rPr>
                <w:rFonts w:cs="Calibri"/>
                <w:color w:val="000000"/>
                <w:sz w:val="16"/>
                <w:szCs w:val="16"/>
              </w:rPr>
              <w:t>6</w:t>
            </w:r>
          </w:p>
        </w:tc>
      </w:tr>
      <w:tr w:rsidR="002F6E8B" w:rsidRPr="00090388" w14:paraId="28C60001" w14:textId="77777777" w:rsidTr="002F6E8B">
        <w:trPr>
          <w:trHeight w:val="46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4A293485"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CATEGORÍA</w:t>
            </w:r>
          </w:p>
        </w:tc>
        <w:tc>
          <w:tcPr>
            <w:tcW w:w="0" w:type="auto"/>
            <w:tcBorders>
              <w:top w:val="nil"/>
              <w:left w:val="nil"/>
              <w:bottom w:val="single" w:sz="8" w:space="0" w:color="auto"/>
              <w:right w:val="single" w:sz="8" w:space="0" w:color="auto"/>
            </w:tcBorders>
            <w:shd w:val="clear" w:color="auto" w:fill="auto"/>
            <w:vAlign w:val="center"/>
            <w:hideMark/>
          </w:tcPr>
          <w:p w14:paraId="29D0BF7D"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alto</w:t>
            </w:r>
          </w:p>
        </w:tc>
        <w:tc>
          <w:tcPr>
            <w:tcW w:w="0" w:type="auto"/>
            <w:tcBorders>
              <w:top w:val="nil"/>
              <w:left w:val="nil"/>
              <w:bottom w:val="single" w:sz="8" w:space="0" w:color="auto"/>
              <w:right w:val="single" w:sz="8" w:space="0" w:color="auto"/>
            </w:tcBorders>
            <w:shd w:val="clear" w:color="auto" w:fill="auto"/>
            <w:vAlign w:val="center"/>
            <w:hideMark/>
          </w:tcPr>
          <w:p w14:paraId="484EEAD6"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alto</w:t>
            </w:r>
          </w:p>
        </w:tc>
        <w:tc>
          <w:tcPr>
            <w:tcW w:w="0" w:type="auto"/>
            <w:tcBorders>
              <w:top w:val="nil"/>
              <w:left w:val="nil"/>
              <w:bottom w:val="single" w:sz="8" w:space="0" w:color="auto"/>
              <w:right w:val="single" w:sz="8" w:space="0" w:color="auto"/>
            </w:tcBorders>
            <w:shd w:val="clear" w:color="auto" w:fill="auto"/>
            <w:vAlign w:val="center"/>
            <w:hideMark/>
          </w:tcPr>
          <w:p w14:paraId="1693F813"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45A0ACB2"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400E008E"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alto</w:t>
            </w:r>
          </w:p>
        </w:tc>
        <w:tc>
          <w:tcPr>
            <w:tcW w:w="0" w:type="auto"/>
            <w:tcBorders>
              <w:top w:val="nil"/>
              <w:left w:val="nil"/>
              <w:bottom w:val="single" w:sz="8" w:space="0" w:color="auto"/>
              <w:right w:val="single" w:sz="8" w:space="0" w:color="auto"/>
            </w:tcBorders>
            <w:shd w:val="clear" w:color="auto" w:fill="auto"/>
            <w:vAlign w:val="center"/>
            <w:hideMark/>
          </w:tcPr>
          <w:p w14:paraId="743823E5"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alto</w:t>
            </w:r>
          </w:p>
        </w:tc>
      </w:tr>
      <w:tr w:rsidR="002F6E8B" w:rsidRPr="00090388" w14:paraId="6079D166" w14:textId="77777777" w:rsidTr="002F6E8B">
        <w:trPr>
          <w:trHeight w:val="630"/>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4EFAEAEC"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¿A QUIEN SE LE ASIGNA?</w:t>
            </w:r>
          </w:p>
        </w:tc>
        <w:tc>
          <w:tcPr>
            <w:tcW w:w="0" w:type="auto"/>
            <w:tcBorders>
              <w:top w:val="nil"/>
              <w:left w:val="nil"/>
              <w:bottom w:val="single" w:sz="8" w:space="0" w:color="auto"/>
              <w:right w:val="single" w:sz="8" w:space="0" w:color="auto"/>
            </w:tcBorders>
            <w:shd w:val="clear" w:color="auto" w:fill="auto"/>
            <w:vAlign w:val="center"/>
            <w:hideMark/>
          </w:tcPr>
          <w:p w14:paraId="0B13414B"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Contratista</w:t>
            </w:r>
          </w:p>
        </w:tc>
        <w:tc>
          <w:tcPr>
            <w:tcW w:w="0" w:type="auto"/>
            <w:tcBorders>
              <w:top w:val="nil"/>
              <w:left w:val="nil"/>
              <w:bottom w:val="single" w:sz="8" w:space="0" w:color="auto"/>
              <w:right w:val="single" w:sz="8" w:space="0" w:color="auto"/>
            </w:tcBorders>
            <w:shd w:val="clear" w:color="auto" w:fill="auto"/>
            <w:vAlign w:val="center"/>
            <w:hideMark/>
          </w:tcPr>
          <w:p w14:paraId="7CBCA0C0"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Contratista</w:t>
            </w:r>
          </w:p>
        </w:tc>
        <w:tc>
          <w:tcPr>
            <w:tcW w:w="0" w:type="auto"/>
            <w:tcBorders>
              <w:top w:val="nil"/>
              <w:left w:val="nil"/>
              <w:bottom w:val="single" w:sz="8" w:space="0" w:color="auto"/>
              <w:right w:val="single" w:sz="8" w:space="0" w:color="auto"/>
            </w:tcBorders>
            <w:shd w:val="clear" w:color="auto" w:fill="auto"/>
            <w:vAlign w:val="center"/>
            <w:hideMark/>
          </w:tcPr>
          <w:p w14:paraId="6B6FE307"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Contratista</w:t>
            </w:r>
          </w:p>
        </w:tc>
        <w:tc>
          <w:tcPr>
            <w:tcW w:w="0" w:type="auto"/>
            <w:tcBorders>
              <w:top w:val="nil"/>
              <w:left w:val="nil"/>
              <w:bottom w:val="single" w:sz="8" w:space="0" w:color="auto"/>
              <w:right w:val="single" w:sz="8" w:space="0" w:color="auto"/>
            </w:tcBorders>
            <w:shd w:val="clear" w:color="auto" w:fill="auto"/>
            <w:vAlign w:val="center"/>
            <w:hideMark/>
          </w:tcPr>
          <w:p w14:paraId="3E65785B"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Contratista</w:t>
            </w:r>
          </w:p>
        </w:tc>
        <w:tc>
          <w:tcPr>
            <w:tcW w:w="0" w:type="auto"/>
            <w:tcBorders>
              <w:top w:val="nil"/>
              <w:left w:val="nil"/>
              <w:bottom w:val="single" w:sz="8" w:space="0" w:color="auto"/>
              <w:right w:val="single" w:sz="8" w:space="0" w:color="auto"/>
            </w:tcBorders>
            <w:shd w:val="clear" w:color="auto" w:fill="auto"/>
            <w:vAlign w:val="center"/>
            <w:hideMark/>
          </w:tcPr>
          <w:p w14:paraId="55C71BCA"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Contratista</w:t>
            </w:r>
          </w:p>
        </w:tc>
        <w:tc>
          <w:tcPr>
            <w:tcW w:w="0" w:type="auto"/>
            <w:tcBorders>
              <w:top w:val="nil"/>
              <w:left w:val="nil"/>
              <w:bottom w:val="single" w:sz="8" w:space="0" w:color="auto"/>
              <w:right w:val="single" w:sz="8" w:space="0" w:color="auto"/>
            </w:tcBorders>
            <w:shd w:val="clear" w:color="auto" w:fill="auto"/>
            <w:vAlign w:val="center"/>
            <w:hideMark/>
          </w:tcPr>
          <w:p w14:paraId="52820154"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Contratista</w:t>
            </w:r>
          </w:p>
        </w:tc>
      </w:tr>
      <w:tr w:rsidR="002F6E8B" w:rsidRPr="00090388" w14:paraId="6D252BBC" w14:textId="77777777" w:rsidTr="002F6E8B">
        <w:trPr>
          <w:trHeight w:val="3075"/>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3C6326BF"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TRATAMIENTO  / CONTROLES A SER  IMPLEMENTADOS</w:t>
            </w:r>
          </w:p>
        </w:tc>
        <w:tc>
          <w:tcPr>
            <w:tcW w:w="0" w:type="auto"/>
            <w:tcBorders>
              <w:top w:val="nil"/>
              <w:left w:val="nil"/>
              <w:bottom w:val="single" w:sz="8" w:space="0" w:color="auto"/>
              <w:right w:val="single" w:sz="8" w:space="0" w:color="auto"/>
            </w:tcBorders>
            <w:shd w:val="clear" w:color="auto" w:fill="auto"/>
            <w:vAlign w:val="center"/>
            <w:hideMark/>
          </w:tcPr>
          <w:p w14:paraId="42D24E6B" w14:textId="77777777" w:rsidR="002F6E8B" w:rsidRPr="00090388" w:rsidRDefault="002F6E8B" w:rsidP="002F6E8B">
            <w:pPr>
              <w:jc w:val="center"/>
              <w:rPr>
                <w:rFonts w:cs="Calibri"/>
                <w:color w:val="000000"/>
                <w:sz w:val="16"/>
                <w:szCs w:val="16"/>
              </w:rPr>
            </w:pPr>
            <w:r w:rsidRPr="00090388">
              <w:rPr>
                <w:rFonts w:cs="Calibri"/>
                <w:color w:val="000000"/>
                <w:sz w:val="16"/>
                <w:szCs w:val="16"/>
              </w:rPr>
              <w:t>El supervisor del</w:t>
            </w:r>
            <w:r w:rsidRPr="00090388">
              <w:rPr>
                <w:rFonts w:cs="Calibri"/>
                <w:color w:val="000000"/>
                <w:sz w:val="16"/>
                <w:szCs w:val="16"/>
              </w:rPr>
              <w:br/>
              <w:t>contrato debe</w:t>
            </w:r>
            <w:r w:rsidRPr="00090388">
              <w:rPr>
                <w:rFonts w:cs="Calibri"/>
                <w:color w:val="000000"/>
                <w:sz w:val="16"/>
                <w:szCs w:val="16"/>
              </w:rPr>
              <w:br/>
              <w:t>monitorear la</w:t>
            </w:r>
            <w:r w:rsidRPr="00090388">
              <w:rPr>
                <w:rFonts w:cs="Calibri"/>
                <w:color w:val="000000"/>
                <w:sz w:val="16"/>
                <w:szCs w:val="16"/>
              </w:rPr>
              <w:br/>
              <w:t>ejecución del contrato</w:t>
            </w:r>
            <w:r w:rsidRPr="00090388">
              <w:rPr>
                <w:rFonts w:cs="Calibri"/>
                <w:color w:val="000000"/>
                <w:sz w:val="16"/>
                <w:szCs w:val="16"/>
              </w:rPr>
              <w:br/>
              <w:t>de acuerdo al</w:t>
            </w:r>
            <w:r w:rsidRPr="00090388">
              <w:rPr>
                <w:rFonts w:cs="Calibri"/>
                <w:color w:val="000000"/>
                <w:sz w:val="16"/>
                <w:szCs w:val="16"/>
              </w:rPr>
              <w:br/>
              <w:t>oferta</w:t>
            </w:r>
            <w:r w:rsidRPr="00090388">
              <w:rPr>
                <w:rFonts w:cs="Calibri"/>
                <w:color w:val="000000"/>
                <w:sz w:val="16"/>
                <w:szCs w:val="16"/>
              </w:rPr>
              <w:br/>
              <w:t>cronograma de</w:t>
            </w:r>
          </w:p>
        </w:tc>
        <w:tc>
          <w:tcPr>
            <w:tcW w:w="0" w:type="auto"/>
            <w:tcBorders>
              <w:top w:val="nil"/>
              <w:left w:val="nil"/>
              <w:bottom w:val="single" w:sz="8" w:space="0" w:color="auto"/>
              <w:right w:val="single" w:sz="8" w:space="0" w:color="auto"/>
            </w:tcBorders>
            <w:shd w:val="clear" w:color="auto" w:fill="auto"/>
            <w:vAlign w:val="center"/>
            <w:hideMark/>
          </w:tcPr>
          <w:p w14:paraId="19174154" w14:textId="77777777" w:rsidR="002F6E8B" w:rsidRPr="00090388" w:rsidRDefault="002F6E8B" w:rsidP="002F6E8B">
            <w:pPr>
              <w:jc w:val="center"/>
              <w:rPr>
                <w:rFonts w:cs="Calibri"/>
                <w:color w:val="000000"/>
                <w:sz w:val="16"/>
                <w:szCs w:val="16"/>
              </w:rPr>
            </w:pPr>
            <w:r w:rsidRPr="00090388">
              <w:rPr>
                <w:rFonts w:cs="Calibri"/>
                <w:color w:val="000000"/>
                <w:sz w:val="16"/>
                <w:szCs w:val="16"/>
              </w:rPr>
              <w:t>La administración</w:t>
            </w:r>
            <w:r w:rsidRPr="00090388">
              <w:rPr>
                <w:rFonts w:cs="Calibri"/>
                <w:color w:val="000000"/>
                <w:sz w:val="16"/>
                <w:szCs w:val="16"/>
              </w:rPr>
              <w:br/>
              <w:t>exige indicadores</w:t>
            </w:r>
            <w:r w:rsidRPr="00090388">
              <w:rPr>
                <w:rFonts w:cs="Calibri"/>
                <w:color w:val="000000"/>
                <w:sz w:val="16"/>
                <w:szCs w:val="16"/>
              </w:rPr>
              <w:br/>
              <w:t>financieros acordes al</w:t>
            </w:r>
            <w:r w:rsidRPr="00090388">
              <w:rPr>
                <w:rFonts w:cs="Calibri"/>
                <w:color w:val="000000"/>
                <w:sz w:val="16"/>
                <w:szCs w:val="16"/>
              </w:rPr>
              <w:br/>
              <w:t>proceso contractual</w:t>
            </w:r>
          </w:p>
        </w:tc>
        <w:tc>
          <w:tcPr>
            <w:tcW w:w="0" w:type="auto"/>
            <w:tcBorders>
              <w:top w:val="nil"/>
              <w:left w:val="nil"/>
              <w:bottom w:val="single" w:sz="8" w:space="0" w:color="auto"/>
              <w:right w:val="single" w:sz="8" w:space="0" w:color="auto"/>
            </w:tcBorders>
            <w:shd w:val="clear" w:color="auto" w:fill="auto"/>
            <w:vAlign w:val="center"/>
            <w:hideMark/>
          </w:tcPr>
          <w:p w14:paraId="2C3200EB" w14:textId="77777777" w:rsidR="002F6E8B" w:rsidRPr="00090388" w:rsidRDefault="002F6E8B" w:rsidP="002F6E8B">
            <w:pPr>
              <w:jc w:val="center"/>
              <w:rPr>
                <w:rFonts w:cs="Calibri"/>
                <w:color w:val="000000"/>
                <w:sz w:val="16"/>
                <w:szCs w:val="16"/>
              </w:rPr>
            </w:pPr>
            <w:r w:rsidRPr="00090388">
              <w:rPr>
                <w:rFonts w:cs="Calibri"/>
                <w:color w:val="000000"/>
                <w:sz w:val="16"/>
                <w:szCs w:val="16"/>
              </w:rPr>
              <w:t>debido proceso</w:t>
            </w:r>
          </w:p>
        </w:tc>
        <w:tc>
          <w:tcPr>
            <w:tcW w:w="0" w:type="auto"/>
            <w:tcBorders>
              <w:top w:val="nil"/>
              <w:left w:val="nil"/>
              <w:bottom w:val="single" w:sz="8" w:space="0" w:color="auto"/>
              <w:right w:val="single" w:sz="8" w:space="0" w:color="auto"/>
            </w:tcBorders>
            <w:shd w:val="clear" w:color="auto" w:fill="auto"/>
            <w:vAlign w:val="center"/>
            <w:hideMark/>
          </w:tcPr>
          <w:p w14:paraId="155A0334" w14:textId="77777777" w:rsidR="002F6E8B" w:rsidRPr="00090388" w:rsidRDefault="002F6E8B" w:rsidP="002F6E8B">
            <w:pPr>
              <w:jc w:val="center"/>
              <w:rPr>
                <w:rFonts w:cs="Calibri"/>
                <w:color w:val="000000"/>
                <w:sz w:val="16"/>
                <w:szCs w:val="16"/>
              </w:rPr>
            </w:pPr>
            <w:r w:rsidRPr="00090388">
              <w:rPr>
                <w:rFonts w:cs="Calibri"/>
                <w:color w:val="000000"/>
                <w:sz w:val="16"/>
                <w:szCs w:val="16"/>
              </w:rPr>
              <w:t>debido proceso</w:t>
            </w:r>
          </w:p>
        </w:tc>
        <w:tc>
          <w:tcPr>
            <w:tcW w:w="0" w:type="auto"/>
            <w:tcBorders>
              <w:top w:val="nil"/>
              <w:left w:val="nil"/>
              <w:bottom w:val="single" w:sz="8" w:space="0" w:color="auto"/>
              <w:right w:val="single" w:sz="8" w:space="0" w:color="auto"/>
            </w:tcBorders>
            <w:shd w:val="clear" w:color="auto" w:fill="auto"/>
            <w:vAlign w:val="center"/>
            <w:hideMark/>
          </w:tcPr>
          <w:p w14:paraId="39398E79" w14:textId="77777777" w:rsidR="002F6E8B" w:rsidRPr="00090388" w:rsidRDefault="002F6E8B" w:rsidP="002F6E8B">
            <w:pPr>
              <w:jc w:val="center"/>
              <w:rPr>
                <w:rFonts w:cs="Calibri"/>
                <w:color w:val="000000"/>
                <w:sz w:val="16"/>
                <w:szCs w:val="16"/>
              </w:rPr>
            </w:pPr>
            <w:r w:rsidRPr="00090388">
              <w:rPr>
                <w:rFonts w:cs="Calibri"/>
                <w:color w:val="000000"/>
                <w:sz w:val="16"/>
                <w:szCs w:val="16"/>
              </w:rPr>
              <w:t>El supervisor del</w:t>
            </w:r>
            <w:r w:rsidRPr="00090388">
              <w:rPr>
                <w:rFonts w:cs="Calibri"/>
                <w:color w:val="000000"/>
                <w:sz w:val="16"/>
                <w:szCs w:val="16"/>
              </w:rPr>
              <w:br/>
              <w:t>contrato debe</w:t>
            </w:r>
            <w:r w:rsidRPr="00090388">
              <w:rPr>
                <w:rFonts w:cs="Calibri"/>
                <w:color w:val="000000"/>
                <w:sz w:val="16"/>
                <w:szCs w:val="16"/>
              </w:rPr>
              <w:br/>
              <w:t>monitorear la</w:t>
            </w:r>
            <w:r w:rsidRPr="00090388">
              <w:rPr>
                <w:rFonts w:cs="Calibri"/>
                <w:color w:val="000000"/>
                <w:sz w:val="16"/>
                <w:szCs w:val="16"/>
              </w:rPr>
              <w:br/>
              <w:t>ejecución del contrato</w:t>
            </w:r>
            <w:r w:rsidRPr="00090388">
              <w:rPr>
                <w:rFonts w:cs="Calibri"/>
                <w:color w:val="000000"/>
                <w:sz w:val="16"/>
                <w:szCs w:val="16"/>
              </w:rPr>
              <w:br/>
              <w:t>de acuerdo al</w:t>
            </w:r>
            <w:r w:rsidRPr="00090388">
              <w:rPr>
                <w:rFonts w:cs="Calibri"/>
                <w:color w:val="000000"/>
                <w:sz w:val="16"/>
                <w:szCs w:val="16"/>
              </w:rPr>
              <w:br/>
              <w:t>oferta</w:t>
            </w:r>
            <w:r w:rsidRPr="00090388">
              <w:rPr>
                <w:rFonts w:cs="Calibri"/>
                <w:color w:val="000000"/>
                <w:sz w:val="16"/>
                <w:szCs w:val="16"/>
              </w:rPr>
              <w:br/>
              <w:t>cronograma de</w:t>
            </w:r>
          </w:p>
        </w:tc>
        <w:tc>
          <w:tcPr>
            <w:tcW w:w="0" w:type="auto"/>
            <w:tcBorders>
              <w:top w:val="nil"/>
              <w:left w:val="nil"/>
              <w:bottom w:val="single" w:sz="8" w:space="0" w:color="auto"/>
              <w:right w:val="single" w:sz="8" w:space="0" w:color="auto"/>
            </w:tcBorders>
            <w:shd w:val="clear" w:color="auto" w:fill="auto"/>
            <w:vAlign w:val="center"/>
            <w:hideMark/>
          </w:tcPr>
          <w:p w14:paraId="701B94B7" w14:textId="77777777" w:rsidR="002F6E8B" w:rsidRPr="00090388" w:rsidRDefault="002F6E8B" w:rsidP="002F6E8B">
            <w:pPr>
              <w:jc w:val="center"/>
              <w:rPr>
                <w:rFonts w:cs="Calibri"/>
                <w:color w:val="000000"/>
                <w:sz w:val="16"/>
                <w:szCs w:val="16"/>
              </w:rPr>
            </w:pPr>
            <w:r w:rsidRPr="00090388">
              <w:rPr>
                <w:rFonts w:cs="Calibri"/>
                <w:color w:val="000000"/>
                <w:sz w:val="16"/>
                <w:szCs w:val="16"/>
              </w:rPr>
              <w:t>La administración</w:t>
            </w:r>
            <w:r w:rsidRPr="00090388">
              <w:rPr>
                <w:rFonts w:cs="Calibri"/>
                <w:color w:val="000000"/>
                <w:sz w:val="16"/>
                <w:szCs w:val="16"/>
              </w:rPr>
              <w:br/>
              <w:t>debe realizar</w:t>
            </w:r>
            <w:r w:rsidRPr="00090388">
              <w:rPr>
                <w:rFonts w:cs="Calibri"/>
                <w:color w:val="000000"/>
                <w:sz w:val="16"/>
                <w:szCs w:val="16"/>
              </w:rPr>
              <w:br/>
              <w:t>análisis</w:t>
            </w:r>
            <w:r w:rsidRPr="00090388">
              <w:rPr>
                <w:rFonts w:cs="Calibri"/>
                <w:color w:val="000000"/>
                <w:sz w:val="16"/>
                <w:szCs w:val="16"/>
              </w:rPr>
              <w:br/>
              <w:t>adicionales a la</w:t>
            </w:r>
            <w:r w:rsidRPr="00090388">
              <w:rPr>
                <w:rFonts w:cs="Calibri"/>
                <w:color w:val="000000"/>
                <w:sz w:val="16"/>
                <w:szCs w:val="16"/>
              </w:rPr>
              <w:br/>
              <w:t>información</w:t>
            </w:r>
            <w:r w:rsidRPr="00090388">
              <w:rPr>
                <w:rFonts w:cs="Calibri"/>
                <w:color w:val="000000"/>
                <w:sz w:val="16"/>
                <w:szCs w:val="16"/>
              </w:rPr>
              <w:br/>
              <w:t>demarcada por el</w:t>
            </w:r>
            <w:r w:rsidRPr="00090388">
              <w:rPr>
                <w:rFonts w:cs="Calibri"/>
                <w:color w:val="000000"/>
                <w:sz w:val="16"/>
                <w:szCs w:val="16"/>
              </w:rPr>
              <w:br/>
              <w:t>mdn, a fin de</w:t>
            </w:r>
            <w:r w:rsidRPr="00090388">
              <w:rPr>
                <w:rFonts w:cs="Calibri"/>
                <w:color w:val="000000"/>
                <w:sz w:val="16"/>
                <w:szCs w:val="16"/>
              </w:rPr>
              <w:br/>
              <w:t>prever</w:t>
            </w:r>
            <w:r w:rsidRPr="00090388">
              <w:rPr>
                <w:rFonts w:cs="Calibri"/>
                <w:color w:val="000000"/>
                <w:sz w:val="16"/>
                <w:szCs w:val="16"/>
              </w:rPr>
              <w:br/>
              <w:t>comportamientos</w:t>
            </w:r>
            <w:r w:rsidRPr="00090388">
              <w:rPr>
                <w:rFonts w:cs="Calibri"/>
                <w:color w:val="000000"/>
                <w:sz w:val="16"/>
                <w:szCs w:val="16"/>
              </w:rPr>
              <w:br/>
              <w:t>atípicos sobre el</w:t>
            </w:r>
            <w:r w:rsidRPr="00090388">
              <w:rPr>
                <w:rFonts w:cs="Calibri"/>
                <w:color w:val="000000"/>
                <w:sz w:val="16"/>
                <w:szCs w:val="16"/>
              </w:rPr>
              <w:br/>
              <w:t>incremento de las</w:t>
            </w:r>
            <w:r w:rsidRPr="00090388">
              <w:rPr>
                <w:rFonts w:cs="Calibri"/>
                <w:color w:val="000000"/>
                <w:sz w:val="16"/>
                <w:szCs w:val="16"/>
              </w:rPr>
              <w:br/>
              <w:t>monedas.</w:t>
            </w:r>
          </w:p>
        </w:tc>
      </w:tr>
      <w:tr w:rsidR="002F6E8B" w:rsidRPr="00090388" w14:paraId="4B56B4D6" w14:textId="77777777" w:rsidTr="002F6E8B">
        <w:trPr>
          <w:trHeight w:val="525"/>
        </w:trPr>
        <w:tc>
          <w:tcPr>
            <w:tcW w:w="0" w:type="auto"/>
            <w:vMerge w:val="restart"/>
            <w:tcBorders>
              <w:top w:val="nil"/>
              <w:left w:val="single" w:sz="8" w:space="0" w:color="auto"/>
              <w:bottom w:val="single" w:sz="8" w:space="0" w:color="000000"/>
              <w:right w:val="single" w:sz="8" w:space="0" w:color="auto"/>
            </w:tcBorders>
            <w:shd w:val="clear" w:color="000000" w:fill="EEECE1"/>
            <w:vAlign w:val="center"/>
            <w:hideMark/>
          </w:tcPr>
          <w:p w14:paraId="460BC3DB"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IMPACTO DESPUÉS DEL TRATAMIENTO</w:t>
            </w:r>
          </w:p>
        </w:tc>
        <w:tc>
          <w:tcPr>
            <w:tcW w:w="0" w:type="auto"/>
            <w:tcBorders>
              <w:top w:val="nil"/>
              <w:left w:val="nil"/>
              <w:bottom w:val="single" w:sz="8" w:space="0" w:color="auto"/>
              <w:right w:val="single" w:sz="8" w:space="0" w:color="auto"/>
            </w:tcBorders>
            <w:shd w:val="clear" w:color="000000" w:fill="EEECE1"/>
            <w:vAlign w:val="center"/>
            <w:hideMark/>
          </w:tcPr>
          <w:p w14:paraId="4C658C70"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PROBABILIDAD</w:t>
            </w:r>
          </w:p>
        </w:tc>
        <w:tc>
          <w:tcPr>
            <w:tcW w:w="0" w:type="auto"/>
            <w:tcBorders>
              <w:top w:val="nil"/>
              <w:left w:val="nil"/>
              <w:bottom w:val="single" w:sz="8" w:space="0" w:color="auto"/>
              <w:right w:val="single" w:sz="8" w:space="0" w:color="auto"/>
            </w:tcBorders>
            <w:shd w:val="clear" w:color="auto" w:fill="auto"/>
            <w:vAlign w:val="center"/>
            <w:hideMark/>
          </w:tcPr>
          <w:p w14:paraId="6EC98365"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43C2AA4F"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1E0C72D7"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5E9E6949"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7E3A04C9"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12D6891C"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r>
      <w:tr w:rsidR="002F6E8B" w:rsidRPr="00090388" w14:paraId="4128D863" w14:textId="77777777" w:rsidTr="002F6E8B">
        <w:trPr>
          <w:trHeight w:val="315"/>
        </w:trPr>
        <w:tc>
          <w:tcPr>
            <w:tcW w:w="0" w:type="auto"/>
            <w:vMerge/>
            <w:tcBorders>
              <w:top w:val="nil"/>
              <w:left w:val="single" w:sz="8" w:space="0" w:color="auto"/>
              <w:bottom w:val="single" w:sz="8" w:space="0" w:color="000000"/>
              <w:right w:val="single" w:sz="8" w:space="0" w:color="auto"/>
            </w:tcBorders>
            <w:vAlign w:val="center"/>
            <w:hideMark/>
          </w:tcPr>
          <w:p w14:paraId="58646263" w14:textId="77777777" w:rsidR="002F6E8B" w:rsidRPr="00090388" w:rsidRDefault="002F6E8B" w:rsidP="002F6E8B">
            <w:pPr>
              <w:rPr>
                <w:rFonts w:cs="Calibri"/>
                <w:b/>
                <w:bCs/>
                <w:i/>
                <w:iCs/>
                <w:color w:val="000000"/>
                <w:sz w:val="16"/>
                <w:szCs w:val="16"/>
              </w:rPr>
            </w:pPr>
          </w:p>
        </w:tc>
        <w:tc>
          <w:tcPr>
            <w:tcW w:w="0" w:type="auto"/>
            <w:tcBorders>
              <w:top w:val="nil"/>
              <w:left w:val="nil"/>
              <w:bottom w:val="single" w:sz="8" w:space="0" w:color="auto"/>
              <w:right w:val="single" w:sz="8" w:space="0" w:color="auto"/>
            </w:tcBorders>
            <w:shd w:val="clear" w:color="000000" w:fill="EEECE1"/>
            <w:vAlign w:val="center"/>
            <w:hideMark/>
          </w:tcPr>
          <w:p w14:paraId="1E1F5858"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IMPACTO</w:t>
            </w:r>
          </w:p>
        </w:tc>
        <w:tc>
          <w:tcPr>
            <w:tcW w:w="0" w:type="auto"/>
            <w:tcBorders>
              <w:top w:val="nil"/>
              <w:left w:val="nil"/>
              <w:bottom w:val="single" w:sz="8" w:space="0" w:color="auto"/>
              <w:right w:val="single" w:sz="8" w:space="0" w:color="auto"/>
            </w:tcBorders>
            <w:shd w:val="clear" w:color="auto" w:fill="auto"/>
            <w:vAlign w:val="center"/>
            <w:hideMark/>
          </w:tcPr>
          <w:p w14:paraId="338CDC6B"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3DF0D468"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5B1163F5"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4534A776"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10094491"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4E983B54" w14:textId="77777777" w:rsidR="002F6E8B" w:rsidRPr="00090388" w:rsidRDefault="002F6E8B" w:rsidP="002F6E8B">
            <w:pPr>
              <w:jc w:val="center"/>
              <w:rPr>
                <w:rFonts w:cs="Calibri"/>
                <w:color w:val="000000"/>
                <w:sz w:val="16"/>
                <w:szCs w:val="16"/>
              </w:rPr>
            </w:pPr>
            <w:r w:rsidRPr="00090388">
              <w:rPr>
                <w:rFonts w:cs="Calibri"/>
                <w:color w:val="000000"/>
                <w:sz w:val="16"/>
                <w:szCs w:val="16"/>
              </w:rPr>
              <w:t>1</w:t>
            </w:r>
          </w:p>
        </w:tc>
      </w:tr>
      <w:tr w:rsidR="002F6E8B" w:rsidRPr="00090388" w14:paraId="204D741A" w14:textId="77777777" w:rsidTr="002F6E8B">
        <w:trPr>
          <w:trHeight w:val="525"/>
        </w:trPr>
        <w:tc>
          <w:tcPr>
            <w:tcW w:w="0" w:type="auto"/>
            <w:vMerge/>
            <w:tcBorders>
              <w:top w:val="nil"/>
              <w:left w:val="single" w:sz="8" w:space="0" w:color="auto"/>
              <w:bottom w:val="single" w:sz="8" w:space="0" w:color="000000"/>
              <w:right w:val="single" w:sz="8" w:space="0" w:color="auto"/>
            </w:tcBorders>
            <w:vAlign w:val="center"/>
            <w:hideMark/>
          </w:tcPr>
          <w:p w14:paraId="570223C2" w14:textId="77777777" w:rsidR="002F6E8B" w:rsidRPr="00090388" w:rsidRDefault="002F6E8B" w:rsidP="002F6E8B">
            <w:pPr>
              <w:rPr>
                <w:rFonts w:cs="Calibri"/>
                <w:b/>
                <w:bCs/>
                <w:i/>
                <w:iCs/>
                <w:color w:val="000000"/>
                <w:sz w:val="16"/>
                <w:szCs w:val="16"/>
              </w:rPr>
            </w:pPr>
          </w:p>
        </w:tc>
        <w:tc>
          <w:tcPr>
            <w:tcW w:w="0" w:type="auto"/>
            <w:tcBorders>
              <w:top w:val="nil"/>
              <w:left w:val="nil"/>
              <w:bottom w:val="single" w:sz="8" w:space="0" w:color="auto"/>
              <w:right w:val="single" w:sz="8" w:space="0" w:color="auto"/>
            </w:tcBorders>
            <w:shd w:val="clear" w:color="000000" w:fill="EEECE1"/>
            <w:vAlign w:val="center"/>
            <w:hideMark/>
          </w:tcPr>
          <w:p w14:paraId="0822A27F"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VALORACIÓN DEL RIESGO</w:t>
            </w:r>
          </w:p>
        </w:tc>
        <w:tc>
          <w:tcPr>
            <w:tcW w:w="0" w:type="auto"/>
            <w:tcBorders>
              <w:top w:val="nil"/>
              <w:left w:val="nil"/>
              <w:bottom w:val="single" w:sz="8" w:space="0" w:color="auto"/>
              <w:right w:val="single" w:sz="8" w:space="0" w:color="auto"/>
            </w:tcBorders>
            <w:shd w:val="clear" w:color="auto" w:fill="auto"/>
            <w:vAlign w:val="center"/>
            <w:hideMark/>
          </w:tcPr>
          <w:p w14:paraId="33C08D85"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7D0207AC"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51ED41F3"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1607F9D8"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4B08A2E4"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255DF359" w14:textId="77777777" w:rsidR="002F6E8B" w:rsidRPr="00090388" w:rsidRDefault="002F6E8B" w:rsidP="002F6E8B">
            <w:pPr>
              <w:jc w:val="center"/>
              <w:rPr>
                <w:rFonts w:cs="Calibri"/>
                <w:color w:val="000000"/>
                <w:sz w:val="16"/>
                <w:szCs w:val="16"/>
              </w:rPr>
            </w:pPr>
            <w:r w:rsidRPr="00090388">
              <w:rPr>
                <w:rFonts w:cs="Calibri"/>
                <w:color w:val="000000"/>
                <w:sz w:val="16"/>
                <w:szCs w:val="16"/>
              </w:rPr>
              <w:t>2</w:t>
            </w:r>
          </w:p>
        </w:tc>
      </w:tr>
      <w:tr w:rsidR="002F6E8B" w:rsidRPr="00090388" w14:paraId="79056C83" w14:textId="77777777" w:rsidTr="002F6E8B">
        <w:trPr>
          <w:trHeight w:val="315"/>
        </w:trPr>
        <w:tc>
          <w:tcPr>
            <w:tcW w:w="0" w:type="auto"/>
            <w:vMerge/>
            <w:tcBorders>
              <w:top w:val="nil"/>
              <w:left w:val="single" w:sz="8" w:space="0" w:color="auto"/>
              <w:bottom w:val="single" w:sz="8" w:space="0" w:color="000000"/>
              <w:right w:val="single" w:sz="8" w:space="0" w:color="auto"/>
            </w:tcBorders>
            <w:vAlign w:val="center"/>
            <w:hideMark/>
          </w:tcPr>
          <w:p w14:paraId="566BC9F5" w14:textId="77777777" w:rsidR="002F6E8B" w:rsidRPr="00090388" w:rsidRDefault="002F6E8B" w:rsidP="002F6E8B">
            <w:pPr>
              <w:rPr>
                <w:rFonts w:cs="Calibri"/>
                <w:b/>
                <w:bCs/>
                <w:i/>
                <w:iCs/>
                <w:color w:val="000000"/>
                <w:sz w:val="16"/>
                <w:szCs w:val="16"/>
              </w:rPr>
            </w:pPr>
          </w:p>
        </w:tc>
        <w:tc>
          <w:tcPr>
            <w:tcW w:w="0" w:type="auto"/>
            <w:tcBorders>
              <w:top w:val="nil"/>
              <w:left w:val="nil"/>
              <w:bottom w:val="single" w:sz="8" w:space="0" w:color="auto"/>
              <w:right w:val="single" w:sz="8" w:space="0" w:color="auto"/>
            </w:tcBorders>
            <w:shd w:val="clear" w:color="000000" w:fill="EEECE1"/>
            <w:vAlign w:val="center"/>
            <w:hideMark/>
          </w:tcPr>
          <w:p w14:paraId="002FA4E8"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CATEGORÍA</w:t>
            </w:r>
          </w:p>
        </w:tc>
        <w:tc>
          <w:tcPr>
            <w:tcW w:w="0" w:type="auto"/>
            <w:tcBorders>
              <w:top w:val="nil"/>
              <w:left w:val="nil"/>
              <w:bottom w:val="single" w:sz="8" w:space="0" w:color="auto"/>
              <w:right w:val="single" w:sz="8" w:space="0" w:color="auto"/>
            </w:tcBorders>
            <w:shd w:val="clear" w:color="auto" w:fill="auto"/>
            <w:vAlign w:val="center"/>
            <w:hideMark/>
          </w:tcPr>
          <w:p w14:paraId="3ED61726"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3642CF7E"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3C1EEFF6"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09E88C62"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395E412D"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c>
          <w:tcPr>
            <w:tcW w:w="0" w:type="auto"/>
            <w:tcBorders>
              <w:top w:val="nil"/>
              <w:left w:val="nil"/>
              <w:bottom w:val="single" w:sz="8" w:space="0" w:color="auto"/>
              <w:right w:val="single" w:sz="8" w:space="0" w:color="auto"/>
            </w:tcBorders>
            <w:shd w:val="clear" w:color="auto" w:fill="auto"/>
            <w:vAlign w:val="center"/>
            <w:hideMark/>
          </w:tcPr>
          <w:p w14:paraId="6FF73050" w14:textId="77777777" w:rsidR="002F6E8B" w:rsidRPr="00090388" w:rsidRDefault="002F6E8B" w:rsidP="002F6E8B">
            <w:pPr>
              <w:jc w:val="center"/>
              <w:rPr>
                <w:rFonts w:cs="Calibri"/>
                <w:color w:val="000000"/>
                <w:sz w:val="16"/>
                <w:szCs w:val="16"/>
              </w:rPr>
            </w:pPr>
            <w:r w:rsidRPr="00090388">
              <w:rPr>
                <w:rFonts w:cs="Calibri"/>
                <w:color w:val="000000"/>
                <w:sz w:val="16"/>
                <w:szCs w:val="16"/>
              </w:rPr>
              <w:t>RIESGO BAJO</w:t>
            </w:r>
          </w:p>
        </w:tc>
      </w:tr>
      <w:tr w:rsidR="002F6E8B" w:rsidRPr="00090388" w14:paraId="1B600963" w14:textId="77777777" w:rsidTr="002F6E8B">
        <w:trPr>
          <w:trHeight w:val="510"/>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6020DCBE"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AFECTA LA EJECUCIÓN DEL CONTRATO?</w:t>
            </w:r>
          </w:p>
        </w:tc>
        <w:tc>
          <w:tcPr>
            <w:tcW w:w="0" w:type="auto"/>
            <w:tcBorders>
              <w:top w:val="nil"/>
              <w:left w:val="nil"/>
              <w:bottom w:val="single" w:sz="8" w:space="0" w:color="auto"/>
              <w:right w:val="single" w:sz="8" w:space="0" w:color="auto"/>
            </w:tcBorders>
            <w:shd w:val="clear" w:color="auto" w:fill="auto"/>
            <w:vAlign w:val="center"/>
            <w:hideMark/>
          </w:tcPr>
          <w:p w14:paraId="67C1484D" w14:textId="77777777" w:rsidR="002F6E8B" w:rsidRPr="00090388" w:rsidRDefault="002F6E8B" w:rsidP="002F6E8B">
            <w:pPr>
              <w:jc w:val="center"/>
              <w:rPr>
                <w:rFonts w:cs="Calibri"/>
                <w:color w:val="000000"/>
                <w:sz w:val="16"/>
                <w:szCs w:val="16"/>
              </w:rPr>
            </w:pPr>
            <w:r w:rsidRPr="00090388">
              <w:rPr>
                <w:rFonts w:cs="Calibri"/>
                <w:color w:val="000000"/>
                <w:sz w:val="16"/>
                <w:szCs w:val="16"/>
              </w:rPr>
              <w:t>SI</w:t>
            </w:r>
          </w:p>
        </w:tc>
        <w:tc>
          <w:tcPr>
            <w:tcW w:w="0" w:type="auto"/>
            <w:tcBorders>
              <w:top w:val="nil"/>
              <w:left w:val="nil"/>
              <w:bottom w:val="single" w:sz="8" w:space="0" w:color="auto"/>
              <w:right w:val="single" w:sz="8" w:space="0" w:color="auto"/>
            </w:tcBorders>
            <w:shd w:val="clear" w:color="auto" w:fill="auto"/>
            <w:vAlign w:val="center"/>
            <w:hideMark/>
          </w:tcPr>
          <w:p w14:paraId="7CFFA5A9" w14:textId="77777777" w:rsidR="002F6E8B" w:rsidRPr="00090388" w:rsidRDefault="002F6E8B" w:rsidP="002F6E8B">
            <w:pPr>
              <w:jc w:val="center"/>
              <w:rPr>
                <w:rFonts w:cs="Calibri"/>
                <w:color w:val="000000"/>
                <w:sz w:val="16"/>
                <w:szCs w:val="16"/>
              </w:rPr>
            </w:pPr>
            <w:r w:rsidRPr="00090388">
              <w:rPr>
                <w:rFonts w:cs="Calibri"/>
                <w:color w:val="000000"/>
                <w:sz w:val="16"/>
                <w:szCs w:val="16"/>
              </w:rPr>
              <w:t>SI</w:t>
            </w:r>
          </w:p>
        </w:tc>
        <w:tc>
          <w:tcPr>
            <w:tcW w:w="0" w:type="auto"/>
            <w:tcBorders>
              <w:top w:val="nil"/>
              <w:left w:val="nil"/>
              <w:bottom w:val="single" w:sz="8" w:space="0" w:color="auto"/>
              <w:right w:val="single" w:sz="8" w:space="0" w:color="auto"/>
            </w:tcBorders>
            <w:shd w:val="clear" w:color="auto" w:fill="auto"/>
            <w:vAlign w:val="center"/>
            <w:hideMark/>
          </w:tcPr>
          <w:p w14:paraId="76832F9D" w14:textId="77777777" w:rsidR="002F6E8B" w:rsidRPr="00090388" w:rsidRDefault="002F6E8B" w:rsidP="002F6E8B">
            <w:pPr>
              <w:jc w:val="center"/>
              <w:rPr>
                <w:rFonts w:cs="Calibri"/>
                <w:color w:val="000000"/>
                <w:sz w:val="16"/>
                <w:szCs w:val="16"/>
              </w:rPr>
            </w:pPr>
            <w:r w:rsidRPr="00090388">
              <w:rPr>
                <w:rFonts w:cs="Calibri"/>
                <w:color w:val="000000"/>
                <w:sz w:val="16"/>
                <w:szCs w:val="16"/>
              </w:rPr>
              <w:t>SI</w:t>
            </w:r>
          </w:p>
        </w:tc>
        <w:tc>
          <w:tcPr>
            <w:tcW w:w="0" w:type="auto"/>
            <w:tcBorders>
              <w:top w:val="nil"/>
              <w:left w:val="nil"/>
              <w:bottom w:val="single" w:sz="8" w:space="0" w:color="auto"/>
              <w:right w:val="single" w:sz="8" w:space="0" w:color="auto"/>
            </w:tcBorders>
            <w:shd w:val="clear" w:color="auto" w:fill="auto"/>
            <w:vAlign w:val="center"/>
            <w:hideMark/>
          </w:tcPr>
          <w:p w14:paraId="21C6978B" w14:textId="77777777" w:rsidR="002F6E8B" w:rsidRPr="00090388" w:rsidRDefault="002F6E8B" w:rsidP="002F6E8B">
            <w:pPr>
              <w:jc w:val="center"/>
              <w:rPr>
                <w:rFonts w:cs="Calibri"/>
                <w:color w:val="000000"/>
                <w:sz w:val="16"/>
                <w:szCs w:val="16"/>
              </w:rPr>
            </w:pPr>
            <w:r w:rsidRPr="00090388">
              <w:rPr>
                <w:rFonts w:cs="Calibri"/>
                <w:color w:val="000000"/>
                <w:sz w:val="16"/>
                <w:szCs w:val="16"/>
              </w:rPr>
              <w:t>SI</w:t>
            </w:r>
          </w:p>
        </w:tc>
        <w:tc>
          <w:tcPr>
            <w:tcW w:w="0" w:type="auto"/>
            <w:tcBorders>
              <w:top w:val="nil"/>
              <w:left w:val="nil"/>
              <w:bottom w:val="single" w:sz="8" w:space="0" w:color="auto"/>
              <w:right w:val="single" w:sz="8" w:space="0" w:color="auto"/>
            </w:tcBorders>
            <w:shd w:val="clear" w:color="auto" w:fill="auto"/>
            <w:vAlign w:val="center"/>
            <w:hideMark/>
          </w:tcPr>
          <w:p w14:paraId="5AB06C90" w14:textId="77777777" w:rsidR="002F6E8B" w:rsidRPr="00090388" w:rsidRDefault="002F6E8B" w:rsidP="002F6E8B">
            <w:pPr>
              <w:jc w:val="center"/>
              <w:rPr>
                <w:rFonts w:cs="Calibri"/>
                <w:color w:val="000000"/>
                <w:sz w:val="16"/>
                <w:szCs w:val="16"/>
              </w:rPr>
            </w:pPr>
            <w:r w:rsidRPr="00090388">
              <w:rPr>
                <w:rFonts w:cs="Calibri"/>
                <w:color w:val="000000"/>
                <w:sz w:val="16"/>
                <w:szCs w:val="16"/>
              </w:rPr>
              <w:t>SI</w:t>
            </w:r>
          </w:p>
        </w:tc>
        <w:tc>
          <w:tcPr>
            <w:tcW w:w="0" w:type="auto"/>
            <w:tcBorders>
              <w:top w:val="nil"/>
              <w:left w:val="nil"/>
              <w:bottom w:val="single" w:sz="8" w:space="0" w:color="auto"/>
              <w:right w:val="single" w:sz="8" w:space="0" w:color="auto"/>
            </w:tcBorders>
            <w:shd w:val="clear" w:color="auto" w:fill="auto"/>
            <w:vAlign w:val="center"/>
            <w:hideMark/>
          </w:tcPr>
          <w:p w14:paraId="3D41AB93" w14:textId="77777777" w:rsidR="002F6E8B" w:rsidRPr="00090388" w:rsidRDefault="002F6E8B" w:rsidP="002F6E8B">
            <w:pPr>
              <w:jc w:val="center"/>
              <w:rPr>
                <w:rFonts w:cs="Calibri"/>
                <w:color w:val="000000"/>
                <w:sz w:val="16"/>
                <w:szCs w:val="16"/>
              </w:rPr>
            </w:pPr>
            <w:r w:rsidRPr="00090388">
              <w:rPr>
                <w:rFonts w:cs="Calibri"/>
                <w:color w:val="000000"/>
                <w:sz w:val="16"/>
                <w:szCs w:val="16"/>
              </w:rPr>
              <w:t>SI</w:t>
            </w:r>
          </w:p>
        </w:tc>
      </w:tr>
      <w:tr w:rsidR="002F6E8B" w:rsidRPr="00090388" w14:paraId="5972BEC0" w14:textId="77777777" w:rsidTr="000B5471">
        <w:trPr>
          <w:trHeight w:val="1384"/>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4E54CC6B"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PERSONA RESPONSABLE POR IMPLEMENTAR EL TRATAMIENTO</w:t>
            </w:r>
          </w:p>
        </w:tc>
        <w:tc>
          <w:tcPr>
            <w:tcW w:w="0" w:type="auto"/>
            <w:tcBorders>
              <w:top w:val="nil"/>
              <w:left w:val="nil"/>
              <w:bottom w:val="single" w:sz="8" w:space="0" w:color="auto"/>
              <w:right w:val="single" w:sz="8" w:space="0" w:color="auto"/>
            </w:tcBorders>
            <w:shd w:val="clear" w:color="auto" w:fill="auto"/>
            <w:vAlign w:val="center"/>
            <w:hideMark/>
          </w:tcPr>
          <w:p w14:paraId="2632FA37" w14:textId="77777777" w:rsidR="002F6E8B" w:rsidRPr="00090388" w:rsidRDefault="002F6E8B" w:rsidP="002F6E8B">
            <w:pPr>
              <w:jc w:val="center"/>
              <w:rPr>
                <w:rFonts w:cs="Calibri"/>
                <w:color w:val="000000"/>
                <w:sz w:val="16"/>
                <w:szCs w:val="16"/>
              </w:rPr>
            </w:pPr>
            <w:r w:rsidRPr="00090388">
              <w:rPr>
                <w:rFonts w:cs="Calibri"/>
                <w:color w:val="000000"/>
                <w:sz w:val="16"/>
                <w:szCs w:val="16"/>
              </w:rPr>
              <w:t>Gerente del proyecto</w:t>
            </w:r>
          </w:p>
        </w:tc>
        <w:tc>
          <w:tcPr>
            <w:tcW w:w="0" w:type="auto"/>
            <w:tcBorders>
              <w:top w:val="nil"/>
              <w:left w:val="nil"/>
              <w:bottom w:val="single" w:sz="8" w:space="0" w:color="auto"/>
              <w:right w:val="single" w:sz="8" w:space="0" w:color="auto"/>
            </w:tcBorders>
            <w:shd w:val="clear" w:color="auto" w:fill="auto"/>
            <w:vAlign w:val="center"/>
            <w:hideMark/>
          </w:tcPr>
          <w:p w14:paraId="0CB5E58D" w14:textId="77777777" w:rsidR="002F6E8B" w:rsidRPr="00090388" w:rsidRDefault="002F6E8B" w:rsidP="002F6E8B">
            <w:pPr>
              <w:jc w:val="center"/>
              <w:rPr>
                <w:rFonts w:cs="Calibri"/>
                <w:color w:val="000000"/>
                <w:sz w:val="16"/>
                <w:szCs w:val="16"/>
              </w:rPr>
            </w:pPr>
            <w:r w:rsidRPr="00090388">
              <w:rPr>
                <w:rFonts w:cs="Calibri"/>
                <w:color w:val="000000"/>
                <w:sz w:val="16"/>
                <w:szCs w:val="16"/>
              </w:rPr>
              <w:t>Gerente del proyecto</w:t>
            </w:r>
          </w:p>
        </w:tc>
        <w:tc>
          <w:tcPr>
            <w:tcW w:w="0" w:type="auto"/>
            <w:tcBorders>
              <w:top w:val="nil"/>
              <w:left w:val="nil"/>
              <w:bottom w:val="single" w:sz="8" w:space="0" w:color="auto"/>
              <w:right w:val="single" w:sz="8" w:space="0" w:color="auto"/>
            </w:tcBorders>
            <w:shd w:val="clear" w:color="auto" w:fill="auto"/>
            <w:vAlign w:val="center"/>
            <w:hideMark/>
          </w:tcPr>
          <w:p w14:paraId="39341655" w14:textId="77777777" w:rsidR="002F6E8B" w:rsidRPr="00090388" w:rsidRDefault="002F6E8B" w:rsidP="002F6E8B">
            <w:pPr>
              <w:jc w:val="center"/>
              <w:rPr>
                <w:rFonts w:cs="Calibri"/>
                <w:color w:val="000000"/>
                <w:sz w:val="16"/>
                <w:szCs w:val="16"/>
              </w:rPr>
            </w:pPr>
            <w:r w:rsidRPr="00090388">
              <w:rPr>
                <w:rFonts w:cs="Calibri"/>
                <w:color w:val="000000"/>
                <w:sz w:val="16"/>
                <w:szCs w:val="16"/>
              </w:rPr>
              <w:t>Gerente del</w:t>
            </w:r>
            <w:r w:rsidRPr="00090388">
              <w:rPr>
                <w:rFonts w:cs="Calibri"/>
                <w:color w:val="000000"/>
                <w:sz w:val="16"/>
                <w:szCs w:val="16"/>
              </w:rPr>
              <w:br/>
              <w:t>proyecto / comité</w:t>
            </w:r>
            <w:r w:rsidRPr="00090388">
              <w:rPr>
                <w:rFonts w:cs="Calibri"/>
                <w:color w:val="000000"/>
                <w:sz w:val="16"/>
                <w:szCs w:val="16"/>
              </w:rPr>
              <w:br/>
              <w:t>de adquisiciones</w:t>
            </w:r>
          </w:p>
        </w:tc>
        <w:tc>
          <w:tcPr>
            <w:tcW w:w="0" w:type="auto"/>
            <w:tcBorders>
              <w:top w:val="nil"/>
              <w:left w:val="nil"/>
              <w:bottom w:val="single" w:sz="8" w:space="0" w:color="auto"/>
              <w:right w:val="single" w:sz="8" w:space="0" w:color="auto"/>
            </w:tcBorders>
            <w:shd w:val="clear" w:color="auto" w:fill="auto"/>
            <w:vAlign w:val="center"/>
            <w:hideMark/>
          </w:tcPr>
          <w:p w14:paraId="1E4998FE" w14:textId="77777777" w:rsidR="002F6E8B" w:rsidRPr="00090388" w:rsidRDefault="002F6E8B" w:rsidP="002F6E8B">
            <w:pPr>
              <w:jc w:val="center"/>
              <w:rPr>
                <w:rFonts w:cs="Calibri"/>
                <w:color w:val="000000"/>
                <w:sz w:val="16"/>
                <w:szCs w:val="16"/>
              </w:rPr>
            </w:pPr>
            <w:r w:rsidRPr="00090388">
              <w:rPr>
                <w:rFonts w:cs="Calibri"/>
                <w:color w:val="000000"/>
                <w:sz w:val="16"/>
                <w:szCs w:val="16"/>
              </w:rPr>
              <w:t>Gerente del</w:t>
            </w:r>
            <w:r w:rsidRPr="00090388">
              <w:rPr>
                <w:rFonts w:cs="Calibri"/>
                <w:color w:val="000000"/>
                <w:sz w:val="16"/>
                <w:szCs w:val="16"/>
              </w:rPr>
              <w:br/>
              <w:t>proyecto / comité</w:t>
            </w:r>
            <w:r w:rsidRPr="00090388">
              <w:rPr>
                <w:rFonts w:cs="Calibri"/>
                <w:color w:val="000000"/>
                <w:sz w:val="16"/>
                <w:szCs w:val="16"/>
              </w:rPr>
              <w:br/>
              <w:t>de adquisiciones</w:t>
            </w:r>
          </w:p>
        </w:tc>
        <w:tc>
          <w:tcPr>
            <w:tcW w:w="0" w:type="auto"/>
            <w:tcBorders>
              <w:top w:val="nil"/>
              <w:left w:val="nil"/>
              <w:bottom w:val="single" w:sz="8" w:space="0" w:color="auto"/>
              <w:right w:val="single" w:sz="8" w:space="0" w:color="auto"/>
            </w:tcBorders>
            <w:shd w:val="clear" w:color="auto" w:fill="auto"/>
            <w:vAlign w:val="center"/>
            <w:hideMark/>
          </w:tcPr>
          <w:p w14:paraId="087F0126" w14:textId="77777777" w:rsidR="002F6E8B" w:rsidRPr="00090388" w:rsidRDefault="002F6E8B" w:rsidP="002F6E8B">
            <w:pPr>
              <w:jc w:val="center"/>
              <w:rPr>
                <w:rFonts w:cs="Calibri"/>
                <w:color w:val="000000"/>
                <w:sz w:val="16"/>
                <w:szCs w:val="16"/>
              </w:rPr>
            </w:pPr>
            <w:r w:rsidRPr="00090388">
              <w:rPr>
                <w:rFonts w:cs="Calibri"/>
                <w:color w:val="000000"/>
                <w:sz w:val="16"/>
                <w:szCs w:val="16"/>
              </w:rPr>
              <w:t>Gerente del proyecto</w:t>
            </w:r>
          </w:p>
        </w:tc>
        <w:tc>
          <w:tcPr>
            <w:tcW w:w="0" w:type="auto"/>
            <w:tcBorders>
              <w:top w:val="nil"/>
              <w:left w:val="nil"/>
              <w:bottom w:val="single" w:sz="8" w:space="0" w:color="auto"/>
              <w:right w:val="single" w:sz="8" w:space="0" w:color="auto"/>
            </w:tcBorders>
            <w:shd w:val="clear" w:color="auto" w:fill="auto"/>
            <w:vAlign w:val="center"/>
            <w:hideMark/>
          </w:tcPr>
          <w:p w14:paraId="0B5BBD1D" w14:textId="77777777" w:rsidR="002F6E8B" w:rsidRPr="00090388" w:rsidRDefault="002F6E8B" w:rsidP="002F6E8B">
            <w:pPr>
              <w:jc w:val="center"/>
              <w:rPr>
                <w:rFonts w:cs="Calibri"/>
                <w:color w:val="000000"/>
                <w:sz w:val="16"/>
                <w:szCs w:val="16"/>
              </w:rPr>
            </w:pPr>
            <w:r w:rsidRPr="00090388">
              <w:rPr>
                <w:rFonts w:cs="Calibri"/>
                <w:color w:val="000000"/>
                <w:sz w:val="16"/>
                <w:szCs w:val="16"/>
              </w:rPr>
              <w:t>Comité</w:t>
            </w:r>
            <w:r w:rsidRPr="00090388">
              <w:rPr>
                <w:rFonts w:cs="Calibri"/>
                <w:color w:val="000000"/>
                <w:sz w:val="16"/>
                <w:szCs w:val="16"/>
              </w:rPr>
              <w:br/>
              <w:t>económico</w:t>
            </w:r>
            <w:r w:rsidRPr="00090388">
              <w:rPr>
                <w:rFonts w:cs="Calibri"/>
                <w:color w:val="000000"/>
                <w:sz w:val="16"/>
                <w:szCs w:val="16"/>
              </w:rPr>
              <w:br/>
              <w:t>estructurador,</w:t>
            </w:r>
            <w:r w:rsidRPr="00090388">
              <w:rPr>
                <w:rFonts w:cs="Calibri"/>
                <w:color w:val="000000"/>
                <w:sz w:val="16"/>
                <w:szCs w:val="16"/>
              </w:rPr>
              <w:br/>
              <w:t>sección</w:t>
            </w:r>
            <w:r w:rsidRPr="00090388">
              <w:rPr>
                <w:rFonts w:cs="Calibri"/>
                <w:color w:val="000000"/>
                <w:sz w:val="16"/>
                <w:szCs w:val="16"/>
              </w:rPr>
              <w:br/>
              <w:t>presupuesto y</w:t>
            </w:r>
            <w:r w:rsidRPr="00090388">
              <w:rPr>
                <w:rFonts w:cs="Calibri"/>
                <w:color w:val="000000"/>
                <w:sz w:val="16"/>
                <w:szCs w:val="16"/>
              </w:rPr>
              <w:br/>
              <w:t>comité de</w:t>
            </w:r>
            <w:r w:rsidRPr="00090388">
              <w:rPr>
                <w:rFonts w:cs="Calibri"/>
                <w:color w:val="000000"/>
                <w:sz w:val="16"/>
                <w:szCs w:val="16"/>
              </w:rPr>
              <w:br/>
              <w:t>adquisiciones</w:t>
            </w:r>
          </w:p>
        </w:tc>
      </w:tr>
      <w:tr w:rsidR="002F6E8B" w:rsidRPr="00090388" w14:paraId="2223B4E7" w14:textId="77777777" w:rsidTr="002F6E8B">
        <w:trPr>
          <w:trHeight w:val="1800"/>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220CB4F4"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FECHA ESTIMADA EN QUE SE INICIE EL TRATAMIENTO</w:t>
            </w:r>
          </w:p>
        </w:tc>
        <w:tc>
          <w:tcPr>
            <w:tcW w:w="0" w:type="auto"/>
            <w:tcBorders>
              <w:top w:val="nil"/>
              <w:left w:val="nil"/>
              <w:bottom w:val="single" w:sz="8" w:space="0" w:color="auto"/>
              <w:right w:val="single" w:sz="8" w:space="0" w:color="auto"/>
            </w:tcBorders>
            <w:shd w:val="clear" w:color="auto" w:fill="auto"/>
            <w:vAlign w:val="center"/>
            <w:hideMark/>
          </w:tcPr>
          <w:p w14:paraId="5C86A904" w14:textId="77777777" w:rsidR="002F6E8B" w:rsidRPr="00090388" w:rsidRDefault="002F6E8B" w:rsidP="002F6E8B">
            <w:pPr>
              <w:jc w:val="center"/>
              <w:rPr>
                <w:rFonts w:cs="Calibri"/>
                <w:color w:val="000000"/>
                <w:sz w:val="16"/>
                <w:szCs w:val="16"/>
              </w:rPr>
            </w:pPr>
            <w:r w:rsidRPr="00090388">
              <w:rPr>
                <w:rFonts w:cs="Calibri"/>
                <w:color w:val="000000"/>
                <w:sz w:val="16"/>
                <w:szCs w:val="16"/>
              </w:rPr>
              <w:t>Perfeccionamiento</w:t>
            </w:r>
            <w:r w:rsidRPr="00090388">
              <w:rPr>
                <w:rFonts w:cs="Calibri"/>
                <w:color w:val="000000"/>
                <w:sz w:val="16"/>
                <w:szCs w:val="16"/>
              </w:rPr>
              <w:br/>
              <w:t>del contrato</w:t>
            </w:r>
          </w:p>
        </w:tc>
        <w:tc>
          <w:tcPr>
            <w:tcW w:w="0" w:type="auto"/>
            <w:tcBorders>
              <w:top w:val="nil"/>
              <w:left w:val="nil"/>
              <w:bottom w:val="single" w:sz="8" w:space="0" w:color="auto"/>
              <w:right w:val="single" w:sz="8" w:space="0" w:color="auto"/>
            </w:tcBorders>
            <w:shd w:val="clear" w:color="auto" w:fill="auto"/>
            <w:vAlign w:val="center"/>
            <w:hideMark/>
          </w:tcPr>
          <w:p w14:paraId="350ED705" w14:textId="77777777" w:rsidR="002F6E8B" w:rsidRPr="00090388" w:rsidRDefault="002F6E8B" w:rsidP="002F6E8B">
            <w:pPr>
              <w:jc w:val="center"/>
              <w:rPr>
                <w:rFonts w:cs="Calibri"/>
                <w:color w:val="000000"/>
                <w:sz w:val="16"/>
                <w:szCs w:val="16"/>
              </w:rPr>
            </w:pPr>
            <w:r w:rsidRPr="00090388">
              <w:rPr>
                <w:rFonts w:cs="Calibri"/>
                <w:color w:val="000000"/>
                <w:sz w:val="16"/>
                <w:szCs w:val="16"/>
              </w:rPr>
              <w:t>Perfeccionamiento</w:t>
            </w:r>
            <w:r w:rsidRPr="00090388">
              <w:rPr>
                <w:rFonts w:cs="Calibri"/>
                <w:color w:val="000000"/>
                <w:sz w:val="16"/>
                <w:szCs w:val="16"/>
              </w:rPr>
              <w:br/>
              <w:t>del contrato</w:t>
            </w:r>
          </w:p>
        </w:tc>
        <w:tc>
          <w:tcPr>
            <w:tcW w:w="0" w:type="auto"/>
            <w:tcBorders>
              <w:top w:val="nil"/>
              <w:left w:val="nil"/>
              <w:bottom w:val="single" w:sz="8" w:space="0" w:color="auto"/>
              <w:right w:val="single" w:sz="8" w:space="0" w:color="auto"/>
            </w:tcBorders>
            <w:shd w:val="clear" w:color="auto" w:fill="auto"/>
            <w:vAlign w:val="center"/>
            <w:hideMark/>
          </w:tcPr>
          <w:p w14:paraId="155BA91F" w14:textId="77777777" w:rsidR="002F6E8B" w:rsidRPr="00090388" w:rsidRDefault="002F6E8B" w:rsidP="002F6E8B">
            <w:pPr>
              <w:jc w:val="center"/>
              <w:rPr>
                <w:rFonts w:cs="Calibri"/>
                <w:color w:val="000000"/>
                <w:sz w:val="16"/>
                <w:szCs w:val="16"/>
              </w:rPr>
            </w:pPr>
            <w:r w:rsidRPr="00090388">
              <w:rPr>
                <w:rFonts w:cs="Calibri"/>
                <w:color w:val="000000"/>
                <w:sz w:val="16"/>
                <w:szCs w:val="16"/>
              </w:rPr>
              <w:t>Una vez se</w:t>
            </w:r>
            <w:r w:rsidRPr="00090388">
              <w:rPr>
                <w:rFonts w:cs="Calibri"/>
                <w:color w:val="000000"/>
                <w:sz w:val="16"/>
                <w:szCs w:val="16"/>
              </w:rPr>
              <w:br/>
              <w:t>conoce el</w:t>
            </w:r>
            <w:r w:rsidRPr="00090388">
              <w:rPr>
                <w:rFonts w:cs="Calibri"/>
                <w:color w:val="000000"/>
                <w:sz w:val="16"/>
                <w:szCs w:val="16"/>
              </w:rPr>
              <w:br/>
              <w:t>incumplimiento</w:t>
            </w:r>
            <w:r w:rsidRPr="00090388">
              <w:rPr>
                <w:rFonts w:cs="Calibri"/>
                <w:color w:val="000000"/>
                <w:sz w:val="16"/>
                <w:szCs w:val="16"/>
              </w:rPr>
              <w:br/>
              <w:t>por parte del</w:t>
            </w:r>
            <w:r w:rsidRPr="00090388">
              <w:rPr>
                <w:rFonts w:cs="Calibri"/>
                <w:color w:val="000000"/>
                <w:sz w:val="16"/>
                <w:szCs w:val="16"/>
              </w:rPr>
              <w:br/>
              <w:t>contratista o el</w:t>
            </w:r>
            <w:r w:rsidRPr="00090388">
              <w:rPr>
                <w:rFonts w:cs="Calibri"/>
                <w:color w:val="000000"/>
                <w:sz w:val="16"/>
                <w:szCs w:val="16"/>
              </w:rPr>
              <w:br/>
              <w:t>supervisor del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7873B69E" w14:textId="77777777" w:rsidR="002F6E8B" w:rsidRPr="00090388" w:rsidRDefault="002F6E8B" w:rsidP="002F6E8B">
            <w:pPr>
              <w:jc w:val="center"/>
              <w:rPr>
                <w:rFonts w:cs="Calibri"/>
                <w:color w:val="000000"/>
                <w:sz w:val="16"/>
                <w:szCs w:val="16"/>
              </w:rPr>
            </w:pPr>
            <w:r w:rsidRPr="00090388">
              <w:rPr>
                <w:rFonts w:cs="Calibri"/>
                <w:color w:val="000000"/>
                <w:sz w:val="16"/>
                <w:szCs w:val="16"/>
              </w:rPr>
              <w:t>Una vez se</w:t>
            </w:r>
            <w:r w:rsidRPr="00090388">
              <w:rPr>
                <w:rFonts w:cs="Calibri"/>
                <w:color w:val="000000"/>
                <w:sz w:val="16"/>
                <w:szCs w:val="16"/>
              </w:rPr>
              <w:br/>
              <w:t>conoce el</w:t>
            </w:r>
            <w:r w:rsidRPr="00090388">
              <w:rPr>
                <w:rFonts w:cs="Calibri"/>
                <w:color w:val="000000"/>
                <w:sz w:val="16"/>
                <w:szCs w:val="16"/>
              </w:rPr>
              <w:br/>
              <w:t>incumplimiento</w:t>
            </w:r>
            <w:r w:rsidRPr="00090388">
              <w:rPr>
                <w:rFonts w:cs="Calibri"/>
                <w:color w:val="000000"/>
                <w:sz w:val="16"/>
                <w:szCs w:val="16"/>
              </w:rPr>
              <w:br/>
              <w:t>por parte del</w:t>
            </w:r>
            <w:r w:rsidRPr="00090388">
              <w:rPr>
                <w:rFonts w:cs="Calibri"/>
                <w:color w:val="000000"/>
                <w:sz w:val="16"/>
                <w:szCs w:val="16"/>
              </w:rPr>
              <w:br/>
              <w:t>contratista o el</w:t>
            </w:r>
            <w:r w:rsidRPr="00090388">
              <w:rPr>
                <w:rFonts w:cs="Calibri"/>
                <w:color w:val="000000"/>
                <w:sz w:val="16"/>
                <w:szCs w:val="16"/>
              </w:rPr>
              <w:br/>
              <w:t>supervisor del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0A31B99F" w14:textId="77777777" w:rsidR="002F6E8B" w:rsidRPr="00090388" w:rsidRDefault="002F6E8B" w:rsidP="002F6E8B">
            <w:pPr>
              <w:jc w:val="center"/>
              <w:rPr>
                <w:rFonts w:cs="Calibri"/>
                <w:color w:val="000000"/>
                <w:sz w:val="16"/>
                <w:szCs w:val="16"/>
              </w:rPr>
            </w:pPr>
            <w:r w:rsidRPr="00090388">
              <w:rPr>
                <w:rFonts w:cs="Calibri"/>
                <w:color w:val="000000"/>
                <w:sz w:val="16"/>
                <w:szCs w:val="16"/>
              </w:rPr>
              <w:t>Una vez se</w:t>
            </w:r>
            <w:r w:rsidRPr="00090388">
              <w:rPr>
                <w:rFonts w:cs="Calibri"/>
                <w:color w:val="000000"/>
                <w:sz w:val="16"/>
                <w:szCs w:val="16"/>
              </w:rPr>
              <w:br/>
              <w:t>conoce el</w:t>
            </w:r>
            <w:r w:rsidRPr="00090388">
              <w:rPr>
                <w:rFonts w:cs="Calibri"/>
                <w:color w:val="000000"/>
                <w:sz w:val="16"/>
                <w:szCs w:val="16"/>
              </w:rPr>
              <w:br/>
              <w:t>incumplimiento</w:t>
            </w:r>
            <w:r w:rsidRPr="00090388">
              <w:rPr>
                <w:rFonts w:cs="Calibri"/>
                <w:color w:val="000000"/>
                <w:sz w:val="16"/>
                <w:szCs w:val="16"/>
              </w:rPr>
              <w:br/>
              <w:t>por parte del</w:t>
            </w:r>
            <w:r w:rsidRPr="00090388">
              <w:rPr>
                <w:rFonts w:cs="Calibri"/>
                <w:color w:val="000000"/>
                <w:sz w:val="16"/>
                <w:szCs w:val="16"/>
              </w:rPr>
              <w:br/>
              <w:t>contratista o el</w:t>
            </w:r>
            <w:r w:rsidRPr="00090388">
              <w:rPr>
                <w:rFonts w:cs="Calibri"/>
                <w:color w:val="000000"/>
                <w:sz w:val="16"/>
                <w:szCs w:val="16"/>
              </w:rPr>
              <w:br/>
              <w:t>supervisor del</w:t>
            </w:r>
            <w:r w:rsidRPr="00090388">
              <w:rPr>
                <w:rFonts w:cs="Calibri"/>
                <w:color w:val="000000"/>
                <w:sz w:val="16"/>
                <w:szCs w:val="16"/>
              </w:rPr>
              <w:br/>
              <w:t>contrato</w:t>
            </w:r>
          </w:p>
        </w:tc>
        <w:tc>
          <w:tcPr>
            <w:tcW w:w="0" w:type="auto"/>
            <w:tcBorders>
              <w:top w:val="nil"/>
              <w:left w:val="nil"/>
              <w:bottom w:val="single" w:sz="8" w:space="0" w:color="auto"/>
              <w:right w:val="single" w:sz="8" w:space="0" w:color="auto"/>
            </w:tcBorders>
            <w:shd w:val="clear" w:color="auto" w:fill="auto"/>
            <w:vAlign w:val="center"/>
            <w:hideMark/>
          </w:tcPr>
          <w:p w14:paraId="30AAC3BB" w14:textId="77777777" w:rsidR="002F6E8B" w:rsidRPr="00090388" w:rsidRDefault="002F6E8B" w:rsidP="002F6E8B">
            <w:pPr>
              <w:jc w:val="center"/>
              <w:rPr>
                <w:rFonts w:cs="Calibri"/>
                <w:color w:val="000000"/>
                <w:sz w:val="16"/>
                <w:szCs w:val="16"/>
              </w:rPr>
            </w:pPr>
            <w:r w:rsidRPr="00090388">
              <w:rPr>
                <w:rFonts w:cs="Calibri"/>
                <w:color w:val="000000"/>
                <w:sz w:val="16"/>
                <w:szCs w:val="16"/>
              </w:rPr>
              <w:t>Desde la</w:t>
            </w:r>
            <w:r w:rsidRPr="00090388">
              <w:rPr>
                <w:rFonts w:cs="Calibri"/>
                <w:color w:val="000000"/>
                <w:sz w:val="16"/>
                <w:szCs w:val="16"/>
              </w:rPr>
              <w:br/>
              <w:t>estructuración del</w:t>
            </w:r>
            <w:r w:rsidRPr="00090388">
              <w:rPr>
                <w:rFonts w:cs="Calibri"/>
                <w:color w:val="000000"/>
                <w:sz w:val="16"/>
                <w:szCs w:val="16"/>
              </w:rPr>
              <w:br/>
              <w:t>proceso</w:t>
            </w:r>
          </w:p>
        </w:tc>
      </w:tr>
      <w:tr w:rsidR="002F6E8B" w:rsidRPr="00090388" w14:paraId="63C4B88D" w14:textId="77777777" w:rsidTr="002F6E8B">
        <w:trPr>
          <w:trHeight w:val="1290"/>
        </w:trPr>
        <w:tc>
          <w:tcPr>
            <w:tcW w:w="0" w:type="auto"/>
            <w:gridSpan w:val="2"/>
            <w:tcBorders>
              <w:top w:val="single" w:sz="8" w:space="0" w:color="auto"/>
              <w:left w:val="single" w:sz="8" w:space="0" w:color="auto"/>
              <w:bottom w:val="single" w:sz="8" w:space="0" w:color="auto"/>
              <w:right w:val="single" w:sz="8" w:space="0" w:color="000000"/>
            </w:tcBorders>
            <w:shd w:val="clear" w:color="000000" w:fill="EEECE1"/>
            <w:vAlign w:val="center"/>
            <w:hideMark/>
          </w:tcPr>
          <w:p w14:paraId="4EDFBED6"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FECHA ESTIMADA EN QUE SE COMPLETA EL TRATAMIENTO</w:t>
            </w:r>
          </w:p>
        </w:tc>
        <w:tc>
          <w:tcPr>
            <w:tcW w:w="0" w:type="auto"/>
            <w:tcBorders>
              <w:top w:val="nil"/>
              <w:left w:val="nil"/>
              <w:bottom w:val="single" w:sz="8" w:space="0" w:color="auto"/>
              <w:right w:val="single" w:sz="8" w:space="0" w:color="auto"/>
            </w:tcBorders>
            <w:shd w:val="clear" w:color="auto" w:fill="auto"/>
            <w:vAlign w:val="center"/>
            <w:hideMark/>
          </w:tcPr>
          <w:p w14:paraId="78A8E511"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suscripción del</w:t>
            </w:r>
            <w:r w:rsidRPr="00090388">
              <w:rPr>
                <w:rFonts w:cs="Calibri"/>
                <w:color w:val="000000"/>
                <w:sz w:val="16"/>
                <w:szCs w:val="16"/>
              </w:rPr>
              <w:br/>
              <w:t>acta de recibo de</w:t>
            </w:r>
            <w:r w:rsidRPr="00090388">
              <w:rPr>
                <w:rFonts w:cs="Calibri"/>
                <w:color w:val="000000"/>
                <w:sz w:val="16"/>
                <w:szCs w:val="16"/>
              </w:rPr>
              <w:br/>
              <w:t>satisfacción</w:t>
            </w:r>
          </w:p>
        </w:tc>
        <w:tc>
          <w:tcPr>
            <w:tcW w:w="0" w:type="auto"/>
            <w:tcBorders>
              <w:top w:val="nil"/>
              <w:left w:val="nil"/>
              <w:bottom w:val="single" w:sz="8" w:space="0" w:color="auto"/>
              <w:right w:val="single" w:sz="8" w:space="0" w:color="auto"/>
            </w:tcBorders>
            <w:shd w:val="clear" w:color="auto" w:fill="auto"/>
            <w:vAlign w:val="center"/>
            <w:hideMark/>
          </w:tcPr>
          <w:p w14:paraId="0268A867"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suscripción del</w:t>
            </w:r>
            <w:r w:rsidRPr="00090388">
              <w:rPr>
                <w:rFonts w:cs="Calibri"/>
                <w:color w:val="000000"/>
                <w:sz w:val="16"/>
                <w:szCs w:val="16"/>
              </w:rPr>
              <w:br/>
              <w:t>acta de recibo de</w:t>
            </w:r>
            <w:r w:rsidRPr="00090388">
              <w:rPr>
                <w:rFonts w:cs="Calibri"/>
                <w:color w:val="000000"/>
                <w:sz w:val="16"/>
                <w:szCs w:val="16"/>
              </w:rPr>
              <w:br/>
              <w:t>satisfacción</w:t>
            </w:r>
          </w:p>
        </w:tc>
        <w:tc>
          <w:tcPr>
            <w:tcW w:w="0" w:type="auto"/>
            <w:tcBorders>
              <w:top w:val="nil"/>
              <w:left w:val="nil"/>
              <w:bottom w:val="single" w:sz="8" w:space="0" w:color="auto"/>
              <w:right w:val="single" w:sz="8" w:space="0" w:color="auto"/>
            </w:tcBorders>
            <w:shd w:val="clear" w:color="auto" w:fill="auto"/>
            <w:vAlign w:val="center"/>
            <w:hideMark/>
          </w:tcPr>
          <w:p w14:paraId="04112833"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el acta de</w:t>
            </w:r>
            <w:r w:rsidRPr="00090388">
              <w:rPr>
                <w:rFonts w:cs="Calibri"/>
                <w:color w:val="000000"/>
                <w:sz w:val="16"/>
                <w:szCs w:val="16"/>
              </w:rPr>
              <w:br/>
              <w:t>entrega a</w:t>
            </w:r>
            <w:r w:rsidRPr="00090388">
              <w:rPr>
                <w:rFonts w:cs="Calibri"/>
                <w:color w:val="000000"/>
                <w:sz w:val="16"/>
                <w:szCs w:val="16"/>
              </w:rPr>
              <w:br/>
              <w:t>satisfacción o el</w:t>
            </w:r>
            <w:r w:rsidRPr="00090388">
              <w:rPr>
                <w:rFonts w:cs="Calibri"/>
                <w:color w:val="000000"/>
                <w:sz w:val="16"/>
                <w:szCs w:val="16"/>
              </w:rPr>
              <w:br/>
              <w:t>acta de</w:t>
            </w:r>
            <w:r w:rsidRPr="00090388">
              <w:rPr>
                <w:rFonts w:cs="Calibri"/>
                <w:color w:val="000000"/>
                <w:sz w:val="16"/>
                <w:szCs w:val="16"/>
              </w:rPr>
              <w:br/>
              <w:t>liquidación</w:t>
            </w:r>
          </w:p>
        </w:tc>
        <w:tc>
          <w:tcPr>
            <w:tcW w:w="0" w:type="auto"/>
            <w:tcBorders>
              <w:top w:val="nil"/>
              <w:left w:val="nil"/>
              <w:bottom w:val="single" w:sz="8" w:space="0" w:color="auto"/>
              <w:right w:val="single" w:sz="8" w:space="0" w:color="auto"/>
            </w:tcBorders>
            <w:shd w:val="clear" w:color="auto" w:fill="auto"/>
            <w:vAlign w:val="center"/>
            <w:hideMark/>
          </w:tcPr>
          <w:p w14:paraId="213FE986"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el acta de</w:t>
            </w:r>
            <w:r w:rsidRPr="00090388">
              <w:rPr>
                <w:rFonts w:cs="Calibri"/>
                <w:color w:val="000000"/>
                <w:sz w:val="16"/>
                <w:szCs w:val="16"/>
              </w:rPr>
              <w:br/>
              <w:t>entrega a</w:t>
            </w:r>
            <w:r w:rsidRPr="00090388">
              <w:rPr>
                <w:rFonts w:cs="Calibri"/>
                <w:color w:val="000000"/>
                <w:sz w:val="16"/>
                <w:szCs w:val="16"/>
              </w:rPr>
              <w:br/>
              <w:t>satisfacción o el</w:t>
            </w:r>
            <w:r w:rsidRPr="00090388">
              <w:rPr>
                <w:rFonts w:cs="Calibri"/>
                <w:color w:val="000000"/>
                <w:sz w:val="16"/>
                <w:szCs w:val="16"/>
              </w:rPr>
              <w:br/>
              <w:t>acta de</w:t>
            </w:r>
            <w:r w:rsidRPr="00090388">
              <w:rPr>
                <w:rFonts w:cs="Calibri"/>
                <w:color w:val="000000"/>
                <w:sz w:val="16"/>
                <w:szCs w:val="16"/>
              </w:rPr>
              <w:br/>
              <w:t>liquidación</w:t>
            </w:r>
          </w:p>
        </w:tc>
        <w:tc>
          <w:tcPr>
            <w:tcW w:w="0" w:type="auto"/>
            <w:tcBorders>
              <w:top w:val="nil"/>
              <w:left w:val="nil"/>
              <w:bottom w:val="single" w:sz="8" w:space="0" w:color="auto"/>
              <w:right w:val="single" w:sz="8" w:space="0" w:color="auto"/>
            </w:tcBorders>
            <w:shd w:val="clear" w:color="auto" w:fill="auto"/>
            <w:vAlign w:val="center"/>
            <w:hideMark/>
          </w:tcPr>
          <w:p w14:paraId="2BEE7E9B"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suscripción del</w:t>
            </w:r>
            <w:r w:rsidRPr="00090388">
              <w:rPr>
                <w:rFonts w:cs="Calibri"/>
                <w:color w:val="000000"/>
                <w:sz w:val="16"/>
                <w:szCs w:val="16"/>
              </w:rPr>
              <w:br/>
              <w:t>acta de recibo de</w:t>
            </w:r>
            <w:r w:rsidRPr="00090388">
              <w:rPr>
                <w:rFonts w:cs="Calibri"/>
                <w:color w:val="000000"/>
                <w:sz w:val="16"/>
                <w:szCs w:val="16"/>
              </w:rPr>
              <w:br/>
              <w:t>satisfacción</w:t>
            </w:r>
          </w:p>
        </w:tc>
        <w:tc>
          <w:tcPr>
            <w:tcW w:w="0" w:type="auto"/>
            <w:tcBorders>
              <w:top w:val="nil"/>
              <w:left w:val="nil"/>
              <w:bottom w:val="single" w:sz="8" w:space="0" w:color="auto"/>
              <w:right w:val="single" w:sz="8" w:space="0" w:color="auto"/>
            </w:tcBorders>
            <w:shd w:val="clear" w:color="auto" w:fill="auto"/>
            <w:vAlign w:val="center"/>
            <w:hideMark/>
          </w:tcPr>
          <w:p w14:paraId="777BCF18"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el pago de la</w:t>
            </w:r>
            <w:r w:rsidRPr="00090388">
              <w:rPr>
                <w:rFonts w:cs="Calibri"/>
                <w:color w:val="000000"/>
                <w:sz w:val="16"/>
                <w:szCs w:val="16"/>
              </w:rPr>
              <w:br/>
              <w:t>obligación</w:t>
            </w:r>
          </w:p>
        </w:tc>
      </w:tr>
      <w:tr w:rsidR="002F6E8B" w:rsidRPr="00090388" w14:paraId="2D8A4696" w14:textId="77777777" w:rsidTr="002F6E8B">
        <w:trPr>
          <w:trHeight w:val="780"/>
        </w:trPr>
        <w:tc>
          <w:tcPr>
            <w:tcW w:w="0" w:type="auto"/>
            <w:vMerge w:val="restart"/>
            <w:tcBorders>
              <w:top w:val="nil"/>
              <w:left w:val="single" w:sz="8" w:space="0" w:color="auto"/>
              <w:bottom w:val="single" w:sz="8" w:space="0" w:color="000000"/>
              <w:right w:val="single" w:sz="8" w:space="0" w:color="auto"/>
            </w:tcBorders>
            <w:shd w:val="clear" w:color="000000" w:fill="EEECE1"/>
            <w:vAlign w:val="center"/>
            <w:hideMark/>
          </w:tcPr>
          <w:p w14:paraId="0CE8DFF4"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MONITOREO Y REVISIÓN</w:t>
            </w:r>
          </w:p>
        </w:tc>
        <w:tc>
          <w:tcPr>
            <w:tcW w:w="0" w:type="auto"/>
            <w:tcBorders>
              <w:top w:val="nil"/>
              <w:left w:val="nil"/>
              <w:bottom w:val="single" w:sz="8" w:space="0" w:color="auto"/>
              <w:right w:val="single" w:sz="8" w:space="0" w:color="auto"/>
            </w:tcBorders>
            <w:shd w:val="clear" w:color="000000" w:fill="EEECE1"/>
            <w:vAlign w:val="center"/>
            <w:hideMark/>
          </w:tcPr>
          <w:p w14:paraId="5CE4483D"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COMO SE REALIZA EL MONITOREO?</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CB439A2"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expedición por</w:t>
            </w:r>
            <w:r w:rsidRPr="00090388">
              <w:rPr>
                <w:rFonts w:cs="Calibri"/>
                <w:color w:val="000000"/>
                <w:sz w:val="16"/>
                <w:szCs w:val="16"/>
              </w:rPr>
              <w:br/>
              <w:t>parte del supervisor</w:t>
            </w:r>
            <w:r w:rsidRPr="00090388">
              <w:rPr>
                <w:rFonts w:cs="Calibri"/>
                <w:color w:val="000000"/>
                <w:sz w:val="16"/>
                <w:szCs w:val="16"/>
              </w:rPr>
              <w:br/>
              <w:t>del contrato de los</w:t>
            </w:r>
            <w:r w:rsidRPr="00090388">
              <w:rPr>
                <w:rFonts w:cs="Calibri"/>
                <w:color w:val="000000"/>
                <w:sz w:val="16"/>
                <w:szCs w:val="16"/>
              </w:rPr>
              <w:br/>
              <w:t>informes de</w:t>
            </w:r>
            <w:r w:rsidRPr="00090388">
              <w:rPr>
                <w:rFonts w:cs="Calibri"/>
                <w:color w:val="000000"/>
                <w:sz w:val="16"/>
                <w:szCs w:val="16"/>
              </w:rPr>
              <w:br/>
              <w:t>supervisión y</w:t>
            </w:r>
            <w:r w:rsidRPr="00090388">
              <w:rPr>
                <w:rFonts w:cs="Calibri"/>
                <w:color w:val="000000"/>
                <w:sz w:val="16"/>
                <w:szCs w:val="16"/>
              </w:rPr>
              <w:br/>
              <w:t>verificando</w:t>
            </w:r>
            <w:r w:rsidRPr="00090388">
              <w:rPr>
                <w:rFonts w:cs="Calibri"/>
                <w:color w:val="000000"/>
                <w:sz w:val="16"/>
                <w:szCs w:val="16"/>
              </w:rPr>
              <w:br/>
              <w:t>cronograma de</w:t>
            </w:r>
            <w:r w:rsidRPr="00090388">
              <w:rPr>
                <w:rFonts w:cs="Calibri"/>
                <w:color w:val="000000"/>
                <w:sz w:val="16"/>
                <w:szCs w:val="16"/>
              </w:rPr>
              <w:br/>
              <w:t>ejecución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913BDC9"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expedición por</w:t>
            </w:r>
            <w:r w:rsidRPr="00090388">
              <w:rPr>
                <w:rFonts w:cs="Calibri"/>
                <w:color w:val="000000"/>
                <w:sz w:val="16"/>
                <w:szCs w:val="16"/>
              </w:rPr>
              <w:br/>
              <w:t>parte del supervisor</w:t>
            </w:r>
            <w:r w:rsidRPr="00090388">
              <w:rPr>
                <w:rFonts w:cs="Calibri"/>
                <w:color w:val="000000"/>
                <w:sz w:val="16"/>
                <w:szCs w:val="16"/>
              </w:rPr>
              <w:br/>
              <w:t>del contrato de los</w:t>
            </w:r>
            <w:r w:rsidRPr="00090388">
              <w:rPr>
                <w:rFonts w:cs="Calibri"/>
                <w:color w:val="000000"/>
                <w:sz w:val="16"/>
                <w:szCs w:val="16"/>
              </w:rPr>
              <w:br/>
              <w:t>informes de</w:t>
            </w:r>
            <w:r w:rsidRPr="00090388">
              <w:rPr>
                <w:rFonts w:cs="Calibri"/>
                <w:color w:val="000000"/>
                <w:sz w:val="16"/>
                <w:szCs w:val="16"/>
              </w:rPr>
              <w:br/>
              <w:t>supervisión y</w:t>
            </w:r>
            <w:r w:rsidRPr="00090388">
              <w:rPr>
                <w:rFonts w:cs="Calibri"/>
                <w:color w:val="000000"/>
                <w:sz w:val="16"/>
                <w:szCs w:val="16"/>
              </w:rPr>
              <w:br/>
              <w:t>verificando</w:t>
            </w:r>
            <w:r w:rsidRPr="00090388">
              <w:rPr>
                <w:rFonts w:cs="Calibri"/>
                <w:color w:val="000000"/>
                <w:sz w:val="16"/>
                <w:szCs w:val="16"/>
              </w:rPr>
              <w:br/>
              <w:t>cronograma de</w:t>
            </w:r>
            <w:r w:rsidRPr="00090388">
              <w:rPr>
                <w:rFonts w:cs="Calibri"/>
                <w:color w:val="000000"/>
                <w:sz w:val="16"/>
                <w:szCs w:val="16"/>
              </w:rPr>
              <w:br/>
              <w:t>ejecución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564C23B"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expedición por</w:t>
            </w:r>
            <w:r w:rsidRPr="00090388">
              <w:rPr>
                <w:rFonts w:cs="Calibri"/>
                <w:color w:val="000000"/>
                <w:sz w:val="16"/>
                <w:szCs w:val="16"/>
              </w:rPr>
              <w:br/>
              <w:t>parte del supervisor</w:t>
            </w:r>
            <w:r w:rsidRPr="00090388">
              <w:rPr>
                <w:rFonts w:cs="Calibri"/>
                <w:color w:val="000000"/>
                <w:sz w:val="16"/>
                <w:szCs w:val="16"/>
              </w:rPr>
              <w:br/>
              <w:t>del contrato de los</w:t>
            </w:r>
            <w:r w:rsidRPr="00090388">
              <w:rPr>
                <w:rFonts w:cs="Calibri"/>
                <w:color w:val="000000"/>
                <w:sz w:val="16"/>
                <w:szCs w:val="16"/>
              </w:rPr>
              <w:br/>
              <w:t>informes de</w:t>
            </w:r>
            <w:r w:rsidRPr="00090388">
              <w:rPr>
                <w:rFonts w:cs="Calibri"/>
                <w:color w:val="000000"/>
                <w:sz w:val="16"/>
                <w:szCs w:val="16"/>
              </w:rPr>
              <w:br/>
              <w:t>supervisión y</w:t>
            </w:r>
            <w:r w:rsidRPr="00090388">
              <w:rPr>
                <w:rFonts w:cs="Calibri"/>
                <w:color w:val="000000"/>
                <w:sz w:val="16"/>
                <w:szCs w:val="16"/>
              </w:rPr>
              <w:br/>
              <w:t>verificando</w:t>
            </w:r>
            <w:r w:rsidRPr="00090388">
              <w:rPr>
                <w:rFonts w:cs="Calibri"/>
                <w:color w:val="000000"/>
                <w:sz w:val="16"/>
                <w:szCs w:val="16"/>
              </w:rPr>
              <w:br/>
              <w:t>cronograma de</w:t>
            </w:r>
            <w:r w:rsidRPr="00090388">
              <w:rPr>
                <w:rFonts w:cs="Calibri"/>
                <w:color w:val="000000"/>
                <w:sz w:val="16"/>
                <w:szCs w:val="16"/>
              </w:rPr>
              <w:br/>
              <w:t>ejecución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57C0EB9"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expedición por</w:t>
            </w:r>
            <w:r w:rsidRPr="00090388">
              <w:rPr>
                <w:rFonts w:cs="Calibri"/>
                <w:color w:val="000000"/>
                <w:sz w:val="16"/>
                <w:szCs w:val="16"/>
              </w:rPr>
              <w:br/>
              <w:t>parte del supervisor</w:t>
            </w:r>
            <w:r w:rsidRPr="00090388">
              <w:rPr>
                <w:rFonts w:cs="Calibri"/>
                <w:color w:val="000000"/>
                <w:sz w:val="16"/>
                <w:szCs w:val="16"/>
              </w:rPr>
              <w:br/>
              <w:t>del contrato de los</w:t>
            </w:r>
            <w:r w:rsidRPr="00090388">
              <w:rPr>
                <w:rFonts w:cs="Calibri"/>
                <w:color w:val="000000"/>
                <w:sz w:val="16"/>
                <w:szCs w:val="16"/>
              </w:rPr>
              <w:br/>
              <w:t>informes de</w:t>
            </w:r>
            <w:r w:rsidRPr="00090388">
              <w:rPr>
                <w:rFonts w:cs="Calibri"/>
                <w:color w:val="000000"/>
                <w:sz w:val="16"/>
                <w:szCs w:val="16"/>
              </w:rPr>
              <w:br/>
              <w:t>supervisión y</w:t>
            </w:r>
            <w:r w:rsidRPr="00090388">
              <w:rPr>
                <w:rFonts w:cs="Calibri"/>
                <w:color w:val="000000"/>
                <w:sz w:val="16"/>
                <w:szCs w:val="16"/>
              </w:rPr>
              <w:br/>
              <w:t>verificando</w:t>
            </w:r>
            <w:r w:rsidRPr="00090388">
              <w:rPr>
                <w:rFonts w:cs="Calibri"/>
                <w:color w:val="000000"/>
                <w:sz w:val="16"/>
                <w:szCs w:val="16"/>
              </w:rPr>
              <w:br/>
              <w:t>cronograma de</w:t>
            </w:r>
            <w:r w:rsidRPr="00090388">
              <w:rPr>
                <w:rFonts w:cs="Calibri"/>
                <w:color w:val="000000"/>
                <w:sz w:val="16"/>
                <w:szCs w:val="16"/>
              </w:rPr>
              <w:br/>
              <w:t>ejecución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34DBF60"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expedición por</w:t>
            </w:r>
            <w:r w:rsidRPr="00090388">
              <w:rPr>
                <w:rFonts w:cs="Calibri"/>
                <w:color w:val="000000"/>
                <w:sz w:val="16"/>
                <w:szCs w:val="16"/>
              </w:rPr>
              <w:br/>
              <w:t>parte del supervisor</w:t>
            </w:r>
            <w:r w:rsidRPr="00090388">
              <w:rPr>
                <w:rFonts w:cs="Calibri"/>
                <w:color w:val="000000"/>
                <w:sz w:val="16"/>
                <w:szCs w:val="16"/>
              </w:rPr>
              <w:br/>
              <w:t>del contrato de los</w:t>
            </w:r>
            <w:r w:rsidRPr="00090388">
              <w:rPr>
                <w:rFonts w:cs="Calibri"/>
                <w:color w:val="000000"/>
                <w:sz w:val="16"/>
                <w:szCs w:val="16"/>
              </w:rPr>
              <w:br/>
              <w:t>informes de</w:t>
            </w:r>
            <w:r w:rsidRPr="00090388">
              <w:rPr>
                <w:rFonts w:cs="Calibri"/>
                <w:color w:val="000000"/>
                <w:sz w:val="16"/>
                <w:szCs w:val="16"/>
              </w:rPr>
              <w:br/>
              <w:t>supervisión y</w:t>
            </w:r>
            <w:r w:rsidRPr="00090388">
              <w:rPr>
                <w:rFonts w:cs="Calibri"/>
                <w:color w:val="000000"/>
                <w:sz w:val="16"/>
                <w:szCs w:val="16"/>
              </w:rPr>
              <w:br/>
              <w:t>verificando</w:t>
            </w:r>
            <w:r w:rsidRPr="00090388">
              <w:rPr>
                <w:rFonts w:cs="Calibri"/>
                <w:color w:val="000000"/>
                <w:sz w:val="16"/>
                <w:szCs w:val="16"/>
              </w:rPr>
              <w:br/>
              <w:t>cronograma de</w:t>
            </w:r>
            <w:r w:rsidRPr="00090388">
              <w:rPr>
                <w:rFonts w:cs="Calibri"/>
                <w:color w:val="000000"/>
                <w:sz w:val="16"/>
                <w:szCs w:val="16"/>
              </w:rPr>
              <w:br/>
              <w:t>ejecución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8B39C91" w14:textId="77777777" w:rsidR="002F6E8B" w:rsidRPr="00090388" w:rsidRDefault="002F6E8B" w:rsidP="002F6E8B">
            <w:pPr>
              <w:jc w:val="center"/>
              <w:rPr>
                <w:rFonts w:cs="Calibri"/>
                <w:color w:val="000000"/>
                <w:sz w:val="16"/>
                <w:szCs w:val="16"/>
              </w:rPr>
            </w:pPr>
            <w:r w:rsidRPr="00090388">
              <w:rPr>
                <w:rFonts w:cs="Calibri"/>
                <w:color w:val="000000"/>
                <w:sz w:val="16"/>
                <w:szCs w:val="16"/>
              </w:rPr>
              <w:t>Con la expedición por</w:t>
            </w:r>
            <w:r w:rsidRPr="00090388">
              <w:rPr>
                <w:rFonts w:cs="Calibri"/>
                <w:color w:val="000000"/>
                <w:sz w:val="16"/>
                <w:szCs w:val="16"/>
              </w:rPr>
              <w:br/>
              <w:t>parte del supervisor</w:t>
            </w:r>
            <w:r w:rsidRPr="00090388">
              <w:rPr>
                <w:rFonts w:cs="Calibri"/>
                <w:color w:val="000000"/>
                <w:sz w:val="16"/>
                <w:szCs w:val="16"/>
              </w:rPr>
              <w:br/>
              <w:t>del contrato de los</w:t>
            </w:r>
            <w:r w:rsidRPr="00090388">
              <w:rPr>
                <w:rFonts w:cs="Calibri"/>
                <w:color w:val="000000"/>
                <w:sz w:val="16"/>
                <w:szCs w:val="16"/>
              </w:rPr>
              <w:br/>
              <w:t>informes de</w:t>
            </w:r>
            <w:r w:rsidRPr="00090388">
              <w:rPr>
                <w:rFonts w:cs="Calibri"/>
                <w:color w:val="000000"/>
                <w:sz w:val="16"/>
                <w:szCs w:val="16"/>
              </w:rPr>
              <w:br/>
              <w:t>supervisión y</w:t>
            </w:r>
            <w:r w:rsidRPr="00090388">
              <w:rPr>
                <w:rFonts w:cs="Calibri"/>
                <w:color w:val="000000"/>
                <w:sz w:val="16"/>
                <w:szCs w:val="16"/>
              </w:rPr>
              <w:br/>
              <w:t>verificando</w:t>
            </w:r>
            <w:r w:rsidRPr="00090388">
              <w:rPr>
                <w:rFonts w:cs="Calibri"/>
                <w:color w:val="000000"/>
                <w:sz w:val="16"/>
                <w:szCs w:val="16"/>
              </w:rPr>
              <w:br/>
              <w:t>cronograma de</w:t>
            </w:r>
            <w:r w:rsidRPr="00090388">
              <w:rPr>
                <w:rFonts w:cs="Calibri"/>
                <w:color w:val="000000"/>
                <w:sz w:val="16"/>
                <w:szCs w:val="16"/>
              </w:rPr>
              <w:br/>
              <w:t>ejecución</w:t>
            </w:r>
          </w:p>
        </w:tc>
      </w:tr>
      <w:tr w:rsidR="002F6E8B" w:rsidRPr="00090388" w14:paraId="6625E7A3" w14:textId="77777777" w:rsidTr="002F6E8B">
        <w:trPr>
          <w:trHeight w:val="525"/>
        </w:trPr>
        <w:tc>
          <w:tcPr>
            <w:tcW w:w="0" w:type="auto"/>
            <w:vMerge/>
            <w:tcBorders>
              <w:top w:val="nil"/>
              <w:left w:val="single" w:sz="8" w:space="0" w:color="auto"/>
              <w:bottom w:val="single" w:sz="8" w:space="0" w:color="000000"/>
              <w:right w:val="single" w:sz="8" w:space="0" w:color="auto"/>
            </w:tcBorders>
            <w:vAlign w:val="center"/>
            <w:hideMark/>
          </w:tcPr>
          <w:p w14:paraId="2CC2AF27" w14:textId="77777777" w:rsidR="002F6E8B" w:rsidRPr="00090388" w:rsidRDefault="002F6E8B" w:rsidP="002F6E8B">
            <w:pPr>
              <w:rPr>
                <w:rFonts w:cs="Calibri"/>
                <w:b/>
                <w:bCs/>
                <w:i/>
                <w:iCs/>
                <w:color w:val="000000"/>
                <w:sz w:val="16"/>
                <w:szCs w:val="16"/>
              </w:rPr>
            </w:pPr>
          </w:p>
        </w:tc>
        <w:tc>
          <w:tcPr>
            <w:tcW w:w="0" w:type="auto"/>
            <w:tcBorders>
              <w:top w:val="nil"/>
              <w:left w:val="nil"/>
              <w:bottom w:val="single" w:sz="8" w:space="0" w:color="auto"/>
              <w:right w:val="single" w:sz="8" w:space="0" w:color="auto"/>
            </w:tcBorders>
            <w:shd w:val="clear" w:color="000000" w:fill="EEECE1"/>
            <w:vAlign w:val="center"/>
            <w:hideMark/>
          </w:tcPr>
          <w:p w14:paraId="43C629A9" w14:textId="77777777" w:rsidR="002F6E8B" w:rsidRPr="00090388" w:rsidRDefault="002F6E8B" w:rsidP="002F6E8B">
            <w:pPr>
              <w:jc w:val="center"/>
              <w:rPr>
                <w:rFonts w:cs="Calibri"/>
                <w:b/>
                <w:bCs/>
                <w:i/>
                <w:iCs/>
                <w:color w:val="000000"/>
                <w:sz w:val="16"/>
                <w:szCs w:val="16"/>
              </w:rPr>
            </w:pPr>
            <w:r w:rsidRPr="00090388">
              <w:rPr>
                <w:rFonts w:cs="Calibri"/>
                <w:b/>
                <w:bCs/>
                <w:i/>
                <w:iCs/>
                <w:color w:val="000000"/>
                <w:sz w:val="16"/>
                <w:szCs w:val="16"/>
              </w:rPr>
              <w:t>PERIODICIDAD  ¿CUANDO?</w:t>
            </w:r>
          </w:p>
        </w:tc>
        <w:tc>
          <w:tcPr>
            <w:tcW w:w="0" w:type="auto"/>
            <w:vMerge/>
            <w:tcBorders>
              <w:top w:val="nil"/>
              <w:left w:val="single" w:sz="8" w:space="0" w:color="auto"/>
              <w:bottom w:val="single" w:sz="8" w:space="0" w:color="000000"/>
              <w:right w:val="single" w:sz="8" w:space="0" w:color="auto"/>
            </w:tcBorders>
            <w:vAlign w:val="center"/>
            <w:hideMark/>
          </w:tcPr>
          <w:p w14:paraId="2438FE9B" w14:textId="77777777" w:rsidR="002F6E8B" w:rsidRPr="00090388" w:rsidRDefault="002F6E8B" w:rsidP="002F6E8B">
            <w:pPr>
              <w:rPr>
                <w:rFonts w:cs="Calibri"/>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98C3B5A" w14:textId="77777777" w:rsidR="002F6E8B" w:rsidRPr="00090388" w:rsidRDefault="002F6E8B" w:rsidP="002F6E8B">
            <w:pPr>
              <w:rPr>
                <w:rFonts w:cs="Calibri"/>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3CDCAA1" w14:textId="77777777" w:rsidR="002F6E8B" w:rsidRPr="00090388" w:rsidRDefault="002F6E8B" w:rsidP="002F6E8B">
            <w:pPr>
              <w:rPr>
                <w:rFonts w:cs="Calibri"/>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8E361A6" w14:textId="77777777" w:rsidR="002F6E8B" w:rsidRPr="00090388" w:rsidRDefault="002F6E8B" w:rsidP="002F6E8B">
            <w:pPr>
              <w:rPr>
                <w:rFonts w:cs="Calibri"/>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625EB01" w14:textId="77777777" w:rsidR="002F6E8B" w:rsidRPr="00090388" w:rsidRDefault="002F6E8B" w:rsidP="002F6E8B">
            <w:pPr>
              <w:rPr>
                <w:rFonts w:cs="Calibri"/>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7B56D10" w14:textId="77777777" w:rsidR="002F6E8B" w:rsidRPr="00090388" w:rsidRDefault="002F6E8B" w:rsidP="002F6E8B">
            <w:pPr>
              <w:rPr>
                <w:rFonts w:cs="Calibri"/>
                <w:color w:val="000000"/>
                <w:sz w:val="16"/>
                <w:szCs w:val="16"/>
              </w:rPr>
            </w:pPr>
          </w:p>
        </w:tc>
      </w:tr>
    </w:tbl>
    <w:p w14:paraId="2440B91C" w14:textId="77777777" w:rsidR="008A6120" w:rsidRPr="00090388" w:rsidRDefault="008A6120" w:rsidP="000B5471">
      <w:pPr>
        <w:jc w:val="both"/>
        <w:rPr>
          <w:b/>
          <w:bCs/>
        </w:rPr>
      </w:pPr>
    </w:p>
    <w:p w14:paraId="507B39AC" w14:textId="281EF158" w:rsidR="00592D49" w:rsidRPr="00090388" w:rsidRDefault="00592D49" w:rsidP="00AB32F5">
      <w:pPr>
        <w:jc w:val="both"/>
        <w:rPr>
          <w:b/>
          <w:bCs/>
          <w:sz w:val="20"/>
          <w:szCs w:val="20"/>
        </w:rPr>
      </w:pPr>
      <w:r w:rsidRPr="00090388">
        <w:rPr>
          <w:b/>
          <w:bCs/>
          <w:sz w:val="20"/>
          <w:szCs w:val="20"/>
        </w:rPr>
        <w:t>RIESGOS TÉCNICOS</w:t>
      </w:r>
    </w:p>
    <w:tbl>
      <w:tblPr>
        <w:tblpPr w:leftFromText="141" w:rightFromText="141" w:vertAnchor="text" w:horzAnchor="margin" w:tblpX="-7" w:tblpY="58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5"/>
        <w:gridCol w:w="1210"/>
        <w:gridCol w:w="1146"/>
        <w:gridCol w:w="1355"/>
        <w:gridCol w:w="1837"/>
        <w:gridCol w:w="1337"/>
      </w:tblGrid>
      <w:tr w:rsidR="004C0E33" w:rsidRPr="00090388" w14:paraId="55C2D3EA" w14:textId="77777777" w:rsidTr="00F17439">
        <w:trPr>
          <w:trHeight w:val="279"/>
        </w:trPr>
        <w:tc>
          <w:tcPr>
            <w:tcW w:w="1102"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FEB5D5B"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Nº</w:t>
            </w:r>
          </w:p>
        </w:tc>
        <w:tc>
          <w:tcPr>
            <w:tcW w:w="2101" w:type="pct"/>
            <w:gridSpan w:val="3"/>
            <w:tcBorders>
              <w:top w:val="single" w:sz="4" w:space="0" w:color="auto"/>
              <w:left w:val="single" w:sz="4" w:space="0" w:color="auto"/>
              <w:bottom w:val="single" w:sz="4" w:space="0" w:color="auto"/>
              <w:right w:val="single" w:sz="4" w:space="0" w:color="auto"/>
            </w:tcBorders>
            <w:shd w:val="clear" w:color="auto" w:fill="7F7F7F"/>
            <w:hideMark/>
          </w:tcPr>
          <w:p w14:paraId="0369733C" w14:textId="77777777" w:rsidR="004C0E33" w:rsidRPr="00090388" w:rsidRDefault="004C0E33" w:rsidP="00F17439">
            <w:pPr>
              <w:widowControl w:val="0"/>
              <w:suppressAutoHyphens/>
              <w:jc w:val="center"/>
              <w:rPr>
                <w:rFonts w:eastAsia="DejaVu Sans" w:cs="Tahoma"/>
                <w:bCs/>
                <w:kern w:val="1"/>
                <w:sz w:val="16"/>
                <w:szCs w:val="16"/>
              </w:rPr>
            </w:pPr>
            <w:r w:rsidRPr="00090388">
              <w:rPr>
                <w:rFonts w:eastAsia="DejaVu Sans" w:cs="Tahoma"/>
                <w:bCs/>
                <w:kern w:val="1"/>
                <w:sz w:val="16"/>
                <w:szCs w:val="16"/>
              </w:rPr>
              <w:t>1</w:t>
            </w:r>
          </w:p>
        </w:tc>
        <w:tc>
          <w:tcPr>
            <w:tcW w:w="1040"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F766BFB" w14:textId="77777777" w:rsidR="004C0E33" w:rsidRPr="00090388" w:rsidRDefault="004C0E33" w:rsidP="00F17439">
            <w:pPr>
              <w:widowControl w:val="0"/>
              <w:suppressAutoHyphens/>
              <w:jc w:val="center"/>
              <w:rPr>
                <w:rFonts w:eastAsia="DejaVu Sans" w:cs="Tahoma"/>
                <w:bCs/>
                <w:kern w:val="1"/>
                <w:sz w:val="16"/>
                <w:szCs w:val="16"/>
              </w:rPr>
            </w:pPr>
            <w:r w:rsidRPr="00090388">
              <w:rPr>
                <w:rFonts w:eastAsia="DejaVu Sans" w:cs="Tahoma"/>
                <w:bCs/>
                <w:kern w:val="1"/>
                <w:sz w:val="16"/>
                <w:szCs w:val="16"/>
              </w:rPr>
              <w:t>2</w:t>
            </w:r>
          </w:p>
        </w:tc>
        <w:tc>
          <w:tcPr>
            <w:tcW w:w="757"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D197C4F" w14:textId="77777777" w:rsidR="004C0E33" w:rsidRPr="00090388" w:rsidRDefault="004C0E33" w:rsidP="00F17439">
            <w:pPr>
              <w:widowControl w:val="0"/>
              <w:suppressAutoHyphens/>
              <w:jc w:val="center"/>
              <w:rPr>
                <w:rFonts w:eastAsia="DejaVu Sans" w:cs="Tahoma"/>
                <w:bCs/>
                <w:kern w:val="1"/>
                <w:sz w:val="16"/>
                <w:szCs w:val="16"/>
              </w:rPr>
            </w:pPr>
            <w:r w:rsidRPr="00090388">
              <w:rPr>
                <w:rFonts w:eastAsia="DejaVu Sans" w:cs="Tahoma"/>
                <w:bCs/>
                <w:kern w:val="1"/>
                <w:sz w:val="16"/>
                <w:szCs w:val="16"/>
              </w:rPr>
              <w:t>3</w:t>
            </w:r>
          </w:p>
        </w:tc>
      </w:tr>
      <w:tr w:rsidR="004C0E33" w:rsidRPr="00090388" w14:paraId="38283AF1" w14:textId="77777777" w:rsidTr="00F17439">
        <w:trPr>
          <w:trHeight w:val="268"/>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E48A388"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CLASE</w:t>
            </w:r>
          </w:p>
        </w:tc>
        <w:tc>
          <w:tcPr>
            <w:tcW w:w="2101" w:type="pct"/>
            <w:gridSpan w:val="3"/>
            <w:tcBorders>
              <w:top w:val="single" w:sz="4" w:space="0" w:color="auto"/>
              <w:left w:val="single" w:sz="4" w:space="0" w:color="auto"/>
              <w:bottom w:val="single" w:sz="4" w:space="0" w:color="auto"/>
              <w:right w:val="single" w:sz="4" w:space="0" w:color="auto"/>
            </w:tcBorders>
            <w:hideMark/>
          </w:tcPr>
          <w:p w14:paraId="33B664F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GENERAL</w:t>
            </w:r>
          </w:p>
        </w:tc>
        <w:tc>
          <w:tcPr>
            <w:tcW w:w="1040" w:type="pct"/>
            <w:tcBorders>
              <w:top w:val="single" w:sz="4" w:space="0" w:color="auto"/>
              <w:left w:val="single" w:sz="4" w:space="0" w:color="auto"/>
              <w:bottom w:val="single" w:sz="4" w:space="0" w:color="auto"/>
              <w:right w:val="single" w:sz="4" w:space="0" w:color="auto"/>
            </w:tcBorders>
            <w:vAlign w:val="center"/>
            <w:hideMark/>
          </w:tcPr>
          <w:p w14:paraId="774CE372"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GENERAL</w:t>
            </w:r>
          </w:p>
        </w:tc>
        <w:tc>
          <w:tcPr>
            <w:tcW w:w="757" w:type="pct"/>
            <w:tcBorders>
              <w:top w:val="single" w:sz="4" w:space="0" w:color="auto"/>
              <w:left w:val="single" w:sz="4" w:space="0" w:color="auto"/>
              <w:bottom w:val="single" w:sz="4" w:space="0" w:color="auto"/>
              <w:right w:val="single" w:sz="4" w:space="0" w:color="auto"/>
            </w:tcBorders>
            <w:vAlign w:val="center"/>
            <w:hideMark/>
          </w:tcPr>
          <w:p w14:paraId="5BBE8CB1"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GENERAL</w:t>
            </w:r>
          </w:p>
        </w:tc>
      </w:tr>
      <w:tr w:rsidR="004C0E33" w:rsidRPr="00090388" w14:paraId="53204DB8" w14:textId="77777777" w:rsidTr="00F17439">
        <w:trPr>
          <w:trHeight w:val="492"/>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A6A04D1"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FUENTE</w:t>
            </w:r>
          </w:p>
        </w:tc>
        <w:tc>
          <w:tcPr>
            <w:tcW w:w="2101" w:type="pct"/>
            <w:gridSpan w:val="3"/>
            <w:tcBorders>
              <w:top w:val="single" w:sz="4" w:space="0" w:color="auto"/>
              <w:left w:val="single" w:sz="4" w:space="0" w:color="auto"/>
              <w:bottom w:val="single" w:sz="4" w:space="0" w:color="auto"/>
              <w:right w:val="single" w:sz="4" w:space="0" w:color="auto"/>
            </w:tcBorders>
            <w:hideMark/>
          </w:tcPr>
          <w:p w14:paraId="5047BAE3"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EXTERNO</w:t>
            </w:r>
          </w:p>
        </w:tc>
        <w:tc>
          <w:tcPr>
            <w:tcW w:w="1040" w:type="pct"/>
            <w:tcBorders>
              <w:top w:val="single" w:sz="4" w:space="0" w:color="auto"/>
              <w:left w:val="single" w:sz="4" w:space="0" w:color="auto"/>
              <w:bottom w:val="single" w:sz="4" w:space="0" w:color="auto"/>
              <w:right w:val="single" w:sz="4" w:space="0" w:color="auto"/>
            </w:tcBorders>
            <w:vAlign w:val="center"/>
            <w:hideMark/>
          </w:tcPr>
          <w:p w14:paraId="6AD98522"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EXTERNO</w:t>
            </w:r>
          </w:p>
        </w:tc>
        <w:tc>
          <w:tcPr>
            <w:tcW w:w="757" w:type="pct"/>
            <w:tcBorders>
              <w:top w:val="single" w:sz="4" w:space="0" w:color="auto"/>
              <w:left w:val="single" w:sz="4" w:space="0" w:color="auto"/>
              <w:bottom w:val="single" w:sz="4" w:space="0" w:color="auto"/>
              <w:right w:val="single" w:sz="4" w:space="0" w:color="auto"/>
            </w:tcBorders>
            <w:vAlign w:val="center"/>
            <w:hideMark/>
          </w:tcPr>
          <w:p w14:paraId="35D54E0E"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EXTERNO</w:t>
            </w:r>
          </w:p>
        </w:tc>
      </w:tr>
      <w:tr w:rsidR="004C0E33" w:rsidRPr="00090388" w14:paraId="5F743E6D" w14:textId="77777777" w:rsidTr="00F17439">
        <w:trPr>
          <w:trHeight w:val="336"/>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952757F"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ETAPA</w:t>
            </w:r>
          </w:p>
        </w:tc>
        <w:tc>
          <w:tcPr>
            <w:tcW w:w="2101" w:type="pct"/>
            <w:gridSpan w:val="3"/>
            <w:tcBorders>
              <w:top w:val="single" w:sz="4" w:space="0" w:color="auto"/>
              <w:left w:val="single" w:sz="4" w:space="0" w:color="auto"/>
              <w:bottom w:val="single" w:sz="4" w:space="0" w:color="auto"/>
              <w:right w:val="single" w:sz="4" w:space="0" w:color="auto"/>
            </w:tcBorders>
            <w:hideMark/>
          </w:tcPr>
          <w:p w14:paraId="0B7240F6"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EJECUCIÓN</w:t>
            </w:r>
          </w:p>
        </w:tc>
        <w:tc>
          <w:tcPr>
            <w:tcW w:w="1040" w:type="pct"/>
            <w:tcBorders>
              <w:top w:val="single" w:sz="4" w:space="0" w:color="auto"/>
              <w:left w:val="single" w:sz="4" w:space="0" w:color="auto"/>
              <w:bottom w:val="single" w:sz="4" w:space="0" w:color="auto"/>
              <w:right w:val="single" w:sz="4" w:space="0" w:color="auto"/>
            </w:tcBorders>
            <w:vAlign w:val="center"/>
            <w:hideMark/>
          </w:tcPr>
          <w:p w14:paraId="3932DD35"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EJECUCIÓN</w:t>
            </w:r>
          </w:p>
        </w:tc>
        <w:tc>
          <w:tcPr>
            <w:tcW w:w="757" w:type="pct"/>
            <w:tcBorders>
              <w:top w:val="single" w:sz="4" w:space="0" w:color="auto"/>
              <w:left w:val="single" w:sz="4" w:space="0" w:color="auto"/>
              <w:bottom w:val="single" w:sz="4" w:space="0" w:color="auto"/>
              <w:right w:val="single" w:sz="4" w:space="0" w:color="auto"/>
            </w:tcBorders>
            <w:vAlign w:val="center"/>
            <w:hideMark/>
          </w:tcPr>
          <w:p w14:paraId="6F5D0ACD"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EJECUCIÓN</w:t>
            </w:r>
          </w:p>
        </w:tc>
      </w:tr>
      <w:tr w:rsidR="004C0E33" w:rsidRPr="00090388" w14:paraId="2BEA1A2D" w14:textId="77777777" w:rsidTr="00F17439">
        <w:trPr>
          <w:trHeight w:val="60"/>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98BC16E"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TIPO</w:t>
            </w:r>
          </w:p>
        </w:tc>
        <w:tc>
          <w:tcPr>
            <w:tcW w:w="2101" w:type="pct"/>
            <w:gridSpan w:val="3"/>
            <w:tcBorders>
              <w:top w:val="single" w:sz="4" w:space="0" w:color="auto"/>
              <w:left w:val="single" w:sz="4" w:space="0" w:color="auto"/>
              <w:bottom w:val="single" w:sz="4" w:space="0" w:color="auto"/>
              <w:right w:val="single" w:sz="4" w:space="0" w:color="auto"/>
            </w:tcBorders>
            <w:hideMark/>
          </w:tcPr>
          <w:p w14:paraId="518846AB"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OPERACIONAL</w:t>
            </w:r>
          </w:p>
        </w:tc>
        <w:tc>
          <w:tcPr>
            <w:tcW w:w="1040" w:type="pct"/>
            <w:tcBorders>
              <w:top w:val="single" w:sz="4" w:space="0" w:color="auto"/>
              <w:left w:val="single" w:sz="4" w:space="0" w:color="auto"/>
              <w:bottom w:val="single" w:sz="4" w:space="0" w:color="auto"/>
              <w:right w:val="single" w:sz="4" w:space="0" w:color="auto"/>
            </w:tcBorders>
            <w:vAlign w:val="center"/>
            <w:hideMark/>
          </w:tcPr>
          <w:p w14:paraId="740BE051"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OPERACIONAL</w:t>
            </w:r>
          </w:p>
        </w:tc>
        <w:tc>
          <w:tcPr>
            <w:tcW w:w="757" w:type="pct"/>
            <w:tcBorders>
              <w:top w:val="single" w:sz="4" w:space="0" w:color="auto"/>
              <w:left w:val="single" w:sz="4" w:space="0" w:color="auto"/>
              <w:bottom w:val="single" w:sz="4" w:space="0" w:color="auto"/>
              <w:right w:val="single" w:sz="4" w:space="0" w:color="auto"/>
            </w:tcBorders>
            <w:vAlign w:val="center"/>
            <w:hideMark/>
          </w:tcPr>
          <w:p w14:paraId="06A9673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OPERACIONAL</w:t>
            </w:r>
          </w:p>
        </w:tc>
      </w:tr>
      <w:tr w:rsidR="004C0E33" w:rsidRPr="00090388" w14:paraId="0440386F" w14:textId="77777777" w:rsidTr="00F17439">
        <w:trPr>
          <w:trHeight w:val="1268"/>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EFAFEB9"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DESCRIPCIÓN( que puede pasar y como puede ocurrir)</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0E0AD8E6" w14:textId="77777777" w:rsidR="004C0E33" w:rsidRPr="00090388" w:rsidRDefault="004C0E33" w:rsidP="00F17439">
            <w:pPr>
              <w:widowControl w:val="0"/>
              <w:suppressAutoHyphens/>
              <w:rPr>
                <w:rFonts w:eastAsia="DejaVu Sans" w:cs="Tahoma"/>
                <w:kern w:val="1"/>
                <w:sz w:val="16"/>
                <w:szCs w:val="16"/>
              </w:rPr>
            </w:pPr>
            <w:r w:rsidRPr="00090388">
              <w:rPr>
                <w:rFonts w:eastAsia="DejaVu Sans" w:cs="Tahoma"/>
                <w:kern w:val="1"/>
                <w:sz w:val="16"/>
                <w:szCs w:val="16"/>
              </w:rPr>
              <w:t>Recursos  humanos y/o Equipos técnicos inadecuados o insuficientes.  Falta de planeación, recurso económico para la   ejecución de las actividades de mantenimiento.</w:t>
            </w:r>
          </w:p>
        </w:tc>
        <w:tc>
          <w:tcPr>
            <w:tcW w:w="1040" w:type="pct"/>
            <w:tcBorders>
              <w:top w:val="single" w:sz="4" w:space="0" w:color="auto"/>
              <w:left w:val="single" w:sz="4" w:space="0" w:color="auto"/>
              <w:bottom w:val="single" w:sz="4" w:space="0" w:color="auto"/>
              <w:right w:val="single" w:sz="4" w:space="0" w:color="auto"/>
            </w:tcBorders>
            <w:vAlign w:val="center"/>
            <w:hideMark/>
          </w:tcPr>
          <w:p w14:paraId="512FB34A" w14:textId="77777777" w:rsidR="004C0E33" w:rsidRPr="00090388" w:rsidRDefault="004C0E33" w:rsidP="00F17439">
            <w:pPr>
              <w:widowControl w:val="0"/>
              <w:suppressAutoHyphens/>
              <w:jc w:val="both"/>
              <w:rPr>
                <w:rFonts w:eastAsia="DejaVu Sans" w:cs="Tahoma"/>
                <w:kern w:val="1"/>
                <w:sz w:val="16"/>
                <w:szCs w:val="16"/>
              </w:rPr>
            </w:pPr>
            <w:r w:rsidRPr="00090388">
              <w:rPr>
                <w:rFonts w:eastAsia="DejaVu Sans" w:cs="Tahoma"/>
                <w:kern w:val="1"/>
                <w:sz w:val="16"/>
                <w:szCs w:val="16"/>
              </w:rPr>
              <w:t xml:space="preserve">Incumplimiento del plazo y obligación contractual por parte del contratista. Podría ocurrir  por  el factor del tiempo ( temporada de lluvia), escases de material solicitado en las especificaciones técnicas, mala  calidad de los elementos y/o materiales instalados </w:t>
            </w:r>
          </w:p>
        </w:tc>
        <w:tc>
          <w:tcPr>
            <w:tcW w:w="757" w:type="pct"/>
            <w:tcBorders>
              <w:top w:val="single" w:sz="4" w:space="0" w:color="auto"/>
              <w:left w:val="single" w:sz="4" w:space="0" w:color="auto"/>
              <w:bottom w:val="single" w:sz="4" w:space="0" w:color="auto"/>
              <w:right w:val="single" w:sz="4" w:space="0" w:color="auto"/>
            </w:tcBorders>
            <w:vAlign w:val="center"/>
            <w:hideMark/>
          </w:tcPr>
          <w:p w14:paraId="2DFDFF84" w14:textId="77777777" w:rsidR="004C0E33" w:rsidRPr="00090388" w:rsidRDefault="004C0E33" w:rsidP="00F17439">
            <w:pPr>
              <w:widowControl w:val="0"/>
              <w:suppressAutoHyphens/>
              <w:autoSpaceDE w:val="0"/>
              <w:adjustRightInd w:val="0"/>
              <w:rPr>
                <w:rFonts w:eastAsia="DejaVu Sans" w:cs="Tahoma"/>
                <w:kern w:val="1"/>
                <w:sz w:val="16"/>
                <w:szCs w:val="16"/>
              </w:rPr>
            </w:pPr>
            <w:r w:rsidRPr="00090388">
              <w:rPr>
                <w:rFonts w:eastAsia="DejaVu Sans" w:cs="Tahoma"/>
                <w:kern w:val="1"/>
                <w:sz w:val="16"/>
                <w:szCs w:val="16"/>
              </w:rPr>
              <w:t>Propuesta del contratista por precios artificialmente bajos. El proponente establece precios por fuera del mercado que afectan intencionalmente y de mala fe, el valor del contrato</w:t>
            </w:r>
          </w:p>
        </w:tc>
      </w:tr>
      <w:tr w:rsidR="004C0E33" w:rsidRPr="00090388" w14:paraId="22719961" w14:textId="77777777" w:rsidTr="00F17439">
        <w:trPr>
          <w:trHeight w:val="560"/>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EC1A6C2"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CONSECUENCIA DE LA OCURRENCIA DEL EVENTO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56272F4D"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 xml:space="preserve">Incumplimiento o parálisis del contrato </w:t>
            </w:r>
          </w:p>
        </w:tc>
        <w:tc>
          <w:tcPr>
            <w:tcW w:w="1040" w:type="pct"/>
            <w:tcBorders>
              <w:top w:val="single" w:sz="4" w:space="0" w:color="auto"/>
              <w:left w:val="single" w:sz="4" w:space="0" w:color="auto"/>
              <w:bottom w:val="single" w:sz="4" w:space="0" w:color="auto"/>
              <w:right w:val="single" w:sz="4" w:space="0" w:color="auto"/>
            </w:tcBorders>
            <w:vAlign w:val="center"/>
            <w:hideMark/>
          </w:tcPr>
          <w:p w14:paraId="384E7A1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 xml:space="preserve">Incumplimiento parcial del contrato </w:t>
            </w:r>
          </w:p>
        </w:tc>
        <w:tc>
          <w:tcPr>
            <w:tcW w:w="757" w:type="pct"/>
            <w:tcBorders>
              <w:top w:val="single" w:sz="4" w:space="0" w:color="auto"/>
              <w:left w:val="single" w:sz="4" w:space="0" w:color="auto"/>
              <w:bottom w:val="single" w:sz="4" w:space="0" w:color="auto"/>
              <w:right w:val="single" w:sz="4" w:space="0" w:color="auto"/>
            </w:tcBorders>
            <w:vAlign w:val="center"/>
            <w:hideMark/>
          </w:tcPr>
          <w:p w14:paraId="35AF558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Incumplimiento o parálisis del contrato</w:t>
            </w:r>
          </w:p>
        </w:tc>
      </w:tr>
      <w:tr w:rsidR="004C0E33" w:rsidRPr="00090388" w14:paraId="3C023EFA" w14:textId="77777777" w:rsidTr="00F17439">
        <w:trPr>
          <w:trHeight w:val="517"/>
        </w:trPr>
        <w:tc>
          <w:tcPr>
            <w:tcW w:w="1102"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B15D695"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PROBABILIDAD</w:t>
            </w:r>
          </w:p>
        </w:tc>
        <w:tc>
          <w:tcPr>
            <w:tcW w:w="210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0FD602C0"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3</w:t>
            </w:r>
          </w:p>
        </w:tc>
        <w:tc>
          <w:tcPr>
            <w:tcW w:w="1040" w:type="pct"/>
            <w:vMerge w:val="restart"/>
            <w:tcBorders>
              <w:top w:val="single" w:sz="4" w:space="0" w:color="auto"/>
              <w:left w:val="single" w:sz="4" w:space="0" w:color="auto"/>
              <w:bottom w:val="single" w:sz="4" w:space="0" w:color="auto"/>
              <w:right w:val="single" w:sz="4" w:space="0" w:color="auto"/>
            </w:tcBorders>
            <w:vAlign w:val="center"/>
            <w:hideMark/>
          </w:tcPr>
          <w:p w14:paraId="20343387"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4</w:t>
            </w:r>
          </w:p>
        </w:tc>
        <w:tc>
          <w:tcPr>
            <w:tcW w:w="757" w:type="pct"/>
            <w:vMerge w:val="restart"/>
            <w:tcBorders>
              <w:top w:val="single" w:sz="4" w:space="0" w:color="auto"/>
              <w:left w:val="single" w:sz="4" w:space="0" w:color="auto"/>
              <w:bottom w:val="single" w:sz="4" w:space="0" w:color="auto"/>
              <w:right w:val="single" w:sz="4" w:space="0" w:color="auto"/>
            </w:tcBorders>
            <w:vAlign w:val="center"/>
            <w:hideMark/>
          </w:tcPr>
          <w:p w14:paraId="0DA9893A"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4</w:t>
            </w:r>
          </w:p>
        </w:tc>
      </w:tr>
      <w:tr w:rsidR="004C0E33" w:rsidRPr="00090388" w14:paraId="2D4BBA99" w14:textId="77777777" w:rsidTr="000B5471">
        <w:trPr>
          <w:trHeight w:val="184"/>
        </w:trPr>
        <w:tc>
          <w:tcPr>
            <w:tcW w:w="1102" w:type="pct"/>
            <w:vMerge/>
            <w:tcBorders>
              <w:top w:val="single" w:sz="4" w:space="0" w:color="auto"/>
              <w:left w:val="single" w:sz="4" w:space="0" w:color="auto"/>
              <w:bottom w:val="single" w:sz="4" w:space="0" w:color="auto"/>
              <w:right w:val="single" w:sz="4" w:space="0" w:color="auto"/>
            </w:tcBorders>
            <w:vAlign w:val="center"/>
            <w:hideMark/>
          </w:tcPr>
          <w:p w14:paraId="3D36CC8B" w14:textId="77777777" w:rsidR="004C0E33" w:rsidRPr="00090388" w:rsidRDefault="004C0E33" w:rsidP="00F17439">
            <w:pPr>
              <w:widowControl w:val="0"/>
              <w:suppressAutoHyphens/>
              <w:rPr>
                <w:rFonts w:eastAsia="DejaVu Sans" w:cs="Tahoma"/>
                <w:b/>
                <w:bCs/>
                <w:i/>
                <w:kern w:val="1"/>
                <w:sz w:val="16"/>
                <w:szCs w:val="16"/>
              </w:rPr>
            </w:pPr>
          </w:p>
        </w:tc>
        <w:tc>
          <w:tcPr>
            <w:tcW w:w="2101" w:type="pct"/>
            <w:gridSpan w:val="3"/>
            <w:vMerge/>
            <w:tcBorders>
              <w:top w:val="single" w:sz="4" w:space="0" w:color="auto"/>
              <w:left w:val="single" w:sz="4" w:space="0" w:color="auto"/>
              <w:bottom w:val="single" w:sz="4" w:space="0" w:color="auto"/>
              <w:right w:val="single" w:sz="4" w:space="0" w:color="auto"/>
            </w:tcBorders>
            <w:vAlign w:val="center"/>
            <w:hideMark/>
          </w:tcPr>
          <w:p w14:paraId="7A51D486" w14:textId="77777777" w:rsidR="004C0E33" w:rsidRPr="00090388" w:rsidRDefault="004C0E33" w:rsidP="00F17439">
            <w:pPr>
              <w:widowControl w:val="0"/>
              <w:suppressAutoHyphens/>
              <w:rPr>
                <w:rFonts w:eastAsia="DejaVu Sans" w:cs="Tahoma"/>
                <w:kern w:val="1"/>
                <w:sz w:val="16"/>
                <w:szCs w:val="16"/>
              </w:rPr>
            </w:pPr>
          </w:p>
        </w:tc>
        <w:tc>
          <w:tcPr>
            <w:tcW w:w="1040" w:type="pct"/>
            <w:vMerge/>
            <w:tcBorders>
              <w:top w:val="single" w:sz="4" w:space="0" w:color="auto"/>
              <w:left w:val="single" w:sz="4" w:space="0" w:color="auto"/>
              <w:bottom w:val="single" w:sz="4" w:space="0" w:color="auto"/>
              <w:right w:val="single" w:sz="4" w:space="0" w:color="auto"/>
            </w:tcBorders>
            <w:vAlign w:val="center"/>
            <w:hideMark/>
          </w:tcPr>
          <w:p w14:paraId="30530554" w14:textId="77777777" w:rsidR="004C0E33" w:rsidRPr="00090388" w:rsidRDefault="004C0E33" w:rsidP="00F17439">
            <w:pPr>
              <w:widowControl w:val="0"/>
              <w:suppressAutoHyphens/>
              <w:rPr>
                <w:rFonts w:eastAsia="DejaVu Sans" w:cs="Tahoma"/>
                <w:kern w:val="1"/>
                <w:sz w:val="16"/>
                <w:szCs w:val="16"/>
              </w:rPr>
            </w:pPr>
          </w:p>
        </w:tc>
        <w:tc>
          <w:tcPr>
            <w:tcW w:w="757" w:type="pct"/>
            <w:vMerge/>
            <w:tcBorders>
              <w:top w:val="single" w:sz="4" w:space="0" w:color="auto"/>
              <w:left w:val="single" w:sz="4" w:space="0" w:color="auto"/>
              <w:bottom w:val="single" w:sz="4" w:space="0" w:color="auto"/>
              <w:right w:val="single" w:sz="4" w:space="0" w:color="auto"/>
            </w:tcBorders>
            <w:vAlign w:val="center"/>
            <w:hideMark/>
          </w:tcPr>
          <w:p w14:paraId="7C0029AD" w14:textId="77777777" w:rsidR="004C0E33" w:rsidRPr="00090388" w:rsidRDefault="004C0E33" w:rsidP="00F17439">
            <w:pPr>
              <w:widowControl w:val="0"/>
              <w:suppressAutoHyphens/>
              <w:rPr>
                <w:rFonts w:eastAsia="DejaVu Sans" w:cs="Tahoma"/>
                <w:kern w:val="1"/>
                <w:sz w:val="16"/>
                <w:szCs w:val="16"/>
              </w:rPr>
            </w:pPr>
          </w:p>
        </w:tc>
      </w:tr>
      <w:tr w:rsidR="004C0E33" w:rsidRPr="00090388" w14:paraId="14DED811" w14:textId="77777777" w:rsidTr="00F17439">
        <w:trPr>
          <w:trHeight w:val="284"/>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D425706"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IMPACTO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05115A0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5</w:t>
            </w:r>
          </w:p>
        </w:tc>
        <w:tc>
          <w:tcPr>
            <w:tcW w:w="1040" w:type="pct"/>
            <w:tcBorders>
              <w:top w:val="single" w:sz="4" w:space="0" w:color="auto"/>
              <w:left w:val="single" w:sz="4" w:space="0" w:color="auto"/>
              <w:bottom w:val="single" w:sz="4" w:space="0" w:color="auto"/>
              <w:right w:val="single" w:sz="4" w:space="0" w:color="auto"/>
            </w:tcBorders>
            <w:vAlign w:val="center"/>
            <w:hideMark/>
          </w:tcPr>
          <w:p w14:paraId="05B8422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5</w:t>
            </w:r>
          </w:p>
        </w:tc>
        <w:tc>
          <w:tcPr>
            <w:tcW w:w="757" w:type="pct"/>
            <w:tcBorders>
              <w:top w:val="single" w:sz="4" w:space="0" w:color="auto"/>
              <w:left w:val="single" w:sz="4" w:space="0" w:color="auto"/>
              <w:bottom w:val="single" w:sz="4" w:space="0" w:color="auto"/>
              <w:right w:val="single" w:sz="4" w:space="0" w:color="auto"/>
            </w:tcBorders>
            <w:vAlign w:val="center"/>
            <w:hideMark/>
          </w:tcPr>
          <w:p w14:paraId="08CF543A"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5</w:t>
            </w:r>
          </w:p>
        </w:tc>
      </w:tr>
      <w:tr w:rsidR="004C0E33" w:rsidRPr="00090388" w14:paraId="45C68F32" w14:textId="77777777" w:rsidTr="00F17439">
        <w:trPr>
          <w:trHeight w:val="318"/>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413B0FC"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VALORACIÓN DEL RIESGO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42797EDA"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8</w:t>
            </w:r>
          </w:p>
        </w:tc>
        <w:tc>
          <w:tcPr>
            <w:tcW w:w="1040" w:type="pct"/>
            <w:tcBorders>
              <w:top w:val="single" w:sz="4" w:space="0" w:color="auto"/>
              <w:left w:val="single" w:sz="4" w:space="0" w:color="auto"/>
              <w:bottom w:val="single" w:sz="4" w:space="0" w:color="auto"/>
              <w:right w:val="single" w:sz="4" w:space="0" w:color="auto"/>
            </w:tcBorders>
            <w:vAlign w:val="center"/>
            <w:hideMark/>
          </w:tcPr>
          <w:p w14:paraId="4A0439BA"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8</w:t>
            </w:r>
          </w:p>
        </w:tc>
        <w:tc>
          <w:tcPr>
            <w:tcW w:w="757" w:type="pct"/>
            <w:tcBorders>
              <w:top w:val="single" w:sz="4" w:space="0" w:color="auto"/>
              <w:left w:val="single" w:sz="4" w:space="0" w:color="auto"/>
              <w:bottom w:val="single" w:sz="4" w:space="0" w:color="auto"/>
              <w:right w:val="single" w:sz="4" w:space="0" w:color="auto"/>
            </w:tcBorders>
            <w:vAlign w:val="center"/>
            <w:hideMark/>
          </w:tcPr>
          <w:p w14:paraId="1F2767D1"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8</w:t>
            </w:r>
          </w:p>
        </w:tc>
      </w:tr>
      <w:tr w:rsidR="004C0E33" w:rsidRPr="00090388" w14:paraId="79CD130E" w14:textId="77777777" w:rsidTr="00F17439">
        <w:trPr>
          <w:trHeight w:val="337"/>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D705BEF"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CATEGORÍA</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0A83D9D0"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Riesgo Extremo</w:t>
            </w:r>
          </w:p>
        </w:tc>
        <w:tc>
          <w:tcPr>
            <w:tcW w:w="1040" w:type="pct"/>
            <w:tcBorders>
              <w:top w:val="single" w:sz="4" w:space="0" w:color="auto"/>
              <w:left w:val="single" w:sz="4" w:space="0" w:color="auto"/>
              <w:bottom w:val="single" w:sz="4" w:space="0" w:color="auto"/>
              <w:right w:val="single" w:sz="4" w:space="0" w:color="auto"/>
            </w:tcBorders>
            <w:vAlign w:val="center"/>
            <w:hideMark/>
          </w:tcPr>
          <w:p w14:paraId="7F47A8F2"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Riesgo extremo</w:t>
            </w:r>
          </w:p>
        </w:tc>
        <w:tc>
          <w:tcPr>
            <w:tcW w:w="757" w:type="pct"/>
            <w:tcBorders>
              <w:top w:val="single" w:sz="4" w:space="0" w:color="auto"/>
              <w:left w:val="single" w:sz="4" w:space="0" w:color="auto"/>
              <w:bottom w:val="single" w:sz="4" w:space="0" w:color="auto"/>
              <w:right w:val="single" w:sz="4" w:space="0" w:color="auto"/>
            </w:tcBorders>
            <w:vAlign w:val="center"/>
            <w:hideMark/>
          </w:tcPr>
          <w:p w14:paraId="7B294871"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Riesgo extremo</w:t>
            </w:r>
          </w:p>
        </w:tc>
      </w:tr>
      <w:tr w:rsidR="004C0E33" w:rsidRPr="00090388" w14:paraId="400ABCFE" w14:textId="77777777" w:rsidTr="00F17439">
        <w:trPr>
          <w:trHeight w:val="246"/>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B60F19A"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¿A QUIEN SE LE ASIGNA?</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612181FA"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Contratista</w:t>
            </w:r>
          </w:p>
        </w:tc>
        <w:tc>
          <w:tcPr>
            <w:tcW w:w="1040" w:type="pct"/>
            <w:tcBorders>
              <w:top w:val="single" w:sz="4" w:space="0" w:color="auto"/>
              <w:left w:val="single" w:sz="4" w:space="0" w:color="auto"/>
              <w:bottom w:val="single" w:sz="4" w:space="0" w:color="auto"/>
              <w:right w:val="single" w:sz="4" w:space="0" w:color="auto"/>
            </w:tcBorders>
            <w:vAlign w:val="center"/>
            <w:hideMark/>
          </w:tcPr>
          <w:p w14:paraId="5D843646"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Contratista</w:t>
            </w:r>
          </w:p>
        </w:tc>
        <w:tc>
          <w:tcPr>
            <w:tcW w:w="757" w:type="pct"/>
            <w:tcBorders>
              <w:top w:val="single" w:sz="4" w:space="0" w:color="auto"/>
              <w:left w:val="single" w:sz="4" w:space="0" w:color="auto"/>
              <w:bottom w:val="single" w:sz="4" w:space="0" w:color="auto"/>
              <w:right w:val="single" w:sz="4" w:space="0" w:color="auto"/>
            </w:tcBorders>
            <w:vAlign w:val="center"/>
            <w:hideMark/>
          </w:tcPr>
          <w:p w14:paraId="34230F32"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Contratista</w:t>
            </w:r>
          </w:p>
        </w:tc>
      </w:tr>
      <w:tr w:rsidR="004C0E33" w:rsidRPr="00090388" w14:paraId="49F6955B" w14:textId="77777777" w:rsidTr="00F17439">
        <w:trPr>
          <w:trHeight w:val="693"/>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7012F37"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TRATAMIENTO  / CONTROLES A SER  IMPLEMENTADOS</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037D541C" w14:textId="04D367DD"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 xml:space="preserve">El contratista debe contar con personal idóneo y capacitado para la prestación del </w:t>
            </w:r>
            <w:r w:rsidR="00A71CED" w:rsidRPr="00090388">
              <w:rPr>
                <w:rFonts w:eastAsia="DejaVu Sans" w:cs="Tahoma"/>
                <w:kern w:val="1"/>
                <w:sz w:val="16"/>
                <w:szCs w:val="16"/>
              </w:rPr>
              <w:t xml:space="preserve"> bien y/o servicio</w:t>
            </w:r>
          </w:p>
        </w:tc>
        <w:tc>
          <w:tcPr>
            <w:tcW w:w="1040" w:type="pct"/>
            <w:tcBorders>
              <w:top w:val="single" w:sz="4" w:space="0" w:color="auto"/>
              <w:left w:val="single" w:sz="4" w:space="0" w:color="auto"/>
              <w:bottom w:val="single" w:sz="4" w:space="0" w:color="auto"/>
              <w:right w:val="single" w:sz="4" w:space="0" w:color="auto"/>
            </w:tcBorders>
            <w:vAlign w:val="center"/>
            <w:hideMark/>
          </w:tcPr>
          <w:p w14:paraId="7A1064D9"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El contratista debe contar con un planeamiento en la línea base del tiempo y certificar la calidad de los materiales a instalar</w:t>
            </w:r>
          </w:p>
        </w:tc>
        <w:tc>
          <w:tcPr>
            <w:tcW w:w="757" w:type="pct"/>
            <w:tcBorders>
              <w:top w:val="single" w:sz="4" w:space="0" w:color="auto"/>
              <w:left w:val="single" w:sz="4" w:space="0" w:color="auto"/>
              <w:bottom w:val="single" w:sz="4" w:space="0" w:color="auto"/>
              <w:right w:val="single" w:sz="4" w:space="0" w:color="auto"/>
            </w:tcBorders>
            <w:vAlign w:val="center"/>
            <w:hideMark/>
          </w:tcPr>
          <w:p w14:paraId="61F9DF40"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Verificar propuesta del contratista y verificarlos con el estudio de mercado según las especificaciones técnicas exigidas</w:t>
            </w:r>
          </w:p>
        </w:tc>
      </w:tr>
      <w:tr w:rsidR="004C0E33" w:rsidRPr="00090388" w14:paraId="3F275312" w14:textId="77777777" w:rsidTr="00F17439">
        <w:trPr>
          <w:trHeight w:val="329"/>
        </w:trPr>
        <w:tc>
          <w:tcPr>
            <w:tcW w:w="1788" w:type="pct"/>
            <w:gridSpan w:val="2"/>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13CCAE9C"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IMPACTO DESPUÉS DEL TRATAMIENTO</w:t>
            </w:r>
          </w:p>
        </w:tc>
        <w:tc>
          <w:tcPr>
            <w:tcW w:w="64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E535563"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PROBABILIDAD</w:t>
            </w:r>
          </w:p>
        </w:tc>
        <w:tc>
          <w:tcPr>
            <w:tcW w:w="768" w:type="pct"/>
            <w:tcBorders>
              <w:top w:val="single" w:sz="4" w:space="0" w:color="auto"/>
              <w:left w:val="single" w:sz="4" w:space="0" w:color="auto"/>
              <w:bottom w:val="single" w:sz="4" w:space="0" w:color="auto"/>
              <w:right w:val="single" w:sz="4" w:space="0" w:color="auto"/>
            </w:tcBorders>
            <w:vAlign w:val="center"/>
            <w:hideMark/>
          </w:tcPr>
          <w:p w14:paraId="4DFF9214"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3</w:t>
            </w:r>
          </w:p>
        </w:tc>
        <w:tc>
          <w:tcPr>
            <w:tcW w:w="1040" w:type="pct"/>
            <w:tcBorders>
              <w:top w:val="single" w:sz="4" w:space="0" w:color="auto"/>
              <w:left w:val="single" w:sz="4" w:space="0" w:color="auto"/>
              <w:bottom w:val="single" w:sz="4" w:space="0" w:color="auto"/>
              <w:right w:val="single" w:sz="4" w:space="0" w:color="auto"/>
            </w:tcBorders>
            <w:vAlign w:val="center"/>
            <w:hideMark/>
          </w:tcPr>
          <w:p w14:paraId="6093DE4F"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3</w:t>
            </w:r>
          </w:p>
        </w:tc>
        <w:tc>
          <w:tcPr>
            <w:tcW w:w="757" w:type="pct"/>
            <w:tcBorders>
              <w:top w:val="single" w:sz="4" w:space="0" w:color="auto"/>
              <w:left w:val="single" w:sz="4" w:space="0" w:color="auto"/>
              <w:bottom w:val="single" w:sz="4" w:space="0" w:color="auto"/>
              <w:right w:val="single" w:sz="4" w:space="0" w:color="auto"/>
            </w:tcBorders>
            <w:vAlign w:val="center"/>
            <w:hideMark/>
          </w:tcPr>
          <w:p w14:paraId="23C45CC2"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4</w:t>
            </w:r>
          </w:p>
        </w:tc>
      </w:tr>
      <w:tr w:rsidR="004C0E33" w:rsidRPr="00090388" w14:paraId="14D7CD4B" w14:textId="77777777" w:rsidTr="00F17439">
        <w:trPr>
          <w:trHeight w:val="278"/>
        </w:trPr>
        <w:tc>
          <w:tcPr>
            <w:tcW w:w="1788" w:type="pct"/>
            <w:gridSpan w:val="2"/>
            <w:vMerge/>
            <w:tcBorders>
              <w:top w:val="single" w:sz="4" w:space="0" w:color="auto"/>
              <w:left w:val="single" w:sz="4" w:space="0" w:color="auto"/>
              <w:bottom w:val="single" w:sz="4" w:space="0" w:color="auto"/>
              <w:right w:val="single" w:sz="4" w:space="0" w:color="auto"/>
            </w:tcBorders>
            <w:vAlign w:val="center"/>
            <w:hideMark/>
          </w:tcPr>
          <w:p w14:paraId="62AAB626" w14:textId="77777777" w:rsidR="004C0E33" w:rsidRPr="00090388" w:rsidRDefault="004C0E33" w:rsidP="00F17439">
            <w:pPr>
              <w:widowControl w:val="0"/>
              <w:suppressAutoHyphens/>
              <w:rPr>
                <w:rFonts w:eastAsia="DejaVu Sans" w:cs="Tahoma"/>
                <w:b/>
                <w:bCs/>
                <w:i/>
                <w:kern w:val="1"/>
                <w:sz w:val="16"/>
                <w:szCs w:val="16"/>
              </w:rPr>
            </w:pPr>
          </w:p>
        </w:tc>
        <w:tc>
          <w:tcPr>
            <w:tcW w:w="64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A1ABD20"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IMPACTO</w:t>
            </w:r>
          </w:p>
        </w:tc>
        <w:tc>
          <w:tcPr>
            <w:tcW w:w="768" w:type="pct"/>
            <w:tcBorders>
              <w:top w:val="single" w:sz="4" w:space="0" w:color="auto"/>
              <w:left w:val="single" w:sz="4" w:space="0" w:color="auto"/>
              <w:bottom w:val="single" w:sz="4" w:space="0" w:color="auto"/>
              <w:right w:val="single" w:sz="4" w:space="0" w:color="auto"/>
            </w:tcBorders>
            <w:vAlign w:val="center"/>
            <w:hideMark/>
          </w:tcPr>
          <w:p w14:paraId="7ED64EF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4</w:t>
            </w:r>
          </w:p>
        </w:tc>
        <w:tc>
          <w:tcPr>
            <w:tcW w:w="1040" w:type="pct"/>
            <w:tcBorders>
              <w:top w:val="single" w:sz="4" w:space="0" w:color="auto"/>
              <w:left w:val="single" w:sz="4" w:space="0" w:color="auto"/>
              <w:bottom w:val="single" w:sz="4" w:space="0" w:color="auto"/>
              <w:right w:val="single" w:sz="4" w:space="0" w:color="auto"/>
            </w:tcBorders>
            <w:vAlign w:val="center"/>
            <w:hideMark/>
          </w:tcPr>
          <w:p w14:paraId="7EA11BFE"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4</w:t>
            </w:r>
          </w:p>
        </w:tc>
        <w:tc>
          <w:tcPr>
            <w:tcW w:w="757" w:type="pct"/>
            <w:tcBorders>
              <w:top w:val="single" w:sz="4" w:space="0" w:color="auto"/>
              <w:left w:val="single" w:sz="4" w:space="0" w:color="auto"/>
              <w:bottom w:val="single" w:sz="4" w:space="0" w:color="auto"/>
              <w:right w:val="single" w:sz="4" w:space="0" w:color="auto"/>
            </w:tcBorders>
            <w:vAlign w:val="center"/>
            <w:hideMark/>
          </w:tcPr>
          <w:p w14:paraId="05BBE89F"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5</w:t>
            </w:r>
          </w:p>
        </w:tc>
      </w:tr>
      <w:tr w:rsidR="004C0E33" w:rsidRPr="00090388" w14:paraId="53DD5130" w14:textId="77777777" w:rsidTr="00F17439">
        <w:trPr>
          <w:trHeight w:val="176"/>
        </w:trPr>
        <w:tc>
          <w:tcPr>
            <w:tcW w:w="1788" w:type="pct"/>
            <w:gridSpan w:val="2"/>
            <w:vMerge/>
            <w:tcBorders>
              <w:top w:val="single" w:sz="4" w:space="0" w:color="auto"/>
              <w:left w:val="single" w:sz="4" w:space="0" w:color="auto"/>
              <w:bottom w:val="single" w:sz="4" w:space="0" w:color="auto"/>
              <w:right w:val="single" w:sz="4" w:space="0" w:color="auto"/>
            </w:tcBorders>
            <w:vAlign w:val="center"/>
            <w:hideMark/>
          </w:tcPr>
          <w:p w14:paraId="35EB6C32" w14:textId="77777777" w:rsidR="004C0E33" w:rsidRPr="00090388" w:rsidRDefault="004C0E33" w:rsidP="00F17439">
            <w:pPr>
              <w:widowControl w:val="0"/>
              <w:suppressAutoHyphens/>
              <w:rPr>
                <w:rFonts w:eastAsia="DejaVu Sans" w:cs="Tahoma"/>
                <w:b/>
                <w:bCs/>
                <w:i/>
                <w:kern w:val="1"/>
                <w:sz w:val="16"/>
                <w:szCs w:val="16"/>
              </w:rPr>
            </w:pPr>
          </w:p>
        </w:tc>
        <w:tc>
          <w:tcPr>
            <w:tcW w:w="64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3A28B9D"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VALORACIÓN DEL RIESGO</w:t>
            </w:r>
          </w:p>
        </w:tc>
        <w:tc>
          <w:tcPr>
            <w:tcW w:w="768" w:type="pct"/>
            <w:tcBorders>
              <w:top w:val="single" w:sz="4" w:space="0" w:color="auto"/>
              <w:left w:val="single" w:sz="4" w:space="0" w:color="auto"/>
              <w:bottom w:val="single" w:sz="4" w:space="0" w:color="auto"/>
              <w:right w:val="single" w:sz="4" w:space="0" w:color="auto"/>
            </w:tcBorders>
            <w:vAlign w:val="center"/>
            <w:hideMark/>
          </w:tcPr>
          <w:p w14:paraId="2DD2CA85"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6</w:t>
            </w:r>
          </w:p>
        </w:tc>
        <w:tc>
          <w:tcPr>
            <w:tcW w:w="1040" w:type="pct"/>
            <w:tcBorders>
              <w:top w:val="single" w:sz="4" w:space="0" w:color="auto"/>
              <w:left w:val="single" w:sz="4" w:space="0" w:color="auto"/>
              <w:bottom w:val="single" w:sz="4" w:space="0" w:color="auto"/>
              <w:right w:val="single" w:sz="4" w:space="0" w:color="auto"/>
            </w:tcBorders>
            <w:vAlign w:val="center"/>
            <w:hideMark/>
          </w:tcPr>
          <w:p w14:paraId="0AB02AE9"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7</w:t>
            </w:r>
          </w:p>
        </w:tc>
        <w:tc>
          <w:tcPr>
            <w:tcW w:w="757" w:type="pct"/>
            <w:tcBorders>
              <w:top w:val="single" w:sz="4" w:space="0" w:color="auto"/>
              <w:left w:val="single" w:sz="4" w:space="0" w:color="auto"/>
              <w:bottom w:val="single" w:sz="4" w:space="0" w:color="auto"/>
              <w:right w:val="single" w:sz="4" w:space="0" w:color="auto"/>
            </w:tcBorders>
            <w:vAlign w:val="center"/>
            <w:hideMark/>
          </w:tcPr>
          <w:p w14:paraId="236AD0E9"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7</w:t>
            </w:r>
          </w:p>
        </w:tc>
      </w:tr>
      <w:tr w:rsidR="004C0E33" w:rsidRPr="00090388" w14:paraId="413C51D6" w14:textId="77777777" w:rsidTr="00F17439">
        <w:trPr>
          <w:trHeight w:val="253"/>
        </w:trPr>
        <w:tc>
          <w:tcPr>
            <w:tcW w:w="1788" w:type="pct"/>
            <w:gridSpan w:val="2"/>
            <w:vMerge/>
            <w:tcBorders>
              <w:top w:val="single" w:sz="4" w:space="0" w:color="auto"/>
              <w:left w:val="single" w:sz="4" w:space="0" w:color="auto"/>
              <w:bottom w:val="single" w:sz="4" w:space="0" w:color="auto"/>
              <w:right w:val="single" w:sz="4" w:space="0" w:color="auto"/>
            </w:tcBorders>
            <w:vAlign w:val="center"/>
            <w:hideMark/>
          </w:tcPr>
          <w:p w14:paraId="6C807068" w14:textId="77777777" w:rsidR="004C0E33" w:rsidRPr="00090388" w:rsidRDefault="004C0E33" w:rsidP="00F17439">
            <w:pPr>
              <w:widowControl w:val="0"/>
              <w:suppressAutoHyphens/>
              <w:rPr>
                <w:rFonts w:eastAsia="DejaVu Sans" w:cs="Tahoma"/>
                <w:b/>
                <w:bCs/>
                <w:i/>
                <w:kern w:val="1"/>
                <w:sz w:val="16"/>
                <w:szCs w:val="16"/>
              </w:rPr>
            </w:pPr>
          </w:p>
        </w:tc>
        <w:tc>
          <w:tcPr>
            <w:tcW w:w="64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6653B0C"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CATEGORÍA</w:t>
            </w:r>
          </w:p>
        </w:tc>
        <w:tc>
          <w:tcPr>
            <w:tcW w:w="768" w:type="pct"/>
            <w:tcBorders>
              <w:top w:val="single" w:sz="4" w:space="0" w:color="auto"/>
              <w:left w:val="single" w:sz="4" w:space="0" w:color="auto"/>
              <w:bottom w:val="single" w:sz="4" w:space="0" w:color="auto"/>
              <w:right w:val="single" w:sz="4" w:space="0" w:color="auto"/>
            </w:tcBorders>
            <w:vAlign w:val="center"/>
            <w:hideMark/>
          </w:tcPr>
          <w:p w14:paraId="4496F92D"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RIESGO EXTREMO</w:t>
            </w:r>
          </w:p>
        </w:tc>
        <w:tc>
          <w:tcPr>
            <w:tcW w:w="1040" w:type="pct"/>
            <w:tcBorders>
              <w:top w:val="single" w:sz="4" w:space="0" w:color="auto"/>
              <w:left w:val="single" w:sz="4" w:space="0" w:color="auto"/>
              <w:bottom w:val="single" w:sz="4" w:space="0" w:color="auto"/>
              <w:right w:val="single" w:sz="4" w:space="0" w:color="auto"/>
            </w:tcBorders>
            <w:vAlign w:val="center"/>
            <w:hideMark/>
          </w:tcPr>
          <w:p w14:paraId="6EE20791"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RIESGO EXTREMO</w:t>
            </w:r>
          </w:p>
        </w:tc>
        <w:tc>
          <w:tcPr>
            <w:tcW w:w="757" w:type="pct"/>
            <w:tcBorders>
              <w:top w:val="single" w:sz="4" w:space="0" w:color="auto"/>
              <w:left w:val="single" w:sz="4" w:space="0" w:color="auto"/>
              <w:bottom w:val="single" w:sz="4" w:space="0" w:color="auto"/>
              <w:right w:val="single" w:sz="4" w:space="0" w:color="auto"/>
            </w:tcBorders>
            <w:vAlign w:val="center"/>
            <w:hideMark/>
          </w:tcPr>
          <w:p w14:paraId="704925CE"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RIESGO EXTREMO</w:t>
            </w:r>
          </w:p>
        </w:tc>
      </w:tr>
      <w:tr w:rsidR="004C0E33" w:rsidRPr="00090388" w14:paraId="4DFC8363" w14:textId="77777777" w:rsidTr="00F17439">
        <w:trPr>
          <w:trHeight w:val="186"/>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21C5E47"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AFECTA LA EJECUCIÓN DEL CONTRATO?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555993F9"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SI</w:t>
            </w:r>
          </w:p>
        </w:tc>
        <w:tc>
          <w:tcPr>
            <w:tcW w:w="1040" w:type="pct"/>
            <w:tcBorders>
              <w:top w:val="single" w:sz="4" w:space="0" w:color="auto"/>
              <w:left w:val="single" w:sz="4" w:space="0" w:color="auto"/>
              <w:bottom w:val="single" w:sz="4" w:space="0" w:color="auto"/>
              <w:right w:val="single" w:sz="4" w:space="0" w:color="auto"/>
            </w:tcBorders>
            <w:vAlign w:val="center"/>
            <w:hideMark/>
          </w:tcPr>
          <w:p w14:paraId="688E8A8D"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SI</w:t>
            </w:r>
          </w:p>
        </w:tc>
        <w:tc>
          <w:tcPr>
            <w:tcW w:w="757" w:type="pct"/>
            <w:tcBorders>
              <w:top w:val="single" w:sz="4" w:space="0" w:color="auto"/>
              <w:left w:val="single" w:sz="4" w:space="0" w:color="auto"/>
              <w:bottom w:val="single" w:sz="4" w:space="0" w:color="auto"/>
              <w:right w:val="single" w:sz="4" w:space="0" w:color="auto"/>
            </w:tcBorders>
            <w:vAlign w:val="center"/>
            <w:hideMark/>
          </w:tcPr>
          <w:p w14:paraId="3F662DEC"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SI</w:t>
            </w:r>
          </w:p>
        </w:tc>
      </w:tr>
      <w:tr w:rsidR="004C0E33" w:rsidRPr="00090388" w14:paraId="493F0B66" w14:textId="77777777" w:rsidTr="00F17439">
        <w:trPr>
          <w:trHeight w:val="430"/>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B493FD5" w14:textId="77777777" w:rsidR="004C0E33" w:rsidRPr="00090388" w:rsidRDefault="004C0E33" w:rsidP="00F17439">
            <w:pPr>
              <w:spacing w:before="100" w:beforeAutospacing="1" w:after="119"/>
              <w:jc w:val="center"/>
              <w:rPr>
                <w:rFonts w:eastAsia="Calibri" w:cs="Tahoma"/>
                <w:b/>
                <w:sz w:val="16"/>
                <w:szCs w:val="16"/>
                <w:lang w:val="es-ES" w:eastAsia="es-ES"/>
              </w:rPr>
            </w:pPr>
            <w:r w:rsidRPr="00090388">
              <w:rPr>
                <w:rFonts w:cs="Tahoma"/>
                <w:b/>
                <w:sz w:val="16"/>
                <w:szCs w:val="16"/>
                <w:lang w:val="es-ES" w:eastAsia="es-ES"/>
              </w:rPr>
              <w:t>PERSONA RESPONSABLE POR IMPLEMENTAR EL TRATAMIENTO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7422CA88" w14:textId="77777777" w:rsidR="004C0E33" w:rsidRPr="00090388" w:rsidRDefault="004C0E33" w:rsidP="00F17439">
            <w:pPr>
              <w:spacing w:before="100" w:beforeAutospacing="1" w:after="119"/>
              <w:jc w:val="center"/>
              <w:rPr>
                <w:rFonts w:eastAsia="Calibri" w:cs="Tahoma"/>
                <w:sz w:val="16"/>
                <w:szCs w:val="16"/>
                <w:lang w:val="es-ES" w:eastAsia="es-ES"/>
              </w:rPr>
            </w:pPr>
            <w:r w:rsidRPr="00090388">
              <w:rPr>
                <w:rFonts w:cs="Tahoma"/>
                <w:sz w:val="16"/>
                <w:szCs w:val="16"/>
                <w:lang w:val="es-ES" w:eastAsia="es-ES"/>
              </w:rPr>
              <w:t>Supervisor</w:t>
            </w:r>
          </w:p>
        </w:tc>
        <w:tc>
          <w:tcPr>
            <w:tcW w:w="1040" w:type="pct"/>
            <w:tcBorders>
              <w:top w:val="single" w:sz="4" w:space="0" w:color="auto"/>
              <w:left w:val="single" w:sz="4" w:space="0" w:color="auto"/>
              <w:bottom w:val="single" w:sz="4" w:space="0" w:color="auto"/>
              <w:right w:val="single" w:sz="4" w:space="0" w:color="auto"/>
            </w:tcBorders>
            <w:vAlign w:val="center"/>
            <w:hideMark/>
          </w:tcPr>
          <w:p w14:paraId="75C0C2DB" w14:textId="77777777" w:rsidR="004C0E33" w:rsidRPr="00090388" w:rsidRDefault="004C0E33" w:rsidP="00F17439">
            <w:pPr>
              <w:spacing w:before="100" w:beforeAutospacing="1" w:after="119"/>
              <w:jc w:val="center"/>
              <w:rPr>
                <w:rFonts w:eastAsia="Calibri" w:cs="Tahoma"/>
                <w:sz w:val="16"/>
                <w:szCs w:val="16"/>
                <w:lang w:val="es-ES" w:eastAsia="es-ES"/>
              </w:rPr>
            </w:pPr>
            <w:r w:rsidRPr="00090388">
              <w:rPr>
                <w:rFonts w:cs="Tahoma"/>
                <w:sz w:val="16"/>
                <w:szCs w:val="16"/>
                <w:lang w:val="es-ES" w:eastAsia="es-ES"/>
              </w:rPr>
              <w:t>Supervisor</w:t>
            </w:r>
          </w:p>
        </w:tc>
        <w:tc>
          <w:tcPr>
            <w:tcW w:w="757" w:type="pct"/>
            <w:tcBorders>
              <w:top w:val="single" w:sz="4" w:space="0" w:color="auto"/>
              <w:left w:val="single" w:sz="4" w:space="0" w:color="auto"/>
              <w:bottom w:val="single" w:sz="4" w:space="0" w:color="auto"/>
              <w:right w:val="single" w:sz="4" w:space="0" w:color="auto"/>
            </w:tcBorders>
            <w:vAlign w:val="center"/>
            <w:hideMark/>
          </w:tcPr>
          <w:p w14:paraId="7F004AB5" w14:textId="77777777" w:rsidR="004C0E33" w:rsidRPr="00090388" w:rsidRDefault="004C0E33" w:rsidP="00F17439">
            <w:pPr>
              <w:spacing w:before="100" w:beforeAutospacing="1" w:after="119"/>
              <w:jc w:val="center"/>
              <w:rPr>
                <w:rFonts w:eastAsia="Calibri" w:cs="Tahoma"/>
                <w:sz w:val="16"/>
                <w:szCs w:val="16"/>
                <w:lang w:val="es-ES" w:eastAsia="es-ES"/>
              </w:rPr>
            </w:pPr>
            <w:r w:rsidRPr="00090388">
              <w:rPr>
                <w:rFonts w:cs="Tahoma"/>
                <w:sz w:val="16"/>
                <w:szCs w:val="16"/>
                <w:lang w:val="es-ES" w:eastAsia="es-ES"/>
              </w:rPr>
              <w:t>Supervisor</w:t>
            </w:r>
          </w:p>
        </w:tc>
      </w:tr>
      <w:tr w:rsidR="004C0E33" w:rsidRPr="00090388" w14:paraId="249C7667" w14:textId="77777777" w:rsidTr="00F17439">
        <w:trPr>
          <w:trHeight w:val="389"/>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2A51575"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FECHA ESTIMADA EN QUE SE INICIE EL TRATAMIENTO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6234F554"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PLANEACION – EJECUCION</w:t>
            </w:r>
          </w:p>
        </w:tc>
        <w:tc>
          <w:tcPr>
            <w:tcW w:w="1040" w:type="pct"/>
            <w:tcBorders>
              <w:top w:val="single" w:sz="4" w:space="0" w:color="auto"/>
              <w:left w:val="single" w:sz="4" w:space="0" w:color="auto"/>
              <w:bottom w:val="single" w:sz="4" w:space="0" w:color="auto"/>
              <w:right w:val="single" w:sz="4" w:space="0" w:color="auto"/>
            </w:tcBorders>
            <w:vAlign w:val="center"/>
            <w:hideMark/>
          </w:tcPr>
          <w:p w14:paraId="24B490D4"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PLANEACION</w:t>
            </w:r>
          </w:p>
        </w:tc>
        <w:tc>
          <w:tcPr>
            <w:tcW w:w="757" w:type="pct"/>
            <w:tcBorders>
              <w:top w:val="single" w:sz="4" w:space="0" w:color="auto"/>
              <w:left w:val="single" w:sz="4" w:space="0" w:color="auto"/>
              <w:bottom w:val="single" w:sz="4" w:space="0" w:color="auto"/>
              <w:right w:val="single" w:sz="4" w:space="0" w:color="auto"/>
            </w:tcBorders>
            <w:vAlign w:val="center"/>
            <w:hideMark/>
          </w:tcPr>
          <w:p w14:paraId="3E24CB6A" w14:textId="77777777" w:rsidR="004C0E33" w:rsidRPr="00090388" w:rsidRDefault="004C0E33" w:rsidP="00F17439">
            <w:pPr>
              <w:widowControl w:val="0"/>
              <w:suppressAutoHyphens/>
              <w:rPr>
                <w:rFonts w:eastAsia="DejaVu Sans" w:cs="Tahoma"/>
                <w:kern w:val="1"/>
                <w:sz w:val="16"/>
                <w:szCs w:val="16"/>
              </w:rPr>
            </w:pPr>
            <w:r w:rsidRPr="00090388">
              <w:rPr>
                <w:rFonts w:eastAsia="DejaVu Sans" w:cs="Tahoma"/>
                <w:kern w:val="1"/>
                <w:sz w:val="16"/>
                <w:szCs w:val="16"/>
              </w:rPr>
              <w:t>PLANEACION - EJECUCION</w:t>
            </w:r>
          </w:p>
        </w:tc>
      </w:tr>
      <w:tr w:rsidR="004C0E33" w:rsidRPr="00090388" w14:paraId="71F60250" w14:textId="77777777" w:rsidTr="00F17439">
        <w:trPr>
          <w:trHeight w:val="702"/>
        </w:trPr>
        <w:tc>
          <w:tcPr>
            <w:tcW w:w="110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1771F8B"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FECHA ESTIMADA EN QUE SE COMPLETA EL TRATAMIENTO</w:t>
            </w:r>
          </w:p>
        </w:tc>
        <w:tc>
          <w:tcPr>
            <w:tcW w:w="2101" w:type="pct"/>
            <w:gridSpan w:val="3"/>
            <w:tcBorders>
              <w:top w:val="single" w:sz="4" w:space="0" w:color="auto"/>
              <w:left w:val="single" w:sz="4" w:space="0" w:color="auto"/>
              <w:bottom w:val="single" w:sz="4" w:space="0" w:color="auto"/>
              <w:right w:val="single" w:sz="4" w:space="0" w:color="auto"/>
            </w:tcBorders>
            <w:vAlign w:val="center"/>
            <w:hideMark/>
          </w:tcPr>
          <w:p w14:paraId="7201CDF7"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Con el cierre del proceso y acta de entrega a satisfacción</w:t>
            </w:r>
          </w:p>
        </w:tc>
        <w:tc>
          <w:tcPr>
            <w:tcW w:w="1040" w:type="pct"/>
            <w:tcBorders>
              <w:top w:val="single" w:sz="4" w:space="0" w:color="auto"/>
              <w:left w:val="single" w:sz="4" w:space="0" w:color="auto"/>
              <w:bottom w:val="single" w:sz="4" w:space="0" w:color="auto"/>
              <w:right w:val="single" w:sz="4" w:space="0" w:color="auto"/>
            </w:tcBorders>
            <w:vAlign w:val="center"/>
            <w:hideMark/>
          </w:tcPr>
          <w:p w14:paraId="4A477EF5"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Con la suscripción del acta de recibo  de satisfacción</w:t>
            </w:r>
          </w:p>
        </w:tc>
        <w:tc>
          <w:tcPr>
            <w:tcW w:w="757" w:type="pct"/>
            <w:tcBorders>
              <w:top w:val="single" w:sz="4" w:space="0" w:color="auto"/>
              <w:left w:val="single" w:sz="4" w:space="0" w:color="auto"/>
              <w:bottom w:val="single" w:sz="4" w:space="0" w:color="auto"/>
              <w:right w:val="single" w:sz="4" w:space="0" w:color="auto"/>
            </w:tcBorders>
            <w:vAlign w:val="center"/>
            <w:hideMark/>
          </w:tcPr>
          <w:p w14:paraId="33DE4B28"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Con el acta de entrega a satisfacción o el acta de liquidación</w:t>
            </w:r>
          </w:p>
        </w:tc>
      </w:tr>
      <w:tr w:rsidR="004C0E33" w:rsidRPr="00090388" w14:paraId="05104C5D" w14:textId="77777777" w:rsidTr="00F17439">
        <w:trPr>
          <w:trHeight w:val="1305"/>
        </w:trPr>
        <w:tc>
          <w:tcPr>
            <w:tcW w:w="1788" w:type="pct"/>
            <w:gridSpan w:val="2"/>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05C3AD87"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MONITOREO Y REVISIÓN</w:t>
            </w:r>
          </w:p>
        </w:tc>
        <w:tc>
          <w:tcPr>
            <w:tcW w:w="64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EE4CE43"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COMO SE REALIZA EL MONITOREO?</w:t>
            </w:r>
          </w:p>
        </w:tc>
        <w:tc>
          <w:tcPr>
            <w:tcW w:w="768" w:type="pct"/>
            <w:tcBorders>
              <w:top w:val="single" w:sz="4" w:space="0" w:color="auto"/>
              <w:left w:val="single" w:sz="4" w:space="0" w:color="auto"/>
              <w:bottom w:val="single" w:sz="4" w:space="0" w:color="auto"/>
              <w:right w:val="single" w:sz="4" w:space="0" w:color="auto"/>
            </w:tcBorders>
            <w:vAlign w:val="center"/>
            <w:hideMark/>
          </w:tcPr>
          <w:p w14:paraId="6AC9BF59" w14:textId="00B45C5B" w:rsidR="004C0E33" w:rsidRPr="00090388" w:rsidRDefault="004C0E33" w:rsidP="00F17439">
            <w:pPr>
              <w:widowControl w:val="0"/>
              <w:suppressAutoHyphens/>
              <w:rPr>
                <w:rFonts w:eastAsia="DejaVu Sans" w:cs="Tahoma"/>
                <w:kern w:val="1"/>
                <w:sz w:val="16"/>
                <w:szCs w:val="16"/>
              </w:rPr>
            </w:pPr>
            <w:r w:rsidRPr="00090388">
              <w:rPr>
                <w:rFonts w:eastAsia="DejaVu Sans" w:cs="Tahoma"/>
                <w:kern w:val="1"/>
                <w:sz w:val="16"/>
                <w:szCs w:val="16"/>
              </w:rPr>
              <w:t xml:space="preserve">Con la expedición  de  los informes de supervisión y verificando el cumplimiento del </w:t>
            </w:r>
            <w:r w:rsidR="00A71CED" w:rsidRPr="00090388">
              <w:rPr>
                <w:rFonts w:eastAsia="DejaVu Sans" w:cs="Tahoma"/>
                <w:kern w:val="1"/>
                <w:sz w:val="16"/>
                <w:szCs w:val="16"/>
              </w:rPr>
              <w:t xml:space="preserve">bien y/o </w:t>
            </w:r>
            <w:r w:rsidRPr="00090388">
              <w:rPr>
                <w:rFonts w:eastAsia="DejaVu Sans" w:cs="Tahoma"/>
                <w:kern w:val="1"/>
                <w:sz w:val="16"/>
                <w:szCs w:val="16"/>
              </w:rPr>
              <w:t>servicio</w:t>
            </w:r>
          </w:p>
        </w:tc>
        <w:tc>
          <w:tcPr>
            <w:tcW w:w="1040" w:type="pct"/>
            <w:tcBorders>
              <w:top w:val="single" w:sz="4" w:space="0" w:color="auto"/>
              <w:left w:val="single" w:sz="4" w:space="0" w:color="auto"/>
              <w:bottom w:val="single" w:sz="4" w:space="0" w:color="auto"/>
              <w:right w:val="single" w:sz="4" w:space="0" w:color="auto"/>
            </w:tcBorders>
            <w:vAlign w:val="center"/>
            <w:hideMark/>
          </w:tcPr>
          <w:p w14:paraId="58BE9F75" w14:textId="5BD8C323"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 xml:space="preserve">Con la expedición  de  los informes de supervisión y verificando el cumplimiento del </w:t>
            </w:r>
            <w:r w:rsidR="00A71CED" w:rsidRPr="00090388">
              <w:rPr>
                <w:rFonts w:eastAsia="DejaVu Sans" w:cs="Tahoma"/>
                <w:kern w:val="1"/>
                <w:sz w:val="16"/>
                <w:szCs w:val="16"/>
              </w:rPr>
              <w:t xml:space="preserve"> bien y/o servicio</w:t>
            </w:r>
          </w:p>
        </w:tc>
        <w:tc>
          <w:tcPr>
            <w:tcW w:w="757" w:type="pct"/>
            <w:tcBorders>
              <w:top w:val="single" w:sz="4" w:space="0" w:color="auto"/>
              <w:left w:val="single" w:sz="4" w:space="0" w:color="auto"/>
              <w:bottom w:val="single" w:sz="4" w:space="0" w:color="auto"/>
              <w:right w:val="single" w:sz="4" w:space="0" w:color="auto"/>
            </w:tcBorders>
            <w:vAlign w:val="center"/>
            <w:hideMark/>
          </w:tcPr>
          <w:p w14:paraId="23F83B86" w14:textId="2926345A"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 xml:space="preserve">Con la expedición  de  los informes de supervisión y verificando el cumplimiento del </w:t>
            </w:r>
            <w:r w:rsidR="00A71CED" w:rsidRPr="00090388">
              <w:rPr>
                <w:rFonts w:eastAsia="DejaVu Sans" w:cs="Tahoma"/>
                <w:kern w:val="1"/>
                <w:sz w:val="16"/>
                <w:szCs w:val="16"/>
              </w:rPr>
              <w:t xml:space="preserve"> bien y/o servicio</w:t>
            </w:r>
          </w:p>
        </w:tc>
      </w:tr>
      <w:tr w:rsidR="004C0E33" w:rsidRPr="00090388" w14:paraId="6EF156DC" w14:textId="77777777" w:rsidTr="00F17439">
        <w:trPr>
          <w:trHeight w:val="332"/>
        </w:trPr>
        <w:tc>
          <w:tcPr>
            <w:tcW w:w="1788" w:type="pct"/>
            <w:gridSpan w:val="2"/>
            <w:vMerge/>
            <w:tcBorders>
              <w:top w:val="single" w:sz="4" w:space="0" w:color="auto"/>
              <w:left w:val="single" w:sz="4" w:space="0" w:color="auto"/>
              <w:bottom w:val="single" w:sz="4" w:space="0" w:color="auto"/>
              <w:right w:val="single" w:sz="4" w:space="0" w:color="auto"/>
            </w:tcBorders>
            <w:vAlign w:val="center"/>
            <w:hideMark/>
          </w:tcPr>
          <w:p w14:paraId="5D4E469A" w14:textId="77777777" w:rsidR="004C0E33" w:rsidRPr="00090388" w:rsidRDefault="004C0E33" w:rsidP="00F17439">
            <w:pPr>
              <w:widowControl w:val="0"/>
              <w:suppressAutoHyphens/>
              <w:rPr>
                <w:rFonts w:eastAsia="DejaVu Sans" w:cs="Tahoma"/>
                <w:b/>
                <w:bCs/>
                <w:i/>
                <w:kern w:val="1"/>
                <w:sz w:val="16"/>
                <w:szCs w:val="16"/>
              </w:rPr>
            </w:pPr>
          </w:p>
        </w:tc>
        <w:tc>
          <w:tcPr>
            <w:tcW w:w="647"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EF77257" w14:textId="77777777" w:rsidR="004C0E33" w:rsidRPr="00090388" w:rsidRDefault="004C0E33" w:rsidP="00F17439">
            <w:pPr>
              <w:widowControl w:val="0"/>
              <w:suppressAutoHyphens/>
              <w:jc w:val="center"/>
              <w:rPr>
                <w:rFonts w:eastAsia="DejaVu Sans" w:cs="Tahoma"/>
                <w:b/>
                <w:bCs/>
                <w:i/>
                <w:kern w:val="1"/>
                <w:sz w:val="16"/>
                <w:szCs w:val="16"/>
              </w:rPr>
            </w:pPr>
            <w:r w:rsidRPr="00090388">
              <w:rPr>
                <w:rFonts w:eastAsia="DejaVu Sans" w:cs="Tahoma"/>
                <w:b/>
                <w:bCs/>
                <w:i/>
                <w:kern w:val="1"/>
                <w:sz w:val="16"/>
                <w:szCs w:val="16"/>
              </w:rPr>
              <w:t>PERIODICIDAD  ¿CUANDO?</w:t>
            </w:r>
          </w:p>
        </w:tc>
        <w:tc>
          <w:tcPr>
            <w:tcW w:w="768" w:type="pct"/>
            <w:tcBorders>
              <w:top w:val="single" w:sz="4" w:space="0" w:color="auto"/>
              <w:left w:val="single" w:sz="4" w:space="0" w:color="auto"/>
              <w:bottom w:val="single" w:sz="4" w:space="0" w:color="auto"/>
              <w:right w:val="single" w:sz="4" w:space="0" w:color="auto"/>
            </w:tcBorders>
            <w:vAlign w:val="center"/>
            <w:hideMark/>
          </w:tcPr>
          <w:p w14:paraId="15EA38C4"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 xml:space="preserve">SEMANAL </w:t>
            </w:r>
          </w:p>
        </w:tc>
        <w:tc>
          <w:tcPr>
            <w:tcW w:w="1040" w:type="pct"/>
            <w:tcBorders>
              <w:top w:val="single" w:sz="4" w:space="0" w:color="auto"/>
              <w:left w:val="single" w:sz="4" w:space="0" w:color="auto"/>
              <w:bottom w:val="single" w:sz="4" w:space="0" w:color="auto"/>
              <w:right w:val="single" w:sz="4" w:space="0" w:color="auto"/>
            </w:tcBorders>
            <w:vAlign w:val="center"/>
            <w:hideMark/>
          </w:tcPr>
          <w:p w14:paraId="559083C7"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MENSUAL</w:t>
            </w:r>
          </w:p>
        </w:tc>
        <w:tc>
          <w:tcPr>
            <w:tcW w:w="757" w:type="pct"/>
            <w:tcBorders>
              <w:top w:val="single" w:sz="4" w:space="0" w:color="auto"/>
              <w:left w:val="single" w:sz="4" w:space="0" w:color="auto"/>
              <w:bottom w:val="single" w:sz="4" w:space="0" w:color="auto"/>
              <w:right w:val="single" w:sz="4" w:space="0" w:color="auto"/>
            </w:tcBorders>
            <w:vAlign w:val="center"/>
            <w:hideMark/>
          </w:tcPr>
          <w:p w14:paraId="241C5B90" w14:textId="77777777" w:rsidR="004C0E33" w:rsidRPr="00090388" w:rsidRDefault="004C0E33" w:rsidP="00F17439">
            <w:pPr>
              <w:widowControl w:val="0"/>
              <w:suppressAutoHyphens/>
              <w:jc w:val="center"/>
              <w:rPr>
                <w:rFonts w:eastAsia="DejaVu Sans" w:cs="Tahoma"/>
                <w:kern w:val="1"/>
                <w:sz w:val="16"/>
                <w:szCs w:val="16"/>
              </w:rPr>
            </w:pPr>
            <w:r w:rsidRPr="00090388">
              <w:rPr>
                <w:rFonts w:eastAsia="DejaVu Sans" w:cs="Tahoma"/>
                <w:kern w:val="1"/>
                <w:sz w:val="16"/>
                <w:szCs w:val="16"/>
              </w:rPr>
              <w:t>MENSUAL</w:t>
            </w:r>
          </w:p>
        </w:tc>
      </w:tr>
    </w:tbl>
    <w:p w14:paraId="1BADEC97" w14:textId="77777777" w:rsidR="007C683B" w:rsidRPr="00090388" w:rsidRDefault="007C683B" w:rsidP="007C683B">
      <w:pPr>
        <w:autoSpaceDE w:val="0"/>
        <w:autoSpaceDN w:val="0"/>
        <w:adjustRightInd w:val="0"/>
        <w:jc w:val="both"/>
        <w:rPr>
          <w:rFonts w:eastAsia="HelveticaNeueLTStd-Th" w:cs="Arial"/>
          <w:b/>
          <w:color w:val="000000"/>
        </w:rPr>
      </w:pPr>
    </w:p>
    <w:p w14:paraId="2E4ED57A" w14:textId="2BB3A962" w:rsidR="00CB0B98" w:rsidRPr="00090388" w:rsidRDefault="00CB0B98" w:rsidP="007C683B">
      <w:pPr>
        <w:tabs>
          <w:tab w:val="left" w:pos="426"/>
        </w:tabs>
        <w:spacing w:after="160" w:line="276" w:lineRule="auto"/>
        <w:jc w:val="both"/>
        <w:rPr>
          <w:rFonts w:eastAsia="Calibri" w:cs="Arial"/>
          <w:b/>
          <w:sz w:val="20"/>
          <w:szCs w:val="20"/>
          <w:lang w:val="es-ES" w:eastAsia="en-US"/>
        </w:rPr>
      </w:pPr>
    </w:p>
    <w:p w14:paraId="0C27A981" w14:textId="77777777" w:rsidR="00CB0B98" w:rsidRPr="00090388" w:rsidRDefault="00CB0B98" w:rsidP="007C683B">
      <w:pPr>
        <w:tabs>
          <w:tab w:val="left" w:pos="426"/>
        </w:tabs>
        <w:spacing w:after="160" w:line="276" w:lineRule="auto"/>
        <w:jc w:val="both"/>
        <w:rPr>
          <w:rFonts w:eastAsia="Calibri" w:cs="Arial"/>
          <w:b/>
          <w:sz w:val="20"/>
          <w:szCs w:val="20"/>
          <w:lang w:val="es-ES" w:eastAsia="en-US"/>
        </w:rPr>
      </w:pPr>
    </w:p>
    <w:p w14:paraId="7F8F2B39" w14:textId="21EF279B" w:rsidR="007C683B" w:rsidRPr="00090388" w:rsidRDefault="007C683B" w:rsidP="0079208D">
      <w:pPr>
        <w:pStyle w:val="Prrafodelista"/>
        <w:numPr>
          <w:ilvl w:val="0"/>
          <w:numId w:val="24"/>
        </w:numPr>
        <w:tabs>
          <w:tab w:val="left" w:pos="426"/>
        </w:tabs>
        <w:spacing w:after="160" w:line="240" w:lineRule="auto"/>
        <w:ind w:left="0" w:firstLine="0"/>
        <w:jc w:val="both"/>
        <w:rPr>
          <w:rFonts w:ascii="Arial Narrow" w:hAnsi="Arial Narrow" w:cs="Arial"/>
          <w:b/>
          <w:sz w:val="20"/>
          <w:szCs w:val="20"/>
        </w:rPr>
      </w:pPr>
      <w:r w:rsidRPr="00090388">
        <w:rPr>
          <w:rFonts w:ascii="Arial Narrow" w:hAnsi="Arial Narrow" w:cs="Arial"/>
          <w:b/>
          <w:sz w:val="20"/>
          <w:szCs w:val="20"/>
        </w:rPr>
        <w:t>ANÁLISIS SOBRE LA EXIGENCIA DE GARANTÍAS DESTINADAS A AMPARAR LOS PERJUICIOS DE NATURALEZA CONTRACTUAL O EXTRACONTRACTUAL, DERIVADOS DEL INCUMPLIMIENTO DEL OFRECIMIENTO O DEL CONTRATO, ASÌ COMO LA PERTINENCIA DE LA DIVISIÓN DE AQUELLA SEGÚN EL CASO.</w:t>
      </w:r>
    </w:p>
    <w:p w14:paraId="27B586B4" w14:textId="77777777" w:rsidR="00020ECA" w:rsidRPr="00090388" w:rsidRDefault="00020ECA" w:rsidP="00020ECA">
      <w:pPr>
        <w:pStyle w:val="NormalWeb"/>
        <w:spacing w:after="0"/>
        <w:jc w:val="both"/>
        <w:rPr>
          <w:rFonts w:ascii="Arial Narrow" w:hAnsi="Arial Narrow" w:cs="Arial"/>
          <w:bCs/>
          <w:sz w:val="20"/>
          <w:szCs w:val="20"/>
          <w:lang w:val="es-CO"/>
        </w:rPr>
      </w:pPr>
      <w:r w:rsidRPr="00090388">
        <w:rPr>
          <w:rFonts w:ascii="Arial Narrow" w:hAnsi="Arial Narrow" w:cs="Arial"/>
          <w:bCs/>
          <w:sz w:val="20"/>
          <w:szCs w:val="20"/>
          <w:lang w:val="es-CO"/>
        </w:rPr>
        <w:t xml:space="preserve">El artículo 7 de la Ley 1150 de 2007, señala que los contratistas prestarán garantía única para el cumplimiento de las obligaciones surgidas del contrato. </w:t>
      </w:r>
    </w:p>
    <w:p w14:paraId="79FD62A8" w14:textId="77777777" w:rsidR="00020ECA" w:rsidRPr="00090388" w:rsidRDefault="00020ECA" w:rsidP="00020ECA">
      <w:pPr>
        <w:pStyle w:val="NormalWeb"/>
        <w:spacing w:after="0"/>
        <w:jc w:val="both"/>
        <w:rPr>
          <w:rFonts w:ascii="Arial Narrow" w:hAnsi="Arial Narrow" w:cs="Arial"/>
          <w:bCs/>
          <w:sz w:val="20"/>
          <w:szCs w:val="20"/>
          <w:lang w:val="es-CO"/>
        </w:rPr>
      </w:pPr>
      <w:r w:rsidRPr="00090388">
        <w:rPr>
          <w:rFonts w:ascii="Arial Narrow" w:hAnsi="Arial Narrow" w:cs="Arial"/>
          <w:bCs/>
          <w:sz w:val="20"/>
          <w:szCs w:val="20"/>
          <w:lang w:val="es-CO"/>
        </w:rPr>
        <w:t xml:space="preserve">De conformidad con el Art </w:t>
      </w:r>
      <w:r w:rsidRPr="00090388">
        <w:rPr>
          <w:rFonts w:ascii="Arial Narrow" w:hAnsi="Arial Narrow" w:cs="Arial"/>
          <w:b/>
          <w:bCs/>
          <w:sz w:val="20"/>
          <w:szCs w:val="20"/>
          <w:lang w:val="es-CO"/>
        </w:rPr>
        <w:t>2.2.1.2.3.1.2.</w:t>
      </w:r>
      <w:r w:rsidRPr="00090388">
        <w:rPr>
          <w:rFonts w:ascii="Arial Narrow" w:hAnsi="Arial Narrow" w:cs="Arial"/>
          <w:bCs/>
          <w:sz w:val="20"/>
          <w:szCs w:val="20"/>
          <w:lang w:val="es-CO"/>
        </w:rPr>
        <w:t xml:space="preserve"> del Decreto 1082 del 2015 las garantías que los proponentes o contratista pueden otorgar son: contrato de seguro contenido en una póliza, patrimonio autónomo y garantía bancaria. </w:t>
      </w:r>
    </w:p>
    <w:p w14:paraId="08BEBAE0" w14:textId="77777777" w:rsidR="00020ECA" w:rsidRPr="00090388" w:rsidRDefault="00020ECA" w:rsidP="00020ECA">
      <w:pPr>
        <w:pStyle w:val="NormalWeb"/>
        <w:spacing w:after="0"/>
        <w:jc w:val="both"/>
        <w:rPr>
          <w:rFonts w:ascii="Arial Narrow" w:hAnsi="Arial Narrow" w:cs="Arial"/>
          <w:bCs/>
          <w:sz w:val="20"/>
          <w:szCs w:val="20"/>
          <w:lang w:val="es-CO"/>
        </w:rPr>
      </w:pPr>
      <w:r w:rsidRPr="00090388">
        <w:rPr>
          <w:rFonts w:ascii="Arial Narrow" w:hAnsi="Arial Narrow" w:cs="Arial"/>
          <w:bCs/>
          <w:sz w:val="20"/>
          <w:szCs w:val="20"/>
          <w:lang w:val="es-CO"/>
        </w:rPr>
        <w:t xml:space="preserve">Las garantías deberán cubrir los riesgos establecidos en el artículo. 2.2.1.2.3.1.7 del Decreto 1082 del 2015 de acuerdo con el objeto del proceso. </w:t>
      </w:r>
    </w:p>
    <w:p w14:paraId="1813CFF6" w14:textId="299245F4" w:rsidR="00020ECA" w:rsidRPr="00090388" w:rsidRDefault="00020ECA" w:rsidP="00020ECA">
      <w:pPr>
        <w:jc w:val="both"/>
        <w:rPr>
          <w:rFonts w:cs="Arial"/>
          <w:sz w:val="20"/>
          <w:szCs w:val="20"/>
        </w:rPr>
      </w:pPr>
      <w:r w:rsidRPr="00090388">
        <w:rPr>
          <w:rFonts w:cs="Arial"/>
          <w:sz w:val="20"/>
          <w:szCs w:val="20"/>
        </w:rPr>
        <w:t>Se exigirá la garantía única que cubra los amparos de cumplim</w:t>
      </w:r>
      <w:r w:rsidR="00E759DF" w:rsidRPr="00090388">
        <w:rPr>
          <w:rFonts w:cs="Arial"/>
          <w:sz w:val="20"/>
          <w:szCs w:val="20"/>
        </w:rPr>
        <w:t>iento del contrato y calidad del</w:t>
      </w:r>
      <w:r w:rsidR="00B86F61" w:rsidRPr="00090388">
        <w:rPr>
          <w:rFonts w:cs="Arial"/>
          <w:sz w:val="20"/>
          <w:szCs w:val="20"/>
        </w:rPr>
        <w:t xml:space="preserve"> servicio</w:t>
      </w:r>
      <w:r w:rsidRPr="00090388">
        <w:rPr>
          <w:rFonts w:cs="Arial"/>
          <w:sz w:val="20"/>
          <w:szCs w:val="20"/>
        </w:rPr>
        <w:t xml:space="preserve"> así:</w:t>
      </w:r>
    </w:p>
    <w:p w14:paraId="4B1DC6C4" w14:textId="77777777" w:rsidR="00020ECA" w:rsidRDefault="00020ECA" w:rsidP="00020ECA">
      <w:pPr>
        <w:jc w:val="both"/>
        <w:rPr>
          <w:rFonts w:cs="Arial"/>
          <w:sz w:val="20"/>
          <w:szCs w:val="20"/>
        </w:rPr>
      </w:pPr>
    </w:p>
    <w:tbl>
      <w:tblPr>
        <w:tblW w:w="8221" w:type="dxa"/>
        <w:tblInd w:w="421" w:type="dxa"/>
        <w:tblCellMar>
          <w:left w:w="70" w:type="dxa"/>
          <w:right w:w="70" w:type="dxa"/>
        </w:tblCellMar>
        <w:tblLook w:val="04A0" w:firstRow="1" w:lastRow="0" w:firstColumn="1" w:lastColumn="0" w:noHBand="0" w:noVBand="1"/>
      </w:tblPr>
      <w:tblGrid>
        <w:gridCol w:w="3685"/>
        <w:gridCol w:w="4536"/>
      </w:tblGrid>
      <w:tr w:rsidR="00943433" w:rsidRPr="00943433" w14:paraId="358B40AC" w14:textId="77777777" w:rsidTr="00943433">
        <w:trPr>
          <w:trHeight w:val="510"/>
        </w:trPr>
        <w:tc>
          <w:tcPr>
            <w:tcW w:w="3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8B89DA" w14:textId="77777777" w:rsidR="00943433" w:rsidRPr="00943433" w:rsidRDefault="00943433" w:rsidP="00943433">
            <w:pPr>
              <w:spacing w:line="256" w:lineRule="auto"/>
              <w:rPr>
                <w:rFonts w:cs="Calibri"/>
                <w:b/>
                <w:bCs/>
                <w:color w:val="000000"/>
                <w:sz w:val="20"/>
                <w:szCs w:val="20"/>
              </w:rPr>
            </w:pPr>
            <w:r w:rsidRPr="00943433">
              <w:rPr>
                <w:rFonts w:cs="Calibri"/>
                <w:b/>
                <w:bCs/>
                <w:color w:val="000000"/>
                <w:sz w:val="20"/>
                <w:szCs w:val="20"/>
                <w:lang w:val="en-US"/>
              </w:rPr>
              <w:t>CUMPLIMIENTO DEL CONTRATO</w:t>
            </w:r>
          </w:p>
        </w:tc>
        <w:tc>
          <w:tcPr>
            <w:tcW w:w="4536" w:type="dxa"/>
            <w:tcBorders>
              <w:top w:val="single" w:sz="4" w:space="0" w:color="auto"/>
              <w:left w:val="nil"/>
              <w:bottom w:val="single" w:sz="4" w:space="0" w:color="auto"/>
              <w:right w:val="single" w:sz="4" w:space="0" w:color="auto"/>
            </w:tcBorders>
            <w:vAlign w:val="center"/>
            <w:hideMark/>
          </w:tcPr>
          <w:p w14:paraId="5D342C10" w14:textId="77777777" w:rsidR="00943433" w:rsidRPr="00943433" w:rsidRDefault="00943433" w:rsidP="00943433">
            <w:pPr>
              <w:spacing w:line="256" w:lineRule="auto"/>
              <w:rPr>
                <w:rFonts w:cs="Calibri"/>
                <w:color w:val="000000"/>
                <w:sz w:val="20"/>
                <w:szCs w:val="20"/>
              </w:rPr>
            </w:pPr>
            <w:r w:rsidRPr="00943433">
              <w:rPr>
                <w:rFonts w:cs="Calibri"/>
                <w:color w:val="000000"/>
                <w:sz w:val="20"/>
                <w:szCs w:val="20"/>
              </w:rPr>
              <w:t>Equivalente al treinta (30%) del valor del Contrato y cubrirá el plazo de ejecución del mismo y cuatro (04) meses más.</w:t>
            </w:r>
          </w:p>
        </w:tc>
      </w:tr>
      <w:tr w:rsidR="00943433" w:rsidRPr="00943433" w14:paraId="041DDB74" w14:textId="77777777" w:rsidTr="00943433">
        <w:trPr>
          <w:trHeight w:val="510"/>
        </w:trPr>
        <w:tc>
          <w:tcPr>
            <w:tcW w:w="3685" w:type="dxa"/>
            <w:tcBorders>
              <w:top w:val="nil"/>
              <w:left w:val="single" w:sz="4" w:space="0" w:color="auto"/>
              <w:bottom w:val="single" w:sz="4" w:space="0" w:color="auto"/>
              <w:right w:val="single" w:sz="4" w:space="0" w:color="auto"/>
            </w:tcBorders>
            <w:shd w:val="clear" w:color="auto" w:fill="D9D9D9"/>
            <w:vAlign w:val="center"/>
            <w:hideMark/>
          </w:tcPr>
          <w:p w14:paraId="3A3CDEAD" w14:textId="77777777" w:rsidR="00943433" w:rsidRPr="00943433" w:rsidRDefault="00943433" w:rsidP="00943433">
            <w:pPr>
              <w:spacing w:line="256" w:lineRule="auto"/>
              <w:rPr>
                <w:rFonts w:cs="Calibri"/>
                <w:b/>
                <w:bCs/>
                <w:color w:val="000000"/>
                <w:sz w:val="20"/>
                <w:szCs w:val="20"/>
              </w:rPr>
            </w:pPr>
            <w:r w:rsidRPr="00943433">
              <w:rPr>
                <w:rFonts w:cs="Calibri"/>
                <w:b/>
                <w:bCs/>
                <w:color w:val="000000"/>
                <w:sz w:val="20"/>
                <w:szCs w:val="20"/>
                <w:lang w:val="en-US"/>
              </w:rPr>
              <w:t>CALIDAD DEL SERVICIO</w:t>
            </w:r>
          </w:p>
        </w:tc>
        <w:tc>
          <w:tcPr>
            <w:tcW w:w="4536" w:type="dxa"/>
            <w:tcBorders>
              <w:top w:val="nil"/>
              <w:left w:val="nil"/>
              <w:bottom w:val="single" w:sz="4" w:space="0" w:color="auto"/>
              <w:right w:val="single" w:sz="4" w:space="0" w:color="auto"/>
            </w:tcBorders>
            <w:vAlign w:val="center"/>
            <w:hideMark/>
          </w:tcPr>
          <w:p w14:paraId="4C3764AB" w14:textId="77777777" w:rsidR="00943433" w:rsidRPr="00943433" w:rsidRDefault="00943433" w:rsidP="00943433">
            <w:pPr>
              <w:spacing w:line="256" w:lineRule="auto"/>
              <w:rPr>
                <w:rFonts w:cs="Calibri"/>
                <w:color w:val="000000"/>
                <w:sz w:val="20"/>
                <w:szCs w:val="20"/>
              </w:rPr>
            </w:pPr>
            <w:r w:rsidRPr="00943433">
              <w:rPr>
                <w:rFonts w:cs="Calibri"/>
                <w:color w:val="000000"/>
                <w:sz w:val="20"/>
                <w:szCs w:val="20"/>
              </w:rPr>
              <w:t>Equivalente al treinta (30%) del valor del Contrato y cubrirá el plazo de ejecución del mismo y seis (06) meses más.</w:t>
            </w:r>
          </w:p>
        </w:tc>
      </w:tr>
      <w:tr w:rsidR="00943433" w:rsidRPr="00943433" w14:paraId="4F14D5E7" w14:textId="77777777" w:rsidTr="00943433">
        <w:trPr>
          <w:trHeight w:val="510"/>
        </w:trPr>
        <w:tc>
          <w:tcPr>
            <w:tcW w:w="3685" w:type="dxa"/>
            <w:tcBorders>
              <w:top w:val="nil"/>
              <w:left w:val="single" w:sz="4" w:space="0" w:color="auto"/>
              <w:bottom w:val="nil"/>
              <w:right w:val="single" w:sz="4" w:space="0" w:color="auto"/>
            </w:tcBorders>
            <w:shd w:val="clear" w:color="auto" w:fill="D9D9D9"/>
            <w:vAlign w:val="center"/>
            <w:hideMark/>
          </w:tcPr>
          <w:p w14:paraId="087890C4" w14:textId="77777777" w:rsidR="00943433" w:rsidRPr="00943433" w:rsidRDefault="00943433" w:rsidP="00943433">
            <w:pPr>
              <w:spacing w:line="256" w:lineRule="auto"/>
              <w:rPr>
                <w:rFonts w:cs="Calibri"/>
                <w:b/>
                <w:bCs/>
                <w:color w:val="000000"/>
                <w:sz w:val="20"/>
                <w:szCs w:val="20"/>
              </w:rPr>
            </w:pPr>
            <w:r w:rsidRPr="00943433">
              <w:rPr>
                <w:rFonts w:cs="Calibri"/>
                <w:b/>
                <w:bCs/>
                <w:color w:val="000000"/>
                <w:sz w:val="20"/>
                <w:szCs w:val="20"/>
              </w:rPr>
              <w:t>PAGO DE SALARIOS Y PRESTACIONES SOCIALES E INDEMNIZACIONES LABORALES</w:t>
            </w:r>
          </w:p>
        </w:tc>
        <w:tc>
          <w:tcPr>
            <w:tcW w:w="4536" w:type="dxa"/>
            <w:tcBorders>
              <w:top w:val="nil"/>
              <w:left w:val="nil"/>
              <w:bottom w:val="nil"/>
              <w:right w:val="single" w:sz="4" w:space="0" w:color="auto"/>
            </w:tcBorders>
            <w:vAlign w:val="center"/>
            <w:hideMark/>
          </w:tcPr>
          <w:p w14:paraId="14565558" w14:textId="77777777" w:rsidR="00943433" w:rsidRPr="00943433" w:rsidRDefault="00943433" w:rsidP="00943433">
            <w:pPr>
              <w:spacing w:line="256" w:lineRule="auto"/>
              <w:rPr>
                <w:rFonts w:cs="Calibri"/>
                <w:color w:val="000000"/>
                <w:sz w:val="20"/>
                <w:szCs w:val="20"/>
              </w:rPr>
            </w:pPr>
            <w:r w:rsidRPr="00943433">
              <w:rPr>
                <w:rFonts w:cs="Calibri"/>
                <w:color w:val="000000"/>
                <w:sz w:val="20"/>
                <w:szCs w:val="20"/>
              </w:rPr>
              <w:t>Equivalente al cinco (5%) del valor total del contrato y cubrirá el plazo de ejecución del mismo y tres (03) años más.</w:t>
            </w:r>
          </w:p>
        </w:tc>
      </w:tr>
      <w:tr w:rsidR="00943433" w:rsidRPr="00943433" w14:paraId="5D792138" w14:textId="77777777" w:rsidTr="00943433">
        <w:trPr>
          <w:trHeight w:val="80"/>
        </w:trPr>
        <w:tc>
          <w:tcPr>
            <w:tcW w:w="3685" w:type="dxa"/>
            <w:tcBorders>
              <w:top w:val="nil"/>
              <w:left w:val="single" w:sz="4" w:space="0" w:color="auto"/>
              <w:bottom w:val="single" w:sz="4" w:space="0" w:color="auto"/>
              <w:right w:val="single" w:sz="4" w:space="0" w:color="auto"/>
            </w:tcBorders>
            <w:shd w:val="clear" w:color="auto" w:fill="D9D9D9"/>
            <w:vAlign w:val="center"/>
          </w:tcPr>
          <w:p w14:paraId="6D5EDCF3" w14:textId="77777777" w:rsidR="00943433" w:rsidRPr="00943433" w:rsidRDefault="00943433" w:rsidP="00943433">
            <w:pPr>
              <w:spacing w:line="256" w:lineRule="auto"/>
              <w:rPr>
                <w:rFonts w:cs="Calibri"/>
                <w:b/>
                <w:bCs/>
                <w:color w:val="000000"/>
                <w:sz w:val="20"/>
                <w:szCs w:val="20"/>
              </w:rPr>
            </w:pPr>
          </w:p>
        </w:tc>
        <w:tc>
          <w:tcPr>
            <w:tcW w:w="4536" w:type="dxa"/>
            <w:tcBorders>
              <w:top w:val="nil"/>
              <w:left w:val="nil"/>
              <w:bottom w:val="single" w:sz="4" w:space="0" w:color="auto"/>
              <w:right w:val="single" w:sz="4" w:space="0" w:color="auto"/>
            </w:tcBorders>
            <w:vAlign w:val="center"/>
          </w:tcPr>
          <w:p w14:paraId="6B4F54E7" w14:textId="77777777" w:rsidR="00943433" w:rsidRPr="00943433" w:rsidRDefault="00943433" w:rsidP="00943433">
            <w:pPr>
              <w:spacing w:line="256" w:lineRule="auto"/>
              <w:rPr>
                <w:rFonts w:cs="Calibri"/>
                <w:color w:val="000000"/>
                <w:sz w:val="20"/>
                <w:szCs w:val="20"/>
              </w:rPr>
            </w:pPr>
          </w:p>
        </w:tc>
      </w:tr>
      <w:tr w:rsidR="00943433" w:rsidRPr="00943433" w14:paraId="2672C5AA" w14:textId="77777777" w:rsidTr="00943433">
        <w:trPr>
          <w:trHeight w:val="420"/>
        </w:trPr>
        <w:tc>
          <w:tcPr>
            <w:tcW w:w="3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FC5290" w14:textId="77777777" w:rsidR="00943433" w:rsidRPr="00943433" w:rsidRDefault="00943433" w:rsidP="00943433">
            <w:pPr>
              <w:spacing w:line="256" w:lineRule="auto"/>
              <w:rPr>
                <w:rFonts w:cs="Calibri"/>
                <w:b/>
                <w:bCs/>
                <w:color w:val="000000"/>
                <w:sz w:val="20"/>
                <w:szCs w:val="20"/>
              </w:rPr>
            </w:pPr>
            <w:r w:rsidRPr="00943433">
              <w:rPr>
                <w:rFonts w:cs="Calibri"/>
                <w:b/>
                <w:bCs/>
                <w:color w:val="000000"/>
                <w:sz w:val="20"/>
                <w:szCs w:val="20"/>
              </w:rPr>
              <w:t>RESPONSABILIDAD CIVIL EXTRACONTRACTUAL</w:t>
            </w:r>
          </w:p>
        </w:tc>
        <w:tc>
          <w:tcPr>
            <w:tcW w:w="4536" w:type="dxa"/>
            <w:tcBorders>
              <w:top w:val="single" w:sz="4" w:space="0" w:color="auto"/>
              <w:left w:val="nil"/>
              <w:bottom w:val="single" w:sz="4" w:space="0" w:color="auto"/>
              <w:right w:val="single" w:sz="4" w:space="0" w:color="auto"/>
            </w:tcBorders>
            <w:vAlign w:val="center"/>
            <w:hideMark/>
          </w:tcPr>
          <w:p w14:paraId="0CF82366" w14:textId="77777777" w:rsidR="00943433" w:rsidRPr="00943433" w:rsidRDefault="00943433" w:rsidP="00943433">
            <w:pPr>
              <w:spacing w:line="256" w:lineRule="auto"/>
              <w:rPr>
                <w:rFonts w:cs="Calibri"/>
                <w:color w:val="000000"/>
                <w:sz w:val="20"/>
                <w:szCs w:val="20"/>
              </w:rPr>
            </w:pPr>
            <w:r w:rsidRPr="00943433">
              <w:rPr>
                <w:rFonts w:cs="Calibri"/>
                <w:color w:val="000000"/>
                <w:sz w:val="20"/>
                <w:szCs w:val="20"/>
              </w:rPr>
              <w:t>Por el plazo de ejecución del contrato, equivalente a 200 SMMLV</w:t>
            </w:r>
          </w:p>
        </w:tc>
      </w:tr>
    </w:tbl>
    <w:p w14:paraId="76814178" w14:textId="77777777" w:rsidR="00D1075F" w:rsidRPr="00090388" w:rsidRDefault="00D1075F" w:rsidP="00020ECA">
      <w:pPr>
        <w:jc w:val="both"/>
        <w:rPr>
          <w:rFonts w:cs="Arial"/>
          <w:sz w:val="20"/>
          <w:szCs w:val="20"/>
        </w:rPr>
      </w:pPr>
    </w:p>
    <w:p w14:paraId="10E5F5D4" w14:textId="77777777" w:rsidR="00020ECA" w:rsidRPr="00090388" w:rsidRDefault="00020ECA" w:rsidP="00020ECA">
      <w:pPr>
        <w:jc w:val="both"/>
        <w:rPr>
          <w:rFonts w:cs="Arial"/>
          <w:bCs/>
          <w:sz w:val="20"/>
          <w:szCs w:val="20"/>
        </w:rPr>
      </w:pPr>
      <w:r w:rsidRPr="00090388">
        <w:rPr>
          <w:rFonts w:cs="Arial"/>
          <w:bCs/>
          <w:sz w:val="20"/>
          <w:szCs w:val="20"/>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BATALLON DE ASPC No19</w:t>
      </w:r>
    </w:p>
    <w:p w14:paraId="611479DD" w14:textId="77777777" w:rsidR="00020ECA" w:rsidRPr="00090388" w:rsidRDefault="00020ECA" w:rsidP="00020ECA">
      <w:pPr>
        <w:jc w:val="both"/>
        <w:rPr>
          <w:rFonts w:cs="Arial"/>
          <w:bCs/>
          <w:sz w:val="20"/>
          <w:szCs w:val="20"/>
        </w:rPr>
      </w:pPr>
    </w:p>
    <w:p w14:paraId="699407CC" w14:textId="77777777" w:rsidR="00020ECA" w:rsidRPr="00090388" w:rsidRDefault="00020ECA" w:rsidP="00020ECA">
      <w:pPr>
        <w:jc w:val="both"/>
        <w:rPr>
          <w:rFonts w:cs="Arial"/>
          <w:bCs/>
          <w:sz w:val="20"/>
          <w:szCs w:val="20"/>
        </w:rPr>
      </w:pPr>
      <w:r w:rsidRPr="00090388">
        <w:rPr>
          <w:rFonts w:cs="Arial"/>
          <w:bCs/>
          <w:sz w:val="20"/>
          <w:szCs w:val="20"/>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6EFC0841" w14:textId="77777777" w:rsidR="00020ECA" w:rsidRPr="00090388" w:rsidRDefault="00020ECA" w:rsidP="00020ECA">
      <w:pPr>
        <w:jc w:val="both"/>
        <w:rPr>
          <w:rFonts w:cs="Arial"/>
          <w:bCs/>
          <w:sz w:val="20"/>
          <w:szCs w:val="20"/>
        </w:rPr>
      </w:pPr>
    </w:p>
    <w:p w14:paraId="55D59C13" w14:textId="77777777" w:rsidR="00020ECA" w:rsidRPr="00090388" w:rsidRDefault="00020ECA" w:rsidP="00020ECA">
      <w:pPr>
        <w:jc w:val="both"/>
        <w:rPr>
          <w:rFonts w:cs="Arial"/>
          <w:bCs/>
          <w:sz w:val="20"/>
          <w:szCs w:val="20"/>
        </w:rPr>
      </w:pPr>
      <w:r w:rsidRPr="00090388">
        <w:rPr>
          <w:rFonts w:cs="Arial"/>
          <w:bCs/>
          <w:sz w:val="20"/>
          <w:szCs w:val="20"/>
        </w:rPr>
        <w:t>Si el CONTRATISTA no modifica las garantías, éstas podrán variarse por la aseguradora o banco a petición del BATALLON DE ASPC No19 y a cuenta del CONTRATISTA quien por la firma del contrato que se le adjudique autoriza expresamente a la BATALLON DE ASPC. No19 para retener y descontar los valores respectivos de los saldos que hubiere a su favor, sin que por ello se entienda que el BATALLON DE ASPC. No19 asume la responsabilidad de la ampliación de los amparos y pago de las primas, los cuales  son responsabilidad del contratista.</w:t>
      </w:r>
    </w:p>
    <w:p w14:paraId="7ED1657B" w14:textId="77777777" w:rsidR="00020ECA" w:rsidRPr="00090388" w:rsidRDefault="00020ECA" w:rsidP="00020ECA">
      <w:pPr>
        <w:jc w:val="both"/>
        <w:rPr>
          <w:rFonts w:cs="Arial"/>
          <w:bCs/>
          <w:sz w:val="20"/>
          <w:szCs w:val="20"/>
        </w:rPr>
      </w:pPr>
    </w:p>
    <w:p w14:paraId="422F250E" w14:textId="77777777" w:rsidR="00020ECA" w:rsidRPr="00090388" w:rsidRDefault="00020ECA" w:rsidP="00020ECA">
      <w:pPr>
        <w:jc w:val="both"/>
        <w:rPr>
          <w:rFonts w:cs="Arial"/>
          <w:bCs/>
          <w:sz w:val="20"/>
          <w:szCs w:val="20"/>
          <w:u w:val="single"/>
        </w:rPr>
      </w:pPr>
      <w:r w:rsidRPr="00090388">
        <w:rPr>
          <w:rFonts w:cs="Arial"/>
          <w:bCs/>
          <w:sz w:val="20"/>
          <w:szCs w:val="20"/>
          <w:u w:val="single"/>
        </w:rPr>
        <w:t>En la Garantía debe quedar expresamente consignado que se ampara el cumplimiento del contrato, el pago de las multas y de la penal pecuniaria convenidas. Así mismo deberá constar que la aseguradora renuncia al beneficio de excusión.</w:t>
      </w:r>
    </w:p>
    <w:p w14:paraId="25AD7037" w14:textId="77777777" w:rsidR="00020ECA" w:rsidRPr="00090388" w:rsidRDefault="00020ECA" w:rsidP="00020ECA">
      <w:pPr>
        <w:jc w:val="both"/>
        <w:rPr>
          <w:rFonts w:cs="Arial"/>
          <w:bCs/>
          <w:sz w:val="20"/>
          <w:szCs w:val="20"/>
        </w:rPr>
      </w:pPr>
    </w:p>
    <w:p w14:paraId="09B6B790" w14:textId="77777777" w:rsidR="00020ECA" w:rsidRPr="00090388" w:rsidRDefault="00020ECA" w:rsidP="00020ECA">
      <w:pPr>
        <w:jc w:val="both"/>
        <w:rPr>
          <w:rFonts w:cs="Arial"/>
          <w:bCs/>
          <w:sz w:val="20"/>
          <w:szCs w:val="20"/>
        </w:rPr>
      </w:pPr>
      <w:r w:rsidRPr="00090388">
        <w:rPr>
          <w:rFonts w:cs="Arial"/>
          <w:bCs/>
          <w:sz w:val="20"/>
          <w:szCs w:val="20"/>
        </w:rPr>
        <w:t>Estos mecanismos de cobertura son requeridos por el BATALLON DE ASPC. No19,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23A12380" w14:textId="77777777" w:rsidR="0079208D" w:rsidRPr="00090388" w:rsidRDefault="0079208D" w:rsidP="00020ECA">
      <w:pPr>
        <w:jc w:val="both"/>
        <w:rPr>
          <w:rFonts w:cs="Arial"/>
          <w:bCs/>
          <w:sz w:val="20"/>
          <w:szCs w:val="20"/>
        </w:rPr>
      </w:pPr>
    </w:p>
    <w:p w14:paraId="162783C5" w14:textId="77777777" w:rsidR="007C4948" w:rsidRPr="00090388" w:rsidRDefault="00020ECA" w:rsidP="007C683B">
      <w:pPr>
        <w:spacing w:line="276" w:lineRule="auto"/>
        <w:jc w:val="both"/>
        <w:rPr>
          <w:rFonts w:cs="Arial"/>
          <w:b/>
          <w:sz w:val="20"/>
          <w:szCs w:val="20"/>
        </w:rPr>
      </w:pPr>
      <w:r w:rsidRPr="00090388">
        <w:rPr>
          <w:rFonts w:cs="Arial"/>
          <w:b/>
          <w:sz w:val="20"/>
          <w:szCs w:val="20"/>
        </w:rPr>
        <w:t xml:space="preserve">RESTABLECIMIENTO O AMPLIACIÓN DE LA GARANTÍA: </w:t>
      </w:r>
    </w:p>
    <w:p w14:paraId="0D21D5F4" w14:textId="77777777" w:rsidR="007C4948" w:rsidRPr="00090388" w:rsidRDefault="007C4948" w:rsidP="007C683B">
      <w:pPr>
        <w:spacing w:line="276" w:lineRule="auto"/>
        <w:jc w:val="both"/>
        <w:rPr>
          <w:rFonts w:cs="Arial"/>
          <w:b/>
          <w:sz w:val="20"/>
          <w:szCs w:val="20"/>
        </w:rPr>
      </w:pPr>
    </w:p>
    <w:p w14:paraId="538A1864" w14:textId="04F6DA50" w:rsidR="007C683B" w:rsidRPr="00090388" w:rsidRDefault="00020ECA" w:rsidP="007C683B">
      <w:pPr>
        <w:spacing w:line="276" w:lineRule="auto"/>
        <w:jc w:val="both"/>
        <w:rPr>
          <w:rFonts w:cs="Arial"/>
          <w:color w:val="000000"/>
          <w:sz w:val="20"/>
          <w:szCs w:val="20"/>
        </w:rPr>
      </w:pPr>
      <w:r w:rsidRPr="00090388">
        <w:rPr>
          <w:rFonts w:cs="Arial"/>
          <w:color w:val="000000"/>
          <w:sz w:val="20"/>
          <w:szCs w:val="20"/>
        </w:rPr>
        <w:t xml:space="preserve">De acuerdo con lo previsto en el Art </w:t>
      </w:r>
      <w:r w:rsidRPr="00090388">
        <w:rPr>
          <w:rFonts w:cs="Arial"/>
          <w:bCs/>
          <w:color w:val="000000"/>
          <w:sz w:val="20"/>
          <w:szCs w:val="20"/>
        </w:rPr>
        <w:t>2.2.1.2.3.1.18.</w:t>
      </w:r>
      <w:r w:rsidRPr="00090388">
        <w:rPr>
          <w:rFonts w:cs="Arial"/>
          <w:color w:val="000000"/>
          <w:sz w:val="20"/>
          <w:szCs w:val="20"/>
        </w:rPr>
        <w:t xml:space="preserve"> De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w:t>
      </w:r>
      <w:r w:rsidR="007C683B" w:rsidRPr="00090388">
        <w:rPr>
          <w:rFonts w:cs="Arial"/>
          <w:color w:val="000000"/>
          <w:sz w:val="20"/>
          <w:szCs w:val="20"/>
        </w:rPr>
        <w:t>.</w:t>
      </w:r>
    </w:p>
    <w:p w14:paraId="0A270D24" w14:textId="77777777" w:rsidR="007C683B" w:rsidRPr="00090388" w:rsidRDefault="007C683B" w:rsidP="007C683B">
      <w:pPr>
        <w:spacing w:line="276" w:lineRule="auto"/>
        <w:jc w:val="both"/>
        <w:rPr>
          <w:rFonts w:cs="Arial"/>
          <w:color w:val="000000"/>
          <w:sz w:val="20"/>
          <w:szCs w:val="20"/>
        </w:rPr>
      </w:pPr>
    </w:p>
    <w:p w14:paraId="78F41712" w14:textId="77777777" w:rsidR="007C683B" w:rsidRPr="00090388" w:rsidRDefault="007C683B" w:rsidP="007C683B">
      <w:pPr>
        <w:spacing w:line="276" w:lineRule="auto"/>
        <w:jc w:val="both"/>
        <w:rPr>
          <w:rFonts w:eastAsia="Calibri" w:cs="Arial"/>
          <w:sz w:val="20"/>
          <w:szCs w:val="20"/>
          <w:lang w:eastAsia="en-US"/>
        </w:rPr>
      </w:pPr>
      <w:r w:rsidRPr="00090388">
        <w:rPr>
          <w:rFonts w:eastAsia="Calibri" w:cs="Arial"/>
          <w:sz w:val="20"/>
          <w:szCs w:val="20"/>
          <w:lang w:eastAsia="en-US"/>
        </w:rPr>
        <w:t xml:space="preserve"> El contratista deberá mantener indemne a la </w:t>
      </w:r>
      <w:r w:rsidRPr="00090388">
        <w:rPr>
          <w:rFonts w:eastAsia="Calibri" w:cs="Arial"/>
          <w:sz w:val="20"/>
          <w:szCs w:val="20"/>
          <w:lang w:val="es-ES" w:eastAsia="en-US"/>
        </w:rPr>
        <w:t>MDN-ESMIC-BASPC19</w:t>
      </w:r>
      <w:r w:rsidRPr="00090388">
        <w:rPr>
          <w:rFonts w:eastAsia="Calibri" w:cs="Arial"/>
          <w:sz w:val="20"/>
          <w:szCs w:val="20"/>
          <w:lang w:eastAsia="en-US"/>
        </w:rPr>
        <w:t>, de cualquier reclamación proveniente de terceros que tenga como causa las actuaciones propias de éste, y que se originen como consecuencia de la celebración, ejecución y liquidación del contrato.</w:t>
      </w:r>
    </w:p>
    <w:p w14:paraId="16BF73C8" w14:textId="77777777" w:rsidR="007C683B" w:rsidRPr="00090388" w:rsidRDefault="007C683B" w:rsidP="007C683B">
      <w:pPr>
        <w:spacing w:line="276" w:lineRule="auto"/>
        <w:jc w:val="both"/>
        <w:rPr>
          <w:rFonts w:eastAsia="Calibri" w:cs="Arial"/>
          <w:b/>
          <w:sz w:val="20"/>
          <w:szCs w:val="20"/>
          <w:lang w:eastAsia="en-US"/>
        </w:rPr>
      </w:pPr>
    </w:p>
    <w:p w14:paraId="50102758" w14:textId="28F988BB" w:rsidR="0076341F" w:rsidRPr="00090388" w:rsidRDefault="007C683B" w:rsidP="007C683B">
      <w:pPr>
        <w:spacing w:line="276" w:lineRule="auto"/>
        <w:jc w:val="both"/>
        <w:rPr>
          <w:rFonts w:eastAsia="Calibri" w:cs="Arial"/>
          <w:b/>
          <w:sz w:val="20"/>
          <w:szCs w:val="20"/>
          <w:lang w:eastAsia="en-US"/>
        </w:rPr>
      </w:pPr>
      <w:r w:rsidRPr="00090388">
        <w:rPr>
          <w:rFonts w:eastAsia="Calibri" w:cs="Arial"/>
          <w:b/>
          <w:sz w:val="20"/>
          <w:szCs w:val="20"/>
          <w:lang w:eastAsia="en-US"/>
        </w:rPr>
        <w:t>9.  OTROS ASPECTOR Y REQUERIMEINTOS RELACIONADOS CON EL OBJETO CONTRACTURAL.</w:t>
      </w:r>
    </w:p>
    <w:p w14:paraId="5132E7F5" w14:textId="77777777" w:rsidR="007C683B" w:rsidRPr="00090388" w:rsidRDefault="007C683B" w:rsidP="007C683B">
      <w:pPr>
        <w:spacing w:line="276" w:lineRule="auto"/>
        <w:jc w:val="both"/>
        <w:rPr>
          <w:rFonts w:eastAsia="Calibri" w:cs="Arial"/>
          <w:sz w:val="20"/>
          <w:szCs w:val="20"/>
          <w:lang w:eastAsia="en-US"/>
        </w:rPr>
      </w:pPr>
    </w:p>
    <w:p w14:paraId="772EB2A9" w14:textId="08A9EFA0" w:rsidR="00592D49" w:rsidRPr="00090388" w:rsidRDefault="007B6FF0" w:rsidP="00880C67">
      <w:pPr>
        <w:jc w:val="both"/>
        <w:rPr>
          <w:rFonts w:eastAsia="HelveticaNeueLTStd-Th" w:cs="Arial"/>
          <w:b/>
          <w:color w:val="000000"/>
          <w:sz w:val="20"/>
          <w:szCs w:val="20"/>
        </w:rPr>
      </w:pPr>
      <w:r w:rsidRPr="00090388">
        <w:rPr>
          <w:rFonts w:eastAsia="HelveticaNeueLTStd-Th" w:cs="Arial"/>
          <w:b/>
          <w:sz w:val="20"/>
          <w:szCs w:val="20"/>
        </w:rPr>
        <w:t>9.</w:t>
      </w:r>
      <w:r w:rsidR="007C683B" w:rsidRPr="00090388">
        <w:rPr>
          <w:rFonts w:eastAsia="HelveticaNeueLTStd-Th" w:cs="Arial"/>
          <w:b/>
          <w:sz w:val="20"/>
          <w:szCs w:val="20"/>
        </w:rPr>
        <w:t>1</w:t>
      </w:r>
      <w:r w:rsidRPr="00090388">
        <w:rPr>
          <w:rFonts w:eastAsia="HelveticaNeueLTStd-Th" w:cs="Arial"/>
          <w:sz w:val="20"/>
          <w:szCs w:val="20"/>
        </w:rPr>
        <w:t xml:space="preserve"> </w:t>
      </w:r>
      <w:r w:rsidR="00880C67" w:rsidRPr="00090388">
        <w:rPr>
          <w:rFonts w:eastAsia="HelveticaNeueLTStd-Th" w:cs="Arial"/>
          <w:b/>
          <w:color w:val="000000"/>
          <w:sz w:val="20"/>
          <w:szCs w:val="20"/>
        </w:rPr>
        <w:t xml:space="preserve"> </w:t>
      </w:r>
      <w:r w:rsidR="00592D49" w:rsidRPr="00090388">
        <w:rPr>
          <w:rFonts w:eastAsia="HelveticaNeueLTStd-Th" w:cs="Arial"/>
          <w:b/>
          <w:color w:val="000000"/>
          <w:sz w:val="20"/>
          <w:szCs w:val="20"/>
        </w:rPr>
        <w:t xml:space="preserve">PLAZO DE EJECUCIÓN </w:t>
      </w:r>
    </w:p>
    <w:p w14:paraId="201F0D97" w14:textId="77777777" w:rsidR="00D42845" w:rsidRPr="00090388" w:rsidRDefault="00D42845" w:rsidP="00880C67">
      <w:pPr>
        <w:jc w:val="both"/>
        <w:rPr>
          <w:rFonts w:eastAsia="HelveticaNeueLTStd-Th" w:cs="Arial"/>
          <w:b/>
          <w:color w:val="000000"/>
          <w:sz w:val="20"/>
          <w:szCs w:val="20"/>
        </w:rPr>
      </w:pPr>
    </w:p>
    <w:p w14:paraId="01B81C4E" w14:textId="52783257" w:rsidR="00592D49" w:rsidRPr="00090388" w:rsidRDefault="000D42B8" w:rsidP="00592D49">
      <w:pPr>
        <w:jc w:val="both"/>
        <w:rPr>
          <w:rFonts w:cs="Arial"/>
          <w:sz w:val="20"/>
          <w:szCs w:val="20"/>
        </w:rPr>
      </w:pPr>
      <w:r w:rsidRPr="00090388">
        <w:rPr>
          <w:rFonts w:cs="Arial"/>
          <w:sz w:val="20"/>
          <w:szCs w:val="20"/>
        </w:rPr>
        <w:t xml:space="preserve">El plazo de ejecución del contrato será </w:t>
      </w:r>
      <w:r w:rsidR="00631615" w:rsidRPr="00090388">
        <w:rPr>
          <w:rFonts w:cs="Arial"/>
          <w:sz w:val="20"/>
          <w:szCs w:val="20"/>
        </w:rPr>
        <w:t xml:space="preserve">hasta </w:t>
      </w:r>
      <w:r w:rsidR="00943433">
        <w:rPr>
          <w:rFonts w:cs="Arial"/>
          <w:sz w:val="20"/>
          <w:szCs w:val="20"/>
        </w:rPr>
        <w:t>veintiún</w:t>
      </w:r>
      <w:r w:rsidR="00631615" w:rsidRPr="00090388">
        <w:rPr>
          <w:rFonts w:cs="Arial"/>
          <w:sz w:val="20"/>
          <w:szCs w:val="20"/>
        </w:rPr>
        <w:t xml:space="preserve"> (</w:t>
      </w:r>
      <w:r w:rsidR="00943433">
        <w:rPr>
          <w:rFonts w:cs="Arial"/>
          <w:sz w:val="20"/>
          <w:szCs w:val="20"/>
        </w:rPr>
        <w:t>21)</w:t>
      </w:r>
      <w:r w:rsidR="00631615" w:rsidRPr="00090388">
        <w:rPr>
          <w:rFonts w:cs="Arial"/>
          <w:sz w:val="20"/>
          <w:szCs w:val="20"/>
        </w:rPr>
        <w:t xml:space="preserve">ías </w:t>
      </w:r>
      <w:r w:rsidR="004B4166" w:rsidRPr="00090388">
        <w:rPr>
          <w:rFonts w:cs="Arial"/>
          <w:sz w:val="20"/>
          <w:szCs w:val="20"/>
        </w:rPr>
        <w:t xml:space="preserve">calendario </w:t>
      </w:r>
      <w:r w:rsidR="00631615" w:rsidRPr="00090388">
        <w:rPr>
          <w:rFonts w:cs="Arial"/>
          <w:sz w:val="20"/>
          <w:szCs w:val="20"/>
        </w:rPr>
        <w:t>después de la firma del contrato y</w:t>
      </w:r>
      <w:r w:rsidRPr="00090388">
        <w:rPr>
          <w:rFonts w:cs="Arial"/>
          <w:sz w:val="20"/>
          <w:szCs w:val="20"/>
        </w:rPr>
        <w:t>, a partir de la suscripción del mismo, aprobación de la garantía única que ampara las obligaciones del contrato, la expedición del Certificado de Registro Presupuestal y la acreditación del pago al sistema de seguridad social general en salud y parafiscales.</w:t>
      </w:r>
    </w:p>
    <w:p w14:paraId="0F2281F4" w14:textId="22A39420" w:rsidR="00592D49" w:rsidRPr="00090388" w:rsidRDefault="007C683B" w:rsidP="00880C67">
      <w:pPr>
        <w:tabs>
          <w:tab w:val="left" w:pos="426"/>
        </w:tabs>
        <w:spacing w:before="100" w:beforeAutospacing="1"/>
        <w:ind w:left="360" w:hanging="360"/>
        <w:jc w:val="both"/>
        <w:rPr>
          <w:rFonts w:cs="Arial"/>
          <w:b/>
          <w:sz w:val="20"/>
          <w:szCs w:val="20"/>
        </w:rPr>
      </w:pPr>
      <w:r w:rsidRPr="00090388">
        <w:rPr>
          <w:rFonts w:eastAsia="HelveticaNeueLTStd-Th" w:cs="Arial"/>
          <w:b/>
          <w:color w:val="000000"/>
          <w:sz w:val="20"/>
          <w:szCs w:val="20"/>
        </w:rPr>
        <w:t>9.2</w:t>
      </w:r>
      <w:r w:rsidR="00A82317" w:rsidRPr="00090388">
        <w:rPr>
          <w:rFonts w:eastAsia="HelveticaNeueLTStd-Th" w:cs="Arial"/>
          <w:b/>
          <w:color w:val="000000"/>
          <w:sz w:val="20"/>
          <w:szCs w:val="20"/>
        </w:rPr>
        <w:t xml:space="preserve"> </w:t>
      </w:r>
      <w:r w:rsidR="00592D49" w:rsidRPr="00090388">
        <w:rPr>
          <w:rFonts w:eastAsia="HelveticaNeueLTStd-Th" w:cs="Arial"/>
          <w:b/>
          <w:color w:val="000000"/>
          <w:sz w:val="20"/>
          <w:szCs w:val="20"/>
        </w:rPr>
        <w:t>LUGAR</w:t>
      </w:r>
      <w:r w:rsidR="00592D49" w:rsidRPr="00090388">
        <w:rPr>
          <w:rFonts w:cs="Arial"/>
          <w:b/>
          <w:sz w:val="20"/>
          <w:szCs w:val="20"/>
        </w:rPr>
        <w:t xml:space="preserve"> DE ENTREGA</w:t>
      </w:r>
      <w:r w:rsidR="00A82317" w:rsidRPr="00090388">
        <w:rPr>
          <w:rFonts w:cs="Arial"/>
          <w:b/>
          <w:sz w:val="20"/>
          <w:szCs w:val="20"/>
        </w:rPr>
        <w:t xml:space="preserve"> DEL</w:t>
      </w:r>
      <w:r w:rsidR="00B022BA" w:rsidRPr="00090388">
        <w:rPr>
          <w:rFonts w:cs="Arial"/>
          <w:b/>
          <w:sz w:val="20"/>
          <w:szCs w:val="20"/>
        </w:rPr>
        <w:t xml:space="preserve"> SERVICIO</w:t>
      </w:r>
    </w:p>
    <w:p w14:paraId="62592CE0" w14:textId="77777777" w:rsidR="00D42845" w:rsidRPr="00090388" w:rsidRDefault="00D42845" w:rsidP="00D42845">
      <w:pPr>
        <w:tabs>
          <w:tab w:val="left" w:pos="426"/>
        </w:tabs>
        <w:ind w:left="360" w:hanging="360"/>
        <w:jc w:val="both"/>
        <w:rPr>
          <w:rFonts w:cs="Arial"/>
          <w:sz w:val="20"/>
          <w:szCs w:val="20"/>
        </w:rPr>
      </w:pPr>
    </w:p>
    <w:p w14:paraId="39E0282A" w14:textId="5C6C642F" w:rsidR="00592D49" w:rsidRPr="00090388" w:rsidRDefault="00B022BA" w:rsidP="00592D49">
      <w:pPr>
        <w:jc w:val="both"/>
        <w:rPr>
          <w:rFonts w:cs="Arial"/>
          <w:sz w:val="20"/>
          <w:szCs w:val="20"/>
        </w:rPr>
      </w:pPr>
      <w:r w:rsidRPr="00090388">
        <w:rPr>
          <w:sz w:val="20"/>
          <w:szCs w:val="20"/>
          <w:lang w:val="es-ES_tradnl" w:eastAsia="x-none"/>
        </w:rPr>
        <w:t>Los servicios requeridos  en el presente proceso serán realizados donde lo destine la Sección CIDSI de la Escuela Militar de Cadetes "General José María Córdova"</w:t>
      </w:r>
      <w:r w:rsidR="005F4329">
        <w:rPr>
          <w:sz w:val="20"/>
          <w:szCs w:val="20"/>
          <w:lang w:val="es-ES_tradnl" w:eastAsia="x-none"/>
        </w:rPr>
        <w:t>, C</w:t>
      </w:r>
      <w:r w:rsidR="000A7F21">
        <w:rPr>
          <w:sz w:val="20"/>
          <w:szCs w:val="20"/>
          <w:lang w:val="es-ES_tradnl" w:eastAsia="x-none"/>
        </w:rPr>
        <w:t>alle 80 No. 38-00 Bogotá D.C.</w:t>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D42845" w:rsidRPr="00090388">
        <w:rPr>
          <w:rFonts w:cs="Arial"/>
          <w:sz w:val="20"/>
          <w:szCs w:val="20"/>
        </w:rPr>
        <w:tab/>
      </w:r>
      <w:r w:rsidR="00592D49" w:rsidRPr="00090388">
        <w:rPr>
          <w:rFonts w:cs="Arial"/>
          <w:sz w:val="20"/>
          <w:szCs w:val="20"/>
        </w:rPr>
        <w:t>.</w:t>
      </w:r>
      <w:r w:rsidR="00592D49" w:rsidRPr="00090388">
        <w:rPr>
          <w:rFonts w:cs="Arial"/>
          <w:sz w:val="20"/>
          <w:szCs w:val="20"/>
        </w:rPr>
        <w:tab/>
      </w:r>
    </w:p>
    <w:p w14:paraId="1E2580F1" w14:textId="77777777" w:rsidR="009F61E4" w:rsidRPr="00090388" w:rsidRDefault="009F61E4" w:rsidP="009F61E4">
      <w:pPr>
        <w:jc w:val="both"/>
        <w:rPr>
          <w:rFonts w:cs="Arial"/>
          <w:sz w:val="20"/>
          <w:szCs w:val="20"/>
        </w:rPr>
      </w:pPr>
      <w:r w:rsidRPr="00090388">
        <w:rPr>
          <w:rFonts w:cs="Arial"/>
          <w:sz w:val="20"/>
          <w:szCs w:val="20"/>
        </w:rPr>
        <w:t>NOTAS GENERALES PARA LA PRESTACIÓN DEL SERVICIO</w:t>
      </w:r>
    </w:p>
    <w:p w14:paraId="486C303C" w14:textId="77777777" w:rsidR="00D4022B" w:rsidRPr="00090388" w:rsidRDefault="00D4022B" w:rsidP="009F61E4">
      <w:pPr>
        <w:jc w:val="both"/>
        <w:rPr>
          <w:rFonts w:cs="Arial"/>
          <w:sz w:val="20"/>
          <w:szCs w:val="20"/>
        </w:rPr>
      </w:pPr>
    </w:p>
    <w:p w14:paraId="32FF7D44" w14:textId="1FD060B0" w:rsidR="00592D49" w:rsidRPr="00090388" w:rsidRDefault="009F61E4" w:rsidP="009F61E4">
      <w:pPr>
        <w:jc w:val="both"/>
        <w:rPr>
          <w:rFonts w:cs="Arial"/>
          <w:sz w:val="20"/>
          <w:szCs w:val="20"/>
        </w:rPr>
      </w:pPr>
      <w:r w:rsidRPr="00090388">
        <w:rPr>
          <w:rFonts w:cs="Arial"/>
          <w:sz w:val="20"/>
          <w:szCs w:val="20"/>
        </w:rPr>
        <w:t>Para el recibo a satisfacción se tendrán en cuenta, todas y cada una de las características técnicas registradas en la aceptación de oferta y la oferta presentada, el no cumplimiento de alguna de las mismas será motivo de rechazo del mismo.</w:t>
      </w:r>
    </w:p>
    <w:p w14:paraId="181A1030" w14:textId="77777777" w:rsidR="009F61E4" w:rsidRPr="00090388" w:rsidRDefault="009F61E4" w:rsidP="009F61E4">
      <w:pPr>
        <w:jc w:val="both"/>
        <w:rPr>
          <w:rFonts w:cs="Arial"/>
          <w:sz w:val="20"/>
          <w:szCs w:val="20"/>
        </w:rPr>
      </w:pPr>
    </w:p>
    <w:p w14:paraId="798E1291" w14:textId="1651478C" w:rsidR="00592D49" w:rsidRPr="00090388" w:rsidRDefault="007C683B" w:rsidP="00880C67">
      <w:pPr>
        <w:autoSpaceDE w:val="0"/>
        <w:autoSpaceDN w:val="0"/>
        <w:adjustRightInd w:val="0"/>
        <w:ind w:left="360" w:hanging="360"/>
        <w:jc w:val="both"/>
        <w:rPr>
          <w:rFonts w:eastAsia="HelveticaNeueLTStd-Th" w:cs="Arial"/>
          <w:b/>
          <w:color w:val="000000"/>
          <w:sz w:val="20"/>
          <w:szCs w:val="20"/>
        </w:rPr>
      </w:pPr>
      <w:r w:rsidRPr="00090388">
        <w:rPr>
          <w:rFonts w:eastAsia="HelveticaNeueLTStd-Th" w:cs="Arial"/>
          <w:b/>
          <w:color w:val="000000"/>
          <w:sz w:val="20"/>
          <w:szCs w:val="20"/>
        </w:rPr>
        <w:t>9.3</w:t>
      </w:r>
      <w:r w:rsidR="00407D69" w:rsidRPr="00090388">
        <w:rPr>
          <w:rFonts w:eastAsia="HelveticaNeueLTStd-Th" w:cs="Arial"/>
          <w:b/>
          <w:color w:val="000000"/>
          <w:sz w:val="20"/>
          <w:szCs w:val="20"/>
        </w:rPr>
        <w:t xml:space="preserve"> </w:t>
      </w:r>
      <w:r w:rsidR="00A82317" w:rsidRPr="00090388">
        <w:rPr>
          <w:rFonts w:eastAsia="HelveticaNeueLTStd-Th" w:cs="Arial"/>
          <w:b/>
          <w:color w:val="000000"/>
          <w:sz w:val="20"/>
          <w:szCs w:val="20"/>
        </w:rPr>
        <w:t xml:space="preserve"> </w:t>
      </w:r>
      <w:r w:rsidR="00592D49" w:rsidRPr="00090388">
        <w:rPr>
          <w:rFonts w:eastAsia="HelveticaNeueLTStd-Th" w:cs="Arial"/>
          <w:b/>
          <w:color w:val="000000"/>
          <w:sz w:val="20"/>
          <w:szCs w:val="20"/>
        </w:rPr>
        <w:t>VALOR</w:t>
      </w:r>
    </w:p>
    <w:p w14:paraId="5A6B4926" w14:textId="77777777" w:rsidR="00592D49" w:rsidRPr="00090388" w:rsidRDefault="00592D49" w:rsidP="00592D49">
      <w:pPr>
        <w:tabs>
          <w:tab w:val="left" w:pos="426"/>
        </w:tabs>
        <w:jc w:val="both"/>
        <w:rPr>
          <w:rFonts w:cs="Arial"/>
          <w:sz w:val="20"/>
          <w:szCs w:val="20"/>
        </w:rPr>
      </w:pPr>
    </w:p>
    <w:p w14:paraId="3527FCFC" w14:textId="755E41C7" w:rsidR="00880C67" w:rsidRPr="00090388" w:rsidRDefault="00592D49" w:rsidP="00880C67">
      <w:pPr>
        <w:tabs>
          <w:tab w:val="left" w:pos="426"/>
        </w:tabs>
        <w:jc w:val="both"/>
        <w:rPr>
          <w:rFonts w:cs="Arial"/>
          <w:sz w:val="20"/>
          <w:szCs w:val="20"/>
          <w:lang w:val="es-ES_tradnl"/>
        </w:rPr>
      </w:pPr>
      <w:r w:rsidRPr="00090388">
        <w:rPr>
          <w:rFonts w:cs="Arial"/>
          <w:sz w:val="20"/>
          <w:szCs w:val="20"/>
          <w:lang w:val="es-ES_tradnl"/>
        </w:rPr>
        <w:t xml:space="preserve">Será el resultante </w:t>
      </w:r>
      <w:r w:rsidR="00880C67" w:rsidRPr="00090388">
        <w:rPr>
          <w:rFonts w:cs="Arial"/>
          <w:sz w:val="20"/>
          <w:szCs w:val="20"/>
          <w:lang w:val="es-ES_tradnl"/>
        </w:rPr>
        <w:t xml:space="preserve">con los precios de  la oferta y </w:t>
      </w:r>
      <w:r w:rsidR="003B1861" w:rsidRPr="00090388">
        <w:rPr>
          <w:rFonts w:cs="Arial"/>
          <w:sz w:val="20"/>
          <w:szCs w:val="20"/>
          <w:lang w:val="es-ES_tradnl"/>
        </w:rPr>
        <w:t>la aceptación de la oferta</w:t>
      </w:r>
      <w:r w:rsidR="00880C67" w:rsidRPr="00090388">
        <w:rPr>
          <w:rFonts w:cs="Arial"/>
          <w:sz w:val="20"/>
          <w:szCs w:val="20"/>
          <w:lang w:val="es-ES_tradnl"/>
        </w:rPr>
        <w:t xml:space="preserve">n. </w:t>
      </w:r>
    </w:p>
    <w:p w14:paraId="4143FA6B" w14:textId="77777777" w:rsidR="00880C67" w:rsidRPr="00090388" w:rsidRDefault="00880C67" w:rsidP="00880C67">
      <w:pPr>
        <w:tabs>
          <w:tab w:val="left" w:pos="426"/>
        </w:tabs>
        <w:jc w:val="both"/>
        <w:rPr>
          <w:rFonts w:cs="Arial"/>
          <w:sz w:val="20"/>
          <w:szCs w:val="20"/>
          <w:lang w:val="es-ES_tradnl"/>
        </w:rPr>
      </w:pPr>
    </w:p>
    <w:p w14:paraId="7586378D" w14:textId="7856F38A" w:rsidR="00592D49" w:rsidRPr="00090388" w:rsidRDefault="00407D69" w:rsidP="00880C67">
      <w:pPr>
        <w:tabs>
          <w:tab w:val="left" w:pos="426"/>
        </w:tabs>
        <w:jc w:val="both"/>
        <w:rPr>
          <w:rFonts w:eastAsia="HelveticaNeueLTStd-Th" w:cs="Arial"/>
          <w:b/>
          <w:color w:val="000000"/>
          <w:sz w:val="20"/>
          <w:szCs w:val="20"/>
        </w:rPr>
      </w:pPr>
      <w:r w:rsidRPr="00090388">
        <w:rPr>
          <w:rFonts w:eastAsia="HelveticaNeueLTStd-Th" w:cs="Arial"/>
          <w:b/>
          <w:color w:val="000000"/>
          <w:sz w:val="20"/>
          <w:szCs w:val="20"/>
        </w:rPr>
        <w:t>9.</w:t>
      </w:r>
      <w:r w:rsidR="007C683B" w:rsidRPr="00090388">
        <w:rPr>
          <w:rFonts w:eastAsia="HelveticaNeueLTStd-Th" w:cs="Arial"/>
          <w:b/>
          <w:color w:val="000000"/>
          <w:sz w:val="20"/>
          <w:szCs w:val="20"/>
        </w:rPr>
        <w:t>4</w:t>
      </w:r>
      <w:r w:rsidRPr="00090388">
        <w:rPr>
          <w:rFonts w:eastAsia="HelveticaNeueLTStd-Th" w:cs="Arial"/>
          <w:b/>
          <w:color w:val="000000"/>
          <w:sz w:val="20"/>
          <w:szCs w:val="20"/>
        </w:rPr>
        <w:t xml:space="preserve"> </w:t>
      </w:r>
      <w:r w:rsidR="00880C67" w:rsidRPr="00090388">
        <w:rPr>
          <w:rFonts w:eastAsia="HelveticaNeueLTStd-Th" w:cs="Arial"/>
          <w:b/>
          <w:color w:val="000000"/>
          <w:sz w:val="20"/>
          <w:szCs w:val="20"/>
        </w:rPr>
        <w:t xml:space="preserve"> </w:t>
      </w:r>
      <w:r w:rsidR="00592D49" w:rsidRPr="00090388">
        <w:rPr>
          <w:rFonts w:eastAsia="HelveticaNeueLTStd-Th" w:cs="Arial"/>
          <w:b/>
          <w:color w:val="000000"/>
          <w:sz w:val="20"/>
          <w:szCs w:val="20"/>
        </w:rPr>
        <w:t>FORMA Y CONDICIONES DE PAGO</w:t>
      </w:r>
    </w:p>
    <w:p w14:paraId="1C755EBA" w14:textId="77777777" w:rsidR="00D42845" w:rsidRPr="00090388" w:rsidRDefault="00D42845" w:rsidP="00880C67">
      <w:pPr>
        <w:tabs>
          <w:tab w:val="left" w:pos="426"/>
        </w:tabs>
        <w:jc w:val="both"/>
        <w:rPr>
          <w:rFonts w:eastAsia="HelveticaNeueLTStd-Th" w:cs="Arial"/>
          <w:color w:val="000000"/>
          <w:sz w:val="20"/>
          <w:szCs w:val="20"/>
        </w:rPr>
      </w:pPr>
    </w:p>
    <w:p w14:paraId="3F7B949D" w14:textId="2A268B3E" w:rsidR="00F276E0" w:rsidRPr="00090388" w:rsidRDefault="00F276E0" w:rsidP="00F276E0">
      <w:pPr>
        <w:jc w:val="both"/>
        <w:rPr>
          <w:sz w:val="20"/>
          <w:szCs w:val="20"/>
        </w:rPr>
      </w:pPr>
      <w:r w:rsidRPr="00090388">
        <w:rPr>
          <w:sz w:val="20"/>
          <w:szCs w:val="20"/>
        </w:rPr>
        <w:t xml:space="preserve">El BATALLON DE ASPC Nº19 - Ejercito Nacional, se obliga a pagar </w:t>
      </w:r>
      <w:r w:rsidR="00331D90" w:rsidRPr="00090388">
        <w:rPr>
          <w:sz w:val="20"/>
          <w:szCs w:val="20"/>
        </w:rPr>
        <w:t>en</w:t>
      </w:r>
      <w:r w:rsidRPr="00090388">
        <w:rPr>
          <w:sz w:val="20"/>
          <w:szCs w:val="20"/>
        </w:rPr>
        <w:t xml:space="preserve"> el presente contrato de acuerdo a las consideraciones y cumplimiento de los requisitos de la entidad que a continuación se enumeran así:</w:t>
      </w:r>
    </w:p>
    <w:p w14:paraId="731F4F19" w14:textId="77777777" w:rsidR="008C4D4A" w:rsidRPr="00090388" w:rsidRDefault="008C4D4A" w:rsidP="00F276E0">
      <w:pPr>
        <w:jc w:val="both"/>
        <w:rPr>
          <w:sz w:val="20"/>
          <w:szCs w:val="20"/>
        </w:rPr>
      </w:pPr>
    </w:p>
    <w:p w14:paraId="03012C39" w14:textId="4C8AD36D" w:rsidR="00F276E0" w:rsidRPr="00090388" w:rsidRDefault="008C4D4A" w:rsidP="00573458">
      <w:pPr>
        <w:tabs>
          <w:tab w:val="left" w:pos="540"/>
        </w:tabs>
        <w:jc w:val="both"/>
        <w:rPr>
          <w:sz w:val="20"/>
          <w:szCs w:val="20"/>
        </w:rPr>
      </w:pPr>
      <w:r w:rsidRPr="00090388">
        <w:rPr>
          <w:rFonts w:cs="Arial"/>
          <w:bCs/>
          <w:sz w:val="20"/>
          <w:szCs w:val="20"/>
          <w:lang w:eastAsia="es-ES"/>
        </w:rPr>
        <w:t xml:space="preserve">Se compromete a cancelar </w:t>
      </w:r>
      <w:r w:rsidRPr="008B674D">
        <w:rPr>
          <w:rFonts w:cs="Arial"/>
          <w:bCs/>
          <w:sz w:val="20"/>
          <w:szCs w:val="20"/>
          <w:lang w:eastAsia="es-ES"/>
        </w:rPr>
        <w:t xml:space="preserve">el valor del contrato resultante en </w:t>
      </w:r>
      <w:r w:rsidR="00263D05" w:rsidRPr="008B674D">
        <w:rPr>
          <w:rFonts w:cs="Arial"/>
          <w:b/>
          <w:bCs/>
          <w:sz w:val="20"/>
          <w:szCs w:val="20"/>
          <w:lang w:eastAsia="es-ES"/>
        </w:rPr>
        <w:t>TRES</w:t>
      </w:r>
      <w:r w:rsidR="00631615" w:rsidRPr="008B674D">
        <w:rPr>
          <w:rFonts w:cs="Arial"/>
          <w:b/>
          <w:bCs/>
          <w:sz w:val="20"/>
          <w:szCs w:val="20"/>
          <w:lang w:eastAsia="es-ES"/>
        </w:rPr>
        <w:t xml:space="preserve"> PAGO</w:t>
      </w:r>
      <w:r w:rsidR="00263D05" w:rsidRPr="008B674D">
        <w:rPr>
          <w:rFonts w:cs="Arial"/>
          <w:b/>
          <w:bCs/>
          <w:sz w:val="20"/>
          <w:szCs w:val="20"/>
          <w:lang w:eastAsia="es-ES"/>
        </w:rPr>
        <w:t>S</w:t>
      </w:r>
      <w:r w:rsidRPr="008B674D">
        <w:rPr>
          <w:rFonts w:cs="Arial"/>
          <w:bCs/>
          <w:sz w:val="20"/>
          <w:szCs w:val="20"/>
          <w:lang w:eastAsia="es-ES"/>
        </w:rPr>
        <w:t>, correspondiente</w:t>
      </w:r>
      <w:r w:rsidR="00263D05" w:rsidRPr="008B674D">
        <w:rPr>
          <w:rFonts w:cs="Arial"/>
          <w:bCs/>
          <w:sz w:val="20"/>
          <w:szCs w:val="20"/>
          <w:lang w:eastAsia="es-ES"/>
        </w:rPr>
        <w:t>s</w:t>
      </w:r>
      <w:r w:rsidRPr="008B674D">
        <w:rPr>
          <w:rFonts w:cs="Arial"/>
          <w:bCs/>
          <w:sz w:val="20"/>
          <w:szCs w:val="20"/>
          <w:lang w:eastAsia="es-ES"/>
        </w:rPr>
        <w:t xml:space="preserve"> al presupuesto afectado en la vigencia 2019, dentro de los </w:t>
      </w:r>
      <w:r w:rsidR="00B27DC6" w:rsidRPr="008B674D">
        <w:rPr>
          <w:rFonts w:cs="Arial"/>
          <w:bCs/>
          <w:sz w:val="20"/>
          <w:szCs w:val="20"/>
          <w:lang w:eastAsia="es-ES"/>
        </w:rPr>
        <w:t>sesenta</w:t>
      </w:r>
      <w:r w:rsidRPr="008B674D">
        <w:rPr>
          <w:rFonts w:cs="Arial"/>
          <w:bCs/>
          <w:sz w:val="20"/>
          <w:szCs w:val="20"/>
          <w:lang w:eastAsia="es-ES"/>
        </w:rPr>
        <w:t xml:space="preserve"> (</w:t>
      </w:r>
      <w:r w:rsidR="00B27DC6" w:rsidRPr="008B674D">
        <w:rPr>
          <w:rFonts w:cs="Arial"/>
          <w:bCs/>
          <w:sz w:val="20"/>
          <w:szCs w:val="20"/>
          <w:lang w:eastAsia="es-ES"/>
        </w:rPr>
        <w:t>6</w:t>
      </w:r>
      <w:r w:rsidRPr="008B674D">
        <w:rPr>
          <w:rFonts w:cs="Arial"/>
          <w:bCs/>
          <w:sz w:val="20"/>
          <w:szCs w:val="20"/>
          <w:lang w:eastAsia="es-ES"/>
        </w:rPr>
        <w:t>0) días siguientes a la presentación de la facturación causada, la suscripción del acta de recibo de</w:t>
      </w:r>
      <w:r w:rsidR="00631615" w:rsidRPr="008B674D">
        <w:rPr>
          <w:rFonts w:cs="Arial"/>
          <w:bCs/>
          <w:sz w:val="20"/>
          <w:szCs w:val="20"/>
          <w:lang w:eastAsia="es-ES"/>
        </w:rPr>
        <w:t>l servicio</w:t>
      </w:r>
      <w:r w:rsidRPr="008B674D">
        <w:rPr>
          <w:rFonts w:cs="Arial"/>
          <w:bCs/>
          <w:sz w:val="20"/>
          <w:szCs w:val="20"/>
          <w:lang w:eastAsia="es-ES"/>
        </w:rPr>
        <w:t xml:space="preserve"> a satisfacción por parte del comité técnico evaluador, el supervisor del contrato y un d</w:t>
      </w:r>
      <w:r w:rsidR="00FD747A" w:rsidRPr="008B674D">
        <w:rPr>
          <w:rFonts w:cs="Arial"/>
          <w:bCs/>
          <w:sz w:val="20"/>
          <w:szCs w:val="20"/>
          <w:lang w:eastAsia="es-ES"/>
        </w:rPr>
        <w:t>elegado de la firma contratista</w:t>
      </w:r>
      <w:r w:rsidRPr="008B674D">
        <w:rPr>
          <w:rFonts w:cs="Arial"/>
          <w:bCs/>
          <w:sz w:val="20"/>
          <w:szCs w:val="20"/>
          <w:lang w:eastAsia="es-ES"/>
        </w:rPr>
        <w:t>, conforme a los requerimientos y especificaciones</w:t>
      </w:r>
      <w:r w:rsidRPr="00090388">
        <w:rPr>
          <w:rFonts w:cs="Arial"/>
          <w:bCs/>
          <w:sz w:val="20"/>
          <w:szCs w:val="20"/>
          <w:lang w:eastAsia="es-ES"/>
        </w:rPr>
        <w:t xml:space="preserve"> técnicas, previo cumplimiento de los siguientes requisitos:</w:t>
      </w:r>
    </w:p>
    <w:p w14:paraId="5F0A2A5F" w14:textId="77777777" w:rsidR="00F276E0" w:rsidRPr="00090388" w:rsidRDefault="00F276E0" w:rsidP="00F276E0">
      <w:pPr>
        <w:jc w:val="both"/>
        <w:rPr>
          <w:sz w:val="20"/>
          <w:szCs w:val="20"/>
        </w:rPr>
      </w:pPr>
    </w:p>
    <w:p w14:paraId="77C72880" w14:textId="21708CBC" w:rsidR="009F61E4" w:rsidRPr="00090388" w:rsidRDefault="00631615" w:rsidP="009F61E4">
      <w:pPr>
        <w:pStyle w:val="Prrafodelista"/>
        <w:ind w:left="709"/>
        <w:jc w:val="both"/>
        <w:rPr>
          <w:rFonts w:ascii="Arial Narrow" w:hAnsi="Arial Narrow"/>
          <w:sz w:val="20"/>
          <w:szCs w:val="20"/>
        </w:rPr>
      </w:pPr>
      <w:r w:rsidRPr="00090388">
        <w:rPr>
          <w:rFonts w:ascii="Arial Narrow" w:hAnsi="Arial Narrow"/>
          <w:sz w:val="20"/>
          <w:szCs w:val="20"/>
        </w:rPr>
        <w:t>1. Situación</w:t>
      </w:r>
      <w:r w:rsidR="009F61E4" w:rsidRPr="00090388">
        <w:rPr>
          <w:rFonts w:ascii="Arial Narrow" w:hAnsi="Arial Narrow"/>
          <w:sz w:val="20"/>
          <w:szCs w:val="20"/>
        </w:rPr>
        <w:t xml:space="preserve"> de recursos por parte del Ministerio de Hacienda y Crédito Público Dirección del Tesoro Nacional. (ASIGNACION CUPO PAC).</w:t>
      </w:r>
    </w:p>
    <w:p w14:paraId="2E69BCB3" w14:textId="77777777" w:rsidR="009F61E4" w:rsidRPr="00090388" w:rsidRDefault="009F61E4" w:rsidP="009F61E4">
      <w:pPr>
        <w:pStyle w:val="Prrafodelista"/>
        <w:ind w:left="709"/>
        <w:jc w:val="both"/>
        <w:rPr>
          <w:rFonts w:ascii="Arial Narrow" w:hAnsi="Arial Narrow"/>
          <w:sz w:val="20"/>
          <w:szCs w:val="20"/>
        </w:rPr>
      </w:pPr>
      <w:r w:rsidRPr="00090388">
        <w:rPr>
          <w:rFonts w:ascii="Arial Narrow" w:hAnsi="Arial Narrow"/>
          <w:sz w:val="20"/>
          <w:szCs w:val="20"/>
        </w:rPr>
        <w:t>2. Verificación por parte del el MDN-ESMIC – BASPC 19, del cumplimiento del contratista del pago de aportes parafiscales y los propios del SENA, ICBF, y Cajas de Compensación (en los casos que aplique, de acuerdo a lo contenido en la ley 1607 de 2012 y Decreto 1828 de 2013 modificado por el Decreto 014 de 2014).</w:t>
      </w:r>
    </w:p>
    <w:p w14:paraId="2978DECB" w14:textId="77777777" w:rsidR="009F61E4" w:rsidRPr="00090388" w:rsidRDefault="009F61E4" w:rsidP="009F61E4">
      <w:pPr>
        <w:pStyle w:val="Prrafodelista"/>
        <w:ind w:left="709"/>
        <w:jc w:val="both"/>
        <w:rPr>
          <w:rFonts w:ascii="Arial Narrow" w:hAnsi="Arial Narrow"/>
          <w:sz w:val="20"/>
          <w:szCs w:val="20"/>
        </w:rPr>
      </w:pPr>
      <w:r w:rsidRPr="00090388">
        <w:rPr>
          <w:rFonts w:ascii="Arial Narrow" w:hAnsi="Arial Narrow"/>
          <w:sz w:val="20"/>
          <w:szCs w:val="20"/>
        </w:rPr>
        <w:t>3. Que se ejecuten los demás trámites administrativos correspondientes.</w:t>
      </w:r>
    </w:p>
    <w:p w14:paraId="401BE042" w14:textId="1D07DB54" w:rsidR="00AF7554" w:rsidRPr="00090388" w:rsidRDefault="009F61E4" w:rsidP="009F61E4">
      <w:pPr>
        <w:pStyle w:val="Prrafodelista"/>
        <w:spacing w:after="0" w:line="240" w:lineRule="auto"/>
        <w:ind w:left="709"/>
        <w:jc w:val="both"/>
        <w:rPr>
          <w:rFonts w:ascii="Arial Narrow" w:hAnsi="Arial Narrow"/>
          <w:sz w:val="20"/>
          <w:szCs w:val="20"/>
        </w:rPr>
      </w:pPr>
      <w:r w:rsidRPr="00090388">
        <w:rPr>
          <w:rFonts w:ascii="Arial Narrow" w:hAnsi="Arial Narrow"/>
          <w:sz w:val="20"/>
          <w:szCs w:val="20"/>
        </w:rPr>
        <w:t>4. Informe de supervisor y acta de recibo a satisfacción del servicio.</w:t>
      </w:r>
    </w:p>
    <w:p w14:paraId="33348160" w14:textId="77777777" w:rsidR="009F61E4" w:rsidRDefault="009F61E4" w:rsidP="009F61E4">
      <w:pPr>
        <w:pStyle w:val="Prrafodelista"/>
        <w:spacing w:after="0" w:line="240" w:lineRule="auto"/>
        <w:ind w:left="709"/>
        <w:jc w:val="both"/>
        <w:rPr>
          <w:rFonts w:ascii="Arial Narrow" w:hAnsi="Arial Narrow"/>
          <w:sz w:val="20"/>
          <w:szCs w:val="20"/>
        </w:rPr>
      </w:pPr>
    </w:p>
    <w:p w14:paraId="66BBA282" w14:textId="77777777" w:rsidR="00C7397C" w:rsidRDefault="00C7397C" w:rsidP="009F61E4">
      <w:pPr>
        <w:pStyle w:val="Prrafodelista"/>
        <w:spacing w:after="0" w:line="240" w:lineRule="auto"/>
        <w:ind w:left="709"/>
        <w:jc w:val="both"/>
        <w:rPr>
          <w:rFonts w:ascii="Arial Narrow" w:hAnsi="Arial Narrow"/>
          <w:sz w:val="20"/>
          <w:szCs w:val="20"/>
        </w:rPr>
      </w:pPr>
    </w:p>
    <w:p w14:paraId="0B9D4610" w14:textId="77777777" w:rsidR="00C7397C" w:rsidRDefault="00C7397C" w:rsidP="00C7397C">
      <w:pPr>
        <w:pStyle w:val="Textoindependiente"/>
        <w:rPr>
          <w:rFonts w:cs="Tahoma"/>
        </w:rPr>
      </w:pPr>
      <w:r>
        <w:rPr>
          <w:rFonts w:cs="Tahoma"/>
        </w:rPr>
        <w:t>Se realizarán 3 pagos durante la ejecución del contrato de la siguiente manera:</w:t>
      </w:r>
    </w:p>
    <w:p w14:paraId="2B957F59" w14:textId="77777777" w:rsidR="00C7397C" w:rsidRDefault="00C7397C" w:rsidP="00C7397C">
      <w:pPr>
        <w:pStyle w:val="Textoindependiente"/>
        <w:rPr>
          <w:rFonts w:cs="Tahoma"/>
        </w:rPr>
      </w:pPr>
    </w:p>
    <w:p w14:paraId="21434144" w14:textId="68D15BDD" w:rsidR="00C7397C" w:rsidRPr="00C7397C" w:rsidRDefault="00C7397C" w:rsidP="00C7397C">
      <w:pPr>
        <w:pStyle w:val="Textoindependiente"/>
        <w:rPr>
          <w:rFonts w:cs="Tahoma"/>
          <w:sz w:val="20"/>
        </w:rPr>
      </w:pPr>
      <w:r w:rsidRPr="00C7397C">
        <w:rPr>
          <w:rFonts w:cs="Tahoma"/>
          <w:sz w:val="20"/>
        </w:rPr>
        <w:t xml:space="preserve">Primer </w:t>
      </w:r>
      <w:r>
        <w:rPr>
          <w:rFonts w:cs="Tahoma"/>
          <w:sz w:val="20"/>
        </w:rPr>
        <w:t xml:space="preserve">pago: correspondiente al </w:t>
      </w:r>
      <w:r w:rsidRPr="00C7397C">
        <w:rPr>
          <w:rFonts w:cs="Tahoma"/>
          <w:sz w:val="20"/>
        </w:rPr>
        <w:t>25%</w:t>
      </w:r>
      <w:r>
        <w:rPr>
          <w:rFonts w:cs="Tahoma"/>
          <w:sz w:val="20"/>
        </w:rPr>
        <w:t xml:space="preserve"> del presupuesto estimado, el cual</w:t>
      </w:r>
      <w:r w:rsidRPr="00C7397C">
        <w:rPr>
          <w:rFonts w:cs="Tahoma"/>
          <w:sz w:val="20"/>
        </w:rPr>
        <w:t xml:space="preserve"> se realizará </w:t>
      </w:r>
      <w:r>
        <w:rPr>
          <w:rFonts w:cs="Tahoma"/>
          <w:sz w:val="20"/>
        </w:rPr>
        <w:t>contr</w:t>
      </w:r>
      <w:r w:rsidRPr="00C7397C">
        <w:rPr>
          <w:rFonts w:cs="Tahoma"/>
          <w:sz w:val="20"/>
        </w:rPr>
        <w:t xml:space="preserve">a entrega del diseño del aplicativo móvil funcional según </w:t>
      </w:r>
      <w:r>
        <w:rPr>
          <w:rFonts w:cs="Tahoma"/>
          <w:sz w:val="20"/>
        </w:rPr>
        <w:t>especificaciones técnicas y a satisfacción del supervisor del contrato.</w:t>
      </w:r>
    </w:p>
    <w:p w14:paraId="2C2B8F91" w14:textId="04DABC42" w:rsidR="00C7397C" w:rsidRPr="00C7397C" w:rsidRDefault="00C7397C" w:rsidP="00C7397C">
      <w:pPr>
        <w:pStyle w:val="Textoindependiente"/>
        <w:rPr>
          <w:rFonts w:cs="Tahoma"/>
          <w:sz w:val="20"/>
        </w:rPr>
      </w:pPr>
      <w:r w:rsidRPr="00C7397C">
        <w:rPr>
          <w:rFonts w:cs="Tahoma"/>
          <w:sz w:val="20"/>
        </w:rPr>
        <w:t>Segundo</w:t>
      </w:r>
      <w:r>
        <w:rPr>
          <w:rFonts w:cs="Tahoma"/>
          <w:sz w:val="20"/>
        </w:rPr>
        <w:t xml:space="preserve"> pago: correspondiente al</w:t>
      </w:r>
      <w:r w:rsidRPr="00C7397C">
        <w:rPr>
          <w:rFonts w:cs="Tahoma"/>
          <w:sz w:val="20"/>
        </w:rPr>
        <w:t xml:space="preserve"> 25%</w:t>
      </w:r>
      <w:r>
        <w:rPr>
          <w:rFonts w:cs="Tahoma"/>
          <w:sz w:val="20"/>
        </w:rPr>
        <w:t xml:space="preserve"> del presupuesto estimado, el cual</w:t>
      </w:r>
      <w:r w:rsidRPr="00C7397C">
        <w:rPr>
          <w:rFonts w:cs="Tahoma"/>
          <w:sz w:val="20"/>
        </w:rPr>
        <w:t xml:space="preserve"> se realizará </w:t>
      </w:r>
      <w:r>
        <w:rPr>
          <w:rFonts w:cs="Tahoma"/>
          <w:sz w:val="20"/>
        </w:rPr>
        <w:t>contr</w:t>
      </w:r>
      <w:r w:rsidRPr="00C7397C">
        <w:rPr>
          <w:rFonts w:cs="Tahoma"/>
          <w:sz w:val="20"/>
        </w:rPr>
        <w:t>a entrega d</w:t>
      </w:r>
      <w:r>
        <w:rPr>
          <w:rFonts w:cs="Tahoma"/>
          <w:sz w:val="20"/>
        </w:rPr>
        <w:t xml:space="preserve">el sistema de intercomunicación </w:t>
      </w:r>
      <w:r w:rsidRPr="00C7397C">
        <w:rPr>
          <w:rFonts w:cs="Tahoma"/>
          <w:sz w:val="20"/>
        </w:rPr>
        <w:t xml:space="preserve">según </w:t>
      </w:r>
      <w:r>
        <w:rPr>
          <w:rFonts w:cs="Tahoma"/>
          <w:sz w:val="20"/>
        </w:rPr>
        <w:t>especificaciones técnicas y a satisfacción del supervisor del contrato</w:t>
      </w:r>
    </w:p>
    <w:p w14:paraId="47564279" w14:textId="3FF431A6" w:rsidR="00C7397C" w:rsidRPr="00C7397C" w:rsidRDefault="00C7397C" w:rsidP="00C7397C">
      <w:pPr>
        <w:pStyle w:val="Prrafodelista"/>
        <w:spacing w:after="0" w:line="240" w:lineRule="auto"/>
        <w:ind w:left="0"/>
        <w:jc w:val="both"/>
        <w:rPr>
          <w:rFonts w:cs="Tahoma"/>
          <w:sz w:val="20"/>
        </w:rPr>
      </w:pPr>
      <w:r w:rsidRPr="00C7397C">
        <w:rPr>
          <w:rFonts w:ascii="Arial Narrow" w:hAnsi="Arial Narrow" w:cs="Tahoma"/>
          <w:sz w:val="20"/>
        </w:rPr>
        <w:t>Tercer</w:t>
      </w:r>
      <w:r>
        <w:rPr>
          <w:rFonts w:ascii="Arial Narrow" w:hAnsi="Arial Narrow" w:cs="Tahoma"/>
          <w:sz w:val="20"/>
        </w:rPr>
        <w:t xml:space="preserve"> pago:</w:t>
      </w:r>
      <w:r w:rsidRPr="00C7397C">
        <w:rPr>
          <w:rFonts w:ascii="Arial Narrow" w:hAnsi="Arial Narrow" w:cs="Tahoma"/>
          <w:sz w:val="20"/>
        </w:rPr>
        <w:t xml:space="preserve"> </w:t>
      </w:r>
      <w:r>
        <w:rPr>
          <w:rFonts w:ascii="Arial Narrow" w:hAnsi="Arial Narrow" w:cs="Tahoma"/>
          <w:sz w:val="20"/>
        </w:rPr>
        <w:t xml:space="preserve">correspondiente al </w:t>
      </w:r>
      <w:r w:rsidRPr="00C7397C">
        <w:rPr>
          <w:rFonts w:ascii="Arial Narrow" w:hAnsi="Arial Narrow" w:cs="Tahoma"/>
          <w:sz w:val="20"/>
        </w:rPr>
        <w:t>50%</w:t>
      </w:r>
      <w:r>
        <w:rPr>
          <w:rFonts w:ascii="Arial Narrow" w:hAnsi="Arial Narrow" w:cs="Tahoma"/>
          <w:sz w:val="20"/>
        </w:rPr>
        <w:t xml:space="preserve"> del presupuesto estimado, el cual </w:t>
      </w:r>
      <w:r w:rsidRPr="00C7397C">
        <w:rPr>
          <w:rFonts w:ascii="Arial Narrow" w:hAnsi="Arial Narrow" w:cs="Tahoma"/>
          <w:sz w:val="20"/>
        </w:rPr>
        <w:t>se realizará</w:t>
      </w:r>
      <w:r>
        <w:rPr>
          <w:rFonts w:ascii="Arial Narrow" w:hAnsi="Arial Narrow" w:cs="Tahoma"/>
          <w:sz w:val="20"/>
        </w:rPr>
        <w:t xml:space="preserve"> con la entrega final y el 100% de los servicios requeridos prestados a satisfacción del supervisor del contrato</w:t>
      </w:r>
      <w:r w:rsidRPr="00C7397C">
        <w:rPr>
          <w:rFonts w:cs="Tahoma"/>
          <w:sz w:val="20"/>
        </w:rPr>
        <w:t>.</w:t>
      </w:r>
    </w:p>
    <w:p w14:paraId="1E7D5B00" w14:textId="77777777" w:rsidR="00C7397C" w:rsidRPr="00090388" w:rsidRDefault="00C7397C" w:rsidP="00C7397C">
      <w:pPr>
        <w:pStyle w:val="Prrafodelista"/>
        <w:spacing w:after="0" w:line="240" w:lineRule="auto"/>
        <w:ind w:left="0"/>
        <w:jc w:val="both"/>
        <w:rPr>
          <w:rFonts w:ascii="Arial Narrow" w:hAnsi="Arial Narrow"/>
          <w:sz w:val="20"/>
          <w:szCs w:val="20"/>
        </w:rPr>
      </w:pPr>
    </w:p>
    <w:p w14:paraId="3FEFEBA7" w14:textId="77777777" w:rsidR="00AF7554" w:rsidRPr="00090388" w:rsidRDefault="00AF7554" w:rsidP="00AF7554">
      <w:pPr>
        <w:spacing w:line="259" w:lineRule="auto"/>
        <w:jc w:val="both"/>
        <w:rPr>
          <w:rFonts w:eastAsia="Calibri" w:cs="Arial"/>
          <w:sz w:val="20"/>
          <w:szCs w:val="20"/>
          <w:lang w:val="es-MX" w:eastAsia="en-US"/>
        </w:rPr>
      </w:pPr>
      <w:r w:rsidRPr="00090388">
        <w:rPr>
          <w:rFonts w:eastAsia="Calibri" w:cs="Arial"/>
          <w:b/>
          <w:sz w:val="20"/>
          <w:szCs w:val="20"/>
          <w:lang w:val="es-MX" w:eastAsia="en-US"/>
        </w:rPr>
        <w:t>Nota.</w:t>
      </w:r>
      <w:r w:rsidRPr="00090388">
        <w:rPr>
          <w:rFonts w:eastAsia="Calibri" w:cs="Arial"/>
          <w:sz w:val="20"/>
          <w:szCs w:val="20"/>
          <w:lang w:val="es-MX" w:eastAsia="en-US"/>
        </w:rPr>
        <w:t xml:space="preserve"> En el evento de prórroga en la entrega del objeto del contrato, por causa imputable al contratista, el pago se postergará en el mismo lapso de la prórroga. </w:t>
      </w:r>
    </w:p>
    <w:p w14:paraId="3B96D49B" w14:textId="77777777" w:rsidR="00592D49" w:rsidRPr="00090388" w:rsidRDefault="00592D49" w:rsidP="00592D49">
      <w:pPr>
        <w:jc w:val="both"/>
        <w:rPr>
          <w:rFonts w:cs="Arial"/>
          <w:color w:val="000000" w:themeColor="text1"/>
          <w:sz w:val="20"/>
          <w:szCs w:val="20"/>
          <w:lang w:val="es-ES" w:eastAsia="es-ES"/>
        </w:rPr>
      </w:pPr>
    </w:p>
    <w:p w14:paraId="24671CCC" w14:textId="6D68FD81" w:rsidR="00592D49" w:rsidRPr="00090388" w:rsidRDefault="00407D69" w:rsidP="000B5471">
      <w:pPr>
        <w:autoSpaceDE w:val="0"/>
        <w:autoSpaceDN w:val="0"/>
        <w:adjustRightInd w:val="0"/>
        <w:jc w:val="both"/>
        <w:rPr>
          <w:rFonts w:eastAsia="HelveticaNeueLTStd-Th" w:cs="HelveticaNeueLTStd-Th"/>
          <w:b/>
          <w:color w:val="000000"/>
          <w:sz w:val="20"/>
          <w:szCs w:val="20"/>
        </w:rPr>
      </w:pPr>
      <w:r w:rsidRPr="00090388">
        <w:rPr>
          <w:rFonts w:eastAsia="HelveticaNeueLTStd-Th" w:cs="HelveticaNeueLTStd-Th"/>
          <w:b/>
          <w:color w:val="000000"/>
          <w:sz w:val="20"/>
          <w:szCs w:val="20"/>
        </w:rPr>
        <w:t>9.</w:t>
      </w:r>
      <w:r w:rsidR="007C683B" w:rsidRPr="00090388">
        <w:rPr>
          <w:rFonts w:eastAsia="HelveticaNeueLTStd-Th" w:cs="HelveticaNeueLTStd-Th"/>
          <w:b/>
          <w:color w:val="000000"/>
          <w:sz w:val="20"/>
          <w:szCs w:val="20"/>
        </w:rPr>
        <w:t xml:space="preserve">5 </w:t>
      </w:r>
      <w:r w:rsidR="00880C67" w:rsidRPr="00090388">
        <w:rPr>
          <w:rFonts w:eastAsia="HelveticaNeueLTStd-Th" w:cs="HelveticaNeueLTStd-Th"/>
          <w:b/>
          <w:color w:val="000000"/>
          <w:sz w:val="20"/>
          <w:szCs w:val="20"/>
        </w:rPr>
        <w:t xml:space="preserve"> </w:t>
      </w:r>
      <w:r w:rsidR="00592D49" w:rsidRPr="00090388">
        <w:rPr>
          <w:rFonts w:eastAsia="HelveticaNeueLTStd-Th" w:cs="HelveticaNeueLTStd-Th"/>
          <w:b/>
          <w:color w:val="000000"/>
          <w:sz w:val="20"/>
          <w:szCs w:val="20"/>
        </w:rPr>
        <w:t>VIGENCIA DEL CONTRATO (PLAZO DE DURACIÓN)</w:t>
      </w:r>
    </w:p>
    <w:p w14:paraId="22C87376" w14:textId="77777777" w:rsidR="00592D49" w:rsidRPr="00090388" w:rsidRDefault="00592D49" w:rsidP="00592D49">
      <w:pPr>
        <w:autoSpaceDE w:val="0"/>
        <w:autoSpaceDN w:val="0"/>
        <w:adjustRightInd w:val="0"/>
        <w:jc w:val="both"/>
        <w:rPr>
          <w:rFonts w:eastAsia="HelveticaNeueLTStd-Th" w:cs="HelveticaNeueLTStd-Th"/>
          <w:color w:val="000000"/>
          <w:sz w:val="20"/>
          <w:szCs w:val="20"/>
        </w:rPr>
      </w:pPr>
    </w:p>
    <w:p w14:paraId="7F0235ED" w14:textId="77777777" w:rsidR="00592D49" w:rsidRPr="00090388" w:rsidRDefault="00592D49" w:rsidP="00592D49">
      <w:pPr>
        <w:autoSpaceDE w:val="0"/>
        <w:autoSpaceDN w:val="0"/>
        <w:adjustRightInd w:val="0"/>
        <w:jc w:val="both"/>
        <w:rPr>
          <w:rFonts w:eastAsia="HelveticaNeueLTStd-Th" w:cs="Arial"/>
          <w:color w:val="000000"/>
          <w:sz w:val="20"/>
          <w:szCs w:val="20"/>
        </w:rPr>
      </w:pPr>
      <w:r w:rsidRPr="00090388">
        <w:rPr>
          <w:rFonts w:eastAsia="HelveticaNeueLTStd-Th" w:cs="Arial"/>
          <w:color w:val="000000"/>
          <w:sz w:val="20"/>
          <w:szCs w:val="20"/>
        </w:rPr>
        <w:t>Es el plazo de comprendido entre la suscripción del contrato y cuatro (4) meses adicionales al plazo de ejecución.</w:t>
      </w:r>
    </w:p>
    <w:p w14:paraId="12DBD0EB" w14:textId="77777777" w:rsidR="00592D49" w:rsidRPr="00090388" w:rsidRDefault="00592D49" w:rsidP="00592D49">
      <w:pPr>
        <w:autoSpaceDE w:val="0"/>
        <w:autoSpaceDN w:val="0"/>
        <w:adjustRightInd w:val="0"/>
        <w:jc w:val="both"/>
        <w:rPr>
          <w:rFonts w:eastAsia="HelveticaNeueLTStd-Th" w:cs="Arial"/>
          <w:color w:val="000000"/>
          <w:sz w:val="20"/>
          <w:szCs w:val="20"/>
        </w:rPr>
      </w:pPr>
    </w:p>
    <w:p w14:paraId="15EA78C0" w14:textId="704D7C5D" w:rsidR="00592D49" w:rsidRPr="00090388" w:rsidRDefault="00407D69" w:rsidP="000B5471">
      <w:pPr>
        <w:autoSpaceDE w:val="0"/>
        <w:autoSpaceDN w:val="0"/>
        <w:adjustRightInd w:val="0"/>
        <w:jc w:val="both"/>
        <w:rPr>
          <w:rFonts w:eastAsia="HelveticaNeueLTStd-Th" w:cs="Arial"/>
          <w:b/>
          <w:color w:val="000000"/>
          <w:sz w:val="20"/>
          <w:szCs w:val="20"/>
        </w:rPr>
      </w:pPr>
      <w:r w:rsidRPr="00090388">
        <w:rPr>
          <w:rFonts w:eastAsia="HelveticaNeueLTStd-Th" w:cs="Arial"/>
          <w:b/>
          <w:color w:val="000000"/>
          <w:sz w:val="20"/>
          <w:szCs w:val="20"/>
        </w:rPr>
        <w:t>9.</w:t>
      </w:r>
      <w:r w:rsidR="007C683B" w:rsidRPr="00090388">
        <w:rPr>
          <w:rFonts w:eastAsia="HelveticaNeueLTStd-Th" w:cs="Arial"/>
          <w:b/>
          <w:color w:val="000000"/>
          <w:sz w:val="20"/>
          <w:szCs w:val="20"/>
        </w:rPr>
        <w:t>6</w:t>
      </w:r>
      <w:r w:rsidRPr="00090388">
        <w:rPr>
          <w:rFonts w:eastAsia="HelveticaNeueLTStd-Th" w:cs="Arial"/>
          <w:b/>
          <w:color w:val="000000"/>
          <w:sz w:val="20"/>
          <w:szCs w:val="20"/>
        </w:rPr>
        <w:t xml:space="preserve"> </w:t>
      </w:r>
      <w:r w:rsidR="00880C67" w:rsidRPr="00090388">
        <w:rPr>
          <w:rFonts w:eastAsia="HelveticaNeueLTStd-Th" w:cs="Arial"/>
          <w:b/>
          <w:color w:val="000000"/>
          <w:sz w:val="20"/>
          <w:szCs w:val="20"/>
        </w:rPr>
        <w:t xml:space="preserve"> </w:t>
      </w:r>
      <w:r w:rsidR="00592D49" w:rsidRPr="00090388">
        <w:rPr>
          <w:rFonts w:eastAsia="HelveticaNeueLTStd-Th" w:cs="Arial"/>
          <w:b/>
          <w:color w:val="000000"/>
          <w:sz w:val="20"/>
          <w:szCs w:val="20"/>
        </w:rPr>
        <w:t>MONEDA DEL CONTRATO</w:t>
      </w:r>
    </w:p>
    <w:p w14:paraId="3EAACEF5" w14:textId="77777777" w:rsidR="00FC7091" w:rsidRPr="00090388" w:rsidRDefault="00FC7091" w:rsidP="000B5471">
      <w:pPr>
        <w:autoSpaceDE w:val="0"/>
        <w:autoSpaceDN w:val="0"/>
        <w:adjustRightInd w:val="0"/>
        <w:jc w:val="both"/>
        <w:rPr>
          <w:rFonts w:eastAsia="HelveticaNeueLTStd-Th" w:cs="Arial"/>
          <w:b/>
          <w:color w:val="000000"/>
          <w:sz w:val="20"/>
          <w:szCs w:val="20"/>
        </w:rPr>
      </w:pPr>
    </w:p>
    <w:p w14:paraId="7CD4A150" w14:textId="77777777" w:rsidR="00592D49" w:rsidRPr="00090388" w:rsidRDefault="00592D49" w:rsidP="00592D49">
      <w:pPr>
        <w:autoSpaceDE w:val="0"/>
        <w:autoSpaceDN w:val="0"/>
        <w:adjustRightInd w:val="0"/>
        <w:jc w:val="both"/>
        <w:rPr>
          <w:rFonts w:eastAsia="HelveticaNeueLTStd-Th" w:cs="Arial"/>
          <w:color w:val="000000"/>
          <w:sz w:val="20"/>
          <w:szCs w:val="20"/>
        </w:rPr>
      </w:pPr>
      <w:r w:rsidRPr="00090388">
        <w:rPr>
          <w:rFonts w:eastAsia="HelveticaNeueLTStd-Th" w:cs="Arial"/>
          <w:color w:val="000000"/>
          <w:sz w:val="20"/>
          <w:szCs w:val="20"/>
        </w:rPr>
        <w:t>La moneda de cancelación es en pesos colombianos.</w:t>
      </w:r>
    </w:p>
    <w:p w14:paraId="242157C4" w14:textId="77777777" w:rsidR="00922743" w:rsidRPr="00090388" w:rsidRDefault="00922743" w:rsidP="00922743">
      <w:pPr>
        <w:widowControl w:val="0"/>
        <w:autoSpaceDE w:val="0"/>
        <w:autoSpaceDN w:val="0"/>
        <w:ind w:right="193"/>
        <w:jc w:val="both"/>
        <w:rPr>
          <w:rFonts w:cs="Arial"/>
          <w:sz w:val="20"/>
          <w:szCs w:val="20"/>
          <w:lang w:val="es-ES_tradnl"/>
        </w:rPr>
      </w:pPr>
    </w:p>
    <w:p w14:paraId="714F38B9" w14:textId="58EEE99F" w:rsidR="00592D49" w:rsidRPr="00090388" w:rsidRDefault="00407D69" w:rsidP="000B5471">
      <w:pPr>
        <w:autoSpaceDE w:val="0"/>
        <w:autoSpaceDN w:val="0"/>
        <w:adjustRightInd w:val="0"/>
        <w:jc w:val="both"/>
        <w:rPr>
          <w:rFonts w:eastAsia="HelveticaNeueLTStd-Th" w:cs="HelveticaNeueLTStd-Th"/>
          <w:b/>
          <w:color w:val="000000"/>
          <w:sz w:val="20"/>
          <w:szCs w:val="20"/>
        </w:rPr>
      </w:pPr>
      <w:r w:rsidRPr="00090388">
        <w:rPr>
          <w:rFonts w:eastAsia="HelveticaNeueLTStd-Th" w:cs="HelveticaNeueLTStd-Th"/>
          <w:b/>
          <w:color w:val="000000"/>
          <w:sz w:val="20"/>
          <w:szCs w:val="20"/>
        </w:rPr>
        <w:t>9.</w:t>
      </w:r>
      <w:r w:rsidR="007C683B" w:rsidRPr="00090388">
        <w:rPr>
          <w:rFonts w:eastAsia="HelveticaNeueLTStd-Th" w:cs="HelveticaNeueLTStd-Th"/>
          <w:b/>
          <w:color w:val="000000"/>
          <w:sz w:val="20"/>
          <w:szCs w:val="20"/>
        </w:rPr>
        <w:t>7</w:t>
      </w:r>
      <w:r w:rsidRPr="00090388">
        <w:rPr>
          <w:rFonts w:eastAsia="HelveticaNeueLTStd-Th" w:cs="HelveticaNeueLTStd-Th"/>
          <w:b/>
          <w:color w:val="000000"/>
          <w:sz w:val="20"/>
          <w:szCs w:val="20"/>
        </w:rPr>
        <w:t xml:space="preserve"> </w:t>
      </w:r>
      <w:r w:rsidR="00592D49" w:rsidRPr="00090388">
        <w:rPr>
          <w:rFonts w:eastAsia="HelveticaNeueLTStd-Th" w:cs="HelveticaNeueLTStd-Th"/>
          <w:b/>
          <w:color w:val="000000"/>
          <w:sz w:val="20"/>
          <w:szCs w:val="20"/>
        </w:rPr>
        <w:t>OBLIGACIONES DE LAS PARTES</w:t>
      </w:r>
    </w:p>
    <w:p w14:paraId="3B903ED6" w14:textId="77777777" w:rsidR="00880C67" w:rsidRPr="00090388" w:rsidRDefault="00880C67" w:rsidP="00880C67">
      <w:pPr>
        <w:autoSpaceDE w:val="0"/>
        <w:autoSpaceDN w:val="0"/>
        <w:adjustRightInd w:val="0"/>
        <w:ind w:left="360"/>
        <w:jc w:val="both"/>
        <w:rPr>
          <w:rFonts w:eastAsia="HelveticaNeueLTStd-Th" w:cs="HelveticaNeueLTStd-Th"/>
          <w:b/>
          <w:color w:val="000000"/>
          <w:sz w:val="20"/>
          <w:szCs w:val="20"/>
        </w:rPr>
      </w:pPr>
    </w:p>
    <w:p w14:paraId="3BE68923" w14:textId="089F5E18" w:rsidR="00592D49" w:rsidRPr="00090388" w:rsidRDefault="005D395E" w:rsidP="008142A6">
      <w:pPr>
        <w:rPr>
          <w:b/>
          <w:sz w:val="20"/>
          <w:szCs w:val="20"/>
        </w:rPr>
      </w:pPr>
      <w:r w:rsidRPr="00090388">
        <w:rPr>
          <w:rFonts w:eastAsia="HelveticaNeueLTStd-Th" w:cs="HelveticaNeueLTStd-Th"/>
          <w:b/>
          <w:color w:val="000000"/>
          <w:sz w:val="20"/>
          <w:szCs w:val="20"/>
        </w:rPr>
        <w:t>POR PARTE DEL CONTRATISTA</w:t>
      </w:r>
    </w:p>
    <w:p w14:paraId="1627D218" w14:textId="77777777" w:rsidR="00592D49" w:rsidRPr="00090388" w:rsidRDefault="00592D49" w:rsidP="00592D49">
      <w:pPr>
        <w:rPr>
          <w:sz w:val="20"/>
          <w:szCs w:val="20"/>
        </w:rPr>
      </w:pPr>
    </w:p>
    <w:p w14:paraId="10B3960C"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Cumplir con el objeto contractual.</w:t>
      </w:r>
    </w:p>
    <w:p w14:paraId="54900E18"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Obrar con lealtad y buena fe en las distintas etapas contractuales, evitando dilaciones y trabas. </w:t>
      </w:r>
    </w:p>
    <w:p w14:paraId="3579905A" w14:textId="4E87E952"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Responder en los plazos que l</w:t>
      </w:r>
      <w:r w:rsidR="003831CB" w:rsidRPr="00090388">
        <w:rPr>
          <w:rFonts w:cs="Arial"/>
          <w:sz w:val="20"/>
          <w:szCs w:val="20"/>
        </w:rPr>
        <w:t>el</w:t>
      </w:r>
      <w:r w:rsidR="003831CB" w:rsidRPr="00090388">
        <w:rPr>
          <w:rFonts w:cs="Arial"/>
          <w:bCs/>
          <w:sz w:val="20"/>
          <w:szCs w:val="20"/>
        </w:rPr>
        <w:t xml:space="preserve"> BATALLON DE ASPC No19 </w:t>
      </w:r>
      <w:r w:rsidRPr="00090388">
        <w:rPr>
          <w:rFonts w:cs="Arial"/>
          <w:sz w:val="20"/>
          <w:szCs w:val="20"/>
        </w:rPr>
        <w:t xml:space="preserve"> establezca en cada caso, los requerimientos de aclaración o de información que le formule. </w:t>
      </w:r>
    </w:p>
    <w:p w14:paraId="13A39A2D"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065E5CC9" w14:textId="4271C0C8"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Constituir en debida forma y aportar al </w:t>
      </w:r>
      <w:r w:rsidR="003831CB" w:rsidRPr="00090388">
        <w:rPr>
          <w:rFonts w:cs="Arial"/>
          <w:bCs/>
          <w:sz w:val="20"/>
          <w:szCs w:val="20"/>
        </w:rPr>
        <w:t xml:space="preserve">BATALLON DE ASPC No19 </w:t>
      </w:r>
      <w:r w:rsidRPr="00090388">
        <w:rPr>
          <w:rFonts w:cs="Arial"/>
          <w:sz w:val="20"/>
          <w:szCs w:val="20"/>
        </w:rPr>
        <w:t xml:space="preserve">la Garantía Única </w:t>
      </w:r>
    </w:p>
    <w:p w14:paraId="6D1A337A"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135D2D2" w14:textId="4F0EE0FB"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No acceder a peticiones o amenazas, de quienes actuando por fuera de la ley pretendan obligarlo a hacer u omitir algún acto o hecho, el CONTRATISTA deberá Informar de tal evento a</w:t>
      </w:r>
      <w:r w:rsidR="003831CB" w:rsidRPr="00090388">
        <w:rPr>
          <w:rFonts w:cs="Arial"/>
          <w:sz w:val="20"/>
          <w:szCs w:val="20"/>
        </w:rPr>
        <w:t>l</w:t>
      </w:r>
      <w:r w:rsidRPr="00090388">
        <w:rPr>
          <w:rFonts w:cs="Arial"/>
          <w:sz w:val="20"/>
          <w:szCs w:val="20"/>
        </w:rPr>
        <w:t xml:space="preserve"> </w:t>
      </w:r>
      <w:r w:rsidR="003831CB" w:rsidRPr="00090388">
        <w:rPr>
          <w:rFonts w:cs="Arial"/>
          <w:bCs/>
          <w:sz w:val="20"/>
          <w:szCs w:val="20"/>
        </w:rPr>
        <w:t>BATALLON DE ASPC No19</w:t>
      </w:r>
      <w:r w:rsidRPr="00090388">
        <w:rPr>
          <w:rFonts w:cs="Arial"/>
          <w:sz w:val="20"/>
          <w:szCs w:val="20"/>
        </w:rPr>
        <w:t xml:space="preserve"> y a las autoridades competentes para que se adopte las medidas necesarias. </w:t>
      </w:r>
    </w:p>
    <w:p w14:paraId="28E593BD"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Mantener activa la cuenta corriente o de ahorros reportada para los pagos con el fin de evitar traumatismos en el proceso de ejecución del contrato. </w:t>
      </w:r>
    </w:p>
    <w:p w14:paraId="0A617E26"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Las demás obligaciones del CONTRATISTA contenidos en el artículo 5º de la Ley 80 de 1993, así mismo, será civil y penalmente responsable por sus acciones u omisiones en la actuación contractual.</w:t>
      </w:r>
    </w:p>
    <w:p w14:paraId="59312C07" w14:textId="6B927ABA"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Entregar los </w:t>
      </w:r>
      <w:r w:rsidR="00E759DF" w:rsidRPr="00090388">
        <w:rPr>
          <w:rFonts w:cs="Arial"/>
          <w:sz w:val="20"/>
          <w:szCs w:val="20"/>
        </w:rPr>
        <w:t>bienes</w:t>
      </w:r>
      <w:r w:rsidR="00B86F61" w:rsidRPr="00090388">
        <w:rPr>
          <w:rFonts w:cs="Arial"/>
          <w:sz w:val="20"/>
          <w:szCs w:val="20"/>
        </w:rPr>
        <w:t xml:space="preserve"> y/o servicios </w:t>
      </w:r>
      <w:r w:rsidR="00045A1F" w:rsidRPr="00090388">
        <w:rPr>
          <w:rFonts w:cs="Arial"/>
          <w:sz w:val="20"/>
          <w:szCs w:val="20"/>
        </w:rPr>
        <w:t xml:space="preserve"> </w:t>
      </w:r>
      <w:r w:rsidRPr="00090388">
        <w:rPr>
          <w:rFonts w:cs="Arial"/>
          <w:sz w:val="20"/>
          <w:szCs w:val="20"/>
        </w:rPr>
        <w:t xml:space="preserve">contratados, según las especificaciones técnicas planteadas. </w:t>
      </w:r>
    </w:p>
    <w:p w14:paraId="4E72F989" w14:textId="180C3090"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Atender a nivel nacional todos los requerimientos del plan de bienestar del proces</w:t>
      </w:r>
      <w:r w:rsidR="003831CB" w:rsidRPr="00090388">
        <w:rPr>
          <w:rFonts w:cs="Arial"/>
          <w:sz w:val="20"/>
          <w:szCs w:val="20"/>
        </w:rPr>
        <w:t xml:space="preserve">o en mención por el </w:t>
      </w:r>
      <w:r w:rsidR="003831CB" w:rsidRPr="00090388">
        <w:rPr>
          <w:rFonts w:cs="Arial"/>
          <w:bCs/>
          <w:sz w:val="20"/>
          <w:szCs w:val="20"/>
        </w:rPr>
        <w:t>BATALLON DE ASPC No19</w:t>
      </w:r>
      <w:r w:rsidRPr="00090388">
        <w:rPr>
          <w:rFonts w:cs="Arial"/>
          <w:sz w:val="20"/>
          <w:szCs w:val="20"/>
        </w:rPr>
        <w:t>AL.</w:t>
      </w:r>
    </w:p>
    <w:p w14:paraId="2BDBD350"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 Deberá contar con los permisos y autorizaciones respectivas de conformidad con el objeto del contrato.</w:t>
      </w:r>
    </w:p>
    <w:p w14:paraId="2B467609" w14:textId="77777777" w:rsidR="00592D49" w:rsidRPr="00090388" w:rsidRDefault="00592D49" w:rsidP="00592D49">
      <w:pPr>
        <w:rPr>
          <w:rFonts w:eastAsia="HelveticaNeueLTStd-Th" w:cs="HelveticaNeueLTStd-Th"/>
          <w:b/>
          <w:color w:val="000000"/>
          <w:sz w:val="20"/>
          <w:szCs w:val="20"/>
        </w:rPr>
      </w:pPr>
    </w:p>
    <w:p w14:paraId="492B062B" w14:textId="35AABC08" w:rsidR="00592D49" w:rsidRPr="00090388" w:rsidRDefault="003849AE" w:rsidP="003849AE">
      <w:pPr>
        <w:rPr>
          <w:rFonts w:eastAsia="HelveticaNeueLTStd-Th" w:cs="HelveticaNeueLTStd-Th"/>
          <w:b/>
          <w:color w:val="000000"/>
          <w:sz w:val="20"/>
          <w:szCs w:val="20"/>
        </w:rPr>
      </w:pPr>
      <w:r w:rsidRPr="00090388">
        <w:rPr>
          <w:rFonts w:eastAsia="HelveticaNeueLTStd-Th" w:cs="HelveticaNeueLTStd-Th"/>
          <w:b/>
          <w:color w:val="000000"/>
          <w:sz w:val="20"/>
          <w:szCs w:val="20"/>
        </w:rPr>
        <w:t>POR PARTE DE LA ESMIC BASP</w:t>
      </w:r>
      <w:r w:rsidR="00045A1F" w:rsidRPr="00090388">
        <w:rPr>
          <w:rFonts w:eastAsia="HelveticaNeueLTStd-Th" w:cs="HelveticaNeueLTStd-Th"/>
          <w:b/>
          <w:color w:val="000000"/>
          <w:sz w:val="20"/>
          <w:szCs w:val="20"/>
        </w:rPr>
        <w:t>C No.19</w:t>
      </w:r>
    </w:p>
    <w:p w14:paraId="129883BA" w14:textId="77777777" w:rsidR="00592D49" w:rsidRPr="00090388" w:rsidRDefault="00592D49" w:rsidP="00592D49">
      <w:pPr>
        <w:ind w:right="-7"/>
        <w:jc w:val="both"/>
        <w:rPr>
          <w:b/>
          <w:sz w:val="20"/>
          <w:szCs w:val="20"/>
        </w:rPr>
      </w:pPr>
    </w:p>
    <w:p w14:paraId="000243D3"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Colocar a disposición del CONTRATISTA la información del personal seleccionado dentro de los planes de moral y bienestar e indicar los lugares que se requieran para la ejecución y entrega del objeto contratado.</w:t>
      </w:r>
    </w:p>
    <w:p w14:paraId="71F0B38A"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Una vez se surta el proceso de contratación estatal, asignar un supervisor, a través  de quien se mantendrá la interlocución permanente y directa con el CONTRATISTA. </w:t>
      </w:r>
    </w:p>
    <w:p w14:paraId="3A24B6B0"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Ejercer el control sobre el cumplimiento del contrato a través del supervisor designado para el efecto, exigiéndole la ejecución idónea y oportuna del objeto a contratar.  </w:t>
      </w:r>
    </w:p>
    <w:p w14:paraId="2D814173" w14:textId="395D5910"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Recibir a satisfacción los bienes y/o servicios que sean entregados por el CONTRATISTA, cuando estos cumplan con las condiciones establecidas y en especial las especificaciones u obligaciones técnicas contenidas en el  “</w:t>
      </w:r>
      <w:r w:rsidR="00F06F1E" w:rsidRPr="00090388">
        <w:rPr>
          <w:rFonts w:cs="Arial"/>
          <w:sz w:val="20"/>
          <w:szCs w:val="20"/>
        </w:rPr>
        <w:t>FORMULARIO</w:t>
      </w:r>
      <w:r w:rsidRPr="00090388">
        <w:rPr>
          <w:rFonts w:cs="Arial"/>
          <w:sz w:val="20"/>
          <w:szCs w:val="20"/>
        </w:rPr>
        <w:t xml:space="preserve"> TÉCNICO”. </w:t>
      </w:r>
    </w:p>
    <w:p w14:paraId="52B8A581" w14:textId="29985B23"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 xml:space="preserve">Adelantar las gestiones necesarias para el reconocimiento y cobro de las sanciones pecuniarias y garantías a que hubiere lugar, para lo cual el supervisor dará aviso oportuno al </w:t>
      </w:r>
      <w:r w:rsidR="003831CB" w:rsidRPr="00090388">
        <w:rPr>
          <w:rFonts w:cs="Arial"/>
          <w:bCs/>
          <w:sz w:val="20"/>
          <w:szCs w:val="20"/>
        </w:rPr>
        <w:t>BATALLON DE ASPC No19</w:t>
      </w:r>
      <w:r w:rsidRPr="00090388">
        <w:rPr>
          <w:rFonts w:cs="Arial"/>
          <w:sz w:val="20"/>
          <w:szCs w:val="20"/>
        </w:rPr>
        <w:t xml:space="preserve">, sobre la ocurrencia de hechos constitutivos de mora o incumplimiento. </w:t>
      </w:r>
    </w:p>
    <w:p w14:paraId="10B21FB5"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Pagar al CONTRATISTA en la forma pactada  y con sujeción a las disponibilidades presupuestales y de PAC previstas para el efecto.</w:t>
      </w:r>
    </w:p>
    <w:p w14:paraId="1C770E11" w14:textId="77777777" w:rsidR="00592D49" w:rsidRPr="00090388" w:rsidRDefault="00592D49" w:rsidP="0027549B">
      <w:pPr>
        <w:numPr>
          <w:ilvl w:val="5"/>
          <w:numId w:val="3"/>
        </w:numPr>
        <w:tabs>
          <w:tab w:val="clear" w:pos="4320"/>
        </w:tabs>
        <w:ind w:left="426" w:hanging="284"/>
        <w:jc w:val="both"/>
        <w:rPr>
          <w:rFonts w:cs="Arial"/>
          <w:sz w:val="20"/>
          <w:szCs w:val="20"/>
        </w:rPr>
      </w:pPr>
      <w:r w:rsidRPr="00090388">
        <w:rPr>
          <w:rFonts w:cs="Arial"/>
          <w:sz w:val="20"/>
          <w:szCs w:val="20"/>
        </w:rPr>
        <w:t>Tramitar diligentemente las apropiaciones presupuestales que requiera para solventar las prestaciones patrimoniales que hayan surgido a su cargo como consecuencia de la suscripción del contrato.</w:t>
      </w:r>
    </w:p>
    <w:p w14:paraId="1E635534" w14:textId="77777777" w:rsidR="00592D49" w:rsidRPr="00090388" w:rsidRDefault="00592D49" w:rsidP="0027549B">
      <w:pPr>
        <w:numPr>
          <w:ilvl w:val="5"/>
          <w:numId w:val="3"/>
        </w:numPr>
        <w:tabs>
          <w:tab w:val="clear" w:pos="4320"/>
        </w:tabs>
        <w:ind w:left="426" w:hanging="284"/>
        <w:jc w:val="both"/>
        <w:rPr>
          <w:sz w:val="20"/>
          <w:szCs w:val="20"/>
        </w:rPr>
      </w:pPr>
      <w:r w:rsidRPr="00090388">
        <w:rPr>
          <w:rFonts w:cs="Arial"/>
          <w:sz w:val="20"/>
          <w:szCs w:val="20"/>
        </w:rPr>
        <w:t>Rechazar los bienes y/o servicios cuando no cumplan con los requerimientos técnicos exigidos</w:t>
      </w:r>
      <w:r w:rsidRPr="00090388">
        <w:rPr>
          <w:sz w:val="20"/>
          <w:szCs w:val="20"/>
        </w:rPr>
        <w:t>.</w:t>
      </w:r>
    </w:p>
    <w:p w14:paraId="63C87A1D" w14:textId="77777777" w:rsidR="00592D49" w:rsidRPr="00090388" w:rsidRDefault="00592D49" w:rsidP="00592D49">
      <w:pPr>
        <w:autoSpaceDE w:val="0"/>
        <w:autoSpaceDN w:val="0"/>
        <w:adjustRightInd w:val="0"/>
        <w:jc w:val="both"/>
        <w:rPr>
          <w:rFonts w:eastAsia="HelveticaNeueLTStd-Th" w:cs="HelveticaNeueLTStd-Th"/>
          <w:b/>
          <w:color w:val="000000"/>
          <w:sz w:val="20"/>
          <w:szCs w:val="20"/>
        </w:rPr>
      </w:pPr>
    </w:p>
    <w:p w14:paraId="1788AF46" w14:textId="3AA3F8D9" w:rsidR="00AB32F5" w:rsidRPr="00090388" w:rsidRDefault="007C683B" w:rsidP="00AB32F5">
      <w:pPr>
        <w:autoSpaceDE w:val="0"/>
        <w:autoSpaceDN w:val="0"/>
        <w:adjustRightInd w:val="0"/>
        <w:jc w:val="both"/>
        <w:rPr>
          <w:rFonts w:eastAsia="HelveticaNeueLTStd-Th" w:cs="HelveticaNeueLTStd-Th"/>
          <w:b/>
          <w:color w:val="000000"/>
          <w:sz w:val="20"/>
          <w:szCs w:val="20"/>
        </w:rPr>
      </w:pPr>
      <w:r w:rsidRPr="00090388">
        <w:rPr>
          <w:rFonts w:eastAsia="HelveticaNeueLTStd-Th" w:cs="HelveticaNeueLTStd-Th"/>
          <w:b/>
          <w:color w:val="000000"/>
          <w:sz w:val="20"/>
          <w:szCs w:val="20"/>
        </w:rPr>
        <w:t>10</w:t>
      </w:r>
      <w:r w:rsidR="00AB32F5" w:rsidRPr="00090388">
        <w:rPr>
          <w:rFonts w:eastAsia="HelveticaNeueLTStd-Th" w:cs="HelveticaNeueLTStd-Th"/>
          <w:b/>
          <w:color w:val="000000"/>
          <w:sz w:val="20"/>
          <w:szCs w:val="20"/>
        </w:rPr>
        <w:t>.</w:t>
      </w:r>
      <w:r w:rsidR="00AB32F5" w:rsidRPr="00090388">
        <w:rPr>
          <w:rFonts w:eastAsia="HelveticaNeueLTStd-Th" w:cs="HelveticaNeueLTStd-Th"/>
          <w:b/>
          <w:color w:val="000000"/>
          <w:sz w:val="20"/>
          <w:szCs w:val="20"/>
        </w:rPr>
        <w:tab/>
        <w:t>ACUERDO COMERCIALES</w:t>
      </w:r>
    </w:p>
    <w:p w14:paraId="71B8D4C3" w14:textId="77777777" w:rsidR="00AB32F5" w:rsidRPr="00090388" w:rsidRDefault="00AB32F5" w:rsidP="00AB32F5">
      <w:pPr>
        <w:autoSpaceDE w:val="0"/>
        <w:autoSpaceDN w:val="0"/>
        <w:adjustRightInd w:val="0"/>
        <w:jc w:val="both"/>
        <w:rPr>
          <w:rFonts w:eastAsia="HelveticaNeueLTStd-Th" w:cs="HelveticaNeueLTStd-Th"/>
          <w:color w:val="000000"/>
          <w:sz w:val="20"/>
          <w:szCs w:val="20"/>
        </w:rPr>
      </w:pPr>
    </w:p>
    <w:p w14:paraId="458147FF" w14:textId="5AC72FDA" w:rsidR="00592D49" w:rsidRPr="00090388" w:rsidRDefault="00AB32F5" w:rsidP="00AB32F5">
      <w:pPr>
        <w:autoSpaceDE w:val="0"/>
        <w:autoSpaceDN w:val="0"/>
        <w:adjustRightInd w:val="0"/>
        <w:jc w:val="both"/>
        <w:rPr>
          <w:rFonts w:eastAsia="HelveticaNeueLTStd-Th" w:cs="HelveticaNeueLTStd-Th"/>
          <w:color w:val="000000"/>
          <w:sz w:val="20"/>
          <w:szCs w:val="20"/>
        </w:rPr>
      </w:pPr>
      <w:r w:rsidRPr="00090388">
        <w:rPr>
          <w:rFonts w:eastAsia="HelveticaNeueLTStd-Th" w:cs="HelveticaNeueLTStd-Th"/>
          <w:color w:val="000000"/>
          <w:sz w:val="20"/>
          <w:szCs w:val="20"/>
        </w:rPr>
        <w:t>De conformidad con lo establecido en el literal c) del Manual para el manejo de los Acuerdos Comerciales en Procesos de Contratación, expedido por Colombia Compra Eficiente, las Entidades Estatales no deben hacer este análisis para los Procesos de Contratación adelantados por las modalidades de selección de contratación directa y de mínima cuantía.</w:t>
      </w:r>
    </w:p>
    <w:p w14:paraId="5A6658A1" w14:textId="77777777" w:rsidR="00407D69" w:rsidRPr="00090388" w:rsidRDefault="00407D69" w:rsidP="00AB32F5">
      <w:pPr>
        <w:autoSpaceDE w:val="0"/>
        <w:autoSpaceDN w:val="0"/>
        <w:adjustRightInd w:val="0"/>
        <w:jc w:val="both"/>
        <w:rPr>
          <w:rFonts w:eastAsia="HelveticaNeueLTStd-Th" w:cs="HelveticaNeueLTStd-Th"/>
          <w:color w:val="000000"/>
          <w:sz w:val="20"/>
          <w:szCs w:val="20"/>
        </w:rPr>
      </w:pPr>
    </w:p>
    <w:p w14:paraId="460F2272" w14:textId="4EEB3919" w:rsidR="00592D49" w:rsidRPr="00090388" w:rsidRDefault="00880C67" w:rsidP="00880C67">
      <w:pPr>
        <w:autoSpaceDE w:val="0"/>
        <w:autoSpaceDN w:val="0"/>
        <w:adjustRightInd w:val="0"/>
        <w:jc w:val="both"/>
        <w:rPr>
          <w:rFonts w:eastAsia="HelveticaNeueLTStd-Th" w:cs="HelveticaNeueLTStd-Th"/>
          <w:b/>
          <w:color w:val="000000"/>
          <w:sz w:val="20"/>
          <w:szCs w:val="20"/>
        </w:rPr>
      </w:pPr>
      <w:r w:rsidRPr="00090388">
        <w:rPr>
          <w:rFonts w:eastAsia="HelveticaNeueLTStd-Th" w:cs="HelveticaNeueLTStd-Th"/>
          <w:b/>
          <w:color w:val="000000"/>
          <w:sz w:val="20"/>
          <w:szCs w:val="20"/>
        </w:rPr>
        <w:t>11</w:t>
      </w:r>
      <w:r w:rsidR="00FA4657" w:rsidRPr="00090388">
        <w:rPr>
          <w:rFonts w:eastAsia="HelveticaNeueLTStd-Th" w:cs="HelveticaNeueLTStd-Th"/>
          <w:b/>
          <w:color w:val="000000"/>
          <w:sz w:val="20"/>
          <w:szCs w:val="20"/>
        </w:rPr>
        <w:t>. RELACIÓN</w:t>
      </w:r>
      <w:r w:rsidR="00592D49" w:rsidRPr="00090388">
        <w:rPr>
          <w:rFonts w:eastAsia="HelveticaNeueLTStd-Th" w:cs="HelveticaNeueLTStd-Th"/>
          <w:b/>
          <w:color w:val="000000"/>
          <w:sz w:val="20"/>
          <w:szCs w:val="20"/>
        </w:rPr>
        <w:t xml:space="preserve"> DE ANEXOS</w:t>
      </w:r>
    </w:p>
    <w:p w14:paraId="4DA95398" w14:textId="77777777" w:rsidR="00592D49" w:rsidRPr="00090388" w:rsidRDefault="00592D49" w:rsidP="00592D49">
      <w:pPr>
        <w:autoSpaceDE w:val="0"/>
        <w:autoSpaceDN w:val="0"/>
        <w:adjustRightInd w:val="0"/>
        <w:jc w:val="both"/>
        <w:rPr>
          <w:rFonts w:eastAsia="HelveticaNeueLTStd-Th" w:cs="HelveticaNeueLTStd-Th"/>
          <w:b/>
          <w:color w:val="000000"/>
          <w:sz w:val="20"/>
          <w:szCs w:val="20"/>
        </w:rPr>
      </w:pPr>
    </w:p>
    <w:p w14:paraId="5B584C9B" w14:textId="77777777" w:rsidR="007C683B" w:rsidRPr="00090388" w:rsidRDefault="007C683B" w:rsidP="00035832">
      <w:pPr>
        <w:numPr>
          <w:ilvl w:val="0"/>
          <w:numId w:val="27"/>
        </w:numPr>
        <w:tabs>
          <w:tab w:val="num" w:pos="-2268"/>
        </w:tabs>
        <w:spacing w:after="160" w:line="259" w:lineRule="auto"/>
        <w:ind w:left="284" w:hanging="284"/>
        <w:contextualSpacing/>
        <w:rPr>
          <w:rFonts w:cs="Arial"/>
          <w:bCs/>
          <w:sz w:val="20"/>
          <w:szCs w:val="20"/>
          <w:lang w:val="x-none" w:eastAsia="x-none"/>
        </w:rPr>
      </w:pPr>
      <w:r w:rsidRPr="00090388">
        <w:rPr>
          <w:rFonts w:cs="Arial"/>
          <w:bCs/>
          <w:sz w:val="20"/>
          <w:szCs w:val="20"/>
          <w:lang w:val="x-none" w:eastAsia="x-none"/>
        </w:rPr>
        <w:t xml:space="preserve">Certificado de Disponibilidad Presupuestal </w:t>
      </w:r>
    </w:p>
    <w:p w14:paraId="657FB2B1" w14:textId="77777777" w:rsidR="007C683B" w:rsidRPr="00090388" w:rsidRDefault="007C683B" w:rsidP="00035832">
      <w:pPr>
        <w:numPr>
          <w:ilvl w:val="0"/>
          <w:numId w:val="27"/>
        </w:numPr>
        <w:tabs>
          <w:tab w:val="num" w:pos="-2268"/>
        </w:tabs>
        <w:spacing w:after="160" w:line="259" w:lineRule="auto"/>
        <w:ind w:left="284" w:hanging="284"/>
        <w:contextualSpacing/>
        <w:rPr>
          <w:rFonts w:cs="Arial"/>
          <w:bCs/>
          <w:color w:val="FF0000"/>
          <w:sz w:val="20"/>
          <w:szCs w:val="20"/>
          <w:lang w:val="x-none" w:eastAsia="x-none"/>
        </w:rPr>
      </w:pPr>
      <w:r w:rsidRPr="00090388">
        <w:rPr>
          <w:rFonts w:eastAsia="Calibri" w:cs="Arial"/>
          <w:sz w:val="20"/>
          <w:szCs w:val="20"/>
        </w:rPr>
        <w:t>Solicitud de cotizaciones.</w:t>
      </w:r>
    </w:p>
    <w:p w14:paraId="6EF72F14" w14:textId="77777777" w:rsidR="007C683B" w:rsidRPr="00090388" w:rsidRDefault="007C683B" w:rsidP="00035832">
      <w:pPr>
        <w:numPr>
          <w:ilvl w:val="0"/>
          <w:numId w:val="27"/>
        </w:numPr>
        <w:tabs>
          <w:tab w:val="num" w:pos="-2268"/>
        </w:tabs>
        <w:spacing w:after="160" w:line="259" w:lineRule="auto"/>
        <w:ind w:left="284" w:hanging="284"/>
        <w:contextualSpacing/>
        <w:rPr>
          <w:rFonts w:cs="Arial"/>
          <w:bCs/>
          <w:color w:val="FF0000"/>
          <w:sz w:val="20"/>
          <w:szCs w:val="20"/>
          <w:lang w:val="x-none" w:eastAsia="x-none"/>
        </w:rPr>
      </w:pPr>
      <w:r w:rsidRPr="00090388">
        <w:rPr>
          <w:rFonts w:eastAsia="Calibri" w:cs="Arial"/>
          <w:sz w:val="20"/>
          <w:szCs w:val="20"/>
        </w:rPr>
        <w:t>Cotizaciones.</w:t>
      </w:r>
    </w:p>
    <w:p w14:paraId="1BD5F8FF" w14:textId="77777777" w:rsidR="007C683B" w:rsidRPr="00090388" w:rsidRDefault="007C683B" w:rsidP="00035832">
      <w:pPr>
        <w:numPr>
          <w:ilvl w:val="0"/>
          <w:numId w:val="27"/>
        </w:numPr>
        <w:tabs>
          <w:tab w:val="num" w:pos="-2268"/>
        </w:tabs>
        <w:spacing w:after="160" w:line="259" w:lineRule="auto"/>
        <w:ind w:left="284" w:hanging="284"/>
        <w:contextualSpacing/>
        <w:rPr>
          <w:rFonts w:cs="Arial"/>
          <w:b/>
          <w:iCs/>
          <w:sz w:val="20"/>
          <w:szCs w:val="20"/>
          <w:lang w:val="x-none" w:eastAsia="x-none"/>
        </w:rPr>
      </w:pPr>
      <w:r w:rsidRPr="00090388">
        <w:rPr>
          <w:rFonts w:eastAsia="Calibri" w:cs="Arial"/>
          <w:sz w:val="20"/>
          <w:szCs w:val="20"/>
        </w:rPr>
        <w:t xml:space="preserve">Aval Técnico </w:t>
      </w:r>
    </w:p>
    <w:p w14:paraId="17593C8F" w14:textId="77777777" w:rsidR="00592D49" w:rsidRPr="00090388" w:rsidRDefault="00592D49" w:rsidP="00592D49">
      <w:pPr>
        <w:autoSpaceDE w:val="0"/>
        <w:autoSpaceDN w:val="0"/>
        <w:adjustRightInd w:val="0"/>
        <w:jc w:val="both"/>
        <w:rPr>
          <w:rFonts w:eastAsia="HelveticaNeueLTStd-Th" w:cs="HelveticaNeueLTStd-Th"/>
          <w:b/>
          <w:color w:val="000000"/>
          <w:sz w:val="20"/>
          <w:szCs w:val="20"/>
        </w:rPr>
      </w:pPr>
    </w:p>
    <w:p w14:paraId="5574FD29" w14:textId="77777777" w:rsidR="00592D49" w:rsidRPr="00090388" w:rsidRDefault="00592D49" w:rsidP="00592D49">
      <w:pPr>
        <w:ind w:left="2126" w:hanging="2126"/>
        <w:jc w:val="center"/>
        <w:rPr>
          <w:rFonts w:cs="Arial"/>
          <w:sz w:val="20"/>
          <w:szCs w:val="20"/>
          <w:lang w:val="es-ES" w:eastAsia="es-ES"/>
        </w:rPr>
      </w:pPr>
    </w:p>
    <w:p w14:paraId="6B935AF9" w14:textId="77777777" w:rsidR="00AA381A" w:rsidRPr="00090388" w:rsidRDefault="00AA381A" w:rsidP="00592D49">
      <w:pPr>
        <w:ind w:left="2126" w:hanging="2126"/>
        <w:jc w:val="center"/>
        <w:rPr>
          <w:rFonts w:cs="Arial"/>
          <w:sz w:val="20"/>
          <w:szCs w:val="20"/>
          <w:lang w:val="es-ES" w:eastAsia="es-ES"/>
        </w:rPr>
      </w:pPr>
    </w:p>
    <w:p w14:paraId="0F15EA63" w14:textId="77777777" w:rsidR="00AA381A" w:rsidRPr="00090388" w:rsidRDefault="00AA381A" w:rsidP="00592D49">
      <w:pPr>
        <w:ind w:left="2126" w:hanging="2126"/>
        <w:jc w:val="center"/>
        <w:rPr>
          <w:rFonts w:cs="Arial"/>
          <w:sz w:val="20"/>
          <w:szCs w:val="20"/>
          <w:lang w:val="es-ES" w:eastAsia="es-ES"/>
        </w:rPr>
      </w:pPr>
    </w:p>
    <w:p w14:paraId="5469B2A4" w14:textId="7632E4A0" w:rsidR="00A7661B" w:rsidRPr="00090388" w:rsidRDefault="00A7661B" w:rsidP="00A7661B">
      <w:pPr>
        <w:jc w:val="center"/>
        <w:rPr>
          <w:rFonts w:cs="Arial"/>
          <w:b/>
          <w:sz w:val="20"/>
          <w:szCs w:val="20"/>
          <w:lang w:val="es-ES"/>
        </w:rPr>
      </w:pPr>
      <w:r w:rsidRPr="00090388">
        <w:rPr>
          <w:rFonts w:cs="Arial"/>
          <w:b/>
          <w:sz w:val="20"/>
          <w:szCs w:val="20"/>
          <w:lang w:val="es-ES"/>
        </w:rPr>
        <w:t>C</w:t>
      </w:r>
      <w:r w:rsidR="00E2483C" w:rsidRPr="00090388">
        <w:rPr>
          <w:rFonts w:cs="Arial"/>
          <w:b/>
          <w:sz w:val="20"/>
          <w:szCs w:val="20"/>
          <w:lang w:val="es-ES"/>
        </w:rPr>
        <w:t>R</w:t>
      </w:r>
      <w:r w:rsidR="006D3177" w:rsidRPr="00090388">
        <w:rPr>
          <w:rFonts w:cs="Arial"/>
          <w:b/>
          <w:sz w:val="20"/>
          <w:szCs w:val="20"/>
          <w:lang w:val="es-ES"/>
        </w:rPr>
        <w:t xml:space="preserve">. </w:t>
      </w:r>
      <w:r w:rsidR="007D6455">
        <w:rPr>
          <w:rFonts w:cs="Arial"/>
          <w:b/>
          <w:sz w:val="20"/>
          <w:szCs w:val="20"/>
          <w:lang w:val="es-ES"/>
        </w:rPr>
        <w:t>MILTON MAURICIO LOZADA ANDRADE</w:t>
      </w:r>
    </w:p>
    <w:p w14:paraId="75F71BC3" w14:textId="77777777" w:rsidR="00A7661B" w:rsidRPr="00090388" w:rsidRDefault="00A7661B" w:rsidP="00A7661B">
      <w:pPr>
        <w:jc w:val="center"/>
        <w:rPr>
          <w:rFonts w:cs="Arial"/>
          <w:sz w:val="20"/>
          <w:szCs w:val="20"/>
          <w:lang w:val="es-ES"/>
        </w:rPr>
      </w:pPr>
      <w:r w:rsidRPr="00090388">
        <w:rPr>
          <w:rFonts w:cs="Arial"/>
          <w:sz w:val="20"/>
          <w:szCs w:val="20"/>
          <w:lang w:val="es-ES"/>
        </w:rPr>
        <w:t>Gerente del Proyecto</w:t>
      </w:r>
    </w:p>
    <w:p w14:paraId="30667735" w14:textId="77777777" w:rsidR="009665B3" w:rsidRPr="00090388" w:rsidRDefault="009665B3" w:rsidP="009665B3">
      <w:pPr>
        <w:ind w:left="2126" w:hanging="2126"/>
        <w:jc w:val="center"/>
        <w:rPr>
          <w:rFonts w:cs="Arial"/>
          <w:sz w:val="16"/>
          <w:szCs w:val="16"/>
        </w:rPr>
      </w:pPr>
    </w:p>
    <w:p w14:paraId="65F7FE4C" w14:textId="77777777" w:rsidR="009665B3" w:rsidRPr="00090388" w:rsidRDefault="009665B3" w:rsidP="009665B3">
      <w:pPr>
        <w:jc w:val="center"/>
        <w:rPr>
          <w:rFonts w:cs="Arial"/>
          <w:sz w:val="16"/>
          <w:szCs w:val="16"/>
        </w:rPr>
      </w:pPr>
    </w:p>
    <w:p w14:paraId="75E3A5D6" w14:textId="77777777" w:rsidR="009665B3" w:rsidRPr="00090388" w:rsidRDefault="009665B3" w:rsidP="009665B3">
      <w:pPr>
        <w:rPr>
          <w:rFonts w:cs="Arial"/>
          <w:sz w:val="16"/>
          <w:szCs w:val="16"/>
        </w:rPr>
      </w:pPr>
    </w:p>
    <w:p w14:paraId="40E60987" w14:textId="77777777"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ECO YAMIL EDUARDO  GONZALEZ RIAÑO</w:t>
      </w:r>
    </w:p>
    <w:p w14:paraId="54086366" w14:textId="77777777"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Comité Económico Estructurador</w:t>
      </w:r>
    </w:p>
    <w:p w14:paraId="60DA1459" w14:textId="77777777" w:rsidR="00E979F1" w:rsidRPr="00090388" w:rsidRDefault="00E979F1" w:rsidP="00E979F1">
      <w:pPr>
        <w:spacing w:line="0" w:lineRule="atLeast"/>
        <w:ind w:right="-119"/>
        <w:rPr>
          <w:rFonts w:eastAsia="Arial Narrow" w:cs="Arial"/>
          <w:sz w:val="12"/>
          <w:szCs w:val="12"/>
        </w:rPr>
      </w:pPr>
    </w:p>
    <w:p w14:paraId="294B816F" w14:textId="77777777" w:rsidR="00E979F1" w:rsidRPr="00090388" w:rsidRDefault="00E979F1" w:rsidP="00E979F1">
      <w:pPr>
        <w:spacing w:line="0" w:lineRule="atLeast"/>
        <w:ind w:right="-119"/>
        <w:rPr>
          <w:rFonts w:eastAsia="Arial Narrow" w:cs="Arial"/>
          <w:sz w:val="12"/>
          <w:szCs w:val="12"/>
        </w:rPr>
      </w:pPr>
    </w:p>
    <w:p w14:paraId="50B156C4" w14:textId="77777777" w:rsidR="00E979F1" w:rsidRPr="00090388" w:rsidRDefault="00E979F1" w:rsidP="00E979F1">
      <w:pPr>
        <w:spacing w:line="0" w:lineRule="atLeast"/>
        <w:ind w:right="-119"/>
        <w:rPr>
          <w:rFonts w:eastAsia="Arial Narrow" w:cs="Arial"/>
          <w:sz w:val="12"/>
          <w:szCs w:val="12"/>
        </w:rPr>
      </w:pPr>
    </w:p>
    <w:p w14:paraId="3E5A7612" w14:textId="4B392E0C"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 xml:space="preserve">SS. </w:t>
      </w:r>
      <w:r w:rsidR="00B1256C" w:rsidRPr="00090388">
        <w:rPr>
          <w:rFonts w:eastAsia="Arial Narrow" w:cs="Arial"/>
          <w:sz w:val="12"/>
          <w:szCs w:val="12"/>
        </w:rPr>
        <w:t>JHONATAN EDUARDO ZAMUDIO PALACIOS</w:t>
      </w:r>
      <w:r w:rsidRPr="00090388">
        <w:rPr>
          <w:rFonts w:eastAsia="Arial Narrow" w:cs="Arial"/>
          <w:sz w:val="12"/>
          <w:szCs w:val="12"/>
        </w:rPr>
        <w:tab/>
      </w:r>
      <w:r w:rsidRPr="00090388">
        <w:rPr>
          <w:rFonts w:eastAsia="Arial Narrow" w:cs="Arial"/>
          <w:sz w:val="12"/>
          <w:szCs w:val="12"/>
        </w:rPr>
        <w:tab/>
      </w:r>
      <w:r w:rsidRPr="00090388">
        <w:rPr>
          <w:rFonts w:eastAsia="Arial Narrow" w:cs="Arial"/>
          <w:sz w:val="12"/>
          <w:szCs w:val="12"/>
        </w:rPr>
        <w:tab/>
        <w:t xml:space="preserve">                             </w:t>
      </w:r>
    </w:p>
    <w:p w14:paraId="2F70545A" w14:textId="77777777"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Comité Técnico Estructurador</w:t>
      </w:r>
      <w:r w:rsidRPr="00090388">
        <w:rPr>
          <w:rFonts w:eastAsia="Arial Narrow" w:cs="Arial"/>
          <w:sz w:val="12"/>
          <w:szCs w:val="12"/>
        </w:rPr>
        <w:tab/>
      </w:r>
      <w:r w:rsidRPr="00090388">
        <w:rPr>
          <w:rFonts w:eastAsia="Arial Narrow" w:cs="Arial"/>
          <w:sz w:val="12"/>
          <w:szCs w:val="12"/>
        </w:rPr>
        <w:tab/>
      </w:r>
      <w:r w:rsidRPr="00090388">
        <w:rPr>
          <w:rFonts w:eastAsia="Arial Narrow" w:cs="Arial"/>
          <w:sz w:val="12"/>
          <w:szCs w:val="12"/>
        </w:rPr>
        <w:tab/>
      </w:r>
      <w:r w:rsidRPr="00090388">
        <w:rPr>
          <w:rFonts w:eastAsia="Arial Narrow" w:cs="Arial"/>
          <w:sz w:val="12"/>
          <w:szCs w:val="12"/>
        </w:rPr>
        <w:tab/>
      </w:r>
      <w:r w:rsidRPr="00090388">
        <w:rPr>
          <w:rFonts w:eastAsia="Arial Narrow" w:cs="Arial"/>
          <w:sz w:val="12"/>
          <w:szCs w:val="12"/>
        </w:rPr>
        <w:tab/>
        <w:t xml:space="preserve"> </w:t>
      </w:r>
    </w:p>
    <w:p w14:paraId="0360C2F0" w14:textId="77777777" w:rsidR="00E979F1" w:rsidRPr="00090388" w:rsidRDefault="00E979F1" w:rsidP="00E979F1">
      <w:pPr>
        <w:spacing w:line="0" w:lineRule="atLeast"/>
        <w:ind w:right="-119"/>
        <w:rPr>
          <w:rFonts w:eastAsia="Arial Narrow" w:cs="Arial"/>
          <w:sz w:val="12"/>
          <w:szCs w:val="12"/>
        </w:rPr>
      </w:pPr>
    </w:p>
    <w:p w14:paraId="3223142E" w14:textId="77777777" w:rsidR="00E979F1" w:rsidRPr="00090388" w:rsidRDefault="00E979F1" w:rsidP="00E979F1">
      <w:pPr>
        <w:spacing w:line="0" w:lineRule="atLeast"/>
        <w:ind w:right="-119"/>
        <w:rPr>
          <w:rFonts w:eastAsia="Arial Narrow" w:cs="Arial"/>
          <w:sz w:val="12"/>
          <w:szCs w:val="12"/>
        </w:rPr>
      </w:pPr>
    </w:p>
    <w:p w14:paraId="06C9FBE3" w14:textId="77777777" w:rsidR="00E979F1" w:rsidRPr="00090388" w:rsidRDefault="00E979F1" w:rsidP="00E979F1">
      <w:pPr>
        <w:spacing w:line="0" w:lineRule="atLeast"/>
        <w:ind w:right="-119"/>
        <w:rPr>
          <w:rFonts w:eastAsia="Arial Narrow" w:cs="Arial"/>
          <w:sz w:val="12"/>
          <w:szCs w:val="12"/>
        </w:rPr>
      </w:pPr>
    </w:p>
    <w:p w14:paraId="0DD0D868" w14:textId="77777777"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ABG.  MARÌA CRISTINA MELO CERÒN</w:t>
      </w:r>
    </w:p>
    <w:p w14:paraId="200AD650" w14:textId="77777777"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Comité Jurídico Estructurador</w:t>
      </w:r>
    </w:p>
    <w:p w14:paraId="025BA7B1" w14:textId="77777777" w:rsidR="00E979F1" w:rsidRPr="00090388" w:rsidRDefault="00E979F1" w:rsidP="00E979F1">
      <w:pPr>
        <w:spacing w:line="0" w:lineRule="atLeast"/>
        <w:ind w:right="-119"/>
        <w:rPr>
          <w:rFonts w:eastAsia="Arial Narrow" w:cs="Arial"/>
          <w:sz w:val="12"/>
          <w:szCs w:val="12"/>
        </w:rPr>
      </w:pPr>
    </w:p>
    <w:p w14:paraId="113CDCFD" w14:textId="77777777" w:rsidR="00E979F1" w:rsidRPr="00090388" w:rsidRDefault="00E979F1" w:rsidP="00E979F1">
      <w:pPr>
        <w:spacing w:line="0" w:lineRule="atLeast"/>
        <w:ind w:right="-119"/>
        <w:rPr>
          <w:rFonts w:eastAsia="Arial Narrow" w:cs="Arial"/>
          <w:sz w:val="12"/>
          <w:szCs w:val="12"/>
        </w:rPr>
      </w:pPr>
    </w:p>
    <w:p w14:paraId="66F6856A" w14:textId="77777777" w:rsidR="00E979F1" w:rsidRPr="00090388" w:rsidRDefault="00E979F1" w:rsidP="00E979F1">
      <w:pPr>
        <w:spacing w:line="0" w:lineRule="atLeast"/>
        <w:ind w:right="-119"/>
        <w:rPr>
          <w:rFonts w:eastAsia="Arial Narrow" w:cs="Arial"/>
          <w:sz w:val="12"/>
          <w:szCs w:val="12"/>
        </w:rPr>
      </w:pPr>
    </w:p>
    <w:p w14:paraId="1A692A7F" w14:textId="77777777" w:rsidR="00E979F1"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Aprobó. MY. MAURICIO ALFONSO OBANDO OCHOA</w:t>
      </w:r>
    </w:p>
    <w:p w14:paraId="57316CBD" w14:textId="4F900EB2" w:rsidR="00D4022B" w:rsidRPr="00090388" w:rsidRDefault="00E979F1" w:rsidP="00E979F1">
      <w:pPr>
        <w:spacing w:line="0" w:lineRule="atLeast"/>
        <w:ind w:right="-119"/>
        <w:rPr>
          <w:rFonts w:eastAsia="Arial Narrow" w:cs="Arial"/>
          <w:sz w:val="12"/>
          <w:szCs w:val="12"/>
        </w:rPr>
      </w:pPr>
      <w:r w:rsidRPr="00090388">
        <w:rPr>
          <w:rFonts w:eastAsia="Arial Narrow" w:cs="Arial"/>
          <w:sz w:val="12"/>
          <w:szCs w:val="12"/>
        </w:rPr>
        <w:t>Jefe de  Presupuesto y Contratación BASPC No.</w:t>
      </w:r>
      <w:r w:rsidR="00D4022B" w:rsidRPr="00090388">
        <w:rPr>
          <w:rFonts w:eastAsia="Arial Narrow" w:cs="Arial"/>
          <w:sz w:val="12"/>
          <w:szCs w:val="12"/>
        </w:rPr>
        <w:t>19</w:t>
      </w:r>
    </w:p>
    <w:p w14:paraId="77B0849C" w14:textId="77777777" w:rsidR="0053633A" w:rsidRPr="00090388" w:rsidRDefault="0053633A" w:rsidP="00EF18C3">
      <w:pPr>
        <w:tabs>
          <w:tab w:val="left" w:pos="3090"/>
        </w:tabs>
        <w:adjustRightInd w:val="0"/>
        <w:jc w:val="center"/>
        <w:rPr>
          <w:rFonts w:cs="Arial"/>
          <w:b/>
          <w:sz w:val="16"/>
          <w:szCs w:val="16"/>
        </w:rPr>
      </w:pPr>
    </w:p>
    <w:sectPr w:rsidR="0053633A" w:rsidRPr="00090388" w:rsidSect="00141AA7">
      <w:headerReference w:type="default" r:id="rId31"/>
      <w:footerReference w:type="even" r:id="rId32"/>
      <w:footerReference w:type="default" r:id="rId33"/>
      <w:footerReference w:type="first" r:id="rId34"/>
      <w:pgSz w:w="12242" w:h="15842" w:code="1"/>
      <w:pgMar w:top="1417" w:right="1701" w:bottom="1417" w:left="1701" w:header="0" w:footer="576"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4A785" w14:textId="77777777" w:rsidR="00D63F3B" w:rsidRDefault="00D63F3B" w:rsidP="00592D49">
      <w:r>
        <w:separator/>
      </w:r>
    </w:p>
  </w:endnote>
  <w:endnote w:type="continuationSeparator" w:id="0">
    <w:p w14:paraId="12EDEC7A" w14:textId="77777777" w:rsidR="00D63F3B" w:rsidRDefault="00D63F3B" w:rsidP="00592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50402020203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Liberation Sans">
    <w:altName w:val="Arial"/>
    <w:charset w:val="00"/>
    <w:family w:val="swiss"/>
    <w:pitch w:val="variable"/>
  </w:font>
  <w:font w:name="¹Å">
    <w:altName w:val="Times New Roman"/>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 w:name="MinionPro-SemiboldIt">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FF97F" w14:textId="77777777" w:rsidR="00F1366F" w:rsidRDefault="00F1366F">
    <w:pPr>
      <w:pStyle w:val="Piedepgina"/>
      <w:jc w:val="right"/>
    </w:pPr>
    <w:r>
      <w:tab/>
      <w:t xml:space="preserve">- </w:t>
    </w:r>
    <w:r>
      <w:fldChar w:fldCharType="begin"/>
    </w:r>
    <w:r>
      <w:instrText xml:space="preserve"> PAGE </w:instrText>
    </w:r>
    <w:r>
      <w:fldChar w:fldCharType="separate"/>
    </w:r>
    <w:r>
      <w:rPr>
        <w:noProof/>
      </w:rPr>
      <w:t>2</w:t>
    </w:r>
    <w:r>
      <w:rPr>
        <w:noProof/>
      </w:rPr>
      <w:fldChar w:fldCharType="end"/>
    </w:r>
    <w:r>
      <w:t xml:space="preserve"> -</w:t>
    </w:r>
    <w:r>
      <w:tab/>
      <w:t xml:space="preserve">- </w:t>
    </w:r>
    <w:r>
      <w:fldChar w:fldCharType="begin"/>
    </w:r>
    <w:r>
      <w:instrText xml:space="preserve"> PAGE </w:instrText>
    </w:r>
    <w:r>
      <w:fldChar w:fldCharType="separate"/>
    </w:r>
    <w:r>
      <w:rPr>
        <w:noProof/>
      </w:rPr>
      <w:t>2</w:t>
    </w:r>
    <w:r>
      <w:rPr>
        <w:noProof/>
      </w:rP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C2513" w14:textId="62A7483B" w:rsidR="00F1366F" w:rsidRDefault="00F1366F" w:rsidP="00592D49">
    <w:pPr>
      <w:keepNext/>
      <w:tabs>
        <w:tab w:val="left" w:pos="360"/>
      </w:tabs>
      <w:autoSpaceDE w:val="0"/>
      <w:ind w:right="-20"/>
      <w:rPr>
        <w:rFonts w:ascii="Arial" w:hAnsi="Arial" w:cs="Arial"/>
        <w:sz w:val="16"/>
        <w:szCs w:val="16"/>
        <w:lang w:val="es-ES"/>
      </w:rPr>
    </w:pPr>
    <w:r w:rsidRPr="007B373C">
      <w:rPr>
        <w:rFonts w:ascii="Calibri" w:eastAsia="Calibri" w:hAnsi="Calibri"/>
        <w:noProof/>
        <w:lang w:val="es-ES" w:eastAsia="es-ES"/>
      </w:rPr>
      <w:drawing>
        <wp:anchor distT="0" distB="0" distL="0" distR="0" simplePos="0" relativeHeight="251646976" behindDoc="1" locked="0" layoutInCell="1" allowOverlap="1" wp14:anchorId="4DAC316D" wp14:editId="6FE98FF1">
          <wp:simplePos x="0" y="0"/>
          <wp:positionH relativeFrom="margin">
            <wp:posOffset>1270</wp:posOffset>
          </wp:positionH>
          <wp:positionV relativeFrom="bottomMargin">
            <wp:posOffset>12700</wp:posOffset>
          </wp:positionV>
          <wp:extent cx="1285875" cy="504825"/>
          <wp:effectExtent l="0" t="0" r="9525" b="9525"/>
          <wp:wrapNone/>
          <wp:docPr id="19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 cstate="print"/>
                  <a:stretch>
                    <a:fillRect/>
                  </a:stretch>
                </pic:blipFill>
                <pic:spPr>
                  <a:xfrm>
                    <a:off x="0" y="0"/>
                    <a:ext cx="1285875" cy="504825"/>
                  </a:xfrm>
                  <a:prstGeom prst="rect">
                    <a:avLst/>
                  </a:prstGeom>
                </pic:spPr>
              </pic:pic>
            </a:graphicData>
          </a:graphic>
          <wp14:sizeRelV relativeFrom="margin">
            <wp14:pctHeight>0</wp14:pctHeight>
          </wp14:sizeRelV>
        </wp:anchor>
      </w:drawing>
    </w:r>
  </w:p>
  <w:p w14:paraId="7296F5F5" w14:textId="468AE15D" w:rsidR="00F1366F" w:rsidRDefault="00F1366F" w:rsidP="00592D49">
    <w:pPr>
      <w:keepNext/>
      <w:tabs>
        <w:tab w:val="left" w:pos="360"/>
      </w:tabs>
      <w:autoSpaceDE w:val="0"/>
      <w:ind w:right="-20"/>
      <w:rPr>
        <w:rFonts w:ascii="Arial" w:hAnsi="Arial" w:cs="Arial"/>
        <w:sz w:val="16"/>
        <w:szCs w:val="16"/>
        <w:lang w:val="es-ES"/>
      </w:rPr>
    </w:pPr>
    <w:r w:rsidRPr="007B373C">
      <w:rPr>
        <w:rFonts w:ascii="Calibri" w:eastAsia="Calibri" w:hAnsi="Calibri"/>
        <w:noProof/>
        <w:lang w:val="es-ES" w:eastAsia="es-ES"/>
      </w:rPr>
      <w:drawing>
        <wp:anchor distT="0" distB="0" distL="0" distR="0" simplePos="0" relativeHeight="251672576" behindDoc="1" locked="0" layoutInCell="1" allowOverlap="1" wp14:anchorId="0D9A7B85" wp14:editId="7F37C637">
          <wp:simplePos x="0" y="0"/>
          <wp:positionH relativeFrom="page">
            <wp:posOffset>6019800</wp:posOffset>
          </wp:positionH>
          <wp:positionV relativeFrom="bottomMargin">
            <wp:posOffset>121285</wp:posOffset>
          </wp:positionV>
          <wp:extent cx="612775" cy="504825"/>
          <wp:effectExtent l="0" t="0" r="0" b="9525"/>
          <wp:wrapNone/>
          <wp:docPr id="19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12775" cy="504825"/>
                  </a:xfrm>
                  <a:prstGeom prst="rect">
                    <a:avLst/>
                  </a:prstGeom>
                </pic:spPr>
              </pic:pic>
            </a:graphicData>
          </a:graphic>
          <wp14:sizeRelV relativeFrom="margin">
            <wp14:pctHeight>0</wp14:pctHeight>
          </wp14:sizeRelV>
        </wp:anchor>
      </w:drawing>
    </w:r>
    <w:r w:rsidRPr="00704F45">
      <w:rPr>
        <w:rFonts w:ascii="Calibri" w:eastAsia="Calibri" w:hAnsi="Calibri"/>
        <w:noProof/>
        <w:sz w:val="18"/>
        <w:szCs w:val="18"/>
        <w:lang w:val="es-ES" w:eastAsia="es-ES"/>
      </w:rPr>
      <w:drawing>
        <wp:anchor distT="0" distB="0" distL="0" distR="0" simplePos="0" relativeHeight="251666432" behindDoc="1" locked="0" layoutInCell="1" allowOverlap="1" wp14:anchorId="5D6D80C9" wp14:editId="5974D184">
          <wp:simplePos x="0" y="0"/>
          <wp:positionH relativeFrom="page">
            <wp:posOffset>5419725</wp:posOffset>
          </wp:positionH>
          <wp:positionV relativeFrom="bottomMargin">
            <wp:posOffset>130810</wp:posOffset>
          </wp:positionV>
          <wp:extent cx="585470" cy="542925"/>
          <wp:effectExtent l="0" t="0" r="5080" b="9525"/>
          <wp:wrapNone/>
          <wp:docPr id="1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 cstate="print"/>
                  <a:stretch>
                    <a:fillRect/>
                  </a:stretch>
                </pic:blipFill>
                <pic:spPr>
                  <a:xfrm>
                    <a:off x="0" y="0"/>
                    <a:ext cx="585470" cy="542925"/>
                  </a:xfrm>
                  <a:prstGeom prst="rect">
                    <a:avLst/>
                  </a:prstGeom>
                </pic:spPr>
              </pic:pic>
            </a:graphicData>
          </a:graphic>
          <wp14:sizeRelV relativeFrom="margin">
            <wp14:pctHeight>0</wp14:pctHeight>
          </wp14:sizeRelV>
        </wp:anchor>
      </w:drawing>
    </w:r>
  </w:p>
  <w:p w14:paraId="2466B0B8" w14:textId="715CBA1F" w:rsidR="00F1366F" w:rsidRPr="007B373C" w:rsidRDefault="00F1366F" w:rsidP="00704F45">
    <w:pPr>
      <w:keepNext/>
      <w:tabs>
        <w:tab w:val="left" w:pos="360"/>
        <w:tab w:val="left" w:pos="1125"/>
        <w:tab w:val="left" w:pos="1710"/>
      </w:tabs>
      <w:autoSpaceDE w:val="0"/>
      <w:ind w:right="-20" w:firstLine="708"/>
      <w:rPr>
        <w:rFonts w:ascii="Arial" w:hAnsi="Arial" w:cs="Arial"/>
        <w:sz w:val="16"/>
        <w:szCs w:val="16"/>
        <w:lang w:val="es-MX"/>
      </w:rPr>
    </w:pPr>
    <w:r>
      <w:rPr>
        <w:rFonts w:ascii="Arial" w:hAnsi="Arial" w:cs="Arial"/>
        <w:sz w:val="16"/>
        <w:szCs w:val="16"/>
        <w:lang w:val="es-MX"/>
      </w:rPr>
      <w:tab/>
    </w:r>
    <w:r>
      <w:rPr>
        <w:rFonts w:ascii="Arial" w:hAnsi="Arial" w:cs="Arial"/>
        <w:sz w:val="16"/>
        <w:szCs w:val="16"/>
        <w:lang w:val="es-MX"/>
      </w:rPr>
      <w:tab/>
    </w:r>
  </w:p>
  <w:p w14:paraId="12963EDD" w14:textId="518EBCD7" w:rsidR="00F1366F" w:rsidRPr="006702E1" w:rsidRDefault="00F1366F">
    <w:pPr>
      <w:pStyle w:val="Piedepgina"/>
      <w:jc w:val="center"/>
      <w:rPr>
        <w:sz w:val="16"/>
        <w:szCs w:val="16"/>
      </w:rPr>
    </w:pPr>
    <w:r w:rsidRPr="006702E1">
      <w:rPr>
        <w:sz w:val="16"/>
        <w:szCs w:val="16"/>
        <w:lang w:val="es-ES"/>
      </w:rPr>
      <w:t>Página</w:t>
    </w:r>
    <w:r>
      <w:rPr>
        <w:b/>
        <w:bCs/>
        <w:sz w:val="16"/>
        <w:szCs w:val="16"/>
      </w:rPr>
      <w:t>51</w:t>
    </w:r>
    <w:r w:rsidRPr="006702E1">
      <w:rPr>
        <w:sz w:val="16"/>
        <w:szCs w:val="16"/>
        <w:lang w:val="es-ES"/>
      </w:rPr>
      <w:t xml:space="preserve">de </w:t>
    </w:r>
    <w:r w:rsidRPr="006702E1">
      <w:rPr>
        <w:b/>
        <w:bCs/>
        <w:sz w:val="16"/>
        <w:szCs w:val="16"/>
      </w:rPr>
      <w:fldChar w:fldCharType="begin"/>
    </w:r>
    <w:r w:rsidRPr="006702E1">
      <w:rPr>
        <w:b/>
        <w:bCs/>
        <w:sz w:val="16"/>
        <w:szCs w:val="16"/>
      </w:rPr>
      <w:instrText>NUMPAGES</w:instrText>
    </w:r>
    <w:r w:rsidRPr="006702E1">
      <w:rPr>
        <w:b/>
        <w:bCs/>
        <w:sz w:val="16"/>
        <w:szCs w:val="16"/>
      </w:rPr>
      <w:fldChar w:fldCharType="separate"/>
    </w:r>
    <w:r w:rsidR="007F3F1D">
      <w:rPr>
        <w:b/>
        <w:bCs/>
        <w:noProof/>
        <w:sz w:val="16"/>
        <w:szCs w:val="16"/>
      </w:rPr>
      <w:t>116</w:t>
    </w:r>
    <w:r w:rsidRPr="006702E1">
      <w:rPr>
        <w:b/>
        <w:bCs/>
        <w:sz w:val="16"/>
        <w:szCs w:val="16"/>
      </w:rPr>
      <w:fldChar w:fldCharType="end"/>
    </w:r>
  </w:p>
  <w:p w14:paraId="28F66AB8" w14:textId="77777777" w:rsidR="00F1366F" w:rsidRPr="007B373C" w:rsidRDefault="00F1366F" w:rsidP="00952FCE">
    <w:pPr>
      <w:keepNext/>
      <w:tabs>
        <w:tab w:val="left" w:pos="2355"/>
      </w:tabs>
      <w:spacing w:line="259" w:lineRule="auto"/>
      <w:ind w:right="-20"/>
      <w:rPr>
        <w:rFonts w:ascii="Arial" w:eastAsia="Calibri" w:hAnsi="Arial" w:cs="Arial"/>
        <w:sz w:val="14"/>
        <w:szCs w:val="16"/>
        <w:lang w:eastAsia="en-US"/>
      </w:rPr>
    </w:pPr>
    <w:r>
      <w:rPr>
        <w:rFonts w:ascii="Arial" w:eastAsia="Calibri" w:hAnsi="Arial" w:cs="Arial"/>
        <w:sz w:val="14"/>
        <w:szCs w:val="16"/>
        <w:lang w:eastAsia="en-US"/>
      </w:rPr>
      <w:t xml:space="preserve">   </w:t>
    </w:r>
    <w:r w:rsidRPr="007B373C">
      <w:rPr>
        <w:rFonts w:ascii="Arial" w:eastAsia="Calibri" w:hAnsi="Arial" w:cs="Arial"/>
        <w:sz w:val="14"/>
        <w:szCs w:val="16"/>
        <w:lang w:eastAsia="en-US"/>
      </w:rPr>
      <w:t>Por mi patria, mi lealtad es el honor</w:t>
    </w:r>
    <w:r w:rsidRPr="007B373C">
      <w:rPr>
        <w:rFonts w:ascii="Calibri" w:eastAsia="Calibri" w:hAnsi="Calibri"/>
        <w:noProof/>
        <w:lang w:eastAsia="en-US"/>
      </w:rPr>
      <w:t xml:space="preserve"> </w:t>
    </w:r>
  </w:p>
  <w:p w14:paraId="1068E4CC" w14:textId="77777777" w:rsidR="00F1366F" w:rsidRPr="007B373C" w:rsidRDefault="00F1366F" w:rsidP="007B373C">
    <w:pPr>
      <w:tabs>
        <w:tab w:val="left" w:pos="360"/>
      </w:tabs>
      <w:spacing w:line="259" w:lineRule="auto"/>
      <w:ind w:right="-20"/>
      <w:rPr>
        <w:rFonts w:ascii="Arial" w:eastAsia="Calibri" w:hAnsi="Arial" w:cs="Arial"/>
        <w:sz w:val="14"/>
        <w:szCs w:val="16"/>
        <w:lang w:val="es-MX" w:eastAsia="en-US"/>
      </w:rPr>
    </w:pPr>
    <w:r w:rsidRPr="007B373C">
      <w:rPr>
        <w:rFonts w:ascii="Arial" w:eastAsia="Calibri" w:hAnsi="Arial" w:cs="Arial"/>
        <w:sz w:val="14"/>
        <w:szCs w:val="16"/>
        <w:lang w:val="es-MX" w:eastAsia="en-US"/>
      </w:rPr>
      <w:t xml:space="preserve">   Calle 80 No. 38-00 – Bogotá D.C.</w:t>
    </w:r>
  </w:p>
  <w:p w14:paraId="231E1252" w14:textId="77777777" w:rsidR="00F1366F" w:rsidRPr="007B373C" w:rsidRDefault="00F1366F" w:rsidP="007B373C">
    <w:pPr>
      <w:spacing w:before="14" w:line="259" w:lineRule="auto"/>
      <w:rPr>
        <w:rFonts w:ascii="Arial" w:eastAsia="Calibri" w:hAnsi="Calibri"/>
        <w:b/>
        <w:sz w:val="14"/>
        <w:lang w:eastAsia="en-US"/>
      </w:rPr>
    </w:pPr>
    <w:r w:rsidRPr="007B373C">
      <w:rPr>
        <w:rFonts w:ascii="Arial" w:eastAsia="Calibri" w:hAnsi="Arial" w:cs="Arial"/>
        <w:sz w:val="14"/>
        <w:szCs w:val="16"/>
        <w:lang w:val="es-MX" w:eastAsia="en-US"/>
      </w:rPr>
      <w:t xml:space="preserve">   Conmutador  No. 3770850</w:t>
    </w:r>
  </w:p>
  <w:p w14:paraId="53B18DB5" w14:textId="77777777" w:rsidR="00F1366F" w:rsidRDefault="00F1366F" w:rsidP="00075EE0">
    <w:pPr>
      <w:pStyle w:val="Piedepgina"/>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887DC" w14:textId="77777777" w:rsidR="00F1366F" w:rsidRDefault="00F1366F" w:rsidP="00026DC2">
    <w:pPr>
      <w:keepNext/>
      <w:tabs>
        <w:tab w:val="left" w:pos="360"/>
      </w:tabs>
      <w:spacing w:line="259" w:lineRule="auto"/>
      <w:ind w:right="-20"/>
      <w:rPr>
        <w:rFonts w:ascii="Arial" w:eastAsia="Calibri" w:hAnsi="Arial" w:cs="Arial"/>
        <w:sz w:val="14"/>
        <w:szCs w:val="16"/>
        <w:lang w:eastAsia="en-US"/>
      </w:rPr>
    </w:pPr>
  </w:p>
  <w:p w14:paraId="7300F15D" w14:textId="77777777" w:rsidR="00F1366F" w:rsidRDefault="00F1366F" w:rsidP="00026DC2">
    <w:pPr>
      <w:keepNext/>
      <w:tabs>
        <w:tab w:val="left" w:pos="360"/>
      </w:tabs>
      <w:spacing w:line="259" w:lineRule="auto"/>
      <w:ind w:right="-20"/>
      <w:rPr>
        <w:rFonts w:ascii="Arial" w:eastAsia="Calibri" w:hAnsi="Arial" w:cs="Arial"/>
        <w:sz w:val="14"/>
        <w:szCs w:val="16"/>
        <w:lang w:eastAsia="en-US"/>
      </w:rPr>
    </w:pPr>
    <w:r w:rsidRPr="00026DC2">
      <w:rPr>
        <w:rFonts w:ascii="Calibri" w:eastAsia="Calibri" w:hAnsi="Calibri"/>
        <w:noProof/>
        <w:lang w:val="es-ES" w:eastAsia="es-ES"/>
      </w:rPr>
      <w:drawing>
        <wp:anchor distT="0" distB="0" distL="0" distR="0" simplePos="0" relativeHeight="251677696" behindDoc="1" locked="0" layoutInCell="1" allowOverlap="1" wp14:anchorId="724D0B1D" wp14:editId="66E63B23">
          <wp:simplePos x="0" y="0"/>
          <wp:positionH relativeFrom="page">
            <wp:posOffset>5448300</wp:posOffset>
          </wp:positionH>
          <wp:positionV relativeFrom="bottomMargin">
            <wp:posOffset>212090</wp:posOffset>
          </wp:positionV>
          <wp:extent cx="585470" cy="666750"/>
          <wp:effectExtent l="0" t="0" r="5080" b="0"/>
          <wp:wrapNone/>
          <wp:docPr id="1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85470" cy="666750"/>
                  </a:xfrm>
                  <a:prstGeom prst="rect">
                    <a:avLst/>
                  </a:prstGeom>
                </pic:spPr>
              </pic:pic>
            </a:graphicData>
          </a:graphic>
          <wp14:sizeRelV relativeFrom="margin">
            <wp14:pctHeight>0</wp14:pctHeight>
          </wp14:sizeRelV>
        </wp:anchor>
      </w:drawing>
    </w:r>
    <w:r w:rsidRPr="00026DC2">
      <w:rPr>
        <w:rFonts w:ascii="Calibri" w:eastAsia="Calibri" w:hAnsi="Calibri"/>
        <w:noProof/>
        <w:lang w:val="es-ES" w:eastAsia="es-ES"/>
      </w:rPr>
      <w:drawing>
        <wp:anchor distT="0" distB="0" distL="0" distR="0" simplePos="0" relativeHeight="251678720" behindDoc="1" locked="0" layoutInCell="1" allowOverlap="1" wp14:anchorId="76E89126" wp14:editId="531546E1">
          <wp:simplePos x="0" y="0"/>
          <wp:positionH relativeFrom="margin">
            <wp:posOffset>0</wp:posOffset>
          </wp:positionH>
          <wp:positionV relativeFrom="bottomMargin">
            <wp:posOffset>125095</wp:posOffset>
          </wp:positionV>
          <wp:extent cx="1285875" cy="562610"/>
          <wp:effectExtent l="0" t="0" r="9525" b="8890"/>
          <wp:wrapNone/>
          <wp:docPr id="19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1285875" cy="562610"/>
                  </a:xfrm>
                  <a:prstGeom prst="rect">
                    <a:avLst/>
                  </a:prstGeom>
                </pic:spPr>
              </pic:pic>
            </a:graphicData>
          </a:graphic>
        </wp:anchor>
      </w:drawing>
    </w:r>
  </w:p>
  <w:p w14:paraId="063872F3" w14:textId="77777777" w:rsidR="00F1366F" w:rsidRDefault="00F1366F" w:rsidP="00026DC2">
    <w:pPr>
      <w:keepNext/>
      <w:tabs>
        <w:tab w:val="left" w:pos="360"/>
      </w:tabs>
      <w:spacing w:line="259" w:lineRule="auto"/>
      <w:ind w:right="-20"/>
      <w:rPr>
        <w:rFonts w:ascii="Arial" w:eastAsia="Calibri" w:hAnsi="Arial" w:cs="Arial"/>
        <w:sz w:val="14"/>
        <w:szCs w:val="16"/>
        <w:lang w:eastAsia="en-US"/>
      </w:rPr>
    </w:pPr>
    <w:r w:rsidRPr="00026DC2">
      <w:rPr>
        <w:rFonts w:ascii="Calibri" w:eastAsia="Calibri" w:hAnsi="Calibri"/>
        <w:noProof/>
        <w:lang w:val="es-ES" w:eastAsia="es-ES"/>
      </w:rPr>
      <w:drawing>
        <wp:anchor distT="0" distB="0" distL="0" distR="0" simplePos="0" relativeHeight="251675648" behindDoc="1" locked="0" layoutInCell="1" allowOverlap="1" wp14:anchorId="56C12F3D" wp14:editId="550D2FA1">
          <wp:simplePos x="0" y="0"/>
          <wp:positionH relativeFrom="page">
            <wp:posOffset>6048375</wp:posOffset>
          </wp:positionH>
          <wp:positionV relativeFrom="bottomMargin">
            <wp:posOffset>288289</wp:posOffset>
          </wp:positionV>
          <wp:extent cx="612775" cy="485775"/>
          <wp:effectExtent l="0" t="0" r="0" b="9525"/>
          <wp:wrapNone/>
          <wp:docPr id="19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612775" cy="485775"/>
                  </a:xfrm>
                  <a:prstGeom prst="rect">
                    <a:avLst/>
                  </a:prstGeom>
                </pic:spPr>
              </pic:pic>
            </a:graphicData>
          </a:graphic>
          <wp14:sizeRelV relativeFrom="margin">
            <wp14:pctHeight>0</wp14:pctHeight>
          </wp14:sizeRelV>
        </wp:anchor>
      </w:drawing>
    </w:r>
  </w:p>
  <w:p w14:paraId="3E9E98FD" w14:textId="77777777" w:rsidR="00F1366F" w:rsidRDefault="00F1366F" w:rsidP="00026DC2">
    <w:pPr>
      <w:keepNext/>
      <w:tabs>
        <w:tab w:val="left" w:pos="360"/>
      </w:tabs>
      <w:spacing w:line="259" w:lineRule="auto"/>
      <w:ind w:right="-20"/>
      <w:rPr>
        <w:rFonts w:ascii="Arial" w:eastAsia="Calibri" w:hAnsi="Arial" w:cs="Arial"/>
        <w:sz w:val="14"/>
        <w:szCs w:val="16"/>
        <w:lang w:eastAsia="en-US"/>
      </w:rPr>
    </w:pPr>
  </w:p>
  <w:p w14:paraId="655FEB0A" w14:textId="77777777" w:rsidR="00F1366F" w:rsidRDefault="00F1366F" w:rsidP="00026DC2">
    <w:pPr>
      <w:keepNext/>
      <w:tabs>
        <w:tab w:val="left" w:pos="360"/>
      </w:tabs>
      <w:spacing w:line="259" w:lineRule="auto"/>
      <w:ind w:right="-20"/>
      <w:rPr>
        <w:rFonts w:ascii="Arial" w:eastAsia="Calibri" w:hAnsi="Arial" w:cs="Arial"/>
        <w:sz w:val="14"/>
        <w:szCs w:val="16"/>
        <w:lang w:eastAsia="en-US"/>
      </w:rPr>
    </w:pPr>
  </w:p>
  <w:p w14:paraId="2BC8C343" w14:textId="77777777" w:rsidR="00F1366F" w:rsidRDefault="00F1366F" w:rsidP="00026DC2">
    <w:pPr>
      <w:keepNext/>
      <w:tabs>
        <w:tab w:val="left" w:pos="360"/>
      </w:tabs>
      <w:spacing w:line="259" w:lineRule="auto"/>
      <w:ind w:right="-20"/>
      <w:rPr>
        <w:rFonts w:ascii="Arial" w:eastAsia="Calibri" w:hAnsi="Arial" w:cs="Arial"/>
        <w:sz w:val="14"/>
        <w:szCs w:val="16"/>
        <w:lang w:eastAsia="en-US"/>
      </w:rPr>
    </w:pPr>
  </w:p>
  <w:p w14:paraId="4FF7B901" w14:textId="77777777" w:rsidR="00F1366F" w:rsidRPr="00026DC2" w:rsidRDefault="00F1366F" w:rsidP="00026DC2">
    <w:pPr>
      <w:keepNext/>
      <w:tabs>
        <w:tab w:val="left" w:pos="360"/>
      </w:tabs>
      <w:spacing w:line="259" w:lineRule="auto"/>
      <w:ind w:right="-20"/>
      <w:rPr>
        <w:rFonts w:ascii="Arial" w:eastAsia="Calibri" w:hAnsi="Arial" w:cs="Arial"/>
        <w:sz w:val="14"/>
        <w:szCs w:val="16"/>
        <w:lang w:eastAsia="en-US"/>
      </w:rPr>
    </w:pPr>
    <w:r>
      <w:rPr>
        <w:rFonts w:ascii="Arial" w:eastAsia="Calibri" w:hAnsi="Arial" w:cs="Arial"/>
        <w:sz w:val="14"/>
        <w:szCs w:val="16"/>
        <w:lang w:eastAsia="en-US"/>
      </w:rPr>
      <w:t xml:space="preserve">   </w:t>
    </w:r>
    <w:r w:rsidRPr="00026DC2">
      <w:rPr>
        <w:rFonts w:ascii="Arial" w:eastAsia="Calibri" w:hAnsi="Arial" w:cs="Arial"/>
        <w:sz w:val="14"/>
        <w:szCs w:val="16"/>
        <w:lang w:eastAsia="en-US"/>
      </w:rPr>
      <w:t>Por mi patria, mi lealtad es el honor</w:t>
    </w:r>
    <w:r w:rsidRPr="00026DC2">
      <w:rPr>
        <w:rFonts w:ascii="Calibri" w:eastAsia="Calibri" w:hAnsi="Calibri"/>
        <w:noProof/>
        <w:lang w:eastAsia="en-US"/>
      </w:rPr>
      <w:t xml:space="preserve"> </w:t>
    </w:r>
  </w:p>
  <w:p w14:paraId="6D814921" w14:textId="77777777" w:rsidR="00F1366F" w:rsidRPr="00026DC2" w:rsidRDefault="00F1366F" w:rsidP="00026DC2">
    <w:pPr>
      <w:tabs>
        <w:tab w:val="left" w:pos="360"/>
      </w:tabs>
      <w:spacing w:line="259" w:lineRule="auto"/>
      <w:ind w:right="-20"/>
      <w:rPr>
        <w:rFonts w:ascii="Arial" w:eastAsia="Calibri" w:hAnsi="Arial" w:cs="Arial"/>
        <w:sz w:val="14"/>
        <w:szCs w:val="16"/>
        <w:lang w:val="es-MX" w:eastAsia="en-US"/>
      </w:rPr>
    </w:pPr>
    <w:r w:rsidRPr="00026DC2">
      <w:rPr>
        <w:rFonts w:ascii="Arial" w:eastAsia="Calibri" w:hAnsi="Arial" w:cs="Arial"/>
        <w:sz w:val="14"/>
        <w:szCs w:val="16"/>
        <w:lang w:val="es-MX" w:eastAsia="en-US"/>
      </w:rPr>
      <w:t xml:space="preserve">   Calle 80 No. 38-00 – Bogotá D.C.</w:t>
    </w:r>
  </w:p>
  <w:p w14:paraId="13DF7B2A" w14:textId="77777777" w:rsidR="00F1366F" w:rsidRPr="00026DC2" w:rsidRDefault="00F1366F" w:rsidP="00026DC2">
    <w:pPr>
      <w:spacing w:before="14" w:line="259" w:lineRule="auto"/>
      <w:rPr>
        <w:rFonts w:ascii="Arial" w:eastAsia="Calibri" w:hAnsi="Calibri"/>
        <w:b/>
        <w:sz w:val="14"/>
        <w:lang w:eastAsia="en-US"/>
      </w:rPr>
    </w:pPr>
    <w:r w:rsidRPr="00026DC2">
      <w:rPr>
        <w:rFonts w:ascii="Arial" w:eastAsia="Calibri" w:hAnsi="Arial" w:cs="Arial"/>
        <w:sz w:val="14"/>
        <w:szCs w:val="16"/>
        <w:lang w:val="es-MX" w:eastAsia="en-US"/>
      </w:rPr>
      <w:t xml:space="preserve">    Conmutador  No. 3770850</w:t>
    </w:r>
  </w:p>
  <w:p w14:paraId="7F84BD9D" w14:textId="77777777" w:rsidR="00F1366F" w:rsidRPr="00AD4638" w:rsidRDefault="00F1366F">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8C610" w14:textId="77777777" w:rsidR="00D63F3B" w:rsidRDefault="00D63F3B" w:rsidP="00592D49">
      <w:r>
        <w:separator/>
      </w:r>
    </w:p>
  </w:footnote>
  <w:footnote w:type="continuationSeparator" w:id="0">
    <w:p w14:paraId="6F245C0F" w14:textId="77777777" w:rsidR="00D63F3B" w:rsidRDefault="00D63F3B" w:rsidP="00592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0F96E" w14:textId="77777777" w:rsidR="00F1366F" w:rsidRDefault="00F1366F" w:rsidP="00592D49">
    <w:pPr>
      <w:pStyle w:val="Encabezado"/>
      <w:jc w:val="center"/>
      <w:rPr>
        <w:color w:val="808080"/>
        <w:sz w:val="16"/>
        <w:szCs w:val="16"/>
      </w:rPr>
    </w:pPr>
  </w:p>
  <w:p w14:paraId="1D6D9514" w14:textId="77777777" w:rsidR="00F1366F" w:rsidRDefault="00F1366F" w:rsidP="00592D49">
    <w:pPr>
      <w:pStyle w:val="Encabezado"/>
      <w:jc w:val="center"/>
      <w:rPr>
        <w:color w:val="808080"/>
        <w:sz w:val="16"/>
        <w:szCs w:val="16"/>
      </w:rPr>
    </w:pPr>
  </w:p>
  <w:p w14:paraId="0FFCE8E0" w14:textId="77777777" w:rsidR="00F1366F" w:rsidRDefault="00F1366F" w:rsidP="00592D49">
    <w:pPr>
      <w:autoSpaceDE w:val="0"/>
      <w:autoSpaceDN w:val="0"/>
      <w:adjustRightInd w:val="0"/>
      <w:jc w:val="both"/>
      <w:rPr>
        <w:b/>
        <w:iCs/>
        <w:sz w:val="14"/>
        <w:szCs w:val="14"/>
      </w:rPr>
    </w:pPr>
  </w:p>
  <w:p w14:paraId="747E98B9" w14:textId="77777777" w:rsidR="00F1366F" w:rsidRDefault="00F1366F" w:rsidP="00592D49">
    <w:pPr>
      <w:tabs>
        <w:tab w:val="left" w:pos="2552"/>
      </w:tabs>
      <w:jc w:val="both"/>
      <w:rPr>
        <w:rFonts w:cs="Tahoma"/>
        <w:b/>
        <w:sz w:val="20"/>
      </w:rPr>
    </w:pPr>
  </w:p>
  <w:p w14:paraId="008F184A" w14:textId="77777777" w:rsidR="00F1366F" w:rsidRDefault="00F1366F" w:rsidP="003976C2">
    <w:pPr>
      <w:tabs>
        <w:tab w:val="left" w:pos="2552"/>
      </w:tabs>
      <w:jc w:val="both"/>
      <w:rPr>
        <w:rFonts w:cs="Tahoma"/>
        <w:b/>
        <w:sz w:val="12"/>
        <w:szCs w:val="12"/>
      </w:rPr>
    </w:pPr>
  </w:p>
  <w:p w14:paraId="5A6CA5D2" w14:textId="0FFECFE8" w:rsidR="00F1366F" w:rsidRPr="00E345B9" w:rsidRDefault="00F1366F" w:rsidP="003976C2">
    <w:pPr>
      <w:tabs>
        <w:tab w:val="left" w:pos="2552"/>
      </w:tabs>
      <w:jc w:val="both"/>
      <w:rPr>
        <w:rFonts w:cs="Tahoma"/>
        <w:b/>
        <w:sz w:val="12"/>
        <w:szCs w:val="12"/>
      </w:rPr>
    </w:pPr>
    <w:r w:rsidRPr="006B589C">
      <w:rPr>
        <w:rFonts w:cs="Tahoma"/>
        <w:b/>
        <w:sz w:val="12"/>
        <w:szCs w:val="12"/>
      </w:rPr>
      <w:t xml:space="preserve">ESTUDIOS PREVIOS DEL </w:t>
    </w:r>
    <w:r w:rsidRPr="00972379">
      <w:rPr>
        <w:rFonts w:cs="Tahoma"/>
        <w:b/>
        <w:sz w:val="12"/>
        <w:szCs w:val="12"/>
      </w:rPr>
      <w:t>PROCESO DE CONTRATACIÓN DE MÍNIMA CUANTÍA No. 322-ESMIC-BASPC19-2019 CUYO OBJETO ES CONTRATAR EL SERVICIO DE INVESTIGACION Y DESARROLLO EXPERIMENTAL EN INGENIERIA Y TECNOLOGIA</w:t>
    </w:r>
    <w:r>
      <w:rPr>
        <w:rFonts w:cs="Tahoma"/>
        <w:b/>
        <w:sz w:val="12"/>
        <w:szCs w:val="12"/>
      </w:rPr>
      <w:t xml:space="preserve"> PE ESMIC</w:t>
    </w:r>
    <w:r w:rsidRPr="00972379">
      <w:rPr>
        <w:rFonts w:cs="Tahoma"/>
        <w:b/>
        <w:sz w:val="12"/>
        <w:szCs w:val="1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1766E168"/>
    <w:lvl w:ilvl="0">
      <w:start w:val="1"/>
      <w:numFmt w:val="bullet"/>
      <w:pStyle w:val="Textocomentario"/>
      <w:lvlText w:val=""/>
      <w:lvlJc w:val="left"/>
      <w:pPr>
        <w:tabs>
          <w:tab w:val="num" w:pos="1080"/>
        </w:tabs>
        <w:ind w:left="1080" w:hanging="360"/>
      </w:pPr>
      <w:rPr>
        <w:rFonts w:ascii="Symbol" w:hAnsi="Symbol" w:hint="default"/>
      </w:rPr>
    </w:lvl>
  </w:abstractNum>
  <w:abstractNum w:abstractNumId="1">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3A27BF3"/>
    <w:multiLevelType w:val="hybridMultilevel"/>
    <w:tmpl w:val="B878598E"/>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44613EB"/>
    <w:multiLevelType w:val="hybridMultilevel"/>
    <w:tmpl w:val="C2584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A8F4534"/>
    <w:multiLevelType w:val="hybridMultilevel"/>
    <w:tmpl w:val="05FC1476"/>
    <w:lvl w:ilvl="0" w:tplc="240A0017">
      <w:start w:val="1"/>
      <w:numFmt w:val="lowerLetter"/>
      <w:lvlText w:val="%1)"/>
      <w:lvlJc w:val="left"/>
      <w:pPr>
        <w:ind w:left="720" w:hanging="360"/>
      </w:pPr>
    </w:lvl>
    <w:lvl w:ilvl="1" w:tplc="EFDA23E2">
      <w:start w:val="1"/>
      <w:numFmt w:val="lowerLetter"/>
      <w:lvlText w:val="%2."/>
      <w:lvlJc w:val="left"/>
      <w:pPr>
        <w:ind w:left="64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A97176"/>
    <w:multiLevelType w:val="hybridMultilevel"/>
    <w:tmpl w:val="2ABA660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nsid w:val="0F974A14"/>
    <w:multiLevelType w:val="hybridMultilevel"/>
    <w:tmpl w:val="275A1A48"/>
    <w:lvl w:ilvl="0" w:tplc="0C0A000F">
      <w:start w:val="1"/>
      <w:numFmt w:val="decimal"/>
      <w:lvlText w:val="%1."/>
      <w:lvlJc w:val="left"/>
      <w:pPr>
        <w:ind w:left="1800" w:hanging="360"/>
      </w:pPr>
    </w:lvl>
    <w:lvl w:ilvl="1" w:tplc="240A0019">
      <w:start w:val="1"/>
      <w:numFmt w:val="lowerLetter"/>
      <w:lvlText w:val="%2."/>
      <w:lvlJc w:val="left"/>
      <w:pPr>
        <w:ind w:left="2520" w:hanging="360"/>
      </w:pPr>
    </w:lvl>
    <w:lvl w:ilvl="2" w:tplc="240A001B">
      <w:start w:val="1"/>
      <w:numFmt w:val="lowerRoman"/>
      <w:lvlText w:val="%3."/>
      <w:lvlJc w:val="right"/>
      <w:pPr>
        <w:ind w:left="3240" w:hanging="180"/>
      </w:pPr>
    </w:lvl>
    <w:lvl w:ilvl="3" w:tplc="240A000F">
      <w:start w:val="1"/>
      <w:numFmt w:val="decimal"/>
      <w:lvlText w:val="%4."/>
      <w:lvlJc w:val="left"/>
      <w:pPr>
        <w:ind w:left="3960" w:hanging="360"/>
      </w:pPr>
    </w:lvl>
    <w:lvl w:ilvl="4" w:tplc="240A0019">
      <w:start w:val="1"/>
      <w:numFmt w:val="lowerLetter"/>
      <w:lvlText w:val="%5."/>
      <w:lvlJc w:val="left"/>
      <w:pPr>
        <w:ind w:left="4680" w:hanging="360"/>
      </w:pPr>
    </w:lvl>
    <w:lvl w:ilvl="5" w:tplc="240A001B">
      <w:start w:val="1"/>
      <w:numFmt w:val="lowerRoman"/>
      <w:lvlText w:val="%6."/>
      <w:lvlJc w:val="right"/>
      <w:pPr>
        <w:ind w:left="5400" w:hanging="180"/>
      </w:pPr>
    </w:lvl>
    <w:lvl w:ilvl="6" w:tplc="240A000F">
      <w:start w:val="1"/>
      <w:numFmt w:val="decimal"/>
      <w:lvlText w:val="%7."/>
      <w:lvlJc w:val="left"/>
      <w:pPr>
        <w:ind w:left="6120" w:hanging="360"/>
      </w:pPr>
    </w:lvl>
    <w:lvl w:ilvl="7" w:tplc="240A0019">
      <w:start w:val="1"/>
      <w:numFmt w:val="lowerLetter"/>
      <w:lvlText w:val="%8."/>
      <w:lvlJc w:val="left"/>
      <w:pPr>
        <w:ind w:left="6840" w:hanging="360"/>
      </w:pPr>
    </w:lvl>
    <w:lvl w:ilvl="8" w:tplc="240A001B">
      <w:start w:val="1"/>
      <w:numFmt w:val="lowerRoman"/>
      <w:lvlText w:val="%9."/>
      <w:lvlJc w:val="right"/>
      <w:pPr>
        <w:ind w:left="7560" w:hanging="180"/>
      </w:pPr>
    </w:lvl>
  </w:abstractNum>
  <w:abstractNum w:abstractNumId="8">
    <w:nsid w:val="123F1F6B"/>
    <w:multiLevelType w:val="hybridMultilevel"/>
    <w:tmpl w:val="1ECA8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52E49FB"/>
    <w:multiLevelType w:val="hybridMultilevel"/>
    <w:tmpl w:val="E3BAE0EE"/>
    <w:lvl w:ilvl="0" w:tplc="0C0A000D">
      <w:start w:val="1"/>
      <w:numFmt w:val="bullet"/>
      <w:lvlText w:val=""/>
      <w:lvlJc w:val="left"/>
      <w:pPr>
        <w:ind w:left="720" w:hanging="360"/>
      </w:pPr>
      <w:rPr>
        <w:rFonts w:ascii="Wingdings" w:hAnsi="Wingdings" w:hint="default"/>
      </w:rPr>
    </w:lvl>
    <w:lvl w:ilvl="1" w:tplc="C4B846C4">
      <w:start w:val="3"/>
      <w:numFmt w:val="bullet"/>
      <w:lvlText w:val="-"/>
      <w:lvlJc w:val="left"/>
      <w:pPr>
        <w:ind w:left="1440" w:hanging="360"/>
      </w:pPr>
      <w:rPr>
        <w:rFonts w:ascii="Arial Narrow" w:eastAsia="Calibri" w:hAnsi="Arial Narrow" w:cs="Tahoma" w:hint="default"/>
      </w:rPr>
    </w:lvl>
    <w:lvl w:ilvl="2" w:tplc="97A4F4D2">
      <w:numFmt w:val="bullet"/>
      <w:lvlText w:val="•"/>
      <w:lvlJc w:val="left"/>
      <w:pPr>
        <w:ind w:left="2160" w:hanging="360"/>
      </w:pPr>
      <w:rPr>
        <w:rFonts w:ascii="Arial Narrow" w:eastAsia="SimSun" w:hAnsi="Arial Narrow" w:cstheme="minorBid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761103B"/>
    <w:multiLevelType w:val="multilevel"/>
    <w:tmpl w:val="AF7E024C"/>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8C45B5E"/>
    <w:multiLevelType w:val="hybridMultilevel"/>
    <w:tmpl w:val="0346F61A"/>
    <w:lvl w:ilvl="0" w:tplc="81F4F364">
      <w:start w:val="6"/>
      <w:numFmt w:val="bullet"/>
      <w:lvlText w:val="-"/>
      <w:lvlJc w:val="left"/>
      <w:pPr>
        <w:ind w:left="644" w:hanging="360"/>
      </w:pPr>
      <w:rPr>
        <w:rFonts w:ascii="Arial Narrow" w:eastAsia="Arial Narrow" w:hAnsi="Arial Narrow" w:cs="Arial Narrow" w:hint="default"/>
        <w:w w:val="100"/>
        <w:sz w:val="22"/>
        <w:szCs w:val="22"/>
        <w:lang w:val="es-ES" w:eastAsia="es-ES" w:bidi="es-ES"/>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3">
    <w:nsid w:val="1B33363C"/>
    <w:multiLevelType w:val="hybridMultilevel"/>
    <w:tmpl w:val="CFB6FA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B5C450C"/>
    <w:multiLevelType w:val="multilevel"/>
    <w:tmpl w:val="2C901DF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1C330355"/>
    <w:multiLevelType w:val="multilevel"/>
    <w:tmpl w:val="5622B0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1CC13EC2"/>
    <w:multiLevelType w:val="multilevel"/>
    <w:tmpl w:val="E3A6E892"/>
    <w:lvl w:ilvl="0">
      <w:start w:val="1"/>
      <w:numFmt w:val="decimal"/>
      <w:lvlText w:val="%1."/>
      <w:lvlJc w:val="left"/>
      <w:pPr>
        <w:ind w:left="720" w:hanging="360"/>
      </w:pPr>
      <w:rPr>
        <w:rFonts w:ascii="Arial Narrow" w:hAnsi="Arial Narrow" w:hint="default"/>
      </w:rPr>
    </w:lvl>
    <w:lvl w:ilvl="1">
      <w:start w:val="1"/>
      <w:numFmt w:val="decimal"/>
      <w:isLgl/>
      <w:lvlText w:val="%1.%2."/>
      <w:lvlJc w:val="left"/>
      <w:pPr>
        <w:ind w:left="376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27007551"/>
    <w:multiLevelType w:val="hybridMultilevel"/>
    <w:tmpl w:val="12BC3288"/>
    <w:lvl w:ilvl="0" w:tplc="1444D07C">
      <w:start w:val="1"/>
      <w:numFmt w:val="decimal"/>
      <w:lvlText w:val="%1."/>
      <w:lvlJc w:val="left"/>
      <w:pPr>
        <w:ind w:left="2487" w:hanging="360"/>
      </w:pPr>
      <w:rPr>
        <w:rFonts w:hint="default"/>
        <w:b w:val="0"/>
        <w:color w:val="auto"/>
      </w:rPr>
    </w:lvl>
    <w:lvl w:ilvl="1" w:tplc="240A0019" w:tentative="1">
      <w:start w:val="1"/>
      <w:numFmt w:val="lowerLetter"/>
      <w:lvlText w:val="%2."/>
      <w:lvlJc w:val="left"/>
      <w:pPr>
        <w:ind w:left="3207" w:hanging="360"/>
      </w:pPr>
    </w:lvl>
    <w:lvl w:ilvl="2" w:tplc="240A001B" w:tentative="1">
      <w:start w:val="1"/>
      <w:numFmt w:val="lowerRoman"/>
      <w:lvlText w:val="%3."/>
      <w:lvlJc w:val="right"/>
      <w:pPr>
        <w:ind w:left="3927" w:hanging="180"/>
      </w:pPr>
    </w:lvl>
    <w:lvl w:ilvl="3" w:tplc="240A000F" w:tentative="1">
      <w:start w:val="1"/>
      <w:numFmt w:val="decimal"/>
      <w:lvlText w:val="%4."/>
      <w:lvlJc w:val="left"/>
      <w:pPr>
        <w:ind w:left="4647" w:hanging="360"/>
      </w:pPr>
    </w:lvl>
    <w:lvl w:ilvl="4" w:tplc="240A0019" w:tentative="1">
      <w:start w:val="1"/>
      <w:numFmt w:val="lowerLetter"/>
      <w:lvlText w:val="%5."/>
      <w:lvlJc w:val="left"/>
      <w:pPr>
        <w:ind w:left="5367" w:hanging="360"/>
      </w:pPr>
    </w:lvl>
    <w:lvl w:ilvl="5" w:tplc="240A001B" w:tentative="1">
      <w:start w:val="1"/>
      <w:numFmt w:val="lowerRoman"/>
      <w:lvlText w:val="%6."/>
      <w:lvlJc w:val="right"/>
      <w:pPr>
        <w:ind w:left="6087" w:hanging="180"/>
      </w:pPr>
    </w:lvl>
    <w:lvl w:ilvl="6" w:tplc="240A000F" w:tentative="1">
      <w:start w:val="1"/>
      <w:numFmt w:val="decimal"/>
      <w:lvlText w:val="%7."/>
      <w:lvlJc w:val="left"/>
      <w:pPr>
        <w:ind w:left="6807" w:hanging="360"/>
      </w:pPr>
    </w:lvl>
    <w:lvl w:ilvl="7" w:tplc="240A0019" w:tentative="1">
      <w:start w:val="1"/>
      <w:numFmt w:val="lowerLetter"/>
      <w:lvlText w:val="%8."/>
      <w:lvlJc w:val="left"/>
      <w:pPr>
        <w:ind w:left="7527" w:hanging="360"/>
      </w:pPr>
    </w:lvl>
    <w:lvl w:ilvl="8" w:tplc="240A001B" w:tentative="1">
      <w:start w:val="1"/>
      <w:numFmt w:val="lowerRoman"/>
      <w:lvlText w:val="%9."/>
      <w:lvlJc w:val="right"/>
      <w:pPr>
        <w:ind w:left="8247" w:hanging="180"/>
      </w:pPr>
    </w:lvl>
  </w:abstractNum>
  <w:abstractNum w:abstractNumId="18">
    <w:nsid w:val="2C4C1529"/>
    <w:multiLevelType w:val="hybridMultilevel"/>
    <w:tmpl w:val="0C209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0FC753E"/>
    <w:multiLevelType w:val="hybridMultilevel"/>
    <w:tmpl w:val="9FF626D4"/>
    <w:lvl w:ilvl="0" w:tplc="07B6156E">
      <w:numFmt w:val="bullet"/>
      <w:lvlText w:val="•"/>
      <w:lvlJc w:val="left"/>
      <w:pPr>
        <w:ind w:left="1414" w:hanging="705"/>
      </w:pPr>
      <w:rPr>
        <w:rFonts w:ascii="Arial Narrow" w:eastAsia="Times New Roman" w:hAnsi="Arial Narrow"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nsid w:val="36AD426C"/>
    <w:multiLevelType w:val="multilevel"/>
    <w:tmpl w:val="B93E36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A5803CF"/>
    <w:multiLevelType w:val="hybridMultilevel"/>
    <w:tmpl w:val="7EEA4F16"/>
    <w:lvl w:ilvl="0" w:tplc="FFFFFFFF">
      <w:start w:val="1"/>
      <w:numFmt w:val="bullet"/>
      <w:lvlText w:val=""/>
      <w:lvlJc w:val="left"/>
      <w:pPr>
        <w:tabs>
          <w:tab w:val="num" w:pos="1070"/>
        </w:tabs>
        <w:ind w:left="1070" w:hanging="360"/>
      </w:pPr>
      <w:rPr>
        <w:rFonts w:ascii="Symbol" w:hAnsi="Symbol" w:hint="default"/>
      </w:rPr>
    </w:lvl>
    <w:lvl w:ilvl="1" w:tplc="FFFFFFFF" w:tentative="1">
      <w:start w:val="1"/>
      <w:numFmt w:val="bullet"/>
      <w:lvlText w:val="o"/>
      <w:lvlJc w:val="left"/>
      <w:pPr>
        <w:tabs>
          <w:tab w:val="num" w:pos="1790"/>
        </w:tabs>
        <w:ind w:left="1790" w:hanging="360"/>
      </w:pPr>
      <w:rPr>
        <w:rFonts w:ascii="Courier New" w:hAnsi="Courier New" w:cs="Courier New" w:hint="default"/>
      </w:rPr>
    </w:lvl>
    <w:lvl w:ilvl="2" w:tplc="FFFFFFFF" w:tentative="1">
      <w:start w:val="1"/>
      <w:numFmt w:val="bullet"/>
      <w:lvlText w:val=""/>
      <w:lvlJc w:val="left"/>
      <w:pPr>
        <w:tabs>
          <w:tab w:val="num" w:pos="2510"/>
        </w:tabs>
        <w:ind w:left="2510" w:hanging="360"/>
      </w:pPr>
      <w:rPr>
        <w:rFonts w:ascii="Wingdings" w:hAnsi="Wingdings" w:hint="default"/>
      </w:rPr>
    </w:lvl>
    <w:lvl w:ilvl="3" w:tplc="FFFFFFFF" w:tentative="1">
      <w:start w:val="1"/>
      <w:numFmt w:val="bullet"/>
      <w:lvlText w:val=""/>
      <w:lvlJc w:val="left"/>
      <w:pPr>
        <w:tabs>
          <w:tab w:val="num" w:pos="3230"/>
        </w:tabs>
        <w:ind w:left="3230" w:hanging="360"/>
      </w:pPr>
      <w:rPr>
        <w:rFonts w:ascii="Symbol" w:hAnsi="Symbol" w:hint="default"/>
      </w:rPr>
    </w:lvl>
    <w:lvl w:ilvl="4" w:tplc="FFFFFFFF" w:tentative="1">
      <w:start w:val="1"/>
      <w:numFmt w:val="bullet"/>
      <w:lvlText w:val="o"/>
      <w:lvlJc w:val="left"/>
      <w:pPr>
        <w:tabs>
          <w:tab w:val="num" w:pos="3950"/>
        </w:tabs>
        <w:ind w:left="3950" w:hanging="360"/>
      </w:pPr>
      <w:rPr>
        <w:rFonts w:ascii="Courier New" w:hAnsi="Courier New" w:cs="Courier New" w:hint="default"/>
      </w:rPr>
    </w:lvl>
    <w:lvl w:ilvl="5" w:tplc="FFFFFFFF" w:tentative="1">
      <w:start w:val="1"/>
      <w:numFmt w:val="bullet"/>
      <w:lvlText w:val=""/>
      <w:lvlJc w:val="left"/>
      <w:pPr>
        <w:tabs>
          <w:tab w:val="num" w:pos="4670"/>
        </w:tabs>
        <w:ind w:left="4670" w:hanging="360"/>
      </w:pPr>
      <w:rPr>
        <w:rFonts w:ascii="Wingdings" w:hAnsi="Wingdings" w:hint="default"/>
      </w:rPr>
    </w:lvl>
    <w:lvl w:ilvl="6" w:tplc="FFFFFFFF" w:tentative="1">
      <w:start w:val="1"/>
      <w:numFmt w:val="bullet"/>
      <w:lvlText w:val=""/>
      <w:lvlJc w:val="left"/>
      <w:pPr>
        <w:tabs>
          <w:tab w:val="num" w:pos="5390"/>
        </w:tabs>
        <w:ind w:left="5390" w:hanging="360"/>
      </w:pPr>
      <w:rPr>
        <w:rFonts w:ascii="Symbol" w:hAnsi="Symbol" w:hint="default"/>
      </w:rPr>
    </w:lvl>
    <w:lvl w:ilvl="7" w:tplc="FFFFFFFF" w:tentative="1">
      <w:start w:val="1"/>
      <w:numFmt w:val="bullet"/>
      <w:lvlText w:val="o"/>
      <w:lvlJc w:val="left"/>
      <w:pPr>
        <w:tabs>
          <w:tab w:val="num" w:pos="6110"/>
        </w:tabs>
        <w:ind w:left="6110" w:hanging="360"/>
      </w:pPr>
      <w:rPr>
        <w:rFonts w:ascii="Courier New" w:hAnsi="Courier New" w:cs="Courier New" w:hint="default"/>
      </w:rPr>
    </w:lvl>
    <w:lvl w:ilvl="8" w:tplc="FFFFFFFF" w:tentative="1">
      <w:start w:val="1"/>
      <w:numFmt w:val="bullet"/>
      <w:lvlText w:val=""/>
      <w:lvlJc w:val="left"/>
      <w:pPr>
        <w:tabs>
          <w:tab w:val="num" w:pos="6830"/>
        </w:tabs>
        <w:ind w:left="6830" w:hanging="360"/>
      </w:pPr>
      <w:rPr>
        <w:rFonts w:ascii="Wingdings" w:hAnsi="Wingdings" w:hint="default"/>
      </w:rPr>
    </w:lvl>
  </w:abstractNum>
  <w:abstractNum w:abstractNumId="22">
    <w:nsid w:val="3B58541B"/>
    <w:multiLevelType w:val="hybridMultilevel"/>
    <w:tmpl w:val="A1862AD0"/>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1B56BF6"/>
    <w:multiLevelType w:val="hybridMultilevel"/>
    <w:tmpl w:val="37E81D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2126080"/>
    <w:multiLevelType w:val="hybridMultilevel"/>
    <w:tmpl w:val="A8D0CD3E"/>
    <w:lvl w:ilvl="0" w:tplc="7A44005C">
      <w:start w:val="1"/>
      <w:numFmt w:val="decimal"/>
      <w:lvlText w:val="%1."/>
      <w:lvlJc w:val="left"/>
      <w:pPr>
        <w:ind w:left="720" w:hanging="360"/>
      </w:pPr>
      <w:rPr>
        <w:rFonts w:ascii="Arial Narrow" w:eastAsia="Times New Roman" w:hAnsi="Arial Narrow" w:cs="Arial"/>
        <w:w w:val="100"/>
        <w:sz w:val="22"/>
        <w:szCs w:val="22"/>
        <w:lang w:val="es-ES" w:eastAsia="es-ES" w:bidi="es-ES"/>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4D8E792A"/>
    <w:multiLevelType w:val="hybridMultilevel"/>
    <w:tmpl w:val="00FC0E1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2C80203"/>
    <w:multiLevelType w:val="multilevel"/>
    <w:tmpl w:val="C9A6887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67228BD"/>
    <w:multiLevelType w:val="hybridMultilevel"/>
    <w:tmpl w:val="3648D08E"/>
    <w:lvl w:ilvl="0" w:tplc="3B6E5862">
      <w:numFmt w:val="bullet"/>
      <w:lvlText w:val="•"/>
      <w:lvlJc w:val="left"/>
      <w:pPr>
        <w:ind w:left="1065" w:hanging="705"/>
      </w:pPr>
      <w:rPr>
        <w:rFonts w:hint="default"/>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8A2782C"/>
    <w:multiLevelType w:val="singleLevel"/>
    <w:tmpl w:val="EC947A52"/>
    <w:lvl w:ilvl="0">
      <w:start w:val="1"/>
      <w:numFmt w:val="bullet"/>
      <w:pStyle w:val="Listaconvietas"/>
      <w:lvlText w:val=""/>
      <w:lvlJc w:val="left"/>
      <w:pPr>
        <w:tabs>
          <w:tab w:val="left" w:pos="0"/>
        </w:tabs>
        <w:ind w:left="360" w:hanging="360"/>
      </w:pPr>
      <w:rPr>
        <w:rFonts w:ascii="Symbol" w:hAnsi="Symbol"/>
      </w:rPr>
    </w:lvl>
  </w:abstractNum>
  <w:abstractNum w:abstractNumId="29">
    <w:nsid w:val="593044D3"/>
    <w:multiLevelType w:val="hybridMultilevel"/>
    <w:tmpl w:val="0D9EA672"/>
    <w:lvl w:ilvl="0" w:tplc="E976F33E">
      <w:start w:val="1"/>
      <w:numFmt w:val="decimal"/>
      <w:lvlText w:val="%1."/>
      <w:lvlJc w:val="left"/>
      <w:pPr>
        <w:ind w:left="546" w:hanging="360"/>
      </w:pPr>
      <w:rPr>
        <w:rFonts w:ascii="Arial Narrow" w:eastAsia="Arial Narrow" w:hAnsi="Arial Narrow" w:cs="Arial Narrow" w:hint="default"/>
        <w:w w:val="100"/>
        <w:sz w:val="22"/>
        <w:szCs w:val="22"/>
        <w:lang w:val="es-ES" w:eastAsia="es-ES" w:bidi="es-ES"/>
      </w:rPr>
    </w:lvl>
    <w:lvl w:ilvl="1" w:tplc="3B6E5862">
      <w:numFmt w:val="bullet"/>
      <w:lvlText w:val="•"/>
      <w:lvlJc w:val="left"/>
      <w:pPr>
        <w:ind w:left="1458" w:hanging="360"/>
      </w:pPr>
      <w:rPr>
        <w:rFonts w:hint="default"/>
        <w:lang w:val="es-ES" w:eastAsia="es-ES" w:bidi="es-ES"/>
      </w:rPr>
    </w:lvl>
    <w:lvl w:ilvl="2" w:tplc="25D25672">
      <w:numFmt w:val="bullet"/>
      <w:lvlText w:val="•"/>
      <w:lvlJc w:val="left"/>
      <w:pPr>
        <w:ind w:left="2376" w:hanging="360"/>
      </w:pPr>
      <w:rPr>
        <w:rFonts w:hint="default"/>
        <w:lang w:val="es-ES" w:eastAsia="es-ES" w:bidi="es-ES"/>
      </w:rPr>
    </w:lvl>
    <w:lvl w:ilvl="3" w:tplc="C9B00116">
      <w:numFmt w:val="bullet"/>
      <w:lvlText w:val="•"/>
      <w:lvlJc w:val="left"/>
      <w:pPr>
        <w:ind w:left="3294" w:hanging="360"/>
      </w:pPr>
      <w:rPr>
        <w:rFonts w:hint="default"/>
        <w:lang w:val="es-ES" w:eastAsia="es-ES" w:bidi="es-ES"/>
      </w:rPr>
    </w:lvl>
    <w:lvl w:ilvl="4" w:tplc="2196BA58">
      <w:numFmt w:val="bullet"/>
      <w:lvlText w:val="•"/>
      <w:lvlJc w:val="left"/>
      <w:pPr>
        <w:ind w:left="4212" w:hanging="360"/>
      </w:pPr>
      <w:rPr>
        <w:rFonts w:hint="default"/>
        <w:lang w:val="es-ES" w:eastAsia="es-ES" w:bidi="es-ES"/>
      </w:rPr>
    </w:lvl>
    <w:lvl w:ilvl="5" w:tplc="452886C8">
      <w:numFmt w:val="bullet"/>
      <w:lvlText w:val="•"/>
      <w:lvlJc w:val="left"/>
      <w:pPr>
        <w:ind w:left="5131" w:hanging="360"/>
      </w:pPr>
      <w:rPr>
        <w:rFonts w:hint="default"/>
        <w:lang w:val="es-ES" w:eastAsia="es-ES" w:bidi="es-ES"/>
      </w:rPr>
    </w:lvl>
    <w:lvl w:ilvl="6" w:tplc="4B22E7F8">
      <w:numFmt w:val="bullet"/>
      <w:lvlText w:val="•"/>
      <w:lvlJc w:val="left"/>
      <w:pPr>
        <w:ind w:left="6049" w:hanging="360"/>
      </w:pPr>
      <w:rPr>
        <w:rFonts w:hint="default"/>
        <w:lang w:val="es-ES" w:eastAsia="es-ES" w:bidi="es-ES"/>
      </w:rPr>
    </w:lvl>
    <w:lvl w:ilvl="7" w:tplc="9534908E">
      <w:numFmt w:val="bullet"/>
      <w:lvlText w:val="•"/>
      <w:lvlJc w:val="left"/>
      <w:pPr>
        <w:ind w:left="6967" w:hanging="360"/>
      </w:pPr>
      <w:rPr>
        <w:rFonts w:hint="default"/>
        <w:lang w:val="es-ES" w:eastAsia="es-ES" w:bidi="es-ES"/>
      </w:rPr>
    </w:lvl>
    <w:lvl w:ilvl="8" w:tplc="08F03B34">
      <w:numFmt w:val="bullet"/>
      <w:lvlText w:val="•"/>
      <w:lvlJc w:val="left"/>
      <w:pPr>
        <w:ind w:left="7885" w:hanging="360"/>
      </w:pPr>
      <w:rPr>
        <w:rFonts w:hint="default"/>
        <w:lang w:val="es-ES" w:eastAsia="es-ES" w:bidi="es-ES"/>
      </w:rPr>
    </w:lvl>
  </w:abstractNum>
  <w:abstractNum w:abstractNumId="30">
    <w:nsid w:val="59585881"/>
    <w:multiLevelType w:val="hybridMultilevel"/>
    <w:tmpl w:val="265CEED8"/>
    <w:lvl w:ilvl="0" w:tplc="626665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E220EB2"/>
    <w:multiLevelType w:val="hybridMultilevel"/>
    <w:tmpl w:val="689812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E620D7C"/>
    <w:multiLevelType w:val="hybridMultilevel"/>
    <w:tmpl w:val="223CE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4AD0694"/>
    <w:multiLevelType w:val="hybridMultilevel"/>
    <w:tmpl w:val="37843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35">
    <w:nsid w:val="68E738AC"/>
    <w:multiLevelType w:val="hybridMultilevel"/>
    <w:tmpl w:val="E0DE49F6"/>
    <w:lvl w:ilvl="0" w:tplc="249E186C">
      <w:start w:val="1"/>
      <w:numFmt w:val="lowerLetter"/>
      <w:lvlText w:val="%1)"/>
      <w:lvlJc w:val="left"/>
      <w:pPr>
        <w:ind w:left="720" w:hanging="360"/>
      </w:pPr>
      <w:rPr>
        <w:rFonts w:hint="default"/>
        <w:b/>
        <w:i w:val="0"/>
        <w:sz w:val="20"/>
        <w:szCs w:val="20"/>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E8F335C"/>
    <w:multiLevelType w:val="hybridMultilevel"/>
    <w:tmpl w:val="41DE75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EE46ECE"/>
    <w:multiLevelType w:val="hybridMultilevel"/>
    <w:tmpl w:val="42FE91AA"/>
    <w:lvl w:ilvl="0" w:tplc="3A289B2A">
      <w:start w:val="7"/>
      <w:numFmt w:val="decimal"/>
      <w:lvlText w:val="%1."/>
      <w:lvlJc w:val="left"/>
      <w:pPr>
        <w:ind w:left="720" w:hanging="360"/>
      </w:pPr>
      <w:rPr>
        <w:rFonts w:eastAsia="SimSu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FA72EFC"/>
    <w:multiLevelType w:val="hybridMultilevel"/>
    <w:tmpl w:val="1CD22D4E"/>
    <w:lvl w:ilvl="0" w:tplc="0C0A000D">
      <w:start w:val="1"/>
      <w:numFmt w:val="bullet"/>
      <w:lvlText w:val=""/>
      <w:lvlJc w:val="left"/>
      <w:pPr>
        <w:ind w:left="720" w:hanging="360"/>
      </w:pPr>
      <w:rPr>
        <w:rFonts w:ascii="Wingdings" w:hAnsi="Wingdings" w:hint="default"/>
      </w:rPr>
    </w:lvl>
    <w:lvl w:ilvl="1" w:tplc="66F073BE">
      <w:start w:val="3"/>
      <w:numFmt w:val="bullet"/>
      <w:lvlText w:val=""/>
      <w:lvlJc w:val="left"/>
      <w:pPr>
        <w:ind w:left="1440" w:hanging="360"/>
      </w:pPr>
      <w:rPr>
        <w:rFonts w:ascii="Symbol" w:eastAsia="Calibri" w:hAnsi="Symbol"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4BB72DF"/>
    <w:multiLevelType w:val="multilevel"/>
    <w:tmpl w:val="5B1A6A32"/>
    <w:lvl w:ilvl="0">
      <w:start w:val="1"/>
      <w:numFmt w:val="bullet"/>
      <w:lvlText w:val=""/>
      <w:lvlJc w:val="left"/>
      <w:pPr>
        <w:tabs>
          <w:tab w:val="num" w:pos="-1179"/>
        </w:tabs>
        <w:ind w:left="-1179" w:hanging="360"/>
      </w:pPr>
      <w:rPr>
        <w:rFonts w:ascii="Symbol" w:hAnsi="Symbol" w:hint="default"/>
        <w:sz w:val="20"/>
      </w:rPr>
    </w:lvl>
    <w:lvl w:ilvl="1" w:tentative="1">
      <w:start w:val="1"/>
      <w:numFmt w:val="bullet"/>
      <w:lvlText w:val="o"/>
      <w:lvlJc w:val="left"/>
      <w:pPr>
        <w:tabs>
          <w:tab w:val="num" w:pos="-459"/>
        </w:tabs>
        <w:ind w:left="-459" w:hanging="360"/>
      </w:pPr>
      <w:rPr>
        <w:rFonts w:ascii="Courier New" w:hAnsi="Courier New" w:hint="default"/>
        <w:sz w:val="20"/>
      </w:rPr>
    </w:lvl>
    <w:lvl w:ilvl="2" w:tentative="1">
      <w:start w:val="1"/>
      <w:numFmt w:val="bullet"/>
      <w:lvlText w:val=""/>
      <w:lvlJc w:val="left"/>
      <w:pPr>
        <w:tabs>
          <w:tab w:val="num" w:pos="261"/>
        </w:tabs>
        <w:ind w:left="261" w:hanging="360"/>
      </w:pPr>
      <w:rPr>
        <w:rFonts w:ascii="Wingdings" w:hAnsi="Wingdings" w:hint="default"/>
        <w:sz w:val="20"/>
      </w:rPr>
    </w:lvl>
    <w:lvl w:ilvl="3" w:tentative="1">
      <w:start w:val="1"/>
      <w:numFmt w:val="bullet"/>
      <w:lvlText w:val=""/>
      <w:lvlJc w:val="left"/>
      <w:pPr>
        <w:tabs>
          <w:tab w:val="num" w:pos="981"/>
        </w:tabs>
        <w:ind w:left="981" w:hanging="360"/>
      </w:pPr>
      <w:rPr>
        <w:rFonts w:ascii="Wingdings" w:hAnsi="Wingdings" w:hint="default"/>
        <w:sz w:val="20"/>
      </w:rPr>
    </w:lvl>
    <w:lvl w:ilvl="4" w:tentative="1">
      <w:start w:val="1"/>
      <w:numFmt w:val="bullet"/>
      <w:lvlText w:val=""/>
      <w:lvlJc w:val="left"/>
      <w:pPr>
        <w:tabs>
          <w:tab w:val="num" w:pos="1701"/>
        </w:tabs>
        <w:ind w:left="1701" w:hanging="360"/>
      </w:pPr>
      <w:rPr>
        <w:rFonts w:ascii="Wingdings" w:hAnsi="Wingdings" w:hint="default"/>
        <w:sz w:val="20"/>
      </w:rPr>
    </w:lvl>
    <w:lvl w:ilvl="5" w:tentative="1">
      <w:start w:val="1"/>
      <w:numFmt w:val="bullet"/>
      <w:lvlText w:val=""/>
      <w:lvlJc w:val="left"/>
      <w:pPr>
        <w:tabs>
          <w:tab w:val="num" w:pos="2421"/>
        </w:tabs>
        <w:ind w:left="2421" w:hanging="360"/>
      </w:pPr>
      <w:rPr>
        <w:rFonts w:ascii="Wingdings" w:hAnsi="Wingdings" w:hint="default"/>
        <w:sz w:val="20"/>
      </w:rPr>
    </w:lvl>
    <w:lvl w:ilvl="6" w:tentative="1">
      <w:start w:val="1"/>
      <w:numFmt w:val="bullet"/>
      <w:lvlText w:val=""/>
      <w:lvlJc w:val="left"/>
      <w:pPr>
        <w:tabs>
          <w:tab w:val="num" w:pos="3141"/>
        </w:tabs>
        <w:ind w:left="3141" w:hanging="360"/>
      </w:pPr>
      <w:rPr>
        <w:rFonts w:ascii="Wingdings" w:hAnsi="Wingdings" w:hint="default"/>
        <w:sz w:val="20"/>
      </w:rPr>
    </w:lvl>
    <w:lvl w:ilvl="7" w:tentative="1">
      <w:start w:val="1"/>
      <w:numFmt w:val="bullet"/>
      <w:lvlText w:val=""/>
      <w:lvlJc w:val="left"/>
      <w:pPr>
        <w:tabs>
          <w:tab w:val="num" w:pos="3861"/>
        </w:tabs>
        <w:ind w:left="3861" w:hanging="360"/>
      </w:pPr>
      <w:rPr>
        <w:rFonts w:ascii="Wingdings" w:hAnsi="Wingdings" w:hint="default"/>
        <w:sz w:val="20"/>
      </w:rPr>
    </w:lvl>
    <w:lvl w:ilvl="8" w:tentative="1">
      <w:start w:val="1"/>
      <w:numFmt w:val="bullet"/>
      <w:lvlText w:val=""/>
      <w:lvlJc w:val="left"/>
      <w:pPr>
        <w:tabs>
          <w:tab w:val="num" w:pos="4581"/>
        </w:tabs>
        <w:ind w:left="4581" w:hanging="360"/>
      </w:pPr>
      <w:rPr>
        <w:rFonts w:ascii="Wingdings" w:hAnsi="Wingdings" w:hint="default"/>
        <w:sz w:val="20"/>
      </w:rPr>
    </w:lvl>
  </w:abstractNum>
  <w:abstractNum w:abstractNumId="41">
    <w:nsid w:val="763E796B"/>
    <w:multiLevelType w:val="hybridMultilevel"/>
    <w:tmpl w:val="94D6636A"/>
    <w:lvl w:ilvl="0" w:tplc="15721D62">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DE518DB"/>
    <w:multiLevelType w:val="hybridMultilevel"/>
    <w:tmpl w:val="06AE798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nsid w:val="7FC57BB8"/>
    <w:multiLevelType w:val="hybridMultilevel"/>
    <w:tmpl w:val="3EE659F6"/>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2"/>
  </w:num>
  <w:num w:numId="4">
    <w:abstractNumId w:val="4"/>
  </w:num>
  <w:num w:numId="5">
    <w:abstractNumId w:val="9"/>
  </w:num>
  <w:num w:numId="6">
    <w:abstractNumId w:val="32"/>
  </w:num>
  <w:num w:numId="7">
    <w:abstractNumId w:val="16"/>
  </w:num>
  <w:num w:numId="8">
    <w:abstractNumId w:val="28"/>
  </w:num>
  <w:num w:numId="9">
    <w:abstractNumId w:val="34"/>
  </w:num>
  <w:num w:numId="10">
    <w:abstractNumId w:val="35"/>
  </w:num>
  <w:num w:numId="11">
    <w:abstractNumId w:val="2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8"/>
  </w:num>
  <w:num w:numId="15">
    <w:abstractNumId w:val="41"/>
  </w:num>
  <w:num w:numId="16">
    <w:abstractNumId w:val="1"/>
  </w:num>
  <w:num w:numId="17">
    <w:abstractNumId w:val="39"/>
  </w:num>
  <w:num w:numId="18">
    <w:abstractNumId w:val="25"/>
  </w:num>
  <w:num w:numId="19">
    <w:abstractNumId w:val="40"/>
  </w:num>
  <w:num w:numId="20">
    <w:abstractNumId w:val="30"/>
  </w:num>
  <w:num w:numId="21">
    <w:abstractNumId w:val="31"/>
  </w:num>
  <w:num w:numId="22">
    <w:abstractNumId w:val="13"/>
  </w:num>
  <w:num w:numId="23">
    <w:abstractNumId w:val="11"/>
  </w:num>
  <w:num w:numId="24">
    <w:abstractNumId w:val="37"/>
  </w:num>
  <w:num w:numId="25">
    <w:abstractNumId w:val="27"/>
  </w:num>
  <w:num w:numId="26">
    <w:abstractNumId w:val="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6"/>
  </w:num>
  <w:num w:numId="30">
    <w:abstractNumId w:val="43"/>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3"/>
  </w:num>
  <w:num w:numId="36">
    <w:abstractNumId w:val="42"/>
  </w:num>
  <w:num w:numId="37">
    <w:abstractNumId w:val="36"/>
  </w:num>
  <w:num w:numId="38">
    <w:abstractNumId w:val="19"/>
  </w:num>
  <w:num w:numId="39">
    <w:abstractNumId w:val="38"/>
  </w:num>
  <w:num w:numId="40">
    <w:abstractNumId w:val="10"/>
  </w:num>
  <w:num w:numId="41">
    <w:abstractNumId w:val="2"/>
  </w:num>
  <w:num w:numId="42">
    <w:abstractNumId w:val="12"/>
  </w:num>
  <w:num w:numId="43">
    <w:abstractNumId w:val="24"/>
    <w:lvlOverride w:ilvl="0">
      <w:startOverride w:val="1"/>
    </w:lvlOverride>
    <w:lvlOverride w:ilvl="1"/>
    <w:lvlOverride w:ilvl="2"/>
    <w:lvlOverride w:ilvl="3"/>
    <w:lvlOverride w:ilvl="4"/>
    <w:lvlOverride w:ilvl="5"/>
    <w:lvlOverride w:ilvl="6"/>
    <w:lvlOverride w:ilvl="7"/>
    <w:lvlOverride w:ilvl="8"/>
  </w:num>
  <w:num w:numId="44">
    <w:abstractNumId w:val="15"/>
  </w:num>
  <w:num w:numId="45">
    <w:abstractNumId w:val="26"/>
  </w:num>
  <w:num w:numId="46">
    <w:abstractNumId w:val="3"/>
  </w:num>
  <w:num w:numId="47">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D49"/>
    <w:rsid w:val="0000208B"/>
    <w:rsid w:val="00002BB6"/>
    <w:rsid w:val="00011266"/>
    <w:rsid w:val="00013444"/>
    <w:rsid w:val="00013866"/>
    <w:rsid w:val="00016B12"/>
    <w:rsid w:val="00020308"/>
    <w:rsid w:val="00020D0B"/>
    <w:rsid w:val="00020ECA"/>
    <w:rsid w:val="00022716"/>
    <w:rsid w:val="00022A81"/>
    <w:rsid w:val="00023D91"/>
    <w:rsid w:val="00026DC2"/>
    <w:rsid w:val="00027A1D"/>
    <w:rsid w:val="0003184F"/>
    <w:rsid w:val="00034152"/>
    <w:rsid w:val="00035832"/>
    <w:rsid w:val="00040679"/>
    <w:rsid w:val="00045A1F"/>
    <w:rsid w:val="00046EA3"/>
    <w:rsid w:val="0005377D"/>
    <w:rsid w:val="00057CB2"/>
    <w:rsid w:val="00061A5B"/>
    <w:rsid w:val="00062C9B"/>
    <w:rsid w:val="00065CC8"/>
    <w:rsid w:val="000673D8"/>
    <w:rsid w:val="00070C95"/>
    <w:rsid w:val="000719CC"/>
    <w:rsid w:val="0007322A"/>
    <w:rsid w:val="0007485C"/>
    <w:rsid w:val="00075EE0"/>
    <w:rsid w:val="00077EC0"/>
    <w:rsid w:val="00080E98"/>
    <w:rsid w:val="000827BC"/>
    <w:rsid w:val="00083BE6"/>
    <w:rsid w:val="00084A7C"/>
    <w:rsid w:val="00090388"/>
    <w:rsid w:val="000923FA"/>
    <w:rsid w:val="000A1F32"/>
    <w:rsid w:val="000A2A01"/>
    <w:rsid w:val="000A4C9E"/>
    <w:rsid w:val="000A7F21"/>
    <w:rsid w:val="000B5471"/>
    <w:rsid w:val="000C73E6"/>
    <w:rsid w:val="000D42B8"/>
    <w:rsid w:val="000D6730"/>
    <w:rsid w:val="000D70FE"/>
    <w:rsid w:val="000E10BC"/>
    <w:rsid w:val="000E1FBA"/>
    <w:rsid w:val="000E480A"/>
    <w:rsid w:val="000E53F0"/>
    <w:rsid w:val="000E7FE6"/>
    <w:rsid w:val="000F0232"/>
    <w:rsid w:val="000F4E9C"/>
    <w:rsid w:val="00106062"/>
    <w:rsid w:val="001100A9"/>
    <w:rsid w:val="001123C3"/>
    <w:rsid w:val="00114809"/>
    <w:rsid w:val="00120559"/>
    <w:rsid w:val="00120638"/>
    <w:rsid w:val="00120FBC"/>
    <w:rsid w:val="001230A4"/>
    <w:rsid w:val="0012646E"/>
    <w:rsid w:val="00134D8C"/>
    <w:rsid w:val="0013660C"/>
    <w:rsid w:val="00141AA7"/>
    <w:rsid w:val="00147062"/>
    <w:rsid w:val="00151B0A"/>
    <w:rsid w:val="00151ED4"/>
    <w:rsid w:val="00154F72"/>
    <w:rsid w:val="0015598A"/>
    <w:rsid w:val="001635D0"/>
    <w:rsid w:val="0016532B"/>
    <w:rsid w:val="00166577"/>
    <w:rsid w:val="00167A91"/>
    <w:rsid w:val="00171D04"/>
    <w:rsid w:val="001722B2"/>
    <w:rsid w:val="00181A49"/>
    <w:rsid w:val="0018492C"/>
    <w:rsid w:val="0018764E"/>
    <w:rsid w:val="00191C3B"/>
    <w:rsid w:val="0019682D"/>
    <w:rsid w:val="001A1C6A"/>
    <w:rsid w:val="001A1FD3"/>
    <w:rsid w:val="001A21CE"/>
    <w:rsid w:val="001A4E26"/>
    <w:rsid w:val="001B27FB"/>
    <w:rsid w:val="001B2BDD"/>
    <w:rsid w:val="001B7E2F"/>
    <w:rsid w:val="001C07C8"/>
    <w:rsid w:val="001C1843"/>
    <w:rsid w:val="001C3809"/>
    <w:rsid w:val="001C6E0F"/>
    <w:rsid w:val="001D03C3"/>
    <w:rsid w:val="001D58E0"/>
    <w:rsid w:val="001D7D5C"/>
    <w:rsid w:val="001E17A5"/>
    <w:rsid w:val="001F3E9B"/>
    <w:rsid w:val="00204BF4"/>
    <w:rsid w:val="002056A8"/>
    <w:rsid w:val="00205F9F"/>
    <w:rsid w:val="0021092D"/>
    <w:rsid w:val="00216BC7"/>
    <w:rsid w:val="00220517"/>
    <w:rsid w:val="00222EEF"/>
    <w:rsid w:val="00224C65"/>
    <w:rsid w:val="00227BFB"/>
    <w:rsid w:val="002348F1"/>
    <w:rsid w:val="00247E9C"/>
    <w:rsid w:val="00250062"/>
    <w:rsid w:val="00256039"/>
    <w:rsid w:val="002561BF"/>
    <w:rsid w:val="00257BCD"/>
    <w:rsid w:val="00260510"/>
    <w:rsid w:val="00262147"/>
    <w:rsid w:val="00263D05"/>
    <w:rsid w:val="002642B3"/>
    <w:rsid w:val="00265607"/>
    <w:rsid w:val="00270AEB"/>
    <w:rsid w:val="00271371"/>
    <w:rsid w:val="00273F90"/>
    <w:rsid w:val="0027549B"/>
    <w:rsid w:val="002816C6"/>
    <w:rsid w:val="002879B6"/>
    <w:rsid w:val="00287F42"/>
    <w:rsid w:val="00292949"/>
    <w:rsid w:val="0029312F"/>
    <w:rsid w:val="002A21A4"/>
    <w:rsid w:val="002A40B6"/>
    <w:rsid w:val="002A6B96"/>
    <w:rsid w:val="002A7BC9"/>
    <w:rsid w:val="002B05BD"/>
    <w:rsid w:val="002B6A66"/>
    <w:rsid w:val="002B7AAA"/>
    <w:rsid w:val="002C1C00"/>
    <w:rsid w:val="002C2D27"/>
    <w:rsid w:val="002C3201"/>
    <w:rsid w:val="002C5293"/>
    <w:rsid w:val="002C56BD"/>
    <w:rsid w:val="002C589C"/>
    <w:rsid w:val="002D46A3"/>
    <w:rsid w:val="002D5045"/>
    <w:rsid w:val="002D5198"/>
    <w:rsid w:val="002E0040"/>
    <w:rsid w:val="002E10A6"/>
    <w:rsid w:val="002E2CD9"/>
    <w:rsid w:val="002E559E"/>
    <w:rsid w:val="002E678A"/>
    <w:rsid w:val="002F00DE"/>
    <w:rsid w:val="002F045A"/>
    <w:rsid w:val="002F2122"/>
    <w:rsid w:val="002F3163"/>
    <w:rsid w:val="002F36CA"/>
    <w:rsid w:val="002F6E8B"/>
    <w:rsid w:val="00300D9F"/>
    <w:rsid w:val="00301FAF"/>
    <w:rsid w:val="003027FE"/>
    <w:rsid w:val="003041B0"/>
    <w:rsid w:val="0030527F"/>
    <w:rsid w:val="003071AA"/>
    <w:rsid w:val="00312F46"/>
    <w:rsid w:val="00313298"/>
    <w:rsid w:val="00317F53"/>
    <w:rsid w:val="00321EE9"/>
    <w:rsid w:val="00322FD0"/>
    <w:rsid w:val="0032532C"/>
    <w:rsid w:val="00325AF2"/>
    <w:rsid w:val="0032782D"/>
    <w:rsid w:val="00327C60"/>
    <w:rsid w:val="00330F48"/>
    <w:rsid w:val="00331D90"/>
    <w:rsid w:val="00335113"/>
    <w:rsid w:val="003441FD"/>
    <w:rsid w:val="00346369"/>
    <w:rsid w:val="00347CAF"/>
    <w:rsid w:val="00350A32"/>
    <w:rsid w:val="0035408B"/>
    <w:rsid w:val="00354D4D"/>
    <w:rsid w:val="00365434"/>
    <w:rsid w:val="0037340C"/>
    <w:rsid w:val="003745D7"/>
    <w:rsid w:val="00374A81"/>
    <w:rsid w:val="00377B45"/>
    <w:rsid w:val="00381468"/>
    <w:rsid w:val="003831CB"/>
    <w:rsid w:val="0038412D"/>
    <w:rsid w:val="003849AE"/>
    <w:rsid w:val="003862E8"/>
    <w:rsid w:val="003904C6"/>
    <w:rsid w:val="00392EBC"/>
    <w:rsid w:val="00396891"/>
    <w:rsid w:val="003976C2"/>
    <w:rsid w:val="003A00A9"/>
    <w:rsid w:val="003A39CD"/>
    <w:rsid w:val="003A3BA3"/>
    <w:rsid w:val="003A3F87"/>
    <w:rsid w:val="003A5092"/>
    <w:rsid w:val="003A75B7"/>
    <w:rsid w:val="003B1861"/>
    <w:rsid w:val="003B5C00"/>
    <w:rsid w:val="003C0AF8"/>
    <w:rsid w:val="003C3883"/>
    <w:rsid w:val="003C4262"/>
    <w:rsid w:val="003C56E9"/>
    <w:rsid w:val="003C58D5"/>
    <w:rsid w:val="003C69F2"/>
    <w:rsid w:val="003D3F6F"/>
    <w:rsid w:val="003D7217"/>
    <w:rsid w:val="003D7A5B"/>
    <w:rsid w:val="003E457D"/>
    <w:rsid w:val="003F1184"/>
    <w:rsid w:val="003F4E83"/>
    <w:rsid w:val="00407D69"/>
    <w:rsid w:val="00415F9C"/>
    <w:rsid w:val="00425822"/>
    <w:rsid w:val="00430BD2"/>
    <w:rsid w:val="00430C87"/>
    <w:rsid w:val="00435AC8"/>
    <w:rsid w:val="00440630"/>
    <w:rsid w:val="00453B44"/>
    <w:rsid w:val="00454ADC"/>
    <w:rsid w:val="00457ECB"/>
    <w:rsid w:val="0046117C"/>
    <w:rsid w:val="00461EB7"/>
    <w:rsid w:val="00470C27"/>
    <w:rsid w:val="00473D22"/>
    <w:rsid w:val="00483721"/>
    <w:rsid w:val="00484719"/>
    <w:rsid w:val="00484787"/>
    <w:rsid w:val="00484FDA"/>
    <w:rsid w:val="0049066C"/>
    <w:rsid w:val="004976EF"/>
    <w:rsid w:val="004A33A1"/>
    <w:rsid w:val="004A3EDA"/>
    <w:rsid w:val="004A6EFF"/>
    <w:rsid w:val="004B183E"/>
    <w:rsid w:val="004B3961"/>
    <w:rsid w:val="004B4166"/>
    <w:rsid w:val="004B4F97"/>
    <w:rsid w:val="004B5B0D"/>
    <w:rsid w:val="004C0E33"/>
    <w:rsid w:val="004D1F7B"/>
    <w:rsid w:val="004D5E89"/>
    <w:rsid w:val="004D7378"/>
    <w:rsid w:val="004E285B"/>
    <w:rsid w:val="004E612D"/>
    <w:rsid w:val="004F00DB"/>
    <w:rsid w:val="004F1F64"/>
    <w:rsid w:val="004F39B6"/>
    <w:rsid w:val="004F746E"/>
    <w:rsid w:val="00504D52"/>
    <w:rsid w:val="005060B7"/>
    <w:rsid w:val="00507B91"/>
    <w:rsid w:val="00511D34"/>
    <w:rsid w:val="005149FE"/>
    <w:rsid w:val="00521FA3"/>
    <w:rsid w:val="0053366E"/>
    <w:rsid w:val="00534313"/>
    <w:rsid w:val="00535A2D"/>
    <w:rsid w:val="0053633A"/>
    <w:rsid w:val="0053782A"/>
    <w:rsid w:val="00544FBD"/>
    <w:rsid w:val="00550680"/>
    <w:rsid w:val="005520DE"/>
    <w:rsid w:val="00552D63"/>
    <w:rsid w:val="0055346D"/>
    <w:rsid w:val="00553FED"/>
    <w:rsid w:val="005542A7"/>
    <w:rsid w:val="00554C3F"/>
    <w:rsid w:val="00564B62"/>
    <w:rsid w:val="00564E51"/>
    <w:rsid w:val="00567BF8"/>
    <w:rsid w:val="00572C76"/>
    <w:rsid w:val="00573458"/>
    <w:rsid w:val="0057532C"/>
    <w:rsid w:val="00576C39"/>
    <w:rsid w:val="0058215B"/>
    <w:rsid w:val="005851FB"/>
    <w:rsid w:val="00586312"/>
    <w:rsid w:val="00592D49"/>
    <w:rsid w:val="00593AEE"/>
    <w:rsid w:val="005963BF"/>
    <w:rsid w:val="005A27F9"/>
    <w:rsid w:val="005A4021"/>
    <w:rsid w:val="005A7261"/>
    <w:rsid w:val="005B6A14"/>
    <w:rsid w:val="005B7EE3"/>
    <w:rsid w:val="005C147D"/>
    <w:rsid w:val="005C4ACC"/>
    <w:rsid w:val="005C5FF3"/>
    <w:rsid w:val="005C7E56"/>
    <w:rsid w:val="005D04CB"/>
    <w:rsid w:val="005D0C1C"/>
    <w:rsid w:val="005D1E1E"/>
    <w:rsid w:val="005D2221"/>
    <w:rsid w:val="005D395E"/>
    <w:rsid w:val="005D4A09"/>
    <w:rsid w:val="005E01DE"/>
    <w:rsid w:val="005E040C"/>
    <w:rsid w:val="005E264A"/>
    <w:rsid w:val="005E2777"/>
    <w:rsid w:val="005E3E54"/>
    <w:rsid w:val="005E5554"/>
    <w:rsid w:val="005E5871"/>
    <w:rsid w:val="005F4329"/>
    <w:rsid w:val="005F47F7"/>
    <w:rsid w:val="00602E37"/>
    <w:rsid w:val="00603493"/>
    <w:rsid w:val="0060404D"/>
    <w:rsid w:val="006051E4"/>
    <w:rsid w:val="006139AC"/>
    <w:rsid w:val="00621C54"/>
    <w:rsid w:val="00626A3F"/>
    <w:rsid w:val="00631615"/>
    <w:rsid w:val="00633A60"/>
    <w:rsid w:val="00633AF9"/>
    <w:rsid w:val="00633F57"/>
    <w:rsid w:val="006364AB"/>
    <w:rsid w:val="00640D83"/>
    <w:rsid w:val="006517B1"/>
    <w:rsid w:val="0065229B"/>
    <w:rsid w:val="00652B62"/>
    <w:rsid w:val="00653670"/>
    <w:rsid w:val="00657F6C"/>
    <w:rsid w:val="00661E9F"/>
    <w:rsid w:val="0066617A"/>
    <w:rsid w:val="0066690E"/>
    <w:rsid w:val="00667074"/>
    <w:rsid w:val="006702E1"/>
    <w:rsid w:val="00670780"/>
    <w:rsid w:val="00676A1F"/>
    <w:rsid w:val="00685493"/>
    <w:rsid w:val="006879FE"/>
    <w:rsid w:val="00694E24"/>
    <w:rsid w:val="006A01A6"/>
    <w:rsid w:val="006A0684"/>
    <w:rsid w:val="006A1DAD"/>
    <w:rsid w:val="006A3364"/>
    <w:rsid w:val="006A512A"/>
    <w:rsid w:val="006A783B"/>
    <w:rsid w:val="006B0366"/>
    <w:rsid w:val="006B09A9"/>
    <w:rsid w:val="006B2870"/>
    <w:rsid w:val="006B2AEA"/>
    <w:rsid w:val="006B589C"/>
    <w:rsid w:val="006C3A88"/>
    <w:rsid w:val="006C522A"/>
    <w:rsid w:val="006C6973"/>
    <w:rsid w:val="006C6E30"/>
    <w:rsid w:val="006D0360"/>
    <w:rsid w:val="006D045F"/>
    <w:rsid w:val="006D2186"/>
    <w:rsid w:val="006D3177"/>
    <w:rsid w:val="006D6576"/>
    <w:rsid w:val="006E1200"/>
    <w:rsid w:val="006E387F"/>
    <w:rsid w:val="006F2B3B"/>
    <w:rsid w:val="006F6DC5"/>
    <w:rsid w:val="00700AAA"/>
    <w:rsid w:val="00702F9D"/>
    <w:rsid w:val="00703E12"/>
    <w:rsid w:val="00704F45"/>
    <w:rsid w:val="007118BC"/>
    <w:rsid w:val="00714DC3"/>
    <w:rsid w:val="00715C11"/>
    <w:rsid w:val="007217C9"/>
    <w:rsid w:val="00723ED2"/>
    <w:rsid w:val="007334D6"/>
    <w:rsid w:val="00734A46"/>
    <w:rsid w:val="007355B3"/>
    <w:rsid w:val="00736716"/>
    <w:rsid w:val="00736FCF"/>
    <w:rsid w:val="00740C1E"/>
    <w:rsid w:val="00746D34"/>
    <w:rsid w:val="00752BF0"/>
    <w:rsid w:val="007578AE"/>
    <w:rsid w:val="0076000B"/>
    <w:rsid w:val="00762B01"/>
    <w:rsid w:val="0076341F"/>
    <w:rsid w:val="00767774"/>
    <w:rsid w:val="00770CF9"/>
    <w:rsid w:val="007718BD"/>
    <w:rsid w:val="00772176"/>
    <w:rsid w:val="007743C9"/>
    <w:rsid w:val="00774C75"/>
    <w:rsid w:val="0077693C"/>
    <w:rsid w:val="00777CF9"/>
    <w:rsid w:val="007860F3"/>
    <w:rsid w:val="0078613E"/>
    <w:rsid w:val="00790ED4"/>
    <w:rsid w:val="0079208D"/>
    <w:rsid w:val="0079491C"/>
    <w:rsid w:val="00794965"/>
    <w:rsid w:val="007A160D"/>
    <w:rsid w:val="007A1768"/>
    <w:rsid w:val="007A1F4A"/>
    <w:rsid w:val="007A3DB2"/>
    <w:rsid w:val="007A3F9C"/>
    <w:rsid w:val="007A43CE"/>
    <w:rsid w:val="007A643A"/>
    <w:rsid w:val="007A6832"/>
    <w:rsid w:val="007B373C"/>
    <w:rsid w:val="007B3E2C"/>
    <w:rsid w:val="007B448B"/>
    <w:rsid w:val="007B618E"/>
    <w:rsid w:val="007B6FF0"/>
    <w:rsid w:val="007C2838"/>
    <w:rsid w:val="007C4948"/>
    <w:rsid w:val="007C5297"/>
    <w:rsid w:val="007C683B"/>
    <w:rsid w:val="007C70CF"/>
    <w:rsid w:val="007C71A7"/>
    <w:rsid w:val="007D0897"/>
    <w:rsid w:val="007D6455"/>
    <w:rsid w:val="007E5C6C"/>
    <w:rsid w:val="007E76CC"/>
    <w:rsid w:val="007F0F55"/>
    <w:rsid w:val="007F1B4D"/>
    <w:rsid w:val="007F3F1D"/>
    <w:rsid w:val="007F4660"/>
    <w:rsid w:val="007F4C94"/>
    <w:rsid w:val="008009BC"/>
    <w:rsid w:val="008018D4"/>
    <w:rsid w:val="008142A6"/>
    <w:rsid w:val="00821DF9"/>
    <w:rsid w:val="00823B9F"/>
    <w:rsid w:val="00824D01"/>
    <w:rsid w:val="008357CA"/>
    <w:rsid w:val="0084082F"/>
    <w:rsid w:val="008410AB"/>
    <w:rsid w:val="0084280E"/>
    <w:rsid w:val="00850EAA"/>
    <w:rsid w:val="00853294"/>
    <w:rsid w:val="008546C6"/>
    <w:rsid w:val="0085546E"/>
    <w:rsid w:val="0086641C"/>
    <w:rsid w:val="00866842"/>
    <w:rsid w:val="0086790B"/>
    <w:rsid w:val="00870483"/>
    <w:rsid w:val="0087294D"/>
    <w:rsid w:val="00873614"/>
    <w:rsid w:val="008738DF"/>
    <w:rsid w:val="00874958"/>
    <w:rsid w:val="008772C3"/>
    <w:rsid w:val="008809AC"/>
    <w:rsid w:val="00880C67"/>
    <w:rsid w:val="00881B0B"/>
    <w:rsid w:val="0088520E"/>
    <w:rsid w:val="008863A6"/>
    <w:rsid w:val="00887A53"/>
    <w:rsid w:val="008975E4"/>
    <w:rsid w:val="008A27EE"/>
    <w:rsid w:val="008A2B83"/>
    <w:rsid w:val="008A6120"/>
    <w:rsid w:val="008A63F5"/>
    <w:rsid w:val="008B4651"/>
    <w:rsid w:val="008B599D"/>
    <w:rsid w:val="008B674D"/>
    <w:rsid w:val="008B7D67"/>
    <w:rsid w:val="008C05AC"/>
    <w:rsid w:val="008C4D4A"/>
    <w:rsid w:val="008C6C81"/>
    <w:rsid w:val="008D1CBC"/>
    <w:rsid w:val="008D6F8B"/>
    <w:rsid w:val="008E5C12"/>
    <w:rsid w:val="008F0760"/>
    <w:rsid w:val="008F1587"/>
    <w:rsid w:val="008F4006"/>
    <w:rsid w:val="008F42CC"/>
    <w:rsid w:val="008F5CBD"/>
    <w:rsid w:val="00905F06"/>
    <w:rsid w:val="00907311"/>
    <w:rsid w:val="00916418"/>
    <w:rsid w:val="00916C0C"/>
    <w:rsid w:val="009202C9"/>
    <w:rsid w:val="00922743"/>
    <w:rsid w:val="00923E35"/>
    <w:rsid w:val="009307B6"/>
    <w:rsid w:val="00943032"/>
    <w:rsid w:val="00943433"/>
    <w:rsid w:val="00950538"/>
    <w:rsid w:val="00952FCE"/>
    <w:rsid w:val="00955783"/>
    <w:rsid w:val="00964FB9"/>
    <w:rsid w:val="009665B3"/>
    <w:rsid w:val="00970EDC"/>
    <w:rsid w:val="00972379"/>
    <w:rsid w:val="00973C24"/>
    <w:rsid w:val="009761C9"/>
    <w:rsid w:val="00981F80"/>
    <w:rsid w:val="00986E61"/>
    <w:rsid w:val="00994574"/>
    <w:rsid w:val="00994B43"/>
    <w:rsid w:val="009A7FC4"/>
    <w:rsid w:val="009B2FC6"/>
    <w:rsid w:val="009B34F8"/>
    <w:rsid w:val="009B5E4F"/>
    <w:rsid w:val="009B6B68"/>
    <w:rsid w:val="009C32DD"/>
    <w:rsid w:val="009C43FF"/>
    <w:rsid w:val="009C5A57"/>
    <w:rsid w:val="009C69D9"/>
    <w:rsid w:val="009C7338"/>
    <w:rsid w:val="009D2311"/>
    <w:rsid w:val="009E1492"/>
    <w:rsid w:val="009E3A56"/>
    <w:rsid w:val="009E4BDB"/>
    <w:rsid w:val="009E55EC"/>
    <w:rsid w:val="009F042E"/>
    <w:rsid w:val="009F1A57"/>
    <w:rsid w:val="009F2A5E"/>
    <w:rsid w:val="009F61E4"/>
    <w:rsid w:val="009F7842"/>
    <w:rsid w:val="00A004BC"/>
    <w:rsid w:val="00A045A9"/>
    <w:rsid w:val="00A05C7E"/>
    <w:rsid w:val="00A0715D"/>
    <w:rsid w:val="00A078DD"/>
    <w:rsid w:val="00A160E4"/>
    <w:rsid w:val="00A16967"/>
    <w:rsid w:val="00A17190"/>
    <w:rsid w:val="00A22016"/>
    <w:rsid w:val="00A24114"/>
    <w:rsid w:val="00A2411E"/>
    <w:rsid w:val="00A33F68"/>
    <w:rsid w:val="00A34F70"/>
    <w:rsid w:val="00A35F58"/>
    <w:rsid w:val="00A369AA"/>
    <w:rsid w:val="00A378CB"/>
    <w:rsid w:val="00A37E87"/>
    <w:rsid w:val="00A4388A"/>
    <w:rsid w:val="00A50D8B"/>
    <w:rsid w:val="00A50F3D"/>
    <w:rsid w:val="00A52F63"/>
    <w:rsid w:val="00A545BC"/>
    <w:rsid w:val="00A55562"/>
    <w:rsid w:val="00A55A84"/>
    <w:rsid w:val="00A561DE"/>
    <w:rsid w:val="00A61D3E"/>
    <w:rsid w:val="00A63252"/>
    <w:rsid w:val="00A63BC5"/>
    <w:rsid w:val="00A64F97"/>
    <w:rsid w:val="00A66C72"/>
    <w:rsid w:val="00A71CED"/>
    <w:rsid w:val="00A7237B"/>
    <w:rsid w:val="00A7411A"/>
    <w:rsid w:val="00A7661B"/>
    <w:rsid w:val="00A82317"/>
    <w:rsid w:val="00A8473F"/>
    <w:rsid w:val="00A85C48"/>
    <w:rsid w:val="00A86989"/>
    <w:rsid w:val="00A87F19"/>
    <w:rsid w:val="00A911F7"/>
    <w:rsid w:val="00A91BA9"/>
    <w:rsid w:val="00A930CF"/>
    <w:rsid w:val="00A930F3"/>
    <w:rsid w:val="00A94925"/>
    <w:rsid w:val="00AA19C5"/>
    <w:rsid w:val="00AA381A"/>
    <w:rsid w:val="00AA384F"/>
    <w:rsid w:val="00AA39F5"/>
    <w:rsid w:val="00AA510C"/>
    <w:rsid w:val="00AB2C47"/>
    <w:rsid w:val="00AB32F5"/>
    <w:rsid w:val="00AB7F63"/>
    <w:rsid w:val="00AC6435"/>
    <w:rsid w:val="00AD1F22"/>
    <w:rsid w:val="00AD7D22"/>
    <w:rsid w:val="00AE11EC"/>
    <w:rsid w:val="00AF1205"/>
    <w:rsid w:val="00AF318B"/>
    <w:rsid w:val="00AF7554"/>
    <w:rsid w:val="00B0125F"/>
    <w:rsid w:val="00B022BA"/>
    <w:rsid w:val="00B03083"/>
    <w:rsid w:val="00B055C7"/>
    <w:rsid w:val="00B1256C"/>
    <w:rsid w:val="00B12C80"/>
    <w:rsid w:val="00B24331"/>
    <w:rsid w:val="00B27DC6"/>
    <w:rsid w:val="00B3112D"/>
    <w:rsid w:val="00B316E0"/>
    <w:rsid w:val="00B330FB"/>
    <w:rsid w:val="00B34F2D"/>
    <w:rsid w:val="00B379C8"/>
    <w:rsid w:val="00B43E95"/>
    <w:rsid w:val="00B470F4"/>
    <w:rsid w:val="00B509CC"/>
    <w:rsid w:val="00B51432"/>
    <w:rsid w:val="00B526A6"/>
    <w:rsid w:val="00B52E71"/>
    <w:rsid w:val="00B5548D"/>
    <w:rsid w:val="00B56633"/>
    <w:rsid w:val="00B67238"/>
    <w:rsid w:val="00B71835"/>
    <w:rsid w:val="00B73E81"/>
    <w:rsid w:val="00B74688"/>
    <w:rsid w:val="00B74709"/>
    <w:rsid w:val="00B74962"/>
    <w:rsid w:val="00B74BC2"/>
    <w:rsid w:val="00B75E86"/>
    <w:rsid w:val="00B809F3"/>
    <w:rsid w:val="00B83264"/>
    <w:rsid w:val="00B86F61"/>
    <w:rsid w:val="00B877A0"/>
    <w:rsid w:val="00B917E5"/>
    <w:rsid w:val="00B921F0"/>
    <w:rsid w:val="00B9617A"/>
    <w:rsid w:val="00B96313"/>
    <w:rsid w:val="00BA0B4D"/>
    <w:rsid w:val="00BA230C"/>
    <w:rsid w:val="00BB26F8"/>
    <w:rsid w:val="00BB45D6"/>
    <w:rsid w:val="00BB7D32"/>
    <w:rsid w:val="00BC041C"/>
    <w:rsid w:val="00BC26A3"/>
    <w:rsid w:val="00BC2742"/>
    <w:rsid w:val="00BD0AA7"/>
    <w:rsid w:val="00BD1187"/>
    <w:rsid w:val="00BD1F75"/>
    <w:rsid w:val="00BD7389"/>
    <w:rsid w:val="00BE046A"/>
    <w:rsid w:val="00BE2329"/>
    <w:rsid w:val="00BF495E"/>
    <w:rsid w:val="00BF4D01"/>
    <w:rsid w:val="00BF4DD9"/>
    <w:rsid w:val="00BF51C3"/>
    <w:rsid w:val="00BF5513"/>
    <w:rsid w:val="00C03388"/>
    <w:rsid w:val="00C04838"/>
    <w:rsid w:val="00C10A56"/>
    <w:rsid w:val="00C16D4C"/>
    <w:rsid w:val="00C255E9"/>
    <w:rsid w:val="00C27257"/>
    <w:rsid w:val="00C30AD9"/>
    <w:rsid w:val="00C31723"/>
    <w:rsid w:val="00C333FD"/>
    <w:rsid w:val="00C40CCB"/>
    <w:rsid w:val="00C40DFF"/>
    <w:rsid w:val="00C436FF"/>
    <w:rsid w:val="00C443D5"/>
    <w:rsid w:val="00C44B06"/>
    <w:rsid w:val="00C5022A"/>
    <w:rsid w:val="00C525E8"/>
    <w:rsid w:val="00C56AF7"/>
    <w:rsid w:val="00C5793A"/>
    <w:rsid w:val="00C6112E"/>
    <w:rsid w:val="00C65679"/>
    <w:rsid w:val="00C734C6"/>
    <w:rsid w:val="00C7397C"/>
    <w:rsid w:val="00C74AB6"/>
    <w:rsid w:val="00C75DD7"/>
    <w:rsid w:val="00C76C1A"/>
    <w:rsid w:val="00C81A6E"/>
    <w:rsid w:val="00C852BB"/>
    <w:rsid w:val="00C91F03"/>
    <w:rsid w:val="00C925DE"/>
    <w:rsid w:val="00C95099"/>
    <w:rsid w:val="00C97FAE"/>
    <w:rsid w:val="00CA307B"/>
    <w:rsid w:val="00CA3E5D"/>
    <w:rsid w:val="00CA47C6"/>
    <w:rsid w:val="00CA74E2"/>
    <w:rsid w:val="00CB0B98"/>
    <w:rsid w:val="00CB50F3"/>
    <w:rsid w:val="00CB633D"/>
    <w:rsid w:val="00CC37AA"/>
    <w:rsid w:val="00CC5399"/>
    <w:rsid w:val="00CC69D2"/>
    <w:rsid w:val="00CC6DCF"/>
    <w:rsid w:val="00CC725D"/>
    <w:rsid w:val="00CC7C2C"/>
    <w:rsid w:val="00CD036E"/>
    <w:rsid w:val="00CD366A"/>
    <w:rsid w:val="00CD5C13"/>
    <w:rsid w:val="00CD6D58"/>
    <w:rsid w:val="00CF194A"/>
    <w:rsid w:val="00CF2E18"/>
    <w:rsid w:val="00D01DA8"/>
    <w:rsid w:val="00D042E8"/>
    <w:rsid w:val="00D1075F"/>
    <w:rsid w:val="00D14279"/>
    <w:rsid w:val="00D1668B"/>
    <w:rsid w:val="00D17AE3"/>
    <w:rsid w:val="00D25FE4"/>
    <w:rsid w:val="00D326F6"/>
    <w:rsid w:val="00D33930"/>
    <w:rsid w:val="00D4022B"/>
    <w:rsid w:val="00D425FC"/>
    <w:rsid w:val="00D42845"/>
    <w:rsid w:val="00D433C1"/>
    <w:rsid w:val="00D43B79"/>
    <w:rsid w:val="00D45479"/>
    <w:rsid w:val="00D4594C"/>
    <w:rsid w:val="00D45AD4"/>
    <w:rsid w:val="00D45BC1"/>
    <w:rsid w:val="00D53B80"/>
    <w:rsid w:val="00D56641"/>
    <w:rsid w:val="00D573F2"/>
    <w:rsid w:val="00D61902"/>
    <w:rsid w:val="00D62A9D"/>
    <w:rsid w:val="00D63F3B"/>
    <w:rsid w:val="00D6405B"/>
    <w:rsid w:val="00D65AFC"/>
    <w:rsid w:val="00D67C63"/>
    <w:rsid w:val="00D67FD9"/>
    <w:rsid w:val="00D74C65"/>
    <w:rsid w:val="00D762DE"/>
    <w:rsid w:val="00D80534"/>
    <w:rsid w:val="00D851B7"/>
    <w:rsid w:val="00D85B8B"/>
    <w:rsid w:val="00D87AF7"/>
    <w:rsid w:val="00D930DB"/>
    <w:rsid w:val="00DB24E1"/>
    <w:rsid w:val="00DB324B"/>
    <w:rsid w:val="00DB47FA"/>
    <w:rsid w:val="00DB5A79"/>
    <w:rsid w:val="00DB6895"/>
    <w:rsid w:val="00DC2B50"/>
    <w:rsid w:val="00DC314C"/>
    <w:rsid w:val="00DC51E5"/>
    <w:rsid w:val="00DD0733"/>
    <w:rsid w:val="00DD0E52"/>
    <w:rsid w:val="00DD2674"/>
    <w:rsid w:val="00DD2C4B"/>
    <w:rsid w:val="00DD380B"/>
    <w:rsid w:val="00DE397A"/>
    <w:rsid w:val="00DF1625"/>
    <w:rsid w:val="00DF1809"/>
    <w:rsid w:val="00DF30A7"/>
    <w:rsid w:val="00DF33CC"/>
    <w:rsid w:val="00DF5D1C"/>
    <w:rsid w:val="00DF6740"/>
    <w:rsid w:val="00E005AB"/>
    <w:rsid w:val="00E01703"/>
    <w:rsid w:val="00E03E10"/>
    <w:rsid w:val="00E07145"/>
    <w:rsid w:val="00E07EB9"/>
    <w:rsid w:val="00E120B7"/>
    <w:rsid w:val="00E14607"/>
    <w:rsid w:val="00E22D57"/>
    <w:rsid w:val="00E23058"/>
    <w:rsid w:val="00E23BD5"/>
    <w:rsid w:val="00E2483C"/>
    <w:rsid w:val="00E337BF"/>
    <w:rsid w:val="00E33F06"/>
    <w:rsid w:val="00E345B9"/>
    <w:rsid w:val="00E36B00"/>
    <w:rsid w:val="00E4042F"/>
    <w:rsid w:val="00E41EFA"/>
    <w:rsid w:val="00E47BE3"/>
    <w:rsid w:val="00E55A69"/>
    <w:rsid w:val="00E56482"/>
    <w:rsid w:val="00E61519"/>
    <w:rsid w:val="00E62030"/>
    <w:rsid w:val="00E62099"/>
    <w:rsid w:val="00E62597"/>
    <w:rsid w:val="00E63574"/>
    <w:rsid w:val="00E63A78"/>
    <w:rsid w:val="00E63FCF"/>
    <w:rsid w:val="00E641BA"/>
    <w:rsid w:val="00E652EA"/>
    <w:rsid w:val="00E657F7"/>
    <w:rsid w:val="00E669EF"/>
    <w:rsid w:val="00E66C15"/>
    <w:rsid w:val="00E75743"/>
    <w:rsid w:val="00E759DF"/>
    <w:rsid w:val="00E77CA8"/>
    <w:rsid w:val="00E8016B"/>
    <w:rsid w:val="00E81A61"/>
    <w:rsid w:val="00E83BBA"/>
    <w:rsid w:val="00E948F1"/>
    <w:rsid w:val="00E94F81"/>
    <w:rsid w:val="00E9776D"/>
    <w:rsid w:val="00E979F1"/>
    <w:rsid w:val="00EB1796"/>
    <w:rsid w:val="00EB71D9"/>
    <w:rsid w:val="00EC24E7"/>
    <w:rsid w:val="00EC6F92"/>
    <w:rsid w:val="00ED13C1"/>
    <w:rsid w:val="00ED1A6F"/>
    <w:rsid w:val="00ED4FA0"/>
    <w:rsid w:val="00ED6F2D"/>
    <w:rsid w:val="00ED71E8"/>
    <w:rsid w:val="00EE1ED3"/>
    <w:rsid w:val="00EE25E2"/>
    <w:rsid w:val="00EE539F"/>
    <w:rsid w:val="00EE7596"/>
    <w:rsid w:val="00EF02A7"/>
    <w:rsid w:val="00EF18C3"/>
    <w:rsid w:val="00EF4AED"/>
    <w:rsid w:val="00F02160"/>
    <w:rsid w:val="00F02C69"/>
    <w:rsid w:val="00F02E5B"/>
    <w:rsid w:val="00F033FD"/>
    <w:rsid w:val="00F0379F"/>
    <w:rsid w:val="00F06028"/>
    <w:rsid w:val="00F06F1E"/>
    <w:rsid w:val="00F1294D"/>
    <w:rsid w:val="00F1366F"/>
    <w:rsid w:val="00F17439"/>
    <w:rsid w:val="00F20655"/>
    <w:rsid w:val="00F23979"/>
    <w:rsid w:val="00F276E0"/>
    <w:rsid w:val="00F3023E"/>
    <w:rsid w:val="00F323E1"/>
    <w:rsid w:val="00F34CE6"/>
    <w:rsid w:val="00F359CC"/>
    <w:rsid w:val="00F413EF"/>
    <w:rsid w:val="00F420B7"/>
    <w:rsid w:val="00F4551C"/>
    <w:rsid w:val="00F45797"/>
    <w:rsid w:val="00F532F8"/>
    <w:rsid w:val="00F5455D"/>
    <w:rsid w:val="00F5458C"/>
    <w:rsid w:val="00F604E7"/>
    <w:rsid w:val="00F61AB7"/>
    <w:rsid w:val="00F630B4"/>
    <w:rsid w:val="00F64113"/>
    <w:rsid w:val="00F67A4B"/>
    <w:rsid w:val="00F70BE5"/>
    <w:rsid w:val="00F70F7D"/>
    <w:rsid w:val="00F71558"/>
    <w:rsid w:val="00F7220D"/>
    <w:rsid w:val="00F77CF8"/>
    <w:rsid w:val="00F807EE"/>
    <w:rsid w:val="00F84554"/>
    <w:rsid w:val="00F847CB"/>
    <w:rsid w:val="00F875D7"/>
    <w:rsid w:val="00F8774C"/>
    <w:rsid w:val="00F92C80"/>
    <w:rsid w:val="00F934C4"/>
    <w:rsid w:val="00F9775A"/>
    <w:rsid w:val="00FA10CA"/>
    <w:rsid w:val="00FA3540"/>
    <w:rsid w:val="00FA3D68"/>
    <w:rsid w:val="00FA4657"/>
    <w:rsid w:val="00FA6287"/>
    <w:rsid w:val="00FA701B"/>
    <w:rsid w:val="00FB2AAD"/>
    <w:rsid w:val="00FB4637"/>
    <w:rsid w:val="00FB4B6C"/>
    <w:rsid w:val="00FB571E"/>
    <w:rsid w:val="00FB7612"/>
    <w:rsid w:val="00FB7DCE"/>
    <w:rsid w:val="00FC2CA0"/>
    <w:rsid w:val="00FC7091"/>
    <w:rsid w:val="00FD0435"/>
    <w:rsid w:val="00FD2671"/>
    <w:rsid w:val="00FD5178"/>
    <w:rsid w:val="00FD566B"/>
    <w:rsid w:val="00FD57AC"/>
    <w:rsid w:val="00FD747A"/>
    <w:rsid w:val="00FE1E7F"/>
    <w:rsid w:val="00FE237C"/>
    <w:rsid w:val="00FE24B6"/>
    <w:rsid w:val="00FE2540"/>
    <w:rsid w:val="00FE3104"/>
    <w:rsid w:val="00FF0F49"/>
    <w:rsid w:val="00FF2DE8"/>
    <w:rsid w:val="00FF5340"/>
    <w:rsid w:val="00FF5CAF"/>
    <w:rsid w:val="00FF65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7115B"/>
  <w15:docId w15:val="{0D8E2809-7890-452D-896B-235A3C62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D49"/>
    <w:pPr>
      <w:spacing w:after="0" w:line="240" w:lineRule="auto"/>
    </w:pPr>
    <w:rPr>
      <w:rFonts w:ascii="Arial Narrow" w:eastAsia="Times New Roman" w:hAnsi="Arial Narrow" w:cs="Times New Roman"/>
      <w:lang w:eastAsia="es-CO"/>
    </w:rPr>
  </w:style>
  <w:style w:type="paragraph" w:styleId="Ttulo1">
    <w:name w:val="heading 1"/>
    <w:aliases w:val="Edgar 1,título 1,Pregunta,MT1"/>
    <w:basedOn w:val="Normal"/>
    <w:next w:val="Normal"/>
    <w:link w:val="Ttulo1Car"/>
    <w:uiPriority w:val="9"/>
    <w:qFormat/>
    <w:rsid w:val="00592D49"/>
    <w:pPr>
      <w:keepNext/>
      <w:tabs>
        <w:tab w:val="left" w:pos="2268"/>
      </w:tabs>
      <w:jc w:val="both"/>
      <w:outlineLvl w:val="0"/>
    </w:pPr>
    <w:rPr>
      <w:sz w:val="24"/>
      <w:lang w:val="es-ES_tradnl"/>
    </w:rPr>
  </w:style>
  <w:style w:type="paragraph" w:styleId="Ttulo2">
    <w:name w:val="heading 2"/>
    <w:aliases w:val="título 2,Edgar 2"/>
    <w:basedOn w:val="Normal"/>
    <w:next w:val="Normal"/>
    <w:link w:val="Ttulo2Car"/>
    <w:qFormat/>
    <w:rsid w:val="00592D49"/>
    <w:pPr>
      <w:keepNext/>
      <w:tabs>
        <w:tab w:val="left" w:pos="2268"/>
      </w:tabs>
      <w:jc w:val="center"/>
      <w:outlineLvl w:val="1"/>
    </w:pPr>
    <w:rPr>
      <w:sz w:val="24"/>
    </w:rPr>
  </w:style>
  <w:style w:type="paragraph" w:styleId="Ttulo3">
    <w:name w:val="heading 3"/>
    <w:aliases w:val="Edgar 3"/>
    <w:basedOn w:val="Normal"/>
    <w:next w:val="Normal"/>
    <w:link w:val="Ttulo3Car"/>
    <w:uiPriority w:val="9"/>
    <w:qFormat/>
    <w:rsid w:val="00592D49"/>
    <w:pPr>
      <w:keepNext/>
      <w:spacing w:before="240" w:after="60"/>
      <w:outlineLvl w:val="2"/>
    </w:pPr>
    <w:rPr>
      <w:b/>
      <w:bCs/>
      <w:sz w:val="26"/>
      <w:szCs w:val="26"/>
    </w:rPr>
  </w:style>
  <w:style w:type="paragraph" w:styleId="Ttulo4">
    <w:name w:val="heading 4"/>
    <w:aliases w:val="Edgar 4"/>
    <w:basedOn w:val="Normal"/>
    <w:next w:val="Normal"/>
    <w:link w:val="Ttulo4Car"/>
    <w:qFormat/>
    <w:rsid w:val="00592D4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592D49"/>
    <w:pPr>
      <w:keepNext/>
      <w:tabs>
        <w:tab w:val="left" w:pos="2268"/>
      </w:tabs>
      <w:jc w:val="both"/>
      <w:outlineLvl w:val="4"/>
    </w:pPr>
    <w:rPr>
      <w:sz w:val="28"/>
    </w:rPr>
  </w:style>
  <w:style w:type="paragraph" w:styleId="Ttulo6">
    <w:name w:val="heading 6"/>
    <w:basedOn w:val="Normal"/>
    <w:next w:val="Normal"/>
    <w:link w:val="Ttulo6Car"/>
    <w:qFormat/>
    <w:rsid w:val="00592D49"/>
    <w:pPr>
      <w:keepNext/>
      <w:outlineLvl w:val="5"/>
    </w:pPr>
    <w:rPr>
      <w:b/>
      <w:sz w:val="28"/>
      <w:lang w:val="es-MX"/>
    </w:rPr>
  </w:style>
  <w:style w:type="paragraph" w:styleId="Ttulo7">
    <w:name w:val="heading 7"/>
    <w:basedOn w:val="Normal"/>
    <w:link w:val="Ttulo7Car"/>
    <w:uiPriority w:val="99"/>
    <w:qFormat/>
    <w:rsid w:val="00592D49"/>
    <w:pPr>
      <w:spacing w:before="100" w:beforeAutospacing="1" w:after="100" w:afterAutospacing="1"/>
      <w:outlineLvl w:val="6"/>
    </w:pPr>
    <w:rPr>
      <w:rFonts w:ascii="Arial Unicode MS" w:eastAsia="Arial Unicode MS" w:hAnsi="Arial Unicode MS" w:cs="Arial Unicode MS"/>
      <w:sz w:val="24"/>
      <w:szCs w:val="24"/>
      <w:lang w:val="es-ES"/>
    </w:rPr>
  </w:style>
  <w:style w:type="paragraph" w:styleId="Ttulo8">
    <w:name w:val="heading 8"/>
    <w:basedOn w:val="Normal"/>
    <w:next w:val="Normal"/>
    <w:link w:val="Ttulo8Car"/>
    <w:qFormat/>
    <w:rsid w:val="00592D49"/>
    <w:pPr>
      <w:autoSpaceDE w:val="0"/>
      <w:autoSpaceDN w:val="0"/>
      <w:adjustRightInd w:val="0"/>
      <w:outlineLvl w:val="7"/>
    </w:pPr>
    <w:rPr>
      <w:lang w:val="es-ES"/>
    </w:rPr>
  </w:style>
  <w:style w:type="paragraph" w:styleId="Ttulo9">
    <w:name w:val="heading 9"/>
    <w:basedOn w:val="Normal"/>
    <w:link w:val="Ttulo9Car"/>
    <w:qFormat/>
    <w:rsid w:val="00592D49"/>
    <w:pPr>
      <w:spacing w:before="100" w:beforeAutospacing="1" w:after="100" w:afterAutospacing="1"/>
      <w:outlineLvl w:val="8"/>
    </w:pPr>
    <w:rPr>
      <w:rFonts w:ascii="Arial Unicode MS" w:eastAsia="Arial Unicode MS" w:hAnsi="Arial Unicode MS" w:cs="Arial Unicode M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9"/>
    <w:rsid w:val="00592D49"/>
    <w:rPr>
      <w:rFonts w:ascii="Arial Narrow" w:eastAsia="Times New Roman" w:hAnsi="Arial Narrow" w:cs="Times New Roman"/>
      <w:sz w:val="24"/>
      <w:lang w:val="es-ES_tradnl" w:eastAsia="es-CO"/>
    </w:rPr>
  </w:style>
  <w:style w:type="character" w:customStyle="1" w:styleId="Ttulo2Car">
    <w:name w:val="Título 2 Car"/>
    <w:aliases w:val="título 2 Car,Edgar 2 Car"/>
    <w:basedOn w:val="Fuentedeprrafopredeter"/>
    <w:link w:val="Ttulo2"/>
    <w:rsid w:val="00592D49"/>
    <w:rPr>
      <w:rFonts w:ascii="Arial Narrow" w:eastAsia="Times New Roman" w:hAnsi="Arial Narrow" w:cs="Times New Roman"/>
      <w:sz w:val="24"/>
      <w:lang w:eastAsia="es-CO"/>
    </w:rPr>
  </w:style>
  <w:style w:type="character" w:customStyle="1" w:styleId="Ttulo3Car">
    <w:name w:val="Título 3 Car"/>
    <w:aliases w:val="Edgar 3 Car"/>
    <w:basedOn w:val="Fuentedeprrafopredeter"/>
    <w:link w:val="Ttulo3"/>
    <w:uiPriority w:val="9"/>
    <w:rsid w:val="00592D49"/>
    <w:rPr>
      <w:rFonts w:ascii="Arial Narrow" w:eastAsia="Times New Roman" w:hAnsi="Arial Narrow" w:cs="Times New Roman"/>
      <w:b/>
      <w:bCs/>
      <w:sz w:val="26"/>
      <w:szCs w:val="26"/>
      <w:lang w:eastAsia="es-CO"/>
    </w:rPr>
  </w:style>
  <w:style w:type="character" w:customStyle="1" w:styleId="Ttulo4Car">
    <w:name w:val="Título 4 Car"/>
    <w:aliases w:val="Edgar 4 Car"/>
    <w:basedOn w:val="Fuentedeprrafopredeter"/>
    <w:link w:val="Ttulo4"/>
    <w:rsid w:val="00592D49"/>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rsid w:val="00592D49"/>
    <w:rPr>
      <w:rFonts w:ascii="Arial Narrow" w:eastAsia="Times New Roman" w:hAnsi="Arial Narrow" w:cs="Times New Roman"/>
      <w:sz w:val="28"/>
      <w:lang w:eastAsia="es-CO"/>
    </w:rPr>
  </w:style>
  <w:style w:type="character" w:customStyle="1" w:styleId="Ttulo6Car">
    <w:name w:val="Título 6 Car"/>
    <w:basedOn w:val="Fuentedeprrafopredeter"/>
    <w:link w:val="Ttulo6"/>
    <w:rsid w:val="00592D49"/>
    <w:rPr>
      <w:rFonts w:ascii="Arial Narrow" w:eastAsia="Times New Roman" w:hAnsi="Arial Narrow" w:cs="Times New Roman"/>
      <w:b/>
      <w:sz w:val="28"/>
      <w:lang w:val="es-MX" w:eastAsia="es-CO"/>
    </w:rPr>
  </w:style>
  <w:style w:type="character" w:customStyle="1" w:styleId="Ttulo7Car">
    <w:name w:val="Título 7 Car"/>
    <w:basedOn w:val="Fuentedeprrafopredeter"/>
    <w:link w:val="Ttulo7"/>
    <w:uiPriority w:val="99"/>
    <w:rsid w:val="00592D49"/>
    <w:rPr>
      <w:rFonts w:ascii="Arial Unicode MS" w:eastAsia="Arial Unicode MS" w:hAnsi="Arial Unicode MS" w:cs="Arial Unicode MS"/>
      <w:sz w:val="24"/>
      <w:szCs w:val="24"/>
      <w:lang w:val="es-ES" w:eastAsia="es-CO"/>
    </w:rPr>
  </w:style>
  <w:style w:type="character" w:customStyle="1" w:styleId="Ttulo8Car">
    <w:name w:val="Título 8 Car"/>
    <w:basedOn w:val="Fuentedeprrafopredeter"/>
    <w:link w:val="Ttulo8"/>
    <w:rsid w:val="00592D49"/>
    <w:rPr>
      <w:rFonts w:ascii="Arial Narrow" w:eastAsia="Times New Roman" w:hAnsi="Arial Narrow" w:cs="Times New Roman"/>
      <w:lang w:val="es-ES" w:eastAsia="es-CO"/>
    </w:rPr>
  </w:style>
  <w:style w:type="character" w:customStyle="1" w:styleId="Ttulo9Car">
    <w:name w:val="Título 9 Car"/>
    <w:basedOn w:val="Fuentedeprrafopredeter"/>
    <w:link w:val="Ttulo9"/>
    <w:rsid w:val="00592D49"/>
    <w:rPr>
      <w:rFonts w:ascii="Arial Unicode MS" w:eastAsia="Arial Unicode MS" w:hAnsi="Arial Unicode MS" w:cs="Arial Unicode MS"/>
      <w:sz w:val="24"/>
      <w:szCs w:val="24"/>
      <w:lang w:val="es-ES" w:eastAsia="es-CO"/>
    </w:rPr>
  </w:style>
  <w:style w:type="paragraph" w:customStyle="1" w:styleId="CharCarCarCarCarCarCarCarCharCharCar">
    <w:name w:val="Char Car Car Car Car Car Car Car Char Char Car"/>
    <w:basedOn w:val="Normal"/>
    <w:rsid w:val="00592D49"/>
    <w:pPr>
      <w:spacing w:after="160" w:line="240" w:lineRule="exact"/>
    </w:pPr>
    <w:rPr>
      <w:rFonts w:ascii="Verdana" w:hAnsi="Verdana"/>
      <w:sz w:val="20"/>
      <w:szCs w:val="20"/>
      <w:lang w:val="en-US" w:eastAsia="en-US"/>
    </w:rPr>
  </w:style>
  <w:style w:type="paragraph" w:styleId="Puesto">
    <w:name w:val="Title"/>
    <w:aliases w:val="AL Título,Título AL,Títulos Principales sin numeración,TITULO 1,Title,Título1,Título AL + 9 pt,Sin Negrita + 10 pt,Sin Negrita, Car"/>
    <w:basedOn w:val="Normal"/>
    <w:link w:val="PuestoCar"/>
    <w:uiPriority w:val="10"/>
    <w:qFormat/>
    <w:rsid w:val="00592D49"/>
    <w:pPr>
      <w:jc w:val="center"/>
    </w:pPr>
    <w:rPr>
      <w:b/>
      <w:sz w:val="24"/>
      <w:lang w:val="es-MX"/>
    </w:rPr>
  </w:style>
  <w:style w:type="character" w:customStyle="1" w:styleId="PuestoCar">
    <w:name w:val="Puesto Car"/>
    <w:aliases w:val="AL Título Car,Título AL Car,Títulos Principales sin numeración Car,TITULO 1 Car,Title Car,Título1 Car,Título AL + 9 pt Car,Sin Negrita + 10 pt Car,Sin Negrita Car, Car Car"/>
    <w:basedOn w:val="Fuentedeprrafopredeter"/>
    <w:link w:val="Puesto"/>
    <w:uiPriority w:val="10"/>
    <w:rsid w:val="00592D49"/>
    <w:rPr>
      <w:rFonts w:ascii="Arial Narrow" w:eastAsia="Times New Roman" w:hAnsi="Arial Narrow" w:cs="Times New Roman"/>
      <w:b/>
      <w:sz w:val="24"/>
      <w:lang w:val="es-MX" w:eastAsia="es-CO"/>
    </w:rPr>
  </w:style>
  <w:style w:type="paragraph" w:styleId="Textonotapie">
    <w:name w:val="footnote text"/>
    <w:basedOn w:val="Normal"/>
    <w:link w:val="TextonotapieCar"/>
    <w:rsid w:val="00592D49"/>
  </w:style>
  <w:style w:type="character" w:customStyle="1" w:styleId="TextonotapieCar">
    <w:name w:val="Texto nota pie Car"/>
    <w:basedOn w:val="Fuentedeprrafopredeter"/>
    <w:link w:val="Textonotapie"/>
    <w:rsid w:val="00592D49"/>
    <w:rPr>
      <w:rFonts w:ascii="Arial Narrow" w:eastAsia="Times New Roman" w:hAnsi="Arial Narrow" w:cs="Times New Roman"/>
      <w:lang w:eastAsia="es-CO"/>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iPriority w:val="99"/>
    <w:qFormat/>
    <w:rsid w:val="00592D49"/>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592D49"/>
    <w:rPr>
      <w:rFonts w:ascii="Arial Narrow" w:eastAsia="Times New Roman" w:hAnsi="Arial Narrow" w:cs="Times New Roman"/>
      <w:lang w:eastAsia="es-CO"/>
    </w:rPr>
  </w:style>
  <w:style w:type="paragraph" w:styleId="Piedepgina">
    <w:name w:val="footer"/>
    <w:aliases w:val="f,AL Pie de página,Pie de página AL"/>
    <w:basedOn w:val="Normal"/>
    <w:link w:val="PiedepginaCar"/>
    <w:uiPriority w:val="99"/>
    <w:rsid w:val="00592D49"/>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592D49"/>
    <w:rPr>
      <w:rFonts w:ascii="Arial Narrow" w:eastAsia="Times New Roman" w:hAnsi="Arial Narrow" w:cs="Times New Roman"/>
      <w:lang w:eastAsia="es-CO"/>
    </w:r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
    <w:basedOn w:val="Normal"/>
    <w:link w:val="TextoindependienteCar"/>
    <w:rsid w:val="00592D49"/>
    <w:pPr>
      <w:tabs>
        <w:tab w:val="left" w:pos="2268"/>
      </w:tabs>
      <w:jc w:val="both"/>
    </w:pPr>
    <w:rPr>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
    <w:basedOn w:val="Fuentedeprrafopredeter"/>
    <w:link w:val="Textoindependiente"/>
    <w:rsid w:val="00592D49"/>
    <w:rPr>
      <w:rFonts w:ascii="Arial Narrow" w:eastAsia="Times New Roman" w:hAnsi="Arial Narrow" w:cs="Times New Roman"/>
      <w:lang w:val="es-ES_tradnl" w:eastAsia="es-CO"/>
    </w:rPr>
  </w:style>
  <w:style w:type="paragraph" w:styleId="Textoindependiente2">
    <w:name w:val="Body Text 2"/>
    <w:basedOn w:val="Normal"/>
    <w:link w:val="Textoindependiente2Car"/>
    <w:uiPriority w:val="99"/>
    <w:rsid w:val="00592D49"/>
    <w:pPr>
      <w:tabs>
        <w:tab w:val="left" w:pos="2268"/>
      </w:tabs>
      <w:jc w:val="both"/>
    </w:pPr>
    <w:rPr>
      <w:lang w:val="es-ES_tradnl"/>
    </w:rPr>
  </w:style>
  <w:style w:type="character" w:customStyle="1" w:styleId="Textoindependiente2Car">
    <w:name w:val="Texto independiente 2 Car"/>
    <w:basedOn w:val="Fuentedeprrafopredeter"/>
    <w:link w:val="Textoindependiente2"/>
    <w:uiPriority w:val="99"/>
    <w:rsid w:val="00592D49"/>
    <w:rPr>
      <w:rFonts w:ascii="Arial Narrow" w:eastAsia="Times New Roman" w:hAnsi="Arial Narrow" w:cs="Times New Roman"/>
      <w:lang w:val="es-ES_tradnl" w:eastAsia="es-CO"/>
    </w:rPr>
  </w:style>
  <w:style w:type="paragraph" w:styleId="Textoindependiente3">
    <w:name w:val="Body Text 3"/>
    <w:basedOn w:val="Normal"/>
    <w:link w:val="Textoindependiente3Car"/>
    <w:rsid w:val="00592D49"/>
    <w:pPr>
      <w:tabs>
        <w:tab w:val="left" w:pos="2268"/>
      </w:tabs>
      <w:jc w:val="both"/>
    </w:pPr>
    <w:rPr>
      <w:sz w:val="24"/>
    </w:rPr>
  </w:style>
  <w:style w:type="character" w:customStyle="1" w:styleId="Textoindependiente3Car">
    <w:name w:val="Texto independiente 3 Car"/>
    <w:basedOn w:val="Fuentedeprrafopredeter"/>
    <w:link w:val="Textoindependiente3"/>
    <w:rsid w:val="00592D49"/>
    <w:rPr>
      <w:rFonts w:ascii="Arial Narrow" w:eastAsia="Times New Roman" w:hAnsi="Arial Narrow" w:cs="Times New Roman"/>
      <w:sz w:val="24"/>
      <w:lang w:eastAsia="es-CO"/>
    </w:rPr>
  </w:style>
  <w:style w:type="paragraph" w:customStyle="1" w:styleId="MARITZA3">
    <w:name w:val="MARITZA3"/>
    <w:link w:val="MARITZA3Car"/>
    <w:qFormat/>
    <w:rsid w:val="00592D49"/>
    <w:pPr>
      <w:tabs>
        <w:tab w:val="left" w:pos="-720"/>
        <w:tab w:val="left" w:pos="0"/>
      </w:tabs>
      <w:spacing w:after="0" w:line="240" w:lineRule="auto"/>
      <w:jc w:val="both"/>
    </w:pPr>
    <w:rPr>
      <w:rFonts w:ascii="Arial Narrow" w:eastAsia="Times New Roman" w:hAnsi="Arial Narrow" w:cs="Times New Roman"/>
      <w:sz w:val="24"/>
      <w:lang w:val="en-US" w:eastAsia="es-ES"/>
    </w:rPr>
  </w:style>
  <w:style w:type="paragraph" w:styleId="Continuarlista">
    <w:name w:val="List Continue"/>
    <w:basedOn w:val="Normal"/>
    <w:rsid w:val="00592D49"/>
    <w:pPr>
      <w:spacing w:after="120"/>
      <w:ind w:left="283"/>
    </w:pPr>
    <w:rPr>
      <w:lang w:val="es-ES" w:eastAsia="en-US"/>
    </w:rPr>
  </w:style>
  <w:style w:type="table" w:styleId="Tablaconcuadrcula">
    <w:name w:val="Table Grid"/>
    <w:basedOn w:val="Tablanormal"/>
    <w:uiPriority w:val="39"/>
    <w:rsid w:val="00592D49"/>
    <w:pPr>
      <w:spacing w:after="0" w:line="240" w:lineRule="auto"/>
    </w:pPr>
    <w:rPr>
      <w:rFonts w:ascii="Arial Narrow" w:eastAsia="Times New Roman" w:hAnsi="Arial Narrow"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4">
    <w:name w:val="MARITZA4"/>
    <w:basedOn w:val="MARITZA3"/>
    <w:rsid w:val="00592D49"/>
    <w:pPr>
      <w:jc w:val="center"/>
    </w:pPr>
    <w:rPr>
      <w:b/>
    </w:rPr>
  </w:style>
  <w:style w:type="paragraph" w:customStyle="1" w:styleId="toa">
    <w:name w:val="toa"/>
    <w:basedOn w:val="Normal"/>
    <w:rsid w:val="00592D49"/>
    <w:pPr>
      <w:tabs>
        <w:tab w:val="left" w:pos="0"/>
        <w:tab w:val="left" w:pos="9000"/>
        <w:tab w:val="right" w:pos="9360"/>
      </w:tabs>
      <w:suppressAutoHyphens/>
      <w:jc w:val="both"/>
    </w:pPr>
    <w:rPr>
      <w:rFonts w:ascii="Tahoma" w:hAnsi="Tahoma"/>
      <w:spacing w:val="-2"/>
      <w:sz w:val="24"/>
      <w:szCs w:val="24"/>
      <w:lang w:val="en-US" w:eastAsia="en-US"/>
    </w:rPr>
  </w:style>
  <w:style w:type="paragraph" w:styleId="Textosinformato">
    <w:name w:val="Plain Text"/>
    <w:basedOn w:val="Normal"/>
    <w:link w:val="TextosinformatoCar"/>
    <w:rsid w:val="00592D49"/>
    <w:rPr>
      <w:rFonts w:ascii="Courier New" w:hAnsi="Courier New"/>
      <w:sz w:val="20"/>
      <w:szCs w:val="20"/>
      <w:lang w:val="es-ES"/>
    </w:rPr>
  </w:style>
  <w:style w:type="character" w:customStyle="1" w:styleId="TextosinformatoCar">
    <w:name w:val="Texto sin formato Car"/>
    <w:basedOn w:val="Fuentedeprrafopredeter"/>
    <w:link w:val="Textosinformato"/>
    <w:rsid w:val="00592D49"/>
    <w:rPr>
      <w:rFonts w:ascii="Courier New" w:eastAsia="Times New Roman" w:hAnsi="Courier New" w:cs="Times New Roman"/>
      <w:sz w:val="20"/>
      <w:szCs w:val="20"/>
      <w:lang w:val="es-ES" w:eastAsia="es-CO"/>
    </w:rPr>
  </w:style>
  <w:style w:type="character" w:styleId="Textoennegrita">
    <w:name w:val="Strong"/>
    <w:uiPriority w:val="22"/>
    <w:qFormat/>
    <w:rsid w:val="00592D49"/>
    <w:rPr>
      <w:b/>
      <w:bCs/>
    </w:rPr>
  </w:style>
  <w:style w:type="paragraph" w:styleId="Mapadeldocumento">
    <w:name w:val="Document Map"/>
    <w:basedOn w:val="Normal"/>
    <w:link w:val="MapadeldocumentoCar"/>
    <w:rsid w:val="00592D49"/>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592D49"/>
    <w:rPr>
      <w:rFonts w:ascii="Tahoma" w:eastAsia="Times New Roman" w:hAnsi="Tahoma" w:cs="Tahoma"/>
      <w:sz w:val="20"/>
      <w:szCs w:val="20"/>
      <w:shd w:val="clear" w:color="auto" w:fill="000080"/>
      <w:lang w:eastAsia="es-CO"/>
    </w:rPr>
  </w:style>
  <w:style w:type="paragraph" w:customStyle="1" w:styleId="Car">
    <w:name w:val="Car"/>
    <w:basedOn w:val="Normal"/>
    <w:rsid w:val="00592D49"/>
    <w:pPr>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592D49"/>
    <w:pPr>
      <w:spacing w:after="120" w:line="480" w:lineRule="auto"/>
      <w:ind w:left="283"/>
    </w:pPr>
  </w:style>
  <w:style w:type="character" w:customStyle="1" w:styleId="Sangra2detindependienteCar">
    <w:name w:val="Sangría 2 de t. independiente Car"/>
    <w:basedOn w:val="Fuentedeprrafopredeter"/>
    <w:link w:val="Sangra2detindependiente"/>
    <w:rsid w:val="00592D49"/>
    <w:rPr>
      <w:rFonts w:ascii="Arial Narrow" w:eastAsia="Times New Roman" w:hAnsi="Arial Narrow" w:cs="Times New Roman"/>
      <w:lang w:eastAsia="es-CO"/>
    </w:rPr>
  </w:style>
  <w:style w:type="paragraph" w:styleId="NormalWeb">
    <w:name w:val="Normal (Web)"/>
    <w:aliases w:val="Normal (Web) Car Car"/>
    <w:basedOn w:val="Normal"/>
    <w:link w:val="NormalWebCar"/>
    <w:uiPriority w:val="99"/>
    <w:qFormat/>
    <w:rsid w:val="00592D49"/>
    <w:pPr>
      <w:spacing w:before="100" w:beforeAutospacing="1" w:after="100" w:afterAutospacing="1"/>
    </w:pPr>
    <w:rPr>
      <w:rFonts w:ascii="Arial Unicode MS" w:eastAsia="Arial Unicode MS" w:hAnsi="Arial Unicode MS" w:cs="Arial Unicode MS"/>
      <w:sz w:val="24"/>
      <w:szCs w:val="24"/>
      <w:lang w:val="es-ES"/>
    </w:rPr>
  </w:style>
  <w:style w:type="paragraph" w:styleId="Sangradetextonormal">
    <w:name w:val="Body Text Indent"/>
    <w:basedOn w:val="Normal"/>
    <w:link w:val="SangradetextonormalCar"/>
    <w:rsid w:val="00592D49"/>
    <w:pPr>
      <w:tabs>
        <w:tab w:val="left" w:pos="2160"/>
      </w:tabs>
      <w:ind w:firstLine="2124"/>
      <w:jc w:val="both"/>
    </w:pPr>
    <w:rPr>
      <w:sz w:val="24"/>
      <w:szCs w:val="24"/>
      <w:lang w:val="es-ES"/>
    </w:rPr>
  </w:style>
  <w:style w:type="character" w:customStyle="1" w:styleId="SangradetextonormalCar">
    <w:name w:val="Sangría de texto normal Car"/>
    <w:basedOn w:val="Fuentedeprrafopredeter"/>
    <w:link w:val="Sangradetextonormal"/>
    <w:rsid w:val="00592D49"/>
    <w:rPr>
      <w:rFonts w:ascii="Arial Narrow" w:eastAsia="Times New Roman" w:hAnsi="Arial Narrow" w:cs="Times New Roman"/>
      <w:sz w:val="24"/>
      <w:szCs w:val="24"/>
      <w:lang w:val="es-ES" w:eastAsia="es-CO"/>
    </w:rPr>
  </w:style>
  <w:style w:type="paragraph" w:styleId="Sangra3detindependiente">
    <w:name w:val="Body Text Indent 3"/>
    <w:basedOn w:val="Normal"/>
    <w:link w:val="Sangra3detindependienteCar"/>
    <w:rsid w:val="00592D49"/>
    <w:pPr>
      <w:ind w:left="1416"/>
      <w:jc w:val="both"/>
    </w:pPr>
    <w:rPr>
      <w:sz w:val="24"/>
      <w:szCs w:val="24"/>
      <w:lang w:val="es-ES"/>
    </w:rPr>
  </w:style>
  <w:style w:type="character" w:customStyle="1" w:styleId="Sangra3detindependienteCar">
    <w:name w:val="Sangría 3 de t. independiente Car"/>
    <w:basedOn w:val="Fuentedeprrafopredeter"/>
    <w:link w:val="Sangra3detindependiente"/>
    <w:rsid w:val="00592D49"/>
    <w:rPr>
      <w:rFonts w:ascii="Arial Narrow" w:eastAsia="Times New Roman" w:hAnsi="Arial Narrow" w:cs="Times New Roman"/>
      <w:sz w:val="24"/>
      <w:szCs w:val="24"/>
      <w:lang w:val="es-ES" w:eastAsia="es-CO"/>
    </w:rPr>
  </w:style>
  <w:style w:type="paragraph" w:customStyle="1" w:styleId="Articulo">
    <w:name w:val="Articulo"/>
    <w:basedOn w:val="Normal"/>
    <w:next w:val="Normal"/>
    <w:link w:val="ArticuloCar"/>
    <w:autoRedefine/>
    <w:rsid w:val="00592D49"/>
    <w:pPr>
      <w:ind w:right="-91"/>
      <w:contextualSpacing/>
      <w:jc w:val="both"/>
    </w:pPr>
    <w:rPr>
      <w:b/>
      <w:sz w:val="20"/>
      <w:szCs w:val="20"/>
      <w:lang w:val="es-ES_tradnl"/>
    </w:rPr>
  </w:style>
  <w:style w:type="paragraph" w:customStyle="1" w:styleId="Estilo1">
    <w:name w:val="Estilo1"/>
    <w:basedOn w:val="Normal"/>
    <w:rsid w:val="00592D49"/>
    <w:pPr>
      <w:spacing w:line="220" w:lineRule="atLeast"/>
    </w:pPr>
    <w:rPr>
      <w:rFonts w:ascii="Times New Roman" w:hAnsi="Times New Roman"/>
      <w:sz w:val="20"/>
      <w:szCs w:val="20"/>
      <w:lang w:val="es-MX"/>
    </w:rPr>
  </w:style>
  <w:style w:type="paragraph" w:customStyle="1" w:styleId="Subttulo2">
    <w:name w:val="Subtítulo 2"/>
    <w:basedOn w:val="Subttulo"/>
    <w:next w:val="Normal"/>
    <w:rsid w:val="00592D49"/>
    <w:pPr>
      <w:tabs>
        <w:tab w:val="left" w:pos="567"/>
      </w:tabs>
      <w:spacing w:after="0"/>
      <w:ind w:left="567" w:hanging="737"/>
      <w:jc w:val="both"/>
    </w:pPr>
    <w:rPr>
      <w:b/>
      <w:color w:val="000000"/>
      <w:sz w:val="20"/>
      <w:szCs w:val="20"/>
      <w:lang w:val="es-CO"/>
    </w:rPr>
  </w:style>
  <w:style w:type="paragraph" w:styleId="Subttulo">
    <w:name w:val="Subtitle"/>
    <w:basedOn w:val="Normal"/>
    <w:link w:val="SubttuloCar"/>
    <w:uiPriority w:val="11"/>
    <w:qFormat/>
    <w:rsid w:val="00592D49"/>
    <w:pPr>
      <w:spacing w:after="60"/>
      <w:jc w:val="center"/>
      <w:outlineLvl w:val="1"/>
    </w:pPr>
    <w:rPr>
      <w:lang w:val="es-ES_tradnl"/>
    </w:rPr>
  </w:style>
  <w:style w:type="character" w:customStyle="1" w:styleId="SubttuloCar">
    <w:name w:val="Subtítulo Car"/>
    <w:basedOn w:val="Fuentedeprrafopredeter"/>
    <w:link w:val="Subttulo"/>
    <w:uiPriority w:val="11"/>
    <w:rsid w:val="00592D49"/>
    <w:rPr>
      <w:rFonts w:ascii="Arial Narrow" w:eastAsia="Times New Roman" w:hAnsi="Arial Narrow" w:cs="Times New Roman"/>
      <w:lang w:val="es-ES_tradnl" w:eastAsia="es-CO"/>
    </w:rPr>
  </w:style>
  <w:style w:type="paragraph" w:customStyle="1" w:styleId="BodyText21">
    <w:name w:val="Body Text 21"/>
    <w:basedOn w:val="Normal"/>
    <w:rsid w:val="00592D49"/>
    <w:pPr>
      <w:jc w:val="both"/>
    </w:pPr>
    <w:rPr>
      <w:szCs w:val="20"/>
    </w:rPr>
  </w:style>
  <w:style w:type="paragraph" w:styleId="Textodebloque">
    <w:name w:val="Block Text"/>
    <w:basedOn w:val="Normal"/>
    <w:rsid w:val="00592D49"/>
    <w:pPr>
      <w:ind w:left="284" w:right="760"/>
      <w:jc w:val="both"/>
    </w:pPr>
    <w:rPr>
      <w:rFonts w:ascii="Times New Roman" w:hAnsi="Times New Roman"/>
      <w:sz w:val="20"/>
      <w:szCs w:val="20"/>
      <w:lang w:val="es-ES_tradnl"/>
    </w:rPr>
  </w:style>
  <w:style w:type="paragraph" w:customStyle="1" w:styleId="Tibitoc">
    <w:name w:val="Tibitoc"/>
    <w:basedOn w:val="Normal"/>
    <w:rsid w:val="00592D49"/>
    <w:pPr>
      <w:jc w:val="center"/>
    </w:pPr>
    <w:rPr>
      <w:b/>
      <w:szCs w:val="20"/>
      <w:lang w:val="es-ES_tradnl"/>
    </w:rPr>
  </w:style>
  <w:style w:type="paragraph" w:customStyle="1" w:styleId="Subcaptulo">
    <w:name w:val="Subcapítulo"/>
    <w:basedOn w:val="Normal"/>
    <w:rsid w:val="00592D49"/>
    <w:pPr>
      <w:tabs>
        <w:tab w:val="num" w:pos="360"/>
        <w:tab w:val="num" w:pos="2160"/>
      </w:tabs>
      <w:autoSpaceDE w:val="0"/>
      <w:autoSpaceDN w:val="0"/>
      <w:spacing w:after="120"/>
      <w:jc w:val="center"/>
    </w:pPr>
    <w:rPr>
      <w:rFonts w:ascii="Verdana" w:hAnsi="Verdana"/>
      <w:b/>
      <w:sz w:val="24"/>
      <w:szCs w:val="20"/>
      <w:lang w:val="es-ES_tradnl"/>
    </w:rPr>
  </w:style>
  <w:style w:type="paragraph" w:styleId="Listaconvietas2">
    <w:name w:val="List Bullet 2"/>
    <w:basedOn w:val="Normal"/>
    <w:autoRedefine/>
    <w:rsid w:val="00592D49"/>
    <w:pPr>
      <w:tabs>
        <w:tab w:val="num" w:pos="643"/>
      </w:tabs>
      <w:ind w:left="643" w:hanging="360"/>
    </w:pPr>
    <w:rPr>
      <w:rFonts w:ascii="Times New Roman" w:hAnsi="Times New Roman"/>
      <w:sz w:val="24"/>
      <w:szCs w:val="20"/>
      <w:lang w:val="es-ES"/>
    </w:rPr>
  </w:style>
  <w:style w:type="paragraph" w:styleId="Listaconvietas3">
    <w:name w:val="List Bullet 3"/>
    <w:basedOn w:val="Normal"/>
    <w:autoRedefine/>
    <w:rsid w:val="00592D49"/>
    <w:pPr>
      <w:tabs>
        <w:tab w:val="num" w:pos="926"/>
      </w:tabs>
      <w:ind w:left="926" w:hanging="360"/>
    </w:pPr>
    <w:rPr>
      <w:rFonts w:ascii="Times New Roman" w:hAnsi="Times New Roman"/>
      <w:sz w:val="24"/>
      <w:szCs w:val="20"/>
      <w:lang w:val="es-ES"/>
    </w:rPr>
  </w:style>
  <w:style w:type="paragraph" w:styleId="Listaconvietas4">
    <w:name w:val="List Bullet 4"/>
    <w:basedOn w:val="Normal"/>
    <w:autoRedefine/>
    <w:rsid w:val="00592D49"/>
    <w:pPr>
      <w:tabs>
        <w:tab w:val="num" w:pos="1209"/>
      </w:tabs>
      <w:ind w:left="1209" w:hanging="360"/>
    </w:pPr>
    <w:rPr>
      <w:rFonts w:ascii="Times New Roman" w:hAnsi="Times New Roman"/>
      <w:sz w:val="24"/>
      <w:szCs w:val="20"/>
      <w:lang w:val="es-ES"/>
    </w:rPr>
  </w:style>
  <w:style w:type="paragraph" w:styleId="Saludo">
    <w:name w:val="Salutation"/>
    <w:basedOn w:val="Normal"/>
    <w:next w:val="Normal"/>
    <w:link w:val="SaludoCar"/>
    <w:rsid w:val="00592D49"/>
    <w:pPr>
      <w:tabs>
        <w:tab w:val="num" w:pos="720"/>
      </w:tabs>
    </w:pPr>
    <w:rPr>
      <w:rFonts w:ascii="Times New Roman" w:hAnsi="Times New Roman"/>
      <w:sz w:val="24"/>
      <w:szCs w:val="20"/>
      <w:lang w:val="es-ES"/>
    </w:rPr>
  </w:style>
  <w:style w:type="character" w:customStyle="1" w:styleId="SaludoCar">
    <w:name w:val="Saludo Car"/>
    <w:basedOn w:val="Fuentedeprrafopredeter"/>
    <w:link w:val="Saludo"/>
    <w:rsid w:val="00592D49"/>
    <w:rPr>
      <w:rFonts w:ascii="Times New Roman" w:eastAsia="Times New Roman" w:hAnsi="Times New Roman" w:cs="Times New Roman"/>
      <w:sz w:val="24"/>
      <w:szCs w:val="20"/>
      <w:lang w:val="es-ES" w:eastAsia="es-CO"/>
    </w:rPr>
  </w:style>
  <w:style w:type="paragraph" w:customStyle="1" w:styleId="Textosinformato1">
    <w:name w:val="Texto sin formato1"/>
    <w:basedOn w:val="Normal"/>
    <w:rsid w:val="00592D49"/>
    <w:rPr>
      <w:rFonts w:ascii="Courier New" w:hAnsi="Courier New"/>
      <w:sz w:val="20"/>
      <w:szCs w:val="20"/>
      <w:lang w:val="es-ES"/>
    </w:rPr>
  </w:style>
  <w:style w:type="paragraph" w:styleId="Lista2">
    <w:name w:val="List 2"/>
    <w:basedOn w:val="Normal"/>
    <w:rsid w:val="00592D49"/>
    <w:pPr>
      <w:ind w:left="566" w:hanging="283"/>
    </w:pPr>
    <w:rPr>
      <w:rFonts w:ascii="Times New Roman" w:hAnsi="Times New Roman"/>
      <w:sz w:val="24"/>
      <w:szCs w:val="20"/>
      <w:lang w:val="es-ES"/>
    </w:rPr>
  </w:style>
  <w:style w:type="paragraph" w:styleId="Textocomentario">
    <w:name w:val="annotation text"/>
    <w:basedOn w:val="Normal"/>
    <w:link w:val="TextocomentarioCar"/>
    <w:rsid w:val="00592D49"/>
    <w:pPr>
      <w:numPr>
        <w:numId w:val="1"/>
      </w:numPr>
      <w:tabs>
        <w:tab w:val="clear" w:pos="1080"/>
      </w:tabs>
      <w:ind w:left="0" w:firstLine="0"/>
    </w:pPr>
    <w:rPr>
      <w:rFonts w:ascii="Times New Roman" w:hAnsi="Times New Roman"/>
      <w:sz w:val="24"/>
      <w:szCs w:val="20"/>
    </w:rPr>
  </w:style>
  <w:style w:type="character" w:customStyle="1" w:styleId="TextocomentarioCar">
    <w:name w:val="Texto comentario Car"/>
    <w:basedOn w:val="Fuentedeprrafopredeter"/>
    <w:link w:val="Textocomentario"/>
    <w:rsid w:val="00592D49"/>
    <w:rPr>
      <w:rFonts w:ascii="Times New Roman" w:eastAsia="Times New Roman" w:hAnsi="Times New Roman" w:cs="Times New Roman"/>
      <w:sz w:val="24"/>
      <w:szCs w:val="20"/>
      <w:lang w:eastAsia="es-CO"/>
    </w:rPr>
  </w:style>
  <w:style w:type="paragraph" w:customStyle="1" w:styleId="BodyText22">
    <w:name w:val="Body Text 22"/>
    <w:basedOn w:val="Normal"/>
    <w:rsid w:val="00592D49"/>
    <w:pPr>
      <w:widowControl w:val="0"/>
      <w:jc w:val="both"/>
    </w:pPr>
    <w:rPr>
      <w:rFonts w:ascii="Tahoma" w:hAnsi="Tahoma"/>
      <w:sz w:val="24"/>
      <w:szCs w:val="20"/>
      <w:lang w:val="es-ES_tradnl"/>
    </w:rPr>
  </w:style>
  <w:style w:type="paragraph" w:customStyle="1" w:styleId="Text1">
    <w:name w:val="Text1"/>
    <w:basedOn w:val="Ttulo2"/>
    <w:rsid w:val="00592D49"/>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smallCaps/>
      <w:sz w:val="22"/>
      <w:szCs w:val="20"/>
      <w:lang w:val="es-CL"/>
    </w:rPr>
  </w:style>
  <w:style w:type="paragraph" w:styleId="Lista">
    <w:name w:val="List"/>
    <w:basedOn w:val="Normal"/>
    <w:rsid w:val="00592D49"/>
    <w:pPr>
      <w:ind w:left="283" w:hanging="283"/>
    </w:pPr>
    <w:rPr>
      <w:rFonts w:ascii="Times New Roman" w:hAnsi="Times New Roman"/>
      <w:sz w:val="20"/>
      <w:szCs w:val="20"/>
      <w:lang w:val="es-ES"/>
    </w:rPr>
  </w:style>
  <w:style w:type="paragraph" w:styleId="Encabezadodemensaje">
    <w:name w:val="Message Header"/>
    <w:basedOn w:val="Normal"/>
    <w:link w:val="EncabezadodemensajeCar"/>
    <w:rsid w:val="00592D49"/>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0"/>
      <w:lang w:val="es-ES"/>
    </w:rPr>
  </w:style>
  <w:style w:type="character" w:customStyle="1" w:styleId="EncabezadodemensajeCar">
    <w:name w:val="Encabezado de mensaje Car"/>
    <w:basedOn w:val="Fuentedeprrafopredeter"/>
    <w:link w:val="Encabezadodemensaje"/>
    <w:rsid w:val="00592D49"/>
    <w:rPr>
      <w:rFonts w:ascii="Arial Narrow" w:eastAsia="Times New Roman" w:hAnsi="Arial Narrow" w:cs="Times New Roman"/>
      <w:sz w:val="24"/>
      <w:szCs w:val="20"/>
      <w:shd w:val="pct20" w:color="auto" w:fill="auto"/>
      <w:lang w:val="es-ES" w:eastAsia="es-CO"/>
    </w:rPr>
  </w:style>
  <w:style w:type="paragraph" w:styleId="Cierre">
    <w:name w:val="Closing"/>
    <w:basedOn w:val="Normal"/>
    <w:link w:val="CierreCar"/>
    <w:rsid w:val="00592D49"/>
    <w:pPr>
      <w:ind w:left="4252"/>
    </w:pPr>
    <w:rPr>
      <w:rFonts w:ascii="Times New Roman" w:hAnsi="Times New Roman"/>
      <w:sz w:val="20"/>
      <w:szCs w:val="20"/>
      <w:lang w:val="es-ES"/>
    </w:rPr>
  </w:style>
  <w:style w:type="character" w:customStyle="1" w:styleId="CierreCar">
    <w:name w:val="Cierre Car"/>
    <w:basedOn w:val="Fuentedeprrafopredeter"/>
    <w:link w:val="Cierre"/>
    <w:rsid w:val="00592D49"/>
    <w:rPr>
      <w:rFonts w:ascii="Times New Roman" w:eastAsia="Times New Roman" w:hAnsi="Times New Roman" w:cs="Times New Roman"/>
      <w:sz w:val="20"/>
      <w:szCs w:val="20"/>
      <w:lang w:val="es-ES" w:eastAsia="es-CO"/>
    </w:rPr>
  </w:style>
  <w:style w:type="paragraph" w:customStyle="1" w:styleId="Sangra2detindependiente1">
    <w:name w:val="Sangría 2 de t. independiente1"/>
    <w:basedOn w:val="Normal"/>
    <w:rsid w:val="00592D49"/>
    <w:pPr>
      <w:ind w:left="3828" w:hanging="4962"/>
    </w:pPr>
    <w:rPr>
      <w:rFonts w:ascii="Times New Roman" w:hAnsi="Times New Roman"/>
      <w:sz w:val="24"/>
      <w:szCs w:val="20"/>
      <w:lang w:val="en-US"/>
    </w:rPr>
  </w:style>
  <w:style w:type="paragraph" w:customStyle="1" w:styleId="Sangradetextonormal1">
    <w:name w:val="Sangría de texto normal1"/>
    <w:basedOn w:val="Normal"/>
    <w:rsid w:val="00592D49"/>
    <w:pPr>
      <w:widowControl w:val="0"/>
      <w:spacing w:after="120"/>
      <w:ind w:left="283"/>
    </w:pPr>
    <w:rPr>
      <w:rFonts w:ascii="Courier New" w:hAnsi="Courier New"/>
      <w:snapToGrid w:val="0"/>
      <w:sz w:val="20"/>
      <w:szCs w:val="20"/>
      <w:lang w:val="es-ES"/>
    </w:rPr>
  </w:style>
  <w:style w:type="paragraph" w:customStyle="1" w:styleId="xl39">
    <w:name w:val="xl39"/>
    <w:basedOn w:val="Normal"/>
    <w:rsid w:val="00592D49"/>
    <w:pPr>
      <w:pBdr>
        <w:left w:val="single" w:sz="4" w:space="0" w:color="auto"/>
        <w:bottom w:val="single" w:sz="4" w:space="0" w:color="auto"/>
      </w:pBdr>
      <w:spacing w:before="100" w:beforeAutospacing="1" w:after="100" w:afterAutospacing="1"/>
      <w:jc w:val="center"/>
      <w:textAlignment w:val="center"/>
    </w:pPr>
    <w:rPr>
      <w:rFonts w:eastAsia="Arial Unicode MS"/>
      <w:sz w:val="24"/>
      <w:szCs w:val="24"/>
      <w:lang w:val="es-ES"/>
    </w:rPr>
  </w:style>
  <w:style w:type="paragraph" w:customStyle="1" w:styleId="Sangradet">
    <w:name w:val="Sangría de t"/>
    <w:aliases w:val=" independiente"/>
    <w:basedOn w:val="Normal"/>
    <w:rsid w:val="00592D49"/>
    <w:pPr>
      <w:jc w:val="both"/>
    </w:pPr>
    <w:rPr>
      <w:rFonts w:ascii="Times New Roman" w:hAnsi="Times New Roman"/>
      <w:sz w:val="24"/>
      <w:szCs w:val="20"/>
      <w:lang w:val="es-ES_tradnl"/>
    </w:rPr>
  </w:style>
  <w:style w:type="character" w:styleId="Nmerodepgina">
    <w:name w:val="page number"/>
    <w:basedOn w:val="Fuentedeprrafopredeter"/>
    <w:rsid w:val="00592D49"/>
  </w:style>
  <w:style w:type="paragraph" w:customStyle="1" w:styleId="xl24">
    <w:name w:val="xl24"/>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val="es-ES"/>
    </w:rPr>
  </w:style>
  <w:style w:type="paragraph" w:customStyle="1" w:styleId="xl25">
    <w:name w:val="xl25"/>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26">
    <w:name w:val="xl26"/>
    <w:basedOn w:val="Normal"/>
    <w:rsid w:val="00592D49"/>
    <w:pPr>
      <w:pBdr>
        <w:bottom w:val="single" w:sz="4" w:space="0" w:color="auto"/>
        <w:right w:val="single" w:sz="4" w:space="0" w:color="auto"/>
      </w:pBdr>
      <w:spacing w:before="100" w:beforeAutospacing="1" w:after="100" w:afterAutospacing="1"/>
      <w:jc w:val="center"/>
    </w:pPr>
    <w:rPr>
      <w:rFonts w:eastAsia="Arial Unicode MS"/>
      <w:sz w:val="16"/>
      <w:szCs w:val="16"/>
      <w:lang w:val="es-ES"/>
    </w:rPr>
  </w:style>
  <w:style w:type="paragraph" w:customStyle="1" w:styleId="60exhnormal">
    <w:name w:val="60 exh normal"/>
    <w:basedOn w:val="Normal"/>
    <w:rsid w:val="00592D49"/>
    <w:pPr>
      <w:tabs>
        <w:tab w:val="num" w:pos="360"/>
      </w:tabs>
      <w:ind w:left="360" w:hanging="360"/>
    </w:pPr>
    <w:rPr>
      <w:sz w:val="24"/>
      <w:szCs w:val="20"/>
      <w:lang w:val="en-US"/>
    </w:rPr>
  </w:style>
  <w:style w:type="character" w:styleId="Hipervnculo">
    <w:name w:val="Hyperlink"/>
    <w:uiPriority w:val="99"/>
    <w:rsid w:val="00592D49"/>
    <w:rPr>
      <w:color w:val="0000FF"/>
      <w:u w:val="single"/>
    </w:rPr>
  </w:style>
  <w:style w:type="character" w:styleId="Hipervnculovisitado">
    <w:name w:val="FollowedHyperlink"/>
    <w:uiPriority w:val="99"/>
    <w:rsid w:val="00592D49"/>
    <w:rPr>
      <w:color w:val="800080"/>
      <w:u w:val="single"/>
    </w:rPr>
  </w:style>
  <w:style w:type="paragraph" w:customStyle="1" w:styleId="xl27">
    <w:name w:val="xl27"/>
    <w:basedOn w:val="Normal"/>
    <w:rsid w:val="00592D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bCs/>
      <w:sz w:val="16"/>
      <w:szCs w:val="16"/>
      <w:lang w:val="es-ES"/>
    </w:rPr>
  </w:style>
  <w:style w:type="paragraph" w:customStyle="1" w:styleId="xl28">
    <w:name w:val="xl28"/>
    <w:basedOn w:val="Normal"/>
    <w:rsid w:val="00592D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bCs/>
      <w:sz w:val="18"/>
      <w:szCs w:val="18"/>
      <w:lang w:val="es-ES"/>
    </w:rPr>
  </w:style>
  <w:style w:type="paragraph" w:customStyle="1" w:styleId="xl29">
    <w:name w:val="xl29"/>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0">
    <w:name w:val="xl30"/>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1">
    <w:name w:val="xl31"/>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lang w:val="es-ES"/>
    </w:rPr>
  </w:style>
  <w:style w:type="paragraph" w:customStyle="1" w:styleId="xl32">
    <w:name w:val="xl32"/>
    <w:basedOn w:val="Normal"/>
    <w:rsid w:val="00592D4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bCs/>
      <w:sz w:val="18"/>
      <w:szCs w:val="18"/>
      <w:lang w:val="es-ES"/>
    </w:rPr>
  </w:style>
  <w:style w:type="paragraph" w:customStyle="1" w:styleId="xl33">
    <w:name w:val="xl33"/>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lang w:val="es-ES"/>
    </w:rPr>
  </w:style>
  <w:style w:type="paragraph" w:customStyle="1" w:styleId="xl34">
    <w:name w:val="xl34"/>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35">
    <w:name w:val="xl35"/>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36">
    <w:name w:val="xl36"/>
    <w:basedOn w:val="Normal"/>
    <w:rsid w:val="00592D49"/>
    <w:pPr>
      <w:spacing w:before="100" w:beforeAutospacing="1" w:after="100" w:afterAutospacing="1"/>
      <w:jc w:val="center"/>
    </w:pPr>
    <w:rPr>
      <w:rFonts w:eastAsia="Arial Unicode MS"/>
      <w:sz w:val="18"/>
      <w:szCs w:val="18"/>
      <w:lang w:val="es-ES"/>
    </w:rPr>
  </w:style>
  <w:style w:type="paragraph" w:customStyle="1" w:styleId="xl37">
    <w:name w:val="xl37"/>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8">
    <w:name w:val="xl38"/>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0">
    <w:name w:val="xl40"/>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FF0000"/>
      <w:sz w:val="24"/>
      <w:szCs w:val="24"/>
      <w:lang w:val="es-ES"/>
    </w:rPr>
  </w:style>
  <w:style w:type="paragraph" w:customStyle="1" w:styleId="xl42">
    <w:name w:val="xl42"/>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lang w:val="es-ES"/>
    </w:rPr>
  </w:style>
  <w:style w:type="paragraph" w:customStyle="1" w:styleId="xl43">
    <w:name w:val="xl43"/>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lang w:val="es-ES"/>
    </w:rPr>
  </w:style>
  <w:style w:type="paragraph" w:customStyle="1" w:styleId="xl44">
    <w:name w:val="xl44"/>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lang w:val="es-ES"/>
    </w:rPr>
  </w:style>
  <w:style w:type="paragraph" w:customStyle="1" w:styleId="xl45">
    <w:name w:val="xl45"/>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eastAsia="Arial Unicode MS"/>
      <w:b/>
      <w:bCs/>
      <w:sz w:val="28"/>
      <w:szCs w:val="28"/>
      <w:lang w:val="es-ES"/>
    </w:rPr>
  </w:style>
  <w:style w:type="paragraph" w:customStyle="1" w:styleId="xl46">
    <w:name w:val="xl46"/>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8"/>
      <w:szCs w:val="28"/>
      <w:lang w:val="es-ES"/>
    </w:rPr>
  </w:style>
  <w:style w:type="paragraph" w:customStyle="1" w:styleId="font5">
    <w:name w:val="font5"/>
    <w:basedOn w:val="Normal"/>
    <w:rsid w:val="00592D49"/>
    <w:pPr>
      <w:spacing w:before="100" w:beforeAutospacing="1" w:after="100" w:afterAutospacing="1"/>
    </w:pPr>
    <w:rPr>
      <w:rFonts w:eastAsia="Arial Unicode MS"/>
      <w:sz w:val="18"/>
      <w:szCs w:val="18"/>
      <w:lang w:val="es-ES"/>
    </w:rPr>
  </w:style>
  <w:style w:type="paragraph" w:customStyle="1" w:styleId="font6">
    <w:name w:val="font6"/>
    <w:basedOn w:val="Normal"/>
    <w:rsid w:val="00592D49"/>
    <w:pPr>
      <w:spacing w:before="100" w:beforeAutospacing="1" w:after="100" w:afterAutospacing="1"/>
    </w:pPr>
    <w:rPr>
      <w:rFonts w:eastAsia="Arial Unicode MS"/>
      <w:color w:val="FF0000"/>
      <w:sz w:val="18"/>
      <w:szCs w:val="18"/>
      <w:lang w:val="es-ES"/>
    </w:rPr>
  </w:style>
  <w:style w:type="paragraph" w:customStyle="1" w:styleId="font7">
    <w:name w:val="font7"/>
    <w:basedOn w:val="Normal"/>
    <w:rsid w:val="00592D49"/>
    <w:pPr>
      <w:spacing w:before="100" w:beforeAutospacing="1" w:after="100" w:afterAutospacing="1"/>
    </w:pPr>
    <w:rPr>
      <w:rFonts w:eastAsia="Arial Unicode MS"/>
      <w:sz w:val="18"/>
      <w:szCs w:val="18"/>
      <w:lang w:val="es-ES"/>
    </w:rPr>
  </w:style>
  <w:style w:type="paragraph" w:customStyle="1" w:styleId="xl47">
    <w:name w:val="xl47"/>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eastAsia="Arial Unicode MS"/>
      <w:sz w:val="18"/>
      <w:szCs w:val="18"/>
      <w:lang w:val="es-ES"/>
    </w:rPr>
  </w:style>
  <w:style w:type="paragraph" w:customStyle="1" w:styleId="xl48">
    <w:name w:val="xl48"/>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val="es-ES"/>
    </w:rPr>
  </w:style>
  <w:style w:type="paragraph" w:customStyle="1" w:styleId="xl49">
    <w:name w:val="xl49"/>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eastAsia="Arial Unicode MS"/>
      <w:sz w:val="18"/>
      <w:szCs w:val="18"/>
      <w:lang w:val="es-ES"/>
    </w:rPr>
  </w:style>
  <w:style w:type="paragraph" w:customStyle="1" w:styleId="xl50">
    <w:name w:val="xl50"/>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eastAsia="Arial Unicode MS"/>
      <w:sz w:val="18"/>
      <w:szCs w:val="18"/>
      <w:lang w:val="es-ES"/>
    </w:rPr>
  </w:style>
  <w:style w:type="paragraph" w:customStyle="1" w:styleId="xl51">
    <w:name w:val="xl51"/>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eastAsia="Arial Unicode MS"/>
      <w:sz w:val="18"/>
      <w:szCs w:val="18"/>
      <w:lang w:val="es-ES"/>
    </w:rPr>
  </w:style>
  <w:style w:type="paragraph" w:customStyle="1" w:styleId="xl52">
    <w:name w:val="xl52"/>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eastAsia="Arial Unicode MS"/>
      <w:sz w:val="18"/>
      <w:szCs w:val="18"/>
      <w:lang w:val="es-ES"/>
    </w:rPr>
  </w:style>
  <w:style w:type="paragraph" w:customStyle="1" w:styleId="xl53">
    <w:name w:val="xl53"/>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eastAsia="Arial Unicode MS"/>
      <w:b/>
      <w:bCs/>
      <w:sz w:val="18"/>
      <w:szCs w:val="18"/>
      <w:lang w:val="es-ES"/>
    </w:rPr>
  </w:style>
  <w:style w:type="paragraph" w:customStyle="1" w:styleId="xl54">
    <w:name w:val="xl54"/>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eastAsia="Arial Unicode MS"/>
      <w:sz w:val="18"/>
      <w:szCs w:val="18"/>
      <w:lang w:val="es-ES"/>
    </w:rPr>
  </w:style>
  <w:style w:type="paragraph" w:customStyle="1" w:styleId="xl56">
    <w:name w:val="xl56"/>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eastAsia="Arial Unicode MS"/>
      <w:sz w:val="18"/>
      <w:szCs w:val="18"/>
      <w:lang w:val="es-ES"/>
    </w:rPr>
  </w:style>
  <w:style w:type="paragraph" w:customStyle="1" w:styleId="xl57">
    <w:name w:val="xl57"/>
    <w:basedOn w:val="Normal"/>
    <w:rsid w:val="00592D4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eastAsia="Arial Unicode MS"/>
      <w:b/>
      <w:bCs/>
      <w:sz w:val="18"/>
      <w:szCs w:val="18"/>
      <w:lang w:val="es-ES"/>
    </w:rPr>
  </w:style>
  <w:style w:type="paragraph" w:customStyle="1" w:styleId="CarCarCarCar">
    <w:name w:val="Car Car Car Car"/>
    <w:basedOn w:val="Normal"/>
    <w:rsid w:val="00592D49"/>
    <w:pPr>
      <w:spacing w:after="160" w:line="240" w:lineRule="exact"/>
    </w:pPr>
    <w:rPr>
      <w:rFonts w:ascii="Verdana" w:hAnsi="Verdana"/>
      <w:sz w:val="20"/>
      <w:szCs w:val="20"/>
      <w:lang w:val="en-US" w:eastAsia="en-US"/>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592D49"/>
    <w:pPr>
      <w:spacing w:after="200" w:line="276" w:lineRule="auto"/>
      <w:ind w:left="720"/>
      <w:contextualSpacing/>
    </w:pPr>
    <w:rPr>
      <w:rFonts w:ascii="Calibri" w:eastAsia="Calibri" w:hAnsi="Calibri"/>
      <w:lang w:val="es-ES" w:eastAsia="en-US"/>
    </w:rPr>
  </w:style>
  <w:style w:type="paragraph" w:styleId="Descripcin">
    <w:name w:val="caption"/>
    <w:basedOn w:val="Normal"/>
    <w:next w:val="Normal"/>
    <w:qFormat/>
    <w:rsid w:val="00592D49"/>
    <w:pPr>
      <w:tabs>
        <w:tab w:val="left" w:pos="426"/>
      </w:tabs>
      <w:jc w:val="both"/>
    </w:pPr>
    <w:rPr>
      <w:rFonts w:ascii="Tahoma" w:hAnsi="Tahoma" w:cs="Tahoma"/>
      <w:b/>
      <w:sz w:val="20"/>
      <w:szCs w:val="20"/>
      <w:lang w:val="es-ES"/>
    </w:rPr>
  </w:style>
  <w:style w:type="paragraph" w:customStyle="1" w:styleId="-PGINA-">
    <w:name w:val="- PÁGINA -"/>
    <w:rsid w:val="00592D49"/>
    <w:pPr>
      <w:spacing w:after="0" w:line="240" w:lineRule="auto"/>
    </w:pPr>
    <w:rPr>
      <w:rFonts w:ascii="Arial Narrow" w:eastAsia="Times New Roman" w:hAnsi="Arial Narrow" w:cs="Times New Roman"/>
      <w:sz w:val="24"/>
      <w:szCs w:val="24"/>
      <w:lang w:val="es-ES" w:eastAsia="es-ES"/>
    </w:rPr>
  </w:style>
  <w:style w:type="paragraph" w:customStyle="1" w:styleId="Default">
    <w:name w:val="Default"/>
    <w:link w:val="DefaultCar"/>
    <w:qFormat/>
    <w:rsid w:val="00592D49"/>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Textodeglobo">
    <w:name w:val="Balloon Text"/>
    <w:basedOn w:val="Normal"/>
    <w:link w:val="TextodegloboCar"/>
    <w:uiPriority w:val="99"/>
    <w:rsid w:val="00592D49"/>
    <w:rPr>
      <w:rFonts w:ascii="Tahoma" w:hAnsi="Tahoma" w:cs="Tahoma"/>
      <w:sz w:val="16"/>
      <w:szCs w:val="16"/>
    </w:rPr>
  </w:style>
  <w:style w:type="character" w:customStyle="1" w:styleId="TextodegloboCar">
    <w:name w:val="Texto de globo Car"/>
    <w:basedOn w:val="Fuentedeprrafopredeter"/>
    <w:link w:val="Textodeglobo"/>
    <w:uiPriority w:val="99"/>
    <w:rsid w:val="00592D49"/>
    <w:rPr>
      <w:rFonts w:ascii="Tahoma" w:eastAsia="Times New Roman" w:hAnsi="Tahoma" w:cs="Tahoma"/>
      <w:sz w:val="16"/>
      <w:szCs w:val="16"/>
      <w:lang w:eastAsia="es-CO"/>
    </w:rPr>
  </w:style>
  <w:style w:type="paragraph" w:customStyle="1" w:styleId="Prrafodelista2">
    <w:name w:val="Párrafo de lista2"/>
    <w:basedOn w:val="Normal"/>
    <w:uiPriority w:val="99"/>
    <w:qFormat/>
    <w:rsid w:val="00592D49"/>
    <w:pPr>
      <w:spacing w:after="200" w:line="276" w:lineRule="auto"/>
      <w:ind w:left="720"/>
      <w:contextualSpacing/>
    </w:pPr>
    <w:rPr>
      <w:rFonts w:ascii="Calibri" w:eastAsia="Calibri" w:hAnsi="Calibri"/>
      <w:lang w:eastAsia="en-US"/>
    </w:rPr>
  </w:style>
  <w:style w:type="character" w:styleId="Refdecomentario">
    <w:name w:val="annotation reference"/>
    <w:rsid w:val="00592D49"/>
    <w:rPr>
      <w:sz w:val="16"/>
      <w:szCs w:val="16"/>
    </w:rPr>
  </w:style>
  <w:style w:type="paragraph" w:styleId="Asuntodelcomentario">
    <w:name w:val="annotation subject"/>
    <w:basedOn w:val="Textocomentario"/>
    <w:next w:val="Textocomentario"/>
    <w:link w:val="AsuntodelcomentarioCar"/>
    <w:rsid w:val="00592D49"/>
    <w:pPr>
      <w:numPr>
        <w:numId w:val="0"/>
      </w:numPr>
    </w:pPr>
    <w:rPr>
      <w:rFonts w:ascii="Arial" w:hAnsi="Arial"/>
      <w:b/>
      <w:bCs/>
      <w:color w:val="000000"/>
      <w:lang w:eastAsia="es-ES"/>
    </w:rPr>
  </w:style>
  <w:style w:type="character" w:customStyle="1" w:styleId="AsuntodelcomentarioCar">
    <w:name w:val="Asunto del comentario Car"/>
    <w:basedOn w:val="TextocomentarioCar"/>
    <w:link w:val="Asuntodelcomentario"/>
    <w:rsid w:val="00592D49"/>
    <w:rPr>
      <w:rFonts w:ascii="Arial" w:eastAsia="Times New Roman" w:hAnsi="Arial" w:cs="Times New Roman"/>
      <w:b/>
      <w:bCs/>
      <w:color w:val="000000"/>
      <w:sz w:val="24"/>
      <w:szCs w:val="20"/>
      <w:lang w:eastAsia="es-ES"/>
    </w:rPr>
  </w:style>
  <w:style w:type="paragraph" w:styleId="Sinespaciado">
    <w:name w:val="No Spacing"/>
    <w:link w:val="SinespaciadoCar"/>
    <w:uiPriority w:val="1"/>
    <w:qFormat/>
    <w:rsid w:val="00592D49"/>
    <w:pPr>
      <w:spacing w:after="0" w:line="240" w:lineRule="auto"/>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592D49"/>
    <w:rPr>
      <w:rFonts w:ascii="Calibri" w:eastAsia="Calibri" w:hAnsi="Calibri" w:cs="Times New Roman"/>
      <w:lang w:val="es-ES"/>
    </w:rPr>
  </w:style>
  <w:style w:type="character" w:customStyle="1" w:styleId="SinespaciadoCar">
    <w:name w:val="Sin espaciado Car"/>
    <w:link w:val="Sinespaciado"/>
    <w:uiPriority w:val="1"/>
    <w:locked/>
    <w:rsid w:val="00592D49"/>
    <w:rPr>
      <w:rFonts w:ascii="Calibri" w:eastAsia="Calibri" w:hAnsi="Calibri" w:cs="Times New Roman"/>
    </w:rPr>
  </w:style>
  <w:style w:type="paragraph" w:customStyle="1" w:styleId="paranormaltext">
    <w:name w:val="paranormaltext"/>
    <w:basedOn w:val="Normal"/>
    <w:rsid w:val="00592D49"/>
    <w:pPr>
      <w:spacing w:before="100" w:beforeAutospacing="1" w:after="100" w:afterAutospacing="1"/>
    </w:pPr>
    <w:rPr>
      <w:rFonts w:ascii="Times New Roman" w:hAnsi="Times New Roman"/>
      <w:sz w:val="20"/>
      <w:szCs w:val="20"/>
      <w:lang w:val="es-ES"/>
    </w:rPr>
  </w:style>
  <w:style w:type="character" w:customStyle="1" w:styleId="st">
    <w:name w:val="st"/>
    <w:basedOn w:val="Fuentedeprrafopredeter"/>
    <w:rsid w:val="00592D49"/>
  </w:style>
  <w:style w:type="paragraph" w:styleId="Revisin">
    <w:name w:val="Revision"/>
    <w:hidden/>
    <w:uiPriority w:val="99"/>
    <w:semiHidden/>
    <w:rsid w:val="00592D49"/>
    <w:pPr>
      <w:spacing w:after="0" w:line="240" w:lineRule="auto"/>
    </w:pPr>
    <w:rPr>
      <w:rFonts w:ascii="Arial" w:eastAsia="Times New Roman" w:hAnsi="Arial" w:cs="Arial"/>
      <w:color w:val="000000"/>
      <w:lang w:eastAsia="es-ES"/>
    </w:rPr>
  </w:style>
  <w:style w:type="character" w:styleId="nfasis">
    <w:name w:val="Emphasis"/>
    <w:aliases w:val="NORMAL"/>
    <w:qFormat/>
    <w:rsid w:val="00592D49"/>
    <w:rPr>
      <w:i/>
      <w:iCs/>
    </w:rPr>
  </w:style>
  <w:style w:type="paragraph" w:styleId="z-Principiodelformulario">
    <w:name w:val="HTML Top of Form"/>
    <w:basedOn w:val="Normal"/>
    <w:next w:val="Normal"/>
    <w:link w:val="z-PrincipiodelformularioCar"/>
    <w:hidden/>
    <w:uiPriority w:val="99"/>
    <w:unhideWhenUsed/>
    <w:rsid w:val="00592D49"/>
    <w:pPr>
      <w:pBdr>
        <w:bottom w:val="single" w:sz="6" w:space="1" w:color="auto"/>
      </w:pBdr>
      <w:jc w:val="center"/>
    </w:pPr>
    <w:rPr>
      <w:vanish/>
      <w:sz w:val="16"/>
      <w:szCs w:val="16"/>
    </w:rPr>
  </w:style>
  <w:style w:type="character" w:customStyle="1" w:styleId="z-PrincipiodelformularioCar">
    <w:name w:val="z-Principio del formulario Car"/>
    <w:basedOn w:val="Fuentedeprrafopredeter"/>
    <w:link w:val="z-Principiodelformulario"/>
    <w:uiPriority w:val="99"/>
    <w:rsid w:val="00592D49"/>
    <w:rPr>
      <w:rFonts w:ascii="Arial Narrow" w:eastAsia="Times New Roman" w:hAnsi="Arial Narrow" w:cs="Times New Roman"/>
      <w:vanish/>
      <w:sz w:val="16"/>
      <w:szCs w:val="16"/>
      <w:lang w:eastAsia="es-CO"/>
    </w:rPr>
  </w:style>
  <w:style w:type="paragraph" w:styleId="z-Finaldelformulario">
    <w:name w:val="HTML Bottom of Form"/>
    <w:basedOn w:val="Normal"/>
    <w:next w:val="Normal"/>
    <w:link w:val="z-FinaldelformularioCar"/>
    <w:hidden/>
    <w:uiPriority w:val="99"/>
    <w:unhideWhenUsed/>
    <w:rsid w:val="00592D49"/>
    <w:pPr>
      <w:pBdr>
        <w:top w:val="single" w:sz="6" w:space="1" w:color="auto"/>
      </w:pBdr>
      <w:jc w:val="center"/>
    </w:pPr>
    <w:rPr>
      <w:vanish/>
      <w:sz w:val="16"/>
      <w:szCs w:val="16"/>
    </w:rPr>
  </w:style>
  <w:style w:type="character" w:customStyle="1" w:styleId="z-FinaldelformularioCar">
    <w:name w:val="z-Final del formulario Car"/>
    <w:basedOn w:val="Fuentedeprrafopredeter"/>
    <w:link w:val="z-Finaldelformulario"/>
    <w:uiPriority w:val="99"/>
    <w:rsid w:val="00592D49"/>
    <w:rPr>
      <w:rFonts w:ascii="Arial Narrow" w:eastAsia="Times New Roman" w:hAnsi="Arial Narrow" w:cs="Times New Roman"/>
      <w:vanish/>
      <w:sz w:val="16"/>
      <w:szCs w:val="16"/>
      <w:lang w:eastAsia="es-CO"/>
    </w:rPr>
  </w:style>
  <w:style w:type="paragraph" w:customStyle="1" w:styleId="western">
    <w:name w:val="western"/>
    <w:basedOn w:val="Normal"/>
    <w:rsid w:val="00592D49"/>
    <w:pPr>
      <w:spacing w:before="100" w:beforeAutospacing="1"/>
      <w:jc w:val="both"/>
    </w:pPr>
    <w:rPr>
      <w:sz w:val="24"/>
      <w:szCs w:val="24"/>
      <w:lang w:val="es-ES"/>
    </w:rPr>
  </w:style>
  <w:style w:type="character" w:customStyle="1" w:styleId="NormalWebCar">
    <w:name w:val="Normal (Web) Car"/>
    <w:aliases w:val="Normal (Web) Car Car Car"/>
    <w:link w:val="NormalWeb"/>
    <w:uiPriority w:val="99"/>
    <w:locked/>
    <w:rsid w:val="00592D49"/>
    <w:rPr>
      <w:rFonts w:ascii="Arial Unicode MS" w:eastAsia="Arial Unicode MS" w:hAnsi="Arial Unicode MS" w:cs="Arial Unicode MS"/>
      <w:sz w:val="24"/>
      <w:szCs w:val="24"/>
      <w:lang w:val="es-ES" w:eastAsia="es-CO"/>
    </w:rPr>
  </w:style>
  <w:style w:type="character" w:customStyle="1" w:styleId="DefaultCar">
    <w:name w:val="Default Car"/>
    <w:link w:val="Default"/>
    <w:locked/>
    <w:rsid w:val="00592D49"/>
    <w:rPr>
      <w:rFonts w:ascii="Tahoma" w:eastAsia="Times New Roman" w:hAnsi="Tahoma" w:cs="Tahoma"/>
      <w:color w:val="000000"/>
      <w:sz w:val="24"/>
      <w:szCs w:val="24"/>
      <w:lang w:val="es-ES" w:eastAsia="es-ES"/>
    </w:rPr>
  </w:style>
  <w:style w:type="character" w:customStyle="1" w:styleId="spelle">
    <w:name w:val="spelle"/>
    <w:rsid w:val="00592D49"/>
  </w:style>
  <w:style w:type="character" w:customStyle="1" w:styleId="grame">
    <w:name w:val="grame"/>
    <w:rsid w:val="00592D49"/>
  </w:style>
  <w:style w:type="paragraph" w:customStyle="1" w:styleId="Sinespaciado2">
    <w:name w:val="Sin espaciado2"/>
    <w:uiPriority w:val="1"/>
    <w:qFormat/>
    <w:rsid w:val="00592D49"/>
    <w:pPr>
      <w:spacing w:after="0" w:line="240" w:lineRule="auto"/>
    </w:pPr>
    <w:rPr>
      <w:rFonts w:ascii="Calibri" w:eastAsia="Calibri" w:hAnsi="Calibri" w:cs="Times New Roman"/>
    </w:rPr>
  </w:style>
  <w:style w:type="character" w:customStyle="1" w:styleId="apple-converted-space">
    <w:name w:val="apple-converted-space"/>
    <w:rsid w:val="00592D49"/>
  </w:style>
  <w:style w:type="character" w:customStyle="1" w:styleId="hide-for-small">
    <w:name w:val="hide-for-small"/>
    <w:rsid w:val="00592D49"/>
  </w:style>
  <w:style w:type="character" w:customStyle="1" w:styleId="fbcount">
    <w:name w:val="fbcount"/>
    <w:rsid w:val="00592D49"/>
  </w:style>
  <w:style w:type="character" w:customStyle="1" w:styleId="twcount">
    <w:name w:val="twcount"/>
    <w:rsid w:val="00592D49"/>
  </w:style>
  <w:style w:type="character" w:customStyle="1" w:styleId="gocount">
    <w:name w:val="gocount"/>
    <w:rsid w:val="00592D49"/>
  </w:style>
  <w:style w:type="character" w:customStyle="1" w:styleId="licount">
    <w:name w:val="licount"/>
    <w:rsid w:val="00592D49"/>
  </w:style>
  <w:style w:type="character" w:customStyle="1" w:styleId="Fecha1">
    <w:name w:val="Fecha1"/>
    <w:rsid w:val="00592D49"/>
  </w:style>
  <w:style w:type="paragraph" w:customStyle="1" w:styleId="intro">
    <w:name w:val="intro"/>
    <w:basedOn w:val="Normal"/>
    <w:rsid w:val="00592D49"/>
    <w:pPr>
      <w:spacing w:before="100" w:beforeAutospacing="1" w:after="100" w:afterAutospacing="1"/>
    </w:pPr>
    <w:rPr>
      <w:rFonts w:ascii="Times New Roman" w:hAnsi="Times New Roman"/>
      <w:sz w:val="24"/>
      <w:szCs w:val="24"/>
    </w:rPr>
  </w:style>
  <w:style w:type="paragraph" w:customStyle="1" w:styleId="xl63">
    <w:name w:val="xl63"/>
    <w:basedOn w:val="Normal"/>
    <w:rsid w:val="00592D49"/>
    <w:pPr>
      <w:spacing w:before="100" w:beforeAutospacing="1" w:after="100" w:afterAutospacing="1"/>
    </w:pPr>
    <w:rPr>
      <w:rFonts w:ascii="Times New Roman" w:hAnsi="Times New Roman"/>
      <w:sz w:val="18"/>
      <w:szCs w:val="18"/>
    </w:rPr>
  </w:style>
  <w:style w:type="paragraph" w:customStyle="1" w:styleId="xl64">
    <w:name w:val="xl64"/>
    <w:basedOn w:val="Normal"/>
    <w:rsid w:val="00592D4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5">
    <w:name w:val="xl65"/>
    <w:basedOn w:val="Normal"/>
    <w:rsid w:val="00592D49"/>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66">
    <w:name w:val="xl66"/>
    <w:basedOn w:val="Normal"/>
    <w:rsid w:val="00592D4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67">
    <w:name w:val="xl67"/>
    <w:basedOn w:val="Normal"/>
    <w:rsid w:val="0059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8">
    <w:name w:val="xl68"/>
    <w:basedOn w:val="Normal"/>
    <w:rsid w:val="00592D4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69">
    <w:name w:val="xl69"/>
    <w:basedOn w:val="Normal"/>
    <w:rsid w:val="00592D4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70">
    <w:name w:val="xl70"/>
    <w:basedOn w:val="Normal"/>
    <w:rsid w:val="00592D4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71">
    <w:name w:val="xl71"/>
    <w:basedOn w:val="Normal"/>
    <w:rsid w:val="00592D4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72">
    <w:name w:val="xl72"/>
    <w:basedOn w:val="Normal"/>
    <w:rsid w:val="00592D49"/>
    <w:pPr>
      <w:pBdr>
        <w:left w:val="single" w:sz="8"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3">
    <w:name w:val="xl73"/>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4">
    <w:name w:val="xl74"/>
    <w:basedOn w:val="Normal"/>
    <w:rsid w:val="0059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5">
    <w:name w:val="xl75"/>
    <w:basedOn w:val="Normal"/>
    <w:rsid w:val="00592D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6">
    <w:name w:val="xl76"/>
    <w:basedOn w:val="Normal"/>
    <w:rsid w:val="00592D49"/>
    <w:pPr>
      <w:shd w:val="clear" w:color="000000" w:fill="DDD9C4"/>
      <w:spacing w:before="100" w:beforeAutospacing="1" w:after="100" w:afterAutospacing="1"/>
    </w:pPr>
    <w:rPr>
      <w:rFonts w:ascii="Times New Roman" w:hAnsi="Times New Roman"/>
      <w:sz w:val="18"/>
      <w:szCs w:val="18"/>
    </w:rPr>
  </w:style>
  <w:style w:type="paragraph" w:customStyle="1" w:styleId="xl77">
    <w:name w:val="xl77"/>
    <w:basedOn w:val="Normal"/>
    <w:rsid w:val="00592D49"/>
    <w:pPr>
      <w:pBdr>
        <w:left w:val="single" w:sz="8" w:space="0" w:color="auto"/>
      </w:pBdr>
      <w:shd w:val="clear" w:color="000000" w:fill="DDD9C4"/>
      <w:spacing w:before="100" w:beforeAutospacing="1" w:after="100" w:afterAutospacing="1"/>
    </w:pPr>
    <w:rPr>
      <w:rFonts w:ascii="Times New Roman" w:hAnsi="Times New Roman"/>
      <w:sz w:val="18"/>
      <w:szCs w:val="18"/>
    </w:rPr>
  </w:style>
  <w:style w:type="paragraph" w:customStyle="1" w:styleId="xl78">
    <w:name w:val="xl78"/>
    <w:basedOn w:val="Normal"/>
    <w:rsid w:val="00592D49"/>
    <w:pPr>
      <w:pBdr>
        <w:right w:val="single" w:sz="8" w:space="0" w:color="auto"/>
      </w:pBdr>
      <w:shd w:val="clear" w:color="000000" w:fill="DDD9C4"/>
      <w:spacing w:before="100" w:beforeAutospacing="1" w:after="100" w:afterAutospacing="1"/>
    </w:pPr>
    <w:rPr>
      <w:rFonts w:ascii="Times New Roman" w:hAnsi="Times New Roman"/>
      <w:sz w:val="18"/>
      <w:szCs w:val="18"/>
    </w:rPr>
  </w:style>
  <w:style w:type="paragraph" w:customStyle="1" w:styleId="xl79">
    <w:name w:val="xl79"/>
    <w:basedOn w:val="Normal"/>
    <w:rsid w:val="00592D49"/>
    <w:pPr>
      <w:shd w:val="clear" w:color="000000" w:fill="E4DFEC"/>
      <w:spacing w:before="100" w:beforeAutospacing="1" w:after="100" w:afterAutospacing="1"/>
    </w:pPr>
    <w:rPr>
      <w:rFonts w:ascii="Times New Roman" w:hAnsi="Times New Roman"/>
      <w:sz w:val="18"/>
      <w:szCs w:val="18"/>
    </w:rPr>
  </w:style>
  <w:style w:type="paragraph" w:customStyle="1" w:styleId="xl80">
    <w:name w:val="xl80"/>
    <w:basedOn w:val="Normal"/>
    <w:rsid w:val="00592D49"/>
    <w:pPr>
      <w:shd w:val="clear" w:color="000000" w:fill="E4DFEC"/>
      <w:spacing w:before="100" w:beforeAutospacing="1" w:after="100" w:afterAutospacing="1"/>
    </w:pPr>
    <w:rPr>
      <w:rFonts w:ascii="Times New Roman" w:hAnsi="Times New Roman"/>
      <w:sz w:val="18"/>
      <w:szCs w:val="18"/>
    </w:rPr>
  </w:style>
  <w:style w:type="paragraph" w:customStyle="1" w:styleId="xl81">
    <w:name w:val="xl81"/>
    <w:basedOn w:val="Normal"/>
    <w:rsid w:val="00592D49"/>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82">
    <w:name w:val="xl82"/>
    <w:basedOn w:val="Normal"/>
    <w:rsid w:val="00592D4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83">
    <w:name w:val="xl83"/>
    <w:basedOn w:val="Normal"/>
    <w:rsid w:val="00592D4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84">
    <w:name w:val="xl84"/>
    <w:basedOn w:val="Normal"/>
    <w:rsid w:val="00592D49"/>
    <w:pPr>
      <w:shd w:val="clear" w:color="000000" w:fill="F2DCDB"/>
      <w:spacing w:before="100" w:beforeAutospacing="1" w:after="100" w:afterAutospacing="1"/>
    </w:pPr>
    <w:rPr>
      <w:rFonts w:ascii="Times New Roman" w:hAnsi="Times New Roman"/>
      <w:sz w:val="18"/>
      <w:szCs w:val="18"/>
    </w:rPr>
  </w:style>
  <w:style w:type="paragraph" w:customStyle="1" w:styleId="xl85">
    <w:name w:val="xl85"/>
    <w:basedOn w:val="Normal"/>
    <w:rsid w:val="00592D49"/>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86">
    <w:name w:val="xl86"/>
    <w:basedOn w:val="Normal"/>
    <w:rsid w:val="00592D49"/>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87">
    <w:name w:val="xl87"/>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88">
    <w:name w:val="xl88"/>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9">
    <w:name w:val="xl89"/>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0">
    <w:name w:val="xl90"/>
    <w:basedOn w:val="Normal"/>
    <w:rsid w:val="00592D49"/>
    <w:pPr>
      <w:spacing w:before="100" w:beforeAutospacing="1" w:after="100" w:afterAutospacing="1"/>
      <w:textAlignment w:val="center"/>
    </w:pPr>
    <w:rPr>
      <w:rFonts w:ascii="Times New Roman" w:hAnsi="Times New Roman"/>
      <w:sz w:val="18"/>
      <w:szCs w:val="18"/>
    </w:rPr>
  </w:style>
  <w:style w:type="paragraph" w:customStyle="1" w:styleId="xl91">
    <w:name w:val="xl91"/>
    <w:basedOn w:val="Normal"/>
    <w:rsid w:val="0059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92">
    <w:name w:val="xl92"/>
    <w:basedOn w:val="Normal"/>
    <w:rsid w:val="00592D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3">
    <w:name w:val="xl93"/>
    <w:basedOn w:val="Normal"/>
    <w:rsid w:val="00592D4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4">
    <w:name w:val="xl94"/>
    <w:basedOn w:val="Normal"/>
    <w:rsid w:val="00592D49"/>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95">
    <w:name w:val="xl95"/>
    <w:basedOn w:val="Normal"/>
    <w:rsid w:val="00592D4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96">
    <w:name w:val="xl96"/>
    <w:basedOn w:val="Normal"/>
    <w:rsid w:val="00592D49"/>
    <w:pPr>
      <w:pBdr>
        <w:top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97">
    <w:name w:val="xl97"/>
    <w:basedOn w:val="Normal"/>
    <w:rsid w:val="00592D49"/>
    <w:pPr>
      <w:pBdr>
        <w:top w:val="single" w:sz="8" w:space="0" w:color="auto"/>
        <w:bottom w:val="single" w:sz="4"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98">
    <w:name w:val="xl98"/>
    <w:basedOn w:val="Normal"/>
    <w:rsid w:val="00592D4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99">
    <w:name w:val="xl99"/>
    <w:basedOn w:val="Normal"/>
    <w:rsid w:val="00592D49"/>
    <w:pPr>
      <w:pBdr>
        <w:top w:val="single" w:sz="8" w:space="0" w:color="auto"/>
        <w:left w:val="single" w:sz="4" w:space="0" w:color="auto"/>
        <w:bottom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100">
    <w:name w:val="xl100"/>
    <w:basedOn w:val="Normal"/>
    <w:rsid w:val="00592D4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101">
    <w:name w:val="xl101"/>
    <w:basedOn w:val="Normal"/>
    <w:rsid w:val="00592D4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02">
    <w:name w:val="xl102"/>
    <w:basedOn w:val="Normal"/>
    <w:rsid w:val="00592D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103">
    <w:name w:val="xl103"/>
    <w:basedOn w:val="Normal"/>
    <w:rsid w:val="00592D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4">
    <w:name w:val="xl104"/>
    <w:basedOn w:val="Normal"/>
    <w:rsid w:val="00592D49"/>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05">
    <w:name w:val="xl105"/>
    <w:basedOn w:val="Normal"/>
    <w:rsid w:val="00592D49"/>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06">
    <w:name w:val="xl106"/>
    <w:basedOn w:val="Normal"/>
    <w:rsid w:val="00592D49"/>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07">
    <w:name w:val="xl107"/>
    <w:basedOn w:val="Normal"/>
    <w:rsid w:val="00592D49"/>
    <w:pPr>
      <w:pBdr>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08">
    <w:name w:val="xl108"/>
    <w:basedOn w:val="Normal"/>
    <w:rsid w:val="00592D49"/>
    <w:pPr>
      <w:pBdr>
        <w:bottom w:val="single" w:sz="8"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109">
    <w:name w:val="xl109"/>
    <w:basedOn w:val="Normal"/>
    <w:rsid w:val="00592D4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110">
    <w:name w:val="xl110"/>
    <w:basedOn w:val="Normal"/>
    <w:rsid w:val="00592D49"/>
    <w:pPr>
      <w:pBdr>
        <w:left w:val="single" w:sz="4" w:space="0" w:color="auto"/>
        <w:bottom w:val="single" w:sz="8"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111">
    <w:name w:val="xl111"/>
    <w:basedOn w:val="Normal"/>
    <w:rsid w:val="00592D49"/>
    <w:pPr>
      <w:pBdr>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112">
    <w:name w:val="xl112"/>
    <w:basedOn w:val="Normal"/>
    <w:rsid w:val="00592D49"/>
    <w:pPr>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13">
    <w:name w:val="xl113"/>
    <w:basedOn w:val="Normal"/>
    <w:rsid w:val="00592D4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4">
    <w:name w:val="xl114"/>
    <w:basedOn w:val="Normal"/>
    <w:rsid w:val="00592D49"/>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15">
    <w:name w:val="xl115"/>
    <w:basedOn w:val="Normal"/>
    <w:rsid w:val="00592D4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16">
    <w:name w:val="xl116"/>
    <w:basedOn w:val="Normal"/>
    <w:rsid w:val="00592D49"/>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17">
    <w:name w:val="xl117"/>
    <w:basedOn w:val="Normal"/>
    <w:rsid w:val="00592D49"/>
    <w:pPr>
      <w:pBdr>
        <w:left w:val="single" w:sz="4" w:space="0" w:color="auto"/>
        <w:bottom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18">
    <w:name w:val="xl118"/>
    <w:basedOn w:val="Normal"/>
    <w:rsid w:val="00592D49"/>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19">
    <w:name w:val="xl119"/>
    <w:basedOn w:val="Normal"/>
    <w:rsid w:val="00592D49"/>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20">
    <w:name w:val="xl120"/>
    <w:basedOn w:val="Normal"/>
    <w:rsid w:val="00592D49"/>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21">
    <w:name w:val="xl121"/>
    <w:basedOn w:val="Normal"/>
    <w:rsid w:val="00592D49"/>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sz w:val="18"/>
      <w:szCs w:val="18"/>
    </w:rPr>
  </w:style>
  <w:style w:type="paragraph" w:customStyle="1" w:styleId="xl122">
    <w:name w:val="xl122"/>
    <w:basedOn w:val="Normal"/>
    <w:rsid w:val="00592D49"/>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123">
    <w:name w:val="xl123"/>
    <w:basedOn w:val="Normal"/>
    <w:rsid w:val="00592D49"/>
    <w:pPr>
      <w:pBdr>
        <w:top w:val="single" w:sz="8" w:space="0" w:color="auto"/>
        <w:lef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124">
    <w:name w:val="xl124"/>
    <w:basedOn w:val="Normal"/>
    <w:rsid w:val="00592D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25">
    <w:name w:val="xl125"/>
    <w:basedOn w:val="Normal"/>
    <w:rsid w:val="00592D49"/>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26">
    <w:name w:val="xl126"/>
    <w:basedOn w:val="Normal"/>
    <w:rsid w:val="00592D4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27">
    <w:name w:val="xl127"/>
    <w:basedOn w:val="Normal"/>
    <w:rsid w:val="00592D4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8">
    <w:name w:val="xl128"/>
    <w:basedOn w:val="Normal"/>
    <w:rsid w:val="00592D49"/>
    <w:pPr>
      <w:pBdr>
        <w:top w:val="single" w:sz="8" w:space="0" w:color="auto"/>
        <w:left w:val="single" w:sz="4" w:space="0" w:color="auto"/>
        <w:bottom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9">
    <w:name w:val="xl129"/>
    <w:basedOn w:val="Normal"/>
    <w:rsid w:val="00592D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30">
    <w:name w:val="xl130"/>
    <w:basedOn w:val="Normal"/>
    <w:rsid w:val="00592D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31">
    <w:name w:val="xl131"/>
    <w:basedOn w:val="Normal"/>
    <w:rsid w:val="00592D49"/>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32">
    <w:name w:val="xl132"/>
    <w:basedOn w:val="Normal"/>
    <w:rsid w:val="00592D4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33">
    <w:name w:val="xl133"/>
    <w:basedOn w:val="Normal"/>
    <w:rsid w:val="00592D49"/>
    <w:pPr>
      <w:pBdr>
        <w:top w:val="single" w:sz="4" w:space="0" w:color="auto"/>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134">
    <w:name w:val="xl134"/>
    <w:basedOn w:val="Normal"/>
    <w:rsid w:val="00592D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135">
    <w:name w:val="xl135"/>
    <w:basedOn w:val="Normal"/>
    <w:rsid w:val="00592D4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Normal"/>
    <w:rsid w:val="00592D49"/>
    <w:pPr>
      <w:pBdr>
        <w:top w:val="single" w:sz="4"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37">
    <w:name w:val="xl137"/>
    <w:basedOn w:val="Normal"/>
    <w:rsid w:val="00592D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Normal"/>
    <w:rsid w:val="00592D4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Normal"/>
    <w:rsid w:val="00592D49"/>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140">
    <w:name w:val="xl140"/>
    <w:basedOn w:val="Normal"/>
    <w:rsid w:val="00592D4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141">
    <w:name w:val="xl141"/>
    <w:basedOn w:val="Normal"/>
    <w:rsid w:val="00592D49"/>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142">
    <w:name w:val="xl142"/>
    <w:basedOn w:val="Normal"/>
    <w:rsid w:val="00592D49"/>
    <w:pPr>
      <w:pBdr>
        <w:top w:val="single" w:sz="8" w:space="0" w:color="auto"/>
        <w:bottom w:val="single" w:sz="4"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143">
    <w:name w:val="xl143"/>
    <w:basedOn w:val="Normal"/>
    <w:rsid w:val="00592D49"/>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center"/>
    </w:pPr>
    <w:rPr>
      <w:sz w:val="18"/>
      <w:szCs w:val="18"/>
    </w:rPr>
  </w:style>
  <w:style w:type="paragraph" w:customStyle="1" w:styleId="xl144">
    <w:name w:val="xl144"/>
    <w:basedOn w:val="Normal"/>
    <w:rsid w:val="00592D49"/>
    <w:pPr>
      <w:pBdr>
        <w:top w:val="single" w:sz="4"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145">
    <w:name w:val="xl145"/>
    <w:basedOn w:val="Normal"/>
    <w:rsid w:val="00592D49"/>
    <w:pPr>
      <w:pBdr>
        <w:top w:val="single" w:sz="4" w:space="0" w:color="auto"/>
        <w:bottom w:val="single" w:sz="8"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146">
    <w:name w:val="xl146"/>
    <w:basedOn w:val="Normal"/>
    <w:rsid w:val="00592D49"/>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both"/>
      <w:textAlignment w:val="center"/>
    </w:pPr>
    <w:rPr>
      <w:sz w:val="18"/>
      <w:szCs w:val="18"/>
    </w:rPr>
  </w:style>
  <w:style w:type="paragraph" w:customStyle="1" w:styleId="xl147">
    <w:name w:val="xl147"/>
    <w:basedOn w:val="Normal"/>
    <w:rsid w:val="00592D49"/>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148">
    <w:name w:val="xl148"/>
    <w:basedOn w:val="Normal"/>
    <w:rsid w:val="00592D49"/>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149">
    <w:name w:val="xl149"/>
    <w:basedOn w:val="Normal"/>
    <w:rsid w:val="00592D4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150">
    <w:name w:val="xl150"/>
    <w:basedOn w:val="Normal"/>
    <w:rsid w:val="00592D4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sz w:val="18"/>
      <w:szCs w:val="18"/>
    </w:rPr>
  </w:style>
  <w:style w:type="paragraph" w:customStyle="1" w:styleId="xl151">
    <w:name w:val="xl151"/>
    <w:basedOn w:val="Normal"/>
    <w:rsid w:val="00592D4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Normal"/>
    <w:rsid w:val="00592D4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sz w:val="18"/>
      <w:szCs w:val="18"/>
    </w:rPr>
  </w:style>
  <w:style w:type="paragraph" w:customStyle="1" w:styleId="xl153">
    <w:name w:val="xl153"/>
    <w:basedOn w:val="Normal"/>
    <w:rsid w:val="00592D4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rPr>
  </w:style>
  <w:style w:type="paragraph" w:customStyle="1" w:styleId="xl154">
    <w:name w:val="xl154"/>
    <w:basedOn w:val="Normal"/>
    <w:rsid w:val="00592D49"/>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textAlignment w:val="center"/>
    </w:pPr>
    <w:rPr>
      <w:sz w:val="18"/>
      <w:szCs w:val="18"/>
    </w:rPr>
  </w:style>
  <w:style w:type="paragraph" w:customStyle="1" w:styleId="xl155">
    <w:name w:val="xl155"/>
    <w:basedOn w:val="Normal"/>
    <w:rsid w:val="00592D4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rPr>
  </w:style>
  <w:style w:type="paragraph" w:customStyle="1" w:styleId="xl156">
    <w:name w:val="xl156"/>
    <w:basedOn w:val="Normal"/>
    <w:rsid w:val="00592D49"/>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sz w:val="18"/>
      <w:szCs w:val="18"/>
    </w:rPr>
  </w:style>
  <w:style w:type="paragraph" w:customStyle="1" w:styleId="xl157">
    <w:name w:val="xl157"/>
    <w:basedOn w:val="Normal"/>
    <w:rsid w:val="00592D49"/>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rPr>
  </w:style>
  <w:style w:type="paragraph" w:customStyle="1" w:styleId="xl158">
    <w:name w:val="xl158"/>
    <w:basedOn w:val="Normal"/>
    <w:rsid w:val="00592D49"/>
    <w:pPr>
      <w:pBdr>
        <w:top w:val="single" w:sz="8" w:space="0" w:color="auto"/>
        <w:left w:val="single" w:sz="8" w:space="0" w:color="auto"/>
        <w:bottom w:val="single" w:sz="4"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Normal"/>
    <w:rsid w:val="00592D49"/>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160">
    <w:name w:val="xl160"/>
    <w:basedOn w:val="Normal"/>
    <w:rsid w:val="0059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sz w:val="18"/>
      <w:szCs w:val="18"/>
    </w:rPr>
  </w:style>
  <w:style w:type="paragraph" w:customStyle="1" w:styleId="xl161">
    <w:name w:val="xl161"/>
    <w:basedOn w:val="Normal"/>
    <w:rsid w:val="00592D4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textAlignment w:val="center"/>
    </w:pPr>
    <w:rPr>
      <w:sz w:val="18"/>
      <w:szCs w:val="18"/>
    </w:rPr>
  </w:style>
  <w:style w:type="paragraph" w:customStyle="1" w:styleId="xl162">
    <w:name w:val="xl162"/>
    <w:basedOn w:val="Normal"/>
    <w:rsid w:val="00592D49"/>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rPr>
  </w:style>
  <w:style w:type="paragraph" w:customStyle="1" w:styleId="xl163">
    <w:name w:val="xl163"/>
    <w:basedOn w:val="Normal"/>
    <w:rsid w:val="00592D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rPr>
  </w:style>
  <w:style w:type="paragraph" w:customStyle="1" w:styleId="xl164">
    <w:name w:val="xl164"/>
    <w:basedOn w:val="Normal"/>
    <w:rsid w:val="00592D49"/>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textAlignment w:val="center"/>
    </w:pPr>
    <w:rPr>
      <w:sz w:val="18"/>
      <w:szCs w:val="18"/>
    </w:rPr>
  </w:style>
  <w:style w:type="paragraph" w:customStyle="1" w:styleId="xl165">
    <w:name w:val="xl165"/>
    <w:basedOn w:val="Normal"/>
    <w:rsid w:val="00592D49"/>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sz w:val="18"/>
      <w:szCs w:val="18"/>
    </w:rPr>
  </w:style>
  <w:style w:type="paragraph" w:customStyle="1" w:styleId="xl166">
    <w:name w:val="xl166"/>
    <w:basedOn w:val="Normal"/>
    <w:rsid w:val="00592D49"/>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textAlignment w:val="center"/>
    </w:pPr>
    <w:rPr>
      <w:sz w:val="18"/>
      <w:szCs w:val="18"/>
    </w:rPr>
  </w:style>
  <w:style w:type="paragraph" w:customStyle="1" w:styleId="xl167">
    <w:name w:val="xl167"/>
    <w:basedOn w:val="Normal"/>
    <w:rsid w:val="00592D49"/>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rPr>
  </w:style>
  <w:style w:type="paragraph" w:customStyle="1" w:styleId="xl168">
    <w:name w:val="xl168"/>
    <w:basedOn w:val="Normal"/>
    <w:rsid w:val="00592D49"/>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sz w:val="18"/>
      <w:szCs w:val="18"/>
    </w:rPr>
  </w:style>
  <w:style w:type="paragraph" w:customStyle="1" w:styleId="xl169">
    <w:name w:val="xl169"/>
    <w:basedOn w:val="Normal"/>
    <w:rsid w:val="00592D4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sz w:val="18"/>
      <w:szCs w:val="18"/>
    </w:rPr>
  </w:style>
  <w:style w:type="paragraph" w:customStyle="1" w:styleId="xl170">
    <w:name w:val="xl170"/>
    <w:basedOn w:val="Normal"/>
    <w:rsid w:val="00592D4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textAlignment w:val="center"/>
    </w:pPr>
    <w:rPr>
      <w:sz w:val="18"/>
      <w:szCs w:val="18"/>
    </w:rPr>
  </w:style>
  <w:style w:type="paragraph" w:customStyle="1" w:styleId="xl171">
    <w:name w:val="xl171"/>
    <w:basedOn w:val="Normal"/>
    <w:rsid w:val="00592D49"/>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sz w:val="18"/>
      <w:szCs w:val="18"/>
    </w:rPr>
  </w:style>
  <w:style w:type="paragraph" w:customStyle="1" w:styleId="xl172">
    <w:name w:val="xl172"/>
    <w:basedOn w:val="Normal"/>
    <w:rsid w:val="00592D49"/>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textAlignment w:val="center"/>
    </w:pPr>
    <w:rPr>
      <w:sz w:val="18"/>
      <w:szCs w:val="18"/>
    </w:rPr>
  </w:style>
  <w:style w:type="paragraph" w:customStyle="1" w:styleId="xl173">
    <w:name w:val="xl173"/>
    <w:basedOn w:val="Normal"/>
    <w:rsid w:val="00592D49"/>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174">
    <w:name w:val="xl174"/>
    <w:basedOn w:val="Normal"/>
    <w:rsid w:val="00592D4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175">
    <w:name w:val="xl175"/>
    <w:basedOn w:val="Normal"/>
    <w:rsid w:val="00592D49"/>
    <w:pPr>
      <w:pBdr>
        <w:top w:val="single" w:sz="8" w:space="0" w:color="auto"/>
        <w:left w:val="single" w:sz="8" w:space="0" w:color="auto"/>
        <w:bottom w:val="single" w:sz="4"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176">
    <w:name w:val="xl176"/>
    <w:basedOn w:val="Normal"/>
    <w:rsid w:val="00592D49"/>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177">
    <w:name w:val="xl177"/>
    <w:basedOn w:val="Normal"/>
    <w:rsid w:val="00592D49"/>
    <w:pPr>
      <w:pBdr>
        <w:top w:val="single" w:sz="4" w:space="0" w:color="auto"/>
        <w:left w:val="single" w:sz="8" w:space="0" w:color="auto"/>
        <w:bottom w:val="single" w:sz="4"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178">
    <w:name w:val="xl178"/>
    <w:basedOn w:val="Normal"/>
    <w:rsid w:val="00592D4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179">
    <w:name w:val="xl179"/>
    <w:basedOn w:val="Normal"/>
    <w:rsid w:val="00592D49"/>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Normal"/>
    <w:rsid w:val="00592D4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181">
    <w:name w:val="xl181"/>
    <w:basedOn w:val="Normal"/>
    <w:rsid w:val="00592D49"/>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sz w:val="18"/>
      <w:szCs w:val="18"/>
    </w:rPr>
  </w:style>
  <w:style w:type="paragraph" w:customStyle="1" w:styleId="xl182">
    <w:name w:val="xl182"/>
    <w:basedOn w:val="Normal"/>
    <w:rsid w:val="00592D4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center"/>
    </w:pPr>
    <w:rPr>
      <w:sz w:val="18"/>
      <w:szCs w:val="18"/>
    </w:rPr>
  </w:style>
  <w:style w:type="paragraph" w:customStyle="1" w:styleId="xl183">
    <w:name w:val="xl183"/>
    <w:basedOn w:val="Normal"/>
    <w:rsid w:val="00592D4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b/>
      <w:bCs/>
      <w:sz w:val="18"/>
      <w:szCs w:val="18"/>
    </w:rPr>
  </w:style>
  <w:style w:type="paragraph" w:customStyle="1" w:styleId="xl184">
    <w:name w:val="xl184"/>
    <w:basedOn w:val="Normal"/>
    <w:rsid w:val="00592D49"/>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8"/>
      <w:szCs w:val="18"/>
    </w:rPr>
  </w:style>
  <w:style w:type="paragraph" w:customStyle="1" w:styleId="xl185">
    <w:name w:val="xl185"/>
    <w:basedOn w:val="Normal"/>
    <w:rsid w:val="0059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rPr>
  </w:style>
  <w:style w:type="paragraph" w:customStyle="1" w:styleId="xl186">
    <w:name w:val="xl186"/>
    <w:basedOn w:val="Normal"/>
    <w:rsid w:val="0059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rPr>
  </w:style>
  <w:style w:type="paragraph" w:customStyle="1" w:styleId="xl187">
    <w:name w:val="xl187"/>
    <w:basedOn w:val="Normal"/>
    <w:rsid w:val="00592D49"/>
    <w:pPr>
      <w:pBdr>
        <w:top w:val="single" w:sz="4" w:space="0" w:color="auto"/>
        <w:left w:val="single" w:sz="4" w:space="0" w:color="auto"/>
        <w:bottom w:val="single" w:sz="8" w:space="0" w:color="auto"/>
        <w:right w:val="single" w:sz="4" w:space="0" w:color="auto"/>
      </w:pBdr>
      <w:shd w:val="clear" w:color="000000" w:fill="C4BD97"/>
      <w:spacing w:before="100" w:beforeAutospacing="1" w:after="100" w:afterAutospacing="1"/>
      <w:textAlignment w:val="center"/>
    </w:pPr>
    <w:rPr>
      <w:sz w:val="18"/>
      <w:szCs w:val="18"/>
    </w:rPr>
  </w:style>
  <w:style w:type="paragraph" w:customStyle="1" w:styleId="xl188">
    <w:name w:val="xl188"/>
    <w:basedOn w:val="Normal"/>
    <w:rsid w:val="00592D49"/>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Normal"/>
    <w:rsid w:val="00592D49"/>
    <w:pPr>
      <w:pBdr>
        <w:top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190">
    <w:name w:val="xl190"/>
    <w:basedOn w:val="Normal"/>
    <w:rsid w:val="00592D4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Normal"/>
    <w:rsid w:val="00592D49"/>
    <w:pPr>
      <w:pBdr>
        <w:bottom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192">
    <w:name w:val="xl192"/>
    <w:basedOn w:val="Normal"/>
    <w:rsid w:val="00592D49"/>
    <w:pPr>
      <w:pBdr>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rPr>
  </w:style>
  <w:style w:type="paragraph" w:customStyle="1" w:styleId="xl193">
    <w:name w:val="xl193"/>
    <w:basedOn w:val="Normal"/>
    <w:rsid w:val="00592D4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both"/>
      <w:textAlignment w:val="center"/>
    </w:pPr>
    <w:rPr>
      <w:sz w:val="18"/>
      <w:szCs w:val="18"/>
    </w:rPr>
  </w:style>
  <w:style w:type="paragraph" w:customStyle="1" w:styleId="xl194">
    <w:name w:val="xl194"/>
    <w:basedOn w:val="Normal"/>
    <w:rsid w:val="00592D4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5">
    <w:name w:val="xl195"/>
    <w:basedOn w:val="Normal"/>
    <w:rsid w:val="00592D4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196">
    <w:name w:val="xl196"/>
    <w:basedOn w:val="Normal"/>
    <w:rsid w:val="00592D4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197">
    <w:name w:val="xl197"/>
    <w:basedOn w:val="Normal"/>
    <w:rsid w:val="00592D4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198">
    <w:name w:val="xl198"/>
    <w:basedOn w:val="Normal"/>
    <w:rsid w:val="00592D49"/>
    <w:pPr>
      <w:pBdr>
        <w:top w:val="single" w:sz="8" w:space="0" w:color="auto"/>
        <w:left w:val="single" w:sz="8" w:space="0" w:color="auto"/>
        <w:bottom w:val="single" w:sz="4"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199">
    <w:name w:val="xl199"/>
    <w:basedOn w:val="Normal"/>
    <w:rsid w:val="00592D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00">
    <w:name w:val="xl200"/>
    <w:basedOn w:val="Normal"/>
    <w:rsid w:val="00592D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01">
    <w:name w:val="xl201"/>
    <w:basedOn w:val="Normal"/>
    <w:rsid w:val="00592D49"/>
    <w:pPr>
      <w:pBdr>
        <w:top w:val="single" w:sz="4"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202">
    <w:name w:val="xl202"/>
    <w:basedOn w:val="Normal"/>
    <w:rsid w:val="00592D49"/>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Times New Roman" w:hAnsi="Times New Roman"/>
      <w:b/>
      <w:bCs/>
      <w:sz w:val="18"/>
      <w:szCs w:val="18"/>
    </w:rPr>
  </w:style>
  <w:style w:type="paragraph" w:customStyle="1" w:styleId="xl203">
    <w:name w:val="xl203"/>
    <w:basedOn w:val="Normal"/>
    <w:rsid w:val="00592D4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04">
    <w:name w:val="xl204"/>
    <w:basedOn w:val="Normal"/>
    <w:rsid w:val="00592D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05">
    <w:name w:val="xl205"/>
    <w:basedOn w:val="Normal"/>
    <w:rsid w:val="00592D49"/>
    <w:pPr>
      <w:pBdr>
        <w:top w:val="single" w:sz="8" w:space="0" w:color="auto"/>
        <w:left w:val="single" w:sz="8" w:space="0" w:color="auto"/>
        <w:bottom w:val="single" w:sz="4" w:space="0" w:color="auto"/>
      </w:pBdr>
      <w:shd w:val="clear" w:color="000000" w:fill="95B3D7"/>
      <w:spacing w:before="100" w:beforeAutospacing="1" w:after="100" w:afterAutospacing="1"/>
      <w:jc w:val="center"/>
      <w:textAlignment w:val="center"/>
    </w:pPr>
    <w:rPr>
      <w:rFonts w:ascii="Times New Roman" w:hAnsi="Times New Roman"/>
      <w:b/>
      <w:bCs/>
      <w:sz w:val="18"/>
      <w:szCs w:val="18"/>
    </w:rPr>
  </w:style>
  <w:style w:type="paragraph" w:customStyle="1" w:styleId="xl206">
    <w:name w:val="xl206"/>
    <w:basedOn w:val="Normal"/>
    <w:rsid w:val="00592D49"/>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hAnsi="Times New Roman"/>
      <w:b/>
      <w:bCs/>
      <w:sz w:val="18"/>
      <w:szCs w:val="18"/>
    </w:rPr>
  </w:style>
  <w:style w:type="paragraph" w:customStyle="1" w:styleId="xl207">
    <w:name w:val="xl207"/>
    <w:basedOn w:val="Normal"/>
    <w:rsid w:val="00592D49"/>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rFonts w:ascii="Times New Roman" w:hAnsi="Times New Roman"/>
      <w:b/>
      <w:bCs/>
      <w:sz w:val="18"/>
      <w:szCs w:val="18"/>
    </w:rPr>
  </w:style>
  <w:style w:type="paragraph" w:customStyle="1" w:styleId="xl208">
    <w:name w:val="xl208"/>
    <w:basedOn w:val="Normal"/>
    <w:rsid w:val="00592D49"/>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rFonts w:ascii="Times New Roman" w:hAnsi="Times New Roman"/>
      <w:b/>
      <w:bCs/>
      <w:sz w:val="18"/>
      <w:szCs w:val="18"/>
    </w:rPr>
  </w:style>
  <w:style w:type="paragraph" w:customStyle="1" w:styleId="xl209">
    <w:name w:val="xl209"/>
    <w:basedOn w:val="Normal"/>
    <w:rsid w:val="00592D4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210">
    <w:name w:val="xl210"/>
    <w:basedOn w:val="Normal"/>
    <w:rsid w:val="00592D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rPr>
  </w:style>
  <w:style w:type="paragraph" w:customStyle="1" w:styleId="xl211">
    <w:name w:val="xl211"/>
    <w:basedOn w:val="Normal"/>
    <w:rsid w:val="00592D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sz w:val="18"/>
      <w:szCs w:val="18"/>
    </w:rPr>
  </w:style>
  <w:style w:type="paragraph" w:customStyle="1" w:styleId="xl212">
    <w:name w:val="xl212"/>
    <w:basedOn w:val="Normal"/>
    <w:rsid w:val="00592D49"/>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8"/>
      <w:szCs w:val="18"/>
    </w:rPr>
  </w:style>
  <w:style w:type="paragraph" w:customStyle="1" w:styleId="xl213">
    <w:name w:val="xl213"/>
    <w:basedOn w:val="Normal"/>
    <w:rsid w:val="00592D4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214">
    <w:name w:val="xl214"/>
    <w:basedOn w:val="Normal"/>
    <w:rsid w:val="00592D49"/>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215">
    <w:name w:val="xl215"/>
    <w:basedOn w:val="Normal"/>
    <w:rsid w:val="00592D49"/>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216">
    <w:name w:val="xl216"/>
    <w:basedOn w:val="Normal"/>
    <w:rsid w:val="00592D4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217">
    <w:name w:val="xl217"/>
    <w:basedOn w:val="Normal"/>
    <w:rsid w:val="00592D49"/>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18">
    <w:name w:val="xl218"/>
    <w:basedOn w:val="Normal"/>
    <w:rsid w:val="00592D49"/>
    <w:pPr>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19">
    <w:name w:val="xl219"/>
    <w:basedOn w:val="Normal"/>
    <w:rsid w:val="00592D49"/>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20">
    <w:name w:val="xl220"/>
    <w:basedOn w:val="Normal"/>
    <w:rsid w:val="00592D49"/>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221">
    <w:name w:val="xl221"/>
    <w:basedOn w:val="Normal"/>
    <w:rsid w:val="00592D4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222">
    <w:name w:val="xl222"/>
    <w:basedOn w:val="Normal"/>
    <w:rsid w:val="00592D49"/>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223">
    <w:name w:val="xl223"/>
    <w:basedOn w:val="Normal"/>
    <w:rsid w:val="00592D49"/>
    <w:pPr>
      <w:pBdr>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224">
    <w:name w:val="xl224"/>
    <w:basedOn w:val="Normal"/>
    <w:rsid w:val="00592D49"/>
    <w:pPr>
      <w:pBdr>
        <w:top w:val="single" w:sz="8" w:space="0" w:color="auto"/>
        <w:left w:val="single" w:sz="8" w:space="0" w:color="auto"/>
      </w:pBdr>
      <w:shd w:val="clear" w:color="000000" w:fill="D8E4BC"/>
      <w:spacing w:before="100" w:beforeAutospacing="1" w:after="100" w:afterAutospacing="1"/>
      <w:jc w:val="center"/>
      <w:textAlignment w:val="center"/>
    </w:pPr>
    <w:rPr>
      <w:rFonts w:ascii="Times New Roman" w:hAnsi="Times New Roman"/>
      <w:b/>
      <w:bCs/>
      <w:sz w:val="18"/>
      <w:szCs w:val="18"/>
    </w:rPr>
  </w:style>
  <w:style w:type="paragraph" w:customStyle="1" w:styleId="xl225">
    <w:name w:val="xl225"/>
    <w:basedOn w:val="Normal"/>
    <w:rsid w:val="00592D49"/>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Times New Roman" w:hAnsi="Times New Roman"/>
      <w:b/>
      <w:bCs/>
      <w:sz w:val="18"/>
      <w:szCs w:val="18"/>
    </w:rPr>
  </w:style>
  <w:style w:type="paragraph" w:customStyle="1" w:styleId="xl226">
    <w:name w:val="xl226"/>
    <w:basedOn w:val="Normal"/>
    <w:rsid w:val="00592D49"/>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sz w:val="18"/>
      <w:szCs w:val="18"/>
    </w:rPr>
  </w:style>
  <w:style w:type="paragraph" w:customStyle="1" w:styleId="xl227">
    <w:name w:val="xl227"/>
    <w:basedOn w:val="Normal"/>
    <w:rsid w:val="00592D4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8">
    <w:name w:val="xl228"/>
    <w:basedOn w:val="Normal"/>
    <w:rsid w:val="00592D49"/>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29">
    <w:name w:val="xl229"/>
    <w:basedOn w:val="Normal"/>
    <w:rsid w:val="00592D49"/>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230">
    <w:name w:val="xl230"/>
    <w:basedOn w:val="Normal"/>
    <w:rsid w:val="00592D49"/>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231">
    <w:name w:val="xl231"/>
    <w:basedOn w:val="Normal"/>
    <w:rsid w:val="00592D49"/>
    <w:pPr>
      <w:pBdr>
        <w:top w:val="single" w:sz="8"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232">
    <w:name w:val="xl232"/>
    <w:basedOn w:val="Normal"/>
    <w:rsid w:val="00592D49"/>
    <w:pPr>
      <w:pBdr>
        <w:top w:val="single" w:sz="8" w:space="0" w:color="auto"/>
        <w:left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33">
    <w:name w:val="xl233"/>
    <w:basedOn w:val="Normal"/>
    <w:rsid w:val="00592D49"/>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34">
    <w:name w:val="xl234"/>
    <w:basedOn w:val="Normal"/>
    <w:rsid w:val="00592D49"/>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35">
    <w:name w:val="xl235"/>
    <w:basedOn w:val="Normal"/>
    <w:rsid w:val="00592D49"/>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236">
    <w:name w:val="xl236"/>
    <w:basedOn w:val="Normal"/>
    <w:rsid w:val="00592D49"/>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37">
    <w:name w:val="xl237"/>
    <w:basedOn w:val="Normal"/>
    <w:rsid w:val="00592D49"/>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rFonts w:ascii="Times New Roman" w:hAnsi="Times New Roman"/>
      <w:b/>
      <w:bCs/>
      <w:sz w:val="18"/>
      <w:szCs w:val="18"/>
    </w:rPr>
  </w:style>
  <w:style w:type="paragraph" w:customStyle="1" w:styleId="xl238">
    <w:name w:val="xl238"/>
    <w:basedOn w:val="Normal"/>
    <w:rsid w:val="00592D49"/>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rFonts w:ascii="Times New Roman" w:hAnsi="Times New Roman"/>
      <w:b/>
      <w:bCs/>
      <w:sz w:val="18"/>
      <w:szCs w:val="18"/>
    </w:rPr>
  </w:style>
  <w:style w:type="paragraph" w:customStyle="1" w:styleId="xl239">
    <w:name w:val="xl239"/>
    <w:basedOn w:val="Normal"/>
    <w:rsid w:val="00592D49"/>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sz w:val="18"/>
      <w:szCs w:val="18"/>
    </w:rPr>
  </w:style>
  <w:style w:type="paragraph" w:customStyle="1" w:styleId="xl240">
    <w:name w:val="xl240"/>
    <w:basedOn w:val="Normal"/>
    <w:rsid w:val="00592D4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41">
    <w:name w:val="xl241"/>
    <w:basedOn w:val="Normal"/>
    <w:rsid w:val="00592D49"/>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242">
    <w:name w:val="xl242"/>
    <w:basedOn w:val="Normal"/>
    <w:rsid w:val="00592D49"/>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243">
    <w:name w:val="xl243"/>
    <w:basedOn w:val="Normal"/>
    <w:rsid w:val="00592D49"/>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44">
    <w:name w:val="xl244"/>
    <w:basedOn w:val="Normal"/>
    <w:rsid w:val="00592D49"/>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45">
    <w:name w:val="xl245"/>
    <w:basedOn w:val="Normal"/>
    <w:rsid w:val="00592D49"/>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rFonts w:ascii="Times New Roman" w:hAnsi="Times New Roman"/>
      <w:sz w:val="18"/>
      <w:szCs w:val="18"/>
    </w:rPr>
  </w:style>
  <w:style w:type="paragraph" w:customStyle="1" w:styleId="xl246">
    <w:name w:val="xl246"/>
    <w:basedOn w:val="Normal"/>
    <w:rsid w:val="00592D49"/>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247">
    <w:name w:val="xl247"/>
    <w:basedOn w:val="Normal"/>
    <w:rsid w:val="00592D49"/>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248">
    <w:name w:val="xl248"/>
    <w:basedOn w:val="Normal"/>
    <w:rsid w:val="00592D4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49">
    <w:name w:val="xl249"/>
    <w:basedOn w:val="Normal"/>
    <w:rsid w:val="00592D4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50">
    <w:name w:val="xl250"/>
    <w:basedOn w:val="Normal"/>
    <w:rsid w:val="00592D49"/>
    <w:pPr>
      <w:pBdr>
        <w:top w:val="single" w:sz="8" w:space="0" w:color="auto"/>
        <w:bottom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251">
    <w:name w:val="xl251"/>
    <w:basedOn w:val="Normal"/>
    <w:rsid w:val="00592D49"/>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rFonts w:ascii="Times New Roman" w:hAnsi="Times New Roman"/>
      <w:sz w:val="18"/>
      <w:szCs w:val="18"/>
    </w:rPr>
  </w:style>
  <w:style w:type="paragraph" w:customStyle="1" w:styleId="xl252">
    <w:name w:val="xl252"/>
    <w:basedOn w:val="Normal"/>
    <w:rsid w:val="00592D49"/>
    <w:pPr>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53">
    <w:name w:val="xl253"/>
    <w:basedOn w:val="Normal"/>
    <w:rsid w:val="00592D4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sz w:val="18"/>
      <w:szCs w:val="18"/>
    </w:rPr>
  </w:style>
  <w:style w:type="paragraph" w:customStyle="1" w:styleId="xl254">
    <w:name w:val="xl254"/>
    <w:basedOn w:val="Normal"/>
    <w:rsid w:val="00592D49"/>
    <w:pPr>
      <w:pBdr>
        <w:right w:val="single" w:sz="8" w:space="0" w:color="auto"/>
      </w:pBdr>
      <w:shd w:val="clear" w:color="000000" w:fill="D9D9D9"/>
      <w:spacing w:before="100" w:beforeAutospacing="1" w:after="100" w:afterAutospacing="1"/>
      <w:jc w:val="center"/>
      <w:textAlignment w:val="center"/>
    </w:pPr>
    <w:rPr>
      <w:b/>
      <w:bCs/>
      <w:sz w:val="14"/>
      <w:szCs w:val="14"/>
    </w:rPr>
  </w:style>
  <w:style w:type="paragraph" w:customStyle="1" w:styleId="xl255">
    <w:name w:val="xl255"/>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56">
    <w:name w:val="xl256"/>
    <w:basedOn w:val="Normal"/>
    <w:rsid w:val="00592D49"/>
    <w:pPr>
      <w:pBdr>
        <w:bottom w:val="single" w:sz="8" w:space="0" w:color="auto"/>
      </w:pBdr>
      <w:shd w:val="clear" w:color="000000" w:fill="FFFFFF"/>
      <w:spacing w:before="100" w:beforeAutospacing="1" w:after="100" w:afterAutospacing="1"/>
      <w:textAlignment w:val="center"/>
    </w:pPr>
    <w:rPr>
      <w:rFonts w:ascii="Times New Roman" w:hAnsi="Times New Roman"/>
      <w:sz w:val="18"/>
      <w:szCs w:val="18"/>
    </w:rPr>
  </w:style>
  <w:style w:type="paragraph" w:customStyle="1" w:styleId="xl257">
    <w:name w:val="xl257"/>
    <w:basedOn w:val="Normal"/>
    <w:rsid w:val="00592D4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8">
    <w:name w:val="xl258"/>
    <w:basedOn w:val="Normal"/>
    <w:rsid w:val="00592D49"/>
    <w:pPr>
      <w:pBdr>
        <w:top w:val="single" w:sz="8" w:space="0" w:color="auto"/>
      </w:pBdr>
      <w:spacing w:before="100" w:beforeAutospacing="1" w:after="100" w:afterAutospacing="1"/>
    </w:pPr>
    <w:rPr>
      <w:rFonts w:ascii="Times New Roman" w:hAnsi="Times New Roman"/>
      <w:sz w:val="18"/>
      <w:szCs w:val="18"/>
    </w:rPr>
  </w:style>
  <w:style w:type="paragraph" w:customStyle="1" w:styleId="xl259">
    <w:name w:val="xl259"/>
    <w:basedOn w:val="Normal"/>
    <w:rsid w:val="00592D49"/>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Times New Roman" w:hAnsi="Times New Roman"/>
      <w:b/>
      <w:bCs/>
      <w:sz w:val="18"/>
      <w:szCs w:val="18"/>
    </w:rPr>
  </w:style>
  <w:style w:type="paragraph" w:customStyle="1" w:styleId="xl260">
    <w:name w:val="xl260"/>
    <w:basedOn w:val="Normal"/>
    <w:rsid w:val="00592D49"/>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New Roman" w:hAnsi="Times New Roman"/>
      <w:b/>
      <w:bCs/>
      <w:sz w:val="18"/>
      <w:szCs w:val="18"/>
    </w:rPr>
  </w:style>
  <w:style w:type="paragraph" w:customStyle="1" w:styleId="xl261">
    <w:name w:val="xl261"/>
    <w:basedOn w:val="Normal"/>
    <w:rsid w:val="00592D49"/>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b/>
      <w:bCs/>
      <w:sz w:val="18"/>
      <w:szCs w:val="18"/>
    </w:rPr>
  </w:style>
  <w:style w:type="paragraph" w:customStyle="1" w:styleId="xl262">
    <w:name w:val="xl262"/>
    <w:basedOn w:val="Normal"/>
    <w:rsid w:val="00592D49"/>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b/>
      <w:bCs/>
      <w:sz w:val="18"/>
      <w:szCs w:val="18"/>
    </w:rPr>
  </w:style>
  <w:style w:type="paragraph" w:customStyle="1" w:styleId="xl263">
    <w:name w:val="xl263"/>
    <w:basedOn w:val="Normal"/>
    <w:rsid w:val="00592D49"/>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264">
    <w:name w:val="xl264"/>
    <w:basedOn w:val="Normal"/>
    <w:rsid w:val="00592D49"/>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265">
    <w:name w:val="xl265"/>
    <w:basedOn w:val="Normal"/>
    <w:rsid w:val="00592D49"/>
    <w:pPr>
      <w:pBdr>
        <w:bottom w:val="single" w:sz="8" w:space="0" w:color="auto"/>
      </w:pBdr>
      <w:spacing w:before="100" w:beforeAutospacing="1" w:after="100" w:afterAutospacing="1"/>
    </w:pPr>
    <w:rPr>
      <w:rFonts w:ascii="Times New Roman" w:hAnsi="Times New Roman"/>
      <w:sz w:val="18"/>
      <w:szCs w:val="18"/>
    </w:rPr>
  </w:style>
  <w:style w:type="paragraph" w:customStyle="1" w:styleId="xl266">
    <w:name w:val="xl266"/>
    <w:basedOn w:val="Normal"/>
    <w:rsid w:val="00592D4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67">
    <w:name w:val="xl267"/>
    <w:basedOn w:val="Normal"/>
    <w:rsid w:val="00592D49"/>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68">
    <w:name w:val="xl268"/>
    <w:basedOn w:val="Normal"/>
    <w:rsid w:val="0059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69">
    <w:name w:val="xl269"/>
    <w:basedOn w:val="Normal"/>
    <w:rsid w:val="00592D4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70">
    <w:name w:val="xl270"/>
    <w:basedOn w:val="Normal"/>
    <w:rsid w:val="00592D49"/>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71">
    <w:name w:val="xl271"/>
    <w:basedOn w:val="Normal"/>
    <w:rsid w:val="0059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72">
    <w:name w:val="xl272"/>
    <w:basedOn w:val="Normal"/>
    <w:rsid w:val="00592D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sz w:val="14"/>
      <w:szCs w:val="14"/>
    </w:rPr>
  </w:style>
  <w:style w:type="paragraph" w:customStyle="1" w:styleId="xl273">
    <w:name w:val="xl273"/>
    <w:basedOn w:val="Normal"/>
    <w:rsid w:val="00592D49"/>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b/>
      <w:bCs/>
      <w:sz w:val="14"/>
      <w:szCs w:val="14"/>
    </w:rPr>
  </w:style>
  <w:style w:type="paragraph" w:customStyle="1" w:styleId="xl274">
    <w:name w:val="xl274"/>
    <w:basedOn w:val="Normal"/>
    <w:rsid w:val="00592D49"/>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b/>
      <w:bCs/>
      <w:sz w:val="14"/>
      <w:szCs w:val="14"/>
    </w:rPr>
  </w:style>
  <w:style w:type="paragraph" w:customStyle="1" w:styleId="xl275">
    <w:name w:val="xl275"/>
    <w:basedOn w:val="Normal"/>
    <w:rsid w:val="00592D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4"/>
      <w:szCs w:val="14"/>
    </w:rPr>
  </w:style>
  <w:style w:type="paragraph" w:customStyle="1" w:styleId="xl276">
    <w:name w:val="xl276"/>
    <w:basedOn w:val="Normal"/>
    <w:rsid w:val="00592D49"/>
    <w:pPr>
      <w:pBdr>
        <w:left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77">
    <w:name w:val="xl277"/>
    <w:basedOn w:val="Normal"/>
    <w:rsid w:val="00592D49"/>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78">
    <w:name w:val="xl278"/>
    <w:basedOn w:val="Normal"/>
    <w:rsid w:val="00592D49"/>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79">
    <w:name w:val="xl279"/>
    <w:basedOn w:val="Normal"/>
    <w:rsid w:val="00592D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0">
    <w:name w:val="xl280"/>
    <w:basedOn w:val="Normal"/>
    <w:rsid w:val="00592D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281">
    <w:name w:val="xl281"/>
    <w:basedOn w:val="Normal"/>
    <w:rsid w:val="00592D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282">
    <w:name w:val="xl282"/>
    <w:basedOn w:val="Normal"/>
    <w:rsid w:val="00592D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283">
    <w:name w:val="xl283"/>
    <w:basedOn w:val="Normal"/>
    <w:rsid w:val="00592D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284">
    <w:name w:val="xl284"/>
    <w:basedOn w:val="Normal"/>
    <w:rsid w:val="00592D49"/>
    <w:pPr>
      <w:pBdr>
        <w:left w:val="single" w:sz="4"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sz w:val="18"/>
      <w:szCs w:val="18"/>
    </w:rPr>
  </w:style>
  <w:style w:type="paragraph" w:customStyle="1" w:styleId="xl285">
    <w:name w:val="xl285"/>
    <w:basedOn w:val="Normal"/>
    <w:rsid w:val="00592D4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sz w:val="18"/>
      <w:szCs w:val="18"/>
    </w:rPr>
  </w:style>
  <w:style w:type="paragraph" w:customStyle="1" w:styleId="xl286">
    <w:name w:val="xl286"/>
    <w:basedOn w:val="Normal"/>
    <w:rsid w:val="00592D49"/>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7">
    <w:name w:val="xl287"/>
    <w:basedOn w:val="Normal"/>
    <w:rsid w:val="00592D49"/>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288">
    <w:name w:val="xl288"/>
    <w:basedOn w:val="Normal"/>
    <w:rsid w:val="00592D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289">
    <w:name w:val="xl289"/>
    <w:basedOn w:val="Normal"/>
    <w:rsid w:val="00592D4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90">
    <w:name w:val="xl290"/>
    <w:basedOn w:val="Normal"/>
    <w:rsid w:val="00592D49"/>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91">
    <w:name w:val="xl291"/>
    <w:basedOn w:val="Normal"/>
    <w:rsid w:val="00592D49"/>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92">
    <w:name w:val="xl292"/>
    <w:basedOn w:val="Normal"/>
    <w:rsid w:val="00592D49"/>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93">
    <w:name w:val="xl293"/>
    <w:basedOn w:val="Normal"/>
    <w:rsid w:val="00592D49"/>
    <w:pPr>
      <w:pBdr>
        <w:left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94">
    <w:name w:val="xl294"/>
    <w:basedOn w:val="Normal"/>
    <w:rsid w:val="00592D49"/>
    <w:pPr>
      <w:pBdr>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95">
    <w:name w:val="xl295"/>
    <w:basedOn w:val="Normal"/>
    <w:rsid w:val="00592D49"/>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96">
    <w:name w:val="xl296"/>
    <w:basedOn w:val="Normal"/>
    <w:rsid w:val="00592D49"/>
    <w:pPr>
      <w:pBdr>
        <w:left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97">
    <w:name w:val="xl297"/>
    <w:basedOn w:val="Normal"/>
    <w:rsid w:val="00592D49"/>
    <w:pPr>
      <w:pBdr>
        <w:left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298">
    <w:name w:val="xl298"/>
    <w:basedOn w:val="Normal"/>
    <w:rsid w:val="00592D49"/>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99">
    <w:name w:val="xl299"/>
    <w:basedOn w:val="Normal"/>
    <w:rsid w:val="00592D49"/>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0">
    <w:name w:val="xl300"/>
    <w:basedOn w:val="Normal"/>
    <w:rsid w:val="00592D49"/>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1">
    <w:name w:val="xl301"/>
    <w:basedOn w:val="Normal"/>
    <w:rsid w:val="00592D49"/>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02">
    <w:name w:val="xl302"/>
    <w:basedOn w:val="Normal"/>
    <w:rsid w:val="00592D49"/>
    <w:pPr>
      <w:pBdr>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03">
    <w:name w:val="xl303"/>
    <w:basedOn w:val="Normal"/>
    <w:rsid w:val="00592D49"/>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04">
    <w:name w:val="xl304"/>
    <w:basedOn w:val="Normal"/>
    <w:rsid w:val="00592D49"/>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5">
    <w:name w:val="xl305"/>
    <w:basedOn w:val="Normal"/>
    <w:rsid w:val="00592D49"/>
    <w:pPr>
      <w:pBdr>
        <w:top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06">
    <w:name w:val="xl306"/>
    <w:basedOn w:val="Normal"/>
    <w:rsid w:val="00592D49"/>
    <w:pPr>
      <w:pBdr>
        <w:bottom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07">
    <w:name w:val="xl307"/>
    <w:basedOn w:val="Normal"/>
    <w:rsid w:val="00592D49"/>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08">
    <w:name w:val="xl308"/>
    <w:basedOn w:val="Normal"/>
    <w:rsid w:val="00592D49"/>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sz w:val="18"/>
      <w:szCs w:val="18"/>
    </w:rPr>
  </w:style>
  <w:style w:type="paragraph" w:customStyle="1" w:styleId="xl309">
    <w:name w:val="xl309"/>
    <w:basedOn w:val="Normal"/>
    <w:rsid w:val="00592D49"/>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Times New Roman" w:hAnsi="Times New Roman"/>
      <w:sz w:val="18"/>
      <w:szCs w:val="18"/>
    </w:rPr>
  </w:style>
  <w:style w:type="paragraph" w:customStyle="1" w:styleId="xl310">
    <w:name w:val="xl310"/>
    <w:basedOn w:val="Normal"/>
    <w:rsid w:val="00592D49"/>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1">
    <w:name w:val="xl311"/>
    <w:basedOn w:val="Normal"/>
    <w:rsid w:val="00592D49"/>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2">
    <w:name w:val="xl312"/>
    <w:basedOn w:val="Normal"/>
    <w:rsid w:val="00592D49"/>
    <w:pPr>
      <w:pBdr>
        <w:left w:val="single" w:sz="4" w:space="0" w:color="auto"/>
        <w:bottom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3">
    <w:name w:val="xl313"/>
    <w:basedOn w:val="Normal"/>
    <w:rsid w:val="00592D49"/>
    <w:pPr>
      <w:pBdr>
        <w:top w:val="single" w:sz="8"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4">
    <w:name w:val="xl314"/>
    <w:basedOn w:val="Normal"/>
    <w:rsid w:val="00592D49"/>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5">
    <w:name w:val="xl315"/>
    <w:basedOn w:val="Normal"/>
    <w:rsid w:val="00592D49"/>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6">
    <w:name w:val="xl316"/>
    <w:basedOn w:val="Normal"/>
    <w:rsid w:val="00592D49"/>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7">
    <w:name w:val="xl317"/>
    <w:basedOn w:val="Normal"/>
    <w:rsid w:val="00592D49"/>
    <w:pPr>
      <w:pBdr>
        <w:top w:val="single" w:sz="8"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8">
    <w:name w:val="xl318"/>
    <w:basedOn w:val="Normal"/>
    <w:rsid w:val="00592D49"/>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19">
    <w:name w:val="xl319"/>
    <w:basedOn w:val="Normal"/>
    <w:rsid w:val="00592D49"/>
    <w:pPr>
      <w:pBdr>
        <w:left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0">
    <w:name w:val="xl320"/>
    <w:basedOn w:val="Normal"/>
    <w:rsid w:val="00592D49"/>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1">
    <w:name w:val="xl321"/>
    <w:basedOn w:val="Normal"/>
    <w:rsid w:val="00592D49"/>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2">
    <w:name w:val="xl322"/>
    <w:basedOn w:val="Normal"/>
    <w:rsid w:val="00592D49"/>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rFonts w:ascii="Times New Roman" w:hAnsi="Times New Roman"/>
      <w:b/>
      <w:bCs/>
      <w:sz w:val="18"/>
      <w:szCs w:val="18"/>
    </w:rPr>
  </w:style>
  <w:style w:type="paragraph" w:customStyle="1" w:styleId="xl323">
    <w:name w:val="xl323"/>
    <w:basedOn w:val="Normal"/>
    <w:rsid w:val="00592D49"/>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rFonts w:ascii="Times New Roman" w:hAnsi="Times New Roman"/>
      <w:b/>
      <w:bCs/>
      <w:sz w:val="18"/>
      <w:szCs w:val="18"/>
    </w:rPr>
  </w:style>
  <w:style w:type="paragraph" w:customStyle="1" w:styleId="xl324">
    <w:name w:val="xl324"/>
    <w:basedOn w:val="Normal"/>
    <w:rsid w:val="00592D49"/>
    <w:pPr>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5">
    <w:name w:val="xl325"/>
    <w:basedOn w:val="Normal"/>
    <w:rsid w:val="00592D49"/>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6">
    <w:name w:val="xl326"/>
    <w:basedOn w:val="Normal"/>
    <w:rsid w:val="00592D49"/>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7">
    <w:name w:val="xl327"/>
    <w:basedOn w:val="Normal"/>
    <w:rsid w:val="0059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8">
    <w:name w:val="xl328"/>
    <w:basedOn w:val="Normal"/>
    <w:rsid w:val="00592D49"/>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29">
    <w:name w:val="xl329"/>
    <w:basedOn w:val="Normal"/>
    <w:rsid w:val="00592D49"/>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0">
    <w:name w:val="xl330"/>
    <w:basedOn w:val="Normal"/>
    <w:rsid w:val="00592D49"/>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1">
    <w:name w:val="xl331"/>
    <w:basedOn w:val="Normal"/>
    <w:rsid w:val="00592D4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2">
    <w:name w:val="xl332"/>
    <w:basedOn w:val="Normal"/>
    <w:rsid w:val="00592D49"/>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3">
    <w:name w:val="xl333"/>
    <w:basedOn w:val="Normal"/>
    <w:rsid w:val="00592D49"/>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4">
    <w:name w:val="xl334"/>
    <w:basedOn w:val="Normal"/>
    <w:rsid w:val="00592D49"/>
    <w:pPr>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5">
    <w:name w:val="xl335"/>
    <w:basedOn w:val="Normal"/>
    <w:rsid w:val="00592D49"/>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336">
    <w:name w:val="xl336"/>
    <w:basedOn w:val="Normal"/>
    <w:rsid w:val="00592D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337">
    <w:name w:val="xl337"/>
    <w:basedOn w:val="Normal"/>
    <w:rsid w:val="00592D4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338">
    <w:name w:val="xl338"/>
    <w:basedOn w:val="Normal"/>
    <w:rsid w:val="00592D49"/>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339">
    <w:name w:val="xl339"/>
    <w:basedOn w:val="Normal"/>
    <w:rsid w:val="00592D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40">
    <w:name w:val="xl340"/>
    <w:basedOn w:val="Normal"/>
    <w:rsid w:val="0059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41">
    <w:name w:val="xl341"/>
    <w:basedOn w:val="Normal"/>
    <w:rsid w:val="00592D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42">
    <w:name w:val="xl342"/>
    <w:basedOn w:val="Normal"/>
    <w:rsid w:val="0059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343">
    <w:name w:val="xl343"/>
    <w:basedOn w:val="Normal"/>
    <w:rsid w:val="00592D4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344">
    <w:name w:val="xl344"/>
    <w:basedOn w:val="Normal"/>
    <w:rsid w:val="00592D49"/>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345">
    <w:name w:val="xl345"/>
    <w:basedOn w:val="Normal"/>
    <w:rsid w:val="00592D49"/>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346">
    <w:name w:val="xl346"/>
    <w:basedOn w:val="Normal"/>
    <w:rsid w:val="00592D49"/>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347">
    <w:name w:val="xl347"/>
    <w:basedOn w:val="Normal"/>
    <w:rsid w:val="00592D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48">
    <w:name w:val="xl348"/>
    <w:basedOn w:val="Normal"/>
    <w:rsid w:val="00592D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49">
    <w:name w:val="xl349"/>
    <w:basedOn w:val="Normal"/>
    <w:rsid w:val="00592D49"/>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50">
    <w:name w:val="xl350"/>
    <w:basedOn w:val="Normal"/>
    <w:rsid w:val="00592D49"/>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51">
    <w:name w:val="xl351"/>
    <w:basedOn w:val="Normal"/>
    <w:rsid w:val="00592D49"/>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52">
    <w:name w:val="xl352"/>
    <w:basedOn w:val="Normal"/>
    <w:rsid w:val="00592D49"/>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53">
    <w:name w:val="xl353"/>
    <w:basedOn w:val="Normal"/>
    <w:rsid w:val="00592D49"/>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54">
    <w:name w:val="xl354"/>
    <w:basedOn w:val="Normal"/>
    <w:rsid w:val="00592D49"/>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55">
    <w:name w:val="xl355"/>
    <w:basedOn w:val="Normal"/>
    <w:rsid w:val="00592D49"/>
    <w:pPr>
      <w:pBdr>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56">
    <w:name w:val="xl356"/>
    <w:basedOn w:val="Normal"/>
    <w:rsid w:val="00592D49"/>
    <w:pPr>
      <w:pBdr>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57">
    <w:name w:val="xl357"/>
    <w:basedOn w:val="Normal"/>
    <w:rsid w:val="00592D49"/>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58">
    <w:name w:val="xl358"/>
    <w:basedOn w:val="Normal"/>
    <w:rsid w:val="00592D49"/>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59">
    <w:name w:val="xl359"/>
    <w:basedOn w:val="Normal"/>
    <w:rsid w:val="00592D49"/>
    <w:pPr>
      <w:pBdr>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60">
    <w:name w:val="xl360"/>
    <w:basedOn w:val="Normal"/>
    <w:rsid w:val="00592D49"/>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61">
    <w:name w:val="xl361"/>
    <w:basedOn w:val="Normal"/>
    <w:rsid w:val="00592D49"/>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2">
    <w:name w:val="xl362"/>
    <w:basedOn w:val="Normal"/>
    <w:rsid w:val="00592D49"/>
    <w:pPr>
      <w:pBdr>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3">
    <w:name w:val="xl363"/>
    <w:basedOn w:val="Normal"/>
    <w:rsid w:val="00592D49"/>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364">
    <w:name w:val="xl364"/>
    <w:basedOn w:val="Normal"/>
    <w:rsid w:val="00592D49"/>
    <w:pPr>
      <w:pBdr>
        <w:left w:val="single" w:sz="4" w:space="0" w:color="auto"/>
        <w:bottom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5">
    <w:name w:val="xl365"/>
    <w:basedOn w:val="Normal"/>
    <w:rsid w:val="00592D49"/>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66">
    <w:name w:val="xl366"/>
    <w:basedOn w:val="Normal"/>
    <w:rsid w:val="00592D49"/>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sz w:val="18"/>
      <w:szCs w:val="18"/>
    </w:rPr>
  </w:style>
  <w:style w:type="paragraph" w:customStyle="1" w:styleId="xl367">
    <w:name w:val="xl367"/>
    <w:basedOn w:val="Normal"/>
    <w:rsid w:val="00592D4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68">
    <w:name w:val="xl368"/>
    <w:basedOn w:val="Normal"/>
    <w:rsid w:val="00592D49"/>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69">
    <w:name w:val="xl369"/>
    <w:basedOn w:val="Normal"/>
    <w:rsid w:val="00592D49"/>
    <w:pPr>
      <w:pBdr>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0">
    <w:name w:val="xl370"/>
    <w:basedOn w:val="Normal"/>
    <w:rsid w:val="00592D49"/>
    <w:pPr>
      <w:pBdr>
        <w:top w:val="single" w:sz="4" w:space="0" w:color="auto"/>
        <w:lef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71">
    <w:name w:val="xl371"/>
    <w:basedOn w:val="Normal"/>
    <w:rsid w:val="00592D49"/>
    <w:pPr>
      <w:pBdr>
        <w:left w:val="single" w:sz="4"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72">
    <w:name w:val="xl372"/>
    <w:basedOn w:val="Normal"/>
    <w:rsid w:val="00592D49"/>
    <w:pPr>
      <w:pBdr>
        <w:left w:val="single" w:sz="4" w:space="0" w:color="auto"/>
        <w:bottom w:val="single" w:sz="8" w:space="0" w:color="auto"/>
      </w:pBdr>
      <w:shd w:val="clear" w:color="000000" w:fill="F2DCDB"/>
      <w:spacing w:before="100" w:beforeAutospacing="1" w:after="100" w:afterAutospacing="1"/>
      <w:jc w:val="center"/>
      <w:textAlignment w:val="center"/>
    </w:pPr>
    <w:rPr>
      <w:rFonts w:ascii="Times New Roman" w:hAnsi="Times New Roman"/>
      <w:sz w:val="18"/>
      <w:szCs w:val="18"/>
    </w:rPr>
  </w:style>
  <w:style w:type="paragraph" w:customStyle="1" w:styleId="xl373">
    <w:name w:val="xl373"/>
    <w:basedOn w:val="Normal"/>
    <w:rsid w:val="00592D49"/>
    <w:pPr>
      <w:pBdr>
        <w:top w:val="single" w:sz="8" w:space="0" w:color="auto"/>
        <w:left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374">
    <w:name w:val="xl374"/>
    <w:basedOn w:val="Normal"/>
    <w:rsid w:val="00592D49"/>
    <w:pPr>
      <w:pBdr>
        <w:top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375">
    <w:name w:val="xl375"/>
    <w:basedOn w:val="Normal"/>
    <w:rsid w:val="00592D49"/>
    <w:pPr>
      <w:pBdr>
        <w:top w:val="single" w:sz="8" w:space="0" w:color="auto"/>
        <w:right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376">
    <w:name w:val="xl376"/>
    <w:basedOn w:val="Normal"/>
    <w:rsid w:val="00592D49"/>
    <w:pPr>
      <w:pBdr>
        <w:top w:val="single" w:sz="8" w:space="0" w:color="auto"/>
        <w:lef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77">
    <w:name w:val="xl377"/>
    <w:basedOn w:val="Normal"/>
    <w:rsid w:val="00592D49"/>
    <w:pPr>
      <w:pBdr>
        <w:top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78">
    <w:name w:val="xl378"/>
    <w:basedOn w:val="Normal"/>
    <w:rsid w:val="00592D49"/>
    <w:pPr>
      <w:pBdr>
        <w:top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79">
    <w:name w:val="xl379"/>
    <w:basedOn w:val="Normal"/>
    <w:rsid w:val="00592D49"/>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380">
    <w:name w:val="xl380"/>
    <w:basedOn w:val="Normal"/>
    <w:rsid w:val="00592D49"/>
    <w:pPr>
      <w:pBdr>
        <w:top w:val="single" w:sz="8" w:space="0" w:color="auto"/>
        <w:bottom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381">
    <w:name w:val="xl381"/>
    <w:basedOn w:val="Normal"/>
    <w:rsid w:val="00592D49"/>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382">
    <w:name w:val="xl382"/>
    <w:basedOn w:val="Normal"/>
    <w:rsid w:val="00592D49"/>
    <w:pPr>
      <w:pBdr>
        <w:top w:val="single" w:sz="4" w:space="0" w:color="auto"/>
        <w:left w:val="single" w:sz="8"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83">
    <w:name w:val="xl383"/>
    <w:basedOn w:val="Normal"/>
    <w:rsid w:val="00592D49"/>
    <w:pPr>
      <w:pBdr>
        <w:left w:val="single" w:sz="8" w:space="0" w:color="auto"/>
        <w:bottom w:val="single" w:sz="4"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84">
    <w:name w:val="xl384"/>
    <w:basedOn w:val="Normal"/>
    <w:rsid w:val="00592D49"/>
    <w:pPr>
      <w:pBdr>
        <w:left w:val="single" w:sz="8"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85">
    <w:name w:val="xl385"/>
    <w:basedOn w:val="Normal"/>
    <w:rsid w:val="00592D49"/>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386">
    <w:name w:val="xl386"/>
    <w:basedOn w:val="Normal"/>
    <w:rsid w:val="00592D49"/>
    <w:pPr>
      <w:pBdr>
        <w:top w:val="single" w:sz="8" w:space="0" w:color="auto"/>
        <w:left w:val="single" w:sz="8"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387">
    <w:name w:val="xl387"/>
    <w:basedOn w:val="Normal"/>
    <w:rsid w:val="00592D49"/>
    <w:pPr>
      <w:pBdr>
        <w:left w:val="single" w:sz="8"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388">
    <w:name w:val="xl388"/>
    <w:basedOn w:val="Normal"/>
    <w:rsid w:val="00592D49"/>
    <w:pPr>
      <w:pBdr>
        <w:left w:val="single" w:sz="8" w:space="0" w:color="auto"/>
        <w:bottom w:val="single" w:sz="4"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389">
    <w:name w:val="xl389"/>
    <w:basedOn w:val="Normal"/>
    <w:rsid w:val="00592D49"/>
    <w:pPr>
      <w:pBdr>
        <w:top w:val="single" w:sz="4" w:space="0" w:color="auto"/>
        <w:left w:val="single" w:sz="8"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390">
    <w:name w:val="xl390"/>
    <w:basedOn w:val="Normal"/>
    <w:rsid w:val="00592D49"/>
    <w:pPr>
      <w:pBdr>
        <w:left w:val="single" w:sz="8" w:space="0" w:color="auto"/>
        <w:bottom w:val="single" w:sz="8"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391">
    <w:name w:val="xl391"/>
    <w:basedOn w:val="Normal"/>
    <w:rsid w:val="00592D49"/>
    <w:pPr>
      <w:pBdr>
        <w:top w:val="single" w:sz="4" w:space="0" w:color="auto"/>
        <w:left w:val="single" w:sz="8"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392">
    <w:name w:val="xl392"/>
    <w:basedOn w:val="Normal"/>
    <w:rsid w:val="00592D49"/>
    <w:pPr>
      <w:pBdr>
        <w:left w:val="single" w:sz="8" w:space="0" w:color="auto"/>
        <w:bottom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393">
    <w:name w:val="xl393"/>
    <w:basedOn w:val="Normal"/>
    <w:rsid w:val="00592D49"/>
    <w:pPr>
      <w:pBdr>
        <w:top w:val="single" w:sz="4" w:space="0" w:color="auto"/>
        <w:left w:val="single" w:sz="8"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394">
    <w:name w:val="xl394"/>
    <w:basedOn w:val="Normal"/>
    <w:rsid w:val="00592D49"/>
    <w:pPr>
      <w:pBdr>
        <w:left w:val="single" w:sz="8"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395">
    <w:name w:val="xl395"/>
    <w:basedOn w:val="Normal"/>
    <w:rsid w:val="00592D49"/>
    <w:pPr>
      <w:pBdr>
        <w:left w:val="single" w:sz="8" w:space="0" w:color="auto"/>
        <w:bottom w:val="single" w:sz="8"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396">
    <w:name w:val="xl396"/>
    <w:basedOn w:val="Normal"/>
    <w:rsid w:val="00592D49"/>
    <w:pPr>
      <w:pBdr>
        <w:top w:val="single" w:sz="8" w:space="0" w:color="auto"/>
        <w:left w:val="single" w:sz="8"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397">
    <w:name w:val="xl397"/>
    <w:basedOn w:val="Normal"/>
    <w:rsid w:val="00592D49"/>
    <w:pPr>
      <w:pBdr>
        <w:left w:val="single" w:sz="8" w:space="0" w:color="auto"/>
        <w:bottom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398">
    <w:name w:val="xl398"/>
    <w:basedOn w:val="Normal"/>
    <w:rsid w:val="00592D49"/>
    <w:pPr>
      <w:pBdr>
        <w:top w:val="single" w:sz="4" w:space="0" w:color="auto"/>
        <w:left w:val="single" w:sz="8"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399">
    <w:name w:val="xl399"/>
    <w:basedOn w:val="Normal"/>
    <w:rsid w:val="00592D49"/>
    <w:pPr>
      <w:pBdr>
        <w:left w:val="single" w:sz="8"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400">
    <w:name w:val="xl400"/>
    <w:basedOn w:val="Normal"/>
    <w:rsid w:val="00592D49"/>
    <w:pPr>
      <w:pBdr>
        <w:left w:val="single" w:sz="8" w:space="0" w:color="auto"/>
        <w:bottom w:val="single" w:sz="8"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401">
    <w:name w:val="xl401"/>
    <w:basedOn w:val="Normal"/>
    <w:rsid w:val="00592D49"/>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hAnsi="Times New Roman"/>
      <w:b/>
      <w:bCs/>
      <w:sz w:val="18"/>
      <w:szCs w:val="18"/>
    </w:rPr>
  </w:style>
  <w:style w:type="paragraph" w:customStyle="1" w:styleId="xl402">
    <w:name w:val="xl402"/>
    <w:basedOn w:val="Normal"/>
    <w:rsid w:val="00592D49"/>
    <w:pPr>
      <w:pBdr>
        <w:left w:val="single" w:sz="8"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03">
    <w:name w:val="xl403"/>
    <w:basedOn w:val="Normal"/>
    <w:rsid w:val="00592D49"/>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04">
    <w:name w:val="xl404"/>
    <w:basedOn w:val="Normal"/>
    <w:rsid w:val="00592D49"/>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05">
    <w:name w:val="xl405"/>
    <w:basedOn w:val="Normal"/>
    <w:rsid w:val="00592D49"/>
    <w:pPr>
      <w:pBdr>
        <w:top w:val="single" w:sz="4" w:space="0" w:color="auto"/>
        <w:left w:val="single" w:sz="8"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406">
    <w:name w:val="xl406"/>
    <w:basedOn w:val="Normal"/>
    <w:rsid w:val="00592D49"/>
    <w:pPr>
      <w:pBdr>
        <w:left w:val="single" w:sz="8"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407">
    <w:name w:val="xl407"/>
    <w:basedOn w:val="Normal"/>
    <w:rsid w:val="00592D49"/>
    <w:pPr>
      <w:pBdr>
        <w:left w:val="single" w:sz="8" w:space="0" w:color="auto"/>
        <w:bottom w:val="single" w:sz="4" w:space="0" w:color="auto"/>
      </w:pBdr>
      <w:shd w:val="clear" w:color="000000" w:fill="FDE9D9"/>
      <w:spacing w:before="100" w:beforeAutospacing="1" w:after="100" w:afterAutospacing="1"/>
      <w:jc w:val="center"/>
      <w:textAlignment w:val="center"/>
    </w:pPr>
    <w:rPr>
      <w:rFonts w:ascii="Times New Roman" w:hAnsi="Times New Roman"/>
      <w:b/>
      <w:bCs/>
      <w:sz w:val="18"/>
      <w:szCs w:val="18"/>
    </w:rPr>
  </w:style>
  <w:style w:type="paragraph" w:customStyle="1" w:styleId="xl408">
    <w:name w:val="xl408"/>
    <w:basedOn w:val="Normal"/>
    <w:rsid w:val="00592D49"/>
    <w:pPr>
      <w:pBdr>
        <w:top w:val="single" w:sz="4" w:space="0" w:color="auto"/>
        <w:left w:val="single" w:sz="8"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409">
    <w:name w:val="xl409"/>
    <w:basedOn w:val="Normal"/>
    <w:rsid w:val="00592D49"/>
    <w:pPr>
      <w:pBdr>
        <w:left w:val="single" w:sz="8"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410">
    <w:name w:val="xl410"/>
    <w:basedOn w:val="Normal"/>
    <w:rsid w:val="00592D49"/>
    <w:pPr>
      <w:pBdr>
        <w:left w:val="single" w:sz="8" w:space="0" w:color="auto"/>
        <w:bottom w:val="single" w:sz="4"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411">
    <w:name w:val="xl411"/>
    <w:basedOn w:val="Normal"/>
    <w:rsid w:val="00592D49"/>
    <w:pPr>
      <w:pBdr>
        <w:left w:val="single" w:sz="8" w:space="0" w:color="auto"/>
        <w:bottom w:val="single" w:sz="8" w:space="0" w:color="auto"/>
      </w:pBdr>
      <w:shd w:val="clear" w:color="000000" w:fill="EEECE1"/>
      <w:spacing w:before="100" w:beforeAutospacing="1" w:after="100" w:afterAutospacing="1"/>
      <w:jc w:val="center"/>
      <w:textAlignment w:val="center"/>
    </w:pPr>
    <w:rPr>
      <w:rFonts w:ascii="Times New Roman" w:hAnsi="Times New Roman"/>
      <w:b/>
      <w:bCs/>
      <w:sz w:val="18"/>
      <w:szCs w:val="18"/>
    </w:rPr>
  </w:style>
  <w:style w:type="paragraph" w:customStyle="1" w:styleId="xl412">
    <w:name w:val="xl412"/>
    <w:basedOn w:val="Normal"/>
    <w:rsid w:val="00592D49"/>
    <w:pPr>
      <w:pBdr>
        <w:top w:val="single" w:sz="8" w:space="0" w:color="auto"/>
        <w:left w:val="single" w:sz="8"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413">
    <w:name w:val="xl413"/>
    <w:basedOn w:val="Normal"/>
    <w:rsid w:val="00592D49"/>
    <w:pPr>
      <w:pBdr>
        <w:left w:val="single" w:sz="8" w:space="0" w:color="auto"/>
        <w:bottom w:val="single" w:sz="4" w:space="0" w:color="auto"/>
      </w:pBdr>
      <w:shd w:val="clear" w:color="000000" w:fill="EBF1DE"/>
      <w:spacing w:before="100" w:beforeAutospacing="1" w:after="100" w:afterAutospacing="1"/>
      <w:jc w:val="center"/>
      <w:textAlignment w:val="center"/>
    </w:pPr>
    <w:rPr>
      <w:rFonts w:ascii="Times New Roman" w:hAnsi="Times New Roman"/>
      <w:b/>
      <w:bCs/>
      <w:sz w:val="18"/>
      <w:szCs w:val="18"/>
    </w:rPr>
  </w:style>
  <w:style w:type="paragraph" w:customStyle="1" w:styleId="xl414">
    <w:name w:val="xl414"/>
    <w:basedOn w:val="Normal"/>
    <w:rsid w:val="0059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415">
    <w:name w:val="xl415"/>
    <w:basedOn w:val="Normal"/>
    <w:rsid w:val="00592D49"/>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416">
    <w:name w:val="xl416"/>
    <w:basedOn w:val="Normal"/>
    <w:rsid w:val="00592D49"/>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417">
    <w:name w:val="xl417"/>
    <w:basedOn w:val="Normal"/>
    <w:rsid w:val="00592D49"/>
    <w:pPr>
      <w:pBdr>
        <w:top w:val="single" w:sz="8" w:space="0" w:color="auto"/>
        <w:left w:val="single" w:sz="8"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18">
    <w:name w:val="xl418"/>
    <w:basedOn w:val="Normal"/>
    <w:rsid w:val="00592D49"/>
    <w:pPr>
      <w:pBdr>
        <w:top w:val="single" w:sz="4" w:space="0" w:color="auto"/>
        <w:left w:val="single" w:sz="8"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19">
    <w:name w:val="xl419"/>
    <w:basedOn w:val="Normal"/>
    <w:rsid w:val="00592D49"/>
    <w:pPr>
      <w:pBdr>
        <w:left w:val="single" w:sz="8"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20">
    <w:name w:val="xl420"/>
    <w:basedOn w:val="Normal"/>
    <w:rsid w:val="00592D49"/>
    <w:pPr>
      <w:pBdr>
        <w:left w:val="single" w:sz="8" w:space="0" w:color="auto"/>
        <w:bottom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21">
    <w:name w:val="xl421"/>
    <w:basedOn w:val="Normal"/>
    <w:rsid w:val="00592D49"/>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22">
    <w:name w:val="xl422"/>
    <w:basedOn w:val="Normal"/>
    <w:rsid w:val="00592D49"/>
    <w:pPr>
      <w:pBdr>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23">
    <w:name w:val="xl423"/>
    <w:basedOn w:val="Normal"/>
    <w:rsid w:val="00592D49"/>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24">
    <w:name w:val="xl424"/>
    <w:basedOn w:val="Normal"/>
    <w:rsid w:val="00592D49"/>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b/>
      <w:bCs/>
      <w:sz w:val="18"/>
      <w:szCs w:val="18"/>
    </w:rPr>
  </w:style>
  <w:style w:type="paragraph" w:customStyle="1" w:styleId="xl425">
    <w:name w:val="xl425"/>
    <w:basedOn w:val="Normal"/>
    <w:rsid w:val="00592D49"/>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426">
    <w:name w:val="xl426"/>
    <w:basedOn w:val="Normal"/>
    <w:rsid w:val="00592D49"/>
    <w:pPr>
      <w:pBdr>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427">
    <w:name w:val="xl427"/>
    <w:basedOn w:val="Normal"/>
    <w:rsid w:val="00592D49"/>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Times New Roman" w:hAnsi="Times New Roman"/>
      <w:b/>
      <w:bCs/>
      <w:sz w:val="18"/>
      <w:szCs w:val="18"/>
    </w:rPr>
  </w:style>
  <w:style w:type="paragraph" w:customStyle="1" w:styleId="xl428">
    <w:name w:val="xl428"/>
    <w:basedOn w:val="Normal"/>
    <w:rsid w:val="00592D49"/>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429">
    <w:name w:val="xl429"/>
    <w:basedOn w:val="Normal"/>
    <w:rsid w:val="00592D49"/>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430">
    <w:name w:val="xl430"/>
    <w:basedOn w:val="Normal"/>
    <w:rsid w:val="00592D49"/>
    <w:pPr>
      <w:pBdr>
        <w:left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431">
    <w:name w:val="xl431"/>
    <w:basedOn w:val="Normal"/>
    <w:rsid w:val="00592D49"/>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18"/>
      <w:szCs w:val="18"/>
    </w:rPr>
  </w:style>
  <w:style w:type="paragraph" w:customStyle="1" w:styleId="xl432">
    <w:name w:val="xl432"/>
    <w:basedOn w:val="Normal"/>
    <w:rsid w:val="00592D49"/>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433">
    <w:name w:val="xl433"/>
    <w:basedOn w:val="Normal"/>
    <w:rsid w:val="00592D49"/>
    <w:pPr>
      <w:pBdr>
        <w:left w:val="single" w:sz="4" w:space="0" w:color="auto"/>
        <w:right w:val="single" w:sz="4"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434">
    <w:name w:val="xl434"/>
    <w:basedOn w:val="Normal"/>
    <w:rsid w:val="00592D49"/>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435">
    <w:name w:val="xl435"/>
    <w:basedOn w:val="Normal"/>
    <w:rsid w:val="00592D49"/>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436">
    <w:name w:val="xl436"/>
    <w:basedOn w:val="Normal"/>
    <w:rsid w:val="00592D49"/>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rFonts w:ascii="Times New Roman" w:hAnsi="Times New Roman"/>
      <w:b/>
      <w:bCs/>
      <w:sz w:val="18"/>
      <w:szCs w:val="18"/>
    </w:rPr>
  </w:style>
  <w:style w:type="paragraph" w:customStyle="1" w:styleId="xl437">
    <w:name w:val="xl437"/>
    <w:basedOn w:val="Normal"/>
    <w:rsid w:val="0059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438">
    <w:name w:val="xl438"/>
    <w:basedOn w:val="Normal"/>
    <w:rsid w:val="0059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CM117">
    <w:name w:val="CM117"/>
    <w:basedOn w:val="Default"/>
    <w:next w:val="Default"/>
    <w:uiPriority w:val="99"/>
    <w:rsid w:val="00592D49"/>
    <w:rPr>
      <w:rFonts w:ascii="Arial" w:eastAsiaTheme="minorHAnsi" w:hAnsi="Arial" w:cs="Arial"/>
      <w:color w:val="auto"/>
      <w:lang w:val="es-CO" w:eastAsia="en-US"/>
    </w:rPr>
  </w:style>
  <w:style w:type="paragraph" w:customStyle="1" w:styleId="TEXTO">
    <w:name w:val="TEXTO"/>
    <w:qFormat/>
    <w:rsid w:val="00592D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styleId="Textoindependienteprimerasangra2">
    <w:name w:val="Body Text First Indent 2"/>
    <w:basedOn w:val="Sangradetextonormal"/>
    <w:link w:val="Textoindependienteprimerasangra2Car"/>
    <w:unhideWhenUsed/>
    <w:rsid w:val="00592D49"/>
    <w:pPr>
      <w:tabs>
        <w:tab w:val="clear" w:pos="2160"/>
      </w:tabs>
      <w:ind w:left="360" w:firstLine="360"/>
      <w:jc w:val="left"/>
    </w:pPr>
    <w:rPr>
      <w:sz w:val="22"/>
      <w:szCs w:val="22"/>
      <w:lang w:val="es-CO"/>
    </w:rPr>
  </w:style>
  <w:style w:type="character" w:customStyle="1" w:styleId="Textoindependienteprimerasangra2Car">
    <w:name w:val="Texto independiente primera sangría 2 Car"/>
    <w:basedOn w:val="SangradetextonormalCar"/>
    <w:link w:val="Textoindependienteprimerasangra2"/>
    <w:rsid w:val="00592D49"/>
    <w:rPr>
      <w:rFonts w:ascii="Arial Narrow" w:eastAsia="Times New Roman" w:hAnsi="Arial Narrow" w:cs="Times New Roman"/>
      <w:sz w:val="24"/>
      <w:szCs w:val="24"/>
      <w:lang w:val="es-ES" w:eastAsia="es-CO"/>
    </w:rPr>
  </w:style>
  <w:style w:type="paragraph" w:styleId="Continuarlista2">
    <w:name w:val="List Continue 2"/>
    <w:basedOn w:val="Normal"/>
    <w:unhideWhenUsed/>
    <w:rsid w:val="00592D49"/>
    <w:pPr>
      <w:spacing w:after="120"/>
      <w:ind w:left="566"/>
      <w:contextualSpacing/>
    </w:pPr>
  </w:style>
  <w:style w:type="character" w:customStyle="1" w:styleId="date-display-single">
    <w:name w:val="date-display-single"/>
    <w:basedOn w:val="Fuentedeprrafopredeter"/>
    <w:rsid w:val="00592D49"/>
  </w:style>
  <w:style w:type="table" w:customStyle="1" w:styleId="Cuadrculaclara-nfasis11">
    <w:name w:val="Cuadrícula clara - Énfasis 11"/>
    <w:basedOn w:val="Tablanormal"/>
    <w:uiPriority w:val="62"/>
    <w:rsid w:val="00592D49"/>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PARTE">
    <w:name w:val="PARTE"/>
    <w:basedOn w:val="Normal"/>
    <w:rsid w:val="00592D49"/>
    <w:pPr>
      <w:jc w:val="center"/>
    </w:pPr>
    <w:rPr>
      <w:b/>
      <w:sz w:val="28"/>
      <w:szCs w:val="28"/>
      <w:lang w:val="es-ES" w:eastAsia="es-ES"/>
    </w:rPr>
  </w:style>
  <w:style w:type="character" w:styleId="Refdenotaalpie">
    <w:name w:val="footnote reference"/>
    <w:unhideWhenUsed/>
    <w:rsid w:val="00592D49"/>
    <w:rPr>
      <w:vertAlign w:val="superscript"/>
    </w:rPr>
  </w:style>
  <w:style w:type="paragraph" w:customStyle="1" w:styleId="CharChar">
    <w:name w:val="Char Char"/>
    <w:basedOn w:val="Normal"/>
    <w:rsid w:val="00592D49"/>
    <w:pPr>
      <w:spacing w:after="160" w:line="240" w:lineRule="exact"/>
    </w:pPr>
    <w:rPr>
      <w:rFonts w:ascii="Verdana" w:hAnsi="Verdana"/>
      <w:sz w:val="20"/>
      <w:szCs w:val="20"/>
      <w:lang w:val="en-US" w:eastAsia="en-US"/>
    </w:rPr>
  </w:style>
  <w:style w:type="paragraph" w:customStyle="1" w:styleId="CharChar2">
    <w:name w:val="Char Char2"/>
    <w:basedOn w:val="Normal"/>
    <w:rsid w:val="00592D49"/>
    <w:pPr>
      <w:spacing w:after="160" w:line="240" w:lineRule="exact"/>
    </w:pPr>
    <w:rPr>
      <w:rFonts w:ascii="Verdana" w:hAnsi="Verdana"/>
      <w:sz w:val="20"/>
      <w:szCs w:val="20"/>
      <w:lang w:val="en-US" w:eastAsia="en-US"/>
    </w:rPr>
  </w:style>
  <w:style w:type="character" w:customStyle="1" w:styleId="st1">
    <w:name w:val="st1"/>
    <w:rsid w:val="00592D49"/>
  </w:style>
  <w:style w:type="character" w:styleId="Nmerodelnea">
    <w:name w:val="line number"/>
    <w:uiPriority w:val="99"/>
    <w:semiHidden/>
    <w:unhideWhenUsed/>
    <w:rsid w:val="00592D49"/>
  </w:style>
  <w:style w:type="character" w:customStyle="1" w:styleId="ArticuloCar">
    <w:name w:val="Articulo Car"/>
    <w:link w:val="Articulo"/>
    <w:rsid w:val="00592D49"/>
    <w:rPr>
      <w:rFonts w:ascii="Arial Narrow" w:eastAsia="Times New Roman" w:hAnsi="Arial Narrow" w:cs="Times New Roman"/>
      <w:b/>
      <w:sz w:val="20"/>
      <w:szCs w:val="20"/>
      <w:lang w:val="es-ES_tradnl" w:eastAsia="es-CO"/>
    </w:rPr>
  </w:style>
  <w:style w:type="paragraph" w:customStyle="1" w:styleId="MAYUS">
    <w:name w:val="MAYUS"/>
    <w:basedOn w:val="Ttulo4"/>
    <w:rsid w:val="00592D49"/>
    <w:pPr>
      <w:overflowPunct w:val="0"/>
      <w:autoSpaceDE w:val="0"/>
      <w:autoSpaceDN w:val="0"/>
      <w:adjustRightInd w:val="0"/>
      <w:spacing w:before="0" w:after="0"/>
      <w:textAlignment w:val="baseline"/>
    </w:pPr>
    <w:rPr>
      <w:rFonts w:ascii="Arial Narrow" w:hAnsi="Arial Narrow"/>
      <w:bCs w:val="0"/>
      <w:caps/>
      <w:sz w:val="22"/>
      <w:szCs w:val="22"/>
      <w:lang w:val="es-ES" w:eastAsia="es-ES"/>
    </w:rPr>
  </w:style>
  <w:style w:type="numbering" w:customStyle="1" w:styleId="Sinlista1">
    <w:name w:val="Sin lista1"/>
    <w:next w:val="Sinlista"/>
    <w:uiPriority w:val="99"/>
    <w:semiHidden/>
    <w:unhideWhenUsed/>
    <w:rsid w:val="00592D49"/>
  </w:style>
  <w:style w:type="paragraph" w:customStyle="1" w:styleId="Standard">
    <w:name w:val="Standard"/>
    <w:rsid w:val="00592D4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92D49"/>
  </w:style>
  <w:style w:type="numbering" w:customStyle="1" w:styleId="WW8Num50">
    <w:name w:val="WW8Num50"/>
    <w:basedOn w:val="Sinlista"/>
    <w:rsid w:val="00592D49"/>
    <w:pPr>
      <w:numPr>
        <w:numId w:val="5"/>
      </w:numPr>
    </w:pPr>
  </w:style>
  <w:style w:type="numbering" w:customStyle="1" w:styleId="Sinlista11">
    <w:name w:val="Sin lista11"/>
    <w:next w:val="Sinlista"/>
    <w:unhideWhenUsed/>
    <w:rsid w:val="00592D49"/>
  </w:style>
  <w:style w:type="numbering" w:customStyle="1" w:styleId="Sinlista2">
    <w:name w:val="Sin lista2"/>
    <w:next w:val="Sinlista"/>
    <w:uiPriority w:val="99"/>
    <w:semiHidden/>
    <w:unhideWhenUsed/>
    <w:rsid w:val="00592D49"/>
  </w:style>
  <w:style w:type="numbering" w:customStyle="1" w:styleId="Sinlista3">
    <w:name w:val="Sin lista3"/>
    <w:next w:val="Sinlista"/>
    <w:uiPriority w:val="99"/>
    <w:semiHidden/>
    <w:unhideWhenUsed/>
    <w:rsid w:val="00592D49"/>
  </w:style>
  <w:style w:type="numbering" w:customStyle="1" w:styleId="WW8Num501">
    <w:name w:val="WW8Num501"/>
    <w:basedOn w:val="Sinlista"/>
    <w:rsid w:val="00592D49"/>
    <w:pPr>
      <w:numPr>
        <w:numId w:val="4"/>
      </w:numPr>
    </w:pPr>
  </w:style>
  <w:style w:type="table" w:customStyle="1" w:styleId="Tablaconcuadrcula1">
    <w:name w:val="Tabla con cuadrícula1"/>
    <w:basedOn w:val="Tablanormal"/>
    <w:next w:val="Tablaconcuadrcula"/>
    <w:rsid w:val="00592D49"/>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592D49"/>
  </w:style>
  <w:style w:type="numbering" w:customStyle="1" w:styleId="Sinlista21">
    <w:name w:val="Sin lista21"/>
    <w:next w:val="Sinlista"/>
    <w:uiPriority w:val="99"/>
    <w:semiHidden/>
    <w:unhideWhenUsed/>
    <w:rsid w:val="00592D49"/>
  </w:style>
  <w:style w:type="paragraph" w:styleId="Firma">
    <w:name w:val="Signature"/>
    <w:basedOn w:val="Normal"/>
    <w:link w:val="FirmaCar"/>
    <w:uiPriority w:val="99"/>
    <w:unhideWhenUsed/>
    <w:rsid w:val="00592D49"/>
    <w:pPr>
      <w:widowControl w:val="0"/>
      <w:suppressAutoHyphens/>
      <w:ind w:left="4252"/>
    </w:pPr>
    <w:rPr>
      <w:rFonts w:ascii="Liberation Serif" w:eastAsia="DejaVu Sans" w:hAnsi="Liberation Serif"/>
      <w:kern w:val="1"/>
      <w:sz w:val="24"/>
      <w:szCs w:val="24"/>
    </w:rPr>
  </w:style>
  <w:style w:type="character" w:customStyle="1" w:styleId="FirmaCar">
    <w:name w:val="Firma Car"/>
    <w:basedOn w:val="Fuentedeprrafopredeter"/>
    <w:link w:val="Firma"/>
    <w:uiPriority w:val="99"/>
    <w:rsid w:val="00592D49"/>
    <w:rPr>
      <w:rFonts w:ascii="Liberation Serif" w:eastAsia="DejaVu Sans" w:hAnsi="Liberation Serif" w:cs="Times New Roman"/>
      <w:kern w:val="1"/>
      <w:sz w:val="24"/>
      <w:szCs w:val="24"/>
      <w:lang w:eastAsia="es-CO"/>
    </w:rPr>
  </w:style>
  <w:style w:type="paragraph" w:customStyle="1" w:styleId="paragraph">
    <w:name w:val="paragraph"/>
    <w:basedOn w:val="Normal"/>
    <w:rsid w:val="00592D49"/>
    <w:rPr>
      <w:rFonts w:ascii="Times New Roman" w:hAnsi="Times New Roman"/>
      <w:sz w:val="24"/>
      <w:szCs w:val="24"/>
    </w:rPr>
  </w:style>
  <w:style w:type="character" w:customStyle="1" w:styleId="normaltextrun">
    <w:name w:val="normaltextrun"/>
    <w:basedOn w:val="Fuentedeprrafopredeter"/>
    <w:rsid w:val="00592D49"/>
  </w:style>
  <w:style w:type="character" w:customStyle="1" w:styleId="eop">
    <w:name w:val="eop"/>
    <w:basedOn w:val="Fuentedeprrafopredeter"/>
    <w:rsid w:val="00592D49"/>
  </w:style>
  <w:style w:type="paragraph" w:customStyle="1" w:styleId="parrafo">
    <w:name w:val="parrafo"/>
    <w:basedOn w:val="Normal"/>
    <w:rsid w:val="00592D49"/>
    <w:pPr>
      <w:spacing w:before="100" w:beforeAutospacing="1" w:after="100" w:afterAutospacing="1"/>
    </w:pPr>
    <w:rPr>
      <w:rFonts w:ascii="Times New Roman" w:hAnsi="Times New Roman"/>
      <w:sz w:val="24"/>
      <w:szCs w:val="24"/>
    </w:rPr>
  </w:style>
  <w:style w:type="character" w:customStyle="1" w:styleId="Fuentedeprrafopredeter1">
    <w:name w:val="Fuente de párrafo predeter.1"/>
    <w:rsid w:val="00592D49"/>
  </w:style>
  <w:style w:type="paragraph" w:customStyle="1" w:styleId="Encabezado1">
    <w:name w:val="Encabezado1"/>
    <w:basedOn w:val="Normal"/>
    <w:next w:val="Textoindependiente"/>
    <w:rsid w:val="00592D49"/>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rsid w:val="00592D49"/>
    <w:pPr>
      <w:widowControl w:val="0"/>
      <w:suppressLineNumbers/>
      <w:suppressAutoHyphens/>
      <w:spacing w:before="120" w:after="120"/>
    </w:pPr>
    <w:rPr>
      <w:rFonts w:ascii="Liberation Serif" w:eastAsia="DejaVu Sans" w:hAnsi="Liberation Serif"/>
      <w:i/>
      <w:iCs/>
      <w:kern w:val="1"/>
      <w:sz w:val="24"/>
      <w:szCs w:val="24"/>
    </w:rPr>
  </w:style>
  <w:style w:type="paragraph" w:customStyle="1" w:styleId="ndice">
    <w:name w:val="Índice"/>
    <w:basedOn w:val="Normal"/>
    <w:rsid w:val="00592D49"/>
    <w:pPr>
      <w:widowControl w:val="0"/>
      <w:suppressLineNumbers/>
      <w:suppressAutoHyphens/>
    </w:pPr>
    <w:rPr>
      <w:rFonts w:ascii="Liberation Serif" w:eastAsia="DejaVu Sans" w:hAnsi="Liberation Serif"/>
      <w:kern w:val="1"/>
      <w:sz w:val="24"/>
      <w:szCs w:val="24"/>
    </w:rPr>
  </w:style>
  <w:style w:type="paragraph" w:customStyle="1" w:styleId="Normal1">
    <w:name w:val="Normal1"/>
    <w:rsid w:val="00592D49"/>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592D49"/>
    <w:pPr>
      <w:widowControl/>
      <w:tabs>
        <w:tab w:val="center" w:pos="4252"/>
        <w:tab w:val="right" w:pos="8504"/>
      </w:tabs>
    </w:pPr>
  </w:style>
  <w:style w:type="paragraph" w:customStyle="1" w:styleId="Contenidodelmarco">
    <w:name w:val="Contenido del marco"/>
    <w:basedOn w:val="Textoindependiente"/>
    <w:rsid w:val="00592D49"/>
    <w:pPr>
      <w:widowControl w:val="0"/>
      <w:tabs>
        <w:tab w:val="clear" w:pos="2268"/>
      </w:tabs>
      <w:suppressAutoHyphens/>
      <w:spacing w:after="120"/>
      <w:jc w:val="left"/>
    </w:pPr>
    <w:rPr>
      <w:rFonts w:ascii="Liberation Serif" w:eastAsia="DejaVu Sans" w:hAnsi="Liberation Serif"/>
      <w:kern w:val="1"/>
      <w:sz w:val="24"/>
      <w:szCs w:val="24"/>
      <w:lang w:val="es-CO"/>
    </w:rPr>
  </w:style>
  <w:style w:type="paragraph" w:customStyle="1" w:styleId="Contenidodelatabla">
    <w:name w:val="Contenido de la tabla"/>
    <w:basedOn w:val="Normal"/>
    <w:rsid w:val="00592D49"/>
    <w:pPr>
      <w:widowControl w:val="0"/>
      <w:suppressLineNumbers/>
      <w:suppressAutoHyphens/>
    </w:pPr>
    <w:rPr>
      <w:rFonts w:ascii="Liberation Serif" w:eastAsia="DejaVu Sans" w:hAnsi="Liberation Serif"/>
      <w:kern w:val="1"/>
      <w:sz w:val="24"/>
      <w:szCs w:val="24"/>
    </w:rPr>
  </w:style>
  <w:style w:type="paragraph" w:customStyle="1" w:styleId="Encabezadodelatabla">
    <w:name w:val="Encabezado de la tabla"/>
    <w:basedOn w:val="Contenidodelatabla"/>
    <w:rsid w:val="00592D49"/>
    <w:pPr>
      <w:jc w:val="center"/>
    </w:pPr>
    <w:rPr>
      <w:b/>
      <w:bCs/>
    </w:rPr>
  </w:style>
  <w:style w:type="table" w:customStyle="1" w:styleId="TableNormal">
    <w:name w:val="Table Normal"/>
    <w:uiPriority w:val="2"/>
    <w:semiHidden/>
    <w:unhideWhenUsed/>
    <w:qFormat/>
    <w:rsid w:val="00592D4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2D49"/>
    <w:pPr>
      <w:widowControl w:val="0"/>
    </w:pPr>
    <w:rPr>
      <w:rFonts w:ascii="Arial" w:eastAsia="Arial" w:hAnsi="Arial" w:cs="Arial"/>
      <w:lang w:val="en-US" w:eastAsia="en-US"/>
    </w:rPr>
  </w:style>
  <w:style w:type="paragraph" w:customStyle="1" w:styleId="maritza30">
    <w:name w:val="maritza3"/>
    <w:basedOn w:val="Normal"/>
    <w:qFormat/>
    <w:rsid w:val="00592D49"/>
    <w:pPr>
      <w:jc w:val="both"/>
    </w:pPr>
    <w:rPr>
      <w:rFonts w:ascii="Courier New" w:hAnsi="Courier New" w:cs="Courier New"/>
      <w:spacing w:val="-2"/>
      <w:sz w:val="24"/>
      <w:szCs w:val="24"/>
      <w:lang w:val="es-ES" w:eastAsia="es-ES"/>
    </w:rPr>
  </w:style>
  <w:style w:type="table" w:customStyle="1" w:styleId="TableNormal1">
    <w:name w:val="Table Normal1"/>
    <w:uiPriority w:val="2"/>
    <w:semiHidden/>
    <w:unhideWhenUsed/>
    <w:qFormat/>
    <w:rsid w:val="00592D4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rsid w:val="006B589C"/>
    <w:pPr>
      <w:spacing w:before="100" w:beforeAutospacing="1" w:after="100" w:afterAutospacing="1"/>
    </w:pPr>
    <w:rPr>
      <w:rFonts w:ascii="Times New Roman" w:hAnsi="Times New Roman"/>
      <w:sz w:val="24"/>
      <w:szCs w:val="24"/>
    </w:rPr>
  </w:style>
  <w:style w:type="paragraph" w:styleId="Listaconvietas">
    <w:name w:val="List Bullet"/>
    <w:basedOn w:val="Normal"/>
    <w:rsid w:val="006D045F"/>
    <w:pPr>
      <w:numPr>
        <w:numId w:val="8"/>
      </w:numPr>
    </w:pPr>
    <w:rPr>
      <w:rFonts w:ascii="Times New Roman" w:hAnsi="Times New Roman"/>
      <w:sz w:val="20"/>
      <w:szCs w:val="20"/>
      <w:lang w:val="es-ES"/>
    </w:rPr>
  </w:style>
  <w:style w:type="paragraph" w:customStyle="1" w:styleId="1">
    <w:name w:val="1"/>
    <w:basedOn w:val="Normal"/>
    <w:rsid w:val="006D045F"/>
    <w:pPr>
      <w:spacing w:after="120"/>
      <w:ind w:left="283"/>
    </w:pPr>
    <w:rPr>
      <w:rFonts w:ascii="Times New Roman" w:hAnsi="Times New Roman"/>
      <w:sz w:val="20"/>
      <w:szCs w:val="20"/>
      <w:lang w:val="es-ES"/>
    </w:rPr>
  </w:style>
  <w:style w:type="paragraph" w:customStyle="1" w:styleId="CarCarCarCarCarCarCar">
    <w:name w:val="Car Car Car Car Car Car Car"/>
    <w:basedOn w:val="Normal"/>
    <w:rsid w:val="006D045F"/>
    <w:pPr>
      <w:spacing w:after="160" w:line="240" w:lineRule="atLeast"/>
    </w:pPr>
    <w:rPr>
      <w:rFonts w:ascii="Verdana" w:hAnsi="Verdana"/>
      <w:sz w:val="20"/>
      <w:szCs w:val="20"/>
      <w:lang w:val="es-ES"/>
    </w:rPr>
  </w:style>
  <w:style w:type="paragraph" w:customStyle="1" w:styleId="subcaptulo0">
    <w:name w:val="subcaptulo"/>
    <w:basedOn w:val="Normal"/>
    <w:rsid w:val="006D045F"/>
    <w:pPr>
      <w:spacing w:before="100" w:beforeAutospacing="1" w:after="100" w:afterAutospacing="1"/>
    </w:pPr>
    <w:rPr>
      <w:rFonts w:ascii="Times New Roman" w:hAnsi="Times New Roman"/>
      <w:sz w:val="24"/>
      <w:szCs w:val="24"/>
      <w:lang w:val="es-ES"/>
    </w:rPr>
  </w:style>
  <w:style w:type="paragraph" w:customStyle="1" w:styleId="Sangra2detindependiente11">
    <w:name w:val="Sangría 2 de t. independiente11"/>
    <w:basedOn w:val="Normal"/>
    <w:rsid w:val="006D045F"/>
    <w:pPr>
      <w:ind w:left="3828" w:hanging="4962"/>
    </w:pPr>
    <w:rPr>
      <w:rFonts w:ascii="Times New Roman" w:hAnsi="Times New Roman"/>
      <w:sz w:val="24"/>
      <w:szCs w:val="20"/>
      <w:lang w:val="es-ES"/>
    </w:rPr>
  </w:style>
  <w:style w:type="paragraph" w:customStyle="1" w:styleId="Sangradetextonormal11">
    <w:name w:val="Sangría de texto normal11"/>
    <w:basedOn w:val="Normal"/>
    <w:rsid w:val="006D045F"/>
    <w:pPr>
      <w:spacing w:after="120"/>
      <w:ind w:left="283"/>
    </w:pPr>
    <w:rPr>
      <w:rFonts w:ascii="Courier New" w:hAnsi="Courier New"/>
      <w:sz w:val="20"/>
      <w:szCs w:val="20"/>
      <w:lang w:val="es-ES"/>
    </w:rPr>
  </w:style>
  <w:style w:type="paragraph" w:customStyle="1" w:styleId="Textoindependiente21">
    <w:name w:val="Texto independiente 21"/>
    <w:basedOn w:val="Normal"/>
    <w:rsid w:val="006D045F"/>
    <w:pPr>
      <w:ind w:left="2160" w:hanging="2160"/>
    </w:pPr>
    <w:rPr>
      <w:rFonts w:ascii="Arial" w:hAnsi="Arial"/>
      <w:b/>
      <w:sz w:val="24"/>
      <w:szCs w:val="20"/>
      <w:lang w:val="es-ES"/>
    </w:rPr>
  </w:style>
  <w:style w:type="paragraph" w:customStyle="1" w:styleId="Textodebloque1">
    <w:name w:val="Texto de bloque1"/>
    <w:basedOn w:val="Normal"/>
    <w:rsid w:val="006D045F"/>
    <w:pPr>
      <w:ind w:left="1418" w:right="333" w:hanging="1418"/>
      <w:jc w:val="both"/>
    </w:pPr>
    <w:rPr>
      <w:rFonts w:ascii="Arial" w:hAnsi="Arial"/>
      <w:b/>
      <w:sz w:val="24"/>
      <w:szCs w:val="20"/>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rsid w:val="006D045F"/>
    <w:pPr>
      <w:spacing w:after="160" w:line="240" w:lineRule="atLeast"/>
    </w:pPr>
    <w:rPr>
      <w:rFonts w:ascii="Times New Roman" w:hAnsi="Times New Roman"/>
      <w:sz w:val="21"/>
      <w:szCs w:val="21"/>
      <w:lang w:val="es-ES"/>
    </w:rPr>
  </w:style>
  <w:style w:type="paragraph" w:customStyle="1" w:styleId="Car1">
    <w:name w:val="Car1"/>
    <w:basedOn w:val="Normal"/>
    <w:rsid w:val="006D045F"/>
    <w:pPr>
      <w:spacing w:after="160" w:line="240" w:lineRule="atLeast"/>
    </w:pPr>
    <w:rPr>
      <w:rFonts w:ascii="Verdana" w:hAnsi="Verdana"/>
      <w:sz w:val="20"/>
      <w:szCs w:val="20"/>
      <w:lang w:val="es-ES"/>
    </w:rPr>
  </w:style>
  <w:style w:type="paragraph" w:styleId="Fecha">
    <w:name w:val="Date"/>
    <w:basedOn w:val="Normal"/>
    <w:link w:val="FechaCar"/>
    <w:rsid w:val="006D045F"/>
    <w:rPr>
      <w:rFonts w:ascii="Times New Roman" w:hAnsi="Times New Roman"/>
      <w:sz w:val="20"/>
      <w:szCs w:val="20"/>
      <w:lang w:val="es-ES"/>
    </w:rPr>
  </w:style>
  <w:style w:type="character" w:customStyle="1" w:styleId="FechaCar">
    <w:name w:val="Fecha Car"/>
    <w:basedOn w:val="Fuentedeprrafopredeter"/>
    <w:link w:val="Fecha"/>
    <w:rsid w:val="006D045F"/>
    <w:rPr>
      <w:rFonts w:ascii="Times New Roman" w:eastAsia="Times New Roman" w:hAnsi="Times New Roman" w:cs="Times New Roman"/>
      <w:sz w:val="20"/>
      <w:szCs w:val="20"/>
      <w:lang w:val="es-ES" w:eastAsia="es-CO"/>
    </w:rPr>
  </w:style>
  <w:style w:type="paragraph" w:customStyle="1" w:styleId="maritza40">
    <w:name w:val="maritza4"/>
    <w:basedOn w:val="Normal"/>
    <w:rsid w:val="006D045F"/>
    <w:pPr>
      <w:spacing w:line="360" w:lineRule="atLeast"/>
      <w:jc w:val="center"/>
    </w:pPr>
    <w:rPr>
      <w:rFonts w:ascii="Times New Roman" w:hAnsi="Times New Roman"/>
      <w:b/>
      <w:sz w:val="24"/>
      <w:szCs w:val="24"/>
      <w:lang w:val="es-ES"/>
    </w:rPr>
  </w:style>
  <w:style w:type="paragraph" w:customStyle="1" w:styleId="CarCarCarCarCarCarCar1">
    <w:name w:val="Car Car Car Car Car Car Car1"/>
    <w:basedOn w:val="Normal"/>
    <w:rsid w:val="006D045F"/>
    <w:pPr>
      <w:spacing w:after="160" w:line="240" w:lineRule="atLeast"/>
    </w:pPr>
    <w:rPr>
      <w:rFonts w:ascii="Verdana" w:hAnsi="Verdana"/>
      <w:sz w:val="20"/>
      <w:szCs w:val="20"/>
      <w:lang w:val="es-ES"/>
    </w:rPr>
  </w:style>
  <w:style w:type="character" w:customStyle="1" w:styleId="CarCar5">
    <w:name w:val="Car Car5"/>
    <w:rsid w:val="006D045F"/>
    <w:rPr>
      <w:rFonts w:ascii="Arial" w:hAnsi="Arial"/>
      <w:sz w:val="24"/>
    </w:rPr>
  </w:style>
  <w:style w:type="paragraph" w:customStyle="1" w:styleId="CharCarCarCarCarCarCarCarCharCharCar1">
    <w:name w:val="Char Car Car Car Car Car Car Car Char Char Car1"/>
    <w:basedOn w:val="Normal"/>
    <w:rsid w:val="006D045F"/>
    <w:pPr>
      <w:spacing w:after="160" w:line="240" w:lineRule="atLeast"/>
    </w:pPr>
    <w:rPr>
      <w:rFonts w:ascii="Verdana" w:hAnsi="Verdana"/>
      <w:sz w:val="20"/>
      <w:szCs w:val="20"/>
      <w:lang w:val="es-ES"/>
    </w:rPr>
  </w:style>
  <w:style w:type="paragraph" w:customStyle="1" w:styleId="msonormalcxspmiddle">
    <w:name w:val="msonormalcxspmiddle"/>
    <w:basedOn w:val="Normal"/>
    <w:rsid w:val="006D045F"/>
    <w:pPr>
      <w:spacing w:before="100" w:beforeAutospacing="1" w:after="100" w:afterAutospacing="1"/>
    </w:pPr>
    <w:rPr>
      <w:rFonts w:ascii="Times New Roman" w:hAnsi="Times New Roman"/>
      <w:sz w:val="24"/>
      <w:szCs w:val="24"/>
      <w:lang w:val="es-ES"/>
    </w:rPr>
  </w:style>
  <w:style w:type="paragraph" w:customStyle="1" w:styleId="prrafodelistacxspmiddle">
    <w:name w:val="prrafodelistacxspmiddle"/>
    <w:basedOn w:val="Normal"/>
    <w:rsid w:val="006D045F"/>
    <w:pPr>
      <w:spacing w:before="100" w:beforeAutospacing="1" w:after="100" w:afterAutospacing="1"/>
    </w:pPr>
    <w:rPr>
      <w:rFonts w:ascii="Times New Roman" w:hAnsi="Times New Roman"/>
      <w:sz w:val="24"/>
      <w:szCs w:val="24"/>
      <w:lang w:val="es-ES"/>
    </w:rPr>
  </w:style>
  <w:style w:type="paragraph" w:customStyle="1" w:styleId="Sangra2detindependiente2">
    <w:name w:val="Sangría 2 de t. independiente2"/>
    <w:basedOn w:val="Normal"/>
    <w:rsid w:val="006D045F"/>
    <w:pPr>
      <w:ind w:left="3828" w:hanging="4962"/>
    </w:pPr>
    <w:rPr>
      <w:rFonts w:ascii="Times New Roman" w:hAnsi="Times New Roman"/>
      <w:sz w:val="24"/>
      <w:szCs w:val="20"/>
      <w:lang w:val="es-ES"/>
    </w:rPr>
  </w:style>
  <w:style w:type="paragraph" w:customStyle="1" w:styleId="Sangradetextonormal2">
    <w:name w:val="Sangría de texto normal2"/>
    <w:basedOn w:val="Normal"/>
    <w:rsid w:val="006D045F"/>
    <w:pPr>
      <w:spacing w:after="120"/>
      <w:ind w:left="283"/>
    </w:pPr>
    <w:rPr>
      <w:rFonts w:ascii="Courier New" w:hAnsi="Courier New"/>
      <w:sz w:val="20"/>
      <w:szCs w:val="20"/>
      <w:lang w:val="es-ES"/>
    </w:rPr>
  </w:style>
  <w:style w:type="paragraph" w:customStyle="1" w:styleId="Style2">
    <w:name w:val="Style 2"/>
    <w:basedOn w:val="Normal"/>
    <w:rsid w:val="006D045F"/>
    <w:pPr>
      <w:spacing w:before="240"/>
      <w:ind w:left="72" w:right="72"/>
      <w:jc w:val="both"/>
    </w:pPr>
    <w:rPr>
      <w:rFonts w:ascii="Times New Roman" w:hAnsi="Times New Roman"/>
      <w:sz w:val="24"/>
      <w:szCs w:val="24"/>
      <w:lang w:val="es-ES"/>
    </w:rPr>
  </w:style>
  <w:style w:type="paragraph" w:customStyle="1" w:styleId="CharChar1">
    <w:name w:val="Char Char1"/>
    <w:basedOn w:val="Normal"/>
    <w:rsid w:val="006D045F"/>
    <w:pPr>
      <w:spacing w:after="160" w:line="240" w:lineRule="atLeast"/>
    </w:pPr>
    <w:rPr>
      <w:rFonts w:ascii="Verdana" w:hAnsi="Verdana"/>
      <w:sz w:val="20"/>
      <w:szCs w:val="20"/>
      <w:lang w:val="es-ES"/>
    </w:rPr>
  </w:style>
  <w:style w:type="paragraph" w:styleId="Lista3">
    <w:name w:val="List 3"/>
    <w:basedOn w:val="Normal"/>
    <w:rsid w:val="006D045F"/>
    <w:pPr>
      <w:ind w:left="849" w:hanging="283"/>
    </w:pPr>
    <w:rPr>
      <w:rFonts w:ascii="Times New Roman" w:hAnsi="Times New Roman"/>
      <w:sz w:val="20"/>
      <w:szCs w:val="20"/>
      <w:lang w:val="es-ES"/>
    </w:rPr>
  </w:style>
  <w:style w:type="character" w:customStyle="1" w:styleId="textonavy1">
    <w:name w:val="texto_navy1"/>
    <w:rsid w:val="006D045F"/>
    <w:rPr>
      <w:color w:val="000080"/>
    </w:rPr>
  </w:style>
  <w:style w:type="character" w:customStyle="1" w:styleId="Ttulo1Car1">
    <w:name w:val="Título 1 Car1"/>
    <w:basedOn w:val="Fuentedeprrafopredeter"/>
    <w:rsid w:val="006D045F"/>
    <w:rPr>
      <w:b/>
      <w:color w:val="365F91"/>
      <w:sz w:val="28"/>
      <w:szCs w:val="28"/>
    </w:rPr>
  </w:style>
  <w:style w:type="character" w:customStyle="1" w:styleId="TtuloCar1">
    <w:name w:val="Título Car1"/>
    <w:basedOn w:val="Fuentedeprrafopredeter"/>
    <w:rsid w:val="006D045F"/>
    <w:rPr>
      <w:color w:val="17365D"/>
      <w:spacing w:val="0"/>
      <w:kern w:val="28"/>
      <w:sz w:val="52"/>
      <w:szCs w:val="52"/>
    </w:rPr>
  </w:style>
  <w:style w:type="paragraph" w:customStyle="1" w:styleId="Textoindependiente31">
    <w:name w:val="Texto independiente 31"/>
    <w:basedOn w:val="Normal"/>
    <w:rsid w:val="006D045F"/>
    <w:pPr>
      <w:jc w:val="both"/>
    </w:pPr>
    <w:rPr>
      <w:rFonts w:ascii="Arial" w:hAnsi="Arial"/>
      <w:szCs w:val="24"/>
      <w:lang w:val="es-ES"/>
    </w:rPr>
  </w:style>
  <w:style w:type="paragraph" w:customStyle="1" w:styleId="pa16">
    <w:name w:val="pa16"/>
    <w:basedOn w:val="Normal"/>
    <w:rsid w:val="006D045F"/>
    <w:pPr>
      <w:spacing w:before="100" w:beforeAutospacing="1" w:after="100" w:afterAutospacing="1"/>
    </w:pPr>
    <w:rPr>
      <w:rFonts w:ascii="Times New Roman" w:hAnsi="Times New Roman"/>
      <w:color w:val="663300"/>
      <w:sz w:val="24"/>
      <w:szCs w:val="24"/>
      <w:lang w:val="es-ES"/>
    </w:rPr>
  </w:style>
  <w:style w:type="table" w:customStyle="1" w:styleId="DefaultTable">
    <w:name w:val="Default Table"/>
    <w:rsid w:val="006D045F"/>
    <w:pPr>
      <w:spacing w:after="0" w:line="240" w:lineRule="auto"/>
    </w:pPr>
    <w:rPr>
      <w:rFonts w:ascii="Times New Roman" w:eastAsia="¹Å"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0">
    <w:name w:val="CharAttribute10"/>
    <w:rsid w:val="006D045F"/>
    <w:rPr>
      <w:rFonts w:ascii="Arial" w:eastAsia="Times New Roman"/>
      <w:b/>
    </w:rPr>
  </w:style>
  <w:style w:type="character" w:customStyle="1" w:styleId="CharAttribute8">
    <w:name w:val="CharAttribute8"/>
    <w:rsid w:val="006D045F"/>
    <w:rPr>
      <w:rFonts w:ascii="Arial" w:eastAsia="Times New Roman"/>
    </w:rPr>
  </w:style>
  <w:style w:type="paragraph" w:customStyle="1" w:styleId="ParaAttribute4">
    <w:name w:val="ParaAttribute4"/>
    <w:rsid w:val="006D045F"/>
    <w:pPr>
      <w:spacing w:after="0" w:line="240" w:lineRule="auto"/>
      <w:jc w:val="both"/>
    </w:pPr>
    <w:rPr>
      <w:rFonts w:ascii="Times New Roman" w:eastAsia="¹Å" w:hAnsi="Times New Roman" w:cs="Times New Roman"/>
      <w:sz w:val="20"/>
      <w:szCs w:val="20"/>
      <w:lang w:eastAsia="es-CO"/>
    </w:rPr>
  </w:style>
  <w:style w:type="paragraph" w:customStyle="1" w:styleId="ParaAttribute54">
    <w:name w:val="ParaAttribute54"/>
    <w:rsid w:val="006D045F"/>
    <w:pPr>
      <w:keepNext/>
      <w:spacing w:after="0" w:line="240" w:lineRule="auto"/>
      <w:jc w:val="both"/>
    </w:pPr>
    <w:rPr>
      <w:rFonts w:ascii="Times New Roman" w:eastAsia="¹Å" w:hAnsi="Times New Roman" w:cs="Times New Roman"/>
      <w:sz w:val="20"/>
      <w:szCs w:val="20"/>
      <w:lang w:eastAsia="es-CO"/>
    </w:rPr>
  </w:style>
  <w:style w:type="table" w:customStyle="1" w:styleId="Tablaconcuadrcula2">
    <w:name w:val="Tabla con cuadrícula2"/>
    <w:basedOn w:val="Tablanormal"/>
    <w:uiPriority w:val="59"/>
    <w:rsid w:val="006D04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uiPriority w:val="59"/>
    <w:rsid w:val="006D04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uiPriority w:val="59"/>
    <w:rsid w:val="006D04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uiPriority w:val="59"/>
    <w:rsid w:val="006D04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94">
    <w:name w:val="ParaAttribute94"/>
    <w:rsid w:val="006D045F"/>
    <w:pPr>
      <w:spacing w:after="0" w:line="240" w:lineRule="auto"/>
    </w:pPr>
    <w:rPr>
      <w:rFonts w:ascii="Times New Roman" w:eastAsia="¹Å" w:hAnsi="Times New Roman" w:cs="Times New Roman"/>
      <w:sz w:val="20"/>
      <w:szCs w:val="20"/>
      <w:lang w:eastAsia="es-CO"/>
    </w:rPr>
  </w:style>
  <w:style w:type="paragraph" w:styleId="Citadestacada">
    <w:name w:val="Intense Quote"/>
    <w:basedOn w:val="Normal"/>
    <w:link w:val="CitadestacadaCar"/>
    <w:uiPriority w:val="30"/>
    <w:qFormat/>
    <w:rsid w:val="006D045F"/>
    <w:pPr>
      <w:spacing w:before="200" w:after="280"/>
      <w:ind w:left="936" w:right="936"/>
    </w:pPr>
    <w:rPr>
      <w:rFonts w:ascii="Times New Roman" w:hAnsi="Times New Roman"/>
      <w:b/>
      <w:i/>
      <w:color w:val="4F81BD"/>
      <w:sz w:val="20"/>
      <w:szCs w:val="20"/>
      <w:lang w:val="es-ES"/>
    </w:rPr>
  </w:style>
  <w:style w:type="character" w:customStyle="1" w:styleId="CitadestacadaCar">
    <w:name w:val="Cita destacada Car"/>
    <w:basedOn w:val="Fuentedeprrafopredeter"/>
    <w:link w:val="Citadestacada"/>
    <w:uiPriority w:val="30"/>
    <w:rsid w:val="006D045F"/>
    <w:rPr>
      <w:rFonts w:ascii="Times New Roman" w:eastAsia="Times New Roman" w:hAnsi="Times New Roman" w:cs="Times New Roman"/>
      <w:b/>
      <w:i/>
      <w:color w:val="4F81BD"/>
      <w:sz w:val="20"/>
      <w:szCs w:val="20"/>
      <w:lang w:val="es-ES" w:eastAsia="es-CO"/>
    </w:rPr>
  </w:style>
  <w:style w:type="paragraph" w:customStyle="1" w:styleId="ParaAttribute11">
    <w:name w:val="ParaAttribute11"/>
    <w:rsid w:val="006D045F"/>
    <w:pPr>
      <w:spacing w:after="0" w:line="240" w:lineRule="auto"/>
      <w:ind w:right="51"/>
      <w:jc w:val="both"/>
    </w:pPr>
    <w:rPr>
      <w:rFonts w:ascii="Times New Roman" w:eastAsia="¹Å" w:hAnsi="Times New Roman" w:cs="Times New Roman"/>
      <w:sz w:val="20"/>
      <w:szCs w:val="20"/>
      <w:lang w:eastAsia="es-CO"/>
    </w:rPr>
  </w:style>
  <w:style w:type="paragraph" w:customStyle="1" w:styleId="font8">
    <w:name w:val="font8"/>
    <w:basedOn w:val="Normal"/>
    <w:rsid w:val="006D045F"/>
    <w:pPr>
      <w:spacing w:before="100" w:beforeAutospacing="1" w:after="100" w:afterAutospacing="1"/>
    </w:pPr>
    <w:rPr>
      <w:rFonts w:ascii="Times New Roman" w:hAnsi="Times New Roman"/>
      <w:color w:val="000000"/>
      <w:sz w:val="14"/>
      <w:szCs w:val="14"/>
    </w:rPr>
  </w:style>
  <w:style w:type="paragraph" w:customStyle="1" w:styleId="font9">
    <w:name w:val="font9"/>
    <w:basedOn w:val="Normal"/>
    <w:rsid w:val="006D045F"/>
    <w:pPr>
      <w:spacing w:before="100" w:beforeAutospacing="1" w:after="100" w:afterAutospacing="1"/>
    </w:pPr>
    <w:rPr>
      <w:color w:val="000000"/>
      <w:sz w:val="14"/>
      <w:szCs w:val="14"/>
    </w:rPr>
  </w:style>
  <w:style w:type="paragraph" w:customStyle="1" w:styleId="ParaAttribute10">
    <w:name w:val="ParaAttribute10"/>
    <w:rsid w:val="006D045F"/>
    <w:pPr>
      <w:spacing w:after="0" w:line="240" w:lineRule="auto"/>
      <w:ind w:left="567" w:right="51"/>
      <w:jc w:val="both"/>
    </w:pPr>
    <w:rPr>
      <w:rFonts w:ascii="Times New Roman" w:eastAsia="¹Å" w:hAnsi="Times New Roman" w:cs="Times New Roman"/>
      <w:sz w:val="20"/>
      <w:szCs w:val="20"/>
      <w:lang w:eastAsia="es-CO"/>
    </w:rPr>
  </w:style>
  <w:style w:type="paragraph" w:customStyle="1" w:styleId="Cuerpo">
    <w:name w:val="Cuerpo"/>
    <w:rsid w:val="006D045F"/>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D045F"/>
    <w:rPr>
      <w:color w:val="0000FF"/>
      <w:u w:val="single"/>
    </w:rPr>
  </w:style>
  <w:style w:type="numbering" w:customStyle="1" w:styleId="Vieta">
    <w:name w:val="Viñeta"/>
    <w:rsid w:val="006D045F"/>
    <w:pPr>
      <w:numPr>
        <w:numId w:val="9"/>
      </w:numPr>
    </w:pPr>
  </w:style>
  <w:style w:type="paragraph" w:customStyle="1" w:styleId="Technical4">
    <w:name w:val="Technical 4"/>
    <w:rsid w:val="006D045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harAttribute19">
    <w:name w:val="CharAttribute19"/>
    <w:rsid w:val="006D045F"/>
    <w:rPr>
      <w:rFonts w:ascii="Arial" w:eastAsia="Times New Roman"/>
      <w:spacing w:val="-8"/>
    </w:rPr>
  </w:style>
  <w:style w:type="paragraph" w:customStyle="1" w:styleId="nueve">
    <w:name w:val="nueve"/>
    <w:basedOn w:val="Normal"/>
    <w:rsid w:val="006D045F"/>
    <w:pPr>
      <w:spacing w:before="100" w:beforeAutospacing="1" w:after="100" w:afterAutospacing="1"/>
    </w:pPr>
    <w:rPr>
      <w:rFonts w:ascii="Times New Roman" w:hAnsi="Times New Roman"/>
      <w:sz w:val="24"/>
      <w:szCs w:val="24"/>
    </w:rPr>
  </w:style>
  <w:style w:type="table" w:styleId="Cuadrculaclara-nfasis1">
    <w:name w:val="Light Grid Accent 1"/>
    <w:basedOn w:val="Tablanormal"/>
    <w:uiPriority w:val="62"/>
    <w:rsid w:val="006D045F"/>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ARITZA3Car">
    <w:name w:val="MARITZA3 Car"/>
    <w:link w:val="MARITZA3"/>
    <w:locked/>
    <w:rsid w:val="00B74709"/>
    <w:rPr>
      <w:rFonts w:ascii="Arial Narrow" w:eastAsia="Times New Roman" w:hAnsi="Arial Narrow" w:cs="Times New Roman"/>
      <w:sz w:val="24"/>
      <w:lang w:val="en-US" w:eastAsia="es-ES"/>
    </w:rPr>
  </w:style>
  <w:style w:type="table" w:customStyle="1" w:styleId="Tablaconcuadrcula6">
    <w:name w:val="Tabla con cuadrícula6"/>
    <w:basedOn w:val="Tablanormal"/>
    <w:next w:val="Tablaconcuadrcula"/>
    <w:uiPriority w:val="39"/>
    <w:rsid w:val="005D1E1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0">
    <w:name w:val="font10"/>
    <w:basedOn w:val="Normal"/>
    <w:rsid w:val="001123C3"/>
    <w:pPr>
      <w:spacing w:before="100" w:beforeAutospacing="1" w:after="100" w:afterAutospacing="1"/>
    </w:pPr>
    <w:rPr>
      <w:rFonts w:ascii="Times New Roman" w:hAnsi="Times New Roman"/>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51038">
      <w:bodyDiv w:val="1"/>
      <w:marLeft w:val="0"/>
      <w:marRight w:val="0"/>
      <w:marTop w:val="0"/>
      <w:marBottom w:val="0"/>
      <w:divBdr>
        <w:top w:val="none" w:sz="0" w:space="0" w:color="auto"/>
        <w:left w:val="none" w:sz="0" w:space="0" w:color="auto"/>
        <w:bottom w:val="none" w:sz="0" w:space="0" w:color="auto"/>
        <w:right w:val="none" w:sz="0" w:space="0" w:color="auto"/>
      </w:divBdr>
    </w:div>
    <w:div w:id="110130045">
      <w:bodyDiv w:val="1"/>
      <w:marLeft w:val="0"/>
      <w:marRight w:val="0"/>
      <w:marTop w:val="0"/>
      <w:marBottom w:val="0"/>
      <w:divBdr>
        <w:top w:val="none" w:sz="0" w:space="0" w:color="auto"/>
        <w:left w:val="none" w:sz="0" w:space="0" w:color="auto"/>
        <w:bottom w:val="none" w:sz="0" w:space="0" w:color="auto"/>
        <w:right w:val="none" w:sz="0" w:space="0" w:color="auto"/>
      </w:divBdr>
    </w:div>
    <w:div w:id="237204854">
      <w:bodyDiv w:val="1"/>
      <w:marLeft w:val="0"/>
      <w:marRight w:val="0"/>
      <w:marTop w:val="0"/>
      <w:marBottom w:val="0"/>
      <w:divBdr>
        <w:top w:val="none" w:sz="0" w:space="0" w:color="auto"/>
        <w:left w:val="none" w:sz="0" w:space="0" w:color="auto"/>
        <w:bottom w:val="none" w:sz="0" w:space="0" w:color="auto"/>
        <w:right w:val="none" w:sz="0" w:space="0" w:color="auto"/>
      </w:divBdr>
    </w:div>
    <w:div w:id="250897272">
      <w:bodyDiv w:val="1"/>
      <w:marLeft w:val="0"/>
      <w:marRight w:val="0"/>
      <w:marTop w:val="0"/>
      <w:marBottom w:val="0"/>
      <w:divBdr>
        <w:top w:val="none" w:sz="0" w:space="0" w:color="auto"/>
        <w:left w:val="none" w:sz="0" w:space="0" w:color="auto"/>
        <w:bottom w:val="none" w:sz="0" w:space="0" w:color="auto"/>
        <w:right w:val="none" w:sz="0" w:space="0" w:color="auto"/>
      </w:divBdr>
    </w:div>
    <w:div w:id="256210868">
      <w:bodyDiv w:val="1"/>
      <w:marLeft w:val="0"/>
      <w:marRight w:val="0"/>
      <w:marTop w:val="0"/>
      <w:marBottom w:val="0"/>
      <w:divBdr>
        <w:top w:val="none" w:sz="0" w:space="0" w:color="auto"/>
        <w:left w:val="none" w:sz="0" w:space="0" w:color="auto"/>
        <w:bottom w:val="none" w:sz="0" w:space="0" w:color="auto"/>
        <w:right w:val="none" w:sz="0" w:space="0" w:color="auto"/>
      </w:divBdr>
    </w:div>
    <w:div w:id="263459620">
      <w:bodyDiv w:val="1"/>
      <w:marLeft w:val="0"/>
      <w:marRight w:val="0"/>
      <w:marTop w:val="0"/>
      <w:marBottom w:val="0"/>
      <w:divBdr>
        <w:top w:val="none" w:sz="0" w:space="0" w:color="auto"/>
        <w:left w:val="none" w:sz="0" w:space="0" w:color="auto"/>
        <w:bottom w:val="none" w:sz="0" w:space="0" w:color="auto"/>
        <w:right w:val="none" w:sz="0" w:space="0" w:color="auto"/>
      </w:divBdr>
    </w:div>
    <w:div w:id="279142818">
      <w:bodyDiv w:val="1"/>
      <w:marLeft w:val="0"/>
      <w:marRight w:val="0"/>
      <w:marTop w:val="0"/>
      <w:marBottom w:val="0"/>
      <w:divBdr>
        <w:top w:val="none" w:sz="0" w:space="0" w:color="auto"/>
        <w:left w:val="none" w:sz="0" w:space="0" w:color="auto"/>
        <w:bottom w:val="none" w:sz="0" w:space="0" w:color="auto"/>
        <w:right w:val="none" w:sz="0" w:space="0" w:color="auto"/>
      </w:divBdr>
    </w:div>
    <w:div w:id="297494927">
      <w:bodyDiv w:val="1"/>
      <w:marLeft w:val="0"/>
      <w:marRight w:val="0"/>
      <w:marTop w:val="0"/>
      <w:marBottom w:val="0"/>
      <w:divBdr>
        <w:top w:val="none" w:sz="0" w:space="0" w:color="auto"/>
        <w:left w:val="none" w:sz="0" w:space="0" w:color="auto"/>
        <w:bottom w:val="none" w:sz="0" w:space="0" w:color="auto"/>
        <w:right w:val="none" w:sz="0" w:space="0" w:color="auto"/>
      </w:divBdr>
    </w:div>
    <w:div w:id="338893773">
      <w:bodyDiv w:val="1"/>
      <w:marLeft w:val="0"/>
      <w:marRight w:val="0"/>
      <w:marTop w:val="0"/>
      <w:marBottom w:val="0"/>
      <w:divBdr>
        <w:top w:val="none" w:sz="0" w:space="0" w:color="auto"/>
        <w:left w:val="none" w:sz="0" w:space="0" w:color="auto"/>
        <w:bottom w:val="none" w:sz="0" w:space="0" w:color="auto"/>
        <w:right w:val="none" w:sz="0" w:space="0" w:color="auto"/>
      </w:divBdr>
    </w:div>
    <w:div w:id="348726355">
      <w:bodyDiv w:val="1"/>
      <w:marLeft w:val="0"/>
      <w:marRight w:val="0"/>
      <w:marTop w:val="0"/>
      <w:marBottom w:val="0"/>
      <w:divBdr>
        <w:top w:val="none" w:sz="0" w:space="0" w:color="auto"/>
        <w:left w:val="none" w:sz="0" w:space="0" w:color="auto"/>
        <w:bottom w:val="none" w:sz="0" w:space="0" w:color="auto"/>
        <w:right w:val="none" w:sz="0" w:space="0" w:color="auto"/>
      </w:divBdr>
    </w:div>
    <w:div w:id="371540471">
      <w:bodyDiv w:val="1"/>
      <w:marLeft w:val="0"/>
      <w:marRight w:val="0"/>
      <w:marTop w:val="0"/>
      <w:marBottom w:val="0"/>
      <w:divBdr>
        <w:top w:val="none" w:sz="0" w:space="0" w:color="auto"/>
        <w:left w:val="none" w:sz="0" w:space="0" w:color="auto"/>
        <w:bottom w:val="none" w:sz="0" w:space="0" w:color="auto"/>
        <w:right w:val="none" w:sz="0" w:space="0" w:color="auto"/>
      </w:divBdr>
    </w:div>
    <w:div w:id="407771414">
      <w:bodyDiv w:val="1"/>
      <w:marLeft w:val="0"/>
      <w:marRight w:val="0"/>
      <w:marTop w:val="0"/>
      <w:marBottom w:val="0"/>
      <w:divBdr>
        <w:top w:val="none" w:sz="0" w:space="0" w:color="auto"/>
        <w:left w:val="none" w:sz="0" w:space="0" w:color="auto"/>
        <w:bottom w:val="none" w:sz="0" w:space="0" w:color="auto"/>
        <w:right w:val="none" w:sz="0" w:space="0" w:color="auto"/>
      </w:divBdr>
    </w:div>
    <w:div w:id="425809419">
      <w:bodyDiv w:val="1"/>
      <w:marLeft w:val="0"/>
      <w:marRight w:val="0"/>
      <w:marTop w:val="0"/>
      <w:marBottom w:val="0"/>
      <w:divBdr>
        <w:top w:val="none" w:sz="0" w:space="0" w:color="auto"/>
        <w:left w:val="none" w:sz="0" w:space="0" w:color="auto"/>
        <w:bottom w:val="none" w:sz="0" w:space="0" w:color="auto"/>
        <w:right w:val="none" w:sz="0" w:space="0" w:color="auto"/>
      </w:divBdr>
    </w:div>
    <w:div w:id="427237520">
      <w:bodyDiv w:val="1"/>
      <w:marLeft w:val="0"/>
      <w:marRight w:val="0"/>
      <w:marTop w:val="0"/>
      <w:marBottom w:val="0"/>
      <w:divBdr>
        <w:top w:val="none" w:sz="0" w:space="0" w:color="auto"/>
        <w:left w:val="none" w:sz="0" w:space="0" w:color="auto"/>
        <w:bottom w:val="none" w:sz="0" w:space="0" w:color="auto"/>
        <w:right w:val="none" w:sz="0" w:space="0" w:color="auto"/>
      </w:divBdr>
    </w:div>
    <w:div w:id="458960624">
      <w:bodyDiv w:val="1"/>
      <w:marLeft w:val="0"/>
      <w:marRight w:val="0"/>
      <w:marTop w:val="0"/>
      <w:marBottom w:val="0"/>
      <w:divBdr>
        <w:top w:val="none" w:sz="0" w:space="0" w:color="auto"/>
        <w:left w:val="none" w:sz="0" w:space="0" w:color="auto"/>
        <w:bottom w:val="none" w:sz="0" w:space="0" w:color="auto"/>
        <w:right w:val="none" w:sz="0" w:space="0" w:color="auto"/>
      </w:divBdr>
    </w:div>
    <w:div w:id="461196189">
      <w:bodyDiv w:val="1"/>
      <w:marLeft w:val="0"/>
      <w:marRight w:val="0"/>
      <w:marTop w:val="0"/>
      <w:marBottom w:val="0"/>
      <w:divBdr>
        <w:top w:val="none" w:sz="0" w:space="0" w:color="auto"/>
        <w:left w:val="none" w:sz="0" w:space="0" w:color="auto"/>
        <w:bottom w:val="none" w:sz="0" w:space="0" w:color="auto"/>
        <w:right w:val="none" w:sz="0" w:space="0" w:color="auto"/>
      </w:divBdr>
    </w:div>
    <w:div w:id="490603440">
      <w:bodyDiv w:val="1"/>
      <w:marLeft w:val="0"/>
      <w:marRight w:val="0"/>
      <w:marTop w:val="0"/>
      <w:marBottom w:val="0"/>
      <w:divBdr>
        <w:top w:val="none" w:sz="0" w:space="0" w:color="auto"/>
        <w:left w:val="none" w:sz="0" w:space="0" w:color="auto"/>
        <w:bottom w:val="none" w:sz="0" w:space="0" w:color="auto"/>
        <w:right w:val="none" w:sz="0" w:space="0" w:color="auto"/>
      </w:divBdr>
    </w:div>
    <w:div w:id="530731852">
      <w:bodyDiv w:val="1"/>
      <w:marLeft w:val="0"/>
      <w:marRight w:val="0"/>
      <w:marTop w:val="0"/>
      <w:marBottom w:val="0"/>
      <w:divBdr>
        <w:top w:val="none" w:sz="0" w:space="0" w:color="auto"/>
        <w:left w:val="none" w:sz="0" w:space="0" w:color="auto"/>
        <w:bottom w:val="none" w:sz="0" w:space="0" w:color="auto"/>
        <w:right w:val="none" w:sz="0" w:space="0" w:color="auto"/>
      </w:divBdr>
    </w:div>
    <w:div w:id="552930692">
      <w:bodyDiv w:val="1"/>
      <w:marLeft w:val="0"/>
      <w:marRight w:val="0"/>
      <w:marTop w:val="0"/>
      <w:marBottom w:val="0"/>
      <w:divBdr>
        <w:top w:val="none" w:sz="0" w:space="0" w:color="auto"/>
        <w:left w:val="none" w:sz="0" w:space="0" w:color="auto"/>
        <w:bottom w:val="none" w:sz="0" w:space="0" w:color="auto"/>
        <w:right w:val="none" w:sz="0" w:space="0" w:color="auto"/>
      </w:divBdr>
    </w:div>
    <w:div w:id="566766388">
      <w:bodyDiv w:val="1"/>
      <w:marLeft w:val="0"/>
      <w:marRight w:val="0"/>
      <w:marTop w:val="0"/>
      <w:marBottom w:val="0"/>
      <w:divBdr>
        <w:top w:val="none" w:sz="0" w:space="0" w:color="auto"/>
        <w:left w:val="none" w:sz="0" w:space="0" w:color="auto"/>
        <w:bottom w:val="none" w:sz="0" w:space="0" w:color="auto"/>
        <w:right w:val="none" w:sz="0" w:space="0" w:color="auto"/>
      </w:divBdr>
    </w:div>
    <w:div w:id="594023030">
      <w:bodyDiv w:val="1"/>
      <w:marLeft w:val="0"/>
      <w:marRight w:val="0"/>
      <w:marTop w:val="0"/>
      <w:marBottom w:val="0"/>
      <w:divBdr>
        <w:top w:val="none" w:sz="0" w:space="0" w:color="auto"/>
        <w:left w:val="none" w:sz="0" w:space="0" w:color="auto"/>
        <w:bottom w:val="none" w:sz="0" w:space="0" w:color="auto"/>
        <w:right w:val="none" w:sz="0" w:space="0" w:color="auto"/>
      </w:divBdr>
    </w:div>
    <w:div w:id="600845263">
      <w:bodyDiv w:val="1"/>
      <w:marLeft w:val="0"/>
      <w:marRight w:val="0"/>
      <w:marTop w:val="0"/>
      <w:marBottom w:val="0"/>
      <w:divBdr>
        <w:top w:val="none" w:sz="0" w:space="0" w:color="auto"/>
        <w:left w:val="none" w:sz="0" w:space="0" w:color="auto"/>
        <w:bottom w:val="none" w:sz="0" w:space="0" w:color="auto"/>
        <w:right w:val="none" w:sz="0" w:space="0" w:color="auto"/>
      </w:divBdr>
    </w:div>
    <w:div w:id="690372221">
      <w:bodyDiv w:val="1"/>
      <w:marLeft w:val="0"/>
      <w:marRight w:val="0"/>
      <w:marTop w:val="0"/>
      <w:marBottom w:val="0"/>
      <w:divBdr>
        <w:top w:val="none" w:sz="0" w:space="0" w:color="auto"/>
        <w:left w:val="none" w:sz="0" w:space="0" w:color="auto"/>
        <w:bottom w:val="none" w:sz="0" w:space="0" w:color="auto"/>
        <w:right w:val="none" w:sz="0" w:space="0" w:color="auto"/>
      </w:divBdr>
    </w:div>
    <w:div w:id="725489945">
      <w:bodyDiv w:val="1"/>
      <w:marLeft w:val="0"/>
      <w:marRight w:val="0"/>
      <w:marTop w:val="0"/>
      <w:marBottom w:val="0"/>
      <w:divBdr>
        <w:top w:val="none" w:sz="0" w:space="0" w:color="auto"/>
        <w:left w:val="none" w:sz="0" w:space="0" w:color="auto"/>
        <w:bottom w:val="none" w:sz="0" w:space="0" w:color="auto"/>
        <w:right w:val="none" w:sz="0" w:space="0" w:color="auto"/>
      </w:divBdr>
    </w:div>
    <w:div w:id="730662466">
      <w:bodyDiv w:val="1"/>
      <w:marLeft w:val="0"/>
      <w:marRight w:val="0"/>
      <w:marTop w:val="0"/>
      <w:marBottom w:val="0"/>
      <w:divBdr>
        <w:top w:val="none" w:sz="0" w:space="0" w:color="auto"/>
        <w:left w:val="none" w:sz="0" w:space="0" w:color="auto"/>
        <w:bottom w:val="none" w:sz="0" w:space="0" w:color="auto"/>
        <w:right w:val="none" w:sz="0" w:space="0" w:color="auto"/>
      </w:divBdr>
    </w:div>
    <w:div w:id="744494578">
      <w:bodyDiv w:val="1"/>
      <w:marLeft w:val="0"/>
      <w:marRight w:val="0"/>
      <w:marTop w:val="0"/>
      <w:marBottom w:val="0"/>
      <w:divBdr>
        <w:top w:val="none" w:sz="0" w:space="0" w:color="auto"/>
        <w:left w:val="none" w:sz="0" w:space="0" w:color="auto"/>
        <w:bottom w:val="none" w:sz="0" w:space="0" w:color="auto"/>
        <w:right w:val="none" w:sz="0" w:space="0" w:color="auto"/>
      </w:divBdr>
    </w:div>
    <w:div w:id="784546119">
      <w:bodyDiv w:val="1"/>
      <w:marLeft w:val="0"/>
      <w:marRight w:val="0"/>
      <w:marTop w:val="0"/>
      <w:marBottom w:val="0"/>
      <w:divBdr>
        <w:top w:val="none" w:sz="0" w:space="0" w:color="auto"/>
        <w:left w:val="none" w:sz="0" w:space="0" w:color="auto"/>
        <w:bottom w:val="none" w:sz="0" w:space="0" w:color="auto"/>
        <w:right w:val="none" w:sz="0" w:space="0" w:color="auto"/>
      </w:divBdr>
    </w:div>
    <w:div w:id="816413443">
      <w:bodyDiv w:val="1"/>
      <w:marLeft w:val="0"/>
      <w:marRight w:val="0"/>
      <w:marTop w:val="0"/>
      <w:marBottom w:val="0"/>
      <w:divBdr>
        <w:top w:val="none" w:sz="0" w:space="0" w:color="auto"/>
        <w:left w:val="none" w:sz="0" w:space="0" w:color="auto"/>
        <w:bottom w:val="none" w:sz="0" w:space="0" w:color="auto"/>
        <w:right w:val="none" w:sz="0" w:space="0" w:color="auto"/>
      </w:divBdr>
    </w:div>
    <w:div w:id="818425944">
      <w:bodyDiv w:val="1"/>
      <w:marLeft w:val="0"/>
      <w:marRight w:val="0"/>
      <w:marTop w:val="0"/>
      <w:marBottom w:val="0"/>
      <w:divBdr>
        <w:top w:val="none" w:sz="0" w:space="0" w:color="auto"/>
        <w:left w:val="none" w:sz="0" w:space="0" w:color="auto"/>
        <w:bottom w:val="none" w:sz="0" w:space="0" w:color="auto"/>
        <w:right w:val="none" w:sz="0" w:space="0" w:color="auto"/>
      </w:divBdr>
    </w:div>
    <w:div w:id="859469618">
      <w:bodyDiv w:val="1"/>
      <w:marLeft w:val="0"/>
      <w:marRight w:val="0"/>
      <w:marTop w:val="0"/>
      <w:marBottom w:val="0"/>
      <w:divBdr>
        <w:top w:val="none" w:sz="0" w:space="0" w:color="auto"/>
        <w:left w:val="none" w:sz="0" w:space="0" w:color="auto"/>
        <w:bottom w:val="none" w:sz="0" w:space="0" w:color="auto"/>
        <w:right w:val="none" w:sz="0" w:space="0" w:color="auto"/>
      </w:divBdr>
    </w:div>
    <w:div w:id="895815576">
      <w:bodyDiv w:val="1"/>
      <w:marLeft w:val="0"/>
      <w:marRight w:val="0"/>
      <w:marTop w:val="0"/>
      <w:marBottom w:val="0"/>
      <w:divBdr>
        <w:top w:val="none" w:sz="0" w:space="0" w:color="auto"/>
        <w:left w:val="none" w:sz="0" w:space="0" w:color="auto"/>
        <w:bottom w:val="none" w:sz="0" w:space="0" w:color="auto"/>
        <w:right w:val="none" w:sz="0" w:space="0" w:color="auto"/>
      </w:divBdr>
    </w:div>
    <w:div w:id="918296949">
      <w:bodyDiv w:val="1"/>
      <w:marLeft w:val="0"/>
      <w:marRight w:val="0"/>
      <w:marTop w:val="0"/>
      <w:marBottom w:val="0"/>
      <w:divBdr>
        <w:top w:val="none" w:sz="0" w:space="0" w:color="auto"/>
        <w:left w:val="none" w:sz="0" w:space="0" w:color="auto"/>
        <w:bottom w:val="none" w:sz="0" w:space="0" w:color="auto"/>
        <w:right w:val="none" w:sz="0" w:space="0" w:color="auto"/>
      </w:divBdr>
    </w:div>
    <w:div w:id="952369756">
      <w:bodyDiv w:val="1"/>
      <w:marLeft w:val="0"/>
      <w:marRight w:val="0"/>
      <w:marTop w:val="0"/>
      <w:marBottom w:val="0"/>
      <w:divBdr>
        <w:top w:val="none" w:sz="0" w:space="0" w:color="auto"/>
        <w:left w:val="none" w:sz="0" w:space="0" w:color="auto"/>
        <w:bottom w:val="none" w:sz="0" w:space="0" w:color="auto"/>
        <w:right w:val="none" w:sz="0" w:space="0" w:color="auto"/>
      </w:divBdr>
    </w:div>
    <w:div w:id="961576161">
      <w:bodyDiv w:val="1"/>
      <w:marLeft w:val="0"/>
      <w:marRight w:val="0"/>
      <w:marTop w:val="0"/>
      <w:marBottom w:val="0"/>
      <w:divBdr>
        <w:top w:val="none" w:sz="0" w:space="0" w:color="auto"/>
        <w:left w:val="none" w:sz="0" w:space="0" w:color="auto"/>
        <w:bottom w:val="none" w:sz="0" w:space="0" w:color="auto"/>
        <w:right w:val="none" w:sz="0" w:space="0" w:color="auto"/>
      </w:divBdr>
    </w:div>
    <w:div w:id="996806919">
      <w:bodyDiv w:val="1"/>
      <w:marLeft w:val="0"/>
      <w:marRight w:val="0"/>
      <w:marTop w:val="0"/>
      <w:marBottom w:val="0"/>
      <w:divBdr>
        <w:top w:val="none" w:sz="0" w:space="0" w:color="auto"/>
        <w:left w:val="none" w:sz="0" w:space="0" w:color="auto"/>
        <w:bottom w:val="none" w:sz="0" w:space="0" w:color="auto"/>
        <w:right w:val="none" w:sz="0" w:space="0" w:color="auto"/>
      </w:divBdr>
      <w:divsChild>
        <w:div w:id="538469218">
          <w:marLeft w:val="0"/>
          <w:marRight w:val="0"/>
          <w:marTop w:val="0"/>
          <w:marBottom w:val="0"/>
          <w:divBdr>
            <w:top w:val="none" w:sz="0" w:space="0" w:color="auto"/>
            <w:left w:val="none" w:sz="0" w:space="0" w:color="auto"/>
            <w:bottom w:val="none" w:sz="0" w:space="0" w:color="auto"/>
            <w:right w:val="none" w:sz="0" w:space="0" w:color="auto"/>
          </w:divBdr>
        </w:div>
        <w:div w:id="979698577">
          <w:marLeft w:val="0"/>
          <w:marRight w:val="0"/>
          <w:marTop w:val="0"/>
          <w:marBottom w:val="0"/>
          <w:divBdr>
            <w:top w:val="none" w:sz="0" w:space="0" w:color="auto"/>
            <w:left w:val="none" w:sz="0" w:space="0" w:color="auto"/>
            <w:bottom w:val="none" w:sz="0" w:space="0" w:color="auto"/>
            <w:right w:val="none" w:sz="0" w:space="0" w:color="auto"/>
          </w:divBdr>
        </w:div>
        <w:div w:id="1216283471">
          <w:marLeft w:val="0"/>
          <w:marRight w:val="0"/>
          <w:marTop w:val="0"/>
          <w:marBottom w:val="0"/>
          <w:divBdr>
            <w:top w:val="none" w:sz="0" w:space="0" w:color="auto"/>
            <w:left w:val="none" w:sz="0" w:space="0" w:color="auto"/>
            <w:bottom w:val="none" w:sz="0" w:space="0" w:color="auto"/>
            <w:right w:val="none" w:sz="0" w:space="0" w:color="auto"/>
          </w:divBdr>
        </w:div>
        <w:div w:id="1856337814">
          <w:marLeft w:val="0"/>
          <w:marRight w:val="0"/>
          <w:marTop w:val="0"/>
          <w:marBottom w:val="0"/>
          <w:divBdr>
            <w:top w:val="none" w:sz="0" w:space="0" w:color="auto"/>
            <w:left w:val="none" w:sz="0" w:space="0" w:color="auto"/>
            <w:bottom w:val="none" w:sz="0" w:space="0" w:color="auto"/>
            <w:right w:val="none" w:sz="0" w:space="0" w:color="auto"/>
          </w:divBdr>
        </w:div>
        <w:div w:id="1871340282">
          <w:marLeft w:val="0"/>
          <w:marRight w:val="0"/>
          <w:marTop w:val="0"/>
          <w:marBottom w:val="0"/>
          <w:divBdr>
            <w:top w:val="none" w:sz="0" w:space="0" w:color="auto"/>
            <w:left w:val="none" w:sz="0" w:space="0" w:color="auto"/>
            <w:bottom w:val="none" w:sz="0" w:space="0" w:color="auto"/>
            <w:right w:val="none" w:sz="0" w:space="0" w:color="auto"/>
          </w:divBdr>
        </w:div>
      </w:divsChild>
    </w:div>
    <w:div w:id="996882687">
      <w:bodyDiv w:val="1"/>
      <w:marLeft w:val="0"/>
      <w:marRight w:val="0"/>
      <w:marTop w:val="0"/>
      <w:marBottom w:val="0"/>
      <w:divBdr>
        <w:top w:val="none" w:sz="0" w:space="0" w:color="auto"/>
        <w:left w:val="none" w:sz="0" w:space="0" w:color="auto"/>
        <w:bottom w:val="none" w:sz="0" w:space="0" w:color="auto"/>
        <w:right w:val="none" w:sz="0" w:space="0" w:color="auto"/>
      </w:divBdr>
    </w:div>
    <w:div w:id="998382246">
      <w:bodyDiv w:val="1"/>
      <w:marLeft w:val="0"/>
      <w:marRight w:val="0"/>
      <w:marTop w:val="0"/>
      <w:marBottom w:val="0"/>
      <w:divBdr>
        <w:top w:val="none" w:sz="0" w:space="0" w:color="auto"/>
        <w:left w:val="none" w:sz="0" w:space="0" w:color="auto"/>
        <w:bottom w:val="none" w:sz="0" w:space="0" w:color="auto"/>
        <w:right w:val="none" w:sz="0" w:space="0" w:color="auto"/>
      </w:divBdr>
    </w:div>
    <w:div w:id="1022710632">
      <w:bodyDiv w:val="1"/>
      <w:marLeft w:val="0"/>
      <w:marRight w:val="0"/>
      <w:marTop w:val="0"/>
      <w:marBottom w:val="0"/>
      <w:divBdr>
        <w:top w:val="none" w:sz="0" w:space="0" w:color="auto"/>
        <w:left w:val="none" w:sz="0" w:space="0" w:color="auto"/>
        <w:bottom w:val="none" w:sz="0" w:space="0" w:color="auto"/>
        <w:right w:val="none" w:sz="0" w:space="0" w:color="auto"/>
      </w:divBdr>
    </w:div>
    <w:div w:id="1024676125">
      <w:bodyDiv w:val="1"/>
      <w:marLeft w:val="0"/>
      <w:marRight w:val="0"/>
      <w:marTop w:val="0"/>
      <w:marBottom w:val="0"/>
      <w:divBdr>
        <w:top w:val="none" w:sz="0" w:space="0" w:color="auto"/>
        <w:left w:val="none" w:sz="0" w:space="0" w:color="auto"/>
        <w:bottom w:val="none" w:sz="0" w:space="0" w:color="auto"/>
        <w:right w:val="none" w:sz="0" w:space="0" w:color="auto"/>
      </w:divBdr>
    </w:div>
    <w:div w:id="1029334529">
      <w:bodyDiv w:val="1"/>
      <w:marLeft w:val="0"/>
      <w:marRight w:val="0"/>
      <w:marTop w:val="0"/>
      <w:marBottom w:val="0"/>
      <w:divBdr>
        <w:top w:val="none" w:sz="0" w:space="0" w:color="auto"/>
        <w:left w:val="none" w:sz="0" w:space="0" w:color="auto"/>
        <w:bottom w:val="none" w:sz="0" w:space="0" w:color="auto"/>
        <w:right w:val="none" w:sz="0" w:space="0" w:color="auto"/>
      </w:divBdr>
    </w:div>
    <w:div w:id="1033075722">
      <w:bodyDiv w:val="1"/>
      <w:marLeft w:val="0"/>
      <w:marRight w:val="0"/>
      <w:marTop w:val="0"/>
      <w:marBottom w:val="0"/>
      <w:divBdr>
        <w:top w:val="none" w:sz="0" w:space="0" w:color="auto"/>
        <w:left w:val="none" w:sz="0" w:space="0" w:color="auto"/>
        <w:bottom w:val="none" w:sz="0" w:space="0" w:color="auto"/>
        <w:right w:val="none" w:sz="0" w:space="0" w:color="auto"/>
      </w:divBdr>
    </w:div>
    <w:div w:id="1124494439">
      <w:bodyDiv w:val="1"/>
      <w:marLeft w:val="0"/>
      <w:marRight w:val="0"/>
      <w:marTop w:val="0"/>
      <w:marBottom w:val="0"/>
      <w:divBdr>
        <w:top w:val="none" w:sz="0" w:space="0" w:color="auto"/>
        <w:left w:val="none" w:sz="0" w:space="0" w:color="auto"/>
        <w:bottom w:val="none" w:sz="0" w:space="0" w:color="auto"/>
        <w:right w:val="none" w:sz="0" w:space="0" w:color="auto"/>
      </w:divBdr>
    </w:div>
    <w:div w:id="1159812329">
      <w:bodyDiv w:val="1"/>
      <w:marLeft w:val="0"/>
      <w:marRight w:val="0"/>
      <w:marTop w:val="0"/>
      <w:marBottom w:val="0"/>
      <w:divBdr>
        <w:top w:val="none" w:sz="0" w:space="0" w:color="auto"/>
        <w:left w:val="none" w:sz="0" w:space="0" w:color="auto"/>
        <w:bottom w:val="none" w:sz="0" w:space="0" w:color="auto"/>
        <w:right w:val="none" w:sz="0" w:space="0" w:color="auto"/>
      </w:divBdr>
    </w:div>
    <w:div w:id="1166281077">
      <w:bodyDiv w:val="1"/>
      <w:marLeft w:val="0"/>
      <w:marRight w:val="0"/>
      <w:marTop w:val="0"/>
      <w:marBottom w:val="0"/>
      <w:divBdr>
        <w:top w:val="none" w:sz="0" w:space="0" w:color="auto"/>
        <w:left w:val="none" w:sz="0" w:space="0" w:color="auto"/>
        <w:bottom w:val="none" w:sz="0" w:space="0" w:color="auto"/>
        <w:right w:val="none" w:sz="0" w:space="0" w:color="auto"/>
      </w:divBdr>
    </w:div>
    <w:div w:id="1197349408">
      <w:bodyDiv w:val="1"/>
      <w:marLeft w:val="0"/>
      <w:marRight w:val="0"/>
      <w:marTop w:val="0"/>
      <w:marBottom w:val="0"/>
      <w:divBdr>
        <w:top w:val="none" w:sz="0" w:space="0" w:color="auto"/>
        <w:left w:val="none" w:sz="0" w:space="0" w:color="auto"/>
        <w:bottom w:val="none" w:sz="0" w:space="0" w:color="auto"/>
        <w:right w:val="none" w:sz="0" w:space="0" w:color="auto"/>
      </w:divBdr>
    </w:div>
    <w:div w:id="1230115626">
      <w:bodyDiv w:val="1"/>
      <w:marLeft w:val="0"/>
      <w:marRight w:val="0"/>
      <w:marTop w:val="0"/>
      <w:marBottom w:val="0"/>
      <w:divBdr>
        <w:top w:val="none" w:sz="0" w:space="0" w:color="auto"/>
        <w:left w:val="none" w:sz="0" w:space="0" w:color="auto"/>
        <w:bottom w:val="none" w:sz="0" w:space="0" w:color="auto"/>
        <w:right w:val="none" w:sz="0" w:space="0" w:color="auto"/>
      </w:divBdr>
    </w:div>
    <w:div w:id="1265335151">
      <w:bodyDiv w:val="1"/>
      <w:marLeft w:val="0"/>
      <w:marRight w:val="0"/>
      <w:marTop w:val="0"/>
      <w:marBottom w:val="0"/>
      <w:divBdr>
        <w:top w:val="none" w:sz="0" w:space="0" w:color="auto"/>
        <w:left w:val="none" w:sz="0" w:space="0" w:color="auto"/>
        <w:bottom w:val="none" w:sz="0" w:space="0" w:color="auto"/>
        <w:right w:val="none" w:sz="0" w:space="0" w:color="auto"/>
      </w:divBdr>
    </w:div>
    <w:div w:id="1342706637">
      <w:bodyDiv w:val="1"/>
      <w:marLeft w:val="0"/>
      <w:marRight w:val="0"/>
      <w:marTop w:val="0"/>
      <w:marBottom w:val="0"/>
      <w:divBdr>
        <w:top w:val="none" w:sz="0" w:space="0" w:color="auto"/>
        <w:left w:val="none" w:sz="0" w:space="0" w:color="auto"/>
        <w:bottom w:val="none" w:sz="0" w:space="0" w:color="auto"/>
        <w:right w:val="none" w:sz="0" w:space="0" w:color="auto"/>
      </w:divBdr>
    </w:div>
    <w:div w:id="1375304321">
      <w:bodyDiv w:val="1"/>
      <w:marLeft w:val="0"/>
      <w:marRight w:val="0"/>
      <w:marTop w:val="0"/>
      <w:marBottom w:val="0"/>
      <w:divBdr>
        <w:top w:val="none" w:sz="0" w:space="0" w:color="auto"/>
        <w:left w:val="none" w:sz="0" w:space="0" w:color="auto"/>
        <w:bottom w:val="none" w:sz="0" w:space="0" w:color="auto"/>
        <w:right w:val="none" w:sz="0" w:space="0" w:color="auto"/>
      </w:divBdr>
    </w:div>
    <w:div w:id="1404181882">
      <w:bodyDiv w:val="1"/>
      <w:marLeft w:val="0"/>
      <w:marRight w:val="0"/>
      <w:marTop w:val="0"/>
      <w:marBottom w:val="0"/>
      <w:divBdr>
        <w:top w:val="none" w:sz="0" w:space="0" w:color="auto"/>
        <w:left w:val="none" w:sz="0" w:space="0" w:color="auto"/>
        <w:bottom w:val="none" w:sz="0" w:space="0" w:color="auto"/>
        <w:right w:val="none" w:sz="0" w:space="0" w:color="auto"/>
      </w:divBdr>
    </w:div>
    <w:div w:id="1455295800">
      <w:bodyDiv w:val="1"/>
      <w:marLeft w:val="0"/>
      <w:marRight w:val="0"/>
      <w:marTop w:val="0"/>
      <w:marBottom w:val="0"/>
      <w:divBdr>
        <w:top w:val="none" w:sz="0" w:space="0" w:color="auto"/>
        <w:left w:val="none" w:sz="0" w:space="0" w:color="auto"/>
        <w:bottom w:val="none" w:sz="0" w:space="0" w:color="auto"/>
        <w:right w:val="none" w:sz="0" w:space="0" w:color="auto"/>
      </w:divBdr>
    </w:div>
    <w:div w:id="1495223495">
      <w:bodyDiv w:val="1"/>
      <w:marLeft w:val="0"/>
      <w:marRight w:val="0"/>
      <w:marTop w:val="0"/>
      <w:marBottom w:val="0"/>
      <w:divBdr>
        <w:top w:val="none" w:sz="0" w:space="0" w:color="auto"/>
        <w:left w:val="none" w:sz="0" w:space="0" w:color="auto"/>
        <w:bottom w:val="none" w:sz="0" w:space="0" w:color="auto"/>
        <w:right w:val="none" w:sz="0" w:space="0" w:color="auto"/>
      </w:divBdr>
    </w:div>
    <w:div w:id="1496261919">
      <w:bodyDiv w:val="1"/>
      <w:marLeft w:val="0"/>
      <w:marRight w:val="0"/>
      <w:marTop w:val="0"/>
      <w:marBottom w:val="0"/>
      <w:divBdr>
        <w:top w:val="none" w:sz="0" w:space="0" w:color="auto"/>
        <w:left w:val="none" w:sz="0" w:space="0" w:color="auto"/>
        <w:bottom w:val="none" w:sz="0" w:space="0" w:color="auto"/>
        <w:right w:val="none" w:sz="0" w:space="0" w:color="auto"/>
      </w:divBdr>
    </w:div>
    <w:div w:id="1533031025">
      <w:bodyDiv w:val="1"/>
      <w:marLeft w:val="0"/>
      <w:marRight w:val="0"/>
      <w:marTop w:val="0"/>
      <w:marBottom w:val="0"/>
      <w:divBdr>
        <w:top w:val="none" w:sz="0" w:space="0" w:color="auto"/>
        <w:left w:val="none" w:sz="0" w:space="0" w:color="auto"/>
        <w:bottom w:val="none" w:sz="0" w:space="0" w:color="auto"/>
        <w:right w:val="none" w:sz="0" w:space="0" w:color="auto"/>
      </w:divBdr>
    </w:div>
    <w:div w:id="1560242390">
      <w:bodyDiv w:val="1"/>
      <w:marLeft w:val="0"/>
      <w:marRight w:val="0"/>
      <w:marTop w:val="0"/>
      <w:marBottom w:val="0"/>
      <w:divBdr>
        <w:top w:val="none" w:sz="0" w:space="0" w:color="auto"/>
        <w:left w:val="none" w:sz="0" w:space="0" w:color="auto"/>
        <w:bottom w:val="none" w:sz="0" w:space="0" w:color="auto"/>
        <w:right w:val="none" w:sz="0" w:space="0" w:color="auto"/>
      </w:divBdr>
    </w:div>
    <w:div w:id="1567255620">
      <w:bodyDiv w:val="1"/>
      <w:marLeft w:val="0"/>
      <w:marRight w:val="0"/>
      <w:marTop w:val="0"/>
      <w:marBottom w:val="0"/>
      <w:divBdr>
        <w:top w:val="none" w:sz="0" w:space="0" w:color="auto"/>
        <w:left w:val="none" w:sz="0" w:space="0" w:color="auto"/>
        <w:bottom w:val="none" w:sz="0" w:space="0" w:color="auto"/>
        <w:right w:val="none" w:sz="0" w:space="0" w:color="auto"/>
      </w:divBdr>
    </w:div>
    <w:div w:id="1576889571">
      <w:bodyDiv w:val="1"/>
      <w:marLeft w:val="0"/>
      <w:marRight w:val="0"/>
      <w:marTop w:val="0"/>
      <w:marBottom w:val="0"/>
      <w:divBdr>
        <w:top w:val="none" w:sz="0" w:space="0" w:color="auto"/>
        <w:left w:val="none" w:sz="0" w:space="0" w:color="auto"/>
        <w:bottom w:val="none" w:sz="0" w:space="0" w:color="auto"/>
        <w:right w:val="none" w:sz="0" w:space="0" w:color="auto"/>
      </w:divBdr>
    </w:div>
    <w:div w:id="1627396474">
      <w:bodyDiv w:val="1"/>
      <w:marLeft w:val="0"/>
      <w:marRight w:val="0"/>
      <w:marTop w:val="0"/>
      <w:marBottom w:val="0"/>
      <w:divBdr>
        <w:top w:val="none" w:sz="0" w:space="0" w:color="auto"/>
        <w:left w:val="none" w:sz="0" w:space="0" w:color="auto"/>
        <w:bottom w:val="none" w:sz="0" w:space="0" w:color="auto"/>
        <w:right w:val="none" w:sz="0" w:space="0" w:color="auto"/>
      </w:divBdr>
    </w:div>
    <w:div w:id="1683045567">
      <w:bodyDiv w:val="1"/>
      <w:marLeft w:val="0"/>
      <w:marRight w:val="0"/>
      <w:marTop w:val="0"/>
      <w:marBottom w:val="0"/>
      <w:divBdr>
        <w:top w:val="none" w:sz="0" w:space="0" w:color="auto"/>
        <w:left w:val="none" w:sz="0" w:space="0" w:color="auto"/>
        <w:bottom w:val="none" w:sz="0" w:space="0" w:color="auto"/>
        <w:right w:val="none" w:sz="0" w:space="0" w:color="auto"/>
      </w:divBdr>
    </w:div>
    <w:div w:id="1683161111">
      <w:bodyDiv w:val="1"/>
      <w:marLeft w:val="0"/>
      <w:marRight w:val="0"/>
      <w:marTop w:val="0"/>
      <w:marBottom w:val="0"/>
      <w:divBdr>
        <w:top w:val="none" w:sz="0" w:space="0" w:color="auto"/>
        <w:left w:val="none" w:sz="0" w:space="0" w:color="auto"/>
        <w:bottom w:val="none" w:sz="0" w:space="0" w:color="auto"/>
        <w:right w:val="none" w:sz="0" w:space="0" w:color="auto"/>
      </w:divBdr>
    </w:div>
    <w:div w:id="1699965000">
      <w:bodyDiv w:val="1"/>
      <w:marLeft w:val="0"/>
      <w:marRight w:val="0"/>
      <w:marTop w:val="0"/>
      <w:marBottom w:val="0"/>
      <w:divBdr>
        <w:top w:val="none" w:sz="0" w:space="0" w:color="auto"/>
        <w:left w:val="none" w:sz="0" w:space="0" w:color="auto"/>
        <w:bottom w:val="none" w:sz="0" w:space="0" w:color="auto"/>
        <w:right w:val="none" w:sz="0" w:space="0" w:color="auto"/>
      </w:divBdr>
    </w:div>
    <w:div w:id="1710103321">
      <w:bodyDiv w:val="1"/>
      <w:marLeft w:val="0"/>
      <w:marRight w:val="0"/>
      <w:marTop w:val="0"/>
      <w:marBottom w:val="0"/>
      <w:divBdr>
        <w:top w:val="none" w:sz="0" w:space="0" w:color="auto"/>
        <w:left w:val="none" w:sz="0" w:space="0" w:color="auto"/>
        <w:bottom w:val="none" w:sz="0" w:space="0" w:color="auto"/>
        <w:right w:val="none" w:sz="0" w:space="0" w:color="auto"/>
      </w:divBdr>
    </w:div>
    <w:div w:id="1717587355">
      <w:bodyDiv w:val="1"/>
      <w:marLeft w:val="0"/>
      <w:marRight w:val="0"/>
      <w:marTop w:val="0"/>
      <w:marBottom w:val="0"/>
      <w:divBdr>
        <w:top w:val="none" w:sz="0" w:space="0" w:color="auto"/>
        <w:left w:val="none" w:sz="0" w:space="0" w:color="auto"/>
        <w:bottom w:val="none" w:sz="0" w:space="0" w:color="auto"/>
        <w:right w:val="none" w:sz="0" w:space="0" w:color="auto"/>
      </w:divBdr>
    </w:div>
    <w:div w:id="1831169149">
      <w:bodyDiv w:val="1"/>
      <w:marLeft w:val="0"/>
      <w:marRight w:val="0"/>
      <w:marTop w:val="0"/>
      <w:marBottom w:val="0"/>
      <w:divBdr>
        <w:top w:val="none" w:sz="0" w:space="0" w:color="auto"/>
        <w:left w:val="none" w:sz="0" w:space="0" w:color="auto"/>
        <w:bottom w:val="none" w:sz="0" w:space="0" w:color="auto"/>
        <w:right w:val="none" w:sz="0" w:space="0" w:color="auto"/>
      </w:divBdr>
    </w:div>
    <w:div w:id="1844465244">
      <w:bodyDiv w:val="1"/>
      <w:marLeft w:val="0"/>
      <w:marRight w:val="0"/>
      <w:marTop w:val="0"/>
      <w:marBottom w:val="0"/>
      <w:divBdr>
        <w:top w:val="none" w:sz="0" w:space="0" w:color="auto"/>
        <w:left w:val="none" w:sz="0" w:space="0" w:color="auto"/>
        <w:bottom w:val="none" w:sz="0" w:space="0" w:color="auto"/>
        <w:right w:val="none" w:sz="0" w:space="0" w:color="auto"/>
      </w:divBdr>
    </w:div>
    <w:div w:id="1906835771">
      <w:bodyDiv w:val="1"/>
      <w:marLeft w:val="0"/>
      <w:marRight w:val="0"/>
      <w:marTop w:val="0"/>
      <w:marBottom w:val="0"/>
      <w:divBdr>
        <w:top w:val="none" w:sz="0" w:space="0" w:color="auto"/>
        <w:left w:val="none" w:sz="0" w:space="0" w:color="auto"/>
        <w:bottom w:val="none" w:sz="0" w:space="0" w:color="auto"/>
        <w:right w:val="none" w:sz="0" w:space="0" w:color="auto"/>
      </w:divBdr>
    </w:div>
    <w:div w:id="1983734800">
      <w:bodyDiv w:val="1"/>
      <w:marLeft w:val="0"/>
      <w:marRight w:val="0"/>
      <w:marTop w:val="0"/>
      <w:marBottom w:val="0"/>
      <w:divBdr>
        <w:top w:val="none" w:sz="0" w:space="0" w:color="auto"/>
        <w:left w:val="none" w:sz="0" w:space="0" w:color="auto"/>
        <w:bottom w:val="none" w:sz="0" w:space="0" w:color="auto"/>
        <w:right w:val="none" w:sz="0" w:space="0" w:color="auto"/>
      </w:divBdr>
    </w:div>
    <w:div w:id="2001345944">
      <w:bodyDiv w:val="1"/>
      <w:marLeft w:val="0"/>
      <w:marRight w:val="0"/>
      <w:marTop w:val="0"/>
      <w:marBottom w:val="0"/>
      <w:divBdr>
        <w:top w:val="none" w:sz="0" w:space="0" w:color="auto"/>
        <w:left w:val="none" w:sz="0" w:space="0" w:color="auto"/>
        <w:bottom w:val="none" w:sz="0" w:space="0" w:color="auto"/>
        <w:right w:val="none" w:sz="0" w:space="0" w:color="auto"/>
      </w:divBdr>
    </w:div>
    <w:div w:id="2041927082">
      <w:bodyDiv w:val="1"/>
      <w:marLeft w:val="0"/>
      <w:marRight w:val="0"/>
      <w:marTop w:val="0"/>
      <w:marBottom w:val="0"/>
      <w:divBdr>
        <w:top w:val="none" w:sz="0" w:space="0" w:color="auto"/>
        <w:left w:val="none" w:sz="0" w:space="0" w:color="auto"/>
        <w:bottom w:val="none" w:sz="0" w:space="0" w:color="auto"/>
        <w:right w:val="none" w:sz="0" w:space="0" w:color="auto"/>
      </w:divBdr>
    </w:div>
    <w:div w:id="20587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mailto:unbitltda@gmail.co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bit.ly/2Jr8qyx"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gentemovilsas@gmail.com"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Info@ada.co" TargetMode="External"/><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administrativa@bmpcompany.com.co"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s>
</file>

<file path=word/_rels/foot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93578-E2EC-4CBA-B169-D610D65D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34094</Words>
  <Characters>187521</Characters>
  <Application>Microsoft Office Word</Application>
  <DocSecurity>0</DocSecurity>
  <Lines>1562</Lines>
  <Paragraphs>442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Mora</dc:creator>
  <cp:keywords/>
  <dc:description/>
  <cp:lastModifiedBy>PS. María Cristina Melo Ceron</cp:lastModifiedBy>
  <cp:revision>4</cp:revision>
  <cp:lastPrinted>2019-09-02T23:00:00Z</cp:lastPrinted>
  <dcterms:created xsi:type="dcterms:W3CDTF">2019-09-02T21:58:00Z</dcterms:created>
  <dcterms:modified xsi:type="dcterms:W3CDTF">2019-09-02T23:01:00Z</dcterms:modified>
</cp:coreProperties>
</file>