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25729E5" w:rsidR="00B9079B" w:rsidRPr="0068733C" w:rsidRDefault="0067012F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249ED334" w:rsidR="00CF3832" w:rsidRPr="004A38E5" w:rsidRDefault="00C6470B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26’110.980,00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2334E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2334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2334E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2334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A8A765D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34E">
              <w:rPr>
                <w:rFonts w:ascii="Arial" w:hAnsi="Arial" w:cs="Arial"/>
                <w:sz w:val="20"/>
                <w:szCs w:val="20"/>
              </w:rPr>
              <w:lastRenderedPageBreak/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2334E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A2334E">
              <w:rPr>
                <w:rFonts w:ascii="Arial" w:hAnsi="Arial" w:cs="Arial"/>
                <w:bCs/>
                <w:sz w:val="20"/>
                <w:szCs w:val="20"/>
              </w:rPr>
              <w:t>1,</w:t>
            </w:r>
            <w:r w:rsidR="00D65C4C" w:rsidRPr="00A2334E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A2334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72A80F0D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C24DC92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34E">
              <w:rPr>
                <w:rFonts w:ascii="Arial" w:hAnsi="Arial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2334E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52D8CAFE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A2334E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61F06609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860C654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34E">
              <w:rPr>
                <w:rFonts w:ascii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34E" w:rsidRDefault="00CF3832" w:rsidP="00AF564D">
            <w:pPr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14:paraId="73A4257A" w14:textId="62D24A64" w:rsidR="00CF3832" w:rsidRPr="00A2334E" w:rsidRDefault="00CF3832" w:rsidP="67D1D731">
            <w:pPr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7B3EBC84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2FF5D16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34E">
              <w:rPr>
                <w:rFonts w:ascii="Arial" w:hAnsi="Arial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096DE1" w14:textId="77777777" w:rsidR="00C6470B" w:rsidRPr="004A38E5" w:rsidRDefault="00C6470B" w:rsidP="00C6470B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26’110.980,00</w:t>
            </w:r>
          </w:p>
          <w:p w14:paraId="609326C9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9336ABB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34E">
              <w:rPr>
                <w:rFonts w:ascii="Arial" w:hAnsi="Arial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34E" w:rsidRDefault="00CF3832" w:rsidP="00AF564D">
            <w:pPr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14:paraId="4332E742" w14:textId="77777777" w:rsidR="00CF3832" w:rsidRPr="00A2334E" w:rsidRDefault="00CF3832" w:rsidP="00AF564D">
            <w:pPr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12DEB5EE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9D7A32A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334E">
              <w:rPr>
                <w:rFonts w:ascii="Arial" w:hAnsi="Arial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34E" w:rsidRDefault="00CF3832" w:rsidP="00AF564D">
            <w:pPr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14:paraId="267056FE" w14:textId="77777777" w:rsidR="00CF3832" w:rsidRPr="00A2334E" w:rsidRDefault="00CF3832" w:rsidP="00AF564D">
            <w:pPr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3EC61994" w14:textId="77777777" w:rsidR="00CF3832" w:rsidRPr="00A2334E" w:rsidRDefault="00CF3832" w:rsidP="00AF56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bookmarkStart w:id="0" w:name="_GoBack"/>
        <w:bookmarkEnd w:id="0"/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30BA80E3" w:rsidR="00CF3832" w:rsidRPr="00CF3832" w:rsidRDefault="00CF3832" w:rsidP="00CF3832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4A4F8D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3B75F9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3B75F9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0A0779">
        <w:rPr>
          <w:rFonts w:ascii="Arial" w:hAnsi="Arial" w:cs="Arial"/>
          <w:sz w:val="20"/>
          <w:szCs w:val="20"/>
          <w:lang w:val="es-419"/>
        </w:rPr>
        <w:t xml:space="preserve"> consultoría de estudios de ingeniería de 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infraestructura de transporte. </w:t>
      </w:r>
    </w:p>
    <w:sectPr w:rsidR="00CF3832" w:rsidRPr="00CF3832" w:rsidSect="00B63F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A1C05" w14:textId="77777777" w:rsidR="00886739" w:rsidRDefault="00886739" w:rsidP="004F2C35">
      <w:r>
        <w:separator/>
      </w:r>
    </w:p>
  </w:endnote>
  <w:endnote w:type="continuationSeparator" w:id="0">
    <w:p w14:paraId="11B8493D" w14:textId="77777777" w:rsidR="00886739" w:rsidRDefault="00886739" w:rsidP="004F2C35">
      <w:r>
        <w:continuationSeparator/>
      </w:r>
    </w:p>
  </w:endnote>
  <w:endnote w:type="continuationNotice" w:id="1">
    <w:p w14:paraId="22210206" w14:textId="77777777" w:rsidR="00886739" w:rsidRDefault="008867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6D665" w14:textId="77777777" w:rsidR="00FC71C3" w:rsidRDefault="00FC71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740BB7" w14:paraId="5072B365" w14:textId="77777777" w:rsidTr="00AF564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24C2346F" w:rsidR="00A10537" w:rsidRPr="00740BB7" w:rsidRDefault="008F718F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145F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740BB7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DFF085" w:rsidR="00A10537" w:rsidRPr="00740BB7" w:rsidRDefault="00FC71C3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22860" w14:textId="77777777" w:rsidR="00886739" w:rsidRDefault="00886739" w:rsidP="004F2C35">
      <w:r>
        <w:separator/>
      </w:r>
    </w:p>
  </w:footnote>
  <w:footnote w:type="continuationSeparator" w:id="0">
    <w:p w14:paraId="14704477" w14:textId="77777777" w:rsidR="00886739" w:rsidRDefault="00886739" w:rsidP="004F2C35">
      <w:r>
        <w:continuationSeparator/>
      </w:r>
    </w:p>
  </w:footnote>
  <w:footnote w:type="continuationNotice" w:id="1">
    <w:p w14:paraId="26810C2C" w14:textId="77777777" w:rsidR="00886739" w:rsidRDefault="0088673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3209F" w14:textId="77777777" w:rsidR="00FC71C3" w:rsidRDefault="00FC71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Pr="00E37B8B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E37B8B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INDICADORES FINANCIEROS Y ORGANIZACIONALES </w:t>
          </w:r>
        </w:p>
        <w:p w14:paraId="0831F05F" w14:textId="1A9A41D6" w:rsidR="0019592E" w:rsidRPr="00E37B8B" w:rsidRDefault="0067012F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CONSULTORÍA</w:t>
          </w:r>
          <w:r w:rsidR="007A45BD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</w:t>
          </w:r>
          <w:r w:rsidR="0019592E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DE</w:t>
          </w:r>
          <w:r w:rsidR="00772E72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ESTUDIOS DE INGENIERÍA DE</w:t>
          </w:r>
          <w:r w:rsidR="0019592E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INFRAESTRUCTURA DE TRANSPORTE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190774DF" w:rsidR="0019592E" w:rsidRPr="00E37B8B" w:rsidRDefault="005B4C93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E37B8B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73FB54E4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="00C6470B">
            <w:rPr>
              <w:rFonts w:ascii="Arial" w:eastAsia="Arial" w:hAnsi="Arial" w:cs="Arial"/>
              <w:noProof/>
              <w:color w:val="1A1818" w:themeColor="text1"/>
              <w:sz w:val="16"/>
              <w:szCs w:val="16"/>
              <w:lang w:eastAsia="es-CO"/>
            </w:rPr>
            <w:t>2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="00C6470B">
            <w:rPr>
              <w:rFonts w:ascii="Arial" w:eastAsia="Arial" w:hAnsi="Arial" w:cs="Arial"/>
              <w:noProof/>
              <w:color w:val="1A1818" w:themeColor="text1"/>
              <w:sz w:val="16"/>
              <w:szCs w:val="16"/>
              <w:lang w:eastAsia="es-CO"/>
            </w:rPr>
            <w:t>2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25BBE8D5" w:rsidR="0019592E" w:rsidRPr="00E37B8B" w:rsidRDefault="0036447A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</w:t>
          </w:r>
        </w:p>
      </w:tc>
    </w:tr>
  </w:tbl>
  <w:p w14:paraId="6F75C11F" w14:textId="025C017F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035E8"/>
    <w:rsid w:val="00023FF9"/>
    <w:rsid w:val="00024D81"/>
    <w:rsid w:val="000746B7"/>
    <w:rsid w:val="00091E6B"/>
    <w:rsid w:val="00094B44"/>
    <w:rsid w:val="00095309"/>
    <w:rsid w:val="000A0779"/>
    <w:rsid w:val="000A791C"/>
    <w:rsid w:val="000D7057"/>
    <w:rsid w:val="000D7CD2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EDF"/>
    <w:rsid w:val="006A2F61"/>
    <w:rsid w:val="006A63AE"/>
    <w:rsid w:val="006A718F"/>
    <w:rsid w:val="006B2BF2"/>
    <w:rsid w:val="006D068D"/>
    <w:rsid w:val="006D761F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7C99"/>
    <w:rsid w:val="007A45BD"/>
    <w:rsid w:val="007C1BAD"/>
    <w:rsid w:val="007C30FA"/>
    <w:rsid w:val="007D6385"/>
    <w:rsid w:val="007F58E2"/>
    <w:rsid w:val="007F6477"/>
    <w:rsid w:val="008107B3"/>
    <w:rsid w:val="00886739"/>
    <w:rsid w:val="008A1A6F"/>
    <w:rsid w:val="008A71EC"/>
    <w:rsid w:val="008B3011"/>
    <w:rsid w:val="008C0493"/>
    <w:rsid w:val="008D1DC2"/>
    <w:rsid w:val="008E7284"/>
    <w:rsid w:val="008F718F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2334E"/>
    <w:rsid w:val="00A34836"/>
    <w:rsid w:val="00A56541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B79D7"/>
    <w:rsid w:val="00C20F70"/>
    <w:rsid w:val="00C2579D"/>
    <w:rsid w:val="00C36CB0"/>
    <w:rsid w:val="00C50D27"/>
    <w:rsid w:val="00C6470B"/>
    <w:rsid w:val="00C757C2"/>
    <w:rsid w:val="00C81483"/>
    <w:rsid w:val="00C8630D"/>
    <w:rsid w:val="00CD39FF"/>
    <w:rsid w:val="00CF3832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608E6"/>
    <w:rsid w:val="00E61F07"/>
    <w:rsid w:val="00E66CC3"/>
    <w:rsid w:val="00E710B4"/>
    <w:rsid w:val="00EB2D4D"/>
    <w:rsid w:val="00EB47F3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D4E127-FC6D-4F18-93CB-738D60B39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340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5</cp:revision>
  <cp:lastPrinted>2022-06-28T22:03:00Z</cp:lastPrinted>
  <dcterms:created xsi:type="dcterms:W3CDTF">2022-08-02T16:02:00Z</dcterms:created>
  <dcterms:modified xsi:type="dcterms:W3CDTF">2022-10-13T22:13:00Z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