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50011F" w:rsidRDefault="00060EEC" w:rsidP="00845583">
      <w:pPr>
        <w:jc w:val="center"/>
        <w:rPr>
          <w:b/>
          <w:lang w:val="es-CO"/>
        </w:rPr>
      </w:pPr>
      <w:r w:rsidRPr="0050011F">
        <w:rPr>
          <w:b/>
          <w:lang w:val="es-CO"/>
        </w:rPr>
        <w:t>REGIONAL DE ASEGURAMIENTO EN SALUD N</w:t>
      </w:r>
      <w:r w:rsidR="00551384" w:rsidRPr="0050011F">
        <w:rPr>
          <w:b/>
          <w:lang w:val="es-CO"/>
        </w:rPr>
        <w:t>o</w:t>
      </w:r>
      <w:r w:rsidRPr="0050011F">
        <w:rPr>
          <w:b/>
          <w:lang w:val="es-CO"/>
        </w:rPr>
        <w:t>. 4</w:t>
      </w:r>
    </w:p>
    <w:p w:rsidR="00103839" w:rsidRDefault="00103839" w:rsidP="00845583">
      <w:pPr>
        <w:rPr>
          <w:lang w:val="es-CO"/>
        </w:rPr>
      </w:pPr>
    </w:p>
    <w:p w:rsidR="007C14B1" w:rsidRPr="0050011F" w:rsidRDefault="007C14B1" w:rsidP="00845583">
      <w:pPr>
        <w:rPr>
          <w:lang w:val="es-CO"/>
        </w:rPr>
      </w:pPr>
    </w:p>
    <w:p w:rsidR="00060EEC" w:rsidRPr="009C633A" w:rsidRDefault="00A428BD" w:rsidP="00845583">
      <w:pPr>
        <w:rPr>
          <w:b/>
          <w:bCs/>
          <w:lang w:val="es-CO" w:eastAsia="es-MX"/>
        </w:rPr>
      </w:pPr>
      <w:r w:rsidRPr="009C633A">
        <w:rPr>
          <w:b/>
          <w:bCs/>
          <w:lang w:val="es-CO" w:eastAsia="es-MX"/>
        </w:rPr>
        <w:t>GS-</w:t>
      </w:r>
      <w:r w:rsidRPr="009C633A">
        <w:rPr>
          <w:b/>
          <w:bCs/>
          <w:color w:val="0070C0"/>
          <w:lang w:val="es-CO" w:eastAsia="es-MX"/>
        </w:rPr>
        <w:t>202</w:t>
      </w:r>
      <w:r w:rsidR="00AB7A8B" w:rsidRPr="009C633A">
        <w:rPr>
          <w:b/>
          <w:bCs/>
          <w:color w:val="0070C0"/>
          <w:lang w:val="es-CO" w:eastAsia="es-MX"/>
        </w:rPr>
        <w:t>3</w:t>
      </w:r>
      <w:r w:rsidRPr="009C633A">
        <w:rPr>
          <w:b/>
          <w:bCs/>
          <w:lang w:val="es-CO" w:eastAsia="es-MX"/>
        </w:rPr>
        <w:t>-</w:t>
      </w:r>
      <w:r w:rsidR="001271C8" w:rsidRPr="009C633A">
        <w:rPr>
          <w:b/>
          <w:bCs/>
          <w:lang w:val="es-CO" w:eastAsia="es-MX"/>
        </w:rPr>
        <w:t xml:space="preserve"> </w:t>
      </w:r>
      <w:r w:rsidRPr="009C633A">
        <w:rPr>
          <w:b/>
          <w:bCs/>
          <w:lang w:val="es-CO" w:eastAsia="es-MX"/>
        </w:rPr>
        <w:t xml:space="preserve">    </w:t>
      </w:r>
      <w:r w:rsidR="0050011F" w:rsidRPr="009C633A">
        <w:rPr>
          <w:b/>
          <w:bCs/>
          <w:lang w:val="es-CO" w:eastAsia="es-MX"/>
        </w:rPr>
        <w:t xml:space="preserve">       </w:t>
      </w:r>
      <w:r w:rsidRPr="009C633A">
        <w:rPr>
          <w:b/>
          <w:bCs/>
          <w:lang w:val="es-CO" w:eastAsia="es-MX"/>
        </w:rPr>
        <w:t xml:space="preserve"> </w:t>
      </w:r>
      <w:r w:rsidR="00551384" w:rsidRPr="009C633A">
        <w:rPr>
          <w:b/>
          <w:bCs/>
          <w:lang w:val="es-CO" w:eastAsia="es-MX"/>
        </w:rPr>
        <w:t xml:space="preserve">    </w:t>
      </w:r>
      <w:r w:rsidRPr="009C633A">
        <w:rPr>
          <w:b/>
          <w:bCs/>
          <w:lang w:val="es-CO" w:eastAsia="es-MX"/>
        </w:rPr>
        <w:t xml:space="preserve">  </w:t>
      </w:r>
      <w:r w:rsidR="00060EEC" w:rsidRPr="009C633A">
        <w:rPr>
          <w:b/>
          <w:bCs/>
          <w:lang w:val="es-CO" w:eastAsia="es-MX"/>
        </w:rPr>
        <w:t xml:space="preserve"> / </w:t>
      </w:r>
      <w:r w:rsidR="00167AC1">
        <w:rPr>
          <w:b/>
          <w:bCs/>
          <w:lang w:val="es-CO" w:eastAsia="es-MX"/>
        </w:rPr>
        <w:t>REGI4-ARLOF</w:t>
      </w:r>
      <w:r w:rsidR="00060EEC" w:rsidRPr="009C633A">
        <w:rPr>
          <w:b/>
          <w:bCs/>
          <w:lang w:val="es-CO" w:eastAsia="es-MX"/>
        </w:rPr>
        <w:t xml:space="preserve">–GRUCO – 17.2 </w:t>
      </w:r>
    </w:p>
    <w:p w:rsidR="00D91F35" w:rsidRDefault="00D91F35" w:rsidP="00845583">
      <w:pPr>
        <w:rPr>
          <w:b/>
          <w:bCs/>
          <w:lang w:val="es-MX" w:eastAsia="es-MX"/>
        </w:rPr>
      </w:pPr>
    </w:p>
    <w:p w:rsidR="003E6F44" w:rsidRDefault="00060EEC" w:rsidP="00845583">
      <w:pPr>
        <w:rPr>
          <w:b/>
          <w:bCs/>
          <w:lang w:val="es-MX" w:eastAsia="es-MX"/>
        </w:rPr>
      </w:pPr>
      <w:bookmarkStart w:id="0" w:name="_GoBack"/>
      <w:bookmarkEnd w:id="0"/>
      <w:r w:rsidRPr="0050011F">
        <w:rPr>
          <w:b/>
          <w:bCs/>
          <w:lang w:val="es-MX" w:eastAsia="es-MX"/>
        </w:rPr>
        <w:t>Santiago de Cali</w:t>
      </w:r>
      <w:r w:rsidR="00AD6484" w:rsidRPr="0050011F">
        <w:rPr>
          <w:b/>
          <w:bCs/>
          <w:lang w:val="es-MX" w:eastAsia="es-MX"/>
        </w:rPr>
        <w:t>,</w:t>
      </w:r>
    </w:p>
    <w:p w:rsidR="00AD6484" w:rsidRPr="0050011F" w:rsidRDefault="00AD6484" w:rsidP="00845583">
      <w:pPr>
        <w:rPr>
          <w:lang w:val="es-CO"/>
        </w:rPr>
      </w:pPr>
      <w:r w:rsidRPr="0050011F">
        <w:rPr>
          <w:b/>
          <w:bCs/>
          <w:lang w:val="es-MX" w:eastAsia="es-MX"/>
        </w:rPr>
        <w:tab/>
      </w:r>
      <w:r w:rsidRPr="0050011F">
        <w:rPr>
          <w:b/>
          <w:bCs/>
          <w:lang w:val="es-MX" w:eastAsia="es-MX"/>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p>
    <w:p w:rsidR="00AD6484" w:rsidRPr="0050011F" w:rsidRDefault="00AD6484" w:rsidP="00845583">
      <w:pPr>
        <w:pStyle w:val="Sangradetextonormal"/>
        <w:spacing w:after="0"/>
        <w:ind w:left="0"/>
        <w:jc w:val="center"/>
        <w:rPr>
          <w:rFonts w:ascii="Arial" w:hAnsi="Arial" w:cs="Arial"/>
          <w:b/>
          <w:sz w:val="20"/>
          <w:szCs w:val="20"/>
        </w:rPr>
      </w:pPr>
      <w:r w:rsidRPr="0050011F">
        <w:rPr>
          <w:rFonts w:ascii="Arial" w:hAnsi="Arial" w:cs="Arial"/>
          <w:b/>
          <w:sz w:val="20"/>
          <w:szCs w:val="20"/>
        </w:rPr>
        <w:t>INVITACIÓN PÚBLICA A PRESENTAR OFERTA AL PROCESO DE MINI</w:t>
      </w:r>
      <w:r w:rsidR="003D29C1" w:rsidRPr="0050011F">
        <w:rPr>
          <w:rFonts w:ascii="Arial" w:hAnsi="Arial" w:cs="Arial"/>
          <w:b/>
          <w:sz w:val="20"/>
          <w:szCs w:val="20"/>
        </w:rPr>
        <w:t>M</w:t>
      </w:r>
      <w:r w:rsidRPr="0050011F">
        <w:rPr>
          <w:rFonts w:ascii="Arial" w:hAnsi="Arial" w:cs="Arial"/>
          <w:b/>
          <w:sz w:val="20"/>
          <w:szCs w:val="20"/>
        </w:rPr>
        <w:t xml:space="preserve">A CUANTIA </w:t>
      </w:r>
    </w:p>
    <w:p w:rsidR="00193F25" w:rsidRPr="0050011F" w:rsidRDefault="00193F25" w:rsidP="00845583">
      <w:pPr>
        <w:pStyle w:val="Sangradetextonormal"/>
        <w:spacing w:after="0"/>
        <w:ind w:left="0"/>
        <w:jc w:val="center"/>
        <w:rPr>
          <w:rFonts w:ascii="Arial" w:hAnsi="Arial" w:cs="Arial"/>
          <w:b/>
          <w:sz w:val="20"/>
          <w:szCs w:val="20"/>
        </w:rPr>
      </w:pPr>
    </w:p>
    <w:p w:rsidR="00AD6484" w:rsidRPr="0050011F" w:rsidRDefault="00345AD9" w:rsidP="00845583">
      <w:pPr>
        <w:pStyle w:val="Sangradetextonormal"/>
        <w:spacing w:after="0"/>
        <w:ind w:left="0"/>
        <w:jc w:val="center"/>
        <w:rPr>
          <w:rFonts w:ascii="Arial" w:hAnsi="Arial" w:cs="Arial"/>
          <w:b/>
          <w:sz w:val="20"/>
          <w:szCs w:val="20"/>
        </w:rPr>
      </w:pPr>
      <w:r>
        <w:rPr>
          <w:rFonts w:ascii="Arial" w:hAnsi="Arial" w:cs="Arial"/>
          <w:b/>
          <w:sz w:val="20"/>
          <w:szCs w:val="20"/>
        </w:rPr>
        <w:t>PN RASES4 MIC 151/2023</w:t>
      </w:r>
    </w:p>
    <w:p w:rsidR="0043092D" w:rsidRPr="0050011F" w:rsidRDefault="0043092D" w:rsidP="00845583">
      <w:pPr>
        <w:jc w:val="both"/>
        <w:rPr>
          <w:lang w:val="es-MX"/>
        </w:rPr>
      </w:pPr>
    </w:p>
    <w:p w:rsidR="00AD6484" w:rsidRPr="00315359" w:rsidRDefault="00193F25" w:rsidP="00845583">
      <w:pPr>
        <w:jc w:val="both"/>
        <w:rPr>
          <w:b/>
        </w:rPr>
      </w:pPr>
      <w:r w:rsidRPr="0050011F">
        <w:rPr>
          <w:lang w:val="es-MX"/>
        </w:rPr>
        <w:t xml:space="preserve">La Regional </w:t>
      </w:r>
      <w:r w:rsidR="0050011F" w:rsidRPr="0050011F">
        <w:rPr>
          <w:lang w:val="es-MX"/>
        </w:rPr>
        <w:t xml:space="preserve">de </w:t>
      </w:r>
      <w:r w:rsidRPr="0050011F">
        <w:rPr>
          <w:lang w:val="es-MX"/>
        </w:rPr>
        <w:t xml:space="preserve">Aseguramiento </w:t>
      </w:r>
      <w:r w:rsidR="0050011F" w:rsidRPr="0050011F">
        <w:rPr>
          <w:lang w:val="es-MX"/>
        </w:rPr>
        <w:t xml:space="preserve">en </w:t>
      </w:r>
      <w:r w:rsidRPr="0050011F">
        <w:rPr>
          <w:lang w:val="es-MX"/>
        </w:rPr>
        <w:t xml:space="preserve">Salud No. 4, invita a </w:t>
      </w:r>
      <w:r w:rsidRPr="0050011F">
        <w:t xml:space="preserve">todas las personas naturales o jurídicas, nacionales o extranjeras domiciliadas o con sucursal en Colombia en Consorcio o Unión Temporal existentes en el mercado Nacional, con capacidad de desarrollar el objeto del presente proceso </w:t>
      </w:r>
      <w:r w:rsidRPr="0043007A">
        <w:rPr>
          <w:b/>
          <w:color w:val="0070C0"/>
        </w:rPr>
        <w:t>“</w:t>
      </w:r>
      <w:r w:rsidR="00345AD9" w:rsidRPr="00227EC9">
        <w:rPr>
          <w:b/>
        </w:rPr>
        <w:t xml:space="preserve">PRESTACIÓN DEL SERVICIO DE REHABILITACIÓN (NEURODESARROLLO- NEUROREHABILITACION </w:t>
      </w:r>
      <w:r w:rsidR="00345AD9" w:rsidRPr="00227EC9">
        <w:rPr>
          <w:b/>
          <w:bCs/>
        </w:rPr>
        <w:t>TERAPIAS FÍSICA, OCUPACIONAL, RESPIRATORIA, LENGUAJE Y DOMICILIARIAS E HIDROTERAPIA</w:t>
      </w:r>
      <w:r w:rsidR="00345AD9" w:rsidRPr="00227EC9">
        <w:rPr>
          <w:b/>
        </w:rPr>
        <w:t xml:space="preserve">) PARA USUARIOS CON DEFICIENCIA O DISCAPACIDAD EN EL </w:t>
      </w:r>
      <w:r w:rsidR="00345AD9" w:rsidRPr="00227EC9">
        <w:rPr>
          <w:b/>
          <w:bCs/>
        </w:rPr>
        <w:t>MUNICIPIO DE PALMIRA Y SU ÁREA DE INFLUENCIA (ROZO, TIENDA NUEVA, LA BUITRERA, BOLO, LA DOLORES, PALMASECA, PRADERA, FLORIDA Y EL CERRITO)</w:t>
      </w:r>
      <w:r w:rsidR="00345AD9" w:rsidRPr="0050011F">
        <w:rPr>
          <w:b/>
          <w:bCs/>
          <w:color w:val="0070C0"/>
        </w:rPr>
        <w:t>”</w:t>
      </w:r>
      <w:r w:rsidR="00345AD9" w:rsidRPr="0050011F">
        <w:rPr>
          <w:b/>
        </w:rPr>
        <w:t>,</w:t>
      </w:r>
      <w:r w:rsidR="00345AD9" w:rsidRPr="0050011F">
        <w:t xml:space="preserve"> </w:t>
      </w:r>
      <w:r w:rsidRPr="0050011F">
        <w:t>de acuerdo a las condiciones técnicas mínimas establecidas y cumplan con todos los requisitos exigidos para el mismo.</w:t>
      </w:r>
    </w:p>
    <w:p w:rsidR="00193F25" w:rsidRPr="0050011F" w:rsidRDefault="00193F25" w:rsidP="00AD6484">
      <w:pPr>
        <w:jc w:val="both"/>
      </w:pPr>
    </w:p>
    <w:p w:rsidR="00AD6484" w:rsidRPr="0050011F" w:rsidRDefault="00AD6484" w:rsidP="00AD6484">
      <w:pPr>
        <w:jc w:val="both"/>
        <w:rPr>
          <w:b/>
          <w:lang w:val="es-MX"/>
        </w:rPr>
      </w:pPr>
      <w:r w:rsidRPr="0050011F">
        <w:rPr>
          <w:b/>
          <w:lang w:val="es-MX"/>
        </w:rPr>
        <w:t>MODALIDAD DE SELECCIÓN</w:t>
      </w:r>
    </w:p>
    <w:p w:rsidR="00AD6484" w:rsidRPr="0050011F" w:rsidRDefault="00AD6484" w:rsidP="00AD6484">
      <w:pPr>
        <w:jc w:val="both"/>
        <w:rPr>
          <w:rFonts w:eastAsia="Calibri"/>
          <w:lang w:val="es-CO"/>
        </w:rPr>
      </w:pPr>
    </w:p>
    <w:p w:rsidR="00193F25" w:rsidRPr="0050011F" w:rsidRDefault="00193F25" w:rsidP="00193F25">
      <w:pPr>
        <w:jc w:val="both"/>
      </w:pPr>
      <w:r w:rsidRPr="0050011F">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0011F" w:rsidRDefault="00193F25" w:rsidP="00AD6484">
      <w:pPr>
        <w:jc w:val="both"/>
      </w:pPr>
    </w:p>
    <w:p w:rsidR="00AD6484" w:rsidRPr="0050011F" w:rsidRDefault="00AD6484" w:rsidP="00AD6484">
      <w:pPr>
        <w:jc w:val="both"/>
      </w:pPr>
      <w:r w:rsidRPr="0050011F">
        <w:t>Las condiciones de la presente invitación son las siguientes:</w:t>
      </w:r>
    </w:p>
    <w:p w:rsidR="003347A2" w:rsidRPr="0050011F" w:rsidRDefault="003347A2" w:rsidP="00AD6484">
      <w:pPr>
        <w:jc w:val="both"/>
        <w:rPr>
          <w:highlight w:val="yellow"/>
        </w:rPr>
      </w:pPr>
    </w:p>
    <w:p w:rsidR="00AD6484" w:rsidRPr="0050011F" w:rsidRDefault="00AD6484" w:rsidP="00FE323C">
      <w:pPr>
        <w:numPr>
          <w:ilvl w:val="0"/>
          <w:numId w:val="1"/>
        </w:numPr>
        <w:suppressAutoHyphens/>
        <w:jc w:val="both"/>
        <w:textAlignment w:val="baseline"/>
      </w:pPr>
      <w:r w:rsidRPr="0050011F">
        <w:rPr>
          <w:b/>
        </w:rPr>
        <w:t xml:space="preserve">  </w:t>
      </w:r>
      <w:r w:rsidRPr="0050011F">
        <w:rPr>
          <w:b/>
          <w:bCs/>
        </w:rPr>
        <w:t>DATOS DEL PROCESO</w:t>
      </w:r>
    </w:p>
    <w:p w:rsidR="00AD6484" w:rsidRPr="0050011F" w:rsidRDefault="00AD6484" w:rsidP="00AD6484">
      <w:pPr>
        <w:ind w:left="720"/>
        <w:jc w:val="both"/>
        <w:rPr>
          <w:b/>
          <w:bCs/>
          <w:highlight w:val="yellow"/>
        </w:rPr>
      </w:pPr>
    </w:p>
    <w:tbl>
      <w:tblPr>
        <w:tblW w:w="9406" w:type="dxa"/>
        <w:jc w:val="center"/>
        <w:tblCellMar>
          <w:left w:w="10" w:type="dxa"/>
          <w:right w:w="10" w:type="dxa"/>
        </w:tblCellMar>
        <w:tblLook w:val="0000" w:firstRow="0" w:lastRow="0" w:firstColumn="0" w:lastColumn="0" w:noHBand="0" w:noVBand="0"/>
      </w:tblPr>
      <w:tblGrid>
        <w:gridCol w:w="1530"/>
        <w:gridCol w:w="8225"/>
      </w:tblGrid>
      <w:tr w:rsidR="00AD6484" w:rsidRPr="00945D81" w:rsidTr="003910BC">
        <w:trPr>
          <w:trHeight w:val="270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20907" w:rsidRPr="00945D81" w:rsidRDefault="00345AD9" w:rsidP="00652EC1">
            <w:pPr>
              <w:jc w:val="both"/>
              <w:rPr>
                <w:b/>
              </w:rPr>
            </w:pPr>
            <w:r w:rsidRPr="00227EC9">
              <w:rPr>
                <w:b/>
              </w:rPr>
              <w:t xml:space="preserve">PRESTACIÓN DEL SERVICIO DE REHABILITACIÓN (NEURODESARROLLO- NEUROREHABILITACION </w:t>
            </w:r>
            <w:r w:rsidRPr="00227EC9">
              <w:rPr>
                <w:b/>
                <w:bCs/>
              </w:rPr>
              <w:t>TERAPIAS FÍSICA, OCUPACIONAL, RESPIRATORIA, LENGUAJE Y DOMICILIARIAS E HIDROTERAPIA</w:t>
            </w:r>
            <w:r w:rsidRPr="00227EC9">
              <w:rPr>
                <w:b/>
              </w:rPr>
              <w:t xml:space="preserve">) PARA USUARIOS CON DEFICIENCIA O DISCAPACIDAD EN EL </w:t>
            </w:r>
            <w:r w:rsidRPr="00227EC9">
              <w:rPr>
                <w:b/>
                <w:bCs/>
              </w:rPr>
              <w:t>MUNICIPIO DE PALMIRA Y SU ÁREA DE INFLUENCIA (ROZO, TIENDA NUEVA, LA BUITRERA, BOLO, LA DOLORES, PALMASECA, PRADERA, FLORIDA Y EL CERRITO)</w:t>
            </w:r>
            <w:r w:rsidR="00FD661D" w:rsidRPr="00945D81">
              <w:rPr>
                <w:b/>
              </w:rPr>
              <w:t xml:space="preserve"> </w:t>
            </w:r>
          </w:p>
          <w:p w:rsidR="00FD661D" w:rsidRDefault="00FD661D" w:rsidP="00652EC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327"/>
              <w:gridCol w:w="1099"/>
              <w:gridCol w:w="1664"/>
              <w:gridCol w:w="2176"/>
            </w:tblGrid>
            <w:tr w:rsidR="006120AE" w:rsidRPr="00AA243B" w:rsidTr="006273C4">
              <w:trPr>
                <w:trHeight w:val="227"/>
              </w:trPr>
              <w:tc>
                <w:tcPr>
                  <w:tcW w:w="0" w:type="auto"/>
                  <w:vAlign w:val="center"/>
                </w:tcPr>
                <w:p w:rsidR="006120AE" w:rsidRPr="003F448B" w:rsidRDefault="006120AE" w:rsidP="006120AE">
                  <w:pPr>
                    <w:jc w:val="center"/>
                    <w:rPr>
                      <w:rFonts w:eastAsia="MS Mincho"/>
                      <w:b/>
                      <w:bCs/>
                      <w:sz w:val="16"/>
                      <w:szCs w:val="16"/>
                    </w:rPr>
                  </w:pPr>
                  <w:r w:rsidRPr="003F448B">
                    <w:rPr>
                      <w:rFonts w:eastAsia="MS Mincho"/>
                      <w:b/>
                      <w:bCs/>
                      <w:sz w:val="16"/>
                      <w:szCs w:val="16"/>
                    </w:rPr>
                    <w:t>CLASIFICACIÓN UNSPSC</w:t>
                  </w:r>
                </w:p>
              </w:tc>
              <w:tc>
                <w:tcPr>
                  <w:tcW w:w="0" w:type="auto"/>
                  <w:vAlign w:val="center"/>
                </w:tcPr>
                <w:p w:rsidR="006120AE" w:rsidRPr="003F448B" w:rsidRDefault="006120AE" w:rsidP="006120AE">
                  <w:pPr>
                    <w:jc w:val="center"/>
                    <w:rPr>
                      <w:rFonts w:eastAsia="MS Mincho"/>
                      <w:b/>
                      <w:bCs/>
                      <w:sz w:val="16"/>
                      <w:szCs w:val="16"/>
                    </w:rPr>
                  </w:pPr>
                  <w:r w:rsidRPr="003F448B">
                    <w:rPr>
                      <w:rFonts w:eastAsia="MS Mincho"/>
                      <w:b/>
                      <w:bCs/>
                      <w:sz w:val="16"/>
                      <w:szCs w:val="16"/>
                    </w:rPr>
                    <w:t>SEGMENTO</w:t>
                  </w:r>
                </w:p>
              </w:tc>
              <w:tc>
                <w:tcPr>
                  <w:tcW w:w="0" w:type="auto"/>
                  <w:vAlign w:val="center"/>
                </w:tcPr>
                <w:p w:rsidR="006120AE" w:rsidRPr="003F448B" w:rsidRDefault="006120AE" w:rsidP="006120AE">
                  <w:pPr>
                    <w:jc w:val="center"/>
                    <w:rPr>
                      <w:rFonts w:eastAsia="MS Mincho"/>
                      <w:b/>
                      <w:bCs/>
                      <w:sz w:val="16"/>
                      <w:szCs w:val="16"/>
                    </w:rPr>
                  </w:pPr>
                  <w:r w:rsidRPr="003F448B">
                    <w:rPr>
                      <w:rFonts w:eastAsia="MS Mincho"/>
                      <w:b/>
                      <w:bCs/>
                      <w:sz w:val="16"/>
                      <w:szCs w:val="16"/>
                    </w:rPr>
                    <w:t>FAMILIA</w:t>
                  </w:r>
                </w:p>
              </w:tc>
              <w:tc>
                <w:tcPr>
                  <w:tcW w:w="0" w:type="auto"/>
                  <w:vAlign w:val="center"/>
                </w:tcPr>
                <w:p w:rsidR="006120AE" w:rsidRPr="003F448B" w:rsidRDefault="006120AE" w:rsidP="006120AE">
                  <w:pPr>
                    <w:jc w:val="center"/>
                    <w:rPr>
                      <w:rFonts w:eastAsia="MS Mincho"/>
                      <w:b/>
                      <w:bCs/>
                      <w:sz w:val="16"/>
                      <w:szCs w:val="16"/>
                    </w:rPr>
                  </w:pPr>
                  <w:r w:rsidRPr="003F448B">
                    <w:rPr>
                      <w:rFonts w:eastAsia="MS Mincho"/>
                      <w:b/>
                      <w:bCs/>
                      <w:sz w:val="16"/>
                      <w:szCs w:val="16"/>
                    </w:rPr>
                    <w:t>CLASE</w:t>
                  </w:r>
                </w:p>
              </w:tc>
              <w:tc>
                <w:tcPr>
                  <w:tcW w:w="0" w:type="auto"/>
                  <w:vAlign w:val="center"/>
                </w:tcPr>
                <w:p w:rsidR="006120AE" w:rsidRPr="003F448B" w:rsidRDefault="006120AE" w:rsidP="006120AE">
                  <w:pPr>
                    <w:jc w:val="center"/>
                    <w:rPr>
                      <w:rFonts w:eastAsia="MS Mincho"/>
                      <w:b/>
                      <w:bCs/>
                      <w:sz w:val="16"/>
                      <w:szCs w:val="16"/>
                    </w:rPr>
                  </w:pPr>
                  <w:r w:rsidRPr="003F448B">
                    <w:rPr>
                      <w:rFonts w:eastAsia="MS Mincho"/>
                      <w:b/>
                      <w:bCs/>
                      <w:sz w:val="16"/>
                      <w:szCs w:val="16"/>
                    </w:rPr>
                    <w:t>PRODUCTO</w:t>
                  </w:r>
                </w:p>
              </w:tc>
            </w:tr>
            <w:tr w:rsidR="00345AD9" w:rsidRPr="00AA243B" w:rsidTr="00345AD9">
              <w:trPr>
                <w:trHeight w:val="227"/>
              </w:trPr>
              <w:tc>
                <w:tcPr>
                  <w:tcW w:w="0" w:type="auto"/>
                  <w:vAlign w:val="center"/>
                </w:tcPr>
                <w:p w:rsidR="00345AD9" w:rsidRPr="00191906" w:rsidRDefault="00345AD9" w:rsidP="00345AD9">
                  <w:pPr>
                    <w:jc w:val="center"/>
                    <w:rPr>
                      <w:sz w:val="16"/>
                      <w:szCs w:val="16"/>
                    </w:rPr>
                  </w:pPr>
                  <w:r>
                    <w:rPr>
                      <w:rFonts w:eastAsia="MS Mincho"/>
                      <w:sz w:val="16"/>
                      <w:szCs w:val="16"/>
                    </w:rPr>
                    <w:t>85122109</w:t>
                  </w:r>
                </w:p>
              </w:tc>
              <w:tc>
                <w:tcPr>
                  <w:tcW w:w="0" w:type="auto"/>
                  <w:vAlign w:val="center"/>
                </w:tcPr>
                <w:p w:rsidR="00345AD9" w:rsidRPr="00191906" w:rsidRDefault="00345AD9" w:rsidP="00345AD9">
                  <w:pPr>
                    <w:jc w:val="center"/>
                    <w:rPr>
                      <w:sz w:val="16"/>
                      <w:szCs w:val="16"/>
                    </w:rPr>
                  </w:pPr>
                  <w:r w:rsidRPr="00191906">
                    <w:rPr>
                      <w:sz w:val="16"/>
                      <w:szCs w:val="16"/>
                    </w:rPr>
                    <w:t>Servicios de Salud</w:t>
                  </w:r>
                </w:p>
              </w:tc>
              <w:tc>
                <w:tcPr>
                  <w:tcW w:w="0" w:type="auto"/>
                  <w:vAlign w:val="center"/>
                </w:tcPr>
                <w:p w:rsidR="00345AD9" w:rsidRPr="00191906" w:rsidRDefault="00345AD9" w:rsidP="00345AD9">
                  <w:pPr>
                    <w:jc w:val="center"/>
                    <w:rPr>
                      <w:sz w:val="16"/>
                      <w:szCs w:val="16"/>
                    </w:rPr>
                  </w:pPr>
                  <w:r>
                    <w:rPr>
                      <w:rFonts w:eastAsia="MS Mincho"/>
                      <w:sz w:val="16"/>
                      <w:szCs w:val="16"/>
                    </w:rPr>
                    <w:t>Practica Medica</w:t>
                  </w:r>
                </w:p>
              </w:tc>
              <w:tc>
                <w:tcPr>
                  <w:tcW w:w="0" w:type="auto"/>
                  <w:vAlign w:val="center"/>
                </w:tcPr>
                <w:p w:rsidR="00345AD9" w:rsidRPr="00191906" w:rsidRDefault="00345AD9" w:rsidP="00345AD9">
                  <w:pPr>
                    <w:jc w:val="center"/>
                    <w:rPr>
                      <w:sz w:val="16"/>
                      <w:szCs w:val="16"/>
                    </w:rPr>
                  </w:pPr>
                  <w:r>
                    <w:rPr>
                      <w:bCs/>
                      <w:sz w:val="16"/>
                      <w:szCs w:val="16"/>
                    </w:rPr>
                    <w:t>Servicio de Rehabilitación.</w:t>
                  </w:r>
                </w:p>
              </w:tc>
              <w:tc>
                <w:tcPr>
                  <w:tcW w:w="0" w:type="auto"/>
                </w:tcPr>
                <w:p w:rsidR="00345AD9" w:rsidRDefault="00345AD9" w:rsidP="00345AD9">
                  <w:pPr>
                    <w:jc w:val="center"/>
                    <w:rPr>
                      <w:bCs/>
                      <w:sz w:val="16"/>
                      <w:szCs w:val="16"/>
                    </w:rPr>
                  </w:pPr>
                  <w:r>
                    <w:rPr>
                      <w:bCs/>
                      <w:sz w:val="16"/>
                      <w:szCs w:val="16"/>
                    </w:rPr>
                    <w:t>Serv. Rehabilitación discapacidad crónica.</w:t>
                  </w:r>
                </w:p>
              </w:tc>
            </w:tr>
          </w:tbl>
          <w:p w:rsidR="006120AE" w:rsidRPr="000F6FDE" w:rsidRDefault="006120AE" w:rsidP="00652EC1">
            <w:pPr>
              <w:jc w:val="both"/>
              <w:rPr>
                <w:b/>
                <w:sz w:val="4"/>
              </w:rPr>
            </w:pPr>
          </w:p>
          <w:p w:rsidR="00551384" w:rsidRPr="000F6FDE" w:rsidRDefault="00551384" w:rsidP="00652EC1">
            <w:pPr>
              <w:jc w:val="both"/>
              <w:rPr>
                <w:rFonts w:ascii="Tahoma" w:hAnsi="Tahoma" w:cs="Tahoma"/>
                <w:b/>
                <w:color w:val="0070C0"/>
                <w:sz w:val="10"/>
                <w:highlight w:val="yellow"/>
              </w:rPr>
            </w:pPr>
          </w:p>
        </w:tc>
      </w:tr>
      <w:tr w:rsidR="003B16A9" w:rsidRPr="00945D81" w:rsidTr="007C14B1">
        <w:trPr>
          <w:trHeight w:val="7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652EC1">
            <w:pPr>
              <w:pStyle w:val="Textoindependiente"/>
              <w:jc w:val="both"/>
              <w:rPr>
                <w:rFonts w:cs="Arial"/>
                <w:b/>
                <w:bCs/>
                <w:sz w:val="20"/>
              </w:rPr>
            </w:pPr>
            <w:r w:rsidRPr="00945D81">
              <w:rPr>
                <w:rFonts w:cs="Arial"/>
                <w:b/>
                <w:bCs/>
                <w:sz w:val="20"/>
              </w:rPr>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Default="003B16A9" w:rsidP="003B16A9">
            <w:pPr>
              <w:jc w:val="both"/>
            </w:pPr>
            <w:r w:rsidRPr="00945D81">
              <w:rPr>
                <w:lang w:val="es-CO" w:eastAsia="es-CO"/>
              </w:rPr>
              <w:t xml:space="preserve">El valor estimado para el presente proceso de contratación es </w:t>
            </w:r>
            <w:r w:rsidRPr="00167AC1">
              <w:rPr>
                <w:lang w:val="es-CO" w:eastAsia="es-CO"/>
              </w:rPr>
              <w:t>de</w:t>
            </w:r>
            <w:r w:rsidRPr="00167AC1">
              <w:rPr>
                <w:b/>
              </w:rPr>
              <w:t xml:space="preserve"> </w:t>
            </w:r>
            <w:r w:rsidR="00A960E4" w:rsidRPr="00167AC1">
              <w:rPr>
                <w:b/>
              </w:rPr>
              <w:t>TREINTA MILLONES DE PESOS</w:t>
            </w:r>
            <w:r w:rsidR="00FD661D" w:rsidRPr="00167AC1">
              <w:rPr>
                <w:b/>
                <w:i/>
                <w:color w:val="000000"/>
              </w:rPr>
              <w:t xml:space="preserve"> </w:t>
            </w:r>
            <w:r w:rsidRPr="00167AC1">
              <w:rPr>
                <w:b/>
              </w:rPr>
              <w:t>($</w:t>
            </w:r>
            <w:r w:rsidR="00A960E4" w:rsidRPr="00167AC1">
              <w:rPr>
                <w:b/>
              </w:rPr>
              <w:t>30</w:t>
            </w:r>
            <w:r w:rsidRPr="00167AC1">
              <w:rPr>
                <w:b/>
              </w:rPr>
              <w:t xml:space="preserve">.000.000,00) </w:t>
            </w:r>
            <w:r w:rsidRPr="00167AC1">
              <w:t>moneda legal colombiana,</w:t>
            </w:r>
            <w:r w:rsidR="000F6FDE">
              <w:t xml:space="preserve"> distribuida así: vigencia 2023: </w:t>
            </w:r>
            <w:r w:rsidR="000F6FDE" w:rsidRPr="000F6FDE">
              <w:rPr>
                <w:b/>
              </w:rPr>
              <w:t>QUINCE MILLONES DE PESOS ($15.000.000</w:t>
            </w:r>
            <w:r w:rsidR="000F6FDE">
              <w:rPr>
                <w:b/>
              </w:rPr>
              <w:t>,00</w:t>
            </w:r>
            <w:r w:rsidR="000F6FDE" w:rsidRPr="000F6FDE">
              <w:rPr>
                <w:b/>
              </w:rPr>
              <w:t>)</w:t>
            </w:r>
            <w:r w:rsidR="000F6FDE">
              <w:t xml:space="preserve"> am</w:t>
            </w:r>
            <w:r w:rsidRPr="00167AC1">
              <w:t>parados en el Certificado de Disponibilidad Presupuestal SIIF N°</w:t>
            </w:r>
            <w:r w:rsidR="00FE400E" w:rsidRPr="00167AC1">
              <w:t xml:space="preserve"> 54623 del 21 de junio de 2023 </w:t>
            </w:r>
            <w:r w:rsidRPr="00167AC1">
              <w:t>expedido</w:t>
            </w:r>
            <w:r w:rsidRPr="00945D81">
              <w:t xml:space="preserve"> por el Jefe de Presupuesto de la Regional de Aseguramiento en Salud No 4,</w:t>
            </w:r>
            <w:r w:rsidR="000F6FDE">
              <w:t xml:space="preserve"> y de la vigencia 2024: </w:t>
            </w:r>
            <w:r w:rsidR="000F6FDE" w:rsidRPr="000F6FDE">
              <w:rPr>
                <w:b/>
              </w:rPr>
              <w:t>QUINCE MILLONES DE PESOS ($15.000.000</w:t>
            </w:r>
            <w:r w:rsidR="000F6FDE">
              <w:rPr>
                <w:b/>
              </w:rPr>
              <w:t>,00</w:t>
            </w:r>
            <w:r w:rsidR="000F6FDE" w:rsidRPr="000F6FDE">
              <w:rPr>
                <w:b/>
              </w:rPr>
              <w:t>)</w:t>
            </w:r>
            <w:r w:rsidR="000F6FDE">
              <w:t xml:space="preserve"> </w:t>
            </w:r>
            <w:r w:rsidRPr="00945D81">
              <w:t xml:space="preserve"> </w:t>
            </w:r>
            <w:r w:rsidR="007C14B1" w:rsidRPr="00063D01">
              <w:rPr>
                <w:color w:val="000000"/>
              </w:rPr>
              <w:t>respaldado con la autorización de cupo para vigencias futuras por parte del Director de Sanidad de la Policía Nacional</w:t>
            </w:r>
            <w:r w:rsidR="007C14B1" w:rsidRPr="00063D01">
              <w:t xml:space="preserve">, mediante oficio No. GS-2023-030698 DISAN  </w:t>
            </w:r>
            <w:r w:rsidR="007C14B1" w:rsidRPr="00063D01">
              <w:rPr>
                <w:color w:val="000000"/>
              </w:rPr>
              <w:t>con número de autorización SIIF NACIÓN II 17123 del 17 de mayo de 2023 para la Regional de Aseguramiento en Salud No. 4</w:t>
            </w:r>
            <w:r w:rsidR="007C14B1" w:rsidRPr="00063D01">
              <w:t>.</w:t>
            </w:r>
          </w:p>
          <w:tbl>
            <w:tblPr>
              <w:tblpPr w:leftFromText="141" w:rightFromText="141" w:vertAnchor="page" w:horzAnchor="margin" w:tblpY="2161"/>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379"/>
              <w:gridCol w:w="833"/>
              <w:gridCol w:w="1769"/>
              <w:gridCol w:w="557"/>
              <w:gridCol w:w="691"/>
              <w:gridCol w:w="1107"/>
              <w:gridCol w:w="1107"/>
            </w:tblGrid>
            <w:tr w:rsidR="007C14B1" w:rsidRPr="00A960E4" w:rsidTr="007C14B1">
              <w:trPr>
                <w:trHeight w:val="558"/>
              </w:trPr>
              <w:tc>
                <w:tcPr>
                  <w:tcW w:w="632" w:type="dxa"/>
                  <w:vAlign w:val="center"/>
                </w:tcPr>
                <w:p w:rsidR="007C14B1" w:rsidRPr="00A960E4" w:rsidRDefault="007C14B1" w:rsidP="007C14B1">
                  <w:pPr>
                    <w:jc w:val="center"/>
                    <w:rPr>
                      <w:b/>
                      <w:bCs/>
                      <w:sz w:val="13"/>
                      <w:szCs w:val="13"/>
                    </w:rPr>
                  </w:pPr>
                  <w:r w:rsidRPr="00A960E4">
                    <w:rPr>
                      <w:b/>
                      <w:bCs/>
                      <w:sz w:val="13"/>
                      <w:szCs w:val="13"/>
                    </w:rPr>
                    <w:t>ÍTEM Y/O LOTE</w:t>
                  </w:r>
                </w:p>
                <w:p w:rsidR="007C14B1" w:rsidRPr="00A960E4" w:rsidRDefault="007C14B1" w:rsidP="007C14B1">
                  <w:pPr>
                    <w:jc w:val="center"/>
                    <w:rPr>
                      <w:b/>
                      <w:bCs/>
                      <w:sz w:val="13"/>
                      <w:szCs w:val="13"/>
                    </w:rPr>
                  </w:pPr>
                </w:p>
              </w:tc>
              <w:tc>
                <w:tcPr>
                  <w:tcW w:w="1379" w:type="dxa"/>
                  <w:vAlign w:val="center"/>
                </w:tcPr>
                <w:p w:rsidR="007C14B1" w:rsidRPr="00A960E4" w:rsidRDefault="007C14B1" w:rsidP="007C14B1">
                  <w:pPr>
                    <w:jc w:val="center"/>
                    <w:rPr>
                      <w:b/>
                      <w:bCs/>
                      <w:sz w:val="13"/>
                      <w:szCs w:val="13"/>
                    </w:rPr>
                  </w:pPr>
                  <w:r w:rsidRPr="00A960E4">
                    <w:rPr>
                      <w:b/>
                      <w:sz w:val="13"/>
                      <w:szCs w:val="13"/>
                    </w:rPr>
                    <w:t>RUBRO Y DESAGREGACIÓN PRESUPUESTAL</w:t>
                  </w:r>
                </w:p>
              </w:tc>
              <w:tc>
                <w:tcPr>
                  <w:tcW w:w="833" w:type="dxa"/>
                  <w:vAlign w:val="center"/>
                </w:tcPr>
                <w:p w:rsidR="007C14B1" w:rsidRPr="00A960E4" w:rsidRDefault="007C14B1" w:rsidP="007C14B1">
                  <w:pPr>
                    <w:jc w:val="center"/>
                    <w:rPr>
                      <w:b/>
                      <w:bCs/>
                      <w:sz w:val="13"/>
                      <w:szCs w:val="13"/>
                    </w:rPr>
                  </w:pPr>
                  <w:r w:rsidRPr="00A960E4">
                    <w:rPr>
                      <w:b/>
                      <w:bCs/>
                      <w:sz w:val="13"/>
                      <w:szCs w:val="13"/>
                    </w:rPr>
                    <w:t>UNIDAD</w:t>
                  </w:r>
                </w:p>
              </w:tc>
              <w:tc>
                <w:tcPr>
                  <w:tcW w:w="1769" w:type="dxa"/>
                  <w:vAlign w:val="center"/>
                </w:tcPr>
                <w:p w:rsidR="007C14B1" w:rsidRPr="00A960E4" w:rsidRDefault="007C14B1" w:rsidP="007C14B1">
                  <w:pPr>
                    <w:jc w:val="center"/>
                    <w:rPr>
                      <w:b/>
                      <w:bCs/>
                      <w:sz w:val="13"/>
                      <w:szCs w:val="13"/>
                    </w:rPr>
                  </w:pPr>
                  <w:r w:rsidRPr="00A960E4">
                    <w:rPr>
                      <w:b/>
                      <w:bCs/>
                      <w:sz w:val="13"/>
                      <w:szCs w:val="13"/>
                    </w:rPr>
                    <w:t>DESCRIPCIÓN</w:t>
                  </w:r>
                </w:p>
              </w:tc>
              <w:tc>
                <w:tcPr>
                  <w:tcW w:w="557" w:type="dxa"/>
                  <w:vAlign w:val="center"/>
                </w:tcPr>
                <w:p w:rsidR="007C14B1" w:rsidRPr="00A960E4" w:rsidRDefault="007C14B1" w:rsidP="007C14B1">
                  <w:pPr>
                    <w:jc w:val="center"/>
                    <w:rPr>
                      <w:b/>
                      <w:bCs/>
                      <w:sz w:val="13"/>
                      <w:szCs w:val="13"/>
                    </w:rPr>
                  </w:pPr>
                  <w:r w:rsidRPr="00A960E4">
                    <w:rPr>
                      <w:b/>
                      <w:bCs/>
                      <w:sz w:val="13"/>
                      <w:szCs w:val="13"/>
                    </w:rPr>
                    <w:t>REC</w:t>
                  </w:r>
                </w:p>
              </w:tc>
              <w:tc>
                <w:tcPr>
                  <w:tcW w:w="691" w:type="dxa"/>
                  <w:vAlign w:val="center"/>
                </w:tcPr>
                <w:p w:rsidR="007C14B1" w:rsidRPr="00A960E4" w:rsidRDefault="007C14B1" w:rsidP="007C14B1">
                  <w:pPr>
                    <w:jc w:val="center"/>
                    <w:rPr>
                      <w:b/>
                      <w:bCs/>
                      <w:sz w:val="13"/>
                      <w:szCs w:val="13"/>
                    </w:rPr>
                  </w:pPr>
                  <w:r w:rsidRPr="00A960E4">
                    <w:rPr>
                      <w:b/>
                      <w:bCs/>
                      <w:sz w:val="13"/>
                      <w:szCs w:val="13"/>
                    </w:rPr>
                    <w:t>CANT</w:t>
                  </w:r>
                </w:p>
              </w:tc>
              <w:tc>
                <w:tcPr>
                  <w:tcW w:w="1107" w:type="dxa"/>
                  <w:vAlign w:val="center"/>
                </w:tcPr>
                <w:p w:rsidR="007C14B1" w:rsidRPr="00A960E4" w:rsidRDefault="007C14B1" w:rsidP="007C14B1">
                  <w:pPr>
                    <w:jc w:val="center"/>
                    <w:rPr>
                      <w:b/>
                      <w:bCs/>
                      <w:sz w:val="13"/>
                      <w:szCs w:val="13"/>
                    </w:rPr>
                  </w:pPr>
                  <w:r w:rsidRPr="00A960E4">
                    <w:rPr>
                      <w:b/>
                      <w:sz w:val="13"/>
                      <w:szCs w:val="13"/>
                    </w:rPr>
                    <w:t>VALOR VIGENCIA 2023</w:t>
                  </w:r>
                </w:p>
              </w:tc>
              <w:tc>
                <w:tcPr>
                  <w:tcW w:w="1107" w:type="dxa"/>
                  <w:vAlign w:val="center"/>
                </w:tcPr>
                <w:p w:rsidR="007C14B1" w:rsidRPr="00A960E4" w:rsidRDefault="007C14B1" w:rsidP="007C14B1">
                  <w:pPr>
                    <w:jc w:val="center"/>
                    <w:rPr>
                      <w:b/>
                      <w:bCs/>
                      <w:sz w:val="13"/>
                      <w:szCs w:val="13"/>
                    </w:rPr>
                  </w:pPr>
                  <w:r w:rsidRPr="00A960E4">
                    <w:rPr>
                      <w:b/>
                      <w:sz w:val="13"/>
                      <w:szCs w:val="13"/>
                    </w:rPr>
                    <w:t>VALOR VIGENCIA 2024</w:t>
                  </w:r>
                </w:p>
              </w:tc>
            </w:tr>
            <w:tr w:rsidR="007C14B1" w:rsidRPr="00A960E4" w:rsidTr="007C14B1">
              <w:trPr>
                <w:trHeight w:val="657"/>
              </w:trPr>
              <w:tc>
                <w:tcPr>
                  <w:tcW w:w="632" w:type="dxa"/>
                  <w:vAlign w:val="center"/>
                </w:tcPr>
                <w:p w:rsidR="007C14B1" w:rsidRPr="00A960E4" w:rsidRDefault="007C14B1" w:rsidP="007C14B1">
                  <w:pPr>
                    <w:jc w:val="center"/>
                    <w:rPr>
                      <w:sz w:val="13"/>
                      <w:szCs w:val="13"/>
                    </w:rPr>
                  </w:pPr>
                  <w:r w:rsidRPr="00A960E4">
                    <w:rPr>
                      <w:sz w:val="13"/>
                      <w:szCs w:val="13"/>
                    </w:rPr>
                    <w:t>1</w:t>
                  </w:r>
                </w:p>
              </w:tc>
              <w:tc>
                <w:tcPr>
                  <w:tcW w:w="1379" w:type="dxa"/>
                  <w:shd w:val="clear" w:color="auto" w:fill="auto"/>
                  <w:vAlign w:val="center"/>
                </w:tcPr>
                <w:p w:rsidR="007C14B1" w:rsidRPr="00A960E4" w:rsidRDefault="007C14B1" w:rsidP="007C14B1">
                  <w:pPr>
                    <w:jc w:val="center"/>
                    <w:rPr>
                      <w:sz w:val="13"/>
                      <w:szCs w:val="13"/>
                    </w:rPr>
                  </w:pPr>
                  <w:r w:rsidRPr="00A960E4">
                    <w:rPr>
                      <w:sz w:val="13"/>
                      <w:szCs w:val="13"/>
                    </w:rPr>
                    <w:t>A-02-02-02-009-03</w:t>
                  </w:r>
                </w:p>
                <w:p w:rsidR="007C14B1" w:rsidRPr="00A960E4" w:rsidRDefault="007C14B1" w:rsidP="007C14B1">
                  <w:pPr>
                    <w:jc w:val="center"/>
                    <w:rPr>
                      <w:sz w:val="13"/>
                      <w:szCs w:val="13"/>
                    </w:rPr>
                  </w:pPr>
                </w:p>
              </w:tc>
              <w:tc>
                <w:tcPr>
                  <w:tcW w:w="833" w:type="dxa"/>
                  <w:shd w:val="clear" w:color="auto" w:fill="auto"/>
                  <w:vAlign w:val="center"/>
                </w:tcPr>
                <w:p w:rsidR="007C14B1" w:rsidRPr="00A960E4" w:rsidRDefault="007C14B1" w:rsidP="007C14B1">
                  <w:pPr>
                    <w:jc w:val="center"/>
                    <w:rPr>
                      <w:sz w:val="13"/>
                      <w:szCs w:val="13"/>
                    </w:rPr>
                  </w:pPr>
                  <w:r w:rsidRPr="00A960E4">
                    <w:rPr>
                      <w:sz w:val="13"/>
                      <w:szCs w:val="13"/>
                    </w:rPr>
                    <w:t xml:space="preserve">UPRES DEVAL </w:t>
                  </w:r>
                </w:p>
              </w:tc>
              <w:tc>
                <w:tcPr>
                  <w:tcW w:w="1769" w:type="dxa"/>
                  <w:shd w:val="clear" w:color="auto" w:fill="auto"/>
                  <w:vAlign w:val="center"/>
                </w:tcPr>
                <w:p w:rsidR="007C14B1" w:rsidRPr="00A960E4" w:rsidRDefault="007C14B1" w:rsidP="007C14B1">
                  <w:pPr>
                    <w:jc w:val="center"/>
                    <w:rPr>
                      <w:sz w:val="13"/>
                      <w:szCs w:val="13"/>
                    </w:rPr>
                  </w:pPr>
                  <w:r w:rsidRPr="00A960E4">
                    <w:rPr>
                      <w:sz w:val="13"/>
                      <w:szCs w:val="13"/>
                    </w:rPr>
                    <w:t>Prestación del servicio de rehabilitación (neurodesarrollo- neurorehabilitacion Terapias física, Ocupacional, Respiratoria, Lenguaje y Domiciliarias e Hidroterapia)</w:t>
                  </w:r>
                </w:p>
              </w:tc>
              <w:tc>
                <w:tcPr>
                  <w:tcW w:w="557" w:type="dxa"/>
                  <w:vAlign w:val="center"/>
                </w:tcPr>
                <w:p w:rsidR="007C14B1" w:rsidRPr="00A960E4" w:rsidRDefault="007C14B1" w:rsidP="007C14B1">
                  <w:pPr>
                    <w:jc w:val="center"/>
                    <w:rPr>
                      <w:sz w:val="13"/>
                      <w:szCs w:val="13"/>
                    </w:rPr>
                  </w:pPr>
                  <w:r w:rsidRPr="00A960E4">
                    <w:rPr>
                      <w:sz w:val="13"/>
                      <w:szCs w:val="13"/>
                    </w:rPr>
                    <w:t>16</w:t>
                  </w:r>
                </w:p>
              </w:tc>
              <w:tc>
                <w:tcPr>
                  <w:tcW w:w="691" w:type="dxa"/>
                  <w:vAlign w:val="center"/>
                </w:tcPr>
                <w:p w:rsidR="007C14B1" w:rsidRPr="00A960E4" w:rsidRDefault="007C14B1" w:rsidP="007C14B1">
                  <w:pPr>
                    <w:jc w:val="center"/>
                    <w:rPr>
                      <w:sz w:val="13"/>
                      <w:szCs w:val="13"/>
                    </w:rPr>
                  </w:pPr>
                  <w:r w:rsidRPr="00A960E4">
                    <w:rPr>
                      <w:sz w:val="13"/>
                      <w:szCs w:val="13"/>
                    </w:rPr>
                    <w:t>N/A</w:t>
                  </w:r>
                </w:p>
              </w:tc>
              <w:tc>
                <w:tcPr>
                  <w:tcW w:w="1107" w:type="dxa"/>
                  <w:vAlign w:val="center"/>
                </w:tcPr>
                <w:p w:rsidR="007C14B1" w:rsidRPr="00A960E4" w:rsidRDefault="007C14B1" w:rsidP="007C14B1">
                  <w:pPr>
                    <w:jc w:val="center"/>
                    <w:rPr>
                      <w:sz w:val="13"/>
                      <w:szCs w:val="13"/>
                    </w:rPr>
                  </w:pPr>
                  <w:r w:rsidRPr="00A960E4">
                    <w:rPr>
                      <w:sz w:val="13"/>
                      <w:szCs w:val="13"/>
                    </w:rPr>
                    <w:t>$15.000.000</w:t>
                  </w:r>
                </w:p>
              </w:tc>
              <w:tc>
                <w:tcPr>
                  <w:tcW w:w="1107" w:type="dxa"/>
                  <w:vAlign w:val="center"/>
                </w:tcPr>
                <w:p w:rsidR="007C14B1" w:rsidRPr="00A960E4" w:rsidRDefault="007C14B1" w:rsidP="007C14B1">
                  <w:pPr>
                    <w:jc w:val="center"/>
                    <w:rPr>
                      <w:sz w:val="13"/>
                      <w:szCs w:val="13"/>
                    </w:rPr>
                  </w:pPr>
                  <w:r w:rsidRPr="00A960E4">
                    <w:rPr>
                      <w:sz w:val="13"/>
                      <w:szCs w:val="13"/>
                    </w:rPr>
                    <w:t>$15.000.000</w:t>
                  </w:r>
                </w:p>
              </w:tc>
            </w:tr>
            <w:tr w:rsidR="007C14B1" w:rsidRPr="00A960E4" w:rsidTr="007C14B1">
              <w:trPr>
                <w:trHeight w:val="307"/>
              </w:trPr>
              <w:tc>
                <w:tcPr>
                  <w:tcW w:w="6968" w:type="dxa"/>
                  <w:gridSpan w:val="7"/>
                  <w:vAlign w:val="center"/>
                </w:tcPr>
                <w:p w:rsidR="007C14B1" w:rsidRPr="00A960E4" w:rsidRDefault="007C14B1" w:rsidP="007C14B1">
                  <w:pPr>
                    <w:jc w:val="center"/>
                    <w:rPr>
                      <w:sz w:val="13"/>
                      <w:szCs w:val="13"/>
                    </w:rPr>
                  </w:pPr>
                  <w:r w:rsidRPr="00A960E4">
                    <w:rPr>
                      <w:b/>
                      <w:bCs/>
                      <w:sz w:val="13"/>
                      <w:szCs w:val="13"/>
                    </w:rPr>
                    <w:t>VALOR TOTAL ESTIMADO</w:t>
                  </w:r>
                </w:p>
              </w:tc>
              <w:tc>
                <w:tcPr>
                  <w:tcW w:w="1107" w:type="dxa"/>
                  <w:vAlign w:val="center"/>
                </w:tcPr>
                <w:p w:rsidR="007C14B1" w:rsidRPr="00A960E4" w:rsidRDefault="007C14B1" w:rsidP="007C14B1">
                  <w:pPr>
                    <w:rPr>
                      <w:b/>
                      <w:sz w:val="13"/>
                      <w:szCs w:val="13"/>
                    </w:rPr>
                  </w:pPr>
                  <w:r w:rsidRPr="00A960E4">
                    <w:rPr>
                      <w:rFonts w:eastAsia="MS Mincho"/>
                      <w:b/>
                      <w:bCs/>
                      <w:color w:val="000000"/>
                      <w:sz w:val="13"/>
                      <w:szCs w:val="13"/>
                    </w:rPr>
                    <w:t>$30.000.000</w:t>
                  </w:r>
                </w:p>
              </w:tc>
            </w:tr>
          </w:tbl>
          <w:p w:rsidR="003B16A9" w:rsidRPr="00945D81" w:rsidRDefault="003B16A9" w:rsidP="00652EC1">
            <w:pPr>
              <w:jc w:val="both"/>
              <w:rPr>
                <w:b/>
              </w:rPr>
            </w:pPr>
          </w:p>
        </w:tc>
      </w:tr>
      <w:tr w:rsidR="00AD6484" w:rsidRPr="00945D81" w:rsidTr="00B71F68">
        <w:trPr>
          <w:trHeight w:val="511"/>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512D4" w:rsidP="00E512D4">
            <w:pPr>
              <w:pStyle w:val="Textoindependiente"/>
              <w:jc w:val="both"/>
              <w:rPr>
                <w:rFonts w:cs="Arial"/>
                <w:b/>
                <w:bCs/>
                <w:sz w:val="20"/>
              </w:rPr>
            </w:pPr>
            <w:r w:rsidRPr="00945D81">
              <w:rPr>
                <w:rFonts w:cs="Arial"/>
                <w:b/>
                <w:bCs/>
                <w:sz w:val="20"/>
              </w:rPr>
              <w:lastRenderedPageBreak/>
              <w:t>Forma y p</w:t>
            </w:r>
            <w:r w:rsidR="00AD6484" w:rsidRPr="00945D81">
              <w:rPr>
                <w:rFonts w:cs="Arial"/>
                <w:b/>
                <w:bCs/>
                <w:sz w:val="20"/>
              </w:rPr>
              <w:t xml:space="preserve">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945D81" w:rsidRDefault="00384135" w:rsidP="00384135">
            <w:pPr>
              <w:autoSpaceDE/>
              <w:autoSpaceDN/>
              <w:jc w:val="both"/>
              <w:rPr>
                <w:b/>
              </w:rPr>
            </w:pPr>
            <w:r w:rsidRPr="00945D81">
              <w:rPr>
                <w:b/>
              </w:rPr>
              <w:t xml:space="preserve">FORMA DE EJECUCIÓN </w:t>
            </w:r>
          </w:p>
          <w:p w:rsidR="00B71F68" w:rsidRDefault="005D5876" w:rsidP="00B71F68">
            <w:pPr>
              <w:tabs>
                <w:tab w:val="left" w:pos="426"/>
              </w:tabs>
              <w:jc w:val="both"/>
              <w:rPr>
                <w:color w:val="000000"/>
              </w:rPr>
            </w:pPr>
            <w:r w:rsidRPr="006E2E72">
              <w:rPr>
                <w:lang w:val="es-ES"/>
              </w:rPr>
              <w:t>La ejecución del presente proceso de requiere bajo la modalidad</w:t>
            </w:r>
            <w:r w:rsidRPr="006E2E72">
              <w:rPr>
                <w:bCs/>
              </w:rPr>
              <w:t xml:space="preserve"> </w:t>
            </w:r>
            <w:r w:rsidRPr="006E2E72">
              <w:rPr>
                <w:b/>
                <w:bCs/>
              </w:rPr>
              <w:t xml:space="preserve">TRACTO SUCESIVO, </w:t>
            </w:r>
            <w:r w:rsidRPr="006E2E72">
              <w:rPr>
                <w:b/>
                <w:bCs/>
                <w:lang w:val="es-ES"/>
              </w:rPr>
              <w:t xml:space="preserve">con las </w:t>
            </w:r>
            <w:r w:rsidRPr="006E2E72">
              <w:t>especificaciones, condiciones</w:t>
            </w:r>
            <w:r w:rsidRPr="006E2E72">
              <w:rPr>
                <w:lang w:val="es-ES"/>
              </w:rPr>
              <w:t xml:space="preserve"> y con las garantías exigidas, por la Regional de Aseguramiento en Salud N° 4 – Unidad Prestadora de Salud Valle del Cauca</w:t>
            </w:r>
            <w:r w:rsidRPr="006E2E72">
              <w:t xml:space="preserve"> hasta agotar el presupuesto asignado al presente</w:t>
            </w:r>
            <w:r w:rsidRPr="006E2E72">
              <w:rPr>
                <w:lang w:val="es-MX"/>
              </w:rPr>
              <w:t xml:space="preserve"> proceso; De acuerdo a los requerimientos de la </w:t>
            </w:r>
            <w:r w:rsidRPr="006E2E72">
              <w:rPr>
                <w:b/>
                <w:lang w:val="es-MX"/>
              </w:rPr>
              <w:t xml:space="preserve">REGIONAL DE ASEGURAMIENTO EN SALUD N° 4, </w:t>
            </w:r>
            <w:r w:rsidRPr="006E2E72">
              <w:rPr>
                <w:lang w:val="es-MX"/>
              </w:rPr>
              <w:t>según corresponda la necesidad de los servicios asistenciales, de acuerdo a los estándares establecidos por el Ministerio de Salud en Colombia para la oportunidad en la atención</w:t>
            </w:r>
            <w:r>
              <w:rPr>
                <w:lang w:val="es-MX"/>
              </w:rPr>
              <w:t>.</w:t>
            </w:r>
          </w:p>
          <w:p w:rsidR="00384135" w:rsidRPr="00945D81" w:rsidRDefault="00384135" w:rsidP="00384135">
            <w:pPr>
              <w:autoSpaceDE/>
              <w:autoSpaceDN/>
              <w:jc w:val="both"/>
              <w:rPr>
                <w:b/>
              </w:rPr>
            </w:pPr>
          </w:p>
          <w:p w:rsidR="00D90E95" w:rsidRPr="00945D81" w:rsidRDefault="00D90E95" w:rsidP="00D90E95">
            <w:pPr>
              <w:tabs>
                <w:tab w:val="left" w:pos="156"/>
                <w:tab w:val="left" w:pos="312"/>
              </w:tabs>
              <w:jc w:val="both"/>
            </w:pPr>
            <w:r w:rsidRPr="00945D81">
              <w:rPr>
                <w:b/>
              </w:rPr>
              <w:t>LOS OFERENTES DEBEN CEÑIRSE AL VALOR ASIGNADO SIN SOBREPASAR EL PRESUPUESTO ESTABLECIDO POR LA REGIONAL DE ASEGURAMIENTO EN SALUD No 4 EN EL PRESENTE PROCESO</w:t>
            </w:r>
            <w:r w:rsidRPr="00945D81">
              <w:t>.</w:t>
            </w:r>
          </w:p>
          <w:p w:rsidR="00D90E95" w:rsidRPr="00945D81" w:rsidRDefault="00D90E95" w:rsidP="00B77643">
            <w:pPr>
              <w:tabs>
                <w:tab w:val="left" w:pos="156"/>
                <w:tab w:val="left" w:pos="312"/>
              </w:tabs>
              <w:jc w:val="both"/>
              <w:rPr>
                <w:b/>
              </w:rPr>
            </w:pPr>
          </w:p>
          <w:p w:rsidR="00D90E95" w:rsidRPr="00945D81" w:rsidRDefault="00D90E95" w:rsidP="00B77643">
            <w:pPr>
              <w:tabs>
                <w:tab w:val="left" w:pos="156"/>
                <w:tab w:val="left" w:pos="312"/>
              </w:tabs>
              <w:jc w:val="both"/>
              <w:rPr>
                <w:b/>
              </w:rPr>
            </w:pPr>
            <w:r w:rsidRPr="00945D81">
              <w:rPr>
                <w:b/>
              </w:rPr>
              <w:t>PLAZO DE EJECUCIÓN DEL CONTRATO</w:t>
            </w:r>
          </w:p>
          <w:p w:rsidR="006644CC" w:rsidRPr="005D5876" w:rsidRDefault="005D5876" w:rsidP="005D5876">
            <w:pPr>
              <w:pStyle w:val="Prrafodelista"/>
              <w:ind w:left="0" w:right="-284"/>
              <w:jc w:val="both"/>
              <w:rPr>
                <w:b/>
                <w:highlight w:val="yellow"/>
              </w:rPr>
            </w:pPr>
            <w:r w:rsidRPr="003A7260">
              <w:rPr>
                <w:bCs/>
                <w:lang w:val="es-ES"/>
              </w:rPr>
              <w:t>El plazo para la ejecución del contrato será</w:t>
            </w:r>
            <w:r>
              <w:rPr>
                <w:bCs/>
                <w:lang w:val="es-ES"/>
              </w:rPr>
              <w:t xml:space="preserve"> a partir del perfeccionamiento del contrato </w:t>
            </w:r>
            <w:r w:rsidRPr="003A7260">
              <w:rPr>
                <w:bCs/>
                <w:lang w:val="es-ES"/>
              </w:rPr>
              <w:t>a partir de la carta de inicio de ejecución del contrato, previa aprobación de la garantía únic</w:t>
            </w:r>
            <w:r>
              <w:rPr>
                <w:bCs/>
                <w:lang w:val="es-ES"/>
              </w:rPr>
              <w:t xml:space="preserve">a o de la firma del contrato, </w:t>
            </w:r>
            <w:r w:rsidRPr="007B3F70">
              <w:rPr>
                <w:bCs/>
                <w:highlight w:val="yellow"/>
                <w:lang w:val="es-ES"/>
              </w:rPr>
              <w:t>hasta el 30 de abril de 202</w:t>
            </w:r>
            <w:r>
              <w:rPr>
                <w:bCs/>
                <w:highlight w:val="yellow"/>
                <w:lang w:val="es-ES"/>
              </w:rPr>
              <w:t>4</w:t>
            </w:r>
            <w:r w:rsidRPr="007B3F70">
              <w:rPr>
                <w:bCs/>
                <w:highlight w:val="yellow"/>
                <w:lang w:val="es-ES"/>
              </w:rPr>
              <w:t xml:space="preserve"> o</w:t>
            </w:r>
            <w:r>
              <w:rPr>
                <w:bCs/>
                <w:lang w:val="es-ES"/>
              </w:rPr>
              <w:t xml:space="preserve"> hasta </w:t>
            </w:r>
            <w:r w:rsidRPr="003A7260">
              <w:rPr>
                <w:bCs/>
                <w:lang w:val="es-ES"/>
              </w:rPr>
              <w:t>agotar</w:t>
            </w:r>
            <w:r>
              <w:rPr>
                <w:bCs/>
                <w:lang w:val="es-ES"/>
              </w:rPr>
              <w:t xml:space="preserve"> la totalidad del </w:t>
            </w:r>
            <w:r w:rsidRPr="003A7260">
              <w:rPr>
                <w:bCs/>
                <w:lang w:val="es-ES"/>
              </w:rPr>
              <w:t>presupuesto</w:t>
            </w:r>
            <w:r>
              <w:rPr>
                <w:bCs/>
                <w:lang w:val="es-ES"/>
              </w:rPr>
              <w:t xml:space="preserve"> asignado</w:t>
            </w:r>
            <w:r w:rsidRPr="003A7260">
              <w:rPr>
                <w:bCs/>
                <w:lang w:val="es-ES"/>
              </w:rPr>
              <w:t xml:space="preserve">, lo </w:t>
            </w:r>
            <w:r>
              <w:rPr>
                <w:bCs/>
                <w:lang w:val="es-ES"/>
              </w:rPr>
              <w:t xml:space="preserve">que primero </w:t>
            </w:r>
            <w:r w:rsidRPr="003A7260">
              <w:rPr>
                <w:bCs/>
                <w:lang w:val="es-ES"/>
              </w:rPr>
              <w:t>ocurra.</w:t>
            </w:r>
          </w:p>
        </w:tc>
      </w:tr>
      <w:tr w:rsidR="00FA60D7" w:rsidRPr="00945D81" w:rsidTr="0043092D">
        <w:trPr>
          <w:trHeight w:val="225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945D81" w:rsidRDefault="00FA60D7" w:rsidP="00E512D4">
            <w:pPr>
              <w:pStyle w:val="Textoindependiente"/>
              <w:jc w:val="both"/>
              <w:rPr>
                <w:rFonts w:cs="Arial"/>
                <w:b/>
                <w:bCs/>
                <w:sz w:val="20"/>
              </w:rPr>
            </w:pPr>
            <w:r w:rsidRPr="00945D81">
              <w:rPr>
                <w:rFonts w:cs="Arial"/>
                <w:b/>
                <w:bCs/>
                <w:sz w:val="20"/>
              </w:rPr>
              <w:t>Forma y procedimiento de adjudicación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15BA" w:rsidRDefault="008E15BA" w:rsidP="008E15BA">
            <w:pPr>
              <w:ind w:right="-23"/>
              <w:jc w:val="both"/>
            </w:pPr>
            <w:r w:rsidRPr="006E2E72">
              <w:rPr>
                <w:b/>
                <w:i/>
              </w:rPr>
              <w:t>La Regional De Aseguramiento En Salud N°4 – Unidad Prestadora De Salud Valle Del Cauca</w:t>
            </w:r>
            <w:r w:rsidRPr="006E2E72">
              <w:rPr>
                <w:lang w:eastAsia="es-CO"/>
              </w:rPr>
              <w:t>,</w:t>
            </w:r>
            <w:r w:rsidRPr="006E2E72">
              <w:t xml:space="preserve"> adjudicara el presente proceso en </w:t>
            </w:r>
            <w:r w:rsidRPr="006E2E72">
              <w:rPr>
                <w:b/>
              </w:rPr>
              <w:t>Forma Total,</w:t>
            </w:r>
            <w:r w:rsidRPr="006E2E72">
              <w:t xml:space="preserve"> se tendrá en cuenta la oferta más económica (menor precio)  presentada por los oferentes y que cumpla con los requisitos técnicos, jurídicos y económicos establecidos en la invitación del proceso, esta se tomara teniendo en cuenta los ítems establecidos en la oferta económica, en caso de que esta no cumpla la entidad verificara la oferta con el segundo menor precio y así sucesivamente, de acuerdo a lo establecido en el artículo 2.2.1.2.1.5.2 del decreto 1082 del 2015.</w:t>
            </w:r>
          </w:p>
          <w:p w:rsidR="008E15BA" w:rsidRPr="006E2E72" w:rsidRDefault="008E15BA" w:rsidP="008E15BA">
            <w:pPr>
              <w:ind w:left="142" w:right="-23"/>
              <w:jc w:val="both"/>
            </w:pPr>
          </w:p>
          <w:p w:rsidR="008E15BA" w:rsidRPr="00746E57" w:rsidRDefault="008E15BA" w:rsidP="008E15BA">
            <w:pPr>
              <w:pStyle w:val="NormalWeb"/>
              <w:spacing w:before="0" w:beforeAutospacing="0" w:after="0" w:afterAutospacing="0"/>
              <w:jc w:val="both"/>
              <w:rPr>
                <w:rFonts w:ascii="Arial" w:hAnsi="Arial" w:cs="Arial"/>
                <w:color w:val="000000"/>
                <w:sz w:val="20"/>
                <w:szCs w:val="20"/>
                <w:lang w:val="es-ES"/>
              </w:rPr>
            </w:pPr>
            <w:r w:rsidRPr="00746E57">
              <w:rPr>
                <w:rFonts w:ascii="Arial" w:hAnsi="Arial" w:cs="Arial"/>
                <w:b/>
                <w:bCs/>
                <w:color w:val="000000"/>
                <w:sz w:val="20"/>
                <w:szCs w:val="20"/>
                <w:lang w:val="es-ES"/>
              </w:rPr>
              <w:t>Criterios para adjudicación:</w:t>
            </w:r>
            <w:r w:rsidRPr="00746E57">
              <w:rPr>
                <w:rFonts w:ascii="Arial" w:hAnsi="Arial" w:cs="Arial"/>
                <w:color w:val="000000"/>
                <w:sz w:val="20"/>
                <w:szCs w:val="20"/>
                <w:lang w:val="es-ES"/>
              </w:rPr>
              <w:t xml:space="preserve"> </w:t>
            </w:r>
          </w:p>
          <w:p w:rsidR="008E15BA" w:rsidRPr="00746E57" w:rsidRDefault="008E15BA" w:rsidP="008E15BA">
            <w:pPr>
              <w:pStyle w:val="NormalWeb"/>
              <w:spacing w:before="0" w:beforeAutospacing="0" w:after="0" w:afterAutospacing="0"/>
              <w:jc w:val="both"/>
              <w:rPr>
                <w:rFonts w:ascii="Arial" w:hAnsi="Arial" w:cs="Arial"/>
                <w:sz w:val="20"/>
                <w:szCs w:val="20"/>
              </w:rPr>
            </w:pPr>
          </w:p>
          <w:p w:rsidR="008E15BA" w:rsidRPr="00746E57" w:rsidRDefault="008E15BA" w:rsidP="008E15BA">
            <w:pPr>
              <w:jc w:val="both"/>
              <w:rPr>
                <w:iCs/>
                <w:color w:val="000000"/>
              </w:rPr>
            </w:pPr>
            <w:r w:rsidRPr="00746E57">
              <w:rPr>
                <w:bCs/>
                <w:color w:val="000000"/>
              </w:rPr>
              <w:t xml:space="preserve">El contrato se adjudicará en forma total al oferente que supere las verificaciones de índole jurídico, técnico y económico - financiero, y que obtenga el mayor puntaje posible. </w:t>
            </w:r>
            <w:r w:rsidRPr="00746E57">
              <w:rPr>
                <w:iCs/>
                <w:color w:val="000000"/>
              </w:rPr>
              <w:t>No obstante, se podrá adjudicar parcialmente, cuando, dentro de las ofertas presentadas en el proceso no se oferte la totalidad de los ítems. En todo caso se tendrá en cuenta la oferta que presente el mayor número de ítems, siempre y cuando no supere la tarifa techo establecida o el presupuesto oficial.</w:t>
            </w:r>
          </w:p>
          <w:p w:rsidR="008E15BA" w:rsidRPr="00746E57" w:rsidRDefault="008E15BA" w:rsidP="008E15BA">
            <w:pPr>
              <w:jc w:val="both"/>
              <w:rPr>
                <w:b/>
                <w:color w:val="000000"/>
              </w:rPr>
            </w:pPr>
          </w:p>
          <w:p w:rsidR="00FA60D7" w:rsidRPr="00945D81" w:rsidRDefault="008E15BA" w:rsidP="008E15BA">
            <w:pPr>
              <w:pStyle w:val="Textoindependiente2"/>
              <w:spacing w:after="0" w:line="240" w:lineRule="auto"/>
              <w:jc w:val="both"/>
              <w:rPr>
                <w:lang w:eastAsia="es-CO"/>
              </w:rPr>
            </w:pPr>
            <w:r w:rsidRPr="00746E57">
              <w:rPr>
                <w:b/>
                <w:color w:val="000000"/>
              </w:rPr>
              <w:t>NOTA</w:t>
            </w:r>
            <w:r w:rsidRPr="00746E57">
              <w:rPr>
                <w:color w:val="000000"/>
              </w:rPr>
              <w:t xml:space="preserve">: </w:t>
            </w:r>
            <w:r w:rsidRPr="00746E57">
              <w:t>La Regional de Aseguramiento en Salud No. 4</w:t>
            </w:r>
            <w:r w:rsidRPr="00746E57">
              <w:rPr>
                <w:color w:val="000000"/>
              </w:rPr>
              <w:t xml:space="preserve">, podrá adjudicar el presupuesto asignado al proceso, cubriendo el 100% del mismo, según las necesidades de la Institución, siempre y cuando se cumpla con la totalidad de los requisitos, así mismo se podrán autorizar los servicios que inicialmente no queden contratados, pero si, hayan sido ofertados por la entidad, esto previa autorización del Jefe de </w:t>
            </w:r>
            <w:r w:rsidRPr="00746E57">
              <w:t>La Regional de Aseguramiento en Salud No. 4</w:t>
            </w:r>
            <w:r w:rsidRPr="00746E57">
              <w:rPr>
                <w:color w:val="000000"/>
              </w:rPr>
              <w:t>, Grupo Redes Integrales de Servicios de Salud, supervisor de Contrato o a quien se delegue mediante la correspondiente acta modificatoria del Contrato.</w:t>
            </w:r>
          </w:p>
        </w:tc>
      </w:tr>
      <w:tr w:rsidR="00AD6484" w:rsidRPr="00945D81" w:rsidTr="00CF2EEB">
        <w:trPr>
          <w:trHeight w:val="889"/>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8E15BA">
            <w:pPr>
              <w:pStyle w:val="Textoindependiente"/>
              <w:jc w:val="both"/>
              <w:rPr>
                <w:rFonts w:cs="Arial"/>
                <w:b/>
                <w:bCs/>
                <w:sz w:val="20"/>
              </w:rPr>
            </w:pPr>
            <w:r w:rsidRPr="00945D81">
              <w:rPr>
                <w:rFonts w:cs="Arial"/>
                <w:b/>
                <w:bCs/>
                <w:sz w:val="20"/>
              </w:rPr>
              <w:t xml:space="preserve">Lugar </w:t>
            </w:r>
            <w:r w:rsidR="000C17CE" w:rsidRPr="00945D81">
              <w:rPr>
                <w:rFonts w:cs="Arial"/>
                <w:b/>
                <w:bCs/>
                <w:sz w:val="20"/>
              </w:rPr>
              <w:t xml:space="preserve">de </w:t>
            </w:r>
            <w:r w:rsidR="008E15BA">
              <w:rPr>
                <w:rFonts w:cs="Arial"/>
                <w:b/>
                <w:bCs/>
                <w:sz w:val="20"/>
              </w:rPr>
              <w:t>prestación del servicio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47B31" w:rsidRDefault="00CF2EEB" w:rsidP="00A47B31">
            <w:pPr>
              <w:jc w:val="both"/>
            </w:pPr>
            <w:r w:rsidRPr="006E2E72">
              <w:t xml:space="preserve">El servicio objeto del contrato, que se llegue a suscribir como resultado de la definición del proceso de selección, deberá ser prestado en el </w:t>
            </w:r>
            <w:r>
              <w:t>M</w:t>
            </w:r>
            <w:r w:rsidRPr="006E2E72">
              <w:rPr>
                <w:b/>
              </w:rPr>
              <w:t>unicipio de Palmira Valle del Cauca</w:t>
            </w:r>
            <w:r w:rsidRPr="006E2E72">
              <w:t xml:space="preserve"> dentro de las instalaciones del contratista, entendidas como en su sede propia.</w:t>
            </w:r>
          </w:p>
        </w:tc>
      </w:tr>
      <w:tr w:rsidR="00AD6484" w:rsidRPr="00945D81" w:rsidTr="008E4AF2">
        <w:trPr>
          <w:trHeight w:val="46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47B31" w:rsidRPr="00AD0752" w:rsidRDefault="00CF2EEB" w:rsidP="00365B80">
            <w:pPr>
              <w:jc w:val="both"/>
            </w:pPr>
            <w:r w:rsidRPr="00A2785E">
              <w:rPr>
                <w:lang w:val="es-MX"/>
              </w:rPr>
              <w:t>L</w:t>
            </w:r>
            <w:r w:rsidRPr="00A2785E">
              <w:t>a Regional de Aseguramiento en Salud No. 4, cancelará al  contratista que se le adjudique el presente proceso de contratación, en forma parcial</w:t>
            </w:r>
            <w:r>
              <w:t>,</w:t>
            </w:r>
            <w:r w:rsidRPr="00A2785E">
              <w:t xml:space="preserve">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A47B31" w:rsidRPr="00AD0752" w:rsidRDefault="00A47B31" w:rsidP="00A47B31">
            <w:pPr>
              <w:ind w:right="-235"/>
              <w:jc w:val="both"/>
            </w:pPr>
          </w:p>
          <w:p w:rsidR="00E351DB" w:rsidRDefault="00E351DB" w:rsidP="00A47B31">
            <w:pPr>
              <w:ind w:right="49"/>
              <w:jc w:val="both"/>
            </w:pPr>
            <w:r w:rsidRPr="00A2785E">
              <w:t xml:space="preserve">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w:t>
            </w:r>
            <w:r w:rsidRPr="00A2785E">
              <w:lastRenderedPageBreak/>
              <w:t>parafiscales, -copia planilla pago seguridad social, certificación del supervisor del contrato) de los servicios prestados por la empresa contratada.</w:t>
            </w:r>
          </w:p>
          <w:p w:rsidR="00250C46" w:rsidRPr="00945D81" w:rsidRDefault="00250C46" w:rsidP="00250C46">
            <w:pPr>
              <w:ind w:right="49"/>
              <w:jc w:val="both"/>
              <w:rPr>
                <w:b/>
                <w:lang w:val="es-MX"/>
              </w:rPr>
            </w:pPr>
          </w:p>
          <w:p w:rsidR="00A47B31" w:rsidRPr="00AD0752" w:rsidRDefault="00A47B31" w:rsidP="00A47B31">
            <w:pPr>
              <w:ind w:right="49"/>
              <w:jc w:val="both"/>
            </w:pPr>
            <w:r w:rsidRPr="00AD0752">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A47B31" w:rsidRPr="00AD0752" w:rsidRDefault="00A47B31" w:rsidP="00A47B31">
            <w:pPr>
              <w:ind w:right="49"/>
              <w:jc w:val="both"/>
              <w:rPr>
                <w:highlight w:val="yellow"/>
              </w:rPr>
            </w:pPr>
          </w:p>
          <w:p w:rsidR="00A47B31" w:rsidRPr="00AD0752" w:rsidRDefault="00A47B31" w:rsidP="00A47B31">
            <w:pPr>
              <w:adjustRightInd w:val="0"/>
              <w:jc w:val="both"/>
              <w:rPr>
                <w:b/>
              </w:rPr>
            </w:pPr>
            <w:r w:rsidRPr="00AD0752">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A47B31" w:rsidRPr="00AD0752" w:rsidRDefault="00A47B31" w:rsidP="00A47B31">
            <w:pPr>
              <w:adjustRightInd w:val="0"/>
              <w:jc w:val="both"/>
            </w:pPr>
          </w:p>
          <w:p w:rsidR="00A47B31" w:rsidRPr="00AD0752" w:rsidRDefault="00A47B31" w:rsidP="00365B80">
            <w:pPr>
              <w:jc w:val="both"/>
            </w:pPr>
            <w:r w:rsidRPr="00AD0752">
              <w:rPr>
                <w:b/>
              </w:rPr>
              <w:t>NOTA:</w:t>
            </w:r>
            <w:r w:rsidRPr="00AD0752">
              <w:t xml:space="preserve"> </w:t>
            </w:r>
            <w:r w:rsidRPr="00AD0752">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A47B31" w:rsidRPr="00AD0752" w:rsidRDefault="00A47B31" w:rsidP="00A47B31">
            <w:pPr>
              <w:ind w:right="-235"/>
              <w:jc w:val="both"/>
            </w:pPr>
          </w:p>
          <w:p w:rsidR="00E351DB" w:rsidRDefault="00E351DB" w:rsidP="00E351DB">
            <w:pPr>
              <w:pStyle w:val="Prrafodelista1"/>
              <w:ind w:left="0" w:right="180"/>
              <w:jc w:val="both"/>
              <w:rPr>
                <w:rFonts w:ascii="Arial" w:hAnsi="Arial" w:cs="Arial"/>
                <w:b/>
                <w:bCs/>
                <w:sz w:val="20"/>
                <w:szCs w:val="20"/>
              </w:rPr>
            </w:pPr>
            <w:r w:rsidRPr="00A2785E">
              <w:rPr>
                <w:rFonts w:ascii="Arial" w:hAnsi="Arial" w:cs="Arial"/>
                <w:b/>
                <w:bCs/>
                <w:sz w:val="20"/>
                <w:szCs w:val="20"/>
              </w:rPr>
              <w:t xml:space="preserve">PROCEDIMIENTO TÉCNICO-ADMINISTRATIVO PARA EMISIÓN DEL RAS </w:t>
            </w:r>
          </w:p>
          <w:p w:rsidR="00E351DB" w:rsidRDefault="00E351DB" w:rsidP="00E351DB">
            <w:pPr>
              <w:jc w:val="both"/>
            </w:pPr>
            <w:r w:rsidRPr="00A2785E">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E351DB" w:rsidRPr="00A2785E" w:rsidRDefault="00E351DB" w:rsidP="00E351DB">
            <w:pPr>
              <w:jc w:val="both"/>
            </w:pPr>
          </w:p>
          <w:p w:rsidR="00E351DB" w:rsidRPr="00A2785E" w:rsidRDefault="00E351DB" w:rsidP="00E351DB">
            <w:pPr>
              <w:pStyle w:val="Textoindependiente"/>
              <w:ind w:left="-4"/>
              <w:jc w:val="both"/>
              <w:rPr>
                <w:sz w:val="20"/>
                <w:lang w:val="es-CO"/>
              </w:rPr>
            </w:pPr>
            <w:r w:rsidRPr="00A2785E">
              <w:rPr>
                <w:sz w:val="20"/>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E351DB" w:rsidRPr="00A2785E" w:rsidRDefault="00E351DB" w:rsidP="00E351DB">
            <w:pPr>
              <w:pStyle w:val="Textoindependiente"/>
              <w:ind w:left="-4"/>
              <w:jc w:val="both"/>
              <w:rPr>
                <w:sz w:val="20"/>
                <w:lang w:val="es-CO"/>
              </w:rPr>
            </w:pPr>
          </w:p>
          <w:p w:rsidR="00E351DB" w:rsidRPr="00A2785E" w:rsidRDefault="00E351DB" w:rsidP="00E351DB">
            <w:pPr>
              <w:pStyle w:val="Textoindependiente"/>
              <w:ind w:left="-4"/>
              <w:jc w:val="both"/>
              <w:rPr>
                <w:sz w:val="20"/>
                <w:lang w:val="es-CO"/>
              </w:rPr>
            </w:pPr>
            <w:r w:rsidRPr="00A2785E">
              <w:rPr>
                <w:sz w:val="20"/>
                <w:lang w:val="es-CO"/>
              </w:rPr>
              <w:t xml:space="preserve">Todas las demoras que se presenten por estos conceptos serán de responsabilidad del CONTRATISTA, quien no tendrá por ello derecho al pago de intereses o compensación de ninguna naturaleza. </w:t>
            </w:r>
          </w:p>
          <w:p w:rsidR="00E351DB" w:rsidRPr="00A2785E" w:rsidRDefault="00E351DB" w:rsidP="00E351DB">
            <w:pPr>
              <w:pStyle w:val="Textoindependiente"/>
              <w:ind w:left="-4"/>
              <w:jc w:val="both"/>
              <w:rPr>
                <w:sz w:val="20"/>
                <w:lang w:val="es-CO"/>
              </w:rPr>
            </w:pPr>
          </w:p>
          <w:p w:rsidR="00E351DB" w:rsidRPr="00A2785E" w:rsidRDefault="00E351DB" w:rsidP="00E351DB">
            <w:pPr>
              <w:pStyle w:val="Textoindependiente"/>
              <w:ind w:left="-4"/>
              <w:jc w:val="both"/>
              <w:rPr>
                <w:sz w:val="20"/>
                <w:lang w:val="es-CO"/>
              </w:rPr>
            </w:pPr>
            <w:r w:rsidRPr="00A2785E">
              <w:rPr>
                <w:b/>
                <w:sz w:val="20"/>
                <w:lang w:val="es-CO"/>
              </w:rPr>
              <w:t>AUDITORIA DE CUENTAS:</w:t>
            </w:r>
            <w:r w:rsidRPr="00A2785E">
              <w:rPr>
                <w:sz w:val="20"/>
                <w:lang w:val="es-CO"/>
              </w:rPr>
              <w:t xml:space="preserve"> Los responsables de la Ventanilla Única de Central de Cuentas de la </w:t>
            </w:r>
            <w:r w:rsidRPr="00A2785E">
              <w:rPr>
                <w:sz w:val="20"/>
              </w:rPr>
              <w:t>Regional de Aseguramiento en salud No. 4</w:t>
            </w:r>
            <w:r w:rsidRPr="00A2785E">
              <w:rPr>
                <w:sz w:val="20"/>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E351DB" w:rsidRPr="00A2785E" w:rsidRDefault="00E351DB" w:rsidP="00E351DB">
            <w:pPr>
              <w:pStyle w:val="Textoindependiente"/>
              <w:ind w:left="-4"/>
              <w:jc w:val="both"/>
              <w:rPr>
                <w:sz w:val="20"/>
                <w:highlight w:val="yellow"/>
                <w:lang w:val="es-CO"/>
              </w:rPr>
            </w:pPr>
          </w:p>
          <w:p w:rsidR="00E351DB" w:rsidRPr="00A2785E" w:rsidRDefault="00E351DB" w:rsidP="00E351DB">
            <w:pPr>
              <w:pStyle w:val="Textoindependiente"/>
              <w:ind w:left="-4"/>
              <w:jc w:val="both"/>
              <w:rPr>
                <w:sz w:val="20"/>
                <w:lang w:val="es-CO"/>
              </w:rPr>
            </w:pPr>
            <w:r w:rsidRPr="00A2785E">
              <w:rPr>
                <w:b/>
                <w:sz w:val="20"/>
                <w:lang w:val="es-CO"/>
              </w:rPr>
              <w:t>TRÁMITE DE GLOSAS:</w:t>
            </w:r>
            <w:r w:rsidRPr="00A2785E">
              <w:rPr>
                <w:sz w:val="20"/>
                <w:lang w:val="es-CO"/>
              </w:rPr>
              <w:t xml:space="preserve"> En el evento que se presenten glosas a las cuentas presentadas, estas se tramitaran de conformidad con lo establecido en la Ley 1438 del 19 de enero de 2011 </w:t>
            </w:r>
            <w:r w:rsidRPr="00A2785E">
              <w:rPr>
                <w:i/>
                <w:sz w:val="20"/>
                <w:lang w:val="es-CO"/>
              </w:rPr>
              <w:t>“Por medio de la cual se reforma el Sistema General de Seguridad Social en Salud y se dictan otras disposiciones”</w:t>
            </w:r>
            <w:r w:rsidRPr="00A2785E">
              <w:rPr>
                <w:sz w:val="20"/>
                <w:lang w:val="es-CO"/>
              </w:rPr>
              <w:t xml:space="preserve">. En su artículo 57 </w:t>
            </w:r>
            <w:r w:rsidRPr="00A2785E">
              <w:rPr>
                <w:i/>
                <w:sz w:val="20"/>
                <w:lang w:val="es-CO"/>
              </w:rPr>
              <w:t>“Trámite de Glosas”</w:t>
            </w:r>
            <w:r w:rsidRPr="00A2785E">
              <w:rPr>
                <w:sz w:val="20"/>
                <w:lang w:val="es-CO"/>
              </w:rPr>
              <w:t>, cuyo texto es el siguiente:</w:t>
            </w:r>
          </w:p>
          <w:p w:rsidR="00E351DB" w:rsidRPr="00A2785E" w:rsidRDefault="00E351DB" w:rsidP="00E351DB">
            <w:pPr>
              <w:pStyle w:val="Textoindependiente"/>
              <w:ind w:left="-4"/>
              <w:jc w:val="both"/>
              <w:rPr>
                <w:sz w:val="20"/>
                <w:lang w:val="es-CO"/>
              </w:rPr>
            </w:pPr>
          </w:p>
          <w:p w:rsidR="00E351DB" w:rsidRPr="00A2785E" w:rsidRDefault="00E351DB" w:rsidP="00E351DB">
            <w:pPr>
              <w:pStyle w:val="Textoindependiente"/>
              <w:ind w:left="-4"/>
              <w:jc w:val="both"/>
              <w:rPr>
                <w:i/>
                <w:sz w:val="20"/>
                <w:lang w:val="es-CO"/>
              </w:rPr>
            </w:pPr>
            <w:r w:rsidRPr="00A2785E">
              <w:rPr>
                <w:i/>
                <w:sz w:val="20"/>
                <w:lang w:val="es-CO"/>
              </w:rPr>
              <w:t>“</w:t>
            </w:r>
            <w:r w:rsidRPr="00A2785E">
              <w:rPr>
                <w:b/>
                <w:i/>
                <w:sz w:val="20"/>
                <w:lang w:val="es-CO"/>
              </w:rPr>
              <w:t>ARTÍCULO 57. TRÁMITE DE GLOSAS.</w:t>
            </w:r>
            <w:r w:rsidRPr="00A2785E">
              <w:rPr>
                <w:i/>
                <w:sz w:val="20"/>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E351DB" w:rsidRPr="00A2785E" w:rsidRDefault="00E351DB" w:rsidP="00E351DB">
            <w:pPr>
              <w:pStyle w:val="Textoindependiente"/>
              <w:ind w:left="-4"/>
              <w:jc w:val="both"/>
              <w:rPr>
                <w:i/>
                <w:sz w:val="20"/>
                <w:lang w:val="es-CO"/>
              </w:rPr>
            </w:pPr>
          </w:p>
          <w:p w:rsidR="00E351DB" w:rsidRPr="00A2785E" w:rsidRDefault="00E351DB" w:rsidP="00E351DB">
            <w:pPr>
              <w:pStyle w:val="Textoindependiente"/>
              <w:ind w:left="-4"/>
              <w:jc w:val="both"/>
              <w:rPr>
                <w:i/>
                <w:sz w:val="20"/>
                <w:lang w:val="es-CO"/>
              </w:rPr>
            </w:pPr>
            <w:r w:rsidRPr="00A2785E">
              <w:rPr>
                <w:i/>
                <w:sz w:val="20"/>
                <w:lang w:val="es-CO"/>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w:t>
            </w:r>
            <w:r w:rsidRPr="00A2785E">
              <w:rPr>
                <w:i/>
                <w:sz w:val="20"/>
                <w:lang w:val="es-CO"/>
              </w:rPr>
              <w:lastRenderedPageBreak/>
              <w:t>La entidad responsable del pago, dentro de los diez (10) días hábiles siguientes a la recepción de la respuesta, decidirá si levanta total o parcialmente las glosas o las deja como definitivas.</w:t>
            </w:r>
          </w:p>
          <w:p w:rsidR="00E351DB" w:rsidRPr="00A2785E" w:rsidRDefault="00E351DB" w:rsidP="00E351DB">
            <w:pPr>
              <w:pStyle w:val="Textoindependiente"/>
              <w:ind w:left="-4"/>
              <w:jc w:val="both"/>
              <w:rPr>
                <w:i/>
                <w:sz w:val="20"/>
                <w:lang w:val="es-CO"/>
              </w:rPr>
            </w:pPr>
          </w:p>
          <w:p w:rsidR="00E351DB" w:rsidRPr="00A2785E" w:rsidRDefault="00E351DB" w:rsidP="00E351DB">
            <w:pPr>
              <w:pStyle w:val="Textoindependiente"/>
              <w:ind w:left="-4"/>
              <w:jc w:val="both"/>
              <w:rPr>
                <w:i/>
                <w:sz w:val="20"/>
                <w:lang w:val="es-CO"/>
              </w:rPr>
            </w:pPr>
            <w:r w:rsidRPr="00A2785E">
              <w:rPr>
                <w:i/>
                <w:sz w:val="20"/>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E351DB" w:rsidRPr="00A2785E" w:rsidRDefault="00E351DB" w:rsidP="00E351DB">
            <w:pPr>
              <w:pStyle w:val="Textoindependiente"/>
              <w:ind w:left="-4"/>
              <w:jc w:val="both"/>
              <w:rPr>
                <w:i/>
                <w:sz w:val="20"/>
                <w:lang w:val="es-CO"/>
              </w:rPr>
            </w:pPr>
          </w:p>
          <w:p w:rsidR="00E351DB" w:rsidRPr="00A2785E" w:rsidRDefault="00E351DB" w:rsidP="00E351DB">
            <w:pPr>
              <w:pStyle w:val="Textoindependiente"/>
              <w:ind w:left="-4"/>
              <w:jc w:val="both"/>
              <w:rPr>
                <w:i/>
                <w:sz w:val="20"/>
                <w:lang w:val="es-CO"/>
              </w:rPr>
            </w:pPr>
            <w:r w:rsidRPr="00A2785E">
              <w:rPr>
                <w:i/>
                <w:sz w:val="20"/>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E351DB" w:rsidRPr="00A2785E" w:rsidRDefault="00E351DB" w:rsidP="00E351DB">
            <w:pPr>
              <w:pStyle w:val="Textoindependiente"/>
              <w:ind w:left="-4"/>
              <w:jc w:val="both"/>
              <w:rPr>
                <w:i/>
                <w:sz w:val="20"/>
                <w:lang w:val="es-CO"/>
              </w:rPr>
            </w:pPr>
          </w:p>
          <w:p w:rsidR="00E351DB" w:rsidRPr="00A2785E" w:rsidRDefault="00E351DB" w:rsidP="00E351DB">
            <w:pPr>
              <w:pStyle w:val="Textoindependiente"/>
              <w:ind w:left="-4"/>
              <w:jc w:val="both"/>
              <w:rPr>
                <w:i/>
                <w:sz w:val="20"/>
                <w:lang w:val="es-CO"/>
              </w:rPr>
            </w:pPr>
            <w:r w:rsidRPr="00A2785E">
              <w:rPr>
                <w:i/>
                <w:sz w:val="20"/>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E351DB" w:rsidRPr="00A2785E" w:rsidRDefault="00E351DB" w:rsidP="00E351DB">
            <w:pPr>
              <w:pStyle w:val="Textoindependiente"/>
              <w:ind w:left="-4"/>
              <w:jc w:val="both"/>
              <w:rPr>
                <w:i/>
                <w:sz w:val="20"/>
                <w:lang w:val="es-CO"/>
              </w:rPr>
            </w:pPr>
          </w:p>
          <w:p w:rsidR="00E351DB" w:rsidRPr="00A2785E" w:rsidRDefault="00E351DB" w:rsidP="00E351DB">
            <w:pPr>
              <w:pStyle w:val="Textoindependiente"/>
              <w:ind w:left="-4"/>
              <w:jc w:val="both"/>
              <w:rPr>
                <w:i/>
                <w:sz w:val="20"/>
                <w:lang w:val="es-CO"/>
              </w:rPr>
            </w:pPr>
            <w:r w:rsidRPr="00A2785E">
              <w:rPr>
                <w:i/>
                <w:sz w:val="20"/>
                <w:lang w:val="es-CO"/>
              </w:rPr>
              <w:t>El Gobierno Nacional reglamentará los mecanismos para desestimular o sancionar el abuso con el trámite de glosas por parte de las entidades responsables del pago.”</w:t>
            </w:r>
            <w:r w:rsidRPr="00A2785E">
              <w:rPr>
                <w:sz w:val="20"/>
              </w:rPr>
              <w:t xml:space="preserve"> </w:t>
            </w:r>
          </w:p>
          <w:p w:rsidR="00E351DB" w:rsidRPr="00A2785E" w:rsidRDefault="00E351DB" w:rsidP="00E351DB">
            <w:pPr>
              <w:pStyle w:val="Textoindependiente"/>
              <w:ind w:right="110"/>
              <w:jc w:val="both"/>
              <w:rPr>
                <w:b/>
                <w:sz w:val="20"/>
                <w:lang w:val="es-CO"/>
              </w:rPr>
            </w:pPr>
          </w:p>
          <w:p w:rsidR="00E351DB" w:rsidRPr="00A2785E" w:rsidRDefault="00E351DB" w:rsidP="00E351DB">
            <w:pPr>
              <w:pStyle w:val="Textoindependiente"/>
              <w:ind w:right="110"/>
              <w:jc w:val="both"/>
              <w:rPr>
                <w:b/>
                <w:sz w:val="20"/>
                <w:lang w:val="es-CO"/>
              </w:rPr>
            </w:pPr>
            <w:r w:rsidRPr="00A2785E">
              <w:rPr>
                <w:b/>
                <w:sz w:val="20"/>
                <w:lang w:val="es-CO"/>
              </w:rPr>
              <w:t>FACTURACIÓN – RADICACIÓN DE CUENTAS</w:t>
            </w:r>
          </w:p>
          <w:p w:rsidR="00E351DB" w:rsidRPr="00A2785E" w:rsidRDefault="00E351DB" w:rsidP="00E351DB">
            <w:pPr>
              <w:pStyle w:val="Textoindependiente"/>
              <w:ind w:right="110"/>
              <w:jc w:val="both"/>
              <w:rPr>
                <w:b/>
                <w:sz w:val="20"/>
                <w:lang w:val="es-CO"/>
              </w:rPr>
            </w:pPr>
          </w:p>
          <w:p w:rsidR="00E351DB" w:rsidRPr="00A2785E" w:rsidRDefault="00E351DB" w:rsidP="00E351DB">
            <w:pPr>
              <w:pStyle w:val="Prrafodelista"/>
              <w:ind w:left="0"/>
              <w:jc w:val="both"/>
            </w:pPr>
            <w:r w:rsidRPr="00A2785E">
              <w:t>La radicación de la facturación (Impresa y en medio magnético) de los servicios prestados se debe hacer dentro de los cinco (05) primeros días hábiles del mes siguiente a la prestación del servicio, la cual como mínimo debe cumplir con:</w:t>
            </w:r>
          </w:p>
          <w:p w:rsidR="00E351DB" w:rsidRPr="00A2785E" w:rsidRDefault="00E351DB" w:rsidP="00E351DB">
            <w:pPr>
              <w:pStyle w:val="Prrafodelista"/>
              <w:ind w:left="0"/>
              <w:jc w:val="both"/>
            </w:pPr>
          </w:p>
          <w:p w:rsidR="00E351DB" w:rsidRPr="00B85E63" w:rsidRDefault="00E351DB" w:rsidP="00E351DB">
            <w:pPr>
              <w:numPr>
                <w:ilvl w:val="0"/>
                <w:numId w:val="27"/>
              </w:numPr>
              <w:autoSpaceDE/>
              <w:autoSpaceDN/>
              <w:ind w:left="235" w:hanging="219"/>
              <w:jc w:val="both"/>
              <w:rPr>
                <w:color w:val="2C2436"/>
                <w:lang w:val="x-none"/>
              </w:rPr>
            </w:pPr>
            <w:r w:rsidRPr="00B85E63">
              <w:rPr>
                <w:color w:val="2C2436"/>
                <w:lang w:val="x-none"/>
              </w:rPr>
              <w:t>La facturación debe cumplir con lo establecido en la Ley de archivo – Ley 594 de 2000.</w:t>
            </w:r>
          </w:p>
          <w:p w:rsidR="00E351DB" w:rsidRPr="00A2785E" w:rsidRDefault="00E351DB" w:rsidP="00E351DB">
            <w:pPr>
              <w:pStyle w:val="Prrafodelista"/>
              <w:numPr>
                <w:ilvl w:val="0"/>
                <w:numId w:val="27"/>
              </w:numPr>
              <w:suppressAutoHyphens/>
              <w:autoSpaceDN/>
              <w:ind w:left="284" w:hanging="284"/>
              <w:jc w:val="both"/>
            </w:pPr>
            <w:r w:rsidRPr="00A2785E">
              <w:rPr>
                <w:color w:val="2C2436"/>
              </w:rPr>
              <w:t>Relación general de pacientes atendidos</w:t>
            </w:r>
            <w:r w:rsidRPr="00A2785E">
              <w:rPr>
                <w:color w:val="655E6F"/>
              </w:rPr>
              <w:t xml:space="preserve">, </w:t>
            </w:r>
            <w:r w:rsidRPr="00A2785E">
              <w:rPr>
                <w:color w:val="2C2436"/>
              </w:rPr>
              <w:t>detallando el Certificado de Atención del Paciente, por cada uno de ellos discriminada en nombre completo</w:t>
            </w:r>
            <w:r w:rsidRPr="00A2785E">
              <w:rPr>
                <w:color w:val="655E6F"/>
              </w:rPr>
              <w:t xml:space="preserve">, </w:t>
            </w:r>
            <w:r w:rsidRPr="00A2785E">
              <w:rPr>
                <w:color w:val="2C2436"/>
              </w:rPr>
              <w:t xml:space="preserve">documento de </w:t>
            </w:r>
            <w:r w:rsidRPr="00A2785E">
              <w:rPr>
                <w:color w:val="4B4456"/>
              </w:rPr>
              <w:t>i</w:t>
            </w:r>
            <w:r w:rsidRPr="00A2785E">
              <w:rPr>
                <w:color w:val="2C2436"/>
              </w:rPr>
              <w:t>dentificación del pac</w:t>
            </w:r>
            <w:r w:rsidRPr="00A2785E">
              <w:rPr>
                <w:color w:val="4B4456"/>
              </w:rPr>
              <w:t>i</w:t>
            </w:r>
            <w:r w:rsidRPr="00A2785E">
              <w:rPr>
                <w:color w:val="2C2436"/>
              </w:rPr>
              <w:t>ente</w:t>
            </w:r>
            <w:r w:rsidRPr="00A2785E">
              <w:rPr>
                <w:color w:val="655E6F"/>
              </w:rPr>
              <w:t xml:space="preserve">, </w:t>
            </w:r>
            <w:r w:rsidRPr="00A2785E">
              <w:rPr>
                <w:color w:val="2C2436"/>
              </w:rPr>
              <w:t>fecha de atención al paciente</w:t>
            </w:r>
            <w:r w:rsidRPr="00A2785E">
              <w:rPr>
                <w:color w:val="655E6F"/>
              </w:rPr>
              <w:t xml:space="preserve">, </w:t>
            </w:r>
            <w:r w:rsidRPr="00A2785E">
              <w:rPr>
                <w:color w:val="2C2436"/>
              </w:rPr>
              <w:t>valor de la factura y f</w:t>
            </w:r>
            <w:r w:rsidRPr="00A2785E">
              <w:rPr>
                <w:color w:val="4B4456"/>
              </w:rPr>
              <w:t>i</w:t>
            </w:r>
            <w:r w:rsidRPr="00A2785E">
              <w:rPr>
                <w:color w:val="2C2436"/>
              </w:rPr>
              <w:t>rmada por el usuario o acudiente</w:t>
            </w:r>
            <w:r w:rsidRPr="00A2785E">
              <w:t>.</w:t>
            </w:r>
          </w:p>
          <w:p w:rsidR="00E351DB" w:rsidRPr="00A2785E" w:rsidRDefault="00E351DB" w:rsidP="00E351DB">
            <w:pPr>
              <w:pStyle w:val="Prrafodelista"/>
              <w:numPr>
                <w:ilvl w:val="0"/>
                <w:numId w:val="27"/>
              </w:numPr>
              <w:suppressAutoHyphens/>
              <w:autoSpaceDN/>
              <w:ind w:left="284" w:hanging="284"/>
              <w:jc w:val="both"/>
            </w:pPr>
            <w:r w:rsidRPr="00A2785E">
              <w:rPr>
                <w:color w:val="2C2436"/>
              </w:rPr>
              <w:t>Requisitos establecidos por la DIAN.</w:t>
            </w:r>
          </w:p>
          <w:p w:rsidR="00E351DB" w:rsidRPr="00A2785E" w:rsidRDefault="00E351DB" w:rsidP="00E351DB">
            <w:pPr>
              <w:pStyle w:val="Prrafodelista"/>
              <w:numPr>
                <w:ilvl w:val="0"/>
                <w:numId w:val="27"/>
              </w:numPr>
              <w:suppressAutoHyphens/>
              <w:autoSpaceDN/>
              <w:ind w:left="284" w:hanging="284"/>
              <w:jc w:val="both"/>
              <w:rPr>
                <w:color w:val="2C2436"/>
              </w:rPr>
            </w:pPr>
            <w:r w:rsidRPr="00A2785E">
              <w:rPr>
                <w:color w:val="2C2436"/>
              </w:rPr>
              <w:t>Soportes de ley para la auditoría de cuentas definidos en el Decreto 4747 de 2007, Anexo 5 de la Resolución 3047 MINPROTECCIÓN de 2008 y demás normas que las aclaren o modifiquen.</w:t>
            </w:r>
          </w:p>
          <w:p w:rsidR="00E351DB" w:rsidRPr="00B85E63" w:rsidRDefault="00E351DB" w:rsidP="00E351DB">
            <w:pPr>
              <w:pStyle w:val="Prrafodelista"/>
              <w:numPr>
                <w:ilvl w:val="0"/>
                <w:numId w:val="27"/>
              </w:numPr>
              <w:suppressAutoHyphens/>
              <w:autoSpaceDN/>
              <w:ind w:left="284" w:hanging="284"/>
              <w:jc w:val="both"/>
              <w:rPr>
                <w:u w:val="single"/>
              </w:rPr>
            </w:pPr>
            <w:r w:rsidRPr="00A2785E">
              <w:rPr>
                <w:color w:val="2C2436"/>
              </w:rPr>
              <w:t xml:space="preserve">La factura debe venir debidamente firmada por quien la expide, legajada con gancho totalmente plástico, foliada en forma consecutiva en la parte superior derecha de cada hoja </w:t>
            </w:r>
            <w:r w:rsidRPr="00B85E63">
              <w:rPr>
                <w:color w:val="2C2436"/>
              </w:rPr>
              <w:t>lapicero negro; para evitar pérdida de soportes individuales y hacer el seguimiento de los mismos en caso de inconsistencias.</w:t>
            </w:r>
            <w:r w:rsidRPr="00B85E63">
              <w:rPr>
                <w:u w:val="single"/>
              </w:rPr>
              <w:t xml:space="preserve"> En caso de presentarse más de una factura dentro del mismo paquete, la entidad deberá señalar cada factura mediante un stricker o separador.</w:t>
            </w:r>
          </w:p>
          <w:p w:rsidR="00E351DB" w:rsidRPr="00A2785E" w:rsidRDefault="00E351DB" w:rsidP="00E351DB">
            <w:pPr>
              <w:pStyle w:val="Prrafodelista"/>
              <w:numPr>
                <w:ilvl w:val="0"/>
                <w:numId w:val="27"/>
              </w:numPr>
              <w:suppressAutoHyphens/>
              <w:autoSpaceDN/>
              <w:ind w:left="284" w:hanging="284"/>
              <w:jc w:val="both"/>
            </w:pPr>
            <w:r w:rsidRPr="00A2785E">
              <w:t>Presentar original de la autorización del servicio.</w:t>
            </w:r>
          </w:p>
          <w:p w:rsidR="00E351DB" w:rsidRPr="00A2785E" w:rsidRDefault="00E351DB" w:rsidP="00E351DB">
            <w:pPr>
              <w:pStyle w:val="Prrafodelista"/>
              <w:numPr>
                <w:ilvl w:val="0"/>
                <w:numId w:val="27"/>
              </w:numPr>
              <w:suppressAutoHyphens/>
              <w:autoSpaceDN/>
              <w:ind w:left="284" w:hanging="284"/>
              <w:jc w:val="both"/>
            </w:pPr>
            <w:r w:rsidRPr="00A2785E">
              <w:t>Información de prestaciones de servicios de salud - RIPS. El RIPS debe cumplir con lo estipulado en la Resolución 3374 MINSALUD de 2000, resolución 951 de 2002 y demás normas que lo reglamenten o modifiquen.</w:t>
            </w:r>
          </w:p>
          <w:p w:rsidR="00E351DB" w:rsidRPr="00A2785E" w:rsidRDefault="00E351DB" w:rsidP="00E351DB">
            <w:pPr>
              <w:pStyle w:val="Prrafodelista"/>
              <w:numPr>
                <w:ilvl w:val="0"/>
                <w:numId w:val="27"/>
              </w:numPr>
              <w:suppressAutoHyphens/>
              <w:autoSpaceDN/>
              <w:ind w:left="284" w:hanging="284"/>
              <w:jc w:val="both"/>
            </w:pPr>
            <w:r w:rsidRPr="00A2785E">
              <w:t>Si el Contratista no presenta la factura dentro del término de los cinco (05) primeros días de cada mes, el trámite y el pago de la factura se realizarán hasta el mes siguiente.</w:t>
            </w:r>
          </w:p>
          <w:p w:rsidR="00E351DB" w:rsidRPr="00A2785E" w:rsidRDefault="00E351DB" w:rsidP="00E351DB">
            <w:pPr>
              <w:pStyle w:val="Prrafodelista"/>
              <w:numPr>
                <w:ilvl w:val="0"/>
                <w:numId w:val="27"/>
              </w:numPr>
              <w:suppressAutoHyphens/>
              <w:autoSpaceDN/>
              <w:ind w:left="284" w:hanging="284"/>
              <w:jc w:val="both"/>
            </w:pPr>
            <w:r w:rsidRPr="00A2785E">
              <w:t xml:space="preserve">La presentación de las facturas por los servicios causados en ningún caso deberá superar los treinta (30) días posteriores a la prestación de los servicios. </w:t>
            </w:r>
          </w:p>
          <w:p w:rsidR="00E351DB" w:rsidRPr="00A2785E" w:rsidRDefault="00E351DB" w:rsidP="00E351DB">
            <w:pPr>
              <w:pStyle w:val="Prrafodelista"/>
              <w:numPr>
                <w:ilvl w:val="0"/>
                <w:numId w:val="27"/>
              </w:numPr>
              <w:suppressAutoHyphens/>
              <w:autoSpaceDN/>
              <w:ind w:left="284" w:hanging="284"/>
              <w:jc w:val="both"/>
            </w:pPr>
            <w:r w:rsidRPr="00A2785E">
              <w:t>La radicación de la cuenta se debe hacer anexando el formato en Excel de radicación de IPS, debidamente diligenciado.</w:t>
            </w:r>
          </w:p>
          <w:p w:rsidR="00E351DB" w:rsidRPr="00A2785E" w:rsidRDefault="00E351DB" w:rsidP="00E351DB">
            <w:pPr>
              <w:pStyle w:val="Prrafodelista"/>
              <w:numPr>
                <w:ilvl w:val="0"/>
                <w:numId w:val="27"/>
              </w:numPr>
              <w:suppressAutoHyphens/>
              <w:autoSpaceDN/>
              <w:ind w:left="284" w:hanging="284"/>
              <w:jc w:val="both"/>
            </w:pPr>
            <w:r w:rsidRPr="00A2785E">
              <w:t>EL CONTRATANTE dará trámite a las facturas que no presenten objeciones.</w:t>
            </w:r>
          </w:p>
          <w:p w:rsidR="00E351DB" w:rsidRPr="00A2785E" w:rsidRDefault="00E351DB" w:rsidP="00E351DB">
            <w:pPr>
              <w:jc w:val="both"/>
            </w:pPr>
          </w:p>
          <w:p w:rsidR="00E351DB" w:rsidRPr="00A2785E" w:rsidRDefault="00E351DB" w:rsidP="00E351DB">
            <w:pPr>
              <w:pStyle w:val="Prrafodelista"/>
              <w:ind w:left="0"/>
              <w:jc w:val="both"/>
            </w:pPr>
            <w:r w:rsidRPr="00A2785E">
              <w:t>En todo caso debe cumplir con los siguientes requisitos específicos:</w:t>
            </w:r>
          </w:p>
          <w:p w:rsidR="00E351DB" w:rsidRPr="00A2785E" w:rsidRDefault="00E351DB" w:rsidP="00E351DB">
            <w:pPr>
              <w:pStyle w:val="Prrafodelista"/>
              <w:ind w:left="0"/>
              <w:jc w:val="both"/>
            </w:pP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 xml:space="preserve">Factura en original y dos copias que cumpla con los requerimientos de ley, a nombre de la Regional de Aseguramiento en Salud No. 4 - NIT 805-022-186-6, según sea el origen del usuario beneficiado. </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 xml:space="preserve">Discriminado de la factura. </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lastRenderedPageBreak/>
              <w:t>Orden de prestación de los servicios expedida y autorizada por el Grupo de Redes Integrales de servicios de salud de la Regional de Aseguramiento en Salud No. 4, debidamente firmada por el usuario o acudiente.</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 xml:space="preserve">Los servicios cobrados deben ser relacionados en los RIPs con la tarifa y el respectivo Código CUPS por cada procedimiento o servicio prestado y de conformidad al objeto del contrato.  </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Resumen de la Historia Clínica o epicrisis, para procedimientos quirúrgicos y eventos de hospitalización con sus respectivos soportes.</w:t>
            </w:r>
          </w:p>
          <w:p w:rsidR="00E351DB" w:rsidRPr="00A2785E" w:rsidRDefault="00E351DB" w:rsidP="00E351DB">
            <w:pPr>
              <w:pStyle w:val="Prrafodelista"/>
              <w:numPr>
                <w:ilvl w:val="0"/>
                <w:numId w:val="28"/>
              </w:numPr>
              <w:tabs>
                <w:tab w:val="left" w:pos="0"/>
              </w:tabs>
              <w:suppressAutoHyphens/>
              <w:autoSpaceDE/>
              <w:autoSpaceDN/>
              <w:ind w:left="364"/>
              <w:jc w:val="both"/>
              <w:rPr>
                <w:spacing w:val="-2"/>
              </w:rPr>
            </w:pPr>
            <w:r w:rsidRPr="00A2785E">
              <w:rPr>
                <w:spacing w:val="-2"/>
              </w:rPr>
              <w:t>En los eventos de urgencias, aportar el registro de atención de URGENCIAS con sus respectivos soportes.</w:t>
            </w:r>
          </w:p>
          <w:p w:rsidR="00E351DB" w:rsidRPr="00A2785E" w:rsidRDefault="00E351DB" w:rsidP="00E351DB">
            <w:pPr>
              <w:pStyle w:val="Prrafodelista"/>
              <w:tabs>
                <w:tab w:val="left" w:pos="0"/>
              </w:tabs>
              <w:suppressAutoHyphens/>
              <w:ind w:left="364"/>
              <w:jc w:val="both"/>
              <w:rPr>
                <w:spacing w:val="-2"/>
              </w:rPr>
            </w:pPr>
          </w:p>
          <w:p w:rsidR="00E351DB" w:rsidRDefault="00E351DB" w:rsidP="00E351DB">
            <w:pPr>
              <w:pStyle w:val="Prrafodelista"/>
              <w:suppressAutoHyphens/>
              <w:ind w:left="0"/>
              <w:jc w:val="both"/>
              <w:rPr>
                <w:spacing w:val="-2"/>
              </w:rPr>
            </w:pPr>
            <w:r w:rsidRPr="00A2785E">
              <w:rPr>
                <w:spacing w:val="-2"/>
              </w:rPr>
              <w:t>Los soportes que se requieren para desarrollar la actividad de auditoría médica de cuentas como son:</w:t>
            </w:r>
          </w:p>
          <w:p w:rsidR="00E351DB" w:rsidRPr="00A2785E" w:rsidRDefault="00E351DB" w:rsidP="00E351DB">
            <w:pPr>
              <w:pStyle w:val="Prrafodelista"/>
              <w:suppressAutoHyphens/>
              <w:ind w:left="0"/>
              <w:jc w:val="both"/>
              <w:rPr>
                <w:spacing w:val="-2"/>
              </w:rPr>
            </w:pPr>
          </w:p>
          <w:p w:rsidR="00E351DB" w:rsidRPr="00A2785E" w:rsidRDefault="00E351DB" w:rsidP="00E351DB">
            <w:pPr>
              <w:pStyle w:val="Prrafodelista"/>
              <w:numPr>
                <w:ilvl w:val="0"/>
                <w:numId w:val="29"/>
              </w:numPr>
              <w:tabs>
                <w:tab w:val="left" w:pos="0"/>
              </w:tabs>
              <w:suppressAutoHyphens/>
              <w:autoSpaceDE/>
              <w:autoSpaceDN/>
              <w:ind w:left="364"/>
              <w:jc w:val="both"/>
              <w:rPr>
                <w:spacing w:val="-2"/>
              </w:rPr>
            </w:pPr>
            <w:r w:rsidRPr="00A2785E">
              <w:rPr>
                <w:spacing w:val="-2"/>
              </w:rPr>
              <w:t>Historias clínicas.</w:t>
            </w:r>
          </w:p>
          <w:p w:rsidR="00E351DB" w:rsidRPr="00A2785E" w:rsidRDefault="00E351DB" w:rsidP="00E351DB">
            <w:pPr>
              <w:pStyle w:val="Prrafodelista"/>
              <w:numPr>
                <w:ilvl w:val="0"/>
                <w:numId w:val="29"/>
              </w:numPr>
              <w:tabs>
                <w:tab w:val="left" w:pos="0"/>
              </w:tabs>
              <w:suppressAutoHyphens/>
              <w:autoSpaceDE/>
              <w:autoSpaceDN/>
              <w:ind w:left="364"/>
              <w:jc w:val="both"/>
              <w:rPr>
                <w:spacing w:val="-2"/>
              </w:rPr>
            </w:pPr>
            <w:r w:rsidRPr="00A2785E">
              <w:rPr>
                <w:spacing w:val="-2"/>
              </w:rPr>
              <w:t>Autorizaciones.</w:t>
            </w:r>
          </w:p>
          <w:p w:rsidR="00E351DB" w:rsidRPr="00A2785E" w:rsidRDefault="00E351DB" w:rsidP="00E351DB">
            <w:pPr>
              <w:pStyle w:val="Prrafodelista"/>
              <w:numPr>
                <w:ilvl w:val="0"/>
                <w:numId w:val="29"/>
              </w:numPr>
              <w:tabs>
                <w:tab w:val="left" w:pos="0"/>
              </w:tabs>
              <w:suppressAutoHyphens/>
              <w:autoSpaceDE/>
              <w:autoSpaceDN/>
              <w:ind w:left="364"/>
              <w:jc w:val="both"/>
              <w:rPr>
                <w:spacing w:val="-2"/>
              </w:rPr>
            </w:pPr>
            <w:r w:rsidRPr="00A2785E">
              <w:rPr>
                <w:spacing w:val="-2"/>
              </w:rPr>
              <w:t xml:space="preserve">Documento de identificación. </w:t>
            </w:r>
          </w:p>
          <w:p w:rsidR="00E351DB" w:rsidRPr="00A2785E" w:rsidRDefault="00E351DB" w:rsidP="00E351DB">
            <w:pPr>
              <w:suppressAutoHyphens/>
              <w:jc w:val="both"/>
              <w:rPr>
                <w:spacing w:val="-2"/>
              </w:rPr>
            </w:pPr>
          </w:p>
          <w:p w:rsidR="008E1BCE" w:rsidRPr="00E351DB" w:rsidRDefault="00E351DB" w:rsidP="00E351DB">
            <w:pPr>
              <w:pStyle w:val="Prrafodelista"/>
              <w:suppressAutoHyphens/>
              <w:ind w:left="0"/>
              <w:jc w:val="both"/>
              <w:rPr>
                <w:spacing w:val="-2"/>
              </w:rPr>
            </w:pPr>
            <w:r w:rsidRPr="00A2785E">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tc>
      </w:tr>
      <w:tr w:rsidR="00AD6484" w:rsidRPr="00945D81" w:rsidTr="000F74A5">
        <w:trPr>
          <w:trHeight w:val="207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jc w:val="both"/>
            </w:pPr>
            <w:r w:rsidRPr="00945D81">
              <w:t>Son causales para el rechazo de las propuestas, las siguientes:</w:t>
            </w:r>
          </w:p>
          <w:p w:rsidR="00AD6484" w:rsidRPr="00945D81" w:rsidRDefault="00AD6484" w:rsidP="00652EC1">
            <w:pPr>
              <w:pStyle w:val="Prrafodelista"/>
              <w:jc w:val="both"/>
            </w:pP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que un proponente ha interferido, influenciado, u obtenido correspondencia interna, proyectos de concepto de evaluación o de respuesta a observaciones, no enviados oficialmente a los proponentes.</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confabulación entre los proponentes que altere de cualquier manera la aplicación del principio de selección objetiva.</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el proponente o alguno de sus integrantes se encuentre incurso en las causales de inhabilidades o incompatibilidad fijadas por la Constitución y la Ley.</w:t>
            </w:r>
          </w:p>
          <w:p w:rsidR="00942151" w:rsidRPr="00945D81" w:rsidRDefault="00942151" w:rsidP="00940B12">
            <w:pPr>
              <w:pStyle w:val="Prrafodelista"/>
              <w:numPr>
                <w:ilvl w:val="0"/>
                <w:numId w:val="2"/>
              </w:numPr>
              <w:suppressAutoHyphens/>
              <w:ind w:left="305" w:hanging="283"/>
              <w:contextualSpacing w:val="0"/>
              <w:jc w:val="both"/>
              <w:textAlignment w:val="baseline"/>
            </w:pPr>
            <w:r w:rsidRPr="00945D81">
              <w:t>Cuando el Objeto Social de la firma, incluido en el Certificado de Existencia y Representación Legal no faculte a la sociedad para desarrollar la actividad materia de la futura contratación.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oferente sea persona jurídica y se encuentre incurso en alguna de las causales de disolución o liquidación proferidas por Autoridad Competente.</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se presente más de una oferta por un mismo oferente o se ostente la calidad de representante legal o socio de más de una persona jurídica participante en el presente proceso de selección.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valor de la propuesta contenga precios artificialmente bajos y al solicitar la justificación esta no sea coherente a la propuesta presentada.</w:t>
            </w:r>
          </w:p>
          <w:p w:rsidR="007C73C3" w:rsidRPr="00945D81" w:rsidRDefault="007C73C3" w:rsidP="00940B12">
            <w:pPr>
              <w:pStyle w:val="Prrafodelista"/>
              <w:numPr>
                <w:ilvl w:val="0"/>
                <w:numId w:val="2"/>
              </w:numPr>
              <w:suppressAutoHyphens/>
              <w:ind w:left="305" w:hanging="283"/>
              <w:jc w:val="both"/>
              <w:textAlignment w:val="baseline"/>
            </w:pPr>
            <w:r w:rsidRPr="00945D81">
              <w:t>Cuando la oferta no cumpla con las especificaciones técnicas mínimas exigidas.</w:t>
            </w:r>
          </w:p>
          <w:p w:rsidR="007C73C3" w:rsidRPr="00945D81" w:rsidRDefault="007C73C3" w:rsidP="00940B12">
            <w:pPr>
              <w:pStyle w:val="Prrafodelista"/>
              <w:numPr>
                <w:ilvl w:val="0"/>
                <w:numId w:val="2"/>
              </w:numPr>
              <w:tabs>
                <w:tab w:val="left" w:pos="-46"/>
              </w:tabs>
              <w:suppressAutoHyphens/>
              <w:ind w:left="305" w:hanging="283"/>
              <w:jc w:val="both"/>
              <w:textAlignment w:val="baseline"/>
            </w:pPr>
            <w:r w:rsidRPr="00945D81">
              <w:t xml:space="preserve">En el evento en que la </w:t>
            </w:r>
            <w:r w:rsidRPr="00945D81">
              <w:rPr>
                <w:color w:val="0000FF"/>
                <w:lang w:eastAsia="es-CO"/>
              </w:rPr>
              <w:t xml:space="preserve">Regional De Aseguramiento En Salud No. 4 </w:t>
            </w:r>
            <w:r w:rsidRPr="00945D81">
              <w:t xml:space="preserve">de la Policía Nacional haya solicitado al oferente con posterioridad a la presentación de la oferta, aclaraciones o explicaciones relacionadas con información de la misma y éste no dé respuesta </w:t>
            </w:r>
            <w:r w:rsidRPr="00945D81">
              <w:rPr>
                <w:color w:val="000000"/>
              </w:rPr>
              <w:t>hasta el vencimiento del término de traslado del informe de evaluación</w:t>
            </w:r>
            <w:r w:rsidRPr="00945D81">
              <w:t>.</w:t>
            </w:r>
          </w:p>
          <w:p w:rsidR="007C73C3" w:rsidRPr="00945D81" w:rsidRDefault="007C73C3" w:rsidP="00940B12">
            <w:pPr>
              <w:pStyle w:val="Prrafodelista"/>
              <w:numPr>
                <w:ilvl w:val="0"/>
                <w:numId w:val="2"/>
              </w:numPr>
              <w:ind w:left="305" w:hanging="283"/>
            </w:pPr>
            <w:r w:rsidRPr="00945D81">
              <w:t xml:space="preserve">Cuando la oferta se presente en forma extemporánea o en un lugar distinto al señalado en el presente proceso. </w:t>
            </w:r>
          </w:p>
          <w:p w:rsidR="007C73C3" w:rsidRPr="00945D81" w:rsidRDefault="007C73C3" w:rsidP="00940B12">
            <w:pPr>
              <w:pStyle w:val="Prrafodelista"/>
              <w:numPr>
                <w:ilvl w:val="0"/>
                <w:numId w:val="2"/>
              </w:numPr>
              <w:ind w:left="305" w:hanging="283"/>
              <w:jc w:val="both"/>
            </w:pPr>
            <w:r w:rsidRPr="00945D81">
              <w:t xml:space="preserve">Cuando la propuesta sea presentada por Consorcio o Unión Temporal o cualquier tipo de sociedad futura y no se constituya el documento legal que demuestre tal condición. </w:t>
            </w:r>
          </w:p>
          <w:p w:rsidR="00AD6484" w:rsidRPr="00945D81" w:rsidRDefault="002D0CAC" w:rsidP="00940B12">
            <w:pPr>
              <w:pStyle w:val="Prrafodelista"/>
              <w:numPr>
                <w:ilvl w:val="0"/>
                <w:numId w:val="2"/>
              </w:numPr>
              <w:suppressAutoHyphens/>
              <w:ind w:left="305" w:hanging="283"/>
              <w:contextualSpacing w:val="0"/>
              <w:jc w:val="both"/>
              <w:textAlignment w:val="baseline"/>
            </w:pPr>
            <w:r w:rsidRPr="00945D81">
              <w:t xml:space="preserve">Cuando </w:t>
            </w:r>
            <w:r w:rsidR="00AD6484" w:rsidRPr="00945D81">
              <w:t>en la propuesta se encuentre información o documentos que no correspondan a la realidad que le permita cumplir un requisito mínimo.</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La NO presentación de los documentos habilitantes dentro del término establecido en la invitación.</w:t>
            </w:r>
          </w:p>
          <w:p w:rsidR="00646B04" w:rsidRPr="00945D81" w:rsidRDefault="00646B04" w:rsidP="00646B04">
            <w:pPr>
              <w:pStyle w:val="Prrafodelista"/>
              <w:suppressAutoHyphens/>
              <w:ind w:left="305"/>
              <w:contextualSpacing w:val="0"/>
              <w:jc w:val="both"/>
              <w:textAlignment w:val="baseline"/>
            </w:pPr>
          </w:p>
          <w:p w:rsidR="00AD6484" w:rsidRPr="00945D81" w:rsidRDefault="00AD6484" w:rsidP="00652EC1">
            <w:pPr>
              <w:jc w:val="both"/>
              <w:rPr>
                <w:b/>
                <w:bCs/>
              </w:rPr>
            </w:pPr>
            <w:r w:rsidRPr="00945D81">
              <w:rPr>
                <w:b/>
                <w:bCs/>
              </w:rPr>
              <w:t>CAUSALES PARA DECLARAR DESIERTO EL PROCESO</w:t>
            </w:r>
          </w:p>
          <w:p w:rsidR="00AD6484" w:rsidRPr="00945D81" w:rsidRDefault="00AD6484" w:rsidP="00652EC1">
            <w:pPr>
              <w:jc w:val="both"/>
              <w:rPr>
                <w:b/>
                <w:bCs/>
              </w:rPr>
            </w:pPr>
          </w:p>
          <w:p w:rsidR="00AD6484" w:rsidRPr="00945D81" w:rsidRDefault="00DA5A8E" w:rsidP="00652EC1">
            <w:pPr>
              <w:jc w:val="both"/>
            </w:pPr>
            <w:r w:rsidRPr="00945D81">
              <w:t>La Regional de Aseguramiento en Salud No. 4</w:t>
            </w:r>
            <w:r w:rsidR="00AD6484" w:rsidRPr="00945D81">
              <w:t xml:space="preserve"> declarará desierto el presente proceso al vencimiento del plazo previsto para adjudicar, cuando entre las propuestas presentadas no se logre adjudicar a ninguna el contrato ofrecido, ya sea porque las propuestas no cumplan </w:t>
            </w:r>
            <w:r w:rsidR="00AD6484" w:rsidRPr="00945D81">
              <w:lastRenderedPageBreak/>
              <w:t>con las condiciones para ser adjudicatarias, porque no se presenten propuestas, o por cualquier otra causa que impida la selección objetiva.</w:t>
            </w:r>
          </w:p>
          <w:p w:rsidR="00AD6484" w:rsidRPr="00945D81" w:rsidRDefault="00AD6484" w:rsidP="00652EC1">
            <w:pPr>
              <w:jc w:val="both"/>
            </w:pPr>
          </w:p>
          <w:p w:rsidR="00AD6484" w:rsidRPr="00945D81" w:rsidRDefault="00AD6484" w:rsidP="00FF3F1D">
            <w:pPr>
              <w:jc w:val="both"/>
              <w:rPr>
                <w:highlight w:val="yellow"/>
              </w:rPr>
            </w:pPr>
            <w:r w:rsidRPr="00945D8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945D81">
              <w:t xml:space="preserve">  </w:t>
            </w:r>
            <w:r w:rsidRPr="00945D81">
              <w:t>La declaratoria de desierta del proceso se hará mediante comunicación motivada, la cual se publicará en el SECOP.</w:t>
            </w:r>
          </w:p>
        </w:tc>
      </w:tr>
      <w:tr w:rsidR="00AD6484" w:rsidRPr="00945D81" w:rsidTr="00270035">
        <w:trPr>
          <w:trHeight w:val="357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lastRenderedPageBreak/>
              <w:t xml:space="preserve">Factores que se </w:t>
            </w:r>
            <w:r w:rsidR="00ED15E0" w:rsidRPr="00945D81">
              <w:rPr>
                <w:rFonts w:cs="Arial"/>
                <w:b/>
                <w:sz w:val="20"/>
                <w:lang w:val="es-CO"/>
              </w:rPr>
              <w:t>tendrán</w:t>
            </w:r>
            <w:r w:rsidRPr="00945D81">
              <w:rPr>
                <w:rFonts w:cs="Arial"/>
                <w:b/>
                <w:sz w:val="20"/>
                <w:lang w:val="es-CO"/>
              </w:rPr>
              <w:t xml:space="preserve"> </w:t>
            </w:r>
            <w:r w:rsidR="00ED15E0" w:rsidRPr="00945D81">
              <w:rPr>
                <w:rFonts w:cs="Arial"/>
                <w:b/>
                <w:sz w:val="20"/>
                <w:lang w:val="es-CO"/>
              </w:rPr>
              <w:t>en cuenta</w:t>
            </w:r>
            <w:r w:rsidRPr="00945D81">
              <w:rPr>
                <w:rFonts w:cs="Arial"/>
                <w:b/>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945D81" w:rsidRDefault="007C73C3" w:rsidP="007C73C3">
            <w:pPr>
              <w:pStyle w:val="Prrafodelista"/>
              <w:ind w:left="0"/>
              <w:jc w:val="both"/>
            </w:pPr>
            <w:r w:rsidRPr="00945D81">
              <w:t xml:space="preserve">Al momento de la entrega de las propuestas, se determinará el orden de elegibilidad, </w:t>
            </w:r>
            <w:r w:rsidR="009055DB" w:rsidRPr="00945D81">
              <w:t>comenzando por la ofer</w:t>
            </w:r>
            <w:r w:rsidR="00F108C8">
              <w:t xml:space="preserve">ta con propuesta económica de </w:t>
            </w:r>
            <w:r w:rsidR="00F108C8" w:rsidRPr="00F108C8">
              <w:rPr>
                <w:color w:val="1F497D" w:themeColor="text2"/>
                <w:shd w:val="clear" w:color="auto" w:fill="FFFFFF"/>
              </w:rPr>
              <w:t>menor precio hasta la de mayor precio ofertado</w:t>
            </w:r>
            <w:r w:rsidR="009055DB" w:rsidRPr="00945D81">
              <w:t>.</w:t>
            </w:r>
            <w:r w:rsidRPr="00945D81">
              <w:t xml:space="preserve">  </w:t>
            </w:r>
          </w:p>
          <w:p w:rsidR="00EB231C" w:rsidRPr="00945D81" w:rsidRDefault="00EB231C" w:rsidP="007C73C3">
            <w:pPr>
              <w:pStyle w:val="Prrafodelista"/>
              <w:ind w:left="0"/>
              <w:jc w:val="both"/>
            </w:pPr>
          </w:p>
          <w:p w:rsidR="00D250B8" w:rsidRPr="00945D81" w:rsidRDefault="00D56412" w:rsidP="00D250B8">
            <w:pPr>
              <w:jc w:val="both"/>
              <w:rPr>
                <w:color w:val="000000"/>
                <w:lang w:val="es-CO" w:eastAsia="es-CO"/>
              </w:rPr>
            </w:pPr>
            <w:r w:rsidRPr="00945D81">
              <w:rPr>
                <w:rStyle w:val="Textoennegrita"/>
                <w:color w:val="000000"/>
                <w:shd w:val="clear" w:color="auto" w:fill="FFFFFF"/>
                <w:lang w:val="es-CO"/>
              </w:rPr>
              <w:t xml:space="preserve">De conformidad con </w:t>
            </w:r>
            <w:r w:rsidR="00D250B8" w:rsidRPr="00945D81">
              <w:rPr>
                <w:rStyle w:val="Textoennegrita"/>
                <w:color w:val="000000"/>
                <w:shd w:val="clear" w:color="auto" w:fill="FFFFFF"/>
                <w:lang w:val="es-CO"/>
              </w:rPr>
              <w:t>l</w:t>
            </w:r>
            <w:r w:rsidRPr="00945D81">
              <w:rPr>
                <w:rStyle w:val="Textoennegrita"/>
                <w:color w:val="000000"/>
                <w:shd w:val="clear" w:color="auto" w:fill="FFFFFF"/>
                <w:lang w:val="es-CO"/>
              </w:rPr>
              <w:t>os</w:t>
            </w:r>
            <w:r w:rsidR="00D250B8" w:rsidRPr="00945D81">
              <w:rPr>
                <w:rStyle w:val="Textoennegrita"/>
                <w:color w:val="000000"/>
                <w:shd w:val="clear" w:color="auto" w:fill="FFFFFF"/>
                <w:lang w:val="es-CO"/>
              </w:rPr>
              <w:t xml:space="preserve"> numeral</w:t>
            </w:r>
            <w:r w:rsidRPr="00945D81">
              <w:rPr>
                <w:rStyle w:val="Textoennegrita"/>
                <w:color w:val="000000"/>
                <w:shd w:val="clear" w:color="auto" w:fill="FFFFFF"/>
                <w:lang w:val="es-CO"/>
              </w:rPr>
              <w:t>es</w:t>
            </w:r>
            <w:r w:rsidR="00D250B8" w:rsidRPr="00945D81">
              <w:rPr>
                <w:rStyle w:val="Textoennegrita"/>
                <w:color w:val="000000"/>
                <w:shd w:val="clear" w:color="auto" w:fill="FFFFFF"/>
                <w:lang w:val="es-CO"/>
              </w:rPr>
              <w:t xml:space="preserve"> </w:t>
            </w:r>
            <w:r w:rsidRPr="00945D81">
              <w:rPr>
                <w:rStyle w:val="Textoennegrita"/>
                <w:color w:val="000000"/>
                <w:shd w:val="clear" w:color="auto" w:fill="FFFFFF"/>
                <w:lang w:val="es-CO"/>
              </w:rPr>
              <w:t>5 y 7</w:t>
            </w:r>
            <w:r w:rsidR="00D250B8" w:rsidRPr="00945D81">
              <w:rPr>
                <w:rStyle w:val="Textoennegrita"/>
                <w:color w:val="000000"/>
                <w:shd w:val="clear" w:color="auto" w:fill="FFFFFF"/>
                <w:lang w:val="es-CO"/>
              </w:rPr>
              <w:t xml:space="preserve"> del </w:t>
            </w:r>
            <w:r w:rsidR="00D250B8" w:rsidRPr="00945D81">
              <w:rPr>
                <w:rStyle w:val="Textoennegrita"/>
                <w:color w:val="000000"/>
                <w:shd w:val="clear" w:color="auto" w:fill="FFFFFF"/>
              </w:rPr>
              <w:t xml:space="preserve">Artículo 2.2.1.2.1.5.2, </w:t>
            </w:r>
            <w:r w:rsidR="007505BB" w:rsidRPr="00945D81">
              <w:rPr>
                <w:b/>
              </w:rPr>
              <w:t xml:space="preserve">del Decreto 1082 de 2015, </w:t>
            </w:r>
            <w:r w:rsidR="007505BB" w:rsidRPr="00945D81">
              <w:t xml:space="preserve">modificado por el Articulo 2 del Decreto 1860 de 2021,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revisar</w:t>
            </w:r>
            <w:r w:rsidR="00D250B8" w:rsidRPr="00945D81">
              <w:rPr>
                <w:color w:val="000000"/>
                <w:shd w:val="clear" w:color="auto" w:fill="FFFFFF"/>
                <w:lang w:val="es-CO"/>
              </w:rPr>
              <w:t>á</w:t>
            </w:r>
            <w:r w:rsidR="00D250B8" w:rsidRPr="00945D81">
              <w:rPr>
                <w:color w:val="000000"/>
                <w:shd w:val="clear" w:color="auto" w:fill="FFFFFF"/>
              </w:rPr>
              <w:t xml:space="preserve"> las ofertas económicas y verificar</w:t>
            </w:r>
            <w:r w:rsidR="00D250B8" w:rsidRPr="00945D81">
              <w:rPr>
                <w:color w:val="000000"/>
                <w:shd w:val="clear" w:color="auto" w:fill="FFFFFF"/>
                <w:lang w:val="es-CO"/>
              </w:rPr>
              <w:t>á</w:t>
            </w:r>
            <w:r w:rsidR="00D250B8" w:rsidRPr="00945D81">
              <w:rPr>
                <w:color w:val="000000"/>
                <w:shd w:val="clear" w:color="auto" w:fill="FFFFFF"/>
              </w:rPr>
              <w:t xml:space="preserve"> que </w:t>
            </w:r>
            <w:r w:rsidR="00F108C8" w:rsidRPr="00945D81">
              <w:rPr>
                <w:color w:val="000000"/>
                <w:shd w:val="clear" w:color="auto" w:fill="FFFFFF"/>
              </w:rPr>
              <w:t xml:space="preserve">el </w:t>
            </w:r>
            <w:r w:rsidR="00F108C8" w:rsidRPr="00400FE3">
              <w:rPr>
                <w:color w:val="1F497D" w:themeColor="text2"/>
                <w:shd w:val="clear" w:color="auto" w:fill="FFFFFF"/>
              </w:rPr>
              <w:t>menor precio</w:t>
            </w:r>
            <w:r w:rsidR="00F108C8" w:rsidRPr="00F108C8">
              <w:rPr>
                <w:color w:val="1F497D" w:themeColor="text2"/>
                <w:shd w:val="clear" w:color="auto" w:fill="FFFFFF"/>
              </w:rPr>
              <w:t xml:space="preserve"> </w:t>
            </w:r>
            <w:r w:rsidR="00D250B8" w:rsidRPr="00945D81">
              <w:rPr>
                <w:color w:val="000000"/>
                <w:shd w:val="clear" w:color="auto" w:fill="FFFFFF"/>
              </w:rPr>
              <w:t>cumpl</w:t>
            </w:r>
            <w:r w:rsidR="00061F68" w:rsidRPr="00945D81">
              <w:rPr>
                <w:color w:val="000000"/>
                <w:shd w:val="clear" w:color="auto" w:fill="FFFFFF"/>
              </w:rPr>
              <w:t>a</w:t>
            </w:r>
            <w:r w:rsidR="00D250B8" w:rsidRPr="00945D81">
              <w:rPr>
                <w:color w:val="000000"/>
                <w:shd w:val="clear" w:color="auto" w:fill="FFFFFF"/>
              </w:rPr>
              <w:t xml:space="preserve"> con las condiciones </w:t>
            </w:r>
            <w:r w:rsidR="00D250B8" w:rsidRPr="00945D81">
              <w:rPr>
                <w:color w:val="000000"/>
                <w:shd w:val="clear" w:color="auto" w:fill="FFFFFF"/>
                <w:lang w:val="es-CO"/>
              </w:rPr>
              <w:t xml:space="preserve">establecidas </w:t>
            </w:r>
            <w:r w:rsidR="00D250B8" w:rsidRPr="00945D81">
              <w:rPr>
                <w:color w:val="000000"/>
                <w:shd w:val="clear" w:color="auto" w:fill="FFFFFF"/>
              </w:rPr>
              <w:t xml:space="preserve">de la invitación. Si esta no cumple con las condiciones de la invitación,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verificará el cumplimento de los requisitos de la invitación de l</w:t>
            </w:r>
            <w:r w:rsidR="00061F68" w:rsidRPr="00945D81">
              <w:rPr>
                <w:color w:val="000000"/>
                <w:shd w:val="clear" w:color="auto" w:fill="FFFFFF"/>
              </w:rPr>
              <w:t>a oferta con el segundo me</w:t>
            </w:r>
            <w:r w:rsidR="00B27D23">
              <w:rPr>
                <w:color w:val="000000"/>
                <w:shd w:val="clear" w:color="auto" w:fill="FFFFFF"/>
              </w:rPr>
              <w:t>n</w:t>
            </w:r>
            <w:r w:rsidR="00061F68" w:rsidRPr="00945D81">
              <w:rPr>
                <w:color w:val="000000"/>
                <w:shd w:val="clear" w:color="auto" w:fill="FFFFFF"/>
              </w:rPr>
              <w:t xml:space="preserve">or </w:t>
            </w:r>
            <w:r w:rsidR="00061F68" w:rsidRPr="00945D81">
              <w:rPr>
                <w:color w:val="1F497D" w:themeColor="text2"/>
                <w:shd w:val="clear" w:color="auto" w:fill="FFFFFF"/>
              </w:rPr>
              <w:t>pr</w:t>
            </w:r>
            <w:r w:rsidR="00B27D23">
              <w:rPr>
                <w:color w:val="1F497D" w:themeColor="text2"/>
                <w:shd w:val="clear" w:color="auto" w:fill="FFFFFF"/>
              </w:rPr>
              <w:t>ecio</w:t>
            </w:r>
            <w:r w:rsidR="00D250B8" w:rsidRPr="00945D81">
              <w:rPr>
                <w:color w:val="000000"/>
                <w:shd w:val="clear" w:color="auto" w:fill="FFFFFF"/>
              </w:rPr>
              <w:t>, y así sucesivamente.</w:t>
            </w:r>
          </w:p>
          <w:p w:rsidR="003E7581" w:rsidRPr="00945D81" w:rsidRDefault="003E7581" w:rsidP="00652EC1">
            <w:pPr>
              <w:pStyle w:val="Prrafodelista"/>
              <w:ind w:left="0"/>
              <w:jc w:val="both"/>
            </w:pPr>
          </w:p>
          <w:p w:rsidR="00AD6484" w:rsidRPr="00945D81" w:rsidRDefault="00AD6484" w:rsidP="00652EC1">
            <w:pPr>
              <w:pStyle w:val="Prrafodelista"/>
              <w:ind w:left="0"/>
              <w:jc w:val="both"/>
            </w:pPr>
            <w:r w:rsidRPr="00945D81">
              <w:t xml:space="preserve">Si una vez verificadas todas las ofertas presentadas, no se logra la habilitación, el proceso se declarará desierto </w:t>
            </w:r>
            <w:r w:rsidR="00CA470B" w:rsidRPr="00945D81">
              <w:t xml:space="preserve">mediante comunicación motivada que se publicará en el SECOP II según Resolución 00090 del 15 de enero de 2018 Por la cual se actualiza, modifica y complementa el Manual de Contratación de la Policía Nacional”.  </w:t>
            </w:r>
          </w:p>
        </w:tc>
      </w:tr>
      <w:tr w:rsidR="00AD6484" w:rsidRPr="00945D81" w:rsidTr="006557AD">
        <w:trPr>
          <w:trHeight w:val="78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555F1C" w:rsidP="007505BB">
            <w:pPr>
              <w:pStyle w:val="Prrafodelista"/>
              <w:ind w:left="0"/>
              <w:jc w:val="both"/>
              <w:rPr>
                <w:lang w:val="es-CO"/>
              </w:rPr>
            </w:pPr>
            <w:r w:rsidRPr="00945D81">
              <w:rPr>
                <w:lang w:val="es-CO"/>
              </w:rPr>
              <w:t>De conf</w:t>
            </w:r>
            <w:r w:rsidR="00087BE9" w:rsidRPr="00945D81">
              <w:rPr>
                <w:lang w:val="es-CO"/>
              </w:rPr>
              <w:t xml:space="preserve">ormidad con </w:t>
            </w:r>
            <w:r w:rsidR="00F77D2B" w:rsidRPr="00945D81">
              <w:rPr>
                <w:lang w:val="es-CO"/>
              </w:rPr>
              <w:t xml:space="preserve">lo establecido en </w:t>
            </w:r>
            <w:r w:rsidR="00087BE9" w:rsidRPr="00945D81">
              <w:rPr>
                <w:lang w:val="es-CO"/>
              </w:rPr>
              <w:t>el </w:t>
            </w:r>
            <w:r w:rsidR="007505BB" w:rsidRPr="00945D81">
              <w:rPr>
                <w:lang w:val="es-CO"/>
              </w:rPr>
              <w:t xml:space="preserve">numeral 8 del </w:t>
            </w:r>
            <w:r w:rsidR="00087BE9" w:rsidRPr="00945D81">
              <w:rPr>
                <w:lang w:val="es-CO"/>
              </w:rPr>
              <w:t>Artículo</w:t>
            </w:r>
            <w:r w:rsidR="00F77D2B" w:rsidRPr="00945D81">
              <w:rPr>
                <w:lang w:val="es-CO"/>
              </w:rPr>
              <w:t xml:space="preserve"> </w:t>
            </w:r>
            <w:r w:rsidRPr="00945D81">
              <w:rPr>
                <w:lang w:val="es-CO"/>
              </w:rPr>
              <w:t>2.2.1.2.1.5.2</w:t>
            </w:r>
            <w:r w:rsidR="007505BB" w:rsidRPr="00945D81">
              <w:rPr>
                <w:lang w:val="es-CO"/>
              </w:rPr>
              <w:t xml:space="preserve"> del Decreto 1082 de 2015 </w:t>
            </w:r>
            <w:r w:rsidRPr="00945D81">
              <w:rPr>
                <w:lang w:val="es-CO"/>
              </w:rPr>
              <w:t xml:space="preserve">Procedimiento para la contratación de mínima cuantía, </w:t>
            </w:r>
            <w:r w:rsidR="00F77D2B" w:rsidRPr="00945D81">
              <w:rPr>
                <w:lang w:val="es-CO"/>
              </w:rPr>
              <w:t>modificado por el Articulo 2 del Decreto 1860 de 2021.</w:t>
            </w:r>
          </w:p>
        </w:tc>
      </w:tr>
      <w:tr w:rsidR="00AD6484" w:rsidRPr="00945D81" w:rsidTr="006557AD">
        <w:trPr>
          <w:trHeight w:val="99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Información de aceptación de la </w:t>
            </w:r>
            <w:r w:rsidR="00ED15E0" w:rsidRPr="00945D81">
              <w:rPr>
                <w:rFonts w:cs="Arial"/>
                <w:b/>
                <w:sz w:val="20"/>
                <w:lang w:val="es-CO"/>
              </w:rPr>
              <w:t>oferta</w:t>
            </w:r>
            <w:r w:rsidRPr="00945D81">
              <w:rPr>
                <w:rFonts w:cs="Arial"/>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8F1598" w:rsidP="00652EC1">
            <w:pPr>
              <w:pStyle w:val="Prrafodelista"/>
              <w:ind w:left="0"/>
              <w:jc w:val="both"/>
              <w:rPr>
                <w:lang w:val="es-CO"/>
              </w:rPr>
            </w:pPr>
            <w:r w:rsidRPr="00945D81">
              <w:t>Con la publicación de la comunicación de aceptación en el SECOP II el proponente seleccionado quedará informado de la aceptación de su oferta. (Según la Resolución 00090 del 15 de enero de 2018 “</w:t>
            </w:r>
            <w:r w:rsidRPr="00945D81">
              <w:rPr>
                <w:lang w:val="x-none"/>
              </w:rPr>
              <w:t xml:space="preserve">Por la cual se </w:t>
            </w:r>
            <w:r w:rsidRPr="00945D81">
              <w:t xml:space="preserve">actualiza, modifica y complementa </w:t>
            </w:r>
            <w:r w:rsidRPr="00945D81">
              <w:rPr>
                <w:lang w:val="x-none"/>
              </w:rPr>
              <w:t>el Manual de Contratación de la Policía Nacional</w:t>
            </w:r>
            <w:r w:rsidRPr="00945D81">
              <w:rPr>
                <w:i/>
              </w:rPr>
              <w:t>”.</w:t>
            </w:r>
          </w:p>
        </w:tc>
      </w:tr>
      <w:tr w:rsidR="00AD6484" w:rsidRPr="00945D81" w:rsidTr="006557AD">
        <w:trPr>
          <w:trHeight w:val="1121"/>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D15E0" w:rsidP="00652EC1">
            <w:pPr>
              <w:pStyle w:val="Textoindependiente"/>
              <w:jc w:val="both"/>
              <w:rPr>
                <w:rFonts w:cs="Arial"/>
                <w:b/>
                <w:sz w:val="20"/>
                <w:lang w:val="es-CO"/>
              </w:rPr>
            </w:pPr>
            <w:r w:rsidRPr="00945D81">
              <w:rPr>
                <w:rFonts w:cs="Arial"/>
                <w:b/>
                <w:sz w:val="20"/>
                <w:lang w:val="es-CO"/>
              </w:rPr>
              <w:t>Análisis</w:t>
            </w:r>
            <w:r w:rsidR="00AD6484" w:rsidRPr="00945D81">
              <w:rPr>
                <w:rFonts w:cs="Arial"/>
                <w:b/>
                <w:sz w:val="20"/>
                <w:lang w:val="es-CO"/>
              </w:rPr>
              <w:t xml:space="preserve"> de </w:t>
            </w:r>
            <w:r w:rsidRPr="00945D81">
              <w:rPr>
                <w:rFonts w:cs="Arial"/>
                <w:b/>
                <w:sz w:val="20"/>
                <w:lang w:val="es-CO"/>
              </w:rPr>
              <w:t>garantías</w:t>
            </w:r>
            <w:r w:rsidR="00AD6484" w:rsidRPr="00945D81">
              <w:rPr>
                <w:rFonts w:cs="Arial"/>
                <w:b/>
                <w:sz w:val="20"/>
                <w:lang w:val="es-CO"/>
              </w:rPr>
              <w:t>:</w:t>
            </w:r>
          </w:p>
          <w:p w:rsidR="00AD6484" w:rsidRPr="00945D81" w:rsidRDefault="00AD6484" w:rsidP="00652EC1">
            <w:pPr>
              <w:pStyle w:val="Textoindependiente"/>
              <w:jc w:val="both"/>
              <w:rPr>
                <w:rFonts w:cs="Arial"/>
                <w:b/>
                <w:sz w:val="20"/>
                <w:lang w:val="es-CO"/>
              </w:rPr>
            </w:pPr>
            <w:r w:rsidRPr="00945D81">
              <w:rPr>
                <w:rFonts w:cs="Arial"/>
                <w:b/>
                <w:sz w:val="20"/>
                <w:lang w:val="es-CO"/>
              </w:rPr>
              <w:t xml:space="preserve">tipificación, estimación y </w:t>
            </w:r>
            <w:r w:rsidR="00ED15E0" w:rsidRPr="00945D81">
              <w:rPr>
                <w:rFonts w:cs="Arial"/>
                <w:b/>
                <w:sz w:val="20"/>
                <w:lang w:val="es-CO"/>
              </w:rPr>
              <w:t>asignación</w:t>
            </w:r>
            <w:r w:rsidRPr="00945D81">
              <w:rPr>
                <w:rFonts w:cs="Arial"/>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4871F9">
            <w:pPr>
              <w:pStyle w:val="Prrafodelista"/>
              <w:ind w:left="0"/>
              <w:jc w:val="both"/>
            </w:pPr>
            <w:r w:rsidRPr="00945D81">
              <w:t xml:space="preserve">Las contenidas en el Anexo No. </w:t>
            </w:r>
            <w:r w:rsidR="004871F9" w:rsidRPr="00945D81">
              <w:t>3</w:t>
            </w:r>
            <w:r w:rsidRPr="00945D81">
              <w:t xml:space="preserve"> de la presente Invitación</w:t>
            </w:r>
            <w:r w:rsidR="00FA60D7" w:rsidRPr="00945D81">
              <w:t>.</w:t>
            </w:r>
          </w:p>
        </w:tc>
      </w:tr>
    </w:tbl>
    <w:p w:rsidR="00087BE9" w:rsidRPr="00AA56A2" w:rsidRDefault="00087BE9" w:rsidP="00AD6484">
      <w:pPr>
        <w:pStyle w:val="Textoindependiente"/>
        <w:rPr>
          <w:rFonts w:cs="Arial"/>
          <w:sz w:val="21"/>
          <w:szCs w:val="21"/>
        </w:rPr>
      </w:pPr>
    </w:p>
    <w:p w:rsidR="009055DB" w:rsidRPr="00AA56A2" w:rsidRDefault="009055DB" w:rsidP="00AD6484">
      <w:pPr>
        <w:pStyle w:val="Textoindependiente"/>
        <w:rPr>
          <w:rFonts w:cs="Arial"/>
          <w:sz w:val="21"/>
          <w:szCs w:val="21"/>
        </w:rPr>
      </w:pPr>
    </w:p>
    <w:p w:rsidR="00AD6484" w:rsidRPr="00AA56A2"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1"/>
          <w:szCs w:val="21"/>
        </w:rPr>
      </w:pPr>
      <w:r w:rsidRPr="00AA56A2">
        <w:rPr>
          <w:rFonts w:cs="Arial"/>
          <w:b/>
          <w:bCs/>
          <w:sz w:val="21"/>
          <w:szCs w:val="21"/>
        </w:rPr>
        <w:t>REQUISITOS MÍNIMOS HABILITANTES.</w:t>
      </w:r>
    </w:p>
    <w:p w:rsidR="00AD6484" w:rsidRPr="00AA56A2" w:rsidRDefault="00AD6484" w:rsidP="00AD6484">
      <w:pPr>
        <w:pStyle w:val="Textoindependiente"/>
        <w:tabs>
          <w:tab w:val="left" w:pos="426"/>
        </w:tabs>
        <w:ind w:left="390"/>
        <w:jc w:val="both"/>
        <w:rPr>
          <w:rFonts w:cs="Arial"/>
          <w:b/>
          <w:bCs/>
          <w:sz w:val="21"/>
          <w:szCs w:val="21"/>
        </w:rPr>
      </w:pPr>
    </w:p>
    <w:p w:rsidR="00FA60D7" w:rsidRPr="00AA56A2" w:rsidRDefault="00FA60D7" w:rsidP="00FA60D7">
      <w:pPr>
        <w:ind w:left="-5" w:right="204"/>
        <w:jc w:val="both"/>
        <w:rPr>
          <w:sz w:val="21"/>
          <w:szCs w:val="21"/>
        </w:rPr>
      </w:pPr>
      <w:r w:rsidRPr="00AA56A2">
        <w:rPr>
          <w:sz w:val="21"/>
          <w:szCs w:val="21"/>
        </w:rPr>
        <w:t xml:space="preserve">Los proponentes deberán presentar su oferta en la página Colombia compra eficiente SECOP II </w:t>
      </w:r>
    </w:p>
    <w:p w:rsidR="00AD6484" w:rsidRPr="00AA56A2" w:rsidRDefault="00AD6484" w:rsidP="00AD6484">
      <w:pPr>
        <w:pStyle w:val="Textoindependiente"/>
        <w:jc w:val="both"/>
        <w:rPr>
          <w:rFonts w:cs="Arial"/>
          <w:sz w:val="21"/>
          <w:szCs w:val="21"/>
        </w:rPr>
      </w:pP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Carta de presentación de la oferta de acuerdo al formulario No. 1 firmada por el oferente (persona natural o representante legal de la persona jurídica).</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Certificado Existencia y Representación Legal para personas jurídicas y/o matricula de persona natural expedido (s) por la Cámara de Comercio respectiva, no superior a un (1) mes.</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Fotocopia </w:t>
      </w:r>
      <w:r w:rsidR="006876FC" w:rsidRPr="00AA56A2">
        <w:rPr>
          <w:rFonts w:cs="Arial"/>
          <w:sz w:val="21"/>
          <w:szCs w:val="21"/>
        </w:rPr>
        <w:t xml:space="preserve">de la Cédula de Ciudadanía del </w:t>
      </w:r>
      <w:r w:rsidRPr="00AA56A2">
        <w:rPr>
          <w:rFonts w:cs="Arial"/>
          <w:sz w:val="21"/>
          <w:szCs w:val="21"/>
        </w:rPr>
        <w:t>Rep</w:t>
      </w:r>
      <w:r w:rsidR="006876FC" w:rsidRPr="00AA56A2">
        <w:rPr>
          <w:rFonts w:cs="Arial"/>
          <w:sz w:val="21"/>
          <w:szCs w:val="21"/>
        </w:rPr>
        <w:t>resentante Legal y/o proponente.</w:t>
      </w:r>
    </w:p>
    <w:p w:rsidR="006876FC" w:rsidRPr="00AA56A2" w:rsidRDefault="008F1598" w:rsidP="0043092D">
      <w:pPr>
        <w:numPr>
          <w:ilvl w:val="0"/>
          <w:numId w:val="4"/>
        </w:numPr>
        <w:autoSpaceDE/>
        <w:autoSpaceDN/>
        <w:spacing w:after="4" w:line="248" w:lineRule="auto"/>
        <w:ind w:left="426" w:right="14" w:hanging="426"/>
        <w:jc w:val="both"/>
        <w:rPr>
          <w:sz w:val="21"/>
          <w:szCs w:val="21"/>
        </w:rPr>
      </w:pPr>
      <w:r w:rsidRPr="00AA56A2">
        <w:rPr>
          <w:sz w:val="21"/>
          <w:szCs w:val="21"/>
        </w:rPr>
        <w:t xml:space="preserve">La Policía Nacional consultará el </w:t>
      </w:r>
      <w:r w:rsidR="006876FC" w:rsidRPr="00AA56A2">
        <w:rPr>
          <w:sz w:val="21"/>
          <w:szCs w:val="21"/>
        </w:rPr>
        <w:t xml:space="preserve">Certificado del Boletín de Responsables Fiscales de la Contraloría General de la República de la firma y del representante legal. </w:t>
      </w:r>
    </w:p>
    <w:p w:rsidR="006876FC" w:rsidRPr="00AA56A2" w:rsidRDefault="008F1598" w:rsidP="006557AD">
      <w:pPr>
        <w:pStyle w:val="Prrafodelista"/>
        <w:numPr>
          <w:ilvl w:val="0"/>
          <w:numId w:val="4"/>
        </w:numPr>
        <w:ind w:left="426" w:hanging="426"/>
        <w:jc w:val="both"/>
        <w:rPr>
          <w:sz w:val="21"/>
          <w:szCs w:val="21"/>
          <w:lang w:val="es-ES"/>
        </w:rPr>
      </w:pPr>
      <w:r w:rsidRPr="00AA56A2">
        <w:rPr>
          <w:sz w:val="21"/>
          <w:szCs w:val="21"/>
        </w:rPr>
        <w:t xml:space="preserve">La Policía Nacional consultará el </w:t>
      </w:r>
      <w:r w:rsidR="006876FC" w:rsidRPr="00AA56A2">
        <w:rPr>
          <w:sz w:val="21"/>
          <w:szCs w:val="21"/>
          <w:lang w:val="es-ES"/>
        </w:rPr>
        <w:t>Certificado de los antecedentes judiciales del oferente o su representante legal.</w:t>
      </w:r>
    </w:p>
    <w:p w:rsidR="00AD6484" w:rsidRPr="00AA56A2" w:rsidRDefault="008F1598"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La Policía Nacional consultará el </w:t>
      </w:r>
      <w:r w:rsidR="006876FC" w:rsidRPr="00AA56A2">
        <w:rPr>
          <w:rFonts w:cs="Arial"/>
          <w:sz w:val="21"/>
          <w:szCs w:val="21"/>
        </w:rPr>
        <w:t>Certificado de antecedentes disciplinarios de la Procuraduría General de la Nación del representante legal.</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Certificación de Aportes Parafiscales suscrito por el Representante Legal, o Revisor Fiscal.  En este último evento, se deberá anexar fotocopia de la tarjeta profesional del revisor fiscal.</w:t>
      </w:r>
    </w:p>
    <w:p w:rsidR="008F1598" w:rsidRPr="00AA56A2" w:rsidRDefault="008F1598" w:rsidP="0043092D">
      <w:pPr>
        <w:pStyle w:val="Textoindependiente"/>
        <w:suppressAutoHyphens/>
        <w:autoSpaceDN w:val="0"/>
        <w:ind w:left="426" w:hanging="1"/>
        <w:jc w:val="both"/>
        <w:textAlignment w:val="baseline"/>
        <w:rPr>
          <w:rFonts w:cs="Arial"/>
          <w:sz w:val="21"/>
          <w:szCs w:val="21"/>
          <w:bdr w:val="none" w:sz="0" w:space="0" w:color="auto" w:frame="1"/>
          <w:lang w:eastAsia="es-CO"/>
        </w:rPr>
      </w:pPr>
      <w:r w:rsidRPr="00AA56A2">
        <w:rPr>
          <w:rFonts w:cs="Arial"/>
          <w:b/>
          <w:sz w:val="21"/>
          <w:szCs w:val="21"/>
        </w:rPr>
        <w:t>-Persona Jurídica</w:t>
      </w:r>
      <w:r w:rsidRPr="00AA56A2">
        <w:rPr>
          <w:rFonts w:cs="Arial"/>
          <w:sz w:val="21"/>
          <w:szCs w:val="21"/>
        </w:rPr>
        <w:t>: Anexar certificación expedida por el representante legal o revisor fiscal por el término establecido en el Artículo 50 de la Ley 789 de 2002, aportando</w:t>
      </w:r>
      <w:r w:rsidRPr="00AA56A2">
        <w:rPr>
          <w:rFonts w:cs="Arial"/>
          <w:sz w:val="21"/>
          <w:szCs w:val="21"/>
          <w:bdr w:val="none" w:sz="0" w:space="0" w:color="auto" w:frame="1"/>
          <w:lang w:eastAsia="es-CO"/>
        </w:rPr>
        <w:t xml:space="preserve"> la planilla del último pago de los aportes de salud y pensiones, fecha de pago verificable acorde Decreto 1670 de 2007.</w:t>
      </w:r>
    </w:p>
    <w:p w:rsidR="008F1598" w:rsidRPr="00AA56A2" w:rsidRDefault="008F1598" w:rsidP="0043092D">
      <w:pPr>
        <w:pStyle w:val="Textoindependiente"/>
        <w:suppressAutoHyphens/>
        <w:autoSpaceDN w:val="0"/>
        <w:ind w:left="426" w:hanging="1"/>
        <w:jc w:val="both"/>
        <w:textAlignment w:val="baseline"/>
        <w:rPr>
          <w:rFonts w:cs="Arial"/>
          <w:sz w:val="21"/>
          <w:szCs w:val="21"/>
          <w:u w:val="single"/>
        </w:rPr>
      </w:pPr>
      <w:r w:rsidRPr="00AA56A2">
        <w:rPr>
          <w:rFonts w:cs="Arial"/>
          <w:b/>
          <w:sz w:val="21"/>
          <w:szCs w:val="21"/>
        </w:rPr>
        <w:t xml:space="preserve">-Persona Natural: </w:t>
      </w:r>
      <w:r w:rsidRPr="00AA56A2">
        <w:rPr>
          <w:rFonts w:cs="Arial"/>
          <w:sz w:val="21"/>
          <w:szCs w:val="21"/>
        </w:rPr>
        <w:t>Anexar</w:t>
      </w:r>
      <w:r w:rsidRPr="00AA56A2">
        <w:rPr>
          <w:rFonts w:cs="Arial"/>
          <w:b/>
          <w:sz w:val="21"/>
          <w:szCs w:val="21"/>
        </w:rPr>
        <w:t xml:space="preserve"> </w:t>
      </w:r>
      <w:r w:rsidRPr="00AA56A2">
        <w:rPr>
          <w:rFonts w:cs="Arial"/>
          <w:sz w:val="21"/>
          <w:szCs w:val="21"/>
        </w:rPr>
        <w:t xml:space="preserve">declaración juramentada, en la cual el oferente a nombre propio certifique el pago de los aportes parafiscales e indique que se encuentra al día con dichos pagos (Caja de </w:t>
      </w:r>
      <w:r w:rsidRPr="00AA56A2">
        <w:rPr>
          <w:rFonts w:cs="Arial"/>
          <w:sz w:val="21"/>
          <w:szCs w:val="21"/>
        </w:rPr>
        <w:lastRenderedPageBreak/>
        <w:t>Compensación Familiar, SENA e Instituto Colombiano de Bienestar Familiar). La información presentada en desarrollo del presente numeral se entiende suministrada bajo gravedad de juramento, respecto su fidelidad y veracidad</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Copia del Formulario de Inscripción en el Registro Único Tributario.</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Compromiso anticorrupción de acuerdo con el </w:t>
      </w:r>
      <w:r w:rsidRPr="00AA56A2">
        <w:rPr>
          <w:rFonts w:cs="Arial"/>
          <w:color w:val="0070C0"/>
          <w:sz w:val="21"/>
          <w:szCs w:val="21"/>
        </w:rPr>
        <w:t>Formulario No. 3</w:t>
      </w:r>
      <w:r w:rsidRPr="00AA56A2">
        <w:rPr>
          <w:rFonts w:cs="Arial"/>
          <w:sz w:val="21"/>
          <w:szCs w:val="21"/>
        </w:rPr>
        <w:t>, suscrito por el oferente (persona natural o representante legal de la persona jurídica)</w:t>
      </w:r>
      <w:r w:rsidR="00BA0470" w:rsidRPr="00AA56A2">
        <w:rPr>
          <w:rFonts w:cs="Arial"/>
          <w:sz w:val="21"/>
          <w:szCs w:val="21"/>
        </w:rPr>
        <w:t>.</w:t>
      </w:r>
    </w:p>
    <w:p w:rsidR="00BA0470" w:rsidRPr="00AA56A2" w:rsidRDefault="00BA0470" w:rsidP="0043092D">
      <w:pPr>
        <w:pStyle w:val="Prrafodelista"/>
        <w:numPr>
          <w:ilvl w:val="0"/>
          <w:numId w:val="4"/>
        </w:numPr>
        <w:ind w:left="426" w:hanging="426"/>
        <w:jc w:val="both"/>
        <w:rPr>
          <w:sz w:val="21"/>
          <w:szCs w:val="21"/>
          <w:lang w:val="es-ES"/>
        </w:rPr>
      </w:pPr>
      <w:r w:rsidRPr="00AA56A2">
        <w:rPr>
          <w:sz w:val="21"/>
          <w:szCs w:val="21"/>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AA56A2" w:rsidRDefault="00BA0470" w:rsidP="0043092D">
      <w:pPr>
        <w:pStyle w:val="Prrafodelista"/>
        <w:numPr>
          <w:ilvl w:val="0"/>
          <w:numId w:val="4"/>
        </w:numPr>
        <w:ind w:left="426" w:hanging="426"/>
        <w:jc w:val="both"/>
        <w:rPr>
          <w:sz w:val="21"/>
          <w:szCs w:val="21"/>
          <w:lang w:val="es-ES"/>
        </w:rPr>
      </w:pPr>
      <w:r w:rsidRPr="00AA56A2">
        <w:rPr>
          <w:sz w:val="21"/>
          <w:szCs w:val="21"/>
          <w:lang w:val="es-ES"/>
        </w:rPr>
        <w:t>CERTIFICACIÓN DE NO ESTAR INCURSO EN CAUSALES DE CONFLICTO DE INTERESES, INHABILIDAD E INCOMPATIBILIDAD. (</w:t>
      </w:r>
      <w:r w:rsidR="006E75D2" w:rsidRPr="00AA56A2">
        <w:rPr>
          <w:sz w:val="21"/>
          <w:szCs w:val="21"/>
          <w:lang w:val="es-ES"/>
        </w:rPr>
        <w:t xml:space="preserve">diligenciar el </w:t>
      </w:r>
      <w:r w:rsidR="006E75D2" w:rsidRPr="00AA56A2">
        <w:rPr>
          <w:color w:val="0070C0"/>
          <w:sz w:val="21"/>
          <w:szCs w:val="21"/>
          <w:lang w:val="es-ES"/>
        </w:rPr>
        <w:t xml:space="preserve">formulario </w:t>
      </w:r>
      <w:r w:rsidR="00731380" w:rsidRPr="00AA56A2">
        <w:rPr>
          <w:color w:val="0070C0"/>
          <w:sz w:val="21"/>
          <w:szCs w:val="21"/>
          <w:lang w:val="es-ES"/>
        </w:rPr>
        <w:t xml:space="preserve">No. </w:t>
      </w:r>
      <w:r w:rsidR="006678F7" w:rsidRPr="00AA56A2">
        <w:rPr>
          <w:color w:val="0070C0"/>
          <w:sz w:val="21"/>
          <w:szCs w:val="21"/>
          <w:lang w:val="es-ES"/>
        </w:rPr>
        <w:t>6</w:t>
      </w:r>
      <w:r w:rsidRPr="00AA56A2">
        <w:rPr>
          <w:color w:val="0070C0"/>
          <w:sz w:val="21"/>
          <w:szCs w:val="21"/>
          <w:lang w:val="es-ES"/>
        </w:rPr>
        <w:t>,</w:t>
      </w:r>
      <w:r w:rsidRPr="00AA56A2">
        <w:rPr>
          <w:sz w:val="21"/>
          <w:szCs w:val="21"/>
          <w:lang w:val="es-ES"/>
        </w:rPr>
        <w:t xml:space="preserve"> adjunto al presente documento). </w:t>
      </w:r>
    </w:p>
    <w:p w:rsidR="008F1598" w:rsidRPr="00AA56A2" w:rsidRDefault="008F1598" w:rsidP="0043092D">
      <w:pPr>
        <w:pStyle w:val="Prrafodelista"/>
        <w:numPr>
          <w:ilvl w:val="0"/>
          <w:numId w:val="4"/>
        </w:numPr>
        <w:ind w:left="426" w:hanging="426"/>
        <w:jc w:val="both"/>
        <w:rPr>
          <w:sz w:val="21"/>
          <w:szCs w:val="21"/>
          <w:lang w:val="es-ES"/>
        </w:rPr>
      </w:pPr>
      <w:r w:rsidRPr="00AA56A2">
        <w:rPr>
          <w:sz w:val="21"/>
          <w:szCs w:val="21"/>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AA56A2">
          <w:rPr>
            <w:rStyle w:val="Hipervnculo"/>
            <w:sz w:val="21"/>
            <w:szCs w:val="21"/>
          </w:rPr>
          <w:t>https://srvpsi.policia.gov.co/PSC/frm_cnp_consulta.aspx</w:t>
        </w:r>
      </w:hyperlink>
      <w:r w:rsidR="000E7841" w:rsidRPr="00AA56A2">
        <w:rPr>
          <w:sz w:val="21"/>
          <w:szCs w:val="21"/>
        </w:rPr>
        <w:t xml:space="preserve">. </w:t>
      </w:r>
      <w:r w:rsidRPr="00AA56A2">
        <w:rPr>
          <w:sz w:val="21"/>
          <w:szCs w:val="21"/>
          <w:lang w:val="es-ES"/>
        </w:rPr>
        <w:t xml:space="preserve"> Igual requisito deberá cumplir las personas naturales (nacionales o extranjeras), el representante legal de las personas jurídicas nacionales o extranjeras y el representante de los consorcios o uniones temporales.</w:t>
      </w:r>
    </w:p>
    <w:p w:rsidR="00945D81" w:rsidRPr="00AA56A2" w:rsidRDefault="00945D81" w:rsidP="0043092D">
      <w:pPr>
        <w:ind w:left="426"/>
        <w:jc w:val="both"/>
        <w:rPr>
          <w:sz w:val="21"/>
          <w:szCs w:val="21"/>
          <w:lang w:val="es-ES"/>
        </w:rPr>
      </w:pPr>
    </w:p>
    <w:p w:rsidR="00947D6D" w:rsidRPr="00AA56A2" w:rsidRDefault="00947D6D" w:rsidP="00947D6D">
      <w:pPr>
        <w:jc w:val="both"/>
        <w:rPr>
          <w:b/>
          <w:sz w:val="21"/>
          <w:szCs w:val="21"/>
          <w:lang w:val="es-ES"/>
        </w:rPr>
      </w:pPr>
      <w:r w:rsidRPr="00AA56A2">
        <w:rPr>
          <w:b/>
          <w:sz w:val="21"/>
          <w:szCs w:val="21"/>
          <w:lang w:val="es-ES"/>
        </w:rPr>
        <w:t>TECNICOS</w:t>
      </w:r>
    </w:p>
    <w:p w:rsidR="00947D6D" w:rsidRPr="002C1444" w:rsidRDefault="00947D6D" w:rsidP="00947D6D">
      <w:pPr>
        <w:jc w:val="both"/>
        <w:rPr>
          <w:b/>
          <w:sz w:val="21"/>
          <w:szCs w:val="21"/>
          <w:lang w:val="es-ES"/>
        </w:rPr>
      </w:pPr>
    </w:p>
    <w:p w:rsidR="002C1444" w:rsidRPr="002C1444" w:rsidRDefault="00947D6D" w:rsidP="00374481">
      <w:pPr>
        <w:pStyle w:val="Sangradetextonormal"/>
        <w:numPr>
          <w:ilvl w:val="0"/>
          <w:numId w:val="35"/>
        </w:numPr>
        <w:spacing w:after="0"/>
        <w:ind w:left="284" w:hanging="284"/>
        <w:jc w:val="both"/>
        <w:rPr>
          <w:rFonts w:ascii="Arial" w:eastAsia="Calibri" w:hAnsi="Arial" w:cs="Arial"/>
          <w:sz w:val="21"/>
          <w:szCs w:val="21"/>
        </w:rPr>
      </w:pPr>
      <w:r w:rsidRPr="002C1444">
        <w:rPr>
          <w:rFonts w:ascii="Arial" w:eastAsia="Calibri" w:hAnsi="Arial" w:cs="Arial"/>
          <w:b/>
          <w:sz w:val="21"/>
          <w:szCs w:val="21"/>
        </w:rPr>
        <w:t xml:space="preserve">Experiencia proponente: </w:t>
      </w:r>
      <w:r w:rsidR="002C1444" w:rsidRPr="002C1444">
        <w:rPr>
          <w:rFonts w:ascii="Arial" w:hAnsi="Arial" w:cs="Arial"/>
          <w:bCs/>
          <w:color w:val="000000"/>
          <w:sz w:val="21"/>
          <w:szCs w:val="21"/>
        </w:rPr>
        <w:t>Los oferentes deben cumplir las especificaciones técnicas establecidas</w:t>
      </w:r>
      <w:r w:rsidR="002C1444" w:rsidRPr="002C1444">
        <w:rPr>
          <w:rFonts w:ascii="Arial" w:hAnsi="Arial" w:cs="Arial"/>
          <w:color w:val="000000"/>
          <w:sz w:val="21"/>
          <w:szCs w:val="21"/>
        </w:rPr>
        <w:t xml:space="preserve">, </w:t>
      </w:r>
      <w:r w:rsidR="002C1444" w:rsidRPr="002C1444">
        <w:rPr>
          <w:rFonts w:ascii="Arial" w:hAnsi="Arial" w:cs="Arial"/>
          <w:bCs/>
          <w:color w:val="000000"/>
          <w:sz w:val="21"/>
          <w:szCs w:val="21"/>
        </w:rPr>
        <w:t>de acuerdo a lo estipulado en el presente estudio de conveniencia y oportunidad; c</w:t>
      </w:r>
      <w:r w:rsidR="002C1444" w:rsidRPr="002C1444">
        <w:rPr>
          <w:rFonts w:ascii="Arial" w:hAnsi="Arial" w:cs="Arial"/>
          <w:color w:val="000000"/>
          <w:sz w:val="21"/>
          <w:szCs w:val="21"/>
        </w:rPr>
        <w:t xml:space="preserve">on el fin, de garantizar la calidad en los servicios </w:t>
      </w:r>
      <w:r w:rsidR="002C1444" w:rsidRPr="002C1444">
        <w:rPr>
          <w:rFonts w:ascii="Arial" w:hAnsi="Arial" w:cs="Arial"/>
          <w:color w:val="000000"/>
          <w:sz w:val="21"/>
          <w:szCs w:val="21"/>
          <w:lang w:val="es-ES"/>
        </w:rPr>
        <w:t xml:space="preserve">a </w:t>
      </w:r>
      <w:r w:rsidR="002C1444" w:rsidRPr="002C1444">
        <w:rPr>
          <w:rFonts w:ascii="Arial" w:hAnsi="Arial" w:cs="Arial"/>
          <w:color w:val="000000"/>
          <w:sz w:val="21"/>
          <w:szCs w:val="21"/>
        </w:rPr>
        <w:t xml:space="preserve">adquirir, se requiere que el oferente acredite </w:t>
      </w:r>
      <w:r w:rsidR="002C1444" w:rsidRPr="002C1444">
        <w:rPr>
          <w:rFonts w:ascii="Arial" w:hAnsi="Arial" w:cs="Arial"/>
          <w:bCs/>
          <w:color w:val="000000"/>
          <w:sz w:val="21"/>
          <w:szCs w:val="21"/>
          <w:lang w:val="es-ES_tradnl"/>
        </w:rPr>
        <w:t xml:space="preserve">experiencia durante los últimos tres años (2020 y/o 2021 y/o 2022) en la prestación de servicios de salud de mediana y alta complejidad; La experiencia debe ser adecuada y proporcional a la naturaleza del contrato a suscribir y a su valor, para lo cual presentará hasta </w:t>
      </w:r>
      <w:r w:rsidR="002C1444" w:rsidRPr="002C1444">
        <w:rPr>
          <w:rFonts w:ascii="Arial" w:hAnsi="Arial" w:cs="Arial"/>
          <w:b/>
          <w:bCs/>
          <w:color w:val="000000"/>
          <w:sz w:val="21"/>
          <w:szCs w:val="21"/>
          <w:lang w:val="es-ES_tradnl"/>
        </w:rPr>
        <w:t>tres (03) certificaciones de contratos ejecutados o en ejecución</w:t>
      </w:r>
      <w:r w:rsidR="002C1444" w:rsidRPr="002C1444">
        <w:rPr>
          <w:rFonts w:ascii="Arial" w:hAnsi="Arial" w:cs="Arial"/>
          <w:bCs/>
          <w:color w:val="000000"/>
          <w:sz w:val="21"/>
          <w:szCs w:val="21"/>
          <w:lang w:val="es-ES_tradnl"/>
        </w:rPr>
        <w:t xml:space="preserve"> cuyo objeto sea igual o guarde coherencia con el objeto de la presente contratación, y cuya sumatoria sea igual o mayor a </w:t>
      </w:r>
      <w:r w:rsidR="002C1444" w:rsidRPr="002C1444">
        <w:rPr>
          <w:rFonts w:ascii="Arial" w:hAnsi="Arial" w:cs="Arial"/>
          <w:sz w:val="21"/>
          <w:szCs w:val="21"/>
        </w:rPr>
        <w:t>mayor al 50% del total del presupuesto oficial asignado al proceso</w:t>
      </w:r>
      <w:r w:rsidR="002C1444" w:rsidRPr="002C1444">
        <w:rPr>
          <w:rFonts w:ascii="Arial" w:eastAsia="Calibri" w:hAnsi="Arial" w:cs="Arial"/>
          <w:sz w:val="21"/>
          <w:szCs w:val="21"/>
        </w:rPr>
        <w:t>:</w:t>
      </w:r>
    </w:p>
    <w:p w:rsidR="002C1444" w:rsidRPr="002C1444" w:rsidRDefault="002C1444" w:rsidP="002C1444">
      <w:pPr>
        <w:pStyle w:val="Sangradetextonormal"/>
        <w:spacing w:after="0"/>
        <w:ind w:left="284" w:right="-284"/>
        <w:jc w:val="both"/>
        <w:rPr>
          <w:rFonts w:ascii="Arial" w:hAnsi="Arial" w:cs="Arial"/>
          <w:bCs/>
          <w:color w:val="000000"/>
          <w:sz w:val="21"/>
          <w:szCs w:val="21"/>
          <w:lang w:val="es-ES_tradnl"/>
        </w:rPr>
      </w:pPr>
    </w:p>
    <w:p w:rsidR="002C1444" w:rsidRPr="002C1444" w:rsidRDefault="002C1444" w:rsidP="002C1444">
      <w:pPr>
        <w:pStyle w:val="Sangradetextonormal"/>
        <w:spacing w:after="0"/>
        <w:ind w:left="284" w:right="-284"/>
        <w:jc w:val="both"/>
        <w:rPr>
          <w:rFonts w:ascii="Arial" w:hAnsi="Arial" w:cs="Arial"/>
          <w:color w:val="000000"/>
          <w:sz w:val="21"/>
          <w:szCs w:val="21"/>
          <w:lang w:val="es-ES_tradnl"/>
        </w:rPr>
      </w:pPr>
      <w:r w:rsidRPr="002C1444">
        <w:rPr>
          <w:rFonts w:ascii="Arial" w:hAnsi="Arial" w:cs="Arial"/>
          <w:color w:val="000000"/>
          <w:sz w:val="21"/>
          <w:szCs w:val="21"/>
          <w:lang w:val="es-ES_tradnl"/>
        </w:rPr>
        <w:t xml:space="preserve">Las certificaciones deben contener la siguiente información: </w:t>
      </w:r>
    </w:p>
    <w:p w:rsidR="002C1444" w:rsidRPr="002C1444" w:rsidRDefault="002C1444" w:rsidP="002C1444">
      <w:pPr>
        <w:pStyle w:val="Sangradetextonormal"/>
        <w:spacing w:after="0"/>
        <w:ind w:left="284"/>
        <w:jc w:val="both"/>
        <w:rPr>
          <w:rFonts w:ascii="Arial" w:hAnsi="Arial" w:cs="Arial"/>
          <w:sz w:val="21"/>
          <w:szCs w:val="21"/>
          <w:lang w:val="es-ES_tradnl"/>
        </w:rPr>
      </w:pP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 xml:space="preserve">Objeto del contrato </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 xml:space="preserve">No. Del contrato  </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 xml:space="preserve">Valor </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 xml:space="preserve">Plazo </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 xml:space="preserve">Fechas de inicio y finalización del contrato </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spacing w:val="0"/>
          <w:sz w:val="21"/>
          <w:szCs w:val="21"/>
          <w:lang w:val="es-ES"/>
        </w:rPr>
      </w:pPr>
      <w:r w:rsidRPr="002C1444">
        <w:rPr>
          <w:rFonts w:ascii="Arial" w:hAnsi="Arial" w:cs="Arial"/>
          <w:spacing w:val="0"/>
          <w:sz w:val="21"/>
          <w:szCs w:val="21"/>
          <w:lang w:val="es-ES"/>
        </w:rPr>
        <w:t>Cumplimiento</w:t>
      </w:r>
    </w:p>
    <w:p w:rsidR="002C1444" w:rsidRPr="002C1444" w:rsidRDefault="002C1444" w:rsidP="002C1444">
      <w:pPr>
        <w:pStyle w:val="MARITZA3"/>
        <w:widowControl/>
        <w:numPr>
          <w:ilvl w:val="0"/>
          <w:numId w:val="30"/>
        </w:numPr>
        <w:tabs>
          <w:tab w:val="clear" w:pos="-720"/>
          <w:tab w:val="clear" w:pos="0"/>
          <w:tab w:val="clear" w:pos="170"/>
          <w:tab w:val="num" w:pos="567"/>
        </w:tabs>
        <w:suppressAutoHyphens w:val="0"/>
        <w:autoSpaceDE/>
        <w:autoSpaceDN/>
        <w:ind w:left="284" w:firstLine="0"/>
        <w:rPr>
          <w:rFonts w:ascii="Arial" w:hAnsi="Arial" w:cs="Arial"/>
          <w:b/>
          <w:sz w:val="21"/>
          <w:szCs w:val="21"/>
          <w:lang w:val="es-ES"/>
        </w:rPr>
      </w:pPr>
      <w:r w:rsidRPr="002C1444">
        <w:rPr>
          <w:rFonts w:ascii="Arial" w:hAnsi="Arial" w:cs="Arial"/>
          <w:spacing w:val="0"/>
          <w:sz w:val="21"/>
          <w:szCs w:val="21"/>
          <w:lang w:val="es-ES"/>
        </w:rPr>
        <w:t xml:space="preserve">Nombre y NIT del contratante y del contratista </w:t>
      </w:r>
    </w:p>
    <w:p w:rsidR="002C1444" w:rsidRPr="002C1444" w:rsidRDefault="002C1444" w:rsidP="002C1444">
      <w:pPr>
        <w:pStyle w:val="Textoindependiente2"/>
        <w:spacing w:after="0" w:line="240" w:lineRule="auto"/>
        <w:ind w:left="284"/>
        <w:jc w:val="both"/>
        <w:rPr>
          <w:rFonts w:eastAsia="Calibri"/>
          <w:sz w:val="21"/>
          <w:szCs w:val="21"/>
        </w:rPr>
      </w:pPr>
    </w:p>
    <w:p w:rsidR="002C1444" w:rsidRPr="002C1444" w:rsidRDefault="002C1444" w:rsidP="002C1444">
      <w:pPr>
        <w:pStyle w:val="Textoindependiente2"/>
        <w:tabs>
          <w:tab w:val="left" w:pos="142"/>
        </w:tabs>
        <w:spacing w:after="0" w:line="240" w:lineRule="auto"/>
        <w:ind w:left="284" w:right="-235"/>
        <w:jc w:val="both"/>
        <w:rPr>
          <w:color w:val="000000"/>
          <w:sz w:val="21"/>
          <w:szCs w:val="21"/>
          <w:lang w:val="es-CO"/>
        </w:rPr>
      </w:pPr>
      <w:r w:rsidRPr="002C1444">
        <w:rPr>
          <w:color w:val="000000"/>
          <w:sz w:val="21"/>
          <w:szCs w:val="21"/>
          <w:lang w:val="es-CO"/>
        </w:rPr>
        <w:t>Las certificaciones deberán ser debidamente suscritas por el representante legal o persona natural autorizada para realizarla por parte de la entidad contratante; no se aceptarán auto-certificaciones, ni copia de contratos suscritos.</w:t>
      </w:r>
    </w:p>
    <w:p w:rsidR="002C1444" w:rsidRPr="002C1444" w:rsidRDefault="002C1444" w:rsidP="002C1444">
      <w:pPr>
        <w:pStyle w:val="Textoindependiente2"/>
        <w:spacing w:after="0" w:line="240" w:lineRule="auto"/>
        <w:jc w:val="both"/>
        <w:rPr>
          <w:rFonts w:eastAsia="Calibri"/>
          <w:sz w:val="21"/>
          <w:szCs w:val="21"/>
        </w:rPr>
      </w:pPr>
    </w:p>
    <w:p w:rsidR="00AF3B9F" w:rsidRPr="002C1444" w:rsidRDefault="002C1444" w:rsidP="002C1444">
      <w:pPr>
        <w:pStyle w:val="Prrafodelista"/>
        <w:ind w:left="284" w:right="-377"/>
        <w:jc w:val="both"/>
        <w:rPr>
          <w:rFonts w:eastAsia="SimSun"/>
          <w:iCs/>
          <w:sz w:val="21"/>
          <w:szCs w:val="21"/>
          <w:lang w:val="x-none"/>
        </w:rPr>
      </w:pPr>
      <w:r w:rsidRPr="002C1444">
        <w:rPr>
          <w:b/>
          <w:color w:val="000000"/>
          <w:sz w:val="21"/>
          <w:szCs w:val="21"/>
        </w:rPr>
        <w:t>Nota</w:t>
      </w:r>
      <w:r w:rsidRPr="002C1444">
        <w:rPr>
          <w:color w:val="000000"/>
          <w:sz w:val="21"/>
          <w:szCs w:val="21"/>
        </w:rPr>
        <w:t xml:space="preserve">. </w:t>
      </w:r>
      <w:r w:rsidRPr="002C1444">
        <w:rPr>
          <w:rFonts w:eastAsia="MS Mincho"/>
          <w:sz w:val="21"/>
          <w:szCs w:val="21"/>
        </w:rPr>
        <w:t>Si son contratos realizados bajo la modalidad de Consorcio o de Unión Temporal, la Regional de Aseguramiento en Salud No.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EB231C" w:rsidRPr="002C1444" w:rsidRDefault="00EB231C" w:rsidP="00EB231C">
      <w:pPr>
        <w:pStyle w:val="Textoindependiente2"/>
        <w:spacing w:after="0" w:line="240" w:lineRule="auto"/>
        <w:ind w:left="284"/>
        <w:jc w:val="both"/>
        <w:rPr>
          <w:sz w:val="21"/>
          <w:szCs w:val="21"/>
        </w:rPr>
      </w:pPr>
    </w:p>
    <w:p w:rsidR="00DA4FFF" w:rsidRPr="002C1444" w:rsidRDefault="00250F96" w:rsidP="003A5DD3">
      <w:pPr>
        <w:pStyle w:val="Prrafodelista"/>
        <w:numPr>
          <w:ilvl w:val="0"/>
          <w:numId w:val="14"/>
        </w:numPr>
        <w:ind w:left="284" w:right="-284" w:hanging="284"/>
        <w:jc w:val="both"/>
        <w:rPr>
          <w:sz w:val="21"/>
          <w:szCs w:val="21"/>
          <w:lang w:val="es-ES"/>
        </w:rPr>
      </w:pPr>
      <w:r w:rsidRPr="002C1444">
        <w:rPr>
          <w:b/>
          <w:sz w:val="21"/>
          <w:szCs w:val="21"/>
        </w:rPr>
        <w:t xml:space="preserve">Nivel De Educación o Nivel Académico: </w:t>
      </w:r>
      <w:r w:rsidR="002C1444" w:rsidRPr="002C1444">
        <w:rPr>
          <w:sz w:val="21"/>
          <w:szCs w:val="21"/>
        </w:rPr>
        <w:t>Con el fin de garantizar la excelente prestación del servicio</w:t>
      </w:r>
      <w:r w:rsidR="002C1444" w:rsidRPr="002C1444">
        <w:rPr>
          <w:rFonts w:eastAsia="Calibri"/>
          <w:color w:val="000000"/>
          <w:sz w:val="21"/>
          <w:szCs w:val="21"/>
          <w:lang w:val="x-none"/>
        </w:rPr>
        <w:t xml:space="preserve"> </w:t>
      </w:r>
      <w:r w:rsidR="002C1444" w:rsidRPr="002C1444">
        <w:rPr>
          <w:rFonts w:eastAsia="Calibri"/>
          <w:color w:val="000000"/>
          <w:sz w:val="21"/>
          <w:szCs w:val="21"/>
        </w:rPr>
        <w:t>s</w:t>
      </w:r>
      <w:r w:rsidR="002C1444" w:rsidRPr="002C1444">
        <w:rPr>
          <w:rFonts w:eastAsia="Calibri"/>
          <w:color w:val="000000"/>
          <w:sz w:val="21"/>
          <w:szCs w:val="21"/>
          <w:lang w:val="x-none"/>
        </w:rPr>
        <w:t xml:space="preserve">e debe garantizar que el 100% del personal profesional y técnico que prestará los servicios en la entidad a contratar posea la capacitación e idoneidad requerida y la experiencia necesaria para la prestación de los servicios y procedimientos que se soliciten; para lo cual el representante legal de la </w:t>
      </w:r>
      <w:r w:rsidR="002C1444" w:rsidRPr="002C1444">
        <w:rPr>
          <w:rFonts w:eastAsia="Calibri"/>
          <w:color w:val="000000"/>
          <w:sz w:val="21"/>
          <w:szCs w:val="21"/>
        </w:rPr>
        <w:t>entidad</w:t>
      </w:r>
      <w:r w:rsidR="002C1444" w:rsidRPr="002C1444">
        <w:rPr>
          <w:rFonts w:eastAsia="Calibri"/>
          <w:color w:val="000000"/>
          <w:sz w:val="21"/>
          <w:szCs w:val="21"/>
          <w:lang w:val="x-none"/>
        </w:rPr>
        <w:t xml:space="preserve"> deberá anexar junto a la oferta una certificación </w:t>
      </w:r>
      <w:r w:rsidR="002C1444" w:rsidRPr="002C1444">
        <w:rPr>
          <w:rFonts w:eastAsia="Calibri"/>
          <w:color w:val="000000"/>
          <w:sz w:val="21"/>
          <w:szCs w:val="21"/>
        </w:rPr>
        <w:t xml:space="preserve">de </w:t>
      </w:r>
      <w:r w:rsidR="002C1444" w:rsidRPr="002C1444">
        <w:rPr>
          <w:sz w:val="21"/>
          <w:szCs w:val="21"/>
        </w:rPr>
        <w:t>que este personal cuenta con el conocimiento y experiencia relacionado con el objeto del presente proceso de selección.</w:t>
      </w:r>
    </w:p>
    <w:p w:rsidR="002C1444" w:rsidRPr="002C1444" w:rsidRDefault="002C1444" w:rsidP="002C1444">
      <w:pPr>
        <w:ind w:right="-284"/>
        <w:jc w:val="both"/>
        <w:rPr>
          <w:sz w:val="21"/>
          <w:szCs w:val="21"/>
          <w:lang w:val="es-ES"/>
        </w:rPr>
      </w:pPr>
    </w:p>
    <w:p w:rsidR="002C1444" w:rsidRPr="002C1444" w:rsidRDefault="002C1444" w:rsidP="002C1444">
      <w:pPr>
        <w:pStyle w:val="Prrafodelista"/>
        <w:numPr>
          <w:ilvl w:val="0"/>
          <w:numId w:val="32"/>
        </w:numPr>
        <w:ind w:left="284" w:right="-284" w:hanging="284"/>
        <w:rPr>
          <w:sz w:val="21"/>
          <w:szCs w:val="21"/>
          <w:lang w:val="es-ES"/>
        </w:rPr>
      </w:pPr>
      <w:r w:rsidRPr="002C1444">
        <w:rPr>
          <w:rFonts w:eastAsia="Calibri"/>
          <w:b/>
          <w:color w:val="000000" w:themeColor="text1"/>
          <w:sz w:val="21"/>
          <w:szCs w:val="21"/>
        </w:rPr>
        <w:lastRenderedPageBreak/>
        <w:t xml:space="preserve">Experiencia: </w:t>
      </w:r>
      <w:r w:rsidRPr="002C1444">
        <w:rPr>
          <w:rFonts w:eastAsia="Calibri"/>
          <w:sz w:val="21"/>
          <w:szCs w:val="21"/>
        </w:rPr>
        <w:t>El Oferente deberá acreditar como mínimo un año de experiencia en el mercado y sus servicios deberán estar habilitados ante la Secretaria Departamental de Salud (adjuntar documento a la oferta)</w:t>
      </w:r>
      <w:r w:rsidRPr="002C1444">
        <w:rPr>
          <w:rFonts w:eastAsia="Calibri"/>
          <w:sz w:val="21"/>
          <w:szCs w:val="21"/>
          <w:lang w:val="es-CO"/>
        </w:rPr>
        <w:t>.</w:t>
      </w:r>
    </w:p>
    <w:p w:rsidR="00060449" w:rsidRPr="002C1444" w:rsidRDefault="00060449" w:rsidP="00B3490F">
      <w:pPr>
        <w:pStyle w:val="Prrafodelista2"/>
        <w:ind w:left="284" w:hanging="284"/>
        <w:rPr>
          <w:rFonts w:ascii="Arial" w:eastAsia="Calibri" w:hAnsi="Arial" w:cs="Arial"/>
          <w:b/>
          <w:sz w:val="21"/>
          <w:szCs w:val="21"/>
        </w:rPr>
      </w:pPr>
    </w:p>
    <w:p w:rsidR="00250F96" w:rsidRPr="002C1444" w:rsidRDefault="00AF3B9F" w:rsidP="000F6FDE">
      <w:pPr>
        <w:pStyle w:val="Textoindependiente2"/>
        <w:numPr>
          <w:ilvl w:val="0"/>
          <w:numId w:val="14"/>
        </w:numPr>
        <w:spacing w:after="0" w:line="240" w:lineRule="auto"/>
        <w:ind w:left="284" w:hanging="284"/>
        <w:jc w:val="both"/>
        <w:rPr>
          <w:sz w:val="21"/>
          <w:szCs w:val="21"/>
          <w:lang w:val="es-CO"/>
        </w:rPr>
      </w:pPr>
      <w:r w:rsidRPr="002C1444">
        <w:rPr>
          <w:rFonts w:eastAsia="Calibri"/>
          <w:b/>
          <w:color w:val="000000" w:themeColor="text1"/>
          <w:sz w:val="21"/>
          <w:szCs w:val="21"/>
        </w:rPr>
        <w:t>Experiencia del personal</w:t>
      </w:r>
      <w:r w:rsidR="002C1444" w:rsidRPr="002C1444">
        <w:rPr>
          <w:rFonts w:eastAsia="Calibri"/>
          <w:b/>
          <w:color w:val="000000" w:themeColor="text1"/>
          <w:sz w:val="21"/>
          <w:szCs w:val="21"/>
        </w:rPr>
        <w:t xml:space="preserve">: </w:t>
      </w:r>
      <w:r w:rsidR="002C1444" w:rsidRPr="002C1444">
        <w:rPr>
          <w:rFonts w:eastAsia="Calibri"/>
          <w:sz w:val="21"/>
          <w:szCs w:val="21"/>
        </w:rPr>
        <w:t>Se requiere que el proponente garantice que el 100% del personal Tecnólogo, Profesional y/o Especializado, que prestará los servicios a contratar posea la capacidad e idoneidad para brindar un servicio humanizado y con calidad, del mismo modo el Representante legal deberá certificar mediante documento escrito</w:t>
      </w:r>
      <w:r w:rsidR="002C1444" w:rsidRPr="002C1444">
        <w:rPr>
          <w:rFonts w:eastAsia="Calibri"/>
          <w:b/>
          <w:sz w:val="21"/>
          <w:szCs w:val="21"/>
          <w:u w:val="single"/>
        </w:rPr>
        <w:t xml:space="preserve"> adjunto a la oferta</w:t>
      </w:r>
      <w:r w:rsidR="002C1444" w:rsidRPr="002C1444">
        <w:rPr>
          <w:rFonts w:eastAsia="Calibri"/>
          <w:sz w:val="21"/>
          <w:szCs w:val="21"/>
        </w:rPr>
        <w:t xml:space="preserve">   que todo el personal  cuentan con experiencia mínimo de un (1) año en la prestación de servicios en el Área de rehabilitación, terapia física, terapia respiratoria, terapia de lenguaje o fonoaudiología y terapia ocupacional.</w:t>
      </w:r>
    </w:p>
    <w:p w:rsidR="002C1444" w:rsidRPr="002C1444" w:rsidRDefault="002C1444" w:rsidP="002C1444">
      <w:pPr>
        <w:pStyle w:val="Textoindependiente2"/>
        <w:spacing w:after="0" w:line="240" w:lineRule="auto"/>
        <w:jc w:val="both"/>
        <w:rPr>
          <w:sz w:val="21"/>
          <w:szCs w:val="21"/>
          <w:lang w:val="es-CO"/>
        </w:rPr>
      </w:pPr>
    </w:p>
    <w:p w:rsidR="00970F42" w:rsidRPr="00970F42" w:rsidRDefault="00C34760" w:rsidP="00970F42">
      <w:pPr>
        <w:pStyle w:val="Textoindependiente2"/>
        <w:numPr>
          <w:ilvl w:val="0"/>
          <w:numId w:val="14"/>
        </w:numPr>
        <w:spacing w:after="0" w:line="240" w:lineRule="auto"/>
        <w:ind w:left="284" w:hanging="284"/>
        <w:jc w:val="both"/>
        <w:rPr>
          <w:rFonts w:eastAsia="Calibri"/>
          <w:sz w:val="21"/>
          <w:szCs w:val="21"/>
          <w:lang w:val="es-ES"/>
        </w:rPr>
      </w:pPr>
      <w:r w:rsidRPr="00970F42">
        <w:rPr>
          <w:rFonts w:eastAsia="Calibri"/>
          <w:b/>
          <w:color w:val="000000" w:themeColor="text1"/>
          <w:sz w:val="21"/>
          <w:szCs w:val="21"/>
        </w:rPr>
        <w:t xml:space="preserve">Capacidad Operativa: </w:t>
      </w:r>
      <w:r w:rsidR="00970F42" w:rsidRPr="00970F42">
        <w:rPr>
          <w:rFonts w:eastAsia="Calibri"/>
          <w:sz w:val="21"/>
          <w:szCs w:val="21"/>
          <w:lang w:val="es-ES"/>
        </w:rPr>
        <w:t xml:space="preserve">El futuro proponente </w:t>
      </w:r>
      <w:r w:rsidR="00970F42" w:rsidRPr="00970F42">
        <w:rPr>
          <w:rFonts w:eastAsia="MS Mincho"/>
          <w:sz w:val="21"/>
          <w:szCs w:val="21"/>
        </w:rPr>
        <w:t>deberá contar con una red de servicios que le permita garantizar el cumplimiento del contrato ante cualquier eventualidad en su red propia</w:t>
      </w:r>
      <w:r w:rsidR="00970F42" w:rsidRPr="00970F42">
        <w:rPr>
          <w:rFonts w:eastAsia="Calibri"/>
          <w:sz w:val="21"/>
          <w:szCs w:val="21"/>
          <w:lang w:val="es-ES"/>
        </w:rPr>
        <w:t>, del mismo modo debe contar con el recurso humano suficiente para la prestación del servicio, equipos acordes a la necesidad del usuario, instalaciones de fácil acceso y excelentes condiciones de funcionamiento, en todo caso la entidad debe contar con la debida capacidad para atender la demanda de La</w:t>
      </w:r>
      <w:r w:rsidR="00970F42" w:rsidRPr="00970F42">
        <w:rPr>
          <w:b/>
          <w:i/>
          <w:sz w:val="21"/>
          <w:szCs w:val="21"/>
        </w:rPr>
        <w:t xml:space="preserve"> Regional De Aseguramiento En Salud N°4 – Unidad Prestadora De Salud Valle Del Cauca</w:t>
      </w:r>
      <w:r w:rsidR="00970F42" w:rsidRPr="00970F42">
        <w:rPr>
          <w:i/>
          <w:sz w:val="21"/>
          <w:szCs w:val="21"/>
        </w:rPr>
        <w:t xml:space="preserve"> </w:t>
      </w:r>
      <w:r w:rsidR="00970F42" w:rsidRPr="00970F42">
        <w:rPr>
          <w:rFonts w:eastAsia="Calibri"/>
          <w:sz w:val="21"/>
          <w:szCs w:val="21"/>
          <w:lang w:val="es-ES"/>
        </w:rPr>
        <w:t>conforme al objeto del presente estudio:</w:t>
      </w:r>
    </w:p>
    <w:p w:rsidR="00970F42" w:rsidRPr="00970F42" w:rsidRDefault="00970F42" w:rsidP="00970F42">
      <w:pPr>
        <w:pStyle w:val="Textoindependiente2"/>
        <w:spacing w:after="0" w:line="240" w:lineRule="auto"/>
        <w:ind w:left="284"/>
        <w:jc w:val="both"/>
        <w:rPr>
          <w:rFonts w:eastAsia="Calibri"/>
          <w:sz w:val="21"/>
          <w:szCs w:val="21"/>
          <w:lang w:val="es-ES"/>
        </w:rPr>
      </w:pPr>
    </w:p>
    <w:p w:rsidR="00970F42" w:rsidRPr="00970F42" w:rsidRDefault="00970F42" w:rsidP="00970F42">
      <w:pPr>
        <w:pStyle w:val="Textoindependiente"/>
        <w:numPr>
          <w:ilvl w:val="0"/>
          <w:numId w:val="33"/>
        </w:numPr>
        <w:suppressAutoHyphens/>
        <w:autoSpaceDN w:val="0"/>
        <w:snapToGrid w:val="0"/>
        <w:ind w:left="709" w:hanging="284"/>
        <w:jc w:val="both"/>
        <w:textAlignment w:val="baseline"/>
        <w:rPr>
          <w:rFonts w:cs="Arial"/>
          <w:snapToGrid w:val="0"/>
          <w:sz w:val="21"/>
          <w:szCs w:val="21"/>
        </w:rPr>
      </w:pPr>
      <w:r w:rsidRPr="00970F42">
        <w:rPr>
          <w:rFonts w:cs="Arial"/>
          <w:sz w:val="21"/>
          <w:szCs w:val="21"/>
          <w:lang w:val="es-MX"/>
        </w:rPr>
        <w:t>Con un Sistema de Gestión de Calidad.</w:t>
      </w:r>
    </w:p>
    <w:p w:rsidR="00970F42" w:rsidRPr="00970F42" w:rsidRDefault="00970F42" w:rsidP="00970F42">
      <w:pPr>
        <w:pStyle w:val="Textoindependiente"/>
        <w:numPr>
          <w:ilvl w:val="0"/>
          <w:numId w:val="33"/>
        </w:numPr>
        <w:suppressAutoHyphens/>
        <w:snapToGrid w:val="0"/>
        <w:ind w:left="709" w:hanging="284"/>
        <w:jc w:val="both"/>
        <w:textAlignment w:val="baseline"/>
        <w:rPr>
          <w:rFonts w:cs="Arial"/>
          <w:sz w:val="21"/>
          <w:szCs w:val="21"/>
          <w:lang w:val="es-MX"/>
        </w:rPr>
      </w:pPr>
      <w:r w:rsidRPr="00970F42">
        <w:rPr>
          <w:rFonts w:cs="Arial"/>
          <w:sz w:val="21"/>
          <w:szCs w:val="21"/>
          <w:lang w:val="es-MX"/>
        </w:rPr>
        <w:t xml:space="preserve">Equipos biomédicos y material médico acorde a las necesidades y bajo estándares de seguridad para la atención de los usuarios. </w:t>
      </w:r>
    </w:p>
    <w:p w:rsidR="00970F42" w:rsidRPr="00970F42" w:rsidRDefault="00970F42" w:rsidP="00970F42">
      <w:pPr>
        <w:pStyle w:val="Textoindependiente"/>
        <w:numPr>
          <w:ilvl w:val="0"/>
          <w:numId w:val="33"/>
        </w:numPr>
        <w:suppressAutoHyphens/>
        <w:snapToGrid w:val="0"/>
        <w:ind w:left="709" w:hanging="284"/>
        <w:jc w:val="both"/>
        <w:textAlignment w:val="baseline"/>
        <w:rPr>
          <w:rFonts w:cs="Arial"/>
          <w:sz w:val="21"/>
          <w:szCs w:val="21"/>
          <w:lang w:val="es-MX"/>
        </w:rPr>
      </w:pPr>
      <w:r w:rsidRPr="00970F42">
        <w:rPr>
          <w:rFonts w:cs="Arial"/>
          <w:sz w:val="21"/>
          <w:szCs w:val="21"/>
          <w:lang w:val="es-MX"/>
        </w:rPr>
        <w:t>Acreditar la aplicación de protocolos aceptados en salud para el manejo de pacientes y por ningún motivo se aceptarán tratamientos o procedimientos experimentales.</w:t>
      </w:r>
    </w:p>
    <w:p w:rsidR="00970F42" w:rsidRPr="00970F42" w:rsidRDefault="00970F42" w:rsidP="00970F42">
      <w:pPr>
        <w:numPr>
          <w:ilvl w:val="0"/>
          <w:numId w:val="33"/>
        </w:numPr>
        <w:autoSpaceDE/>
        <w:autoSpaceDN/>
        <w:ind w:left="709" w:hanging="284"/>
        <w:jc w:val="both"/>
        <w:rPr>
          <w:sz w:val="21"/>
          <w:szCs w:val="21"/>
          <w:lang w:val="es-MX"/>
        </w:rPr>
      </w:pPr>
      <w:r w:rsidRPr="00970F42">
        <w:rPr>
          <w:sz w:val="21"/>
          <w:szCs w:val="21"/>
          <w:lang w:val="es-MX"/>
        </w:rPr>
        <w:t>Garantizar la accesibilidad y oportunidad en la atención de los servicios ofertados.</w:t>
      </w:r>
    </w:p>
    <w:p w:rsidR="00970F42" w:rsidRPr="00970F42" w:rsidRDefault="00970F42" w:rsidP="00970F42">
      <w:pPr>
        <w:ind w:left="284"/>
        <w:jc w:val="both"/>
        <w:rPr>
          <w:sz w:val="21"/>
          <w:szCs w:val="21"/>
          <w:lang w:val="es-MX"/>
        </w:rPr>
      </w:pPr>
    </w:p>
    <w:p w:rsidR="00970F42" w:rsidRPr="00970F42" w:rsidRDefault="00970F42" w:rsidP="00970F42">
      <w:pPr>
        <w:widowControl w:val="0"/>
        <w:adjustRightInd w:val="0"/>
        <w:ind w:left="284" w:right="59"/>
        <w:jc w:val="both"/>
        <w:rPr>
          <w:rFonts w:eastAsia="Calibri"/>
          <w:b/>
          <w:sz w:val="21"/>
          <w:szCs w:val="21"/>
        </w:rPr>
      </w:pPr>
      <w:r w:rsidRPr="00970F42">
        <w:rPr>
          <w:rFonts w:eastAsia="Calibri"/>
          <w:b/>
          <w:sz w:val="21"/>
          <w:szCs w:val="21"/>
        </w:rPr>
        <w:t xml:space="preserve">PORTAFOLIO DE SERVICIOS: </w:t>
      </w:r>
      <w:r w:rsidRPr="00970F42">
        <w:rPr>
          <w:rFonts w:eastAsia="Calibri"/>
          <w:sz w:val="21"/>
          <w:szCs w:val="21"/>
        </w:rPr>
        <w:t>El oferente deberá anexar junto a la oferta, el portafolio de servicios que debe contener la infraestructura, tecnología y recurso humano definidos según lo establecido</w:t>
      </w:r>
      <w:r w:rsidRPr="00970F42">
        <w:rPr>
          <w:rFonts w:eastAsia="MS Mincho"/>
          <w:spacing w:val="11"/>
          <w:sz w:val="21"/>
          <w:szCs w:val="21"/>
        </w:rPr>
        <w:t xml:space="preserve"> </w:t>
      </w:r>
      <w:r w:rsidRPr="00970F42">
        <w:rPr>
          <w:rFonts w:eastAsia="MS Mincho"/>
          <w:sz w:val="21"/>
          <w:szCs w:val="21"/>
        </w:rPr>
        <w:t>por</w:t>
      </w:r>
      <w:r w:rsidRPr="00970F42">
        <w:rPr>
          <w:rFonts w:eastAsia="MS Mincho"/>
          <w:spacing w:val="1"/>
          <w:sz w:val="21"/>
          <w:szCs w:val="21"/>
        </w:rPr>
        <w:t xml:space="preserve"> </w:t>
      </w:r>
      <w:r w:rsidRPr="00970F42">
        <w:rPr>
          <w:rFonts w:eastAsia="MS Mincho"/>
          <w:sz w:val="21"/>
          <w:szCs w:val="21"/>
        </w:rPr>
        <w:t>el M</w:t>
      </w:r>
      <w:r w:rsidRPr="00970F42">
        <w:rPr>
          <w:rFonts w:eastAsia="MS Mincho"/>
          <w:spacing w:val="-1"/>
          <w:sz w:val="21"/>
          <w:szCs w:val="21"/>
        </w:rPr>
        <w:t>i</w:t>
      </w:r>
      <w:r w:rsidRPr="00970F42">
        <w:rPr>
          <w:rFonts w:eastAsia="MS Mincho"/>
          <w:sz w:val="21"/>
          <w:szCs w:val="21"/>
        </w:rPr>
        <w:t>n</w:t>
      </w:r>
      <w:r w:rsidRPr="00970F42">
        <w:rPr>
          <w:rFonts w:eastAsia="MS Mincho"/>
          <w:spacing w:val="1"/>
          <w:sz w:val="21"/>
          <w:szCs w:val="21"/>
        </w:rPr>
        <w:t>is</w:t>
      </w:r>
      <w:r w:rsidRPr="00970F42">
        <w:rPr>
          <w:rFonts w:eastAsia="MS Mincho"/>
          <w:sz w:val="21"/>
          <w:szCs w:val="21"/>
        </w:rPr>
        <w:t>te</w:t>
      </w:r>
      <w:r w:rsidRPr="00970F42">
        <w:rPr>
          <w:rFonts w:eastAsia="MS Mincho"/>
          <w:spacing w:val="-1"/>
          <w:sz w:val="21"/>
          <w:szCs w:val="21"/>
        </w:rPr>
        <w:t>r</w:t>
      </w:r>
      <w:r w:rsidRPr="00970F42">
        <w:rPr>
          <w:rFonts w:eastAsia="MS Mincho"/>
          <w:spacing w:val="1"/>
          <w:sz w:val="21"/>
          <w:szCs w:val="21"/>
        </w:rPr>
        <w:t>i</w:t>
      </w:r>
      <w:r w:rsidRPr="00970F42">
        <w:rPr>
          <w:rFonts w:eastAsia="MS Mincho"/>
          <w:sz w:val="21"/>
          <w:szCs w:val="21"/>
        </w:rPr>
        <w:t>o</w:t>
      </w:r>
      <w:r w:rsidRPr="00970F42">
        <w:rPr>
          <w:rFonts w:eastAsia="MS Mincho"/>
          <w:spacing w:val="7"/>
          <w:sz w:val="21"/>
          <w:szCs w:val="21"/>
        </w:rPr>
        <w:t xml:space="preserve"> </w:t>
      </w:r>
      <w:r w:rsidRPr="00970F42">
        <w:rPr>
          <w:rFonts w:eastAsia="MS Mincho"/>
          <w:spacing w:val="-3"/>
          <w:sz w:val="21"/>
          <w:szCs w:val="21"/>
        </w:rPr>
        <w:t>d</w:t>
      </w:r>
      <w:r w:rsidRPr="00970F42">
        <w:rPr>
          <w:rFonts w:eastAsia="MS Mincho"/>
          <w:sz w:val="21"/>
          <w:szCs w:val="21"/>
        </w:rPr>
        <w:t>e P</w:t>
      </w:r>
      <w:r w:rsidRPr="00970F42">
        <w:rPr>
          <w:rFonts w:eastAsia="MS Mincho"/>
          <w:spacing w:val="1"/>
          <w:sz w:val="21"/>
          <w:szCs w:val="21"/>
        </w:rPr>
        <w:t>r</w:t>
      </w:r>
      <w:r w:rsidRPr="00970F42">
        <w:rPr>
          <w:rFonts w:eastAsia="MS Mincho"/>
          <w:sz w:val="21"/>
          <w:szCs w:val="21"/>
        </w:rPr>
        <w:t>ote</w:t>
      </w:r>
      <w:r w:rsidRPr="00970F42">
        <w:rPr>
          <w:rFonts w:eastAsia="MS Mincho"/>
          <w:spacing w:val="-2"/>
          <w:sz w:val="21"/>
          <w:szCs w:val="21"/>
        </w:rPr>
        <w:t>c</w:t>
      </w:r>
      <w:r w:rsidRPr="00970F42">
        <w:rPr>
          <w:rFonts w:eastAsia="MS Mincho"/>
          <w:spacing w:val="1"/>
          <w:sz w:val="21"/>
          <w:szCs w:val="21"/>
        </w:rPr>
        <w:t>ci</w:t>
      </w:r>
      <w:r w:rsidRPr="00970F42">
        <w:rPr>
          <w:rFonts w:eastAsia="MS Mincho"/>
          <w:sz w:val="21"/>
          <w:szCs w:val="21"/>
        </w:rPr>
        <w:t>ón</w:t>
      </w:r>
      <w:r w:rsidRPr="00970F42">
        <w:rPr>
          <w:rFonts w:eastAsia="MS Mincho"/>
          <w:spacing w:val="11"/>
          <w:sz w:val="21"/>
          <w:szCs w:val="21"/>
        </w:rPr>
        <w:t xml:space="preserve"> </w:t>
      </w:r>
      <w:r w:rsidRPr="00970F42">
        <w:rPr>
          <w:rFonts w:eastAsia="MS Mincho"/>
          <w:sz w:val="21"/>
          <w:szCs w:val="21"/>
        </w:rPr>
        <w:t>S</w:t>
      </w:r>
      <w:r w:rsidRPr="00970F42">
        <w:rPr>
          <w:rFonts w:eastAsia="MS Mincho"/>
          <w:spacing w:val="-3"/>
          <w:sz w:val="21"/>
          <w:szCs w:val="21"/>
        </w:rPr>
        <w:t>o</w:t>
      </w:r>
      <w:r w:rsidRPr="00970F42">
        <w:rPr>
          <w:rFonts w:eastAsia="MS Mincho"/>
          <w:spacing w:val="1"/>
          <w:sz w:val="21"/>
          <w:szCs w:val="21"/>
        </w:rPr>
        <w:t>ci</w:t>
      </w:r>
      <w:r w:rsidRPr="00970F42">
        <w:rPr>
          <w:rFonts w:eastAsia="MS Mincho"/>
          <w:sz w:val="21"/>
          <w:szCs w:val="21"/>
        </w:rPr>
        <w:t>a</w:t>
      </w:r>
      <w:r w:rsidRPr="00970F42">
        <w:rPr>
          <w:rFonts w:eastAsia="MS Mincho"/>
          <w:spacing w:val="1"/>
          <w:sz w:val="21"/>
          <w:szCs w:val="21"/>
        </w:rPr>
        <w:t>l</w:t>
      </w:r>
      <w:r w:rsidRPr="00970F42">
        <w:rPr>
          <w:rFonts w:eastAsia="MS Mincho"/>
          <w:sz w:val="21"/>
          <w:szCs w:val="21"/>
        </w:rPr>
        <w:t xml:space="preserve"> </w:t>
      </w:r>
      <w:r w:rsidRPr="00970F42">
        <w:rPr>
          <w:rFonts w:eastAsia="MS Mincho"/>
          <w:spacing w:val="-3"/>
          <w:sz w:val="21"/>
          <w:szCs w:val="21"/>
        </w:rPr>
        <w:t>e</w:t>
      </w:r>
      <w:r w:rsidRPr="00970F42">
        <w:rPr>
          <w:rFonts w:eastAsia="MS Mincho"/>
          <w:sz w:val="21"/>
          <w:szCs w:val="21"/>
        </w:rPr>
        <w:t xml:space="preserve">n </w:t>
      </w:r>
      <w:r w:rsidRPr="00970F42">
        <w:rPr>
          <w:rFonts w:eastAsia="MS Mincho"/>
          <w:spacing w:val="-3"/>
          <w:sz w:val="21"/>
          <w:szCs w:val="21"/>
        </w:rPr>
        <w:t>e</w:t>
      </w:r>
      <w:r w:rsidRPr="00970F42">
        <w:rPr>
          <w:rFonts w:eastAsia="MS Mincho"/>
          <w:sz w:val="21"/>
          <w:szCs w:val="21"/>
        </w:rPr>
        <w:t>l</w:t>
      </w:r>
      <w:r w:rsidRPr="00970F42">
        <w:rPr>
          <w:rFonts w:eastAsia="MS Mincho"/>
          <w:spacing w:val="3"/>
          <w:sz w:val="21"/>
          <w:szCs w:val="21"/>
        </w:rPr>
        <w:t xml:space="preserve"> </w:t>
      </w:r>
      <w:r w:rsidRPr="00970F42">
        <w:rPr>
          <w:rFonts w:eastAsia="MS Mincho"/>
          <w:spacing w:val="-1"/>
          <w:sz w:val="21"/>
          <w:szCs w:val="21"/>
        </w:rPr>
        <w:t>Decreto</w:t>
      </w:r>
      <w:r w:rsidRPr="00970F42">
        <w:rPr>
          <w:rFonts w:eastAsia="MS Mincho"/>
          <w:spacing w:val="8"/>
          <w:sz w:val="21"/>
          <w:szCs w:val="21"/>
        </w:rPr>
        <w:t xml:space="preserve"> </w:t>
      </w:r>
      <w:r w:rsidRPr="00970F42">
        <w:rPr>
          <w:rFonts w:eastAsia="MS Mincho"/>
          <w:spacing w:val="-3"/>
          <w:sz w:val="21"/>
          <w:szCs w:val="21"/>
        </w:rPr>
        <w:t>1</w:t>
      </w:r>
      <w:r w:rsidRPr="00970F42">
        <w:rPr>
          <w:rFonts w:eastAsia="MS Mincho"/>
          <w:spacing w:val="2"/>
          <w:sz w:val="21"/>
          <w:szCs w:val="21"/>
        </w:rPr>
        <w:t>0</w:t>
      </w:r>
      <w:r w:rsidRPr="00970F42">
        <w:rPr>
          <w:rFonts w:eastAsia="MS Mincho"/>
          <w:spacing w:val="-3"/>
          <w:sz w:val="21"/>
          <w:szCs w:val="21"/>
        </w:rPr>
        <w:t>1</w:t>
      </w:r>
      <w:r w:rsidRPr="00970F42">
        <w:rPr>
          <w:rFonts w:eastAsia="MS Mincho"/>
          <w:sz w:val="21"/>
          <w:szCs w:val="21"/>
        </w:rPr>
        <w:t>1</w:t>
      </w:r>
      <w:r w:rsidRPr="00970F42">
        <w:rPr>
          <w:rFonts w:eastAsia="MS Mincho"/>
          <w:spacing w:val="6"/>
          <w:sz w:val="21"/>
          <w:szCs w:val="21"/>
        </w:rPr>
        <w:t xml:space="preserve"> </w:t>
      </w:r>
      <w:r w:rsidRPr="00970F42">
        <w:rPr>
          <w:rFonts w:eastAsia="MS Mincho"/>
          <w:spacing w:val="-3"/>
          <w:sz w:val="21"/>
          <w:szCs w:val="21"/>
        </w:rPr>
        <w:t>d</w:t>
      </w:r>
      <w:r w:rsidRPr="00970F42">
        <w:rPr>
          <w:rFonts w:eastAsia="MS Mincho"/>
          <w:sz w:val="21"/>
          <w:szCs w:val="21"/>
        </w:rPr>
        <w:t>el</w:t>
      </w:r>
      <w:r w:rsidRPr="00970F42">
        <w:rPr>
          <w:rFonts w:eastAsia="MS Mincho"/>
          <w:spacing w:val="2"/>
          <w:sz w:val="21"/>
          <w:szCs w:val="21"/>
        </w:rPr>
        <w:t xml:space="preserve"> </w:t>
      </w:r>
      <w:r w:rsidRPr="00970F42">
        <w:rPr>
          <w:rFonts w:eastAsia="MS Mincho"/>
          <w:w w:val="101"/>
          <w:sz w:val="21"/>
          <w:szCs w:val="21"/>
        </w:rPr>
        <w:t>2</w:t>
      </w:r>
      <w:r w:rsidRPr="00970F42">
        <w:rPr>
          <w:rFonts w:eastAsia="MS Mincho"/>
          <w:spacing w:val="2"/>
          <w:w w:val="101"/>
          <w:sz w:val="21"/>
          <w:szCs w:val="21"/>
        </w:rPr>
        <w:t>0</w:t>
      </w:r>
      <w:r w:rsidRPr="00970F42">
        <w:rPr>
          <w:rFonts w:eastAsia="MS Mincho"/>
          <w:spacing w:val="-3"/>
          <w:w w:val="101"/>
          <w:sz w:val="21"/>
          <w:szCs w:val="21"/>
        </w:rPr>
        <w:t>0</w:t>
      </w:r>
      <w:r w:rsidRPr="00970F42">
        <w:rPr>
          <w:rFonts w:eastAsia="MS Mincho"/>
          <w:w w:val="101"/>
          <w:sz w:val="21"/>
          <w:szCs w:val="21"/>
        </w:rPr>
        <w:t xml:space="preserve">6 y </w:t>
      </w:r>
      <w:r w:rsidRPr="00970F42">
        <w:rPr>
          <w:rFonts w:eastAsia="Calibri"/>
          <w:sz w:val="21"/>
          <w:szCs w:val="21"/>
        </w:rPr>
        <w:t>Resolución 3100 de 2019.</w:t>
      </w:r>
    </w:p>
    <w:p w:rsidR="00970F42" w:rsidRPr="00970F42" w:rsidRDefault="00970F42" w:rsidP="00970F42">
      <w:pPr>
        <w:ind w:left="284"/>
        <w:jc w:val="both"/>
        <w:rPr>
          <w:sz w:val="21"/>
          <w:szCs w:val="21"/>
          <w:lang w:val="es-MX"/>
        </w:rPr>
      </w:pPr>
    </w:p>
    <w:p w:rsidR="00970F42" w:rsidRPr="00970F42" w:rsidRDefault="00970F42" w:rsidP="00970F42">
      <w:pPr>
        <w:tabs>
          <w:tab w:val="center" w:pos="4419"/>
          <w:tab w:val="right" w:pos="8838"/>
        </w:tabs>
        <w:ind w:left="284"/>
        <w:jc w:val="both"/>
        <w:rPr>
          <w:rFonts w:eastAsia="MS Mincho"/>
          <w:b/>
          <w:sz w:val="21"/>
          <w:szCs w:val="21"/>
          <w:lang w:val="es-MX"/>
        </w:rPr>
      </w:pPr>
      <w:r w:rsidRPr="00970F42">
        <w:rPr>
          <w:rFonts w:eastAsia="MS Mincho"/>
          <w:b/>
          <w:sz w:val="21"/>
          <w:szCs w:val="21"/>
          <w:lang w:val="es-MX"/>
        </w:rPr>
        <w:t xml:space="preserve">ATENCIÓN AL USUARIO: </w:t>
      </w:r>
      <w:r w:rsidRPr="00970F42">
        <w:rPr>
          <w:rFonts w:eastAsia="MS Mincho"/>
          <w:sz w:val="21"/>
          <w:szCs w:val="21"/>
          <w:lang w:val="es-MX"/>
        </w:rPr>
        <w:t>El oferente debe contar con una oficina y línea de atención al usuario con capacidad resolutiva, efectiva y eficiente para garantizar el buen servicio a nuestros afiliados, donde puedan tramitar sus inconformidades e inconsistencias en la prestación del servicio, dado el caso.</w:t>
      </w:r>
    </w:p>
    <w:p w:rsidR="00970F42" w:rsidRPr="00970F42" w:rsidRDefault="00970F42" w:rsidP="00970F42">
      <w:pPr>
        <w:ind w:left="284"/>
        <w:jc w:val="both"/>
        <w:rPr>
          <w:rFonts w:eastAsia="MS Mincho"/>
          <w:sz w:val="21"/>
          <w:szCs w:val="21"/>
          <w:lang w:val="es-MX"/>
        </w:rPr>
      </w:pPr>
    </w:p>
    <w:p w:rsidR="00970F42" w:rsidRPr="00970F42" w:rsidRDefault="00970F42" w:rsidP="00970F42">
      <w:pPr>
        <w:widowControl w:val="0"/>
        <w:adjustRightInd w:val="0"/>
        <w:ind w:left="284" w:right="59"/>
        <w:jc w:val="both"/>
        <w:rPr>
          <w:sz w:val="21"/>
          <w:szCs w:val="21"/>
        </w:rPr>
      </w:pPr>
      <w:r w:rsidRPr="00970F42">
        <w:rPr>
          <w:b/>
          <w:sz w:val="21"/>
          <w:szCs w:val="21"/>
        </w:rPr>
        <w:t xml:space="preserve">INFRAESTRUCTURA FÍSICA: </w:t>
      </w:r>
      <w:r w:rsidRPr="00970F42">
        <w:rPr>
          <w:sz w:val="21"/>
          <w:szCs w:val="21"/>
        </w:rPr>
        <w:t>La entidad para contratar deberá anexar junto a la oferta, el documento que certifique que cuenta con las instalaciones habilitadas según la normatividad vigente (Resolución 3100 de 25 de noviembre del año 2019) y se ajusta a cambios y /o modificaciones según lo establecido por el Ministerio de la Protección Social, expedido por la Secretaria de Salud Departamental del Valle del Cauca. Este aspecto se verificará en el Anexo Especificaciones Técnicas mínimas.</w:t>
      </w:r>
    </w:p>
    <w:p w:rsidR="00970F42" w:rsidRPr="00970F42" w:rsidRDefault="00970F42" w:rsidP="00970F42">
      <w:pPr>
        <w:widowControl w:val="0"/>
        <w:adjustRightInd w:val="0"/>
        <w:ind w:left="284" w:right="59"/>
        <w:jc w:val="both"/>
        <w:rPr>
          <w:b/>
          <w:sz w:val="21"/>
          <w:szCs w:val="21"/>
        </w:rPr>
      </w:pPr>
    </w:p>
    <w:p w:rsidR="00970F42" w:rsidRPr="00970F42" w:rsidRDefault="00970F42" w:rsidP="00970F42">
      <w:pPr>
        <w:widowControl w:val="0"/>
        <w:adjustRightInd w:val="0"/>
        <w:ind w:left="284" w:right="59" w:firstLine="1"/>
        <w:jc w:val="both"/>
        <w:rPr>
          <w:b/>
          <w:sz w:val="21"/>
          <w:szCs w:val="21"/>
        </w:rPr>
      </w:pPr>
      <w:r w:rsidRPr="00970F42">
        <w:rPr>
          <w:b/>
          <w:sz w:val="21"/>
          <w:szCs w:val="21"/>
        </w:rPr>
        <w:t xml:space="preserve">EQUIPOS: </w:t>
      </w:r>
      <w:r w:rsidRPr="00970F42">
        <w:rPr>
          <w:sz w:val="21"/>
          <w:szCs w:val="21"/>
        </w:rPr>
        <w:t xml:space="preserve">El oferente debe presentar la documentación del Mantenimiento de los equipos con los cuales se va a prestar la atención a los usuarios del Subsistema de Salud de la Policía Nacional en el Municipio de Palmira Valle del Cauca, igualmente las hojas de vida de vida de dichos equipos deben reposar en la institución en caso de ser requeridos en la Visita Técnica. </w:t>
      </w:r>
    </w:p>
    <w:p w:rsidR="00970F42" w:rsidRPr="00970F42" w:rsidRDefault="00970F42" w:rsidP="00970F42">
      <w:pPr>
        <w:ind w:left="284"/>
        <w:jc w:val="both"/>
        <w:rPr>
          <w:sz w:val="21"/>
          <w:szCs w:val="21"/>
        </w:rPr>
      </w:pPr>
    </w:p>
    <w:p w:rsidR="00970F42" w:rsidRPr="00970F42" w:rsidRDefault="00970F42" w:rsidP="00970F42">
      <w:pPr>
        <w:pStyle w:val="Prrafodelista"/>
        <w:ind w:left="284"/>
        <w:jc w:val="both"/>
        <w:rPr>
          <w:rFonts w:eastAsia="MS Mincho"/>
          <w:b/>
          <w:sz w:val="21"/>
          <w:szCs w:val="21"/>
          <w:lang w:val="es-CO"/>
        </w:rPr>
      </w:pPr>
      <w:r w:rsidRPr="00970F42">
        <w:rPr>
          <w:rFonts w:eastAsia="MS Mincho"/>
          <w:b/>
          <w:sz w:val="21"/>
          <w:szCs w:val="21"/>
        </w:rPr>
        <w:t>COORDINACIÓN DEL CONTRATO</w:t>
      </w:r>
      <w:r w:rsidRPr="00970F42">
        <w:rPr>
          <w:rFonts w:eastAsia="MS Mincho"/>
          <w:b/>
          <w:sz w:val="21"/>
          <w:szCs w:val="21"/>
          <w:lang w:val="es-CO"/>
        </w:rPr>
        <w:t xml:space="preserve">: </w:t>
      </w:r>
      <w:r w:rsidRPr="00970F42">
        <w:rPr>
          <w:sz w:val="21"/>
          <w:szCs w:val="21"/>
        </w:rPr>
        <w:t>El proponente elegido deberá designar un empleado con poder de</w:t>
      </w:r>
      <w:r w:rsidRPr="00970F42">
        <w:rPr>
          <w:bCs/>
          <w:sz w:val="21"/>
          <w:szCs w:val="21"/>
          <w:lang w:val="es-ES"/>
        </w:rPr>
        <w:t xml:space="preserve"> </w:t>
      </w:r>
      <w:r w:rsidRPr="00970F42">
        <w:rPr>
          <w:sz w:val="21"/>
          <w:szCs w:val="21"/>
        </w:rPr>
        <w:t xml:space="preserve">decisión para la canalización y resolución de todos aquellos aspectos relacionados con el objeto del contrato durante la ejecución del mismo, quien estará en permanente comunicación con el supervisor del contrato. </w:t>
      </w:r>
      <w:r w:rsidRPr="00970F42">
        <w:rPr>
          <w:bCs/>
          <w:sz w:val="21"/>
          <w:szCs w:val="21"/>
        </w:rPr>
        <w:t>(Certificar por escrito</w:t>
      </w:r>
      <w:r w:rsidRPr="00970F42">
        <w:rPr>
          <w:bCs/>
          <w:sz w:val="21"/>
          <w:szCs w:val="21"/>
          <w:lang w:val="es-CO"/>
        </w:rPr>
        <w:t xml:space="preserve"> junto a la oferta</w:t>
      </w:r>
      <w:r w:rsidRPr="00970F42">
        <w:rPr>
          <w:bCs/>
          <w:sz w:val="21"/>
          <w:szCs w:val="21"/>
        </w:rPr>
        <w:t>, cargo y ubicación del mismo, número telefónico y correo electrónico).</w:t>
      </w:r>
    </w:p>
    <w:p w:rsidR="009C633A" w:rsidRDefault="009C633A" w:rsidP="00970F42">
      <w:pPr>
        <w:tabs>
          <w:tab w:val="left" w:pos="142"/>
        </w:tabs>
        <w:jc w:val="both"/>
        <w:rPr>
          <w:sz w:val="21"/>
          <w:szCs w:val="21"/>
          <w:lang w:val="es-MX"/>
        </w:rPr>
      </w:pPr>
    </w:p>
    <w:p w:rsidR="00EB231C" w:rsidRPr="00970F42" w:rsidRDefault="00EB231C" w:rsidP="00977CB9">
      <w:pPr>
        <w:pStyle w:val="Textoindependiente2"/>
        <w:spacing w:after="0" w:line="240" w:lineRule="auto"/>
        <w:jc w:val="both"/>
        <w:rPr>
          <w:rFonts w:eastAsia="Calibri"/>
          <w:b/>
          <w:color w:val="000000" w:themeColor="text1"/>
          <w:sz w:val="21"/>
          <w:szCs w:val="21"/>
        </w:rPr>
      </w:pPr>
      <w:r w:rsidRPr="00970F42">
        <w:rPr>
          <w:rFonts w:eastAsia="Calibri"/>
          <w:b/>
          <w:color w:val="000000" w:themeColor="text1"/>
          <w:sz w:val="21"/>
          <w:szCs w:val="21"/>
        </w:rPr>
        <w:t xml:space="preserve">Otras Condiciones Técnicas Verificables: </w:t>
      </w:r>
    </w:p>
    <w:p w:rsidR="00061F68" w:rsidRPr="00970F42" w:rsidRDefault="00061F68" w:rsidP="00977CB9">
      <w:pPr>
        <w:pStyle w:val="Textoindependiente2"/>
        <w:spacing w:after="0" w:line="240" w:lineRule="auto"/>
        <w:jc w:val="both"/>
        <w:rPr>
          <w:rFonts w:eastAsia="Calibri"/>
          <w:b/>
          <w:color w:val="000000" w:themeColor="text1"/>
          <w:sz w:val="21"/>
          <w:szCs w:val="21"/>
        </w:rPr>
      </w:pPr>
    </w:p>
    <w:p w:rsidR="00970F42" w:rsidRPr="00970F42" w:rsidRDefault="00970F42" w:rsidP="00970F42">
      <w:pPr>
        <w:pStyle w:val="Textoindependiente2"/>
        <w:spacing w:after="0" w:line="240" w:lineRule="auto"/>
        <w:jc w:val="both"/>
        <w:rPr>
          <w:rFonts w:eastAsia="MS Mincho"/>
          <w:sz w:val="21"/>
          <w:szCs w:val="21"/>
        </w:rPr>
      </w:pPr>
      <w:r w:rsidRPr="00970F42">
        <w:rPr>
          <w:rFonts w:eastAsia="Calibri"/>
          <w:b/>
          <w:sz w:val="21"/>
          <w:szCs w:val="21"/>
          <w:lang w:val="es-ES"/>
        </w:rPr>
        <w:t xml:space="preserve">HABILITACION DE SERVICIOS: </w:t>
      </w:r>
      <w:r w:rsidRPr="00970F42">
        <w:rPr>
          <w:rFonts w:eastAsia="Calibri"/>
          <w:sz w:val="21"/>
          <w:szCs w:val="21"/>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sidRPr="00970F42">
        <w:rPr>
          <w:rFonts w:eastAsia="Calibri"/>
          <w:sz w:val="21"/>
          <w:szCs w:val="21"/>
          <w:lang w:val="es-CO"/>
        </w:rPr>
        <w:t xml:space="preserve">junto a la oferta </w:t>
      </w:r>
      <w:r w:rsidRPr="00970F42">
        <w:rPr>
          <w:rFonts w:eastAsia="Calibri"/>
          <w:sz w:val="21"/>
          <w:szCs w:val="21"/>
        </w:rPr>
        <w:t>formulario de inscripción y cumplimiento con los requisitos de habilitación para los servicios ofrecidos).</w:t>
      </w:r>
    </w:p>
    <w:p w:rsidR="00970F42" w:rsidRPr="00970F42" w:rsidRDefault="00970F42" w:rsidP="00970F42">
      <w:pPr>
        <w:pStyle w:val="Textoindependiente2"/>
        <w:tabs>
          <w:tab w:val="left" w:pos="142"/>
          <w:tab w:val="left" w:pos="1980"/>
        </w:tabs>
        <w:spacing w:after="0" w:line="240" w:lineRule="auto"/>
        <w:jc w:val="both"/>
        <w:rPr>
          <w:rFonts w:eastAsia="Calibri"/>
          <w:sz w:val="21"/>
          <w:szCs w:val="21"/>
        </w:rPr>
      </w:pPr>
    </w:p>
    <w:p w:rsidR="00970F42" w:rsidRPr="00970F42" w:rsidRDefault="00970F42" w:rsidP="00970F42">
      <w:pPr>
        <w:adjustRightInd w:val="0"/>
        <w:jc w:val="both"/>
        <w:rPr>
          <w:rFonts w:eastAsia="Calibri"/>
          <w:b/>
          <w:sz w:val="21"/>
          <w:szCs w:val="21"/>
        </w:rPr>
      </w:pPr>
      <w:r w:rsidRPr="00970F42">
        <w:rPr>
          <w:rFonts w:eastAsia="Calibri"/>
          <w:sz w:val="21"/>
          <w:szCs w:val="21"/>
        </w:rPr>
        <w:t>El oferente deberá</w:t>
      </w:r>
      <w:r w:rsidRPr="00970F42">
        <w:rPr>
          <w:rFonts w:eastAsia="Calibri"/>
          <w:sz w:val="21"/>
          <w:szCs w:val="21"/>
          <w:lang w:val="es-CO"/>
        </w:rPr>
        <w:t xml:space="preserve"> tener </w:t>
      </w:r>
      <w:r w:rsidRPr="00970F42">
        <w:rPr>
          <w:rFonts w:eastAsia="Calibri"/>
          <w:sz w:val="21"/>
          <w:szCs w:val="21"/>
        </w:rPr>
        <w:t>inscrito</w:t>
      </w:r>
      <w:r w:rsidRPr="00970F42">
        <w:rPr>
          <w:rFonts w:eastAsia="Calibri"/>
          <w:sz w:val="21"/>
          <w:szCs w:val="21"/>
          <w:lang w:val="es-CO"/>
        </w:rPr>
        <w:t xml:space="preserve">s </w:t>
      </w:r>
      <w:r w:rsidRPr="00970F42">
        <w:rPr>
          <w:rFonts w:eastAsia="Calibri"/>
          <w:sz w:val="21"/>
          <w:szCs w:val="21"/>
        </w:rPr>
        <w:t>todos los servicios requeridos en el presente proceso</w:t>
      </w:r>
      <w:r w:rsidRPr="00970F42">
        <w:rPr>
          <w:rFonts w:eastAsia="Calibri"/>
          <w:sz w:val="21"/>
          <w:szCs w:val="21"/>
          <w:lang w:val="es-CO"/>
        </w:rPr>
        <w:t>,</w:t>
      </w:r>
      <w:r w:rsidRPr="00970F42">
        <w:rPr>
          <w:rFonts w:eastAsia="Calibri"/>
          <w:sz w:val="21"/>
          <w:szCs w:val="21"/>
        </w:rPr>
        <w:t xml:space="preserve"> en el Formulario de Inscripción del Registro Especial de Prestadores de Servicios de Salud (REPS)</w:t>
      </w:r>
      <w:r w:rsidRPr="00970F42">
        <w:rPr>
          <w:rFonts w:eastAsia="Calibri"/>
          <w:sz w:val="21"/>
          <w:szCs w:val="21"/>
          <w:lang w:val="es-CO"/>
        </w:rPr>
        <w:t>,</w:t>
      </w:r>
      <w:r w:rsidRPr="00970F42">
        <w:rPr>
          <w:rFonts w:eastAsia="Calibri"/>
          <w:sz w:val="21"/>
          <w:szCs w:val="21"/>
        </w:rPr>
        <w:t xml:space="preserve"> con anterioridad a</w:t>
      </w:r>
      <w:r w:rsidRPr="00970F42">
        <w:rPr>
          <w:rFonts w:eastAsia="Calibri"/>
          <w:sz w:val="21"/>
          <w:szCs w:val="21"/>
          <w:lang w:val="es-CO"/>
        </w:rPr>
        <w:t xml:space="preserve"> </w:t>
      </w:r>
      <w:r w:rsidRPr="00970F42">
        <w:rPr>
          <w:rFonts w:eastAsia="Calibri"/>
          <w:sz w:val="21"/>
          <w:szCs w:val="21"/>
        </w:rPr>
        <w:t>l</w:t>
      </w:r>
      <w:r w:rsidRPr="00970F42">
        <w:rPr>
          <w:rFonts w:eastAsia="Calibri"/>
          <w:sz w:val="21"/>
          <w:szCs w:val="21"/>
          <w:lang w:val="es-CO"/>
        </w:rPr>
        <w:t xml:space="preserve">a </w:t>
      </w:r>
      <w:r w:rsidRPr="00970F42">
        <w:rPr>
          <w:rFonts w:eastAsia="Calibri"/>
          <w:sz w:val="21"/>
          <w:szCs w:val="21"/>
          <w:lang w:val="es-CO"/>
        </w:rPr>
        <w:lastRenderedPageBreak/>
        <w:t>publicación de la invitación publica</w:t>
      </w:r>
      <w:r w:rsidRPr="00970F42">
        <w:rPr>
          <w:rFonts w:eastAsia="Calibri"/>
          <w:sz w:val="21"/>
          <w:szCs w:val="21"/>
        </w:rPr>
        <w:t xml:space="preserve">. </w:t>
      </w:r>
      <w:r w:rsidRPr="00970F42">
        <w:rPr>
          <w:rFonts w:eastAsia="Calibri"/>
          <w:b/>
          <w:sz w:val="21"/>
          <w:szCs w:val="21"/>
        </w:rPr>
        <w:t>En caso de no tener la inscripción, se considerará que la propuesta no cumple técnicamente.</w:t>
      </w:r>
    </w:p>
    <w:p w:rsidR="00970F42" w:rsidRPr="00970F42" w:rsidRDefault="00970F42" w:rsidP="00970F42">
      <w:pPr>
        <w:adjustRightInd w:val="0"/>
        <w:ind w:left="709"/>
        <w:jc w:val="both"/>
        <w:rPr>
          <w:b/>
          <w:color w:val="000000"/>
          <w:sz w:val="21"/>
          <w:szCs w:val="21"/>
          <w:lang w:val="es-CO" w:eastAsia="es-CO"/>
        </w:rPr>
      </w:pPr>
    </w:p>
    <w:p w:rsidR="00970F42" w:rsidRPr="00970F42" w:rsidRDefault="00970F42" w:rsidP="00970F42">
      <w:pPr>
        <w:tabs>
          <w:tab w:val="left" w:pos="1134"/>
        </w:tabs>
        <w:adjustRightInd w:val="0"/>
        <w:rPr>
          <w:b/>
          <w:color w:val="000000"/>
          <w:sz w:val="21"/>
          <w:szCs w:val="21"/>
          <w:lang w:val="es-CO" w:eastAsia="es-CO"/>
        </w:rPr>
      </w:pPr>
      <w:r w:rsidRPr="00970F42">
        <w:rPr>
          <w:b/>
          <w:color w:val="000000"/>
          <w:sz w:val="21"/>
          <w:szCs w:val="21"/>
          <w:lang w:val="es-CO" w:eastAsia="es-CO"/>
        </w:rPr>
        <w:t>COMPROMISO CON EL MEDIO AMBIENTE</w:t>
      </w:r>
    </w:p>
    <w:p w:rsidR="00970F42" w:rsidRPr="00970F42" w:rsidRDefault="00970F42" w:rsidP="00970F42">
      <w:pPr>
        <w:adjustRightInd w:val="0"/>
        <w:jc w:val="both"/>
        <w:rPr>
          <w:color w:val="000000"/>
          <w:sz w:val="21"/>
          <w:szCs w:val="21"/>
          <w:lang w:val="es-CO" w:eastAsia="es-CO"/>
        </w:rPr>
      </w:pPr>
    </w:p>
    <w:p w:rsidR="00970F42" w:rsidRPr="00970F42" w:rsidRDefault="00970F42" w:rsidP="00970F42">
      <w:pPr>
        <w:jc w:val="both"/>
        <w:rPr>
          <w:bCs/>
          <w:sz w:val="21"/>
          <w:szCs w:val="21"/>
          <w:lang w:val="es-MX"/>
        </w:rPr>
      </w:pPr>
      <w:r w:rsidRPr="00970F42">
        <w:rPr>
          <w:bCs/>
          <w:sz w:val="21"/>
          <w:szCs w:val="21"/>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que ello aplique:</w:t>
      </w:r>
    </w:p>
    <w:p w:rsidR="00970F42" w:rsidRPr="00970F42" w:rsidRDefault="00970F42" w:rsidP="00970F42">
      <w:pPr>
        <w:jc w:val="both"/>
        <w:rPr>
          <w:bCs/>
          <w:sz w:val="21"/>
          <w:szCs w:val="21"/>
          <w:lang w:val="es-MX"/>
        </w:rPr>
      </w:pPr>
    </w:p>
    <w:p w:rsidR="00970F42" w:rsidRPr="00970F42" w:rsidRDefault="00970F42" w:rsidP="00970F42">
      <w:pPr>
        <w:pStyle w:val="Textoindependiente"/>
        <w:ind w:left="142" w:right="51"/>
        <w:jc w:val="both"/>
        <w:rPr>
          <w:b/>
          <w:sz w:val="21"/>
          <w:szCs w:val="21"/>
        </w:rPr>
      </w:pPr>
      <w:r w:rsidRPr="00970F42">
        <w:rPr>
          <w:b/>
          <w:sz w:val="21"/>
          <w:szCs w:val="21"/>
        </w:rPr>
        <w:t>Materia ambiental</w:t>
      </w:r>
    </w:p>
    <w:p w:rsidR="00970F42" w:rsidRPr="00970F42" w:rsidRDefault="00970F42" w:rsidP="00970F42">
      <w:pPr>
        <w:pStyle w:val="Textoindependiente"/>
        <w:numPr>
          <w:ilvl w:val="1"/>
          <w:numId w:val="34"/>
        </w:numPr>
        <w:tabs>
          <w:tab w:val="left" w:pos="426"/>
        </w:tabs>
        <w:ind w:left="284" w:right="51" w:hanging="142"/>
        <w:jc w:val="both"/>
        <w:rPr>
          <w:sz w:val="21"/>
          <w:szCs w:val="21"/>
        </w:rPr>
      </w:pPr>
      <w:r w:rsidRPr="00970F42">
        <w:rPr>
          <w:sz w:val="21"/>
          <w:szCs w:val="21"/>
        </w:rPr>
        <w:t>Buenas prácticas ambientales, de acuerdo con la normatividad vigente.</w:t>
      </w:r>
    </w:p>
    <w:p w:rsidR="00970F42" w:rsidRPr="00970F42" w:rsidRDefault="00970F42" w:rsidP="00970F42">
      <w:pPr>
        <w:pStyle w:val="Textoindependiente"/>
        <w:numPr>
          <w:ilvl w:val="1"/>
          <w:numId w:val="34"/>
        </w:numPr>
        <w:tabs>
          <w:tab w:val="left" w:pos="426"/>
        </w:tabs>
        <w:ind w:left="426" w:right="51" w:hanging="284"/>
        <w:jc w:val="both"/>
        <w:rPr>
          <w:sz w:val="21"/>
          <w:szCs w:val="21"/>
        </w:rPr>
      </w:pPr>
      <w:r w:rsidRPr="00970F42">
        <w:rPr>
          <w:sz w:val="21"/>
          <w:szCs w:val="21"/>
        </w:rPr>
        <w:t>El futuro contratista deberá adelantar todos y cada uno de los procesos en términos amigables con el medio ambiente.</w:t>
      </w:r>
    </w:p>
    <w:p w:rsidR="00970F42" w:rsidRPr="00970F42" w:rsidRDefault="00970F42" w:rsidP="00970F42">
      <w:pPr>
        <w:pStyle w:val="Textoindependiente"/>
        <w:numPr>
          <w:ilvl w:val="1"/>
          <w:numId w:val="34"/>
        </w:numPr>
        <w:tabs>
          <w:tab w:val="left" w:pos="426"/>
        </w:tabs>
        <w:ind w:left="426" w:right="51" w:hanging="284"/>
        <w:jc w:val="both"/>
        <w:rPr>
          <w:sz w:val="21"/>
          <w:szCs w:val="21"/>
        </w:rPr>
      </w:pPr>
      <w:r w:rsidRPr="00970F42">
        <w:rPr>
          <w:rFonts w:cs="Arial"/>
          <w:color w:val="000000"/>
          <w:sz w:val="21"/>
          <w:szCs w:val="21"/>
          <w:shd w:val="clear" w:color="auto" w:fill="FFFFFF"/>
        </w:rPr>
        <w:t>El oferente anexará junto con su oferta la constancia de registro de generadores de residuos peligrosos RESPEL, que se tramita ante el IDEAM a través de la plataforma virtual, (si es mediano o grande generador)</w:t>
      </w:r>
      <w:r w:rsidRPr="00970F42">
        <w:rPr>
          <w:sz w:val="21"/>
          <w:szCs w:val="21"/>
        </w:rPr>
        <w:t>.</w:t>
      </w:r>
    </w:p>
    <w:p w:rsidR="00970F42" w:rsidRPr="00970F42" w:rsidRDefault="00970F42" w:rsidP="00970F42">
      <w:pPr>
        <w:pStyle w:val="Textoindependiente"/>
        <w:tabs>
          <w:tab w:val="left" w:pos="426"/>
        </w:tabs>
        <w:ind w:left="1440" w:right="51"/>
        <w:jc w:val="both"/>
        <w:rPr>
          <w:sz w:val="21"/>
          <w:szCs w:val="21"/>
        </w:rPr>
      </w:pPr>
    </w:p>
    <w:p w:rsidR="00970F42" w:rsidRPr="00970F42" w:rsidRDefault="00970F42" w:rsidP="00970F42">
      <w:pPr>
        <w:pStyle w:val="Textoindependiente"/>
        <w:ind w:right="51"/>
        <w:jc w:val="both"/>
        <w:rPr>
          <w:sz w:val="21"/>
          <w:szCs w:val="21"/>
        </w:rPr>
      </w:pPr>
      <w:r w:rsidRPr="00970F42">
        <w:rPr>
          <w:rFonts w:eastAsia="Calibri" w:cs="Arial"/>
          <w:b/>
          <w:color w:val="000000"/>
          <w:sz w:val="21"/>
          <w:szCs w:val="21"/>
        </w:rPr>
        <w:t xml:space="preserve">SISTEMA DE GARANTÍA DE CALIDAD: </w:t>
      </w:r>
      <w:r w:rsidRPr="00970F42">
        <w:rPr>
          <w:rFonts w:eastAsia="Calibri" w:cs="Arial"/>
          <w:color w:val="000000"/>
          <w:sz w:val="21"/>
          <w:szCs w:val="21"/>
        </w:rPr>
        <w:t xml:space="preserve">se requiere que el proveedor cumpla con lo establecido en el Decreto 1011 de 03 de abril de 2006 por el cual se establece el Sistema Obligatorio de Garantía de Calidad de la Atención de Salud del Sistema General de Seguridad Social en Salud, expedido por el Ministro de Salud y Protección Social y Resolución 3100 del 25 de noviembre de 2019 por el cual se definen los procedimientos y condiciones de inscripción de los prestadores de servicios de salud y de habilitación de servicios de salud; presentar constancia de la habilitación de los servicios ofertados. </w:t>
      </w:r>
    </w:p>
    <w:p w:rsidR="00970F42" w:rsidRPr="00970F42" w:rsidRDefault="00970F42" w:rsidP="00970F42">
      <w:pPr>
        <w:tabs>
          <w:tab w:val="left" w:pos="709"/>
        </w:tabs>
        <w:rPr>
          <w:rFonts w:eastAsia="Calibri"/>
          <w:b/>
          <w:color w:val="FF0000"/>
          <w:sz w:val="21"/>
          <w:szCs w:val="21"/>
        </w:rPr>
      </w:pPr>
    </w:p>
    <w:p w:rsidR="0055307B" w:rsidRPr="00970F42" w:rsidRDefault="00970F42" w:rsidP="00970F42">
      <w:pPr>
        <w:tabs>
          <w:tab w:val="left" w:pos="1980"/>
        </w:tabs>
        <w:jc w:val="both"/>
        <w:rPr>
          <w:color w:val="000000"/>
          <w:sz w:val="21"/>
          <w:szCs w:val="21"/>
          <w:lang w:eastAsia="es-CO"/>
        </w:rPr>
      </w:pPr>
      <w:r w:rsidRPr="00970F42">
        <w:rPr>
          <w:b/>
          <w:sz w:val="21"/>
          <w:szCs w:val="21"/>
          <w:lang w:eastAsia="es-CO"/>
        </w:rPr>
        <w:t xml:space="preserve">LINEAMIENTOS EN MATERIA DE SEGURIDAD Y SALUD EN EL TRABAJO: </w:t>
      </w:r>
      <w:r w:rsidRPr="00970F42">
        <w:rPr>
          <w:sz w:val="21"/>
          <w:szCs w:val="21"/>
          <w:lang w:eastAsia="es-CO"/>
        </w:rPr>
        <w:t xml:space="preserve">EL oferente deberá certificar que cumple con los lineamientos de la Resolución 0312 de 13 de febrero del año 2019 “Sistema de Gestión en Seguridad y Salud en el Trabajo (SST) y la resolución N° 01956 del 25 de abril del año 2018, por lo cual se adoptan las directrices de evaluación al Sistema de Gestión de Seguridad y Salud en el Trabajo, para los contratistas y subcontratistas.  </w:t>
      </w:r>
    </w:p>
    <w:p w:rsidR="0055307B" w:rsidRDefault="0055307B" w:rsidP="0055307B">
      <w:pPr>
        <w:tabs>
          <w:tab w:val="left" w:pos="1980"/>
        </w:tabs>
        <w:jc w:val="both"/>
        <w:rPr>
          <w:color w:val="000000"/>
          <w:lang w:eastAsia="es-CO"/>
        </w:rPr>
      </w:pPr>
    </w:p>
    <w:p w:rsidR="00BA2FD0" w:rsidRPr="00AA56A2" w:rsidRDefault="00BA2FD0" w:rsidP="0055307B">
      <w:pPr>
        <w:tabs>
          <w:tab w:val="left" w:pos="1980"/>
        </w:tabs>
        <w:jc w:val="both"/>
        <w:rPr>
          <w:b/>
          <w:sz w:val="21"/>
          <w:szCs w:val="21"/>
          <w:lang w:val="es-ES"/>
        </w:rPr>
      </w:pPr>
      <w:r w:rsidRPr="00AA56A2">
        <w:rPr>
          <w:b/>
          <w:sz w:val="21"/>
          <w:szCs w:val="21"/>
          <w:lang w:val="es-ES"/>
        </w:rPr>
        <w:t>ECONÓMICOS</w:t>
      </w:r>
    </w:p>
    <w:p w:rsidR="00BA2FD0" w:rsidRPr="00AA56A2" w:rsidRDefault="00BA2FD0" w:rsidP="00EB231C">
      <w:pPr>
        <w:jc w:val="both"/>
        <w:rPr>
          <w:b/>
          <w:sz w:val="21"/>
          <w:szCs w:val="21"/>
          <w:lang w:val="es-ES"/>
        </w:rPr>
      </w:pPr>
    </w:p>
    <w:p w:rsidR="00BA2FD0" w:rsidRPr="00AA56A2" w:rsidRDefault="00BA2FD0" w:rsidP="0043092D">
      <w:pPr>
        <w:pStyle w:val="Textoindependiente"/>
        <w:numPr>
          <w:ilvl w:val="0"/>
          <w:numId w:val="7"/>
        </w:numPr>
        <w:suppressAutoHyphens/>
        <w:ind w:left="426" w:hanging="284"/>
        <w:jc w:val="both"/>
        <w:textAlignment w:val="baseline"/>
        <w:rPr>
          <w:rFonts w:cs="Arial"/>
          <w:b/>
          <w:bCs/>
          <w:color w:val="FF0000"/>
          <w:sz w:val="21"/>
          <w:szCs w:val="21"/>
          <w:lang w:val="es-CO" w:eastAsia="es-CO"/>
        </w:rPr>
      </w:pPr>
      <w:r w:rsidRPr="00AA56A2">
        <w:rPr>
          <w:rFonts w:cs="Arial"/>
          <w:b/>
          <w:sz w:val="21"/>
          <w:szCs w:val="21"/>
        </w:rPr>
        <w:t>Oferta Económica:</w:t>
      </w:r>
      <w:r w:rsidRPr="00AA56A2">
        <w:rPr>
          <w:rFonts w:cs="Arial"/>
          <w:sz w:val="21"/>
          <w:szCs w:val="21"/>
        </w:rPr>
        <w:t xml:space="preserve"> La oferta económica deberá ajustarse conforme a la clase de oferta señalada en el </w:t>
      </w:r>
      <w:r w:rsidRPr="00AA56A2">
        <w:rPr>
          <w:rFonts w:cs="Arial"/>
          <w:b/>
          <w:sz w:val="21"/>
          <w:szCs w:val="21"/>
        </w:rPr>
        <w:t xml:space="preserve">Anexo No. </w:t>
      </w:r>
      <w:r w:rsidR="00E80E7A">
        <w:rPr>
          <w:rFonts w:cs="Arial"/>
          <w:b/>
          <w:sz w:val="21"/>
          <w:szCs w:val="21"/>
        </w:rPr>
        <w:t>4</w:t>
      </w:r>
      <w:r w:rsidRPr="00AA56A2">
        <w:rPr>
          <w:rFonts w:cs="Arial"/>
          <w:b/>
          <w:sz w:val="21"/>
          <w:szCs w:val="21"/>
        </w:rPr>
        <w:t xml:space="preserve"> adjunto, </w:t>
      </w:r>
      <w:r w:rsidRPr="00AA56A2">
        <w:rPr>
          <w:rFonts w:cs="Arial"/>
          <w:sz w:val="21"/>
          <w:szCs w:val="21"/>
        </w:rPr>
        <w:t>el cual se evaluará con el m</w:t>
      </w:r>
      <w:r w:rsidR="00431243">
        <w:rPr>
          <w:rFonts w:cs="Arial"/>
          <w:sz w:val="21"/>
          <w:szCs w:val="21"/>
        </w:rPr>
        <w:t>en</w:t>
      </w:r>
      <w:r w:rsidRPr="00AA56A2">
        <w:rPr>
          <w:rFonts w:cs="Arial"/>
          <w:sz w:val="21"/>
          <w:szCs w:val="21"/>
        </w:rPr>
        <w:t>or pre</w:t>
      </w:r>
      <w:r w:rsidR="00431243">
        <w:rPr>
          <w:rFonts w:cs="Arial"/>
          <w:sz w:val="21"/>
          <w:szCs w:val="21"/>
        </w:rPr>
        <w:t xml:space="preserve">cio </w:t>
      </w:r>
      <w:r w:rsidRPr="00AA56A2">
        <w:rPr>
          <w:rFonts w:cs="Arial"/>
          <w:sz w:val="21"/>
          <w:szCs w:val="21"/>
        </w:rPr>
        <w:t>ofe</w:t>
      </w:r>
      <w:r w:rsidR="00431243">
        <w:rPr>
          <w:rFonts w:cs="Arial"/>
          <w:sz w:val="21"/>
          <w:szCs w:val="21"/>
        </w:rPr>
        <w:t>rtado</w:t>
      </w:r>
      <w:r w:rsidRPr="00AA56A2">
        <w:rPr>
          <w:rFonts w:cs="Arial"/>
          <w:sz w:val="21"/>
          <w:szCs w:val="21"/>
        </w:rPr>
        <w:t>.</w:t>
      </w:r>
    </w:p>
    <w:p w:rsidR="00947D6D" w:rsidRPr="00AA56A2" w:rsidRDefault="00BA2FD0" w:rsidP="0043092D">
      <w:pPr>
        <w:pStyle w:val="Prrafodelista"/>
        <w:widowControl w:val="0"/>
        <w:numPr>
          <w:ilvl w:val="0"/>
          <w:numId w:val="7"/>
        </w:numPr>
        <w:adjustRightInd w:val="0"/>
        <w:ind w:left="426" w:hanging="284"/>
        <w:jc w:val="both"/>
        <w:rPr>
          <w:b/>
          <w:color w:val="000000"/>
          <w:sz w:val="21"/>
          <w:szCs w:val="21"/>
        </w:rPr>
      </w:pPr>
      <w:r w:rsidRPr="00AA56A2">
        <w:rPr>
          <w:b/>
          <w:sz w:val="21"/>
          <w:szCs w:val="21"/>
        </w:rPr>
        <w:t>Sostenibilidad de Precio:</w:t>
      </w:r>
      <w:r w:rsidRPr="00AA56A2">
        <w:rPr>
          <w:sz w:val="21"/>
          <w:szCs w:val="21"/>
        </w:rPr>
        <w:t xml:space="preserve"> El oferente deberá manifestar la sostenibilidad de los precios durante la vigencia del </w:t>
      </w:r>
      <w:r w:rsidRPr="00AA56A2">
        <w:rPr>
          <w:color w:val="000000"/>
          <w:sz w:val="21"/>
          <w:szCs w:val="21"/>
        </w:rPr>
        <w:t>contrato (</w:t>
      </w:r>
      <w:r w:rsidRPr="00AA56A2">
        <w:rPr>
          <w:color w:val="000000"/>
          <w:sz w:val="21"/>
          <w:szCs w:val="21"/>
          <w:u w:val="single"/>
        </w:rPr>
        <w:t xml:space="preserve">diligenciar el Formulario Nº </w:t>
      </w:r>
      <w:r w:rsidR="006E75D2" w:rsidRPr="00AA56A2">
        <w:rPr>
          <w:color w:val="000000"/>
          <w:sz w:val="21"/>
          <w:szCs w:val="21"/>
          <w:u w:val="single"/>
        </w:rPr>
        <w:t>5</w:t>
      </w:r>
      <w:r w:rsidRPr="00AA56A2">
        <w:rPr>
          <w:color w:val="000000"/>
          <w:sz w:val="21"/>
          <w:szCs w:val="21"/>
          <w:u w:val="single"/>
        </w:rPr>
        <w:t xml:space="preserve"> adjunto).</w:t>
      </w:r>
    </w:p>
    <w:p w:rsidR="00947D6D" w:rsidRPr="00AA56A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1"/>
          <w:szCs w:val="21"/>
        </w:rPr>
      </w:pPr>
      <w:r w:rsidRPr="00AA56A2">
        <w:rPr>
          <w:rFonts w:cs="Arial"/>
          <w:sz w:val="21"/>
          <w:szCs w:val="21"/>
        </w:rPr>
        <w:t>Certificación Bancaria vigente.</w:t>
      </w:r>
    </w:p>
    <w:p w:rsidR="00947D6D" w:rsidRPr="00AA56A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1"/>
          <w:szCs w:val="21"/>
        </w:rPr>
      </w:pPr>
      <w:r w:rsidRPr="00AA56A2">
        <w:rPr>
          <w:rFonts w:cs="Arial"/>
          <w:sz w:val="21"/>
          <w:szCs w:val="21"/>
        </w:rPr>
        <w:t>DATOS BÁSICOS BENEFICIARIO CUENTA (diligenciar formulario N° 2 adjunto)</w:t>
      </w:r>
    </w:p>
    <w:p w:rsidR="00947D6D" w:rsidRPr="00845583" w:rsidRDefault="00947D6D" w:rsidP="00EB231C">
      <w:pPr>
        <w:pStyle w:val="Prrafodelista"/>
        <w:widowControl w:val="0"/>
        <w:adjustRightInd w:val="0"/>
        <w:ind w:left="0"/>
        <w:jc w:val="both"/>
        <w:rPr>
          <w:b/>
          <w:color w:val="000000"/>
          <w:sz w:val="21"/>
          <w:szCs w:val="21"/>
        </w:rPr>
      </w:pPr>
    </w:p>
    <w:p w:rsidR="00655403" w:rsidRPr="00845583" w:rsidRDefault="00655403" w:rsidP="00EB231C">
      <w:pPr>
        <w:jc w:val="both"/>
        <w:rPr>
          <w:b/>
          <w:sz w:val="21"/>
          <w:szCs w:val="21"/>
          <w:lang w:val="es-ES"/>
        </w:rPr>
      </w:pPr>
    </w:p>
    <w:p w:rsidR="00AD6484" w:rsidRPr="00845583" w:rsidRDefault="00AD6484" w:rsidP="00FE323C">
      <w:pPr>
        <w:pStyle w:val="Textoindependiente"/>
        <w:numPr>
          <w:ilvl w:val="0"/>
          <w:numId w:val="3"/>
        </w:numPr>
        <w:tabs>
          <w:tab w:val="left" w:pos="532"/>
        </w:tabs>
        <w:suppressAutoHyphens/>
        <w:autoSpaceDN w:val="0"/>
        <w:ind w:left="532"/>
        <w:textAlignment w:val="baseline"/>
        <w:rPr>
          <w:rFonts w:cs="Arial"/>
          <w:sz w:val="21"/>
          <w:szCs w:val="21"/>
        </w:rPr>
      </w:pPr>
      <w:r w:rsidRPr="00845583">
        <w:rPr>
          <w:rFonts w:cs="Arial"/>
          <w:b/>
          <w:sz w:val="21"/>
          <w:szCs w:val="21"/>
        </w:rPr>
        <w:t>CRONOLOGÍA DEL PROCESO</w:t>
      </w:r>
    </w:p>
    <w:p w:rsidR="00AD6484" w:rsidRPr="00845583" w:rsidRDefault="00AD6484" w:rsidP="00AD6484">
      <w:pPr>
        <w:pStyle w:val="Textoindependiente"/>
        <w:ind w:left="532"/>
        <w:rPr>
          <w:rFonts w:cs="Arial"/>
          <w:sz w:val="21"/>
          <w:szCs w:val="21"/>
          <w:highlight w:val="yellow"/>
        </w:rPr>
      </w:pPr>
    </w:p>
    <w:tbl>
      <w:tblPr>
        <w:tblW w:w="9239" w:type="dxa"/>
        <w:jc w:val="center"/>
        <w:tblLayout w:type="fixed"/>
        <w:tblCellMar>
          <w:left w:w="10" w:type="dxa"/>
          <w:right w:w="10" w:type="dxa"/>
        </w:tblCellMar>
        <w:tblLook w:val="0000" w:firstRow="0" w:lastRow="0" w:firstColumn="0" w:lastColumn="0" w:noHBand="0" w:noVBand="0"/>
      </w:tblPr>
      <w:tblGrid>
        <w:gridCol w:w="3539"/>
        <w:gridCol w:w="5700"/>
      </w:tblGrid>
      <w:tr w:rsidR="00A03932" w:rsidRPr="00431243" w:rsidTr="00431243">
        <w:trPr>
          <w:trHeight w:val="85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31243" w:rsidRDefault="00AD6484" w:rsidP="007C2F16">
            <w:pPr>
              <w:pStyle w:val="Textoindependiente"/>
              <w:jc w:val="both"/>
              <w:rPr>
                <w:rFonts w:cs="Arial"/>
                <w:b/>
                <w:sz w:val="21"/>
                <w:szCs w:val="21"/>
              </w:rPr>
            </w:pPr>
            <w:r w:rsidRPr="00431243">
              <w:rPr>
                <w:rFonts w:cs="Arial"/>
                <w:b/>
                <w:sz w:val="21"/>
                <w:szCs w:val="21"/>
              </w:rPr>
              <w:t>Publicación de la invitación</w:t>
            </w:r>
          </w:p>
          <w:p w:rsidR="00AD6484" w:rsidRPr="00431243" w:rsidRDefault="00AD6484" w:rsidP="007C2F16">
            <w:pPr>
              <w:pStyle w:val="Textoindependiente"/>
              <w:jc w:val="both"/>
              <w:rPr>
                <w:rFonts w:cs="Arial"/>
                <w:b/>
                <w:sz w:val="21"/>
                <w:szCs w:val="21"/>
              </w:rPr>
            </w:pP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31243" w:rsidRDefault="00AD6484" w:rsidP="007C2F16">
            <w:pPr>
              <w:pStyle w:val="Textoindependiente"/>
              <w:jc w:val="both"/>
              <w:rPr>
                <w:rFonts w:cs="Arial"/>
                <w:sz w:val="21"/>
                <w:szCs w:val="21"/>
              </w:rPr>
            </w:pPr>
            <w:r w:rsidRPr="00431243">
              <w:rPr>
                <w:rFonts w:cs="Arial"/>
                <w:sz w:val="21"/>
                <w:szCs w:val="21"/>
              </w:rPr>
              <w:t xml:space="preserve">Lugar: </w:t>
            </w:r>
            <w:r w:rsidR="00A400EE" w:rsidRPr="00431243">
              <w:rPr>
                <w:rFonts w:cs="Arial"/>
                <w:sz w:val="21"/>
                <w:szCs w:val="21"/>
              </w:rPr>
              <w:t>Colombia compra eficiente SECOP II</w:t>
            </w:r>
          </w:p>
          <w:p w:rsidR="0021722C" w:rsidRPr="00431243" w:rsidRDefault="009228B9" w:rsidP="007C2F16">
            <w:pPr>
              <w:pStyle w:val="Textoindependiente"/>
              <w:jc w:val="both"/>
              <w:rPr>
                <w:rFonts w:cs="Arial"/>
                <w:sz w:val="21"/>
                <w:szCs w:val="21"/>
              </w:rPr>
            </w:pPr>
            <w:r w:rsidRPr="00431243">
              <w:rPr>
                <w:rFonts w:cs="Arial"/>
                <w:sz w:val="21"/>
                <w:szCs w:val="21"/>
              </w:rPr>
              <w:t xml:space="preserve">Fecha: </w:t>
            </w:r>
            <w:r w:rsidRPr="00431243">
              <w:rPr>
                <w:rFonts w:cs="Arial"/>
                <w:sz w:val="21"/>
                <w:szCs w:val="21"/>
                <w:lang w:val="es-419"/>
              </w:rPr>
              <w:t>SEGÚN CRONOGRAMA SECOP II</w:t>
            </w:r>
          </w:p>
          <w:p w:rsidR="00AD6484" w:rsidRPr="00431243" w:rsidRDefault="0021722C" w:rsidP="007C2F16">
            <w:pPr>
              <w:pStyle w:val="Textoindependiente"/>
              <w:jc w:val="both"/>
              <w:rPr>
                <w:rFonts w:cs="Arial"/>
                <w:sz w:val="21"/>
                <w:szCs w:val="21"/>
              </w:rPr>
            </w:pPr>
            <w:r w:rsidRPr="00431243">
              <w:rPr>
                <w:rFonts w:cs="Arial"/>
                <w:sz w:val="21"/>
                <w:szCs w:val="21"/>
              </w:rPr>
              <w:t xml:space="preserve">Hora: </w:t>
            </w:r>
            <w:r w:rsidR="009228B9" w:rsidRPr="00431243">
              <w:rPr>
                <w:rFonts w:cs="Arial"/>
                <w:sz w:val="21"/>
                <w:szCs w:val="21"/>
                <w:lang w:val="es-419"/>
              </w:rPr>
              <w:t>SEGÚN CRONOGRAMA SECOP II</w:t>
            </w:r>
          </w:p>
        </w:tc>
      </w:tr>
      <w:tr w:rsidR="00A03932" w:rsidRPr="00431243" w:rsidTr="00431243">
        <w:trPr>
          <w:trHeight w:val="85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431243" w:rsidRDefault="00C74451" w:rsidP="007C2F16">
            <w:pPr>
              <w:pStyle w:val="Textoindependiente"/>
              <w:jc w:val="both"/>
              <w:rPr>
                <w:rFonts w:cs="Arial"/>
                <w:b/>
                <w:sz w:val="21"/>
                <w:szCs w:val="21"/>
              </w:rPr>
            </w:pPr>
            <w:r w:rsidRPr="00431243">
              <w:rPr>
                <w:rFonts w:cs="Arial"/>
                <w:b/>
                <w:sz w:val="21"/>
                <w:szCs w:val="21"/>
              </w:rPr>
              <w:t xml:space="preserve">Observaciones a la invitación </w:t>
            </w:r>
            <w:r w:rsidR="00777272" w:rsidRPr="00431243">
              <w:rPr>
                <w:rFonts w:cs="Arial"/>
                <w:b/>
                <w:sz w:val="21"/>
                <w:szCs w:val="21"/>
              </w:rPr>
              <w:t>y solicitud para limitar convocatoria a Mipyme Colombianas</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431243" w:rsidRDefault="00C74451" w:rsidP="007C2F16">
            <w:pPr>
              <w:pStyle w:val="Textoindependiente"/>
              <w:jc w:val="both"/>
              <w:rPr>
                <w:rFonts w:cs="Arial"/>
                <w:sz w:val="21"/>
                <w:szCs w:val="21"/>
              </w:rPr>
            </w:pPr>
            <w:r w:rsidRPr="00431243">
              <w:rPr>
                <w:rFonts w:cs="Arial"/>
                <w:sz w:val="21"/>
                <w:szCs w:val="21"/>
              </w:rPr>
              <w:t>Lugar: Colombia compra eficiente SECOP II</w:t>
            </w:r>
          </w:p>
          <w:p w:rsidR="00C74451" w:rsidRPr="00431243" w:rsidRDefault="00777272" w:rsidP="007C2F16">
            <w:pPr>
              <w:pStyle w:val="Textoindependiente"/>
              <w:jc w:val="both"/>
              <w:rPr>
                <w:rFonts w:cs="Arial"/>
                <w:sz w:val="21"/>
                <w:szCs w:val="21"/>
              </w:rPr>
            </w:pPr>
            <w:r w:rsidRPr="00431243">
              <w:rPr>
                <w:rFonts w:cs="Arial"/>
                <w:sz w:val="21"/>
                <w:szCs w:val="21"/>
              </w:rPr>
              <w:t xml:space="preserve">Fecha: </w:t>
            </w:r>
            <w:r w:rsidR="00977CB9" w:rsidRPr="00431243">
              <w:rPr>
                <w:rFonts w:cs="Arial"/>
                <w:sz w:val="21"/>
                <w:szCs w:val="21"/>
              </w:rPr>
              <w:t>Un</w:t>
            </w:r>
            <w:r w:rsidRPr="00431243">
              <w:rPr>
                <w:rFonts w:cs="Arial"/>
                <w:sz w:val="21"/>
                <w:szCs w:val="21"/>
              </w:rPr>
              <w:t xml:space="preserve"> (0</w:t>
            </w:r>
            <w:r w:rsidR="00977CB9" w:rsidRPr="00431243">
              <w:rPr>
                <w:rFonts w:cs="Arial"/>
                <w:sz w:val="21"/>
                <w:szCs w:val="21"/>
              </w:rPr>
              <w:t>1</w:t>
            </w:r>
            <w:r w:rsidRPr="00431243">
              <w:rPr>
                <w:rFonts w:cs="Arial"/>
                <w:sz w:val="21"/>
                <w:szCs w:val="21"/>
              </w:rPr>
              <w:t>) día hábil después de la publicación de la invitación.</w:t>
            </w:r>
          </w:p>
          <w:p w:rsidR="00C74451" w:rsidRPr="00431243" w:rsidRDefault="00C74451" w:rsidP="007C2F16">
            <w:pPr>
              <w:pStyle w:val="Textoindependiente"/>
              <w:jc w:val="both"/>
              <w:rPr>
                <w:rFonts w:cs="Arial"/>
                <w:sz w:val="21"/>
                <w:szCs w:val="21"/>
              </w:rPr>
            </w:pPr>
            <w:r w:rsidRPr="00431243">
              <w:rPr>
                <w:rFonts w:cs="Arial"/>
                <w:sz w:val="21"/>
                <w:szCs w:val="21"/>
              </w:rPr>
              <w:t xml:space="preserve">Hora: </w:t>
            </w:r>
            <w:r w:rsidRPr="00431243">
              <w:rPr>
                <w:rFonts w:cs="Arial"/>
                <w:sz w:val="21"/>
                <w:szCs w:val="21"/>
                <w:lang w:val="es-419"/>
              </w:rPr>
              <w:t>SEGÚN CRONOGRAMA SECOP II</w:t>
            </w:r>
          </w:p>
        </w:tc>
      </w:tr>
      <w:tr w:rsidR="00A03932" w:rsidRPr="00431243" w:rsidTr="00431243">
        <w:trPr>
          <w:trHeight w:val="1060"/>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431243" w:rsidRDefault="00C74451" w:rsidP="007C2F16">
            <w:pPr>
              <w:pStyle w:val="Textoindependiente"/>
              <w:jc w:val="both"/>
              <w:rPr>
                <w:rFonts w:cs="Arial"/>
                <w:b/>
                <w:sz w:val="21"/>
                <w:szCs w:val="21"/>
              </w:rPr>
            </w:pPr>
            <w:r w:rsidRPr="00431243">
              <w:rPr>
                <w:rFonts w:cs="Arial"/>
                <w:b/>
                <w:sz w:val="21"/>
                <w:szCs w:val="21"/>
              </w:rPr>
              <w:t>Plazo para</w:t>
            </w:r>
            <w:r w:rsidR="00777272" w:rsidRPr="00431243">
              <w:rPr>
                <w:rFonts w:cs="Arial"/>
                <w:b/>
                <w:sz w:val="21"/>
                <w:szCs w:val="21"/>
              </w:rPr>
              <w:t xml:space="preserve"> responder observaciones, </w:t>
            </w:r>
            <w:r w:rsidRPr="00431243">
              <w:rPr>
                <w:rFonts w:cs="Arial"/>
                <w:b/>
                <w:sz w:val="21"/>
                <w:szCs w:val="21"/>
              </w:rPr>
              <w:t>realizar adendas a la invitación</w:t>
            </w:r>
            <w:r w:rsidR="00777272" w:rsidRPr="00431243">
              <w:rPr>
                <w:rFonts w:cs="Arial"/>
                <w:b/>
                <w:sz w:val="21"/>
                <w:szCs w:val="21"/>
              </w:rPr>
              <w:t xml:space="preserve"> y publicación aviso limitación a Mipyme</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431243" w:rsidRDefault="002C308E" w:rsidP="007C2F16">
            <w:pPr>
              <w:pStyle w:val="Textoindependiente"/>
              <w:jc w:val="both"/>
              <w:rPr>
                <w:rFonts w:cs="Arial"/>
                <w:sz w:val="21"/>
                <w:szCs w:val="21"/>
              </w:rPr>
            </w:pPr>
            <w:r w:rsidRPr="00431243">
              <w:rPr>
                <w:rFonts w:cs="Arial"/>
                <w:sz w:val="21"/>
                <w:szCs w:val="21"/>
              </w:rPr>
              <w:t>Lugar: Colombia compra eficiente SECOP II</w:t>
            </w:r>
          </w:p>
          <w:p w:rsidR="002C308E" w:rsidRPr="00431243" w:rsidRDefault="002C308E" w:rsidP="007C2F16">
            <w:pPr>
              <w:pStyle w:val="Textoindependiente"/>
              <w:jc w:val="both"/>
              <w:rPr>
                <w:rFonts w:cs="Arial"/>
                <w:sz w:val="21"/>
                <w:szCs w:val="21"/>
              </w:rPr>
            </w:pPr>
            <w:r w:rsidRPr="00431243">
              <w:rPr>
                <w:rFonts w:cs="Arial"/>
                <w:sz w:val="21"/>
                <w:szCs w:val="21"/>
              </w:rPr>
              <w:t xml:space="preserve">Fecha: </w:t>
            </w:r>
            <w:r w:rsidR="00777272" w:rsidRPr="00431243">
              <w:rPr>
                <w:rFonts w:cs="Arial"/>
                <w:sz w:val="21"/>
                <w:szCs w:val="21"/>
              </w:rPr>
              <w:t xml:space="preserve">Un </w:t>
            </w:r>
            <w:r w:rsidRPr="00431243">
              <w:rPr>
                <w:rFonts w:cs="Arial"/>
                <w:sz w:val="21"/>
                <w:szCs w:val="21"/>
              </w:rPr>
              <w:t>(01) día hábil antes a la fecha y hora prevista para la presentación de ofertas</w:t>
            </w:r>
          </w:p>
          <w:p w:rsidR="00C74451" w:rsidRPr="00431243" w:rsidRDefault="002C308E" w:rsidP="007C2F16">
            <w:pPr>
              <w:pStyle w:val="Textoindependiente"/>
              <w:jc w:val="both"/>
              <w:rPr>
                <w:rFonts w:cs="Arial"/>
                <w:sz w:val="21"/>
                <w:szCs w:val="21"/>
              </w:rPr>
            </w:pPr>
            <w:r w:rsidRPr="00431243">
              <w:rPr>
                <w:rFonts w:cs="Arial"/>
                <w:sz w:val="21"/>
                <w:szCs w:val="21"/>
              </w:rPr>
              <w:t xml:space="preserve">Hora: </w:t>
            </w:r>
            <w:r w:rsidRPr="00431243">
              <w:rPr>
                <w:rFonts w:cs="Arial"/>
                <w:sz w:val="21"/>
                <w:szCs w:val="21"/>
                <w:lang w:val="es-419"/>
              </w:rPr>
              <w:t>SEGÚN CRONOGRAMA SECOP II</w:t>
            </w:r>
          </w:p>
        </w:tc>
      </w:tr>
      <w:tr w:rsidR="00A03932" w:rsidRPr="00431243" w:rsidTr="00431243">
        <w:trPr>
          <w:trHeight w:val="805"/>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b/>
                <w:sz w:val="21"/>
                <w:szCs w:val="21"/>
              </w:rPr>
            </w:pPr>
            <w:r w:rsidRPr="00431243">
              <w:rPr>
                <w:rFonts w:cs="Arial"/>
                <w:b/>
                <w:sz w:val="21"/>
                <w:szCs w:val="21"/>
              </w:rPr>
              <w:t>Entrega de propuestas</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sz w:val="21"/>
                <w:szCs w:val="21"/>
              </w:rPr>
            </w:pPr>
            <w:r w:rsidRPr="00431243">
              <w:rPr>
                <w:rFonts w:cs="Arial"/>
                <w:sz w:val="21"/>
                <w:szCs w:val="21"/>
              </w:rPr>
              <w:t>Lugar: Colombia compra eficiente SECOP II</w:t>
            </w:r>
          </w:p>
          <w:p w:rsidR="0021722C" w:rsidRPr="00431243" w:rsidRDefault="0021722C" w:rsidP="007C2F16">
            <w:pPr>
              <w:pStyle w:val="Textoindependiente"/>
              <w:jc w:val="both"/>
              <w:rPr>
                <w:rFonts w:cs="Arial"/>
                <w:sz w:val="21"/>
                <w:szCs w:val="21"/>
              </w:rPr>
            </w:pPr>
            <w:r w:rsidRPr="00431243">
              <w:rPr>
                <w:rFonts w:cs="Arial"/>
                <w:sz w:val="21"/>
                <w:szCs w:val="21"/>
              </w:rPr>
              <w:t xml:space="preserve">Fecha: </w:t>
            </w:r>
            <w:r w:rsidR="00B733C1" w:rsidRPr="00431243">
              <w:rPr>
                <w:rFonts w:cs="Arial"/>
                <w:sz w:val="21"/>
                <w:szCs w:val="21"/>
              </w:rPr>
              <w:t>_______________</w:t>
            </w:r>
          </w:p>
          <w:p w:rsidR="0021722C" w:rsidRPr="00431243" w:rsidRDefault="0021722C" w:rsidP="007C2F16">
            <w:pPr>
              <w:pStyle w:val="Textoindependiente"/>
              <w:jc w:val="both"/>
              <w:rPr>
                <w:rFonts w:cs="Arial"/>
                <w:sz w:val="21"/>
                <w:szCs w:val="21"/>
              </w:rPr>
            </w:pPr>
            <w:r w:rsidRPr="00431243">
              <w:rPr>
                <w:rFonts w:cs="Arial"/>
                <w:sz w:val="21"/>
                <w:szCs w:val="21"/>
              </w:rPr>
              <w:t xml:space="preserve">Hora: </w:t>
            </w:r>
            <w:r w:rsidR="009228B9" w:rsidRPr="00431243">
              <w:rPr>
                <w:rFonts w:cs="Arial"/>
                <w:sz w:val="21"/>
                <w:szCs w:val="21"/>
                <w:lang w:val="es-419"/>
              </w:rPr>
              <w:t>SEGÚN CRONOGRAMA SECOP II</w:t>
            </w:r>
          </w:p>
        </w:tc>
      </w:tr>
      <w:tr w:rsidR="00A03932" w:rsidRPr="00431243" w:rsidTr="00431243">
        <w:trPr>
          <w:trHeight w:val="87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b/>
                <w:sz w:val="21"/>
                <w:szCs w:val="21"/>
              </w:rPr>
            </w:pPr>
            <w:r w:rsidRPr="00431243">
              <w:rPr>
                <w:rFonts w:cs="Arial"/>
                <w:b/>
                <w:sz w:val="21"/>
                <w:szCs w:val="21"/>
              </w:rPr>
              <w:t>Evaluación de las Propuestas  y Verificación de los Requisitos Habilitantes</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sz w:val="21"/>
                <w:szCs w:val="21"/>
              </w:rPr>
            </w:pPr>
            <w:r w:rsidRPr="00431243">
              <w:rPr>
                <w:rFonts w:cs="Arial"/>
                <w:sz w:val="21"/>
                <w:szCs w:val="21"/>
              </w:rPr>
              <w:t>Lugar: Colombia compra eficiente SECOP II</w:t>
            </w:r>
          </w:p>
          <w:p w:rsidR="009228B9" w:rsidRPr="00431243" w:rsidRDefault="0021722C" w:rsidP="007C2F16">
            <w:pPr>
              <w:pStyle w:val="Textoindependiente"/>
              <w:jc w:val="both"/>
              <w:rPr>
                <w:rFonts w:cs="Arial"/>
                <w:sz w:val="21"/>
                <w:szCs w:val="21"/>
              </w:rPr>
            </w:pPr>
            <w:r w:rsidRPr="00431243">
              <w:rPr>
                <w:rFonts w:cs="Arial"/>
                <w:sz w:val="21"/>
                <w:szCs w:val="21"/>
              </w:rPr>
              <w:t xml:space="preserve">Fecha: </w:t>
            </w:r>
            <w:r w:rsidR="009228B9" w:rsidRPr="00431243">
              <w:rPr>
                <w:rFonts w:cs="Arial"/>
                <w:sz w:val="21"/>
                <w:szCs w:val="21"/>
                <w:lang w:val="es-419"/>
              </w:rPr>
              <w:t>SEGÚN CRONOGRAMA SECOP II</w:t>
            </w:r>
          </w:p>
          <w:p w:rsidR="0021722C" w:rsidRPr="00431243" w:rsidRDefault="0021722C" w:rsidP="007C2F16">
            <w:pPr>
              <w:pStyle w:val="Textoindependiente"/>
              <w:jc w:val="both"/>
              <w:rPr>
                <w:rFonts w:cs="Arial"/>
                <w:sz w:val="21"/>
                <w:szCs w:val="21"/>
              </w:rPr>
            </w:pPr>
            <w:r w:rsidRPr="00431243">
              <w:rPr>
                <w:rFonts w:cs="Arial"/>
                <w:sz w:val="21"/>
                <w:szCs w:val="21"/>
              </w:rPr>
              <w:t xml:space="preserve">Hora: </w:t>
            </w:r>
            <w:r w:rsidR="009228B9" w:rsidRPr="00431243">
              <w:rPr>
                <w:rFonts w:cs="Arial"/>
                <w:sz w:val="21"/>
                <w:szCs w:val="21"/>
                <w:lang w:val="es-419"/>
              </w:rPr>
              <w:t>SEGÚN CRONOGRAMA SECOP II</w:t>
            </w:r>
          </w:p>
        </w:tc>
      </w:tr>
      <w:tr w:rsidR="00A03932" w:rsidRPr="00431243" w:rsidTr="00431243">
        <w:trPr>
          <w:trHeight w:val="801"/>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b/>
                <w:sz w:val="21"/>
                <w:szCs w:val="21"/>
              </w:rPr>
            </w:pPr>
            <w:r w:rsidRPr="00431243">
              <w:rPr>
                <w:rFonts w:cs="Arial"/>
                <w:b/>
                <w:sz w:val="21"/>
                <w:szCs w:val="21"/>
              </w:rPr>
              <w:lastRenderedPageBreak/>
              <w:t>Publicación para Observaciones y Presentación de Documentos Habilitantes</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sz w:val="21"/>
                <w:szCs w:val="21"/>
              </w:rPr>
            </w:pPr>
            <w:r w:rsidRPr="00431243">
              <w:rPr>
                <w:rFonts w:cs="Arial"/>
                <w:sz w:val="21"/>
                <w:szCs w:val="21"/>
              </w:rPr>
              <w:t>Lugar: Colombia compra eficiente SECOP II</w:t>
            </w:r>
          </w:p>
          <w:p w:rsidR="0021722C" w:rsidRPr="00431243" w:rsidRDefault="0021722C" w:rsidP="007C2F16">
            <w:pPr>
              <w:pStyle w:val="Textoindependiente"/>
              <w:jc w:val="both"/>
              <w:rPr>
                <w:rFonts w:cs="Arial"/>
                <w:sz w:val="21"/>
                <w:szCs w:val="21"/>
              </w:rPr>
            </w:pPr>
            <w:r w:rsidRPr="00431243">
              <w:rPr>
                <w:rFonts w:cs="Arial"/>
                <w:sz w:val="21"/>
                <w:szCs w:val="21"/>
              </w:rPr>
              <w:t xml:space="preserve">Fecha: </w:t>
            </w:r>
            <w:r w:rsidR="009228B9" w:rsidRPr="00431243">
              <w:rPr>
                <w:rFonts w:cs="Arial"/>
                <w:sz w:val="21"/>
                <w:szCs w:val="21"/>
                <w:lang w:val="es-419"/>
              </w:rPr>
              <w:t>SEGÚN CRONOGRAMA SECOP II</w:t>
            </w:r>
          </w:p>
          <w:p w:rsidR="0021722C" w:rsidRPr="00431243" w:rsidRDefault="0021722C" w:rsidP="007C2F16">
            <w:pPr>
              <w:jc w:val="both"/>
              <w:rPr>
                <w:sz w:val="21"/>
                <w:szCs w:val="21"/>
              </w:rPr>
            </w:pPr>
            <w:r w:rsidRPr="00431243">
              <w:rPr>
                <w:sz w:val="21"/>
                <w:szCs w:val="21"/>
              </w:rPr>
              <w:t xml:space="preserve">Hora: </w:t>
            </w:r>
            <w:r w:rsidR="009228B9" w:rsidRPr="00431243">
              <w:rPr>
                <w:sz w:val="21"/>
                <w:szCs w:val="21"/>
                <w:lang w:val="es-419"/>
              </w:rPr>
              <w:t>SEGÚN CRONOGRAMA SECOP II</w:t>
            </w:r>
          </w:p>
        </w:tc>
      </w:tr>
      <w:tr w:rsidR="0021722C" w:rsidRPr="00431243" w:rsidTr="00431243">
        <w:trPr>
          <w:trHeight w:val="836"/>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b/>
                <w:sz w:val="21"/>
                <w:szCs w:val="21"/>
              </w:rPr>
            </w:pPr>
            <w:r w:rsidRPr="00431243">
              <w:rPr>
                <w:rFonts w:cs="Arial"/>
                <w:b/>
                <w:sz w:val="21"/>
                <w:szCs w:val="21"/>
              </w:rPr>
              <w:t>Notificación de aceptación de oferta.</w:t>
            </w:r>
          </w:p>
        </w:tc>
        <w:tc>
          <w:tcPr>
            <w:tcW w:w="57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431243" w:rsidRDefault="0021722C" w:rsidP="007C2F16">
            <w:pPr>
              <w:pStyle w:val="Textoindependiente"/>
              <w:jc w:val="both"/>
              <w:rPr>
                <w:rFonts w:cs="Arial"/>
                <w:sz w:val="21"/>
                <w:szCs w:val="21"/>
              </w:rPr>
            </w:pPr>
            <w:r w:rsidRPr="00431243">
              <w:rPr>
                <w:rFonts w:cs="Arial"/>
                <w:sz w:val="21"/>
                <w:szCs w:val="21"/>
              </w:rPr>
              <w:t>Lugar: Colombia compra eficiente SECOP II</w:t>
            </w:r>
          </w:p>
          <w:p w:rsidR="0021722C" w:rsidRPr="00431243" w:rsidRDefault="0021722C" w:rsidP="007C2F16">
            <w:pPr>
              <w:pStyle w:val="Textoindependiente"/>
              <w:jc w:val="both"/>
              <w:rPr>
                <w:rFonts w:cs="Arial"/>
                <w:sz w:val="21"/>
                <w:szCs w:val="21"/>
              </w:rPr>
            </w:pPr>
            <w:r w:rsidRPr="00431243">
              <w:rPr>
                <w:rFonts w:cs="Arial"/>
                <w:sz w:val="21"/>
                <w:szCs w:val="21"/>
              </w:rPr>
              <w:t xml:space="preserve">Fecha: </w:t>
            </w:r>
            <w:r w:rsidR="009228B9" w:rsidRPr="00431243">
              <w:rPr>
                <w:rFonts w:cs="Arial"/>
                <w:sz w:val="21"/>
                <w:szCs w:val="21"/>
                <w:lang w:val="es-419"/>
              </w:rPr>
              <w:t>SEGÚN CRONOGRAMA SECOP II</w:t>
            </w:r>
          </w:p>
          <w:p w:rsidR="0021722C" w:rsidRPr="00431243" w:rsidRDefault="0021722C" w:rsidP="007C2F16">
            <w:pPr>
              <w:pStyle w:val="Textoindependiente"/>
              <w:jc w:val="both"/>
              <w:rPr>
                <w:rFonts w:cs="Arial"/>
                <w:sz w:val="21"/>
                <w:szCs w:val="21"/>
              </w:rPr>
            </w:pPr>
            <w:r w:rsidRPr="00431243">
              <w:rPr>
                <w:rFonts w:cs="Arial"/>
                <w:sz w:val="21"/>
                <w:szCs w:val="21"/>
              </w:rPr>
              <w:t xml:space="preserve">Hora: </w:t>
            </w:r>
            <w:r w:rsidR="009228B9" w:rsidRPr="00431243">
              <w:rPr>
                <w:rFonts w:cs="Arial"/>
                <w:sz w:val="21"/>
                <w:szCs w:val="21"/>
                <w:lang w:val="es-419"/>
              </w:rPr>
              <w:t>SEGÚN CRONOGRAMA SECOP II</w:t>
            </w:r>
          </w:p>
        </w:tc>
      </w:tr>
    </w:tbl>
    <w:p w:rsidR="0043092D" w:rsidRPr="00A03932" w:rsidRDefault="0043092D" w:rsidP="00AD6484">
      <w:pPr>
        <w:jc w:val="both"/>
        <w:rPr>
          <w:rFonts w:ascii="Tahoma" w:hAnsi="Tahoma" w:cs="Tahoma"/>
          <w:b/>
          <w:sz w:val="21"/>
          <w:szCs w:val="21"/>
          <w:highlight w:val="yellow"/>
        </w:rPr>
      </w:pPr>
    </w:p>
    <w:p w:rsidR="00F30E9A" w:rsidRPr="00A03932" w:rsidRDefault="00AD6484" w:rsidP="00AD6484">
      <w:pPr>
        <w:jc w:val="both"/>
        <w:rPr>
          <w:sz w:val="21"/>
          <w:szCs w:val="21"/>
        </w:rPr>
      </w:pPr>
      <w:r w:rsidRPr="00A03932">
        <w:rPr>
          <w:b/>
          <w:sz w:val="21"/>
          <w:szCs w:val="21"/>
        </w:rPr>
        <w:t xml:space="preserve">NOTA 1: </w:t>
      </w:r>
      <w:r w:rsidR="00BE24DB" w:rsidRPr="00A03932">
        <w:rPr>
          <w:sz w:val="21"/>
          <w:szCs w:val="21"/>
        </w:rPr>
        <w:t>La validez de la oferta será de ciento veinte (120) días calendario contados a partir de la fecha de presentación.</w:t>
      </w:r>
    </w:p>
    <w:p w:rsidR="00BE24DB" w:rsidRPr="00845583" w:rsidRDefault="00BE24DB" w:rsidP="00AD6484">
      <w:pPr>
        <w:jc w:val="both"/>
        <w:rPr>
          <w:b/>
          <w:sz w:val="21"/>
          <w:szCs w:val="21"/>
        </w:rPr>
      </w:pPr>
    </w:p>
    <w:p w:rsidR="00F30E9A" w:rsidRPr="00845583" w:rsidRDefault="00AD6484" w:rsidP="00BE24DB">
      <w:pPr>
        <w:jc w:val="both"/>
        <w:rPr>
          <w:sz w:val="21"/>
          <w:szCs w:val="21"/>
        </w:rPr>
      </w:pPr>
      <w:r w:rsidRPr="00845583">
        <w:rPr>
          <w:b/>
          <w:sz w:val="21"/>
          <w:szCs w:val="21"/>
        </w:rPr>
        <w:t xml:space="preserve">NOTA 2: </w:t>
      </w:r>
      <w:r w:rsidRPr="00845583">
        <w:rPr>
          <w:sz w:val="21"/>
          <w:szCs w:val="21"/>
        </w:rPr>
        <w:t>De ser necesaria la modificación de las condiciones de la invitación, esta se efectuará mediante ADENDA, la cual será expedida y publicada en el portal único de contratación hasta el día anterior a la fecha establecida p</w:t>
      </w:r>
      <w:r w:rsidR="00F30E9A" w:rsidRPr="00845583">
        <w:rPr>
          <w:sz w:val="21"/>
          <w:szCs w:val="21"/>
        </w:rPr>
        <w:t>ara la recepción de las ofertas.</w:t>
      </w:r>
    </w:p>
    <w:p w:rsidR="00BE24DB" w:rsidRPr="00845583" w:rsidRDefault="00BE24DB" w:rsidP="00F30E9A">
      <w:pPr>
        <w:pStyle w:val="Prrafodelista"/>
        <w:tabs>
          <w:tab w:val="left" w:pos="240"/>
        </w:tabs>
        <w:ind w:left="0"/>
        <w:jc w:val="both"/>
        <w:rPr>
          <w:sz w:val="21"/>
          <w:szCs w:val="21"/>
        </w:rPr>
      </w:pPr>
    </w:p>
    <w:p w:rsidR="00BE24DB" w:rsidRDefault="00BE24DB" w:rsidP="00BE24DB">
      <w:pPr>
        <w:spacing w:after="5"/>
        <w:ind w:right="160"/>
        <w:jc w:val="both"/>
        <w:rPr>
          <w:sz w:val="21"/>
          <w:szCs w:val="21"/>
        </w:rPr>
      </w:pPr>
      <w:r w:rsidRPr="00845583">
        <w:rPr>
          <w:b/>
          <w:sz w:val="21"/>
          <w:szCs w:val="21"/>
        </w:rPr>
        <w:t xml:space="preserve">NOTA 3: </w:t>
      </w:r>
      <w:r w:rsidR="00F961F2" w:rsidRPr="00845583">
        <w:rPr>
          <w:sz w:val="21"/>
          <w:szCs w:val="21"/>
        </w:rPr>
        <w:t xml:space="preserve">Se </w:t>
      </w:r>
      <w:r w:rsidRPr="00845583">
        <w:rPr>
          <w:sz w:val="21"/>
          <w:szCs w:val="21"/>
        </w:rPr>
        <w:t xml:space="preserve">informa a los oferentes que en caso de presentarse una falla con la plataforma SECOP II, la entidad establece como medio de notificación el correo electrónico </w:t>
      </w:r>
      <w:r w:rsidRPr="00845583">
        <w:rPr>
          <w:rStyle w:val="Hipervnculo"/>
          <w:sz w:val="21"/>
          <w:szCs w:val="21"/>
        </w:rPr>
        <w:t>deval.rases-con@policia.gov.co</w:t>
      </w:r>
      <w:r w:rsidRPr="00845583">
        <w:rPr>
          <w:sz w:val="21"/>
          <w:szCs w:val="21"/>
        </w:rPr>
        <w:t xml:space="preserve"> dichos mecanismos de comunicación solo serán atendidos previo cumplimiento y en atención a las disposiciones emitidas por Colombia Compra Eficiente en el “Protocolo de Indisponibilidad del SECOP II”.</w:t>
      </w:r>
    </w:p>
    <w:p w:rsidR="008E4AF2" w:rsidRPr="00845583" w:rsidRDefault="008E4AF2" w:rsidP="00F30E9A">
      <w:pPr>
        <w:pStyle w:val="Textoindependiente"/>
        <w:suppressAutoHyphens/>
        <w:autoSpaceDN w:val="0"/>
        <w:ind w:left="390"/>
        <w:jc w:val="both"/>
        <w:textAlignment w:val="baseline"/>
        <w:rPr>
          <w:rFonts w:ascii="Tahoma" w:hAnsi="Tahoma" w:cs="Tahoma"/>
          <w:b/>
          <w:bCs/>
          <w:sz w:val="21"/>
          <w:szCs w:val="21"/>
        </w:rPr>
      </w:pPr>
    </w:p>
    <w:p w:rsidR="00AD6484" w:rsidRPr="00845583" w:rsidRDefault="00AD6484" w:rsidP="00FE323C">
      <w:pPr>
        <w:pStyle w:val="Textoindependiente"/>
        <w:numPr>
          <w:ilvl w:val="0"/>
          <w:numId w:val="3"/>
        </w:numPr>
        <w:suppressAutoHyphens/>
        <w:autoSpaceDN w:val="0"/>
        <w:jc w:val="both"/>
        <w:textAlignment w:val="baseline"/>
        <w:rPr>
          <w:rFonts w:cs="Arial"/>
          <w:b/>
          <w:bCs/>
          <w:sz w:val="21"/>
          <w:szCs w:val="21"/>
        </w:rPr>
      </w:pPr>
      <w:r w:rsidRPr="00845583">
        <w:rPr>
          <w:rFonts w:cs="Arial"/>
          <w:b/>
          <w:bCs/>
          <w:sz w:val="21"/>
          <w:szCs w:val="21"/>
        </w:rPr>
        <w:t xml:space="preserve">SUPERVISOR DEL CONTRATO. </w:t>
      </w:r>
    </w:p>
    <w:p w:rsidR="00AD6484" w:rsidRPr="00845583" w:rsidRDefault="00AD6484" w:rsidP="00AD6484">
      <w:pPr>
        <w:pStyle w:val="Textoindependiente"/>
        <w:jc w:val="both"/>
        <w:rPr>
          <w:rFonts w:cs="Arial"/>
          <w:b/>
          <w:bCs/>
          <w:sz w:val="21"/>
          <w:szCs w:val="21"/>
        </w:rPr>
      </w:pPr>
    </w:p>
    <w:p w:rsidR="00D91F35" w:rsidRPr="003E462E" w:rsidRDefault="003E462E" w:rsidP="00EE4A97">
      <w:pPr>
        <w:pStyle w:val="Textoindependiente"/>
        <w:jc w:val="both"/>
        <w:rPr>
          <w:rFonts w:cs="Arial"/>
          <w:b/>
          <w:bCs/>
          <w:sz w:val="21"/>
          <w:szCs w:val="21"/>
        </w:rPr>
      </w:pPr>
      <w:r w:rsidRPr="003E462E">
        <w:rPr>
          <w:rFonts w:eastAsia="Arial Unicode MS" w:cs="Arial"/>
          <w:sz w:val="21"/>
          <w:szCs w:val="21"/>
        </w:rPr>
        <w:t xml:space="preserve">La supervisión del contrato a celebrar estará a cargo del </w:t>
      </w:r>
      <w:r w:rsidRPr="003E462E">
        <w:rPr>
          <w:rFonts w:cs="Arial"/>
          <w:sz w:val="21"/>
          <w:szCs w:val="21"/>
        </w:rPr>
        <w:t>Jefe del Establecimiento de Sanidad Policial Primario Palmira</w:t>
      </w:r>
      <w:r w:rsidRPr="003E462E">
        <w:rPr>
          <w:rFonts w:eastAsia="Arial Unicode MS" w:cs="Arial"/>
          <w:sz w:val="21"/>
          <w:szCs w:val="21"/>
        </w:rPr>
        <w:t xml:space="preserve"> o de quien el Jefe de la Regional de Aseguramiento en Salud No.4 designe, quien cumplirá sus funciones de conformidad con lo previsto en el artículo 14 de la Ley 80 de 1993, en la </w:t>
      </w:r>
      <w:r w:rsidRPr="003E462E">
        <w:rPr>
          <w:rFonts w:cs="Arial"/>
          <w:sz w:val="21"/>
          <w:szCs w:val="21"/>
        </w:rPr>
        <w:t xml:space="preserve">Resolución 00090 del 15 de enero de 2018 “Por la cual se actualiza, modifica y complementa el Manual de Contratación de la Policía Nacional, adoptado mediante resolución 03049 de 2014 </w:t>
      </w:r>
      <w:r w:rsidRPr="003E462E">
        <w:rPr>
          <w:rFonts w:cs="Arial"/>
          <w:sz w:val="21"/>
          <w:szCs w:val="21"/>
          <w:lang w:eastAsia="es-CO"/>
        </w:rPr>
        <w:t>y las obligaciones contenidas en los artículos 82, 83 y 84 de la Ley 1474 de 2011.</w:t>
      </w:r>
    </w:p>
    <w:p w:rsidR="003347A2" w:rsidRPr="00845583" w:rsidRDefault="003347A2" w:rsidP="00EE4A97">
      <w:pPr>
        <w:pStyle w:val="Textoindependiente"/>
        <w:jc w:val="both"/>
        <w:rPr>
          <w:rFonts w:cs="Arial"/>
          <w:b/>
          <w:bCs/>
          <w:sz w:val="21"/>
          <w:szCs w:val="21"/>
        </w:rPr>
      </w:pPr>
    </w:p>
    <w:p w:rsidR="00D91F35" w:rsidRPr="00845583" w:rsidRDefault="00D91F35" w:rsidP="00EE4A97">
      <w:pPr>
        <w:pStyle w:val="Textoindependiente"/>
        <w:jc w:val="both"/>
        <w:rPr>
          <w:rFonts w:cs="Arial"/>
          <w:b/>
          <w:bCs/>
          <w:sz w:val="21"/>
          <w:szCs w:val="21"/>
        </w:rPr>
      </w:pPr>
    </w:p>
    <w:p w:rsidR="00EE4A97" w:rsidRPr="00845583" w:rsidRDefault="00EE4A97" w:rsidP="00EE4A97">
      <w:pPr>
        <w:pStyle w:val="Textoindependiente"/>
        <w:jc w:val="center"/>
        <w:rPr>
          <w:rFonts w:cs="Arial"/>
          <w:b/>
          <w:bCs/>
          <w:sz w:val="21"/>
          <w:szCs w:val="21"/>
        </w:rPr>
      </w:pPr>
      <w:r w:rsidRPr="00845583">
        <w:rPr>
          <w:rFonts w:cs="Arial"/>
          <w:b/>
          <w:bCs/>
          <w:sz w:val="21"/>
          <w:szCs w:val="21"/>
        </w:rPr>
        <w:t>“DE CONFORMIDAD CON LAS LEYES 80/1993, 134/1994, 850/2003 Y DECRETO 1082 DE 2015, SE INVITA A LAS VEEDURÍAS CIUDADANAS PARA EJERCER CONTROL SOCIAL”.</w:t>
      </w:r>
    </w:p>
    <w:p w:rsidR="00EE4A97" w:rsidRPr="00845583" w:rsidRDefault="00EE4A97" w:rsidP="00AD6484">
      <w:pPr>
        <w:pStyle w:val="Textoindependiente"/>
        <w:rPr>
          <w:rFonts w:cs="Arial"/>
          <w:b/>
          <w:bCs/>
          <w:sz w:val="21"/>
          <w:szCs w:val="21"/>
        </w:rPr>
      </w:pPr>
    </w:p>
    <w:p w:rsidR="00EB231C" w:rsidRPr="00845583" w:rsidRDefault="00EB231C" w:rsidP="00AD6484">
      <w:pPr>
        <w:pStyle w:val="Textoindependiente"/>
        <w:rPr>
          <w:rFonts w:cs="Arial"/>
          <w:b/>
          <w:bCs/>
          <w:sz w:val="21"/>
          <w:szCs w:val="21"/>
        </w:rPr>
      </w:pPr>
    </w:p>
    <w:p w:rsidR="00EE4A97" w:rsidRPr="00845583" w:rsidRDefault="00EE4A97" w:rsidP="0043092D">
      <w:pPr>
        <w:pStyle w:val="Textoindependiente"/>
        <w:jc w:val="both"/>
        <w:rPr>
          <w:rFonts w:cs="Arial"/>
          <w:sz w:val="21"/>
          <w:szCs w:val="21"/>
        </w:rPr>
      </w:pPr>
      <w:r w:rsidRPr="00845583">
        <w:rPr>
          <w:rFonts w:cs="Arial"/>
          <w:sz w:val="21"/>
          <w:szCs w:val="21"/>
        </w:rPr>
        <w:t>Atentamente,</w:t>
      </w:r>
    </w:p>
    <w:p w:rsidR="00EE4A97" w:rsidRDefault="00EE4A97" w:rsidP="0043092D">
      <w:pPr>
        <w:pStyle w:val="Textoindependiente"/>
        <w:jc w:val="both"/>
        <w:rPr>
          <w:rFonts w:cs="Arial"/>
          <w:sz w:val="21"/>
          <w:szCs w:val="21"/>
        </w:rPr>
      </w:pPr>
    </w:p>
    <w:p w:rsidR="003E462E" w:rsidRPr="00845583" w:rsidRDefault="003E462E" w:rsidP="0043092D">
      <w:pPr>
        <w:pStyle w:val="Textoindependiente"/>
        <w:jc w:val="both"/>
        <w:rPr>
          <w:rFonts w:cs="Arial"/>
          <w:sz w:val="21"/>
          <w:szCs w:val="21"/>
        </w:rPr>
      </w:pPr>
    </w:p>
    <w:p w:rsidR="00EE4A97" w:rsidRPr="00845583" w:rsidRDefault="00EE4A97" w:rsidP="0043092D">
      <w:pPr>
        <w:pStyle w:val="Textoindependiente"/>
        <w:jc w:val="both"/>
        <w:rPr>
          <w:rFonts w:cs="Arial"/>
          <w:sz w:val="21"/>
          <w:szCs w:val="21"/>
        </w:rPr>
      </w:pPr>
      <w:r w:rsidRPr="00845583">
        <w:rPr>
          <w:rFonts w:cs="Arial"/>
          <w:b/>
          <w:sz w:val="21"/>
          <w:szCs w:val="21"/>
        </w:rPr>
        <w:t>LA POLICÍA NACIONAL</w:t>
      </w:r>
    </w:p>
    <w:p w:rsidR="00EE4A97" w:rsidRPr="00845583" w:rsidRDefault="00EE4A97" w:rsidP="0043092D">
      <w:pPr>
        <w:tabs>
          <w:tab w:val="left" w:pos="5954"/>
          <w:tab w:val="left" w:pos="6237"/>
        </w:tabs>
        <w:jc w:val="center"/>
        <w:rPr>
          <w:b/>
          <w:color w:val="FF0000"/>
          <w:sz w:val="21"/>
          <w:szCs w:val="21"/>
        </w:rPr>
      </w:pPr>
    </w:p>
    <w:p w:rsidR="00EE4A97" w:rsidRPr="00845583" w:rsidRDefault="00EE4A97" w:rsidP="0043092D">
      <w:pPr>
        <w:tabs>
          <w:tab w:val="left" w:pos="5954"/>
          <w:tab w:val="left" w:pos="6237"/>
        </w:tabs>
        <w:jc w:val="center"/>
        <w:rPr>
          <w:b/>
          <w:color w:val="FF0000"/>
          <w:sz w:val="21"/>
          <w:szCs w:val="21"/>
        </w:rPr>
      </w:pPr>
    </w:p>
    <w:p w:rsidR="00CD7F97" w:rsidRDefault="00CD7F97" w:rsidP="0043092D">
      <w:pPr>
        <w:tabs>
          <w:tab w:val="left" w:pos="5954"/>
          <w:tab w:val="left" w:pos="6237"/>
        </w:tabs>
        <w:jc w:val="center"/>
        <w:rPr>
          <w:b/>
          <w:sz w:val="21"/>
          <w:szCs w:val="21"/>
        </w:rPr>
      </w:pPr>
    </w:p>
    <w:p w:rsidR="00A03932" w:rsidRPr="00A03932" w:rsidRDefault="00A03932" w:rsidP="0043092D">
      <w:pPr>
        <w:tabs>
          <w:tab w:val="left" w:pos="5954"/>
          <w:tab w:val="left" w:pos="6237"/>
        </w:tabs>
        <w:jc w:val="center"/>
        <w:rPr>
          <w:b/>
          <w:sz w:val="21"/>
          <w:szCs w:val="21"/>
        </w:rPr>
      </w:pPr>
    </w:p>
    <w:p w:rsidR="00EE4A97" w:rsidRPr="00A03932" w:rsidRDefault="007C2F16" w:rsidP="0043092D">
      <w:pPr>
        <w:tabs>
          <w:tab w:val="left" w:pos="5954"/>
          <w:tab w:val="left" w:pos="6237"/>
        </w:tabs>
        <w:jc w:val="center"/>
        <w:rPr>
          <w:b/>
          <w:sz w:val="21"/>
          <w:szCs w:val="21"/>
        </w:rPr>
      </w:pPr>
      <w:r w:rsidRPr="00A03932">
        <w:rPr>
          <w:sz w:val="21"/>
          <w:szCs w:val="21"/>
        </w:rPr>
        <w:t xml:space="preserve">Mayor </w:t>
      </w:r>
      <w:r w:rsidR="00592E6E" w:rsidRPr="00A03932">
        <w:rPr>
          <w:b/>
          <w:sz w:val="21"/>
          <w:szCs w:val="21"/>
        </w:rPr>
        <w:t xml:space="preserve">CRISTIAN HERNANDO ALVAREZ ZAMBRANO </w:t>
      </w:r>
      <w:r w:rsidRPr="00A03932">
        <w:rPr>
          <w:b/>
          <w:sz w:val="21"/>
          <w:szCs w:val="21"/>
        </w:rPr>
        <w:t xml:space="preserve"> </w:t>
      </w:r>
      <w:r w:rsidR="00EE4A97" w:rsidRPr="00A03932">
        <w:rPr>
          <w:b/>
          <w:sz w:val="21"/>
          <w:szCs w:val="21"/>
        </w:rPr>
        <w:t xml:space="preserve">   </w:t>
      </w:r>
    </w:p>
    <w:p w:rsidR="00EE4A97" w:rsidRPr="00A03932" w:rsidRDefault="00EE4A97" w:rsidP="0043092D">
      <w:pPr>
        <w:pStyle w:val="Default"/>
        <w:jc w:val="center"/>
        <w:rPr>
          <w:rFonts w:ascii="Arial" w:hAnsi="Arial" w:cs="Arial"/>
          <w:color w:val="auto"/>
          <w:sz w:val="21"/>
          <w:szCs w:val="21"/>
        </w:rPr>
      </w:pPr>
      <w:r w:rsidRPr="00A03932">
        <w:rPr>
          <w:rFonts w:ascii="Arial" w:hAnsi="Arial" w:cs="Arial"/>
          <w:color w:val="auto"/>
          <w:sz w:val="21"/>
          <w:szCs w:val="21"/>
        </w:rPr>
        <w:t>Jefe Regional de Aseguramiento en Salud No 4</w:t>
      </w:r>
      <w:r w:rsidR="00592E6E" w:rsidRPr="00A03932">
        <w:rPr>
          <w:rFonts w:ascii="Arial" w:hAnsi="Arial" w:cs="Arial"/>
          <w:color w:val="auto"/>
          <w:sz w:val="21"/>
          <w:szCs w:val="21"/>
        </w:rPr>
        <w:t xml:space="preserve"> </w:t>
      </w:r>
    </w:p>
    <w:p w:rsidR="00BA768A" w:rsidRDefault="00BA768A" w:rsidP="0043092D">
      <w:pPr>
        <w:pStyle w:val="Default"/>
        <w:jc w:val="center"/>
        <w:rPr>
          <w:rFonts w:ascii="Arial" w:hAnsi="Arial" w:cs="Arial"/>
          <w:color w:val="auto"/>
          <w:sz w:val="20"/>
          <w:szCs w:val="20"/>
        </w:rPr>
      </w:pPr>
    </w:p>
    <w:p w:rsidR="00167AC1" w:rsidRPr="00A03932" w:rsidRDefault="00167AC1" w:rsidP="0043092D">
      <w:pPr>
        <w:pStyle w:val="Default"/>
        <w:jc w:val="center"/>
        <w:rPr>
          <w:rFonts w:ascii="Arial" w:hAnsi="Arial" w:cs="Arial"/>
          <w:color w:val="auto"/>
          <w:sz w:val="20"/>
          <w:szCs w:val="20"/>
        </w:rPr>
      </w:pPr>
    </w:p>
    <w:p w:rsidR="003347A2" w:rsidRPr="00A03932" w:rsidRDefault="003347A2" w:rsidP="0043092D">
      <w:pPr>
        <w:tabs>
          <w:tab w:val="left" w:pos="993"/>
        </w:tabs>
        <w:rPr>
          <w:sz w:val="12"/>
          <w:szCs w:val="12"/>
        </w:rPr>
      </w:pPr>
    </w:p>
    <w:p w:rsidR="00EE4A97" w:rsidRPr="00A03932" w:rsidRDefault="00EE4A97" w:rsidP="0043092D">
      <w:pPr>
        <w:tabs>
          <w:tab w:val="left" w:pos="993"/>
        </w:tabs>
        <w:rPr>
          <w:sz w:val="12"/>
          <w:szCs w:val="12"/>
        </w:rPr>
      </w:pPr>
      <w:r w:rsidRPr="00A03932">
        <w:rPr>
          <w:sz w:val="12"/>
          <w:szCs w:val="12"/>
        </w:rPr>
        <w:t xml:space="preserve">Proyectado por: </w:t>
      </w:r>
      <w:r w:rsidR="00D56278" w:rsidRPr="00A03932">
        <w:rPr>
          <w:sz w:val="12"/>
          <w:szCs w:val="12"/>
        </w:rPr>
        <w:t>SI</w:t>
      </w:r>
      <w:r w:rsidRPr="00A03932">
        <w:rPr>
          <w:sz w:val="12"/>
          <w:szCs w:val="12"/>
        </w:rPr>
        <w:t xml:space="preserve">. </w:t>
      </w:r>
      <w:r w:rsidR="00D56278" w:rsidRPr="00A03932">
        <w:rPr>
          <w:sz w:val="12"/>
          <w:szCs w:val="12"/>
        </w:rPr>
        <w:t>D</w:t>
      </w:r>
      <w:r w:rsidR="007C2F16" w:rsidRPr="00A03932">
        <w:rPr>
          <w:sz w:val="12"/>
          <w:szCs w:val="12"/>
        </w:rPr>
        <w:t>I</w:t>
      </w:r>
      <w:r w:rsidR="00D56278" w:rsidRPr="00A03932">
        <w:rPr>
          <w:sz w:val="12"/>
          <w:szCs w:val="12"/>
        </w:rPr>
        <w:t xml:space="preserve">ANA </w:t>
      </w:r>
      <w:r w:rsidR="007C2F16" w:rsidRPr="00A03932">
        <w:rPr>
          <w:sz w:val="12"/>
          <w:szCs w:val="12"/>
        </w:rPr>
        <w:t xml:space="preserve">CAROLINA ARISTIZABAL MONTOYA </w:t>
      </w:r>
    </w:p>
    <w:p w:rsidR="00EE4A97" w:rsidRPr="00A03932" w:rsidRDefault="00EE4A97" w:rsidP="0043092D">
      <w:pPr>
        <w:tabs>
          <w:tab w:val="left" w:pos="993"/>
        </w:tabs>
        <w:ind w:firstLine="709"/>
        <w:rPr>
          <w:sz w:val="12"/>
          <w:szCs w:val="12"/>
        </w:rPr>
      </w:pPr>
      <w:r w:rsidRPr="00A03932">
        <w:rPr>
          <w:sz w:val="12"/>
          <w:szCs w:val="12"/>
        </w:rPr>
        <w:t xml:space="preserve">    Analista de Contratos Ra</w:t>
      </w:r>
      <w:r w:rsidR="007C2F16" w:rsidRPr="00A03932">
        <w:rPr>
          <w:sz w:val="12"/>
          <w:szCs w:val="12"/>
        </w:rPr>
        <w:t>se</w:t>
      </w:r>
      <w:r w:rsidRPr="00A03932">
        <w:rPr>
          <w:sz w:val="12"/>
          <w:szCs w:val="12"/>
        </w:rPr>
        <w:t>s No 4</w:t>
      </w:r>
    </w:p>
    <w:p w:rsidR="00EE4A97" w:rsidRPr="00A03932" w:rsidRDefault="00EE4A97" w:rsidP="0043092D">
      <w:pPr>
        <w:pStyle w:val="Encabezado"/>
        <w:tabs>
          <w:tab w:val="left" w:pos="993"/>
        </w:tabs>
        <w:ind w:right="-59"/>
        <w:rPr>
          <w:sz w:val="12"/>
          <w:szCs w:val="12"/>
        </w:rPr>
      </w:pPr>
      <w:r w:rsidRPr="00A03932">
        <w:rPr>
          <w:sz w:val="12"/>
          <w:szCs w:val="12"/>
        </w:rPr>
        <w:t xml:space="preserve">Revisado por:   </w:t>
      </w:r>
      <w:r w:rsidR="00592E6E" w:rsidRPr="00A03932">
        <w:rPr>
          <w:sz w:val="12"/>
          <w:szCs w:val="12"/>
        </w:rPr>
        <w:t>CT</w:t>
      </w:r>
      <w:r w:rsidR="00C06492" w:rsidRPr="00A03932">
        <w:rPr>
          <w:sz w:val="12"/>
          <w:szCs w:val="12"/>
        </w:rPr>
        <w:t xml:space="preserve">. </w:t>
      </w:r>
      <w:r w:rsidR="00592E6E" w:rsidRPr="00A03932">
        <w:rPr>
          <w:sz w:val="12"/>
          <w:szCs w:val="12"/>
        </w:rPr>
        <w:t xml:space="preserve">GUSTAVO ANDRES NARVAEZ ARTEAGA </w:t>
      </w:r>
    </w:p>
    <w:p w:rsidR="00EE4A97" w:rsidRPr="00A03932" w:rsidRDefault="00EE4A97" w:rsidP="0043092D">
      <w:pPr>
        <w:tabs>
          <w:tab w:val="left" w:pos="993"/>
        </w:tabs>
        <w:ind w:firstLine="709"/>
        <w:rPr>
          <w:sz w:val="12"/>
          <w:szCs w:val="12"/>
        </w:rPr>
      </w:pPr>
      <w:r w:rsidRPr="00A03932">
        <w:rPr>
          <w:sz w:val="12"/>
          <w:szCs w:val="12"/>
        </w:rPr>
        <w:t xml:space="preserve">    Jefe Grupo Contratos Rases No 4</w:t>
      </w:r>
    </w:p>
    <w:p w:rsidR="00EE4A97" w:rsidRPr="00A03932" w:rsidRDefault="00EE4A97" w:rsidP="0043092D">
      <w:pPr>
        <w:tabs>
          <w:tab w:val="left" w:pos="993"/>
        </w:tabs>
        <w:rPr>
          <w:sz w:val="12"/>
          <w:szCs w:val="12"/>
        </w:rPr>
      </w:pPr>
      <w:r w:rsidRPr="00A03932">
        <w:rPr>
          <w:sz w:val="12"/>
          <w:szCs w:val="12"/>
        </w:rPr>
        <w:t xml:space="preserve">Revisado por:   </w:t>
      </w:r>
      <w:r w:rsidR="00592E6E" w:rsidRPr="00A03932">
        <w:rPr>
          <w:sz w:val="12"/>
          <w:szCs w:val="12"/>
        </w:rPr>
        <w:t>MY</w:t>
      </w:r>
      <w:r w:rsidRPr="00A03932">
        <w:rPr>
          <w:sz w:val="12"/>
          <w:szCs w:val="12"/>
        </w:rPr>
        <w:t>.</w:t>
      </w:r>
      <w:r w:rsidR="00977CB9" w:rsidRPr="00A03932">
        <w:rPr>
          <w:sz w:val="12"/>
          <w:szCs w:val="12"/>
        </w:rPr>
        <w:t xml:space="preserve"> </w:t>
      </w:r>
      <w:r w:rsidR="00592E6E" w:rsidRPr="00A03932">
        <w:rPr>
          <w:sz w:val="12"/>
          <w:szCs w:val="12"/>
        </w:rPr>
        <w:t xml:space="preserve">GEOVANNY ALBERTO FRANCO SANCHEZ </w:t>
      </w:r>
    </w:p>
    <w:p w:rsidR="00EE4A97" w:rsidRPr="00A03932" w:rsidRDefault="00EE4A97" w:rsidP="0043092D">
      <w:pPr>
        <w:tabs>
          <w:tab w:val="left" w:pos="993"/>
        </w:tabs>
        <w:ind w:firstLine="709"/>
        <w:rPr>
          <w:sz w:val="12"/>
          <w:szCs w:val="12"/>
        </w:rPr>
      </w:pPr>
      <w:r w:rsidRPr="00A03932">
        <w:rPr>
          <w:sz w:val="12"/>
          <w:szCs w:val="12"/>
        </w:rPr>
        <w:t xml:space="preserve">    Jefe Área </w:t>
      </w:r>
      <w:r w:rsidR="00B76AAC">
        <w:rPr>
          <w:sz w:val="12"/>
          <w:szCs w:val="12"/>
        </w:rPr>
        <w:t>logística</w:t>
      </w:r>
      <w:r w:rsidR="00576CD8">
        <w:rPr>
          <w:sz w:val="12"/>
          <w:szCs w:val="12"/>
        </w:rPr>
        <w:t xml:space="preserve"> y</w:t>
      </w:r>
      <w:r w:rsidR="006509C0">
        <w:rPr>
          <w:sz w:val="12"/>
          <w:szCs w:val="12"/>
        </w:rPr>
        <w:t xml:space="preserve"> Financiera </w:t>
      </w:r>
      <w:r w:rsidRPr="00A03932">
        <w:rPr>
          <w:sz w:val="12"/>
          <w:szCs w:val="12"/>
        </w:rPr>
        <w:t>Raes No 4</w:t>
      </w:r>
    </w:p>
    <w:p w:rsidR="00EE4A97" w:rsidRPr="00A03932" w:rsidRDefault="00A03932" w:rsidP="0043092D">
      <w:pPr>
        <w:tabs>
          <w:tab w:val="left" w:pos="993"/>
        </w:tabs>
        <w:ind w:right="-54"/>
        <w:rPr>
          <w:sz w:val="12"/>
          <w:szCs w:val="12"/>
        </w:rPr>
      </w:pPr>
      <w:r>
        <w:rPr>
          <w:sz w:val="12"/>
          <w:szCs w:val="12"/>
        </w:rPr>
        <w:t>Aprobado</w:t>
      </w:r>
      <w:r w:rsidR="00EE4A97" w:rsidRPr="00A03932">
        <w:rPr>
          <w:sz w:val="12"/>
          <w:szCs w:val="12"/>
        </w:rPr>
        <w:t xml:space="preserve"> por:   CPS SULY AIDE CORTES GRAJALES</w:t>
      </w:r>
    </w:p>
    <w:p w:rsidR="00EE4A97" w:rsidRPr="00A03932" w:rsidRDefault="00EE4A97" w:rsidP="0043092D">
      <w:pPr>
        <w:tabs>
          <w:tab w:val="left" w:pos="993"/>
        </w:tabs>
        <w:ind w:right="-54"/>
        <w:rPr>
          <w:sz w:val="12"/>
          <w:szCs w:val="12"/>
        </w:rPr>
      </w:pPr>
      <w:r w:rsidRPr="00A03932">
        <w:rPr>
          <w:sz w:val="12"/>
          <w:szCs w:val="12"/>
        </w:rPr>
        <w:t xml:space="preserve">                      </w:t>
      </w:r>
      <w:r w:rsidR="00D86848" w:rsidRPr="00A03932">
        <w:rPr>
          <w:sz w:val="12"/>
          <w:szCs w:val="12"/>
        </w:rPr>
        <w:t xml:space="preserve">   </w:t>
      </w:r>
      <w:r w:rsidRPr="00A03932">
        <w:rPr>
          <w:sz w:val="12"/>
          <w:szCs w:val="12"/>
        </w:rPr>
        <w:t>Abogada Esp. Asuntos Jurídicos</w:t>
      </w:r>
    </w:p>
    <w:p w:rsidR="00167AC1" w:rsidRDefault="00167AC1" w:rsidP="0043092D">
      <w:pPr>
        <w:adjustRightInd w:val="0"/>
        <w:rPr>
          <w:color w:val="000000"/>
          <w:sz w:val="22"/>
          <w:szCs w:val="22"/>
          <w:lang w:val="es-ES" w:eastAsia="es-CO"/>
        </w:rPr>
      </w:pPr>
    </w:p>
    <w:p w:rsidR="00EE4A97" w:rsidRPr="007C2F16" w:rsidRDefault="00592E6E" w:rsidP="0043092D">
      <w:pPr>
        <w:adjustRightInd w:val="0"/>
        <w:rPr>
          <w:color w:val="000000"/>
          <w:sz w:val="22"/>
          <w:szCs w:val="22"/>
          <w:lang w:val="es-ES" w:eastAsia="es-CO"/>
        </w:rPr>
      </w:pPr>
      <w:r>
        <w:rPr>
          <w:noProof/>
          <w:color w:val="000000"/>
          <w:sz w:val="22"/>
          <w:szCs w:val="22"/>
          <w:lang w:val="es-CO" w:eastAsia="es-CO"/>
        </w:rPr>
        <w:drawing>
          <wp:anchor distT="0" distB="0" distL="114300" distR="114300" simplePos="0" relativeHeight="251658240" behindDoc="0" locked="0" layoutInCell="1" allowOverlap="1" wp14:anchorId="54E6B295" wp14:editId="315DE8FA">
            <wp:simplePos x="0" y="0"/>
            <wp:positionH relativeFrom="column">
              <wp:posOffset>5513070</wp:posOffset>
            </wp:positionH>
            <wp:positionV relativeFrom="paragraph">
              <wp:posOffset>7975600</wp:posOffset>
            </wp:positionV>
            <wp:extent cx="143192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A97" w:rsidRPr="007C2F16" w:rsidRDefault="00167AC1" w:rsidP="0043092D">
      <w:pPr>
        <w:adjustRightInd w:val="0"/>
        <w:rPr>
          <w:sz w:val="17"/>
          <w:szCs w:val="17"/>
        </w:rPr>
      </w:pPr>
      <w:r w:rsidRPr="00845583">
        <w:rPr>
          <w:b/>
          <w:bCs/>
          <w:noProof/>
          <w:sz w:val="21"/>
          <w:szCs w:val="21"/>
          <w:lang w:val="es-CO" w:eastAsia="es-CO"/>
        </w:rPr>
        <w:drawing>
          <wp:anchor distT="0" distB="0" distL="114300" distR="114300" simplePos="0" relativeHeight="251659264" behindDoc="0" locked="0" layoutInCell="1" allowOverlap="1" wp14:anchorId="2BCF5179" wp14:editId="4B7560EE">
            <wp:simplePos x="0" y="0"/>
            <wp:positionH relativeFrom="column">
              <wp:posOffset>3638814</wp:posOffset>
            </wp:positionH>
            <wp:positionV relativeFrom="paragraph">
              <wp:posOffset>6566</wp:posOffset>
            </wp:positionV>
            <wp:extent cx="1431925" cy="720090"/>
            <wp:effectExtent l="0" t="0" r="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A97" w:rsidRPr="007C2F16">
        <w:rPr>
          <w:bCs/>
          <w:iCs/>
          <w:sz w:val="17"/>
          <w:szCs w:val="17"/>
          <w:lang w:val="es-MX"/>
        </w:rPr>
        <w:t>“Humanismo y Calidad, Camino a la Excelencia en la Sanidad Policial”</w:t>
      </w: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0F6FDE" w:rsidP="0043092D">
      <w:pPr>
        <w:tabs>
          <w:tab w:val="left" w:pos="1843"/>
        </w:tabs>
        <w:rPr>
          <w:b/>
          <w:sz w:val="18"/>
          <w:szCs w:val="18"/>
        </w:rPr>
      </w:pPr>
      <w:hyperlink r:id="rId10" w:history="1">
        <w:r w:rsidR="00EE4A97" w:rsidRPr="007C2F16">
          <w:rPr>
            <w:rStyle w:val="Hipervnculo"/>
            <w:rFonts w:eastAsiaTheme="majorEastAsia"/>
            <w:b/>
            <w:sz w:val="18"/>
            <w:szCs w:val="18"/>
          </w:rPr>
          <w:t>www.policia.gov.co</w:t>
        </w:r>
      </w:hyperlink>
    </w:p>
    <w:p w:rsidR="00C06492" w:rsidRDefault="00C06492" w:rsidP="00AD6484">
      <w:pPr>
        <w:pStyle w:val="Prrafodelista"/>
        <w:tabs>
          <w:tab w:val="left" w:pos="240"/>
        </w:tabs>
        <w:ind w:left="0"/>
        <w:jc w:val="center"/>
        <w:rPr>
          <w:b/>
          <w:lang w:val="pt-PT"/>
        </w:rPr>
      </w:pPr>
    </w:p>
    <w:p w:rsidR="003E462E" w:rsidRDefault="003E462E" w:rsidP="00AD6484">
      <w:pPr>
        <w:pStyle w:val="Prrafodelista"/>
        <w:tabs>
          <w:tab w:val="left" w:pos="240"/>
        </w:tabs>
        <w:ind w:left="0"/>
        <w:jc w:val="center"/>
        <w:rPr>
          <w:b/>
          <w:lang w:val="pt-PT"/>
        </w:rPr>
      </w:pPr>
    </w:p>
    <w:p w:rsidR="003E462E" w:rsidRDefault="003E462E" w:rsidP="00AD6484">
      <w:pPr>
        <w:pStyle w:val="Prrafodelista"/>
        <w:tabs>
          <w:tab w:val="left" w:pos="240"/>
        </w:tabs>
        <w:ind w:left="0"/>
        <w:jc w:val="center"/>
        <w:rPr>
          <w:b/>
          <w:lang w:val="pt-PT"/>
        </w:rPr>
      </w:pPr>
    </w:p>
    <w:p w:rsidR="003E462E" w:rsidRDefault="003E462E" w:rsidP="00AD6484">
      <w:pPr>
        <w:pStyle w:val="Prrafodelista"/>
        <w:tabs>
          <w:tab w:val="left" w:pos="240"/>
        </w:tabs>
        <w:ind w:left="0"/>
        <w:jc w:val="center"/>
        <w:rPr>
          <w:b/>
          <w:lang w:val="pt-PT"/>
        </w:rPr>
      </w:pPr>
    </w:p>
    <w:p w:rsidR="00AD6484" w:rsidRDefault="00AD6484" w:rsidP="00AD6484">
      <w:pPr>
        <w:pStyle w:val="Prrafodelista"/>
        <w:tabs>
          <w:tab w:val="left" w:pos="240"/>
        </w:tabs>
        <w:ind w:left="0"/>
        <w:jc w:val="center"/>
        <w:rPr>
          <w:b/>
          <w:lang w:val="pt-PT"/>
        </w:rPr>
      </w:pPr>
      <w:r w:rsidRPr="002E1C7A">
        <w:rPr>
          <w:b/>
          <w:lang w:val="pt-PT"/>
        </w:rPr>
        <w:lastRenderedPageBreak/>
        <w:t>ANEXO No. 1</w:t>
      </w:r>
    </w:p>
    <w:p w:rsidR="009C633A" w:rsidRPr="002E1C7A" w:rsidRDefault="009C633A" w:rsidP="00AD6484">
      <w:pPr>
        <w:pStyle w:val="Prrafodelista"/>
        <w:tabs>
          <w:tab w:val="left" w:pos="240"/>
        </w:tabs>
        <w:ind w:left="0"/>
        <w:jc w:val="center"/>
        <w:rPr>
          <w:b/>
          <w:lang w:val="pt-PT"/>
        </w:rPr>
      </w:pPr>
    </w:p>
    <w:p w:rsidR="00AD6484" w:rsidRPr="002E1C7A" w:rsidRDefault="00AD6484" w:rsidP="00AD6484">
      <w:pPr>
        <w:ind w:left="-540" w:firstLine="540"/>
        <w:jc w:val="center"/>
        <w:rPr>
          <w:b/>
        </w:rPr>
      </w:pPr>
      <w:r w:rsidRPr="002E1C7A">
        <w:rPr>
          <w:b/>
        </w:rPr>
        <w:t xml:space="preserve">ESPECIFICACIONES TÉCNICAS MÍNIMAS </w:t>
      </w:r>
    </w:p>
    <w:p w:rsidR="00AD6484" w:rsidRPr="002E1C7A" w:rsidRDefault="00AD6484" w:rsidP="00AD6484">
      <w:pPr>
        <w:tabs>
          <w:tab w:val="left" w:pos="-1080"/>
          <w:tab w:val="left" w:pos="0"/>
        </w:tabs>
        <w:jc w:val="both"/>
        <w:rPr>
          <w:rFonts w:eastAsia="MS Mincho"/>
        </w:rPr>
      </w:pPr>
    </w:p>
    <w:p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rsidR="008D4AE2" w:rsidRPr="002E1C7A" w:rsidRDefault="008D4AE2" w:rsidP="008D4AE2">
      <w:pPr>
        <w:tabs>
          <w:tab w:val="left" w:pos="-1080"/>
          <w:tab w:val="left" w:pos="0"/>
        </w:tabs>
        <w:jc w:val="both"/>
        <w:rPr>
          <w:rFonts w:eastAsia="MS Mincho"/>
        </w:rPr>
      </w:pPr>
    </w:p>
    <w:p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rsidR="00AD6484" w:rsidRPr="002E1C7A" w:rsidRDefault="00AD6484"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both"/>
        <w:rPr>
          <w:b/>
        </w:rPr>
      </w:pPr>
      <w:r w:rsidRPr="002E1C7A">
        <w:rPr>
          <w:b/>
        </w:rPr>
        <w:t xml:space="preserve">REQUISITOS GENERALES </w:t>
      </w:r>
    </w:p>
    <w:p w:rsidR="00AD6484" w:rsidRPr="002E1C7A" w:rsidRDefault="00AD6484" w:rsidP="00AD6484">
      <w:pPr>
        <w:pStyle w:val="Prrafodelista"/>
        <w:tabs>
          <w:tab w:val="left" w:pos="240"/>
        </w:tabs>
        <w:ind w:left="142"/>
        <w:jc w:val="both"/>
        <w:rPr>
          <w:b/>
          <w:szCs w:val="22"/>
        </w:rPr>
      </w:pPr>
    </w:p>
    <w:p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rsidR="00AD6484" w:rsidRPr="002E1C7A" w:rsidRDefault="00AD6484" w:rsidP="00AD6484">
      <w:pPr>
        <w:pStyle w:val="Textoindependiente"/>
        <w:ind w:left="142"/>
        <w:jc w:val="both"/>
        <w:rPr>
          <w:rFonts w:cs="Arial"/>
          <w:sz w:val="20"/>
          <w:szCs w:val="22"/>
        </w:rPr>
      </w:pPr>
    </w:p>
    <w:p w:rsidR="00AD6484" w:rsidRDefault="00AD6484" w:rsidP="00AD6484">
      <w:pPr>
        <w:pStyle w:val="Textoindependiente"/>
        <w:ind w:left="142"/>
        <w:jc w:val="both"/>
        <w:rPr>
          <w:rFonts w:cs="Arial"/>
          <w:sz w:val="20"/>
          <w:szCs w:val="22"/>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rsidR="003E462E" w:rsidRPr="002E1C7A" w:rsidRDefault="003E462E" w:rsidP="00AD6484">
      <w:pPr>
        <w:pStyle w:val="Textoindependiente"/>
        <w:ind w:left="142"/>
        <w:jc w:val="both"/>
        <w:rPr>
          <w:rFonts w:cs="Arial"/>
        </w:rPr>
      </w:pPr>
    </w:p>
    <w:p w:rsidR="00945D81" w:rsidRDefault="00945D81" w:rsidP="00AD6484">
      <w:pPr>
        <w:pStyle w:val="Prrafodelista"/>
        <w:tabs>
          <w:tab w:val="left" w:pos="240"/>
        </w:tabs>
        <w:ind w:left="0"/>
        <w:jc w:val="center"/>
        <w:rPr>
          <w:b/>
          <w:bCs/>
        </w:rPr>
      </w:pPr>
    </w:p>
    <w:tbl>
      <w:tblPr>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3"/>
        <w:gridCol w:w="1125"/>
        <w:gridCol w:w="5761"/>
        <w:gridCol w:w="1125"/>
        <w:gridCol w:w="1125"/>
      </w:tblGrid>
      <w:tr w:rsidR="003E462E" w:rsidRPr="00AA5F35" w:rsidTr="000F6FDE">
        <w:trPr>
          <w:trHeight w:val="315"/>
          <w:jc w:val="center"/>
        </w:trPr>
        <w:tc>
          <w:tcPr>
            <w:tcW w:w="743" w:type="dxa"/>
            <w:shd w:val="clear" w:color="000000" w:fill="A6A6A6"/>
            <w:vAlign w:val="center"/>
            <w:hideMark/>
          </w:tcPr>
          <w:p w:rsidR="003E462E" w:rsidRPr="00AA5F35" w:rsidRDefault="003E462E" w:rsidP="000F6FDE">
            <w:pPr>
              <w:jc w:val="center"/>
              <w:rPr>
                <w:b/>
                <w:bCs/>
                <w:color w:val="000000"/>
                <w:sz w:val="16"/>
                <w:szCs w:val="16"/>
                <w:lang w:val="es-CO" w:eastAsia="es-CO"/>
              </w:rPr>
            </w:pPr>
            <w:bookmarkStart w:id="1" w:name="RANGE!D6"/>
            <w:bookmarkStart w:id="2" w:name="_Hlk98429170" w:colFirst="1" w:colLast="4"/>
            <w:r w:rsidRPr="00AA5F35">
              <w:rPr>
                <w:b/>
                <w:bCs/>
                <w:color w:val="000000"/>
                <w:sz w:val="16"/>
                <w:szCs w:val="16"/>
              </w:rPr>
              <w:t>ITEM</w:t>
            </w:r>
            <w:bookmarkEnd w:id="1"/>
          </w:p>
        </w:tc>
        <w:tc>
          <w:tcPr>
            <w:tcW w:w="1125" w:type="dxa"/>
            <w:shd w:val="clear" w:color="000000" w:fill="A6A6A6"/>
            <w:vAlign w:val="center"/>
            <w:hideMark/>
          </w:tcPr>
          <w:p w:rsidR="003E462E" w:rsidRPr="00AA5F35" w:rsidRDefault="003E462E" w:rsidP="000F6FDE">
            <w:pPr>
              <w:jc w:val="center"/>
              <w:rPr>
                <w:b/>
                <w:bCs/>
                <w:color w:val="000000"/>
                <w:sz w:val="16"/>
                <w:szCs w:val="16"/>
              </w:rPr>
            </w:pPr>
            <w:r w:rsidRPr="00AA5F35">
              <w:rPr>
                <w:b/>
                <w:bCs/>
                <w:color w:val="000000"/>
                <w:sz w:val="16"/>
                <w:szCs w:val="16"/>
              </w:rPr>
              <w:t>CUPS</w:t>
            </w:r>
          </w:p>
        </w:tc>
        <w:tc>
          <w:tcPr>
            <w:tcW w:w="5761" w:type="dxa"/>
            <w:shd w:val="clear" w:color="000000" w:fill="A6A6A6"/>
            <w:vAlign w:val="center"/>
            <w:hideMark/>
          </w:tcPr>
          <w:p w:rsidR="003E462E" w:rsidRPr="00AA5F35" w:rsidRDefault="003E462E" w:rsidP="000F6FDE">
            <w:pPr>
              <w:jc w:val="center"/>
              <w:rPr>
                <w:b/>
                <w:bCs/>
                <w:color w:val="000000"/>
                <w:sz w:val="16"/>
                <w:szCs w:val="16"/>
              </w:rPr>
            </w:pPr>
            <w:r w:rsidRPr="00AA5F35">
              <w:rPr>
                <w:b/>
                <w:bCs/>
                <w:color w:val="000000"/>
                <w:sz w:val="16"/>
                <w:szCs w:val="16"/>
              </w:rPr>
              <w:t>DESCRIPCION</w:t>
            </w:r>
          </w:p>
        </w:tc>
        <w:tc>
          <w:tcPr>
            <w:tcW w:w="1125" w:type="dxa"/>
            <w:shd w:val="clear" w:color="000000" w:fill="A6A6A6"/>
            <w:vAlign w:val="center"/>
            <w:hideMark/>
          </w:tcPr>
          <w:p w:rsidR="003E462E" w:rsidRPr="00AA5F35" w:rsidRDefault="003E462E" w:rsidP="000F6FDE">
            <w:pPr>
              <w:jc w:val="center"/>
              <w:rPr>
                <w:b/>
                <w:bCs/>
                <w:sz w:val="16"/>
                <w:szCs w:val="16"/>
              </w:rPr>
            </w:pPr>
            <w:r w:rsidRPr="00AA5F35">
              <w:rPr>
                <w:b/>
                <w:bCs/>
                <w:sz w:val="16"/>
                <w:szCs w:val="16"/>
              </w:rPr>
              <w:t>OFRECE</w:t>
            </w:r>
          </w:p>
        </w:tc>
        <w:tc>
          <w:tcPr>
            <w:tcW w:w="1125" w:type="dxa"/>
            <w:shd w:val="clear" w:color="000000" w:fill="A6A6A6"/>
            <w:vAlign w:val="center"/>
            <w:hideMark/>
          </w:tcPr>
          <w:p w:rsidR="003E462E" w:rsidRPr="00AA5F35" w:rsidRDefault="003E462E" w:rsidP="000F6FDE">
            <w:pPr>
              <w:jc w:val="center"/>
              <w:rPr>
                <w:b/>
                <w:bCs/>
                <w:sz w:val="16"/>
                <w:szCs w:val="16"/>
              </w:rPr>
            </w:pPr>
            <w:r w:rsidRPr="00AA5F35">
              <w:rPr>
                <w:b/>
                <w:bCs/>
                <w:sz w:val="16"/>
                <w:szCs w:val="16"/>
              </w:rPr>
              <w:t>NO OFRECE</w:t>
            </w:r>
          </w:p>
        </w:tc>
      </w:tr>
      <w:tr w:rsidR="003E462E" w:rsidRPr="00AA5F35" w:rsidTr="000F6FDE">
        <w:trPr>
          <w:trHeight w:val="31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1</w:t>
            </w:r>
          </w:p>
        </w:tc>
        <w:tc>
          <w:tcPr>
            <w:tcW w:w="1125" w:type="dxa"/>
            <w:shd w:val="clear" w:color="auto" w:fill="auto"/>
            <w:vAlign w:val="center"/>
            <w:hideMark/>
          </w:tcPr>
          <w:p w:rsidR="003E462E" w:rsidRPr="00AA5F35" w:rsidRDefault="003E462E" w:rsidP="000F6FDE">
            <w:pPr>
              <w:jc w:val="center"/>
              <w:rPr>
                <w:color w:val="000000"/>
                <w:sz w:val="16"/>
                <w:szCs w:val="16"/>
                <w:lang w:val="es-CO" w:eastAsia="en-US"/>
              </w:rPr>
            </w:pPr>
            <w:r w:rsidRPr="00AA5F35">
              <w:rPr>
                <w:color w:val="000000"/>
                <w:sz w:val="16"/>
                <w:szCs w:val="16"/>
                <w:lang w:eastAsia="en-US"/>
              </w:rPr>
              <w:t>931001</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TERAPIA FÍSICA INTEGRAL</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31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2</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937000</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TERAPIA FONOAUDIOLÓGICA INTEGRAL SOD</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31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3</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938303</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TERAPIA OCUPACIONAL INTEGRAL</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31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4</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933300</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TERAPIA MODALIDADES HIDRÁULICAS E HÍDRICAS SOD</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46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5</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890110</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ATENCIÓN (VISITA) DOMICILIARIA, POR FONIATRÍA Y</w:t>
            </w:r>
            <w:r w:rsidRPr="00AA5F35">
              <w:rPr>
                <w:color w:val="000000"/>
                <w:sz w:val="16"/>
                <w:szCs w:val="16"/>
                <w:lang w:eastAsia="en-US"/>
              </w:rPr>
              <w:br/>
              <w:t>FONOAUDIOLOGÍA</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381"/>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6</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890111</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ATENCIÓN (VISITA) DOMICILIARIA, POR FISIOTERAPIA</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tr w:rsidR="003E462E" w:rsidRPr="00AA5F35" w:rsidTr="000F6FDE">
        <w:trPr>
          <w:trHeight w:val="315"/>
          <w:jc w:val="center"/>
        </w:trPr>
        <w:tc>
          <w:tcPr>
            <w:tcW w:w="743" w:type="dxa"/>
            <w:shd w:val="clear" w:color="auto" w:fill="auto"/>
            <w:vAlign w:val="center"/>
            <w:hideMark/>
          </w:tcPr>
          <w:p w:rsidR="003E462E" w:rsidRPr="00AA5F35" w:rsidRDefault="003E462E" w:rsidP="000F6FDE">
            <w:pPr>
              <w:jc w:val="center"/>
              <w:rPr>
                <w:color w:val="000000"/>
                <w:sz w:val="16"/>
                <w:szCs w:val="16"/>
                <w:lang w:val="es-CO" w:eastAsia="es-CO"/>
              </w:rPr>
            </w:pPr>
            <w:r w:rsidRPr="00AA5F35">
              <w:rPr>
                <w:color w:val="000000"/>
                <w:sz w:val="16"/>
                <w:szCs w:val="16"/>
                <w:lang w:val="es-CO" w:eastAsia="es-CO"/>
              </w:rPr>
              <w:t>7</w:t>
            </w:r>
          </w:p>
        </w:tc>
        <w:tc>
          <w:tcPr>
            <w:tcW w:w="1125" w:type="dxa"/>
            <w:shd w:val="clear" w:color="auto" w:fill="auto"/>
            <w:vAlign w:val="center"/>
            <w:hideMark/>
          </w:tcPr>
          <w:p w:rsidR="003E462E" w:rsidRPr="00AA5F35" w:rsidRDefault="003E462E" w:rsidP="000F6FDE">
            <w:pPr>
              <w:jc w:val="center"/>
              <w:rPr>
                <w:color w:val="000000"/>
                <w:sz w:val="16"/>
                <w:szCs w:val="16"/>
                <w:lang w:eastAsia="en-US"/>
              </w:rPr>
            </w:pPr>
            <w:r w:rsidRPr="00AA5F35">
              <w:rPr>
                <w:color w:val="000000"/>
                <w:sz w:val="16"/>
                <w:szCs w:val="16"/>
                <w:lang w:eastAsia="en-US"/>
              </w:rPr>
              <w:t>890113</w:t>
            </w:r>
          </w:p>
        </w:tc>
        <w:tc>
          <w:tcPr>
            <w:tcW w:w="5761" w:type="dxa"/>
            <w:shd w:val="clear" w:color="auto" w:fill="auto"/>
            <w:vAlign w:val="center"/>
            <w:hideMark/>
          </w:tcPr>
          <w:p w:rsidR="003E462E" w:rsidRPr="00AA5F35" w:rsidRDefault="003E462E" w:rsidP="000F6FDE">
            <w:pPr>
              <w:rPr>
                <w:color w:val="000000"/>
                <w:sz w:val="16"/>
                <w:szCs w:val="16"/>
                <w:lang w:eastAsia="en-US"/>
              </w:rPr>
            </w:pPr>
            <w:r w:rsidRPr="00AA5F35">
              <w:rPr>
                <w:color w:val="000000"/>
                <w:sz w:val="16"/>
                <w:szCs w:val="16"/>
                <w:lang w:eastAsia="en-US"/>
              </w:rPr>
              <w:t>ATENCION (VISITA) DOMICILIARIA, POR TERAPIA</w:t>
            </w:r>
            <w:r w:rsidRPr="00AA5F35">
              <w:rPr>
                <w:color w:val="000000"/>
                <w:sz w:val="16"/>
                <w:szCs w:val="16"/>
                <w:lang w:eastAsia="en-US"/>
              </w:rPr>
              <w:br/>
              <w:t>OCUPACIONAL</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c>
          <w:tcPr>
            <w:tcW w:w="1125" w:type="dxa"/>
            <w:shd w:val="clear" w:color="auto" w:fill="auto"/>
            <w:vAlign w:val="center"/>
            <w:hideMark/>
          </w:tcPr>
          <w:p w:rsidR="003E462E" w:rsidRPr="00AA5F35" w:rsidRDefault="003E462E" w:rsidP="000F6FDE">
            <w:pPr>
              <w:jc w:val="center"/>
              <w:rPr>
                <w:color w:val="000000"/>
                <w:sz w:val="16"/>
                <w:szCs w:val="16"/>
              </w:rPr>
            </w:pPr>
            <w:r w:rsidRPr="00AA5F35">
              <w:rPr>
                <w:color w:val="000000"/>
                <w:sz w:val="16"/>
                <w:szCs w:val="16"/>
              </w:rPr>
              <w:t> </w:t>
            </w:r>
          </w:p>
        </w:tc>
      </w:tr>
      <w:bookmarkEnd w:id="2"/>
    </w:tbl>
    <w:p w:rsidR="00945D81" w:rsidRDefault="00945D81" w:rsidP="00AD6484">
      <w:pPr>
        <w:pStyle w:val="Prrafodelista"/>
        <w:tabs>
          <w:tab w:val="left" w:pos="240"/>
        </w:tabs>
        <w:ind w:left="0"/>
        <w:jc w:val="center"/>
        <w:rPr>
          <w:b/>
          <w:bCs/>
        </w:rPr>
      </w:pPr>
    </w:p>
    <w:p w:rsidR="00D639E2" w:rsidRPr="00864B2B" w:rsidRDefault="00D639E2" w:rsidP="00D639E2">
      <w:pPr>
        <w:jc w:val="both"/>
      </w:pPr>
      <w:r w:rsidRPr="00864B2B">
        <w:t xml:space="preserve">La </w:t>
      </w:r>
      <w:r w:rsidRPr="00864B2B">
        <w:rPr>
          <w:color w:val="000000"/>
          <w:lang w:val="es-CO"/>
        </w:rPr>
        <w:t xml:space="preserve">Regional de Aseguramiento en Salud N° 4 </w:t>
      </w:r>
      <w:r w:rsidRPr="00864B2B">
        <w:t>solicita a los oferentes presentar junto con la propuesta los siguientes documentos:</w:t>
      </w:r>
    </w:p>
    <w:p w:rsidR="003E462E" w:rsidRDefault="003E462E" w:rsidP="00AD6484">
      <w:pPr>
        <w:pStyle w:val="Prrafodelista"/>
        <w:tabs>
          <w:tab w:val="left" w:pos="240"/>
        </w:tabs>
        <w:ind w:left="0"/>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8080"/>
        <w:gridCol w:w="523"/>
        <w:gridCol w:w="539"/>
      </w:tblGrid>
      <w:tr w:rsidR="00D639E2" w:rsidRPr="00505AC1" w:rsidTr="000F6FDE">
        <w:trPr>
          <w:trHeight w:val="56"/>
          <w:jc w:val="center"/>
        </w:trPr>
        <w:tc>
          <w:tcPr>
            <w:tcW w:w="779" w:type="dxa"/>
            <w:vMerge w:val="restart"/>
            <w:shd w:val="clear" w:color="000000" w:fill="D9E1F2"/>
            <w:noWrap/>
            <w:vAlign w:val="center"/>
          </w:tcPr>
          <w:p w:rsidR="00D639E2" w:rsidRPr="00505AC1" w:rsidRDefault="00D639E2" w:rsidP="000F6FDE">
            <w:pPr>
              <w:jc w:val="center"/>
              <w:rPr>
                <w:b/>
                <w:bCs/>
                <w:color w:val="000000"/>
                <w:sz w:val="19"/>
                <w:szCs w:val="19"/>
                <w:lang w:eastAsia="es-CO"/>
              </w:rPr>
            </w:pPr>
            <w:r w:rsidRPr="00505AC1">
              <w:rPr>
                <w:b/>
                <w:bCs/>
                <w:color w:val="000000"/>
                <w:sz w:val="19"/>
                <w:szCs w:val="19"/>
                <w:lang w:eastAsia="es-CO"/>
              </w:rPr>
              <w:t>ITEM</w:t>
            </w:r>
          </w:p>
        </w:tc>
        <w:tc>
          <w:tcPr>
            <w:tcW w:w="8080" w:type="dxa"/>
            <w:vMerge w:val="restart"/>
            <w:shd w:val="clear" w:color="000000" w:fill="D9E1F2"/>
            <w:vAlign w:val="center"/>
          </w:tcPr>
          <w:p w:rsidR="00D639E2" w:rsidRPr="00505AC1" w:rsidRDefault="00D639E2" w:rsidP="000F6FDE">
            <w:pPr>
              <w:jc w:val="center"/>
              <w:rPr>
                <w:b/>
                <w:bCs/>
                <w:color w:val="000000"/>
                <w:sz w:val="19"/>
                <w:szCs w:val="19"/>
              </w:rPr>
            </w:pPr>
            <w:r w:rsidRPr="00505AC1">
              <w:rPr>
                <w:b/>
                <w:bCs/>
                <w:color w:val="000000"/>
                <w:sz w:val="19"/>
                <w:szCs w:val="19"/>
              </w:rPr>
              <w:t>CONDICIONES DEL SERVICIO</w:t>
            </w:r>
          </w:p>
        </w:tc>
        <w:tc>
          <w:tcPr>
            <w:tcW w:w="1062" w:type="dxa"/>
            <w:gridSpan w:val="2"/>
            <w:shd w:val="clear" w:color="000000" w:fill="D9E1F2"/>
            <w:noWrap/>
            <w:vAlign w:val="center"/>
            <w:hideMark/>
          </w:tcPr>
          <w:p w:rsidR="00D639E2" w:rsidRPr="00505AC1" w:rsidRDefault="00D639E2" w:rsidP="000F6FDE">
            <w:pPr>
              <w:jc w:val="center"/>
              <w:rPr>
                <w:b/>
                <w:bCs/>
                <w:color w:val="000000"/>
                <w:sz w:val="19"/>
                <w:szCs w:val="19"/>
              </w:rPr>
            </w:pPr>
            <w:r w:rsidRPr="00505AC1">
              <w:rPr>
                <w:b/>
                <w:bCs/>
                <w:color w:val="000000"/>
                <w:sz w:val="19"/>
                <w:szCs w:val="19"/>
              </w:rPr>
              <w:t>CUMPLE</w:t>
            </w:r>
          </w:p>
        </w:tc>
      </w:tr>
      <w:tr w:rsidR="00D639E2" w:rsidRPr="00505AC1" w:rsidTr="000F6FDE">
        <w:trPr>
          <w:trHeight w:val="147"/>
          <w:jc w:val="center"/>
        </w:trPr>
        <w:tc>
          <w:tcPr>
            <w:tcW w:w="779" w:type="dxa"/>
            <w:vMerge/>
            <w:vAlign w:val="center"/>
          </w:tcPr>
          <w:p w:rsidR="00D639E2" w:rsidRPr="00505AC1" w:rsidRDefault="00D639E2" w:rsidP="000F6FDE">
            <w:pPr>
              <w:jc w:val="center"/>
              <w:rPr>
                <w:b/>
                <w:bCs/>
                <w:color w:val="000000"/>
                <w:sz w:val="19"/>
                <w:szCs w:val="19"/>
              </w:rPr>
            </w:pPr>
          </w:p>
        </w:tc>
        <w:tc>
          <w:tcPr>
            <w:tcW w:w="8080" w:type="dxa"/>
            <w:vMerge/>
            <w:vAlign w:val="center"/>
          </w:tcPr>
          <w:p w:rsidR="00D639E2" w:rsidRPr="00505AC1" w:rsidRDefault="00D639E2" w:rsidP="000F6FDE">
            <w:pPr>
              <w:jc w:val="center"/>
              <w:rPr>
                <w:b/>
                <w:bCs/>
                <w:color w:val="000000"/>
                <w:sz w:val="19"/>
                <w:szCs w:val="19"/>
              </w:rPr>
            </w:pPr>
          </w:p>
        </w:tc>
        <w:tc>
          <w:tcPr>
            <w:tcW w:w="523" w:type="dxa"/>
            <w:shd w:val="clear" w:color="000000" w:fill="D9E1F2"/>
            <w:noWrap/>
            <w:vAlign w:val="center"/>
            <w:hideMark/>
          </w:tcPr>
          <w:p w:rsidR="00D639E2" w:rsidRPr="00505AC1" w:rsidRDefault="00D639E2" w:rsidP="000F6FDE">
            <w:pPr>
              <w:jc w:val="center"/>
              <w:rPr>
                <w:b/>
                <w:bCs/>
                <w:color w:val="000000"/>
                <w:sz w:val="19"/>
                <w:szCs w:val="19"/>
              </w:rPr>
            </w:pPr>
            <w:r w:rsidRPr="00505AC1">
              <w:rPr>
                <w:b/>
                <w:bCs/>
                <w:color w:val="000000"/>
                <w:sz w:val="19"/>
                <w:szCs w:val="19"/>
              </w:rPr>
              <w:t>SI</w:t>
            </w:r>
          </w:p>
        </w:tc>
        <w:tc>
          <w:tcPr>
            <w:tcW w:w="539" w:type="dxa"/>
            <w:shd w:val="clear" w:color="000000" w:fill="D9E1F2"/>
            <w:noWrap/>
            <w:vAlign w:val="center"/>
            <w:hideMark/>
          </w:tcPr>
          <w:p w:rsidR="00D639E2" w:rsidRPr="00505AC1" w:rsidRDefault="00D639E2" w:rsidP="000F6FDE">
            <w:pPr>
              <w:jc w:val="center"/>
              <w:rPr>
                <w:b/>
                <w:bCs/>
                <w:color w:val="000000"/>
                <w:sz w:val="19"/>
                <w:szCs w:val="19"/>
              </w:rPr>
            </w:pPr>
            <w:r w:rsidRPr="00505AC1">
              <w:rPr>
                <w:b/>
                <w:bCs/>
                <w:color w:val="000000"/>
                <w:sz w:val="19"/>
                <w:szCs w:val="19"/>
              </w:rPr>
              <w:t>NO</w:t>
            </w: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w:t>
            </w:r>
          </w:p>
        </w:tc>
        <w:tc>
          <w:tcPr>
            <w:tcW w:w="8080" w:type="dxa"/>
            <w:shd w:val="clear" w:color="auto" w:fill="auto"/>
            <w:vAlign w:val="center"/>
          </w:tcPr>
          <w:p w:rsidR="00D639E2" w:rsidRPr="00505AC1" w:rsidRDefault="00D639E2" w:rsidP="000F6FDE">
            <w:pPr>
              <w:adjustRightInd w:val="0"/>
              <w:jc w:val="both"/>
              <w:rPr>
                <w:rFonts w:eastAsia="MS Mincho"/>
                <w:sz w:val="19"/>
                <w:szCs w:val="19"/>
              </w:rPr>
            </w:pPr>
            <w:r w:rsidRPr="00505AC1">
              <w:rPr>
                <w:rFonts w:eastAsia="MS Mincho"/>
                <w:b/>
                <w:sz w:val="19"/>
                <w:szCs w:val="19"/>
              </w:rPr>
              <w:t>Experiencia Proponente en producir o comercializar el bien y/o ofrecer el servicio.</w:t>
            </w:r>
          </w:p>
          <w:p w:rsidR="00D639E2" w:rsidRPr="00505AC1" w:rsidRDefault="00D639E2" w:rsidP="000F6FDE">
            <w:pPr>
              <w:pStyle w:val="Sangradetextonormal"/>
              <w:spacing w:after="0"/>
              <w:ind w:left="0"/>
              <w:jc w:val="both"/>
              <w:rPr>
                <w:rFonts w:ascii="Arial" w:eastAsia="Calibri" w:hAnsi="Arial" w:cs="Arial"/>
                <w:sz w:val="19"/>
                <w:szCs w:val="19"/>
              </w:rPr>
            </w:pPr>
            <w:r w:rsidRPr="00505AC1">
              <w:rPr>
                <w:rFonts w:ascii="Arial" w:hAnsi="Arial" w:cs="Arial"/>
                <w:bCs/>
                <w:color w:val="000000"/>
                <w:sz w:val="19"/>
                <w:szCs w:val="19"/>
              </w:rPr>
              <w:t>c</w:t>
            </w:r>
            <w:r w:rsidRPr="00505AC1">
              <w:rPr>
                <w:rFonts w:ascii="Arial" w:hAnsi="Arial" w:cs="Arial"/>
                <w:color w:val="000000"/>
                <w:sz w:val="19"/>
                <w:szCs w:val="19"/>
              </w:rPr>
              <w:t xml:space="preserve">on el fin, de garantizar la calidad en los servicios </w:t>
            </w:r>
            <w:r w:rsidRPr="00505AC1">
              <w:rPr>
                <w:rFonts w:ascii="Arial" w:hAnsi="Arial" w:cs="Arial"/>
                <w:color w:val="000000"/>
                <w:sz w:val="19"/>
                <w:szCs w:val="19"/>
                <w:lang w:val="es-ES"/>
              </w:rPr>
              <w:t xml:space="preserve">a </w:t>
            </w:r>
            <w:r w:rsidRPr="00505AC1">
              <w:rPr>
                <w:rFonts w:ascii="Arial" w:hAnsi="Arial" w:cs="Arial"/>
                <w:color w:val="000000"/>
                <w:sz w:val="19"/>
                <w:szCs w:val="19"/>
              </w:rPr>
              <w:t xml:space="preserve">adquirir, se requiere que el oferente acredite </w:t>
            </w:r>
            <w:r w:rsidRPr="00505AC1">
              <w:rPr>
                <w:rFonts w:ascii="Arial" w:hAnsi="Arial" w:cs="Arial"/>
                <w:bCs/>
                <w:color w:val="000000"/>
                <w:sz w:val="19"/>
                <w:szCs w:val="19"/>
                <w:lang w:val="es-ES_tradnl"/>
              </w:rPr>
              <w:t xml:space="preserve">experiencia durante los últimos tres años (2020 y/o 2021 y/o 2022) en la prestación de servicios de salud de mediana y alta complejidad; La experiencia debe ser adecuada y proporcional a la naturaleza del contrato a suscribir y a su valor, para lo cual presentará hasta </w:t>
            </w:r>
            <w:r w:rsidRPr="00505AC1">
              <w:rPr>
                <w:rFonts w:ascii="Arial" w:hAnsi="Arial" w:cs="Arial"/>
                <w:b/>
                <w:bCs/>
                <w:color w:val="000000"/>
                <w:sz w:val="19"/>
                <w:szCs w:val="19"/>
                <w:lang w:val="es-ES_tradnl"/>
              </w:rPr>
              <w:t>tres (03) certificaciones de contratos ejecutados o en ejecución</w:t>
            </w:r>
            <w:r w:rsidRPr="00505AC1">
              <w:rPr>
                <w:rFonts w:ascii="Arial" w:hAnsi="Arial" w:cs="Arial"/>
                <w:bCs/>
                <w:color w:val="000000"/>
                <w:sz w:val="19"/>
                <w:szCs w:val="19"/>
                <w:lang w:val="es-ES_tradnl"/>
              </w:rPr>
              <w:t xml:space="preserve"> cuyo objeto sea igual o guarde coherencia con el objeto de la presente contratación, y cuya sumatoria sea igual o mayor a </w:t>
            </w:r>
            <w:r w:rsidRPr="00505AC1">
              <w:rPr>
                <w:rFonts w:ascii="Arial" w:hAnsi="Arial" w:cs="Arial"/>
                <w:sz w:val="19"/>
                <w:szCs w:val="19"/>
              </w:rPr>
              <w:t>mayor al 50% del total del presupuesto oficial asignado al proceso</w:t>
            </w:r>
            <w:r w:rsidRPr="00505AC1">
              <w:rPr>
                <w:rFonts w:ascii="Arial" w:eastAsia="Calibri" w:hAnsi="Arial" w:cs="Arial"/>
                <w:sz w:val="19"/>
                <w:szCs w:val="19"/>
              </w:rPr>
              <w:t>:</w:t>
            </w:r>
          </w:p>
          <w:p w:rsidR="00D639E2" w:rsidRPr="00505AC1" w:rsidRDefault="00D639E2" w:rsidP="000F6FDE">
            <w:pPr>
              <w:tabs>
                <w:tab w:val="left" w:pos="426"/>
              </w:tabs>
              <w:adjustRightInd w:val="0"/>
              <w:jc w:val="both"/>
              <w:rPr>
                <w:rFonts w:eastAsia="MS Mincho"/>
                <w:sz w:val="19"/>
                <w:szCs w:val="19"/>
              </w:rPr>
            </w:pPr>
          </w:p>
          <w:p w:rsidR="00D639E2" w:rsidRPr="00505AC1" w:rsidRDefault="00D639E2" w:rsidP="000F6FDE">
            <w:pPr>
              <w:tabs>
                <w:tab w:val="left" w:pos="426"/>
              </w:tabs>
              <w:adjustRightInd w:val="0"/>
              <w:jc w:val="both"/>
              <w:rPr>
                <w:rFonts w:eastAsia="MS Mincho"/>
                <w:sz w:val="19"/>
                <w:szCs w:val="19"/>
              </w:rPr>
            </w:pPr>
            <w:r w:rsidRPr="00505AC1">
              <w:rPr>
                <w:rFonts w:eastAsia="MS Mincho"/>
                <w:sz w:val="19"/>
                <w:szCs w:val="19"/>
              </w:rPr>
              <w:t>Las certificaciones deben contener la siguiente información:</w:t>
            </w:r>
          </w:p>
          <w:p w:rsidR="00D639E2" w:rsidRPr="00505AC1" w:rsidRDefault="00D639E2" w:rsidP="000F6FDE">
            <w:pPr>
              <w:tabs>
                <w:tab w:val="left" w:pos="426"/>
              </w:tabs>
              <w:adjustRightInd w:val="0"/>
              <w:jc w:val="both"/>
              <w:rPr>
                <w:rFonts w:eastAsia="MS Mincho"/>
                <w:sz w:val="19"/>
                <w:szCs w:val="19"/>
              </w:rPr>
            </w:pP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Objeto del contrato</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No. Del contrato</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Valor</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Plazo</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Fechas de inicio y finalización del contrato</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spacing w:val="0"/>
                <w:sz w:val="19"/>
                <w:szCs w:val="19"/>
                <w:lang w:val="es-ES"/>
              </w:rPr>
            </w:pPr>
            <w:r w:rsidRPr="00505AC1">
              <w:rPr>
                <w:rFonts w:ascii="Arial" w:hAnsi="Arial" w:cs="Arial"/>
                <w:spacing w:val="0"/>
                <w:sz w:val="19"/>
                <w:szCs w:val="19"/>
                <w:lang w:val="es-ES"/>
              </w:rPr>
              <w:t>Cumplimiento</w:t>
            </w:r>
          </w:p>
          <w:p w:rsidR="00D639E2" w:rsidRPr="00505AC1" w:rsidRDefault="00D639E2" w:rsidP="00D639E2">
            <w:pPr>
              <w:pStyle w:val="MARITZA3"/>
              <w:widowControl/>
              <w:numPr>
                <w:ilvl w:val="0"/>
                <w:numId w:val="30"/>
              </w:numPr>
              <w:tabs>
                <w:tab w:val="clear" w:pos="-720"/>
                <w:tab w:val="clear" w:pos="0"/>
                <w:tab w:val="clear" w:pos="170"/>
                <w:tab w:val="num" w:pos="567"/>
              </w:tabs>
              <w:suppressAutoHyphens w:val="0"/>
              <w:autoSpaceDE/>
              <w:autoSpaceDN/>
              <w:ind w:left="0" w:firstLine="0"/>
              <w:rPr>
                <w:rFonts w:ascii="Arial" w:hAnsi="Arial" w:cs="Arial"/>
                <w:b/>
                <w:sz w:val="19"/>
                <w:szCs w:val="19"/>
                <w:lang w:val="es-ES"/>
              </w:rPr>
            </w:pPr>
            <w:r w:rsidRPr="00505AC1">
              <w:rPr>
                <w:rFonts w:ascii="Arial" w:hAnsi="Arial" w:cs="Arial"/>
                <w:spacing w:val="0"/>
                <w:sz w:val="19"/>
                <w:szCs w:val="19"/>
                <w:lang w:val="es-ES"/>
              </w:rPr>
              <w:t>Nombre y NIT del contratante y del contratista</w:t>
            </w:r>
          </w:p>
          <w:p w:rsidR="00D639E2" w:rsidRPr="00505AC1" w:rsidRDefault="00D639E2" w:rsidP="000F6FDE">
            <w:pPr>
              <w:pStyle w:val="Textoindependiente2"/>
              <w:spacing w:after="0" w:line="240" w:lineRule="auto"/>
              <w:jc w:val="both"/>
              <w:rPr>
                <w:rFonts w:eastAsia="Calibri"/>
                <w:sz w:val="19"/>
                <w:szCs w:val="19"/>
              </w:rPr>
            </w:pPr>
          </w:p>
          <w:p w:rsidR="00D639E2" w:rsidRPr="00505AC1" w:rsidRDefault="00D639E2" w:rsidP="000F6FDE">
            <w:pPr>
              <w:tabs>
                <w:tab w:val="num" w:pos="360"/>
              </w:tabs>
              <w:suppressAutoHyphens/>
              <w:adjustRightInd w:val="0"/>
              <w:jc w:val="both"/>
              <w:rPr>
                <w:color w:val="000000"/>
                <w:sz w:val="19"/>
                <w:szCs w:val="19"/>
                <w:lang w:val="es-CO"/>
              </w:rPr>
            </w:pPr>
            <w:r w:rsidRPr="00505AC1">
              <w:rPr>
                <w:color w:val="000000"/>
                <w:sz w:val="19"/>
                <w:szCs w:val="19"/>
                <w:lang w:val="es-CO"/>
              </w:rPr>
              <w:t>Las certificaciones deberán ser debidamente suscritas por el representante legal o persona natural autorizada para realizarla por parte de la entidad contratante; no se aceptarán auto-certificaciones, ni copia de contratos suscritos.</w:t>
            </w:r>
          </w:p>
          <w:p w:rsidR="00D639E2" w:rsidRPr="00505AC1" w:rsidRDefault="00D639E2" w:rsidP="000F6FDE">
            <w:pPr>
              <w:tabs>
                <w:tab w:val="num" w:pos="360"/>
              </w:tabs>
              <w:suppressAutoHyphens/>
              <w:adjustRightInd w:val="0"/>
              <w:jc w:val="both"/>
              <w:rPr>
                <w:rFonts w:eastAsia="MS Mincho"/>
                <w:sz w:val="19"/>
                <w:szCs w:val="19"/>
              </w:rPr>
            </w:pPr>
          </w:p>
          <w:p w:rsidR="00D639E2" w:rsidRPr="00505AC1" w:rsidRDefault="00D639E2" w:rsidP="000F6FDE">
            <w:pPr>
              <w:jc w:val="both"/>
              <w:rPr>
                <w:rFonts w:eastAsia="Calibri"/>
                <w:color w:val="000000"/>
                <w:sz w:val="19"/>
                <w:szCs w:val="19"/>
              </w:rPr>
            </w:pPr>
            <w:r w:rsidRPr="00505AC1">
              <w:rPr>
                <w:b/>
                <w:color w:val="000000"/>
                <w:sz w:val="19"/>
                <w:szCs w:val="19"/>
              </w:rPr>
              <w:lastRenderedPageBreak/>
              <w:t>Nota</w:t>
            </w:r>
            <w:r w:rsidRPr="00505AC1">
              <w:rPr>
                <w:color w:val="000000"/>
                <w:sz w:val="19"/>
                <w:szCs w:val="19"/>
              </w:rPr>
              <w:t xml:space="preserve">. </w:t>
            </w:r>
            <w:r w:rsidRPr="00505AC1">
              <w:rPr>
                <w:rFonts w:eastAsia="MS Mincho"/>
                <w:sz w:val="19"/>
                <w:szCs w:val="19"/>
              </w:rPr>
              <w:t>Si son contratos realizados bajo la modalidad de Consorcio o de Unión Temporal, la Regional de Aseguramiento en Salud No.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lastRenderedPageBreak/>
              <w:t>2</w:t>
            </w:r>
          </w:p>
        </w:tc>
        <w:tc>
          <w:tcPr>
            <w:tcW w:w="8080" w:type="dxa"/>
            <w:shd w:val="clear" w:color="auto" w:fill="auto"/>
            <w:vAlign w:val="center"/>
          </w:tcPr>
          <w:p w:rsidR="00D639E2" w:rsidRPr="00505AC1" w:rsidRDefault="00D639E2" w:rsidP="000F6FDE">
            <w:pPr>
              <w:pStyle w:val="Textoindependiente2"/>
              <w:tabs>
                <w:tab w:val="left" w:pos="1980"/>
              </w:tabs>
              <w:spacing w:after="0" w:line="240" w:lineRule="auto"/>
              <w:jc w:val="both"/>
              <w:rPr>
                <w:rFonts w:eastAsia="Calibri"/>
                <w:b/>
                <w:sz w:val="19"/>
                <w:szCs w:val="19"/>
              </w:rPr>
            </w:pPr>
            <w:r w:rsidRPr="00505AC1">
              <w:rPr>
                <w:rFonts w:eastAsia="Calibri"/>
                <w:b/>
                <w:sz w:val="19"/>
                <w:szCs w:val="19"/>
              </w:rPr>
              <w:t>NIVEL DE EDUCACION O NIVEL ACADEMICO</w:t>
            </w:r>
          </w:p>
          <w:p w:rsidR="00D639E2" w:rsidRPr="00505AC1" w:rsidRDefault="00D639E2" w:rsidP="000F6FDE">
            <w:pPr>
              <w:tabs>
                <w:tab w:val="left" w:pos="1980"/>
              </w:tabs>
              <w:jc w:val="both"/>
              <w:rPr>
                <w:rFonts w:eastAsia="MS Mincho"/>
                <w:b/>
                <w:sz w:val="19"/>
                <w:szCs w:val="19"/>
              </w:rPr>
            </w:pPr>
            <w:r w:rsidRPr="00505AC1">
              <w:rPr>
                <w:sz w:val="19"/>
                <w:szCs w:val="19"/>
              </w:rPr>
              <w:t>Con el fin de garantizar la excelente prestación del servicio</w:t>
            </w:r>
            <w:r w:rsidRPr="00505AC1">
              <w:rPr>
                <w:rFonts w:eastAsia="Calibri"/>
                <w:color w:val="000000"/>
                <w:sz w:val="19"/>
                <w:szCs w:val="19"/>
                <w:lang w:val="x-none"/>
              </w:rPr>
              <w:t xml:space="preserve"> </w:t>
            </w:r>
            <w:r w:rsidRPr="00505AC1">
              <w:rPr>
                <w:rFonts w:eastAsia="Calibri"/>
                <w:color w:val="000000"/>
                <w:sz w:val="19"/>
                <w:szCs w:val="19"/>
              </w:rPr>
              <w:t>s</w:t>
            </w:r>
            <w:r w:rsidRPr="00505AC1">
              <w:rPr>
                <w:rFonts w:eastAsia="Calibri"/>
                <w:color w:val="000000"/>
                <w:sz w:val="19"/>
                <w:szCs w:val="19"/>
                <w:lang w:val="x-none"/>
              </w:rPr>
              <w:t xml:space="preserve">e debe garantizar que el 100% del personal profesional y técnico que prestará los servicios en la entidad a contratar posea la capacitación e idoneidad requerida y la experiencia necesaria para la prestación de los servicios y procedimientos que se soliciten; para lo cual el representante legal de la </w:t>
            </w:r>
            <w:r w:rsidRPr="00505AC1">
              <w:rPr>
                <w:rFonts w:eastAsia="Calibri"/>
                <w:color w:val="000000"/>
                <w:sz w:val="19"/>
                <w:szCs w:val="19"/>
              </w:rPr>
              <w:t>entidad</w:t>
            </w:r>
            <w:r w:rsidRPr="00505AC1">
              <w:rPr>
                <w:rFonts w:eastAsia="Calibri"/>
                <w:color w:val="000000"/>
                <w:sz w:val="19"/>
                <w:szCs w:val="19"/>
                <w:lang w:val="x-none"/>
              </w:rPr>
              <w:t xml:space="preserve"> </w:t>
            </w:r>
            <w:r w:rsidRPr="00505AC1">
              <w:rPr>
                <w:rFonts w:eastAsia="Calibri"/>
                <w:b/>
                <w:color w:val="000000"/>
                <w:sz w:val="19"/>
                <w:szCs w:val="19"/>
                <w:u w:val="single"/>
                <w:lang w:val="x-none"/>
              </w:rPr>
              <w:t>deberá anexar junto a la oferta</w:t>
            </w:r>
            <w:r w:rsidRPr="00505AC1">
              <w:rPr>
                <w:rFonts w:eastAsia="Calibri"/>
                <w:color w:val="000000"/>
                <w:sz w:val="19"/>
                <w:szCs w:val="19"/>
                <w:lang w:val="x-none"/>
              </w:rPr>
              <w:t xml:space="preserve"> una certificación </w:t>
            </w:r>
            <w:r w:rsidRPr="00505AC1">
              <w:rPr>
                <w:rFonts w:eastAsia="Calibri"/>
                <w:color w:val="000000"/>
                <w:sz w:val="19"/>
                <w:szCs w:val="19"/>
              </w:rPr>
              <w:t xml:space="preserve">de </w:t>
            </w:r>
            <w:r w:rsidRPr="00505AC1">
              <w:rPr>
                <w:sz w:val="19"/>
                <w:szCs w:val="19"/>
              </w:rPr>
              <w:t>que este personal cuenta con el conocimiento y experiencia relacionado con el objeto del presente proceso de selección.</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3</w:t>
            </w:r>
          </w:p>
        </w:tc>
        <w:tc>
          <w:tcPr>
            <w:tcW w:w="8080" w:type="dxa"/>
            <w:shd w:val="clear" w:color="auto" w:fill="auto"/>
            <w:vAlign w:val="center"/>
          </w:tcPr>
          <w:p w:rsidR="00D639E2" w:rsidRPr="00505AC1" w:rsidRDefault="00D639E2" w:rsidP="000F6FDE">
            <w:pPr>
              <w:pStyle w:val="Textoindependiente2"/>
              <w:tabs>
                <w:tab w:val="left" w:pos="1980"/>
              </w:tabs>
              <w:spacing w:after="0" w:line="240" w:lineRule="auto"/>
              <w:jc w:val="both"/>
              <w:rPr>
                <w:rFonts w:eastAsia="Calibri"/>
                <w:b/>
                <w:sz w:val="19"/>
                <w:szCs w:val="19"/>
              </w:rPr>
            </w:pPr>
            <w:r w:rsidRPr="00505AC1">
              <w:rPr>
                <w:rFonts w:eastAsia="Calibri"/>
                <w:b/>
                <w:sz w:val="19"/>
                <w:szCs w:val="19"/>
              </w:rPr>
              <w:t>EXPERIENCIA</w:t>
            </w:r>
          </w:p>
          <w:p w:rsidR="00D639E2" w:rsidRPr="00505AC1" w:rsidRDefault="00D639E2" w:rsidP="000F6FDE">
            <w:pPr>
              <w:tabs>
                <w:tab w:val="left" w:pos="1980"/>
              </w:tabs>
              <w:jc w:val="both"/>
              <w:rPr>
                <w:rFonts w:eastAsia="MS Mincho"/>
                <w:b/>
                <w:sz w:val="19"/>
                <w:szCs w:val="19"/>
              </w:rPr>
            </w:pPr>
            <w:r w:rsidRPr="00505AC1">
              <w:rPr>
                <w:rFonts w:eastAsia="Calibri"/>
                <w:sz w:val="19"/>
                <w:szCs w:val="19"/>
              </w:rPr>
              <w:t>El Oferente deberá acreditar como mínimo un año de experiencia en el mercado y sus servicios deberán estar habilitados ante la Secretaria Departamental de Salud (</w:t>
            </w:r>
            <w:r w:rsidRPr="00505AC1">
              <w:rPr>
                <w:rFonts w:eastAsia="Calibri"/>
                <w:b/>
                <w:sz w:val="19"/>
                <w:szCs w:val="19"/>
                <w:u w:val="single"/>
              </w:rPr>
              <w:t>adjuntar documento a la oferta)</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4</w:t>
            </w:r>
          </w:p>
        </w:tc>
        <w:tc>
          <w:tcPr>
            <w:tcW w:w="8080" w:type="dxa"/>
            <w:shd w:val="clear" w:color="auto" w:fill="auto"/>
            <w:vAlign w:val="center"/>
          </w:tcPr>
          <w:p w:rsidR="00D639E2" w:rsidRPr="00505AC1" w:rsidRDefault="00D639E2" w:rsidP="000F6FDE">
            <w:pPr>
              <w:pStyle w:val="Textoindependiente2"/>
              <w:tabs>
                <w:tab w:val="left" w:pos="1980"/>
              </w:tabs>
              <w:spacing w:after="0" w:line="240" w:lineRule="auto"/>
              <w:ind w:right="-284"/>
              <w:jc w:val="both"/>
              <w:rPr>
                <w:rFonts w:eastAsia="Calibri"/>
                <w:b/>
                <w:sz w:val="19"/>
                <w:szCs w:val="19"/>
              </w:rPr>
            </w:pPr>
            <w:r w:rsidRPr="00505AC1">
              <w:rPr>
                <w:rFonts w:eastAsia="Calibri"/>
                <w:b/>
                <w:sz w:val="19"/>
                <w:szCs w:val="19"/>
              </w:rPr>
              <w:t>EXPERIENCIA DEL PERSONAL</w:t>
            </w:r>
          </w:p>
          <w:p w:rsidR="00D639E2" w:rsidRPr="00505AC1" w:rsidRDefault="00D639E2" w:rsidP="000F6FDE">
            <w:pPr>
              <w:adjustRightInd w:val="0"/>
              <w:jc w:val="both"/>
              <w:rPr>
                <w:rFonts w:eastAsia="MS Mincho"/>
                <w:b/>
                <w:sz w:val="19"/>
                <w:szCs w:val="19"/>
              </w:rPr>
            </w:pPr>
            <w:r w:rsidRPr="00505AC1">
              <w:rPr>
                <w:rFonts w:eastAsia="Calibri"/>
                <w:sz w:val="19"/>
                <w:szCs w:val="19"/>
              </w:rPr>
              <w:t xml:space="preserve">Se requiere que el proponente garantice que el 100% del personal Tecnólogo, Profesional y/o Especializado, que prestará los servicios a contratar posea la capacidad e idoneidad para brindar un servicio humanizado y con calidad, del mismo modo el Representante legal deberá </w:t>
            </w:r>
            <w:r w:rsidRPr="00505AC1">
              <w:rPr>
                <w:rFonts w:eastAsia="Calibri"/>
                <w:b/>
                <w:sz w:val="19"/>
                <w:szCs w:val="19"/>
                <w:u w:val="single"/>
              </w:rPr>
              <w:t>certificar mediante documento escrito adjunto a la oferta</w:t>
            </w:r>
            <w:r w:rsidRPr="00505AC1">
              <w:rPr>
                <w:rFonts w:eastAsia="Calibri"/>
                <w:sz w:val="19"/>
                <w:szCs w:val="19"/>
              </w:rPr>
              <w:t xml:space="preserve">  que todo el personal  cuentan con experiencia mínimo de un (1) año en la prestación de servicios en el Área de rehabilitación, terapia física, terapia respiratoria, terapia de lenguaje o fonoaudiología y terapia ocupacional.</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5</w:t>
            </w:r>
          </w:p>
        </w:tc>
        <w:tc>
          <w:tcPr>
            <w:tcW w:w="8080" w:type="dxa"/>
            <w:shd w:val="clear" w:color="auto" w:fill="auto"/>
            <w:vAlign w:val="center"/>
          </w:tcPr>
          <w:p w:rsidR="00D639E2" w:rsidRPr="00505AC1" w:rsidRDefault="00D639E2" w:rsidP="000F6FDE">
            <w:pPr>
              <w:pStyle w:val="Textoindependiente2"/>
              <w:tabs>
                <w:tab w:val="left" w:pos="709"/>
                <w:tab w:val="left" w:pos="1980"/>
              </w:tabs>
              <w:spacing w:after="0" w:line="240" w:lineRule="auto"/>
              <w:ind w:right="-284"/>
              <w:jc w:val="both"/>
              <w:rPr>
                <w:rFonts w:eastAsia="Calibri"/>
                <w:b/>
                <w:sz w:val="19"/>
                <w:szCs w:val="19"/>
              </w:rPr>
            </w:pPr>
            <w:r w:rsidRPr="00505AC1">
              <w:rPr>
                <w:rFonts w:eastAsia="Calibri"/>
                <w:b/>
                <w:sz w:val="19"/>
                <w:szCs w:val="19"/>
              </w:rPr>
              <w:t>CAPACIDAD OPERATIVA</w:t>
            </w:r>
          </w:p>
          <w:p w:rsidR="00D639E2" w:rsidRPr="00505AC1" w:rsidRDefault="00D639E2" w:rsidP="000F6FDE">
            <w:pPr>
              <w:pStyle w:val="Textoindependiente2"/>
              <w:spacing w:after="0" w:line="240" w:lineRule="auto"/>
              <w:jc w:val="both"/>
              <w:rPr>
                <w:rFonts w:eastAsia="Calibri"/>
                <w:sz w:val="19"/>
                <w:szCs w:val="19"/>
                <w:lang w:val="es-ES"/>
              </w:rPr>
            </w:pPr>
            <w:r w:rsidRPr="00505AC1">
              <w:rPr>
                <w:rFonts w:eastAsia="Calibri"/>
                <w:sz w:val="19"/>
                <w:szCs w:val="19"/>
                <w:lang w:val="es-ES"/>
              </w:rPr>
              <w:t xml:space="preserve">El futuro proponente </w:t>
            </w:r>
            <w:r w:rsidRPr="00505AC1">
              <w:rPr>
                <w:rFonts w:eastAsia="MS Mincho"/>
                <w:sz w:val="19"/>
                <w:szCs w:val="19"/>
              </w:rPr>
              <w:t>deberá contar con una red de servicios que le permita garantizar el cumplimiento del contrato ante cualquier eventualidad en su red propia</w:t>
            </w:r>
            <w:r w:rsidRPr="00505AC1">
              <w:rPr>
                <w:rFonts w:eastAsia="Calibri"/>
                <w:sz w:val="19"/>
                <w:szCs w:val="19"/>
                <w:lang w:val="es-ES"/>
              </w:rPr>
              <w:t>, del mismo modo debe contar con el recurso humano suficiente para la prestación del servicio, equipos acordes a la necesidad del usuario, instalaciones de fácil acceso y excelentes condiciones de funcionamiento, en todo caso la entidad debe contar con la debida capacidad para atender la demanda de La</w:t>
            </w:r>
            <w:r w:rsidRPr="00505AC1">
              <w:rPr>
                <w:b/>
                <w:i/>
                <w:sz w:val="19"/>
                <w:szCs w:val="19"/>
              </w:rPr>
              <w:t xml:space="preserve"> Regional De Aseguramiento En Salud N°4 – Unidad Prestadora De Salud Valle Del Cauca</w:t>
            </w:r>
            <w:r w:rsidRPr="00505AC1">
              <w:rPr>
                <w:i/>
                <w:sz w:val="19"/>
                <w:szCs w:val="19"/>
              </w:rPr>
              <w:t xml:space="preserve"> </w:t>
            </w:r>
            <w:r w:rsidRPr="00505AC1">
              <w:rPr>
                <w:rFonts w:eastAsia="Calibri"/>
                <w:sz w:val="19"/>
                <w:szCs w:val="19"/>
                <w:lang w:val="es-ES"/>
              </w:rPr>
              <w:t>conforme al objeto del presente estudio:</w:t>
            </w:r>
          </w:p>
          <w:p w:rsidR="00D639E2" w:rsidRPr="00505AC1" w:rsidRDefault="00D639E2" w:rsidP="00D639E2">
            <w:pPr>
              <w:pStyle w:val="Textoindependiente"/>
              <w:numPr>
                <w:ilvl w:val="0"/>
                <w:numId w:val="33"/>
              </w:numPr>
              <w:suppressAutoHyphens/>
              <w:autoSpaceDN w:val="0"/>
              <w:snapToGrid w:val="0"/>
              <w:ind w:left="426" w:firstLine="0"/>
              <w:jc w:val="both"/>
              <w:textAlignment w:val="baseline"/>
              <w:rPr>
                <w:rFonts w:cs="Arial"/>
                <w:snapToGrid w:val="0"/>
                <w:sz w:val="19"/>
                <w:szCs w:val="19"/>
              </w:rPr>
            </w:pPr>
            <w:r w:rsidRPr="00505AC1">
              <w:rPr>
                <w:rFonts w:cs="Arial"/>
                <w:sz w:val="19"/>
                <w:szCs w:val="19"/>
                <w:lang w:val="es-MX"/>
              </w:rPr>
              <w:t>Con un Sistema de Gestión de Calidad.</w:t>
            </w:r>
          </w:p>
          <w:p w:rsidR="00D639E2" w:rsidRPr="00505AC1" w:rsidRDefault="00D639E2" w:rsidP="00D639E2">
            <w:pPr>
              <w:pStyle w:val="Textoindependiente"/>
              <w:numPr>
                <w:ilvl w:val="0"/>
                <w:numId w:val="33"/>
              </w:numPr>
              <w:suppressAutoHyphens/>
              <w:snapToGrid w:val="0"/>
              <w:ind w:left="709" w:hanging="283"/>
              <w:jc w:val="both"/>
              <w:textAlignment w:val="baseline"/>
              <w:rPr>
                <w:rFonts w:cs="Arial"/>
                <w:sz w:val="19"/>
                <w:szCs w:val="19"/>
                <w:lang w:val="es-MX"/>
              </w:rPr>
            </w:pPr>
            <w:r w:rsidRPr="00505AC1">
              <w:rPr>
                <w:rFonts w:cs="Arial"/>
                <w:sz w:val="19"/>
                <w:szCs w:val="19"/>
                <w:lang w:val="es-MX"/>
              </w:rPr>
              <w:t>Equipos biomédicos y material médico acorde a las necesidades y bajo estándares de seguridad para la atención de los usuarios.</w:t>
            </w:r>
          </w:p>
          <w:p w:rsidR="00D639E2" w:rsidRPr="00505AC1" w:rsidRDefault="00D639E2" w:rsidP="00D639E2">
            <w:pPr>
              <w:pStyle w:val="Textoindependiente"/>
              <w:numPr>
                <w:ilvl w:val="0"/>
                <w:numId w:val="33"/>
              </w:numPr>
              <w:suppressAutoHyphens/>
              <w:snapToGrid w:val="0"/>
              <w:ind w:left="709" w:hanging="283"/>
              <w:jc w:val="both"/>
              <w:textAlignment w:val="baseline"/>
              <w:rPr>
                <w:rFonts w:cs="Arial"/>
                <w:sz w:val="19"/>
                <w:szCs w:val="19"/>
                <w:lang w:val="es-MX"/>
              </w:rPr>
            </w:pPr>
            <w:r w:rsidRPr="00505AC1">
              <w:rPr>
                <w:rFonts w:cs="Arial"/>
                <w:sz w:val="19"/>
                <w:szCs w:val="19"/>
                <w:lang w:val="es-MX"/>
              </w:rPr>
              <w:t>Acreditar la aplicación de protocolos aceptados en salud para el manejo de pacientes y por ningún motivo se aceptarán tratamientos o procedimientos experimentales.</w:t>
            </w:r>
          </w:p>
          <w:p w:rsidR="00D639E2" w:rsidRPr="00505AC1" w:rsidRDefault="00D639E2" w:rsidP="00A90FFE">
            <w:pPr>
              <w:numPr>
                <w:ilvl w:val="0"/>
                <w:numId w:val="33"/>
              </w:numPr>
              <w:autoSpaceDE/>
              <w:autoSpaceDN/>
              <w:ind w:left="426" w:firstLine="0"/>
              <w:jc w:val="both"/>
              <w:rPr>
                <w:sz w:val="19"/>
                <w:szCs w:val="19"/>
                <w:lang w:val="es-MX"/>
              </w:rPr>
            </w:pPr>
            <w:r w:rsidRPr="00505AC1">
              <w:rPr>
                <w:sz w:val="19"/>
                <w:szCs w:val="19"/>
                <w:lang w:val="es-MX"/>
              </w:rPr>
              <w:t>Garantizar la accesibilidad y oportunidad en la atención de los servicios ofertados.</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6</w:t>
            </w:r>
          </w:p>
        </w:tc>
        <w:tc>
          <w:tcPr>
            <w:tcW w:w="8080" w:type="dxa"/>
            <w:shd w:val="clear" w:color="auto" w:fill="auto"/>
            <w:vAlign w:val="center"/>
          </w:tcPr>
          <w:p w:rsidR="00D639E2" w:rsidRPr="00505AC1" w:rsidRDefault="00D639E2" w:rsidP="000F6FDE">
            <w:pPr>
              <w:widowControl w:val="0"/>
              <w:adjustRightInd w:val="0"/>
              <w:ind w:right="59"/>
              <w:jc w:val="both"/>
              <w:rPr>
                <w:rFonts w:eastAsia="Calibri"/>
                <w:b/>
                <w:sz w:val="19"/>
                <w:szCs w:val="19"/>
              </w:rPr>
            </w:pPr>
            <w:r w:rsidRPr="00505AC1">
              <w:rPr>
                <w:rFonts w:eastAsia="Calibri"/>
                <w:b/>
                <w:sz w:val="19"/>
                <w:szCs w:val="19"/>
              </w:rPr>
              <w:t>PORTAFOLIO DE SERVICIOS</w:t>
            </w:r>
          </w:p>
          <w:p w:rsidR="00D639E2" w:rsidRPr="00505AC1" w:rsidRDefault="00D639E2" w:rsidP="000F6FDE">
            <w:pPr>
              <w:widowControl w:val="0"/>
              <w:adjustRightInd w:val="0"/>
              <w:ind w:right="59"/>
              <w:jc w:val="both"/>
              <w:rPr>
                <w:rFonts w:eastAsia="MS Mincho"/>
                <w:b/>
                <w:sz w:val="19"/>
                <w:szCs w:val="19"/>
              </w:rPr>
            </w:pPr>
            <w:r w:rsidRPr="00505AC1">
              <w:rPr>
                <w:rFonts w:eastAsia="Calibri"/>
                <w:sz w:val="19"/>
                <w:szCs w:val="19"/>
              </w:rPr>
              <w:t xml:space="preserve">El oferente deberá </w:t>
            </w:r>
            <w:r w:rsidRPr="00505AC1">
              <w:rPr>
                <w:rFonts w:eastAsia="Calibri"/>
                <w:b/>
                <w:sz w:val="19"/>
                <w:szCs w:val="19"/>
                <w:u w:val="single"/>
              </w:rPr>
              <w:t>anexar junto a la oferta,</w:t>
            </w:r>
            <w:r w:rsidRPr="00505AC1">
              <w:rPr>
                <w:rFonts w:eastAsia="Calibri"/>
                <w:sz w:val="19"/>
                <w:szCs w:val="19"/>
              </w:rPr>
              <w:t xml:space="preserve"> el portafolio de servicios que debe contener la infraestructura, tecnología y recurso humano definidos según lo establecido</w:t>
            </w:r>
            <w:r w:rsidRPr="00505AC1">
              <w:rPr>
                <w:rFonts w:eastAsia="MS Mincho"/>
                <w:spacing w:val="11"/>
                <w:sz w:val="19"/>
                <w:szCs w:val="19"/>
              </w:rPr>
              <w:t xml:space="preserve"> </w:t>
            </w:r>
            <w:r w:rsidRPr="00505AC1">
              <w:rPr>
                <w:rFonts w:eastAsia="MS Mincho"/>
                <w:sz w:val="19"/>
                <w:szCs w:val="19"/>
              </w:rPr>
              <w:t>por</w:t>
            </w:r>
            <w:r w:rsidRPr="00505AC1">
              <w:rPr>
                <w:rFonts w:eastAsia="MS Mincho"/>
                <w:spacing w:val="1"/>
                <w:sz w:val="19"/>
                <w:szCs w:val="19"/>
              </w:rPr>
              <w:t xml:space="preserve"> </w:t>
            </w:r>
            <w:r w:rsidRPr="00505AC1">
              <w:rPr>
                <w:rFonts w:eastAsia="MS Mincho"/>
                <w:sz w:val="19"/>
                <w:szCs w:val="19"/>
              </w:rPr>
              <w:t>el M</w:t>
            </w:r>
            <w:r w:rsidRPr="00505AC1">
              <w:rPr>
                <w:rFonts w:eastAsia="MS Mincho"/>
                <w:spacing w:val="-1"/>
                <w:sz w:val="19"/>
                <w:szCs w:val="19"/>
              </w:rPr>
              <w:t>i</w:t>
            </w:r>
            <w:r w:rsidRPr="00505AC1">
              <w:rPr>
                <w:rFonts w:eastAsia="MS Mincho"/>
                <w:sz w:val="19"/>
                <w:szCs w:val="19"/>
              </w:rPr>
              <w:t>n</w:t>
            </w:r>
            <w:r w:rsidRPr="00505AC1">
              <w:rPr>
                <w:rFonts w:eastAsia="MS Mincho"/>
                <w:spacing w:val="1"/>
                <w:sz w:val="19"/>
                <w:szCs w:val="19"/>
              </w:rPr>
              <w:t>is</w:t>
            </w:r>
            <w:r w:rsidRPr="00505AC1">
              <w:rPr>
                <w:rFonts w:eastAsia="MS Mincho"/>
                <w:sz w:val="19"/>
                <w:szCs w:val="19"/>
              </w:rPr>
              <w:t>te</w:t>
            </w:r>
            <w:r w:rsidRPr="00505AC1">
              <w:rPr>
                <w:rFonts w:eastAsia="MS Mincho"/>
                <w:spacing w:val="-1"/>
                <w:sz w:val="19"/>
                <w:szCs w:val="19"/>
              </w:rPr>
              <w:t>r</w:t>
            </w:r>
            <w:r w:rsidRPr="00505AC1">
              <w:rPr>
                <w:rFonts w:eastAsia="MS Mincho"/>
                <w:spacing w:val="1"/>
                <w:sz w:val="19"/>
                <w:szCs w:val="19"/>
              </w:rPr>
              <w:t>i</w:t>
            </w:r>
            <w:r w:rsidRPr="00505AC1">
              <w:rPr>
                <w:rFonts w:eastAsia="MS Mincho"/>
                <w:sz w:val="19"/>
                <w:szCs w:val="19"/>
              </w:rPr>
              <w:t>o</w:t>
            </w:r>
            <w:r w:rsidRPr="00505AC1">
              <w:rPr>
                <w:rFonts w:eastAsia="MS Mincho"/>
                <w:spacing w:val="7"/>
                <w:sz w:val="19"/>
                <w:szCs w:val="19"/>
              </w:rPr>
              <w:t xml:space="preserve"> </w:t>
            </w:r>
            <w:r w:rsidRPr="00505AC1">
              <w:rPr>
                <w:rFonts w:eastAsia="MS Mincho"/>
                <w:spacing w:val="-3"/>
                <w:sz w:val="19"/>
                <w:szCs w:val="19"/>
              </w:rPr>
              <w:t>d</w:t>
            </w:r>
            <w:r w:rsidRPr="00505AC1">
              <w:rPr>
                <w:rFonts w:eastAsia="MS Mincho"/>
                <w:sz w:val="19"/>
                <w:szCs w:val="19"/>
              </w:rPr>
              <w:t>e P</w:t>
            </w:r>
            <w:r w:rsidRPr="00505AC1">
              <w:rPr>
                <w:rFonts w:eastAsia="MS Mincho"/>
                <w:spacing w:val="1"/>
                <w:sz w:val="19"/>
                <w:szCs w:val="19"/>
              </w:rPr>
              <w:t>r</w:t>
            </w:r>
            <w:r w:rsidRPr="00505AC1">
              <w:rPr>
                <w:rFonts w:eastAsia="MS Mincho"/>
                <w:sz w:val="19"/>
                <w:szCs w:val="19"/>
              </w:rPr>
              <w:t>ote</w:t>
            </w:r>
            <w:r w:rsidRPr="00505AC1">
              <w:rPr>
                <w:rFonts w:eastAsia="MS Mincho"/>
                <w:spacing w:val="-2"/>
                <w:sz w:val="19"/>
                <w:szCs w:val="19"/>
              </w:rPr>
              <w:t>c</w:t>
            </w:r>
            <w:r w:rsidRPr="00505AC1">
              <w:rPr>
                <w:rFonts w:eastAsia="MS Mincho"/>
                <w:spacing w:val="1"/>
                <w:sz w:val="19"/>
                <w:szCs w:val="19"/>
              </w:rPr>
              <w:t>ci</w:t>
            </w:r>
            <w:r w:rsidRPr="00505AC1">
              <w:rPr>
                <w:rFonts w:eastAsia="MS Mincho"/>
                <w:sz w:val="19"/>
                <w:szCs w:val="19"/>
              </w:rPr>
              <w:t>ón</w:t>
            </w:r>
            <w:r w:rsidRPr="00505AC1">
              <w:rPr>
                <w:rFonts w:eastAsia="MS Mincho"/>
                <w:spacing w:val="11"/>
                <w:sz w:val="19"/>
                <w:szCs w:val="19"/>
              </w:rPr>
              <w:t xml:space="preserve"> </w:t>
            </w:r>
            <w:r w:rsidRPr="00505AC1">
              <w:rPr>
                <w:rFonts w:eastAsia="MS Mincho"/>
                <w:sz w:val="19"/>
                <w:szCs w:val="19"/>
              </w:rPr>
              <w:t>S</w:t>
            </w:r>
            <w:r w:rsidRPr="00505AC1">
              <w:rPr>
                <w:rFonts w:eastAsia="MS Mincho"/>
                <w:spacing w:val="-3"/>
                <w:sz w:val="19"/>
                <w:szCs w:val="19"/>
              </w:rPr>
              <w:t>o</w:t>
            </w:r>
            <w:r w:rsidRPr="00505AC1">
              <w:rPr>
                <w:rFonts w:eastAsia="MS Mincho"/>
                <w:spacing w:val="1"/>
                <w:sz w:val="19"/>
                <w:szCs w:val="19"/>
              </w:rPr>
              <w:t>ci</w:t>
            </w:r>
            <w:r w:rsidRPr="00505AC1">
              <w:rPr>
                <w:rFonts w:eastAsia="MS Mincho"/>
                <w:sz w:val="19"/>
                <w:szCs w:val="19"/>
              </w:rPr>
              <w:t>a</w:t>
            </w:r>
            <w:r w:rsidRPr="00505AC1">
              <w:rPr>
                <w:rFonts w:eastAsia="MS Mincho"/>
                <w:spacing w:val="1"/>
                <w:sz w:val="19"/>
                <w:szCs w:val="19"/>
              </w:rPr>
              <w:t>l</w:t>
            </w:r>
            <w:r w:rsidRPr="00505AC1">
              <w:rPr>
                <w:rFonts w:eastAsia="MS Mincho"/>
                <w:sz w:val="19"/>
                <w:szCs w:val="19"/>
              </w:rPr>
              <w:t xml:space="preserve"> </w:t>
            </w:r>
            <w:r w:rsidRPr="00505AC1">
              <w:rPr>
                <w:rFonts w:eastAsia="MS Mincho"/>
                <w:spacing w:val="-3"/>
                <w:sz w:val="19"/>
                <w:szCs w:val="19"/>
              </w:rPr>
              <w:t>e</w:t>
            </w:r>
            <w:r w:rsidRPr="00505AC1">
              <w:rPr>
                <w:rFonts w:eastAsia="MS Mincho"/>
                <w:sz w:val="19"/>
                <w:szCs w:val="19"/>
              </w:rPr>
              <w:t xml:space="preserve">n </w:t>
            </w:r>
            <w:r w:rsidRPr="00505AC1">
              <w:rPr>
                <w:rFonts w:eastAsia="MS Mincho"/>
                <w:spacing w:val="-3"/>
                <w:sz w:val="19"/>
                <w:szCs w:val="19"/>
              </w:rPr>
              <w:t>e</w:t>
            </w:r>
            <w:r w:rsidRPr="00505AC1">
              <w:rPr>
                <w:rFonts w:eastAsia="MS Mincho"/>
                <w:sz w:val="19"/>
                <w:szCs w:val="19"/>
              </w:rPr>
              <w:t>l</w:t>
            </w:r>
            <w:r w:rsidRPr="00505AC1">
              <w:rPr>
                <w:rFonts w:eastAsia="MS Mincho"/>
                <w:spacing w:val="3"/>
                <w:sz w:val="19"/>
                <w:szCs w:val="19"/>
              </w:rPr>
              <w:t xml:space="preserve"> </w:t>
            </w:r>
            <w:r w:rsidRPr="00505AC1">
              <w:rPr>
                <w:rFonts w:eastAsia="MS Mincho"/>
                <w:spacing w:val="-1"/>
                <w:sz w:val="19"/>
                <w:szCs w:val="19"/>
              </w:rPr>
              <w:t>Decreto</w:t>
            </w:r>
            <w:r w:rsidRPr="00505AC1">
              <w:rPr>
                <w:rFonts w:eastAsia="MS Mincho"/>
                <w:spacing w:val="8"/>
                <w:sz w:val="19"/>
                <w:szCs w:val="19"/>
              </w:rPr>
              <w:t xml:space="preserve"> </w:t>
            </w:r>
            <w:r w:rsidRPr="00505AC1">
              <w:rPr>
                <w:rFonts w:eastAsia="MS Mincho"/>
                <w:spacing w:val="-3"/>
                <w:sz w:val="19"/>
                <w:szCs w:val="19"/>
              </w:rPr>
              <w:t>1</w:t>
            </w:r>
            <w:r w:rsidRPr="00505AC1">
              <w:rPr>
                <w:rFonts w:eastAsia="MS Mincho"/>
                <w:spacing w:val="2"/>
                <w:sz w:val="19"/>
                <w:szCs w:val="19"/>
              </w:rPr>
              <w:t>0</w:t>
            </w:r>
            <w:r w:rsidRPr="00505AC1">
              <w:rPr>
                <w:rFonts w:eastAsia="MS Mincho"/>
                <w:spacing w:val="-3"/>
                <w:sz w:val="19"/>
                <w:szCs w:val="19"/>
              </w:rPr>
              <w:t>1</w:t>
            </w:r>
            <w:r w:rsidRPr="00505AC1">
              <w:rPr>
                <w:rFonts w:eastAsia="MS Mincho"/>
                <w:sz w:val="19"/>
                <w:szCs w:val="19"/>
              </w:rPr>
              <w:t>1</w:t>
            </w:r>
            <w:r w:rsidRPr="00505AC1">
              <w:rPr>
                <w:rFonts w:eastAsia="MS Mincho"/>
                <w:spacing w:val="6"/>
                <w:sz w:val="19"/>
                <w:szCs w:val="19"/>
              </w:rPr>
              <w:t xml:space="preserve"> </w:t>
            </w:r>
            <w:r w:rsidRPr="00505AC1">
              <w:rPr>
                <w:rFonts w:eastAsia="MS Mincho"/>
                <w:spacing w:val="-3"/>
                <w:sz w:val="19"/>
                <w:szCs w:val="19"/>
              </w:rPr>
              <w:t>d</w:t>
            </w:r>
            <w:r w:rsidRPr="00505AC1">
              <w:rPr>
                <w:rFonts w:eastAsia="MS Mincho"/>
                <w:sz w:val="19"/>
                <w:szCs w:val="19"/>
              </w:rPr>
              <w:t>el</w:t>
            </w:r>
            <w:r w:rsidRPr="00505AC1">
              <w:rPr>
                <w:rFonts w:eastAsia="MS Mincho"/>
                <w:spacing w:val="2"/>
                <w:sz w:val="19"/>
                <w:szCs w:val="19"/>
              </w:rPr>
              <w:t xml:space="preserve"> </w:t>
            </w:r>
            <w:r w:rsidRPr="00505AC1">
              <w:rPr>
                <w:rFonts w:eastAsia="MS Mincho"/>
                <w:w w:val="101"/>
                <w:sz w:val="19"/>
                <w:szCs w:val="19"/>
              </w:rPr>
              <w:t>2</w:t>
            </w:r>
            <w:r w:rsidRPr="00505AC1">
              <w:rPr>
                <w:rFonts w:eastAsia="MS Mincho"/>
                <w:spacing w:val="2"/>
                <w:w w:val="101"/>
                <w:sz w:val="19"/>
                <w:szCs w:val="19"/>
              </w:rPr>
              <w:t>0</w:t>
            </w:r>
            <w:r w:rsidRPr="00505AC1">
              <w:rPr>
                <w:rFonts w:eastAsia="MS Mincho"/>
                <w:spacing w:val="-3"/>
                <w:w w:val="101"/>
                <w:sz w:val="19"/>
                <w:szCs w:val="19"/>
              </w:rPr>
              <w:t>0</w:t>
            </w:r>
            <w:r w:rsidRPr="00505AC1">
              <w:rPr>
                <w:rFonts w:eastAsia="MS Mincho"/>
                <w:w w:val="101"/>
                <w:sz w:val="19"/>
                <w:szCs w:val="19"/>
              </w:rPr>
              <w:t xml:space="preserve">6 y </w:t>
            </w:r>
            <w:r w:rsidRPr="00505AC1">
              <w:rPr>
                <w:rFonts w:eastAsia="MS Mincho"/>
                <w:spacing w:val="-1"/>
                <w:sz w:val="19"/>
                <w:szCs w:val="19"/>
              </w:rPr>
              <w:t>R</w:t>
            </w:r>
            <w:r w:rsidRPr="00505AC1">
              <w:rPr>
                <w:rFonts w:eastAsia="MS Mincho"/>
                <w:sz w:val="19"/>
                <w:szCs w:val="19"/>
              </w:rPr>
              <w:t>e</w:t>
            </w:r>
            <w:r w:rsidRPr="00505AC1">
              <w:rPr>
                <w:rFonts w:eastAsia="MS Mincho"/>
                <w:spacing w:val="-2"/>
                <w:sz w:val="19"/>
                <w:szCs w:val="19"/>
              </w:rPr>
              <w:t>s</w:t>
            </w:r>
            <w:r w:rsidRPr="00505AC1">
              <w:rPr>
                <w:rFonts w:eastAsia="MS Mincho"/>
                <w:sz w:val="19"/>
                <w:szCs w:val="19"/>
              </w:rPr>
              <w:t>o</w:t>
            </w:r>
            <w:r w:rsidRPr="00505AC1">
              <w:rPr>
                <w:rFonts w:eastAsia="MS Mincho"/>
                <w:spacing w:val="1"/>
                <w:sz w:val="19"/>
                <w:szCs w:val="19"/>
              </w:rPr>
              <w:t>l</w:t>
            </w:r>
            <w:r w:rsidRPr="00505AC1">
              <w:rPr>
                <w:rFonts w:eastAsia="MS Mincho"/>
                <w:sz w:val="19"/>
                <w:szCs w:val="19"/>
              </w:rPr>
              <w:t>u</w:t>
            </w:r>
            <w:r w:rsidRPr="00505AC1">
              <w:rPr>
                <w:rFonts w:eastAsia="MS Mincho"/>
                <w:spacing w:val="-2"/>
                <w:sz w:val="19"/>
                <w:szCs w:val="19"/>
              </w:rPr>
              <w:t>c</w:t>
            </w:r>
            <w:r w:rsidRPr="00505AC1">
              <w:rPr>
                <w:rFonts w:eastAsia="MS Mincho"/>
                <w:spacing w:val="3"/>
                <w:sz w:val="19"/>
                <w:szCs w:val="19"/>
              </w:rPr>
              <w:t>i</w:t>
            </w:r>
            <w:r w:rsidRPr="00505AC1">
              <w:rPr>
                <w:rFonts w:eastAsia="MS Mincho"/>
                <w:sz w:val="19"/>
                <w:szCs w:val="19"/>
              </w:rPr>
              <w:t>ón</w:t>
            </w:r>
            <w:r w:rsidRPr="00505AC1">
              <w:rPr>
                <w:rFonts w:eastAsia="MS Mincho"/>
                <w:spacing w:val="13"/>
                <w:sz w:val="19"/>
                <w:szCs w:val="19"/>
              </w:rPr>
              <w:t xml:space="preserve"> </w:t>
            </w:r>
            <w:r w:rsidRPr="00505AC1">
              <w:rPr>
                <w:rFonts w:eastAsia="MS Mincho"/>
                <w:sz w:val="19"/>
                <w:szCs w:val="19"/>
              </w:rPr>
              <w:t>2003</w:t>
            </w:r>
            <w:r w:rsidRPr="00505AC1">
              <w:rPr>
                <w:rFonts w:eastAsia="MS Mincho"/>
                <w:spacing w:val="7"/>
                <w:sz w:val="19"/>
                <w:szCs w:val="19"/>
              </w:rPr>
              <w:t xml:space="preserve"> </w:t>
            </w:r>
            <w:r w:rsidRPr="00505AC1">
              <w:rPr>
                <w:rFonts w:eastAsia="MS Mincho"/>
                <w:spacing w:val="-3"/>
                <w:sz w:val="19"/>
                <w:szCs w:val="19"/>
              </w:rPr>
              <w:t>d</w:t>
            </w:r>
            <w:r w:rsidRPr="00505AC1">
              <w:rPr>
                <w:rFonts w:eastAsia="MS Mincho"/>
                <w:sz w:val="19"/>
                <w:szCs w:val="19"/>
              </w:rPr>
              <w:t>e 2019.</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7</w:t>
            </w:r>
          </w:p>
        </w:tc>
        <w:tc>
          <w:tcPr>
            <w:tcW w:w="8080" w:type="dxa"/>
            <w:shd w:val="clear" w:color="auto" w:fill="auto"/>
            <w:vAlign w:val="center"/>
          </w:tcPr>
          <w:p w:rsidR="00D639E2" w:rsidRPr="00505AC1" w:rsidRDefault="00D639E2" w:rsidP="000F6FDE">
            <w:pPr>
              <w:tabs>
                <w:tab w:val="center" w:pos="4419"/>
                <w:tab w:val="right" w:pos="8838"/>
              </w:tabs>
              <w:jc w:val="both"/>
              <w:rPr>
                <w:rFonts w:eastAsia="MS Mincho"/>
                <w:b/>
                <w:sz w:val="19"/>
                <w:szCs w:val="19"/>
                <w:lang w:val="es-MX"/>
              </w:rPr>
            </w:pPr>
            <w:r w:rsidRPr="00505AC1">
              <w:rPr>
                <w:rFonts w:eastAsia="MS Mincho"/>
                <w:b/>
                <w:sz w:val="19"/>
                <w:szCs w:val="19"/>
                <w:lang w:val="es-MX"/>
              </w:rPr>
              <w:t>ATENCIÓN AL USUARIO</w:t>
            </w:r>
          </w:p>
          <w:p w:rsidR="00D639E2" w:rsidRPr="00505AC1" w:rsidRDefault="00D639E2" w:rsidP="000F6FDE">
            <w:pPr>
              <w:tabs>
                <w:tab w:val="center" w:pos="4419"/>
                <w:tab w:val="right" w:pos="8838"/>
              </w:tabs>
              <w:jc w:val="both"/>
              <w:rPr>
                <w:rFonts w:eastAsia="MS Mincho"/>
                <w:sz w:val="19"/>
                <w:szCs w:val="19"/>
                <w:lang w:val="es-MX"/>
              </w:rPr>
            </w:pPr>
            <w:r w:rsidRPr="00505AC1">
              <w:rPr>
                <w:rFonts w:eastAsia="MS Mincho"/>
                <w:sz w:val="19"/>
                <w:szCs w:val="19"/>
                <w:lang w:val="es-MX"/>
              </w:rPr>
              <w:t>El oferente debe contar con una oficina y línea de atención al usuario con capacidad resolutiva, efectiva y eficiente para garantizar el buen servicio a nuestros afiliados, donde puedan tramitar sus inconformidades e inconsistencias en la prestación del servicio, dado el caso.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8</w:t>
            </w:r>
          </w:p>
        </w:tc>
        <w:tc>
          <w:tcPr>
            <w:tcW w:w="8080" w:type="dxa"/>
            <w:shd w:val="clear" w:color="auto" w:fill="auto"/>
            <w:vAlign w:val="center"/>
          </w:tcPr>
          <w:p w:rsidR="00D639E2" w:rsidRPr="00505AC1" w:rsidRDefault="00D639E2" w:rsidP="000F6FDE">
            <w:pPr>
              <w:widowControl w:val="0"/>
              <w:adjustRightInd w:val="0"/>
              <w:ind w:right="59"/>
              <w:jc w:val="both"/>
              <w:rPr>
                <w:b/>
                <w:sz w:val="19"/>
                <w:szCs w:val="19"/>
              </w:rPr>
            </w:pPr>
            <w:r w:rsidRPr="00505AC1">
              <w:rPr>
                <w:b/>
                <w:sz w:val="19"/>
                <w:szCs w:val="19"/>
              </w:rPr>
              <w:t>INFRAESTRUCTURA FÍSICA</w:t>
            </w:r>
          </w:p>
          <w:p w:rsidR="00D639E2" w:rsidRPr="00505AC1" w:rsidRDefault="00D639E2" w:rsidP="000F6FDE">
            <w:pPr>
              <w:widowControl w:val="0"/>
              <w:adjustRightInd w:val="0"/>
              <w:ind w:right="59"/>
              <w:jc w:val="both"/>
              <w:rPr>
                <w:sz w:val="19"/>
                <w:szCs w:val="19"/>
              </w:rPr>
            </w:pPr>
            <w:r w:rsidRPr="00505AC1">
              <w:rPr>
                <w:rFonts w:eastAsia="Calibri"/>
                <w:b/>
                <w:sz w:val="19"/>
                <w:szCs w:val="19"/>
                <w:u w:val="single"/>
              </w:rPr>
              <w:t xml:space="preserve">Representante legal </w:t>
            </w:r>
            <w:r w:rsidRPr="00505AC1">
              <w:rPr>
                <w:b/>
                <w:sz w:val="19"/>
                <w:szCs w:val="19"/>
                <w:u w:val="single"/>
              </w:rPr>
              <w:t>deberá anexar junto a la oferta</w:t>
            </w:r>
            <w:r w:rsidRPr="00505AC1">
              <w:rPr>
                <w:sz w:val="19"/>
                <w:szCs w:val="19"/>
              </w:rPr>
              <w:t xml:space="preserve"> el documento y/o certificación que indique que cuenta con las instalaciones habilitadas según la normatividad vigente (Resolución 3100 de 25 de noviembre del año 2019) y se ajusta a cambios y /o modificaciones según lo establecido por el Ministerio de la Protección Social, expedido por la Secretaria de Salud Departamental del Valle del Cauca.</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9</w:t>
            </w:r>
          </w:p>
        </w:tc>
        <w:tc>
          <w:tcPr>
            <w:tcW w:w="8080" w:type="dxa"/>
            <w:shd w:val="clear" w:color="auto" w:fill="auto"/>
            <w:vAlign w:val="center"/>
          </w:tcPr>
          <w:p w:rsidR="00D639E2" w:rsidRPr="00505AC1" w:rsidRDefault="00D639E2" w:rsidP="000F6FDE">
            <w:pPr>
              <w:adjustRightInd w:val="0"/>
              <w:jc w:val="both"/>
              <w:rPr>
                <w:b/>
                <w:sz w:val="19"/>
                <w:szCs w:val="19"/>
              </w:rPr>
            </w:pPr>
            <w:r w:rsidRPr="00505AC1">
              <w:rPr>
                <w:b/>
                <w:sz w:val="19"/>
                <w:szCs w:val="19"/>
              </w:rPr>
              <w:t>EQUIPOS</w:t>
            </w:r>
          </w:p>
          <w:p w:rsidR="00D639E2" w:rsidRPr="00505AC1" w:rsidRDefault="00D639E2" w:rsidP="000F6FDE">
            <w:pPr>
              <w:adjustRightInd w:val="0"/>
              <w:jc w:val="both"/>
              <w:rPr>
                <w:sz w:val="19"/>
                <w:szCs w:val="19"/>
              </w:rPr>
            </w:pPr>
            <w:r w:rsidRPr="00505AC1">
              <w:rPr>
                <w:sz w:val="19"/>
                <w:szCs w:val="19"/>
              </w:rPr>
              <w:t>El oferente debe presentar la documentación del Mantenimiento de los equipos con los cuales se va a prestar la atención a los usuarios del Subsistema de Salud de la Policía Nacional en el Municipio de Palmira Valle del Cauca, igualmente las hojas de vida de vida de dichos equipos deben reposar en la institución en caso de ser requeridos en la Visita Técnica.</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10</w:t>
            </w:r>
          </w:p>
        </w:tc>
        <w:tc>
          <w:tcPr>
            <w:tcW w:w="8080" w:type="dxa"/>
            <w:shd w:val="clear" w:color="auto" w:fill="auto"/>
            <w:vAlign w:val="center"/>
          </w:tcPr>
          <w:p w:rsidR="00D639E2" w:rsidRPr="00505AC1" w:rsidRDefault="00D639E2" w:rsidP="000F6FDE">
            <w:pPr>
              <w:pStyle w:val="Prrafodelista"/>
              <w:ind w:left="0"/>
              <w:jc w:val="both"/>
              <w:rPr>
                <w:rFonts w:eastAsia="MS Mincho"/>
                <w:b/>
                <w:sz w:val="19"/>
                <w:szCs w:val="19"/>
                <w:lang w:val="es-CO"/>
              </w:rPr>
            </w:pPr>
            <w:r w:rsidRPr="00505AC1">
              <w:rPr>
                <w:rFonts w:eastAsia="MS Mincho"/>
                <w:b/>
                <w:sz w:val="19"/>
                <w:szCs w:val="19"/>
              </w:rPr>
              <w:t>COORDINACIÓN DEL CONTRATO</w:t>
            </w:r>
          </w:p>
          <w:p w:rsidR="00D639E2" w:rsidRPr="00505AC1" w:rsidRDefault="00D639E2" w:rsidP="000F6FDE">
            <w:pPr>
              <w:pStyle w:val="Prrafodelista"/>
              <w:ind w:left="0"/>
              <w:jc w:val="both"/>
              <w:rPr>
                <w:b/>
                <w:bCs/>
                <w:sz w:val="19"/>
                <w:szCs w:val="19"/>
                <w:u w:val="single"/>
              </w:rPr>
            </w:pPr>
            <w:r w:rsidRPr="00505AC1">
              <w:rPr>
                <w:sz w:val="19"/>
                <w:szCs w:val="19"/>
              </w:rPr>
              <w:t>El proponente elegido deberá designar un empleado con poder de</w:t>
            </w:r>
            <w:r w:rsidRPr="00505AC1">
              <w:rPr>
                <w:bCs/>
                <w:sz w:val="19"/>
                <w:szCs w:val="19"/>
                <w:lang w:val="es-ES"/>
              </w:rPr>
              <w:t xml:space="preserve"> </w:t>
            </w:r>
            <w:r w:rsidRPr="00505AC1">
              <w:rPr>
                <w:sz w:val="19"/>
                <w:szCs w:val="19"/>
              </w:rPr>
              <w:t xml:space="preserve">decisión para la canalización y resolución de todos aquellos aspectos relacionados con el objeto del contrato durante la ejecución del mismo, quien estará en permanente comunicación con el supervisor del contrato. </w:t>
            </w:r>
            <w:r w:rsidRPr="00505AC1">
              <w:rPr>
                <w:b/>
                <w:bCs/>
                <w:sz w:val="19"/>
                <w:szCs w:val="19"/>
                <w:u w:val="single"/>
              </w:rPr>
              <w:t>(Certificar por escrito</w:t>
            </w:r>
            <w:r w:rsidRPr="00505AC1">
              <w:rPr>
                <w:b/>
                <w:bCs/>
                <w:sz w:val="19"/>
                <w:szCs w:val="19"/>
                <w:u w:val="single"/>
                <w:lang w:val="es-CO"/>
              </w:rPr>
              <w:t xml:space="preserve"> junto a la oferta</w:t>
            </w:r>
            <w:r w:rsidRPr="00505AC1">
              <w:rPr>
                <w:b/>
                <w:bCs/>
                <w:sz w:val="19"/>
                <w:szCs w:val="19"/>
                <w:u w:val="single"/>
              </w:rPr>
              <w:t>, cargo y ubicación del mismo, número telefónico y correo electrónico).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1687"/>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lastRenderedPageBreak/>
              <w:t>11</w:t>
            </w:r>
          </w:p>
        </w:tc>
        <w:tc>
          <w:tcPr>
            <w:tcW w:w="8080" w:type="dxa"/>
            <w:shd w:val="clear" w:color="auto" w:fill="auto"/>
            <w:vAlign w:val="center"/>
          </w:tcPr>
          <w:p w:rsidR="00D639E2" w:rsidRPr="00505AC1" w:rsidRDefault="00D639E2" w:rsidP="000F6FDE">
            <w:pPr>
              <w:jc w:val="both"/>
              <w:rPr>
                <w:b/>
                <w:sz w:val="19"/>
                <w:szCs w:val="19"/>
                <w:u w:val="single"/>
                <w:lang w:val="es-MX"/>
              </w:rPr>
            </w:pPr>
            <w:r w:rsidRPr="00505AC1">
              <w:rPr>
                <w:sz w:val="19"/>
                <w:szCs w:val="19"/>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del Grupo de Redes Integrales de Servicios de Salud de la Regional de Aseguramiento en Salud No. 4. </w:t>
            </w:r>
            <w:r w:rsidRPr="00505AC1">
              <w:rPr>
                <w:b/>
                <w:sz w:val="19"/>
                <w:szCs w:val="19"/>
                <w:u w:val="single"/>
                <w:lang w:val="es-MX"/>
              </w:rPr>
              <w:t>Se debe anexar documento escrito junto a la oferta indicando la información anterior.</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12</w:t>
            </w:r>
          </w:p>
        </w:tc>
        <w:tc>
          <w:tcPr>
            <w:tcW w:w="8080" w:type="dxa"/>
            <w:shd w:val="clear" w:color="auto" w:fill="auto"/>
            <w:vAlign w:val="center"/>
          </w:tcPr>
          <w:p w:rsidR="00D639E2" w:rsidRPr="00505AC1" w:rsidRDefault="00D639E2" w:rsidP="000F6FDE">
            <w:pPr>
              <w:jc w:val="both"/>
              <w:rPr>
                <w:sz w:val="19"/>
                <w:szCs w:val="19"/>
                <w:lang w:val="es-MX"/>
              </w:rPr>
            </w:pPr>
            <w:r w:rsidRPr="00505AC1">
              <w:rPr>
                <w:color w:val="000000"/>
                <w:spacing w:val="1"/>
                <w:sz w:val="19"/>
                <w:szCs w:val="19"/>
              </w:rPr>
              <w:t>El oferente se compromete a prestar los servicios de salud objeto de este contrato a los usuarios de la Regional de Aseguramiento en Salud No. 4. en forma permanente, eficiente, amable y con excelente trato, dentro de los horarios de atención estipulados para cada servicio, de manera oportuna y con calidad.</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13</w:t>
            </w:r>
          </w:p>
        </w:tc>
        <w:tc>
          <w:tcPr>
            <w:tcW w:w="8080" w:type="dxa"/>
            <w:shd w:val="clear" w:color="auto" w:fill="auto"/>
            <w:vAlign w:val="center"/>
          </w:tcPr>
          <w:p w:rsidR="00D639E2" w:rsidRPr="00505AC1" w:rsidRDefault="00D639E2" w:rsidP="000F6FDE">
            <w:pPr>
              <w:pStyle w:val="Sangradetextonormal"/>
              <w:tabs>
                <w:tab w:val="num" w:pos="474"/>
              </w:tabs>
              <w:ind w:left="0"/>
              <w:jc w:val="both"/>
              <w:rPr>
                <w:rFonts w:ascii="Arial" w:hAnsi="Arial" w:cs="Arial"/>
                <w:sz w:val="19"/>
                <w:szCs w:val="19"/>
              </w:rPr>
            </w:pPr>
            <w:r w:rsidRPr="00505AC1">
              <w:rPr>
                <w:rFonts w:ascii="Arial" w:hAnsi="Arial" w:cs="Arial"/>
                <w:sz w:val="19"/>
                <w:szCs w:val="19"/>
              </w:rPr>
              <w:t xml:space="preserve">El contratista solo prestará los servicios objeto del contrato a los usuarios y beneficiarios de la Policía Nacional </w:t>
            </w:r>
            <w:r w:rsidRPr="00505AC1">
              <w:rPr>
                <w:rFonts w:ascii="Arial" w:hAnsi="Arial" w:cs="Arial"/>
                <w:sz w:val="19"/>
                <w:szCs w:val="19"/>
                <w:lang w:val="es-MX"/>
              </w:rPr>
              <w:t xml:space="preserve">presentando los </w:t>
            </w:r>
            <w:r w:rsidRPr="00505AC1">
              <w:rPr>
                <w:rFonts w:ascii="Arial" w:hAnsi="Arial" w:cs="Arial"/>
                <w:sz w:val="19"/>
                <w:szCs w:val="19"/>
              </w:rPr>
              <w:t>siguientes documentos:</w:t>
            </w:r>
          </w:p>
          <w:p w:rsidR="00D639E2" w:rsidRPr="00505AC1" w:rsidRDefault="00D639E2" w:rsidP="00D639E2">
            <w:pPr>
              <w:pStyle w:val="Sangradetextonormal"/>
              <w:numPr>
                <w:ilvl w:val="0"/>
                <w:numId w:val="36"/>
              </w:numPr>
              <w:spacing w:after="0"/>
              <w:ind w:left="332" w:hanging="283"/>
              <w:jc w:val="both"/>
              <w:rPr>
                <w:rFonts w:ascii="Arial" w:hAnsi="Arial" w:cs="Arial"/>
                <w:sz w:val="19"/>
                <w:szCs w:val="19"/>
              </w:rPr>
            </w:pPr>
            <w:r w:rsidRPr="00505AC1">
              <w:rPr>
                <w:rFonts w:ascii="Arial" w:hAnsi="Arial" w:cs="Arial"/>
                <w:sz w:val="19"/>
                <w:szCs w:val="19"/>
              </w:rPr>
              <w:t>Documento de identidad original a la Vista</w:t>
            </w:r>
          </w:p>
          <w:p w:rsidR="00D639E2" w:rsidRPr="00505AC1" w:rsidRDefault="00D639E2" w:rsidP="00D639E2">
            <w:pPr>
              <w:pStyle w:val="Sangradetextonormal"/>
              <w:numPr>
                <w:ilvl w:val="0"/>
                <w:numId w:val="36"/>
              </w:numPr>
              <w:spacing w:after="0"/>
              <w:ind w:left="332" w:hanging="283"/>
              <w:jc w:val="both"/>
              <w:rPr>
                <w:rFonts w:ascii="Arial" w:hAnsi="Arial" w:cs="Arial"/>
                <w:sz w:val="19"/>
                <w:szCs w:val="19"/>
              </w:rPr>
            </w:pPr>
            <w:r w:rsidRPr="00505AC1">
              <w:rPr>
                <w:rFonts w:ascii="Arial" w:hAnsi="Arial" w:cs="Arial"/>
                <w:sz w:val="19"/>
                <w:szCs w:val="19"/>
              </w:rPr>
              <w:t>Orden de servicio autorizada por la Regional de Aseguramiento en Salud No. 4</w:t>
            </w:r>
          </w:p>
          <w:p w:rsidR="00D639E2" w:rsidRPr="00505AC1" w:rsidRDefault="00D639E2" w:rsidP="00D639E2">
            <w:pPr>
              <w:pStyle w:val="Sangradetextonormal"/>
              <w:numPr>
                <w:ilvl w:val="0"/>
                <w:numId w:val="36"/>
              </w:numPr>
              <w:spacing w:after="0"/>
              <w:ind w:left="332" w:hanging="283"/>
              <w:jc w:val="both"/>
              <w:rPr>
                <w:rFonts w:ascii="Arial" w:hAnsi="Arial" w:cs="Arial"/>
                <w:sz w:val="19"/>
                <w:szCs w:val="19"/>
              </w:rPr>
            </w:pPr>
            <w:r w:rsidRPr="00505AC1">
              <w:rPr>
                <w:rFonts w:ascii="Arial" w:hAnsi="Arial" w:cs="Arial"/>
                <w:sz w:val="19"/>
                <w:szCs w:val="19"/>
              </w:rPr>
              <w:t>Formato de Referencia y contra referencia diligenciado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14</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sz w:val="19"/>
                <w:szCs w:val="19"/>
              </w:rPr>
            </w:pPr>
            <w:r w:rsidRPr="00505AC1">
              <w:rPr>
                <w:rFonts w:ascii="Arial" w:hAnsi="Arial" w:cs="Arial"/>
                <w:sz w:val="19"/>
                <w:szCs w:val="19"/>
              </w:rPr>
              <w:t xml:space="preserve">El oferente deberá </w:t>
            </w:r>
            <w:r w:rsidRPr="00505AC1">
              <w:rPr>
                <w:rFonts w:ascii="Arial" w:hAnsi="Arial" w:cs="Arial"/>
                <w:b/>
                <w:sz w:val="19"/>
                <w:szCs w:val="19"/>
                <w:u w:val="single"/>
              </w:rPr>
              <w:t>anexar junto con su oferta el Certificado</w:t>
            </w:r>
            <w:r w:rsidRPr="00505AC1">
              <w:rPr>
                <w:rFonts w:ascii="Arial" w:hAnsi="Arial" w:cs="Arial"/>
                <w:sz w:val="19"/>
                <w:szCs w:val="19"/>
              </w:rPr>
              <w:t xml:space="preserve"> de Registro Especial Nacional del Ministerio de Salud y Protección Social (certificado de Habilitación).</w:t>
            </w:r>
          </w:p>
          <w:p w:rsidR="00D639E2" w:rsidRPr="00505AC1" w:rsidRDefault="00D639E2" w:rsidP="000F6FDE">
            <w:pPr>
              <w:pStyle w:val="Sangra3detindependiente"/>
              <w:spacing w:after="0"/>
              <w:ind w:left="0"/>
              <w:jc w:val="both"/>
              <w:rPr>
                <w:rFonts w:ascii="Arial" w:hAnsi="Arial" w:cs="Arial"/>
                <w:sz w:val="19"/>
                <w:szCs w:val="19"/>
              </w:rPr>
            </w:pPr>
          </w:p>
          <w:p w:rsidR="00D639E2" w:rsidRPr="00505AC1" w:rsidRDefault="00D639E2" w:rsidP="000F6FDE">
            <w:pPr>
              <w:pStyle w:val="Sangra3detindependiente"/>
              <w:spacing w:after="0"/>
              <w:ind w:left="0"/>
              <w:jc w:val="both"/>
              <w:rPr>
                <w:rFonts w:ascii="Arial" w:hAnsi="Arial" w:cs="Arial"/>
                <w:sz w:val="19"/>
                <w:szCs w:val="19"/>
              </w:rPr>
            </w:pPr>
            <w:r w:rsidRPr="00505AC1">
              <w:rPr>
                <w:rFonts w:ascii="Arial" w:hAnsi="Arial" w:cs="Arial"/>
                <w:sz w:val="19"/>
                <w:szCs w:val="19"/>
              </w:rPr>
              <w:t xml:space="preserve">El Comité Técnico de Evaluación de Propuestas de la Regional de Aseguramiento en Salud No. 4, podrá programar la respectiva visita de verificación y rendirá su informe por medio de acta en donde se conste la identificación de la </w:t>
            </w:r>
            <w:r w:rsidRPr="00505AC1">
              <w:rPr>
                <w:rFonts w:ascii="Arial" w:hAnsi="Arial" w:cs="Arial"/>
                <w:sz w:val="19"/>
                <w:szCs w:val="19"/>
                <w:lang w:val="es-CO"/>
              </w:rPr>
              <w:t>entidad</w:t>
            </w:r>
            <w:r w:rsidRPr="00505AC1">
              <w:rPr>
                <w:rFonts w:ascii="Arial" w:hAnsi="Arial" w:cs="Arial"/>
                <w:sz w:val="19"/>
                <w:szCs w:val="19"/>
              </w:rPr>
              <w:t>, los aspectos verificados, los hallazgos y el concepto.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15</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bCs/>
                <w:color w:val="000000"/>
                <w:sz w:val="19"/>
                <w:szCs w:val="19"/>
                <w:lang w:val="es-CO"/>
              </w:rPr>
            </w:pPr>
            <w:r w:rsidRPr="00505AC1">
              <w:rPr>
                <w:rFonts w:ascii="Arial" w:hAnsi="Arial" w:cs="Arial"/>
                <w:b/>
                <w:bCs/>
                <w:color w:val="000000"/>
                <w:sz w:val="19"/>
                <w:szCs w:val="19"/>
                <w:u w:val="single"/>
                <w:lang w:val="es-CO"/>
              </w:rPr>
              <w:t>Presentar junto con la oferta, firmado por el representante legal</w:t>
            </w:r>
            <w:r w:rsidRPr="00505AC1">
              <w:rPr>
                <w:rFonts w:ascii="Arial" w:hAnsi="Arial" w:cs="Arial"/>
                <w:bCs/>
                <w:color w:val="000000"/>
                <w:sz w:val="19"/>
                <w:szCs w:val="19"/>
                <w:lang w:val="es-CO"/>
              </w:rPr>
              <w:t xml:space="preserve"> el portafolio actualizado de los servicios </w:t>
            </w:r>
            <w:r w:rsidRPr="00505AC1">
              <w:rPr>
                <w:rFonts w:ascii="Arial" w:hAnsi="Arial" w:cs="Arial"/>
                <w:color w:val="000000"/>
                <w:sz w:val="19"/>
                <w:szCs w:val="19"/>
                <w:lang w:val="es-CO"/>
              </w:rPr>
              <w:t xml:space="preserve">que la entidad ofrece con los </w:t>
            </w:r>
            <w:r w:rsidRPr="00505AC1">
              <w:rPr>
                <w:rFonts w:ascii="Arial" w:hAnsi="Arial" w:cs="Arial"/>
                <w:bCs/>
                <w:color w:val="000000"/>
                <w:sz w:val="19"/>
                <w:szCs w:val="19"/>
                <w:lang w:val="es-CO"/>
              </w:rPr>
              <w:t>horarios y días de servicio y el listado de medicamentos,</w:t>
            </w:r>
            <w:r w:rsidRPr="00505AC1">
              <w:rPr>
                <w:rFonts w:ascii="Arial" w:hAnsi="Arial" w:cs="Arial"/>
                <w:color w:val="000000"/>
                <w:sz w:val="19"/>
                <w:szCs w:val="19"/>
                <w:lang w:val="es-CO"/>
              </w:rPr>
              <w:t xml:space="preserve"> de acuerdo a lo solicitado por la Regional de Aseguramiento en Salud N°4.</w:t>
            </w:r>
          </w:p>
          <w:p w:rsidR="00D639E2" w:rsidRPr="00505AC1" w:rsidRDefault="00D639E2" w:rsidP="000F6FDE">
            <w:pPr>
              <w:pStyle w:val="Sangra3detindependiente"/>
              <w:spacing w:after="0"/>
              <w:ind w:left="0"/>
              <w:jc w:val="both"/>
              <w:rPr>
                <w:rFonts w:ascii="Arial" w:hAnsi="Arial" w:cs="Arial"/>
                <w:bCs/>
                <w:color w:val="000000"/>
                <w:sz w:val="19"/>
                <w:szCs w:val="19"/>
                <w:lang w:val="es-CO"/>
              </w:rPr>
            </w:pPr>
          </w:p>
          <w:p w:rsidR="00D639E2" w:rsidRPr="00505AC1" w:rsidRDefault="00D639E2" w:rsidP="000F6FDE">
            <w:pPr>
              <w:pStyle w:val="Sangra3detindependiente"/>
              <w:spacing w:after="0"/>
              <w:ind w:left="0"/>
              <w:jc w:val="both"/>
              <w:rPr>
                <w:rFonts w:ascii="Arial" w:hAnsi="Arial" w:cs="Arial"/>
                <w:color w:val="000000"/>
                <w:sz w:val="19"/>
                <w:szCs w:val="19"/>
                <w:lang w:val="es-CO"/>
              </w:rPr>
            </w:pPr>
            <w:r w:rsidRPr="00505AC1">
              <w:rPr>
                <w:rFonts w:ascii="Arial" w:hAnsi="Arial" w:cs="Arial"/>
                <w:bCs/>
                <w:color w:val="000000"/>
                <w:sz w:val="19"/>
                <w:szCs w:val="19"/>
                <w:lang w:val="es-CO"/>
              </w:rPr>
              <w:t xml:space="preserve">(No se aceptan brochure o </w:t>
            </w:r>
            <w:r w:rsidRPr="00505AC1">
              <w:rPr>
                <w:rFonts w:ascii="Arial" w:hAnsi="Arial" w:cs="Arial"/>
                <w:color w:val="000000"/>
                <w:sz w:val="19"/>
                <w:szCs w:val="19"/>
                <w:lang w:val="es-CO"/>
              </w:rPr>
              <w:t>folleto).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16</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bCs/>
                <w:color w:val="000000"/>
                <w:sz w:val="19"/>
                <w:szCs w:val="19"/>
                <w:u w:val="single"/>
                <w:lang w:val="es-CO"/>
              </w:rPr>
            </w:pPr>
            <w:r w:rsidRPr="00505AC1">
              <w:rPr>
                <w:rFonts w:ascii="Arial" w:hAnsi="Arial" w:cs="Arial"/>
                <w:bCs/>
                <w:color w:val="000000"/>
                <w:sz w:val="19"/>
                <w:szCs w:val="19"/>
                <w:lang w:val="es-CO"/>
              </w:rPr>
              <w:t>En caso de requerir servicios en relación del objeto del contrato que no se encuentren contemplados dentro del mismo, pero que en cumplimiento a sentencias judiciales o necesidad de pacientes sea necesario, se podrán solicitar bajo cotización basada en los precios de mercado actual, bajo la aprobación del supervisor del contrato y/o la Jefatura de la  Regional de Aseguramiento en Salud N° 4.</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17</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color w:val="000000"/>
                <w:sz w:val="19"/>
                <w:szCs w:val="19"/>
                <w:lang w:val="es-CO"/>
              </w:rPr>
            </w:pPr>
            <w:r w:rsidRPr="00505AC1">
              <w:rPr>
                <w:rFonts w:ascii="Arial" w:hAnsi="Arial" w:cs="Arial"/>
                <w:color w:val="000000"/>
                <w:spacing w:val="1"/>
                <w:sz w:val="19"/>
                <w:szCs w:val="19"/>
                <w:lang w:val="es-CO"/>
              </w:rPr>
              <w:t>Pe</w:t>
            </w:r>
            <w:r w:rsidRPr="00505AC1">
              <w:rPr>
                <w:rFonts w:ascii="Arial" w:hAnsi="Arial" w:cs="Arial"/>
                <w:color w:val="000000"/>
                <w:spacing w:val="-1"/>
                <w:sz w:val="19"/>
                <w:szCs w:val="19"/>
                <w:lang w:val="es-CO"/>
              </w:rPr>
              <w:t>r</w:t>
            </w:r>
            <w:r w:rsidRPr="00505AC1">
              <w:rPr>
                <w:rFonts w:ascii="Arial" w:hAnsi="Arial" w:cs="Arial"/>
                <w:color w:val="000000"/>
                <w:spacing w:val="2"/>
                <w:sz w:val="19"/>
                <w:szCs w:val="19"/>
                <w:lang w:val="es-CO"/>
              </w:rPr>
              <w:t>m</w:t>
            </w:r>
            <w:r w:rsidRPr="00505AC1">
              <w:rPr>
                <w:rFonts w:ascii="Arial" w:hAnsi="Arial" w:cs="Arial"/>
                <w:color w:val="000000"/>
                <w:sz w:val="19"/>
                <w:szCs w:val="19"/>
                <w:lang w:val="es-CO"/>
              </w:rPr>
              <w:t>itir</w:t>
            </w:r>
            <w:r w:rsidRPr="00505AC1">
              <w:rPr>
                <w:rFonts w:ascii="Arial" w:hAnsi="Arial" w:cs="Arial"/>
                <w:color w:val="000000"/>
                <w:spacing w:val="2"/>
                <w:sz w:val="19"/>
                <w:szCs w:val="19"/>
                <w:lang w:val="es-CO"/>
              </w:rPr>
              <w:t xml:space="preserve"> </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 xml:space="preserve">l </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cc</w:t>
            </w:r>
            <w:r w:rsidRPr="00505AC1">
              <w:rPr>
                <w:rFonts w:ascii="Arial" w:hAnsi="Arial" w:cs="Arial"/>
                <w:color w:val="000000"/>
                <w:spacing w:val="1"/>
                <w:sz w:val="19"/>
                <w:szCs w:val="19"/>
                <w:lang w:val="es-CO"/>
              </w:rPr>
              <w:t>e</w:t>
            </w:r>
            <w:r w:rsidRPr="00505AC1">
              <w:rPr>
                <w:rFonts w:ascii="Arial" w:hAnsi="Arial" w:cs="Arial"/>
                <w:color w:val="000000"/>
                <w:spacing w:val="-2"/>
                <w:sz w:val="19"/>
                <w:szCs w:val="19"/>
                <w:lang w:val="es-CO"/>
              </w:rPr>
              <w:t>s</w:t>
            </w:r>
            <w:r w:rsidRPr="00505AC1">
              <w:rPr>
                <w:rFonts w:ascii="Arial" w:hAnsi="Arial" w:cs="Arial"/>
                <w:color w:val="000000"/>
                <w:sz w:val="19"/>
                <w:szCs w:val="19"/>
                <w:lang w:val="es-CO"/>
              </w:rPr>
              <w:t>o</w:t>
            </w:r>
            <w:r w:rsidRPr="00505AC1">
              <w:rPr>
                <w:rFonts w:ascii="Arial" w:hAnsi="Arial" w:cs="Arial"/>
                <w:color w:val="000000"/>
                <w:spacing w:val="4"/>
                <w:sz w:val="19"/>
                <w:szCs w:val="19"/>
                <w:lang w:val="es-CO"/>
              </w:rPr>
              <w:t xml:space="preserve"> </w:t>
            </w:r>
            <w:r w:rsidRPr="00505AC1">
              <w:rPr>
                <w:rFonts w:ascii="Arial" w:hAnsi="Arial" w:cs="Arial"/>
                <w:color w:val="000000"/>
                <w:sz w:val="19"/>
                <w:szCs w:val="19"/>
                <w:lang w:val="es-CO"/>
              </w:rPr>
              <w:t>a</w:t>
            </w:r>
            <w:r w:rsidRPr="00505AC1">
              <w:rPr>
                <w:rFonts w:ascii="Arial" w:hAnsi="Arial" w:cs="Arial"/>
                <w:color w:val="000000"/>
                <w:spacing w:val="2"/>
                <w:sz w:val="19"/>
                <w:szCs w:val="19"/>
                <w:lang w:val="es-CO"/>
              </w:rPr>
              <w:t xml:space="preserve"> </w:t>
            </w:r>
            <w:r w:rsidRPr="00505AC1">
              <w:rPr>
                <w:rFonts w:ascii="Arial" w:hAnsi="Arial" w:cs="Arial"/>
                <w:color w:val="000000"/>
                <w:sz w:val="19"/>
                <w:szCs w:val="19"/>
                <w:lang w:val="es-CO"/>
              </w:rPr>
              <w:t>la</w:t>
            </w:r>
            <w:r w:rsidRPr="00505AC1">
              <w:rPr>
                <w:rFonts w:ascii="Arial" w:hAnsi="Arial" w:cs="Arial"/>
                <w:color w:val="000000"/>
                <w:spacing w:val="2"/>
                <w:sz w:val="19"/>
                <w:szCs w:val="19"/>
                <w:lang w:val="es-CO"/>
              </w:rPr>
              <w:t xml:space="preserve"> </w:t>
            </w:r>
            <w:r w:rsidRPr="00505AC1">
              <w:rPr>
                <w:rFonts w:ascii="Arial" w:hAnsi="Arial" w:cs="Arial"/>
                <w:color w:val="000000"/>
                <w:sz w:val="19"/>
                <w:szCs w:val="19"/>
                <w:lang w:val="es-CO"/>
              </w:rPr>
              <w:t>Hist</w:t>
            </w:r>
            <w:r w:rsidRPr="00505AC1">
              <w:rPr>
                <w:rFonts w:ascii="Arial" w:hAnsi="Arial" w:cs="Arial"/>
                <w:color w:val="000000"/>
                <w:spacing w:val="1"/>
                <w:sz w:val="19"/>
                <w:szCs w:val="19"/>
                <w:lang w:val="es-CO"/>
              </w:rPr>
              <w:t>o</w:t>
            </w:r>
            <w:r w:rsidRPr="00505AC1">
              <w:rPr>
                <w:rFonts w:ascii="Arial" w:hAnsi="Arial" w:cs="Arial"/>
                <w:color w:val="000000"/>
                <w:spacing w:val="-1"/>
                <w:sz w:val="19"/>
                <w:szCs w:val="19"/>
                <w:lang w:val="es-CO"/>
              </w:rPr>
              <w:t>r</w:t>
            </w:r>
            <w:r w:rsidRPr="00505AC1">
              <w:rPr>
                <w:rFonts w:ascii="Arial" w:hAnsi="Arial" w:cs="Arial"/>
                <w:color w:val="000000"/>
                <w:sz w:val="19"/>
                <w:szCs w:val="19"/>
                <w:lang w:val="es-CO"/>
              </w:rPr>
              <w:t>ia</w:t>
            </w:r>
            <w:r w:rsidRPr="00505AC1">
              <w:rPr>
                <w:rFonts w:ascii="Arial" w:hAnsi="Arial" w:cs="Arial"/>
                <w:color w:val="000000"/>
                <w:spacing w:val="4"/>
                <w:sz w:val="19"/>
                <w:szCs w:val="19"/>
                <w:lang w:val="es-CO"/>
              </w:rPr>
              <w:t xml:space="preserve"> </w:t>
            </w:r>
            <w:r w:rsidRPr="00505AC1">
              <w:rPr>
                <w:rFonts w:ascii="Arial" w:hAnsi="Arial" w:cs="Arial"/>
                <w:color w:val="000000"/>
                <w:sz w:val="19"/>
                <w:szCs w:val="19"/>
                <w:lang w:val="es-CO"/>
              </w:rPr>
              <w:t>Cl</w:t>
            </w:r>
            <w:r w:rsidRPr="00505AC1">
              <w:rPr>
                <w:rFonts w:ascii="Arial" w:hAnsi="Arial" w:cs="Arial"/>
                <w:color w:val="000000"/>
                <w:spacing w:val="-2"/>
                <w:sz w:val="19"/>
                <w:szCs w:val="19"/>
                <w:lang w:val="es-CO"/>
              </w:rPr>
              <w:t>í</w:t>
            </w:r>
            <w:r w:rsidRPr="00505AC1">
              <w:rPr>
                <w:rFonts w:ascii="Arial" w:hAnsi="Arial" w:cs="Arial"/>
                <w:color w:val="000000"/>
                <w:spacing w:val="1"/>
                <w:sz w:val="19"/>
                <w:szCs w:val="19"/>
                <w:lang w:val="es-CO"/>
              </w:rPr>
              <w:t>n</w:t>
            </w:r>
            <w:r w:rsidRPr="00505AC1">
              <w:rPr>
                <w:rFonts w:ascii="Arial" w:hAnsi="Arial" w:cs="Arial"/>
                <w:color w:val="000000"/>
                <w:sz w:val="19"/>
                <w:szCs w:val="19"/>
                <w:lang w:val="es-CO"/>
              </w:rPr>
              <w:t>ic</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w:t>
            </w:r>
            <w:r w:rsidRPr="00505AC1">
              <w:rPr>
                <w:rFonts w:ascii="Arial" w:hAnsi="Arial" w:cs="Arial"/>
                <w:color w:val="000000"/>
                <w:spacing w:val="4"/>
                <w:sz w:val="19"/>
                <w:szCs w:val="19"/>
                <w:lang w:val="es-CO"/>
              </w:rPr>
              <w:t xml:space="preserve"> </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s</w:t>
            </w:r>
            <w:r w:rsidRPr="00505AC1">
              <w:rPr>
                <w:rFonts w:ascii="Arial" w:hAnsi="Arial" w:cs="Arial"/>
                <w:color w:val="000000"/>
                <w:spacing w:val="-2"/>
                <w:sz w:val="19"/>
                <w:szCs w:val="19"/>
                <w:lang w:val="es-CO"/>
              </w:rPr>
              <w:t>t</w:t>
            </w:r>
            <w:r w:rsidRPr="00505AC1">
              <w:rPr>
                <w:rFonts w:ascii="Arial" w:hAnsi="Arial" w:cs="Arial"/>
                <w:color w:val="000000"/>
                <w:spacing w:val="1"/>
                <w:sz w:val="19"/>
                <w:szCs w:val="19"/>
                <w:lang w:val="es-CO"/>
              </w:rPr>
              <w:t>a</w:t>
            </w:r>
            <w:r w:rsidRPr="00505AC1">
              <w:rPr>
                <w:rFonts w:ascii="Arial" w:hAnsi="Arial" w:cs="Arial"/>
                <w:color w:val="000000"/>
                <w:spacing w:val="-1"/>
                <w:sz w:val="19"/>
                <w:szCs w:val="19"/>
                <w:lang w:val="es-CO"/>
              </w:rPr>
              <w:t>d</w:t>
            </w:r>
            <w:r w:rsidRPr="00505AC1">
              <w:rPr>
                <w:rFonts w:ascii="Arial" w:hAnsi="Arial" w:cs="Arial"/>
                <w:color w:val="000000"/>
                <w:spacing w:val="-2"/>
                <w:sz w:val="19"/>
                <w:szCs w:val="19"/>
                <w:lang w:val="es-CO"/>
              </w:rPr>
              <w:t>í</w:t>
            </w:r>
            <w:r w:rsidRPr="00505AC1">
              <w:rPr>
                <w:rFonts w:ascii="Arial" w:hAnsi="Arial" w:cs="Arial"/>
                <w:color w:val="000000"/>
                <w:sz w:val="19"/>
                <w:szCs w:val="19"/>
                <w:lang w:val="es-CO"/>
              </w:rPr>
              <w:t>stic</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s,</w:t>
            </w:r>
            <w:r w:rsidRPr="00505AC1">
              <w:rPr>
                <w:rFonts w:ascii="Arial" w:hAnsi="Arial" w:cs="Arial"/>
                <w:color w:val="000000"/>
                <w:spacing w:val="4"/>
                <w:sz w:val="19"/>
                <w:szCs w:val="19"/>
                <w:lang w:val="es-CO"/>
              </w:rPr>
              <w:t xml:space="preserve"> </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opo</w:t>
            </w:r>
            <w:r w:rsidRPr="00505AC1">
              <w:rPr>
                <w:rFonts w:ascii="Arial" w:hAnsi="Arial" w:cs="Arial"/>
                <w:color w:val="000000"/>
                <w:spacing w:val="-1"/>
                <w:sz w:val="19"/>
                <w:szCs w:val="19"/>
                <w:lang w:val="es-CO"/>
              </w:rPr>
              <w:t>r</w:t>
            </w:r>
            <w:r w:rsidRPr="00505AC1">
              <w:rPr>
                <w:rFonts w:ascii="Arial" w:hAnsi="Arial" w:cs="Arial"/>
                <w:color w:val="000000"/>
                <w:spacing w:val="-2"/>
                <w:sz w:val="19"/>
                <w:szCs w:val="19"/>
                <w:lang w:val="es-CO"/>
              </w:rPr>
              <w:t>t</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s</w:t>
            </w:r>
            <w:r w:rsidRPr="00505AC1">
              <w:rPr>
                <w:rFonts w:ascii="Arial" w:hAnsi="Arial" w:cs="Arial"/>
                <w:color w:val="000000"/>
                <w:spacing w:val="3"/>
                <w:sz w:val="19"/>
                <w:szCs w:val="19"/>
                <w:lang w:val="es-CO"/>
              </w:rPr>
              <w:t xml:space="preserve"> </w:t>
            </w:r>
            <w:r w:rsidRPr="00505AC1">
              <w:rPr>
                <w:rFonts w:ascii="Arial" w:hAnsi="Arial" w:cs="Arial"/>
                <w:color w:val="000000"/>
                <w:sz w:val="19"/>
                <w:szCs w:val="19"/>
                <w:lang w:val="es-CO"/>
              </w:rPr>
              <w:t>y</w:t>
            </w:r>
            <w:r w:rsidRPr="00505AC1">
              <w:rPr>
                <w:rFonts w:ascii="Arial" w:hAnsi="Arial" w:cs="Arial"/>
                <w:color w:val="000000"/>
                <w:spacing w:val="1"/>
                <w:sz w:val="19"/>
                <w:szCs w:val="19"/>
                <w:lang w:val="es-CO"/>
              </w:rPr>
              <w:t xml:space="preserve"> d</w:t>
            </w:r>
            <w:r w:rsidRPr="00505AC1">
              <w:rPr>
                <w:rFonts w:ascii="Arial" w:hAnsi="Arial" w:cs="Arial"/>
                <w:color w:val="000000"/>
                <w:spacing w:val="-1"/>
                <w:sz w:val="19"/>
                <w:szCs w:val="19"/>
                <w:lang w:val="es-CO"/>
              </w:rPr>
              <w:t>e</w:t>
            </w:r>
            <w:r w:rsidRPr="00505AC1">
              <w:rPr>
                <w:rFonts w:ascii="Arial" w:hAnsi="Arial" w:cs="Arial"/>
                <w:color w:val="000000"/>
                <w:spacing w:val="2"/>
                <w:sz w:val="19"/>
                <w:szCs w:val="19"/>
                <w:lang w:val="es-CO"/>
              </w:rPr>
              <w:t>m</w:t>
            </w:r>
            <w:r w:rsidRPr="00505AC1">
              <w:rPr>
                <w:rFonts w:ascii="Arial" w:hAnsi="Arial" w:cs="Arial"/>
                <w:color w:val="000000"/>
                <w:spacing w:val="1"/>
                <w:sz w:val="19"/>
                <w:szCs w:val="19"/>
                <w:lang w:val="es-CO"/>
              </w:rPr>
              <w:t>á</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 xml:space="preserve"> do</w:t>
            </w:r>
            <w:r w:rsidRPr="00505AC1">
              <w:rPr>
                <w:rFonts w:ascii="Arial" w:hAnsi="Arial" w:cs="Arial"/>
                <w:color w:val="000000"/>
                <w:spacing w:val="-2"/>
                <w:sz w:val="19"/>
                <w:szCs w:val="19"/>
                <w:lang w:val="es-CO"/>
              </w:rPr>
              <w:t>c</w:t>
            </w:r>
            <w:r w:rsidRPr="00505AC1">
              <w:rPr>
                <w:rFonts w:ascii="Arial" w:hAnsi="Arial" w:cs="Arial"/>
                <w:color w:val="000000"/>
                <w:spacing w:val="1"/>
                <w:sz w:val="19"/>
                <w:szCs w:val="19"/>
                <w:lang w:val="es-CO"/>
              </w:rPr>
              <w:t>u</w:t>
            </w:r>
            <w:r w:rsidRPr="00505AC1">
              <w:rPr>
                <w:rFonts w:ascii="Arial" w:hAnsi="Arial" w:cs="Arial"/>
                <w:color w:val="000000"/>
                <w:spacing w:val="-1"/>
                <w:sz w:val="19"/>
                <w:szCs w:val="19"/>
                <w:lang w:val="es-CO"/>
              </w:rPr>
              <w:t>m</w:t>
            </w:r>
            <w:r w:rsidRPr="00505AC1">
              <w:rPr>
                <w:rFonts w:ascii="Arial" w:hAnsi="Arial" w:cs="Arial"/>
                <w:color w:val="000000"/>
                <w:spacing w:val="1"/>
                <w:sz w:val="19"/>
                <w:szCs w:val="19"/>
                <w:lang w:val="es-CO"/>
              </w:rPr>
              <w:t>en</w:t>
            </w:r>
            <w:r w:rsidRPr="00505AC1">
              <w:rPr>
                <w:rFonts w:ascii="Arial" w:hAnsi="Arial" w:cs="Arial"/>
                <w:color w:val="000000"/>
                <w:spacing w:val="-2"/>
                <w:sz w:val="19"/>
                <w:szCs w:val="19"/>
                <w:lang w:val="es-CO"/>
              </w:rPr>
              <w:t>t</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s</w:t>
            </w:r>
            <w:r w:rsidRPr="00505AC1">
              <w:rPr>
                <w:rFonts w:ascii="Arial" w:hAnsi="Arial" w:cs="Arial"/>
                <w:color w:val="000000"/>
                <w:spacing w:val="3"/>
                <w:sz w:val="19"/>
                <w:szCs w:val="19"/>
                <w:lang w:val="es-CO"/>
              </w:rPr>
              <w:t xml:space="preserve"> </w:t>
            </w:r>
            <w:r w:rsidRPr="00505AC1">
              <w:rPr>
                <w:rFonts w:ascii="Arial" w:hAnsi="Arial" w:cs="Arial"/>
                <w:color w:val="000000"/>
                <w:spacing w:val="-1"/>
                <w:sz w:val="19"/>
                <w:szCs w:val="19"/>
                <w:lang w:val="es-CO"/>
              </w:rPr>
              <w:t>r</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a</w:t>
            </w:r>
            <w:r w:rsidRPr="00505AC1">
              <w:rPr>
                <w:rFonts w:ascii="Arial" w:hAnsi="Arial" w:cs="Arial"/>
                <w:color w:val="000000"/>
                <w:spacing w:val="-2"/>
                <w:sz w:val="19"/>
                <w:szCs w:val="19"/>
                <w:lang w:val="es-CO"/>
              </w:rPr>
              <w:t>c</w:t>
            </w:r>
            <w:r w:rsidRPr="00505AC1">
              <w:rPr>
                <w:rFonts w:ascii="Arial" w:hAnsi="Arial" w:cs="Arial"/>
                <w:color w:val="000000"/>
                <w:sz w:val="19"/>
                <w:szCs w:val="19"/>
                <w:lang w:val="es-CO"/>
              </w:rPr>
              <w:t>i</w:t>
            </w:r>
            <w:r w:rsidRPr="00505AC1">
              <w:rPr>
                <w:rFonts w:ascii="Arial" w:hAnsi="Arial" w:cs="Arial"/>
                <w:color w:val="000000"/>
                <w:spacing w:val="1"/>
                <w:sz w:val="19"/>
                <w:szCs w:val="19"/>
                <w:lang w:val="es-CO"/>
              </w:rPr>
              <w:t>ona</w:t>
            </w:r>
            <w:r w:rsidRPr="00505AC1">
              <w:rPr>
                <w:rFonts w:ascii="Arial" w:hAnsi="Arial" w:cs="Arial"/>
                <w:color w:val="000000"/>
                <w:spacing w:val="-1"/>
                <w:sz w:val="19"/>
                <w:szCs w:val="19"/>
                <w:lang w:val="es-CO"/>
              </w:rPr>
              <w:t>d</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s c</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n</w:t>
            </w:r>
            <w:r w:rsidRPr="00505AC1">
              <w:rPr>
                <w:rFonts w:ascii="Arial" w:hAnsi="Arial" w:cs="Arial"/>
                <w:color w:val="000000"/>
                <w:spacing w:val="3"/>
                <w:sz w:val="19"/>
                <w:szCs w:val="19"/>
                <w:lang w:val="es-CO"/>
              </w:rPr>
              <w:t xml:space="preserve"> </w:t>
            </w:r>
            <w:r w:rsidRPr="00505AC1">
              <w:rPr>
                <w:rFonts w:ascii="Arial" w:hAnsi="Arial" w:cs="Arial"/>
                <w:color w:val="000000"/>
                <w:sz w:val="19"/>
                <w:szCs w:val="19"/>
                <w:lang w:val="es-CO"/>
              </w:rPr>
              <w:t>la</w:t>
            </w:r>
            <w:r w:rsidRPr="00505AC1">
              <w:rPr>
                <w:rFonts w:ascii="Arial" w:hAnsi="Arial" w:cs="Arial"/>
                <w:color w:val="000000"/>
                <w:spacing w:val="3"/>
                <w:sz w:val="19"/>
                <w:szCs w:val="19"/>
                <w:lang w:val="es-CO"/>
              </w:rPr>
              <w:t xml:space="preserve"> </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t</w:t>
            </w:r>
            <w:r w:rsidRPr="00505AC1">
              <w:rPr>
                <w:rFonts w:ascii="Arial" w:hAnsi="Arial" w:cs="Arial"/>
                <w:color w:val="000000"/>
                <w:spacing w:val="1"/>
                <w:sz w:val="19"/>
                <w:szCs w:val="19"/>
                <w:lang w:val="es-CO"/>
              </w:rPr>
              <w:t>en</w:t>
            </w:r>
            <w:r w:rsidRPr="00505AC1">
              <w:rPr>
                <w:rFonts w:ascii="Arial" w:hAnsi="Arial" w:cs="Arial"/>
                <w:color w:val="000000"/>
                <w:sz w:val="19"/>
                <w:szCs w:val="19"/>
                <w:lang w:val="es-CO"/>
              </w:rPr>
              <w:t>ci</w:t>
            </w:r>
            <w:r w:rsidRPr="00505AC1">
              <w:rPr>
                <w:rFonts w:ascii="Arial" w:hAnsi="Arial" w:cs="Arial"/>
                <w:color w:val="000000"/>
                <w:spacing w:val="-1"/>
                <w:sz w:val="19"/>
                <w:szCs w:val="19"/>
                <w:lang w:val="es-CO"/>
              </w:rPr>
              <w:t>ó</w:t>
            </w:r>
            <w:r w:rsidRPr="00505AC1">
              <w:rPr>
                <w:rFonts w:ascii="Arial" w:hAnsi="Arial" w:cs="Arial"/>
                <w:color w:val="000000"/>
                <w:sz w:val="19"/>
                <w:szCs w:val="19"/>
                <w:lang w:val="es-CO"/>
              </w:rPr>
              <w:t>n</w:t>
            </w:r>
            <w:r w:rsidRPr="00505AC1">
              <w:rPr>
                <w:rFonts w:ascii="Arial" w:hAnsi="Arial" w:cs="Arial"/>
                <w:color w:val="000000"/>
                <w:spacing w:val="3"/>
                <w:sz w:val="19"/>
                <w:szCs w:val="19"/>
                <w:lang w:val="es-CO"/>
              </w:rPr>
              <w:t xml:space="preserve"> </w:t>
            </w:r>
            <w:r w:rsidRPr="00505AC1">
              <w:rPr>
                <w:rFonts w:ascii="Arial" w:hAnsi="Arial" w:cs="Arial"/>
                <w:color w:val="000000"/>
                <w:spacing w:val="-1"/>
                <w:sz w:val="19"/>
                <w:szCs w:val="19"/>
                <w:lang w:val="es-CO"/>
              </w:rPr>
              <w:t>d</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l</w:t>
            </w:r>
            <w:r w:rsidRPr="00505AC1">
              <w:rPr>
                <w:rFonts w:ascii="Arial" w:hAnsi="Arial" w:cs="Arial"/>
                <w:color w:val="000000"/>
                <w:spacing w:val="2"/>
                <w:sz w:val="19"/>
                <w:szCs w:val="19"/>
                <w:lang w:val="es-CO"/>
              </w:rPr>
              <w:t xml:space="preserve"> </w:t>
            </w:r>
            <w:r w:rsidRPr="00505AC1">
              <w:rPr>
                <w:rFonts w:ascii="Arial" w:hAnsi="Arial" w:cs="Arial"/>
                <w:color w:val="000000"/>
                <w:spacing w:val="1"/>
                <w:sz w:val="19"/>
                <w:szCs w:val="19"/>
                <w:lang w:val="es-CO"/>
              </w:rPr>
              <w:t>p</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ci</w:t>
            </w:r>
            <w:r w:rsidRPr="00505AC1">
              <w:rPr>
                <w:rFonts w:ascii="Arial" w:hAnsi="Arial" w:cs="Arial"/>
                <w:color w:val="000000"/>
                <w:spacing w:val="1"/>
                <w:sz w:val="19"/>
                <w:szCs w:val="19"/>
                <w:lang w:val="es-CO"/>
              </w:rPr>
              <w:t>en</w:t>
            </w:r>
            <w:r w:rsidRPr="00505AC1">
              <w:rPr>
                <w:rFonts w:ascii="Arial" w:hAnsi="Arial" w:cs="Arial"/>
                <w:color w:val="000000"/>
                <w:sz w:val="19"/>
                <w:szCs w:val="19"/>
                <w:lang w:val="es-CO"/>
              </w:rPr>
              <w:t xml:space="preserve">te </w:t>
            </w:r>
            <w:r w:rsidRPr="00505AC1">
              <w:rPr>
                <w:rFonts w:ascii="Arial" w:hAnsi="Arial" w:cs="Arial"/>
                <w:color w:val="000000"/>
                <w:spacing w:val="6"/>
                <w:sz w:val="19"/>
                <w:szCs w:val="19"/>
                <w:lang w:val="es-CO"/>
              </w:rPr>
              <w:t>y</w:t>
            </w:r>
            <w:r w:rsidRPr="00505AC1">
              <w:rPr>
                <w:rFonts w:ascii="Arial" w:hAnsi="Arial" w:cs="Arial"/>
                <w:color w:val="000000"/>
                <w:sz w:val="19"/>
                <w:szCs w:val="19"/>
                <w:lang w:val="es-CO"/>
              </w:rPr>
              <w:t xml:space="preserve"> f</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cilit</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r,</w:t>
            </w:r>
            <w:r w:rsidRPr="00505AC1">
              <w:rPr>
                <w:rFonts w:ascii="Arial" w:hAnsi="Arial" w:cs="Arial"/>
                <w:color w:val="000000"/>
                <w:spacing w:val="1"/>
                <w:sz w:val="19"/>
                <w:szCs w:val="19"/>
                <w:lang w:val="es-CO"/>
              </w:rPr>
              <w:t xml:space="preserve"> d</w:t>
            </w:r>
            <w:r w:rsidRPr="00505AC1">
              <w:rPr>
                <w:rFonts w:ascii="Arial" w:hAnsi="Arial" w:cs="Arial"/>
                <w:color w:val="000000"/>
                <w:sz w:val="19"/>
                <w:szCs w:val="19"/>
                <w:lang w:val="es-CO"/>
              </w:rPr>
              <w:t>e</w:t>
            </w:r>
            <w:r w:rsidRPr="00505AC1">
              <w:rPr>
                <w:rFonts w:ascii="Arial" w:hAnsi="Arial" w:cs="Arial"/>
                <w:color w:val="000000"/>
                <w:spacing w:val="3"/>
                <w:sz w:val="19"/>
                <w:szCs w:val="19"/>
                <w:lang w:val="es-CO"/>
              </w:rPr>
              <w:t xml:space="preserve"> </w:t>
            </w:r>
            <w:r w:rsidRPr="00505AC1">
              <w:rPr>
                <w:rFonts w:ascii="Arial" w:hAnsi="Arial" w:cs="Arial"/>
                <w:color w:val="000000"/>
                <w:spacing w:val="-2"/>
                <w:sz w:val="19"/>
                <w:szCs w:val="19"/>
                <w:lang w:val="es-CO"/>
              </w:rPr>
              <w:t>s</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r</w:t>
            </w:r>
            <w:r w:rsidRPr="00505AC1">
              <w:rPr>
                <w:rFonts w:ascii="Arial" w:hAnsi="Arial" w:cs="Arial"/>
                <w:color w:val="000000"/>
                <w:spacing w:val="1"/>
                <w:sz w:val="19"/>
                <w:szCs w:val="19"/>
                <w:lang w:val="es-CO"/>
              </w:rPr>
              <w:t xml:space="preserve"> ne</w:t>
            </w:r>
            <w:r w:rsidRPr="00505AC1">
              <w:rPr>
                <w:rFonts w:ascii="Arial" w:hAnsi="Arial" w:cs="Arial"/>
                <w:color w:val="000000"/>
                <w:sz w:val="19"/>
                <w:szCs w:val="19"/>
                <w:lang w:val="es-CO"/>
              </w:rPr>
              <w:t>c</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a</w:t>
            </w:r>
            <w:r w:rsidRPr="00505AC1">
              <w:rPr>
                <w:rFonts w:ascii="Arial" w:hAnsi="Arial" w:cs="Arial"/>
                <w:color w:val="000000"/>
                <w:spacing w:val="-1"/>
                <w:sz w:val="19"/>
                <w:szCs w:val="19"/>
                <w:lang w:val="es-CO"/>
              </w:rPr>
              <w:t>r</w:t>
            </w:r>
            <w:r w:rsidRPr="00505AC1">
              <w:rPr>
                <w:rFonts w:ascii="Arial" w:hAnsi="Arial" w:cs="Arial"/>
                <w:color w:val="000000"/>
                <w:sz w:val="19"/>
                <w:szCs w:val="19"/>
                <w:lang w:val="es-CO"/>
              </w:rPr>
              <w:t>i</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s,</w:t>
            </w:r>
            <w:r w:rsidRPr="00505AC1">
              <w:rPr>
                <w:rFonts w:ascii="Arial" w:hAnsi="Arial" w:cs="Arial"/>
                <w:color w:val="000000"/>
                <w:spacing w:val="3"/>
                <w:sz w:val="19"/>
                <w:szCs w:val="19"/>
                <w:lang w:val="es-CO"/>
              </w:rPr>
              <w:t xml:space="preserve"> </w:t>
            </w:r>
            <w:r w:rsidRPr="00505AC1">
              <w:rPr>
                <w:rFonts w:ascii="Arial" w:hAnsi="Arial" w:cs="Arial"/>
                <w:color w:val="000000"/>
                <w:spacing w:val="-3"/>
                <w:sz w:val="19"/>
                <w:szCs w:val="19"/>
                <w:lang w:val="es-CO"/>
              </w:rPr>
              <w:t>l</w:t>
            </w:r>
            <w:r w:rsidRPr="00505AC1">
              <w:rPr>
                <w:rFonts w:ascii="Arial" w:hAnsi="Arial" w:cs="Arial"/>
                <w:color w:val="000000"/>
                <w:sz w:val="19"/>
                <w:szCs w:val="19"/>
                <w:lang w:val="es-CO"/>
              </w:rPr>
              <w:t>a</w:t>
            </w:r>
            <w:r w:rsidRPr="00505AC1">
              <w:rPr>
                <w:rFonts w:ascii="Arial" w:hAnsi="Arial" w:cs="Arial"/>
                <w:color w:val="000000"/>
                <w:spacing w:val="3"/>
                <w:sz w:val="19"/>
                <w:szCs w:val="19"/>
                <w:lang w:val="es-CO"/>
              </w:rPr>
              <w:t xml:space="preserve"> </w:t>
            </w:r>
            <w:r w:rsidRPr="00505AC1">
              <w:rPr>
                <w:rFonts w:ascii="Arial" w:hAnsi="Arial" w:cs="Arial"/>
                <w:color w:val="000000"/>
                <w:spacing w:val="-2"/>
                <w:sz w:val="19"/>
                <w:szCs w:val="19"/>
                <w:lang w:val="es-CO"/>
              </w:rPr>
              <w:t>v</w:t>
            </w:r>
            <w:r w:rsidRPr="00505AC1">
              <w:rPr>
                <w:rFonts w:ascii="Arial" w:hAnsi="Arial" w:cs="Arial"/>
                <w:color w:val="000000"/>
                <w:spacing w:val="1"/>
                <w:sz w:val="19"/>
                <w:szCs w:val="19"/>
                <w:lang w:val="es-CO"/>
              </w:rPr>
              <w:t>e</w:t>
            </w:r>
            <w:r w:rsidRPr="00505AC1">
              <w:rPr>
                <w:rFonts w:ascii="Arial" w:hAnsi="Arial" w:cs="Arial"/>
                <w:color w:val="000000"/>
                <w:spacing w:val="-1"/>
                <w:sz w:val="19"/>
                <w:szCs w:val="19"/>
                <w:lang w:val="es-CO"/>
              </w:rPr>
              <w:t>r</w:t>
            </w:r>
            <w:r w:rsidRPr="00505AC1">
              <w:rPr>
                <w:rFonts w:ascii="Arial" w:hAnsi="Arial" w:cs="Arial"/>
                <w:color w:val="000000"/>
                <w:sz w:val="19"/>
                <w:szCs w:val="19"/>
                <w:lang w:val="es-CO"/>
              </w:rPr>
              <w:t>i</w:t>
            </w:r>
            <w:r w:rsidRPr="00505AC1">
              <w:rPr>
                <w:rFonts w:ascii="Arial" w:hAnsi="Arial" w:cs="Arial"/>
                <w:color w:val="000000"/>
                <w:spacing w:val="3"/>
                <w:sz w:val="19"/>
                <w:szCs w:val="19"/>
                <w:lang w:val="es-CO"/>
              </w:rPr>
              <w:t>f</w:t>
            </w:r>
            <w:r w:rsidRPr="00505AC1">
              <w:rPr>
                <w:rFonts w:ascii="Arial" w:hAnsi="Arial" w:cs="Arial"/>
                <w:color w:val="000000"/>
                <w:sz w:val="19"/>
                <w:szCs w:val="19"/>
                <w:lang w:val="es-CO"/>
              </w:rPr>
              <w:t>ic</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ci</w:t>
            </w:r>
            <w:r w:rsidRPr="00505AC1">
              <w:rPr>
                <w:rFonts w:ascii="Arial" w:hAnsi="Arial" w:cs="Arial"/>
                <w:color w:val="000000"/>
                <w:spacing w:val="1"/>
                <w:sz w:val="19"/>
                <w:szCs w:val="19"/>
                <w:lang w:val="es-CO"/>
              </w:rPr>
              <w:t>ó</w:t>
            </w:r>
            <w:r w:rsidRPr="00505AC1">
              <w:rPr>
                <w:rFonts w:ascii="Arial" w:hAnsi="Arial" w:cs="Arial"/>
                <w:color w:val="000000"/>
                <w:sz w:val="19"/>
                <w:szCs w:val="19"/>
                <w:lang w:val="es-CO"/>
              </w:rPr>
              <w:t>n</w:t>
            </w:r>
            <w:r w:rsidRPr="00505AC1">
              <w:rPr>
                <w:rFonts w:ascii="Arial" w:hAnsi="Arial" w:cs="Arial"/>
                <w:color w:val="000000"/>
                <w:spacing w:val="3"/>
                <w:sz w:val="19"/>
                <w:szCs w:val="19"/>
                <w:lang w:val="es-CO"/>
              </w:rPr>
              <w:t xml:space="preserve"> </w:t>
            </w:r>
            <w:r w:rsidRPr="00505AC1">
              <w:rPr>
                <w:rFonts w:ascii="Arial" w:hAnsi="Arial" w:cs="Arial"/>
                <w:color w:val="000000"/>
                <w:sz w:val="19"/>
                <w:szCs w:val="19"/>
                <w:lang w:val="es-CO"/>
              </w:rPr>
              <w:t xml:space="preserve">y </w:t>
            </w:r>
            <w:r w:rsidRPr="00505AC1">
              <w:rPr>
                <w:rFonts w:ascii="Arial" w:hAnsi="Arial" w:cs="Arial"/>
                <w:color w:val="000000"/>
                <w:spacing w:val="-1"/>
                <w:sz w:val="19"/>
                <w:szCs w:val="19"/>
                <w:lang w:val="es-CO"/>
              </w:rPr>
              <w:t>r</w:t>
            </w:r>
            <w:r w:rsidRPr="00505AC1">
              <w:rPr>
                <w:rFonts w:ascii="Arial" w:hAnsi="Arial" w:cs="Arial"/>
                <w:color w:val="000000"/>
                <w:spacing w:val="1"/>
                <w:sz w:val="19"/>
                <w:szCs w:val="19"/>
                <w:lang w:val="es-CO"/>
              </w:rPr>
              <w:t>e</w:t>
            </w:r>
            <w:r w:rsidRPr="00505AC1">
              <w:rPr>
                <w:rFonts w:ascii="Arial" w:hAnsi="Arial" w:cs="Arial"/>
                <w:color w:val="000000"/>
                <w:spacing w:val="-2"/>
                <w:sz w:val="19"/>
                <w:szCs w:val="19"/>
                <w:lang w:val="es-CO"/>
              </w:rPr>
              <w:t>v</w:t>
            </w:r>
            <w:r w:rsidRPr="00505AC1">
              <w:rPr>
                <w:rFonts w:ascii="Arial" w:hAnsi="Arial" w:cs="Arial"/>
                <w:color w:val="000000"/>
                <w:sz w:val="19"/>
                <w:szCs w:val="19"/>
                <w:lang w:val="es-CO"/>
              </w:rPr>
              <w:t>isi</w:t>
            </w:r>
            <w:r w:rsidRPr="00505AC1">
              <w:rPr>
                <w:rFonts w:ascii="Arial" w:hAnsi="Arial" w:cs="Arial"/>
                <w:color w:val="000000"/>
                <w:spacing w:val="1"/>
                <w:sz w:val="19"/>
                <w:szCs w:val="19"/>
                <w:lang w:val="es-CO"/>
              </w:rPr>
              <w:t>ó</w:t>
            </w:r>
            <w:r w:rsidRPr="00505AC1">
              <w:rPr>
                <w:rFonts w:ascii="Arial" w:hAnsi="Arial" w:cs="Arial"/>
                <w:color w:val="000000"/>
                <w:sz w:val="19"/>
                <w:szCs w:val="19"/>
                <w:lang w:val="es-CO"/>
              </w:rPr>
              <w:t>n</w:t>
            </w:r>
            <w:r w:rsidRPr="00505AC1">
              <w:rPr>
                <w:rFonts w:ascii="Arial" w:hAnsi="Arial" w:cs="Arial"/>
                <w:color w:val="000000"/>
                <w:spacing w:val="3"/>
                <w:sz w:val="19"/>
                <w:szCs w:val="19"/>
                <w:lang w:val="es-CO"/>
              </w:rPr>
              <w:t xml:space="preserve"> </w:t>
            </w:r>
            <w:r w:rsidRPr="00505AC1">
              <w:rPr>
                <w:rFonts w:ascii="Arial" w:hAnsi="Arial" w:cs="Arial"/>
                <w:color w:val="000000"/>
                <w:spacing w:val="1"/>
                <w:sz w:val="19"/>
                <w:szCs w:val="19"/>
                <w:lang w:val="es-CO"/>
              </w:rPr>
              <w:t>d</w:t>
            </w:r>
            <w:r w:rsidRPr="00505AC1">
              <w:rPr>
                <w:rFonts w:ascii="Arial" w:hAnsi="Arial" w:cs="Arial"/>
                <w:color w:val="000000"/>
                <w:sz w:val="19"/>
                <w:szCs w:val="19"/>
                <w:lang w:val="es-CO"/>
              </w:rPr>
              <w:t>e</w:t>
            </w:r>
            <w:r w:rsidRPr="00505AC1">
              <w:rPr>
                <w:rFonts w:ascii="Arial" w:hAnsi="Arial" w:cs="Arial"/>
                <w:color w:val="000000"/>
                <w:spacing w:val="3"/>
                <w:sz w:val="19"/>
                <w:szCs w:val="19"/>
                <w:lang w:val="es-CO"/>
              </w:rPr>
              <w:t xml:space="preserve"> </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s</w:t>
            </w:r>
            <w:r w:rsidRPr="00505AC1">
              <w:rPr>
                <w:rFonts w:ascii="Arial" w:hAnsi="Arial" w:cs="Arial"/>
                <w:color w:val="000000"/>
                <w:spacing w:val="2"/>
                <w:sz w:val="19"/>
                <w:szCs w:val="19"/>
                <w:lang w:val="es-CO"/>
              </w:rPr>
              <w:t xml:space="preserve"> </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e</w:t>
            </w:r>
            <w:r w:rsidRPr="00505AC1">
              <w:rPr>
                <w:rFonts w:ascii="Arial" w:hAnsi="Arial" w:cs="Arial"/>
                <w:color w:val="000000"/>
                <w:spacing w:val="-1"/>
                <w:sz w:val="19"/>
                <w:szCs w:val="19"/>
                <w:lang w:val="es-CO"/>
              </w:rPr>
              <w:t>r</w:t>
            </w:r>
            <w:r w:rsidRPr="00505AC1">
              <w:rPr>
                <w:rFonts w:ascii="Arial" w:hAnsi="Arial" w:cs="Arial"/>
                <w:color w:val="000000"/>
                <w:spacing w:val="-2"/>
                <w:sz w:val="19"/>
                <w:szCs w:val="19"/>
                <w:lang w:val="es-CO"/>
              </w:rPr>
              <w:t>v</w:t>
            </w:r>
            <w:r w:rsidRPr="00505AC1">
              <w:rPr>
                <w:rFonts w:ascii="Arial" w:hAnsi="Arial" w:cs="Arial"/>
                <w:color w:val="000000"/>
                <w:sz w:val="19"/>
                <w:szCs w:val="19"/>
                <w:lang w:val="es-CO"/>
              </w:rPr>
              <w:t>ici</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 xml:space="preserve">s </w:t>
            </w:r>
            <w:r w:rsidRPr="00505AC1">
              <w:rPr>
                <w:rFonts w:ascii="Arial" w:hAnsi="Arial" w:cs="Arial"/>
                <w:color w:val="000000"/>
                <w:spacing w:val="1"/>
                <w:sz w:val="19"/>
                <w:szCs w:val="19"/>
                <w:lang w:val="es-CO"/>
              </w:rPr>
              <w:t>p</w:t>
            </w:r>
            <w:r w:rsidRPr="00505AC1">
              <w:rPr>
                <w:rFonts w:ascii="Arial" w:hAnsi="Arial" w:cs="Arial"/>
                <w:color w:val="000000"/>
                <w:spacing w:val="-1"/>
                <w:sz w:val="19"/>
                <w:szCs w:val="19"/>
                <w:lang w:val="es-CO"/>
              </w:rPr>
              <w:t>r</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st</w:t>
            </w:r>
            <w:r w:rsidRPr="00505AC1">
              <w:rPr>
                <w:rFonts w:ascii="Arial" w:hAnsi="Arial" w:cs="Arial"/>
                <w:color w:val="000000"/>
                <w:spacing w:val="1"/>
                <w:sz w:val="19"/>
                <w:szCs w:val="19"/>
                <w:lang w:val="es-CO"/>
              </w:rPr>
              <w:t>a</w:t>
            </w:r>
            <w:r w:rsidRPr="00505AC1">
              <w:rPr>
                <w:rFonts w:ascii="Arial" w:hAnsi="Arial" w:cs="Arial"/>
                <w:color w:val="000000"/>
                <w:spacing w:val="-1"/>
                <w:sz w:val="19"/>
                <w:szCs w:val="19"/>
                <w:lang w:val="es-CO"/>
              </w:rPr>
              <w:t>d</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 xml:space="preserve"> e</w:t>
            </w:r>
            <w:r w:rsidRPr="00505AC1">
              <w:rPr>
                <w:rFonts w:ascii="Arial" w:hAnsi="Arial" w:cs="Arial"/>
                <w:color w:val="000000"/>
                <w:spacing w:val="-2"/>
                <w:sz w:val="19"/>
                <w:szCs w:val="19"/>
                <w:lang w:val="es-CO"/>
              </w:rPr>
              <w:t>v</w:t>
            </w:r>
            <w:r w:rsidRPr="00505AC1">
              <w:rPr>
                <w:rFonts w:ascii="Arial" w:hAnsi="Arial" w:cs="Arial"/>
                <w:color w:val="000000"/>
                <w:spacing w:val="1"/>
                <w:sz w:val="19"/>
                <w:szCs w:val="19"/>
                <w:lang w:val="es-CO"/>
              </w:rPr>
              <w:t>en</w:t>
            </w:r>
            <w:r w:rsidRPr="00505AC1">
              <w:rPr>
                <w:rFonts w:ascii="Arial" w:hAnsi="Arial" w:cs="Arial"/>
                <w:color w:val="000000"/>
                <w:sz w:val="19"/>
                <w:szCs w:val="19"/>
                <w:lang w:val="es-CO"/>
              </w:rPr>
              <w:t>t</w:t>
            </w:r>
            <w:r w:rsidRPr="00505AC1">
              <w:rPr>
                <w:rFonts w:ascii="Arial" w:hAnsi="Arial" w:cs="Arial"/>
                <w:color w:val="000000"/>
                <w:spacing w:val="-1"/>
                <w:sz w:val="19"/>
                <w:szCs w:val="19"/>
                <w:lang w:val="es-CO"/>
              </w:rPr>
              <w:t>u</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m</w:t>
            </w:r>
            <w:r w:rsidRPr="00505AC1">
              <w:rPr>
                <w:rFonts w:ascii="Arial" w:hAnsi="Arial" w:cs="Arial"/>
                <w:color w:val="000000"/>
                <w:spacing w:val="1"/>
                <w:sz w:val="19"/>
                <w:szCs w:val="19"/>
                <w:lang w:val="es-CO"/>
              </w:rPr>
              <w:t>en</w:t>
            </w:r>
            <w:r w:rsidRPr="00505AC1">
              <w:rPr>
                <w:rFonts w:ascii="Arial" w:hAnsi="Arial" w:cs="Arial"/>
                <w:color w:val="000000"/>
                <w:sz w:val="19"/>
                <w:szCs w:val="19"/>
                <w:lang w:val="es-CO"/>
              </w:rPr>
              <w:t>te</w:t>
            </w:r>
            <w:r w:rsidRPr="00505AC1">
              <w:rPr>
                <w:rFonts w:ascii="Arial" w:hAnsi="Arial" w:cs="Arial"/>
                <w:color w:val="000000"/>
                <w:spacing w:val="1"/>
                <w:sz w:val="19"/>
                <w:szCs w:val="19"/>
                <w:lang w:val="es-CO"/>
              </w:rPr>
              <w:t xml:space="preserve"> e</w:t>
            </w:r>
            <w:r w:rsidRPr="00505AC1">
              <w:rPr>
                <w:rFonts w:ascii="Arial" w:hAnsi="Arial" w:cs="Arial"/>
                <w:color w:val="000000"/>
                <w:sz w:val="19"/>
                <w:szCs w:val="19"/>
                <w:lang w:val="es-CO"/>
              </w:rPr>
              <w:t xml:space="preserve">l </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cc</w:t>
            </w:r>
            <w:r w:rsidRPr="00505AC1">
              <w:rPr>
                <w:rFonts w:ascii="Arial" w:hAnsi="Arial" w:cs="Arial"/>
                <w:color w:val="000000"/>
                <w:spacing w:val="1"/>
                <w:sz w:val="19"/>
                <w:szCs w:val="19"/>
                <w:lang w:val="es-CO"/>
              </w:rPr>
              <w:t>e</w:t>
            </w:r>
            <w:r w:rsidRPr="00505AC1">
              <w:rPr>
                <w:rFonts w:ascii="Arial" w:hAnsi="Arial" w:cs="Arial"/>
                <w:color w:val="000000"/>
                <w:spacing w:val="-2"/>
                <w:sz w:val="19"/>
                <w:szCs w:val="19"/>
                <w:lang w:val="es-CO"/>
              </w:rPr>
              <w:t>s</w:t>
            </w:r>
            <w:r w:rsidRPr="00505AC1">
              <w:rPr>
                <w:rFonts w:ascii="Arial" w:hAnsi="Arial" w:cs="Arial"/>
                <w:color w:val="000000"/>
                <w:sz w:val="19"/>
                <w:szCs w:val="19"/>
                <w:lang w:val="es-CO"/>
              </w:rPr>
              <w:t>o</w:t>
            </w:r>
            <w:r w:rsidRPr="00505AC1">
              <w:rPr>
                <w:rFonts w:ascii="Arial" w:hAnsi="Arial" w:cs="Arial"/>
                <w:color w:val="000000"/>
                <w:spacing w:val="1"/>
                <w:sz w:val="19"/>
                <w:szCs w:val="19"/>
                <w:lang w:val="es-CO"/>
              </w:rPr>
              <w:t xml:space="preserve"> a</w:t>
            </w:r>
            <w:r w:rsidRPr="00505AC1">
              <w:rPr>
                <w:rFonts w:ascii="Arial" w:hAnsi="Arial" w:cs="Arial"/>
                <w:color w:val="000000"/>
                <w:sz w:val="19"/>
                <w:szCs w:val="19"/>
                <w:lang w:val="es-CO"/>
              </w:rPr>
              <w:t xml:space="preserve">l </w:t>
            </w:r>
            <w:r w:rsidRPr="00505AC1">
              <w:rPr>
                <w:rFonts w:ascii="Arial" w:hAnsi="Arial" w:cs="Arial"/>
                <w:color w:val="000000"/>
                <w:spacing w:val="1"/>
                <w:sz w:val="19"/>
                <w:szCs w:val="19"/>
                <w:lang w:val="es-CO"/>
              </w:rPr>
              <w:t>pa</w:t>
            </w:r>
            <w:r w:rsidRPr="00505AC1">
              <w:rPr>
                <w:rFonts w:ascii="Arial" w:hAnsi="Arial" w:cs="Arial"/>
                <w:color w:val="000000"/>
                <w:spacing w:val="-2"/>
                <w:sz w:val="19"/>
                <w:szCs w:val="19"/>
                <w:lang w:val="es-CO"/>
              </w:rPr>
              <w:t>c</w:t>
            </w:r>
            <w:r w:rsidRPr="00505AC1">
              <w:rPr>
                <w:rFonts w:ascii="Arial" w:hAnsi="Arial" w:cs="Arial"/>
                <w:color w:val="000000"/>
                <w:sz w:val="19"/>
                <w:szCs w:val="19"/>
                <w:lang w:val="es-CO"/>
              </w:rPr>
              <w:t>i</w:t>
            </w:r>
            <w:r w:rsidRPr="00505AC1">
              <w:rPr>
                <w:rFonts w:ascii="Arial" w:hAnsi="Arial" w:cs="Arial"/>
                <w:color w:val="000000"/>
                <w:spacing w:val="1"/>
                <w:sz w:val="19"/>
                <w:szCs w:val="19"/>
                <w:lang w:val="es-CO"/>
              </w:rPr>
              <w:t>en</w:t>
            </w:r>
            <w:r w:rsidRPr="00505AC1">
              <w:rPr>
                <w:rFonts w:ascii="Arial" w:hAnsi="Arial" w:cs="Arial"/>
                <w:color w:val="000000"/>
                <w:sz w:val="19"/>
                <w:szCs w:val="19"/>
                <w:lang w:val="es-CO"/>
              </w:rPr>
              <w:t>te</w:t>
            </w:r>
            <w:r w:rsidRPr="00505AC1">
              <w:rPr>
                <w:rFonts w:ascii="Arial" w:hAnsi="Arial" w:cs="Arial"/>
                <w:color w:val="000000"/>
                <w:spacing w:val="1"/>
                <w:sz w:val="19"/>
                <w:szCs w:val="19"/>
                <w:lang w:val="es-CO"/>
              </w:rPr>
              <w:t xml:space="preserve"> pa</w:t>
            </w:r>
            <w:r w:rsidRPr="00505AC1">
              <w:rPr>
                <w:rFonts w:ascii="Arial" w:hAnsi="Arial" w:cs="Arial"/>
                <w:color w:val="000000"/>
                <w:spacing w:val="-3"/>
                <w:sz w:val="19"/>
                <w:szCs w:val="19"/>
                <w:lang w:val="es-CO"/>
              </w:rPr>
              <w:t>r</w:t>
            </w:r>
            <w:r w:rsidRPr="00505AC1">
              <w:rPr>
                <w:rFonts w:ascii="Arial" w:hAnsi="Arial" w:cs="Arial"/>
                <w:color w:val="000000"/>
                <w:sz w:val="19"/>
                <w:szCs w:val="19"/>
                <w:lang w:val="es-CO"/>
              </w:rPr>
              <w:t>a</w:t>
            </w:r>
            <w:r w:rsidRPr="00505AC1">
              <w:rPr>
                <w:rFonts w:ascii="Arial" w:hAnsi="Arial" w:cs="Arial"/>
                <w:color w:val="000000"/>
                <w:spacing w:val="1"/>
                <w:sz w:val="19"/>
                <w:szCs w:val="19"/>
                <w:lang w:val="es-CO"/>
              </w:rPr>
              <w:t xml:space="preserve"> e</w:t>
            </w:r>
            <w:r w:rsidRPr="00505AC1">
              <w:rPr>
                <w:rFonts w:ascii="Arial" w:hAnsi="Arial" w:cs="Arial"/>
                <w:color w:val="000000"/>
                <w:spacing w:val="-2"/>
                <w:sz w:val="19"/>
                <w:szCs w:val="19"/>
                <w:lang w:val="es-CO"/>
              </w:rPr>
              <w:t>v</w:t>
            </w:r>
            <w:r w:rsidRPr="00505AC1">
              <w:rPr>
                <w:rFonts w:ascii="Arial" w:hAnsi="Arial" w:cs="Arial"/>
                <w:color w:val="000000"/>
                <w:spacing w:val="1"/>
                <w:sz w:val="19"/>
                <w:szCs w:val="19"/>
                <w:lang w:val="es-CO"/>
              </w:rPr>
              <w:t>a</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ua</w:t>
            </w:r>
            <w:r w:rsidRPr="00505AC1">
              <w:rPr>
                <w:rFonts w:ascii="Arial" w:hAnsi="Arial" w:cs="Arial"/>
                <w:color w:val="000000"/>
                <w:sz w:val="19"/>
                <w:szCs w:val="19"/>
                <w:lang w:val="es-CO"/>
              </w:rPr>
              <w:t>r la</w:t>
            </w:r>
            <w:r w:rsidRPr="00505AC1">
              <w:rPr>
                <w:rFonts w:ascii="Arial" w:hAnsi="Arial" w:cs="Arial"/>
                <w:color w:val="000000"/>
                <w:spacing w:val="1"/>
                <w:sz w:val="19"/>
                <w:szCs w:val="19"/>
                <w:lang w:val="es-CO"/>
              </w:rPr>
              <w:t xml:space="preserve"> </w:t>
            </w:r>
            <w:r w:rsidRPr="00505AC1">
              <w:rPr>
                <w:rFonts w:ascii="Arial" w:hAnsi="Arial" w:cs="Arial"/>
                <w:color w:val="000000"/>
                <w:sz w:val="19"/>
                <w:szCs w:val="19"/>
                <w:lang w:val="es-CO"/>
              </w:rPr>
              <w:t>Calidad</w:t>
            </w:r>
            <w:r w:rsidRPr="00505AC1">
              <w:rPr>
                <w:rFonts w:ascii="Arial" w:hAnsi="Arial" w:cs="Arial"/>
                <w:color w:val="000000"/>
                <w:spacing w:val="1"/>
                <w:sz w:val="19"/>
                <w:szCs w:val="19"/>
                <w:lang w:val="es-CO"/>
              </w:rPr>
              <w:t xml:space="preserve"> de</w:t>
            </w:r>
            <w:r w:rsidRPr="00505AC1">
              <w:rPr>
                <w:rFonts w:ascii="Arial" w:hAnsi="Arial" w:cs="Arial"/>
                <w:color w:val="000000"/>
                <w:sz w:val="19"/>
                <w:szCs w:val="19"/>
                <w:lang w:val="es-CO"/>
              </w:rPr>
              <w:t>l s</w:t>
            </w:r>
            <w:r w:rsidRPr="00505AC1">
              <w:rPr>
                <w:rFonts w:ascii="Arial" w:hAnsi="Arial" w:cs="Arial"/>
                <w:color w:val="000000"/>
                <w:spacing w:val="1"/>
                <w:sz w:val="19"/>
                <w:szCs w:val="19"/>
                <w:lang w:val="es-CO"/>
              </w:rPr>
              <w:t>e</w:t>
            </w:r>
            <w:r w:rsidRPr="00505AC1">
              <w:rPr>
                <w:rFonts w:ascii="Arial" w:hAnsi="Arial" w:cs="Arial"/>
                <w:color w:val="000000"/>
                <w:spacing w:val="-1"/>
                <w:sz w:val="19"/>
                <w:szCs w:val="19"/>
                <w:lang w:val="es-CO"/>
              </w:rPr>
              <w:t>r</w:t>
            </w:r>
            <w:r w:rsidRPr="00505AC1">
              <w:rPr>
                <w:rFonts w:ascii="Arial" w:hAnsi="Arial" w:cs="Arial"/>
                <w:color w:val="000000"/>
                <w:spacing w:val="-2"/>
                <w:sz w:val="19"/>
                <w:szCs w:val="19"/>
                <w:lang w:val="es-CO"/>
              </w:rPr>
              <w:t>v</w:t>
            </w:r>
            <w:r w:rsidRPr="00505AC1">
              <w:rPr>
                <w:rFonts w:ascii="Arial" w:hAnsi="Arial" w:cs="Arial"/>
                <w:color w:val="000000"/>
                <w:sz w:val="19"/>
                <w:szCs w:val="19"/>
                <w:lang w:val="es-CO"/>
              </w:rPr>
              <w:t>ici</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w:t>
            </w:r>
            <w:r w:rsidRPr="00505AC1">
              <w:rPr>
                <w:rFonts w:ascii="Arial" w:hAnsi="Arial" w:cs="Arial"/>
                <w:color w:val="000000"/>
                <w:spacing w:val="1"/>
                <w:sz w:val="19"/>
                <w:szCs w:val="19"/>
                <w:lang w:val="es-CO"/>
              </w:rPr>
              <w:t xml:space="preserve"> </w:t>
            </w:r>
            <w:r w:rsidRPr="00505AC1">
              <w:rPr>
                <w:rFonts w:ascii="Arial" w:hAnsi="Arial" w:cs="Arial"/>
                <w:color w:val="000000"/>
                <w:sz w:val="19"/>
                <w:szCs w:val="19"/>
                <w:lang w:val="es-CO"/>
              </w:rPr>
              <w:t>s</w:t>
            </w:r>
            <w:r w:rsidRPr="00505AC1">
              <w:rPr>
                <w:rFonts w:ascii="Arial" w:hAnsi="Arial" w:cs="Arial"/>
                <w:color w:val="000000"/>
                <w:spacing w:val="1"/>
                <w:sz w:val="19"/>
                <w:szCs w:val="19"/>
                <w:lang w:val="es-CO"/>
              </w:rPr>
              <w:t>e</w:t>
            </w:r>
            <w:r w:rsidRPr="00505AC1">
              <w:rPr>
                <w:rFonts w:ascii="Arial" w:hAnsi="Arial" w:cs="Arial"/>
                <w:color w:val="000000"/>
                <w:spacing w:val="-1"/>
                <w:sz w:val="19"/>
                <w:szCs w:val="19"/>
                <w:lang w:val="es-CO"/>
              </w:rPr>
              <w:t>g</w:t>
            </w:r>
            <w:r w:rsidRPr="00505AC1">
              <w:rPr>
                <w:rFonts w:ascii="Arial" w:hAnsi="Arial" w:cs="Arial"/>
                <w:color w:val="000000"/>
                <w:spacing w:val="1"/>
                <w:sz w:val="19"/>
                <w:szCs w:val="19"/>
                <w:lang w:val="es-CO"/>
              </w:rPr>
              <w:t>ú</w:t>
            </w:r>
            <w:r w:rsidRPr="00505AC1">
              <w:rPr>
                <w:rFonts w:ascii="Arial" w:hAnsi="Arial" w:cs="Arial"/>
                <w:color w:val="000000"/>
                <w:sz w:val="19"/>
                <w:szCs w:val="19"/>
                <w:lang w:val="es-CO"/>
              </w:rPr>
              <w:t>n</w:t>
            </w:r>
            <w:r w:rsidRPr="00505AC1">
              <w:rPr>
                <w:rFonts w:ascii="Arial" w:hAnsi="Arial" w:cs="Arial"/>
                <w:color w:val="000000"/>
                <w:spacing w:val="1"/>
                <w:sz w:val="19"/>
                <w:szCs w:val="19"/>
                <w:lang w:val="es-CO"/>
              </w:rPr>
              <w:t xml:space="preserve"> </w:t>
            </w:r>
            <w:r w:rsidRPr="00505AC1">
              <w:rPr>
                <w:rFonts w:ascii="Arial" w:hAnsi="Arial" w:cs="Arial"/>
                <w:color w:val="000000"/>
                <w:sz w:val="19"/>
                <w:szCs w:val="19"/>
                <w:lang w:val="es-CO"/>
              </w:rPr>
              <w:t xml:space="preserve">lo </w:t>
            </w:r>
            <w:r w:rsidRPr="00505AC1">
              <w:rPr>
                <w:rFonts w:ascii="Arial" w:hAnsi="Arial" w:cs="Arial"/>
                <w:color w:val="000000"/>
                <w:spacing w:val="1"/>
                <w:sz w:val="19"/>
                <w:szCs w:val="19"/>
                <w:lang w:val="es-CO"/>
              </w:rPr>
              <w:t>p</w:t>
            </w:r>
            <w:r w:rsidRPr="00505AC1">
              <w:rPr>
                <w:rFonts w:ascii="Arial" w:hAnsi="Arial" w:cs="Arial"/>
                <w:color w:val="000000"/>
                <w:spacing w:val="-1"/>
                <w:sz w:val="19"/>
                <w:szCs w:val="19"/>
                <w:lang w:val="es-CO"/>
              </w:rPr>
              <w:t>r</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c</w:t>
            </w:r>
            <w:r w:rsidRPr="00505AC1">
              <w:rPr>
                <w:rFonts w:ascii="Arial" w:hAnsi="Arial" w:cs="Arial"/>
                <w:color w:val="000000"/>
                <w:spacing w:val="1"/>
                <w:sz w:val="19"/>
                <w:szCs w:val="19"/>
                <w:lang w:val="es-CO"/>
              </w:rPr>
              <w:t>ep</w:t>
            </w:r>
            <w:r w:rsidRPr="00505AC1">
              <w:rPr>
                <w:rFonts w:ascii="Arial" w:hAnsi="Arial" w:cs="Arial"/>
                <w:color w:val="000000"/>
                <w:spacing w:val="-2"/>
                <w:sz w:val="19"/>
                <w:szCs w:val="19"/>
                <w:lang w:val="es-CO"/>
              </w:rPr>
              <w:t>t</w:t>
            </w:r>
            <w:r w:rsidRPr="00505AC1">
              <w:rPr>
                <w:rFonts w:ascii="Arial" w:hAnsi="Arial" w:cs="Arial"/>
                <w:color w:val="000000"/>
                <w:spacing w:val="1"/>
                <w:sz w:val="19"/>
                <w:szCs w:val="19"/>
                <w:lang w:val="es-CO"/>
              </w:rPr>
              <w:t>u</w:t>
            </w:r>
            <w:r w:rsidRPr="00505AC1">
              <w:rPr>
                <w:rFonts w:ascii="Arial" w:hAnsi="Arial" w:cs="Arial"/>
                <w:color w:val="000000"/>
                <w:spacing w:val="-1"/>
                <w:sz w:val="19"/>
                <w:szCs w:val="19"/>
                <w:lang w:val="es-CO"/>
              </w:rPr>
              <w:t>a</w:t>
            </w:r>
            <w:r w:rsidRPr="00505AC1">
              <w:rPr>
                <w:rFonts w:ascii="Arial" w:hAnsi="Arial" w:cs="Arial"/>
                <w:color w:val="000000"/>
                <w:spacing w:val="1"/>
                <w:sz w:val="19"/>
                <w:szCs w:val="19"/>
                <w:lang w:val="es-CO"/>
              </w:rPr>
              <w:t>d</w:t>
            </w:r>
            <w:r w:rsidRPr="00505AC1">
              <w:rPr>
                <w:rFonts w:ascii="Arial" w:hAnsi="Arial" w:cs="Arial"/>
                <w:color w:val="000000"/>
                <w:sz w:val="19"/>
                <w:szCs w:val="19"/>
                <w:lang w:val="es-CO"/>
              </w:rPr>
              <w:t>o</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e</w:t>
            </w:r>
            <w:r w:rsidRPr="00505AC1">
              <w:rPr>
                <w:rFonts w:ascii="Arial" w:hAnsi="Arial" w:cs="Arial"/>
                <w:color w:val="000000"/>
                <w:sz w:val="19"/>
                <w:szCs w:val="19"/>
                <w:lang w:val="es-CO"/>
              </w:rPr>
              <w:t>n</w:t>
            </w:r>
            <w:r w:rsidRPr="00505AC1">
              <w:rPr>
                <w:rFonts w:ascii="Arial" w:hAnsi="Arial" w:cs="Arial"/>
                <w:color w:val="000000"/>
                <w:spacing w:val="2"/>
                <w:sz w:val="19"/>
                <w:szCs w:val="19"/>
                <w:lang w:val="es-CO"/>
              </w:rPr>
              <w:t xml:space="preserve"> </w:t>
            </w:r>
            <w:r w:rsidRPr="00505AC1">
              <w:rPr>
                <w:rFonts w:ascii="Arial" w:hAnsi="Arial" w:cs="Arial"/>
                <w:color w:val="000000"/>
                <w:sz w:val="19"/>
                <w:szCs w:val="19"/>
                <w:lang w:val="es-CO"/>
              </w:rPr>
              <w:t>la</w:t>
            </w:r>
            <w:r w:rsidRPr="00505AC1">
              <w:rPr>
                <w:rFonts w:ascii="Arial" w:hAnsi="Arial" w:cs="Arial"/>
                <w:color w:val="000000"/>
                <w:spacing w:val="-1"/>
                <w:sz w:val="19"/>
                <w:szCs w:val="19"/>
                <w:lang w:val="es-CO"/>
              </w:rPr>
              <w:t xml:space="preserve"> </w:t>
            </w:r>
            <w:r w:rsidRPr="00505AC1">
              <w:rPr>
                <w:rFonts w:ascii="Arial" w:hAnsi="Arial" w:cs="Arial"/>
                <w:color w:val="000000"/>
                <w:sz w:val="19"/>
                <w:szCs w:val="19"/>
                <w:lang w:val="es-CO"/>
              </w:rPr>
              <w:t>R</w:t>
            </w:r>
            <w:r w:rsidRPr="00505AC1">
              <w:rPr>
                <w:rFonts w:ascii="Arial" w:hAnsi="Arial" w:cs="Arial"/>
                <w:color w:val="000000"/>
                <w:spacing w:val="1"/>
                <w:sz w:val="19"/>
                <w:szCs w:val="19"/>
                <w:lang w:val="es-CO"/>
              </w:rPr>
              <w:t>e</w:t>
            </w:r>
            <w:r w:rsidRPr="00505AC1">
              <w:rPr>
                <w:rFonts w:ascii="Arial" w:hAnsi="Arial" w:cs="Arial"/>
                <w:color w:val="000000"/>
                <w:spacing w:val="-2"/>
                <w:sz w:val="19"/>
                <w:szCs w:val="19"/>
                <w:lang w:val="es-CO"/>
              </w:rPr>
              <w:t>s</w:t>
            </w:r>
            <w:r w:rsidRPr="00505AC1">
              <w:rPr>
                <w:rFonts w:ascii="Arial" w:hAnsi="Arial" w:cs="Arial"/>
                <w:color w:val="000000"/>
                <w:spacing w:val="1"/>
                <w:sz w:val="19"/>
                <w:szCs w:val="19"/>
                <w:lang w:val="es-CO"/>
              </w:rPr>
              <w:t>o</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u</w:t>
            </w:r>
            <w:r w:rsidRPr="00505AC1">
              <w:rPr>
                <w:rFonts w:ascii="Arial" w:hAnsi="Arial" w:cs="Arial"/>
                <w:color w:val="000000"/>
                <w:sz w:val="19"/>
                <w:szCs w:val="19"/>
                <w:lang w:val="es-CO"/>
              </w:rPr>
              <w:t>ci</w:t>
            </w:r>
            <w:r w:rsidRPr="00505AC1">
              <w:rPr>
                <w:rFonts w:ascii="Arial" w:hAnsi="Arial" w:cs="Arial"/>
                <w:color w:val="000000"/>
                <w:spacing w:val="1"/>
                <w:sz w:val="19"/>
                <w:szCs w:val="19"/>
                <w:lang w:val="es-CO"/>
              </w:rPr>
              <w:t>ó</w:t>
            </w:r>
            <w:r w:rsidRPr="00505AC1">
              <w:rPr>
                <w:rFonts w:ascii="Arial" w:hAnsi="Arial" w:cs="Arial"/>
                <w:color w:val="000000"/>
                <w:sz w:val="19"/>
                <w:szCs w:val="19"/>
                <w:lang w:val="es-CO"/>
              </w:rPr>
              <w:t>n</w:t>
            </w:r>
            <w:r w:rsidRPr="00505AC1">
              <w:rPr>
                <w:rFonts w:ascii="Arial" w:hAnsi="Arial" w:cs="Arial"/>
                <w:color w:val="000000"/>
                <w:spacing w:val="2"/>
                <w:sz w:val="19"/>
                <w:szCs w:val="19"/>
                <w:lang w:val="es-CO"/>
              </w:rPr>
              <w:t xml:space="preserve"> </w:t>
            </w:r>
            <w:r w:rsidRPr="00505AC1">
              <w:rPr>
                <w:rFonts w:ascii="Arial" w:hAnsi="Arial" w:cs="Arial"/>
                <w:color w:val="000000"/>
                <w:sz w:val="19"/>
                <w:szCs w:val="19"/>
                <w:lang w:val="es-CO"/>
              </w:rPr>
              <w:t>No</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1</w:t>
            </w:r>
            <w:r w:rsidRPr="00505AC1">
              <w:rPr>
                <w:rFonts w:ascii="Arial" w:hAnsi="Arial" w:cs="Arial"/>
                <w:color w:val="000000"/>
                <w:spacing w:val="-1"/>
                <w:sz w:val="19"/>
                <w:szCs w:val="19"/>
                <w:lang w:val="es-CO"/>
              </w:rPr>
              <w:t>9</w:t>
            </w:r>
            <w:r w:rsidRPr="00505AC1">
              <w:rPr>
                <w:rFonts w:ascii="Arial" w:hAnsi="Arial" w:cs="Arial"/>
                <w:color w:val="000000"/>
                <w:spacing w:val="1"/>
                <w:sz w:val="19"/>
                <w:szCs w:val="19"/>
                <w:lang w:val="es-CO"/>
              </w:rPr>
              <w:t>9</w:t>
            </w:r>
            <w:r w:rsidRPr="00505AC1">
              <w:rPr>
                <w:rFonts w:ascii="Arial" w:hAnsi="Arial" w:cs="Arial"/>
                <w:color w:val="000000"/>
                <w:sz w:val="19"/>
                <w:szCs w:val="19"/>
                <w:lang w:val="es-CO"/>
              </w:rPr>
              <w:t>5</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de</w:t>
            </w:r>
            <w:r w:rsidRPr="00505AC1">
              <w:rPr>
                <w:rFonts w:ascii="Arial" w:hAnsi="Arial" w:cs="Arial"/>
                <w:color w:val="000000"/>
                <w:sz w:val="19"/>
                <w:szCs w:val="19"/>
                <w:lang w:val="es-CO"/>
              </w:rPr>
              <w:t>l</w:t>
            </w:r>
            <w:r w:rsidRPr="00505AC1">
              <w:rPr>
                <w:rFonts w:ascii="Arial" w:hAnsi="Arial" w:cs="Arial"/>
                <w:color w:val="000000"/>
                <w:spacing w:val="-2"/>
                <w:sz w:val="19"/>
                <w:szCs w:val="19"/>
                <w:lang w:val="es-CO"/>
              </w:rPr>
              <w:t xml:space="preserve"> </w:t>
            </w:r>
            <w:r w:rsidRPr="00505AC1">
              <w:rPr>
                <w:rFonts w:ascii="Arial" w:hAnsi="Arial" w:cs="Arial"/>
                <w:color w:val="000000"/>
                <w:spacing w:val="1"/>
                <w:sz w:val="19"/>
                <w:szCs w:val="19"/>
                <w:lang w:val="es-CO"/>
              </w:rPr>
              <w:t>a</w:t>
            </w:r>
            <w:r w:rsidRPr="00505AC1">
              <w:rPr>
                <w:rFonts w:ascii="Arial" w:hAnsi="Arial" w:cs="Arial"/>
                <w:color w:val="000000"/>
                <w:spacing w:val="-1"/>
                <w:sz w:val="19"/>
                <w:szCs w:val="19"/>
                <w:lang w:val="es-CO"/>
              </w:rPr>
              <w:t>ñ</w:t>
            </w:r>
            <w:r w:rsidRPr="00505AC1">
              <w:rPr>
                <w:rFonts w:ascii="Arial" w:hAnsi="Arial" w:cs="Arial"/>
                <w:color w:val="000000"/>
                <w:sz w:val="19"/>
                <w:szCs w:val="19"/>
                <w:lang w:val="es-CO"/>
              </w:rPr>
              <w:t>o</w:t>
            </w:r>
            <w:r w:rsidRPr="00505AC1">
              <w:rPr>
                <w:rFonts w:ascii="Arial" w:hAnsi="Arial" w:cs="Arial"/>
                <w:color w:val="000000"/>
                <w:spacing w:val="2"/>
                <w:sz w:val="19"/>
                <w:szCs w:val="19"/>
                <w:lang w:val="es-CO"/>
              </w:rPr>
              <w:t xml:space="preserve"> </w:t>
            </w:r>
            <w:r w:rsidRPr="00505AC1">
              <w:rPr>
                <w:rFonts w:ascii="Arial" w:hAnsi="Arial" w:cs="Arial"/>
                <w:color w:val="000000"/>
                <w:spacing w:val="1"/>
                <w:sz w:val="19"/>
                <w:szCs w:val="19"/>
                <w:lang w:val="es-CO"/>
              </w:rPr>
              <w:t>d</w:t>
            </w:r>
            <w:r w:rsidRPr="00505AC1">
              <w:rPr>
                <w:rFonts w:ascii="Arial" w:hAnsi="Arial" w:cs="Arial"/>
                <w:color w:val="000000"/>
                <w:sz w:val="19"/>
                <w:szCs w:val="19"/>
                <w:lang w:val="es-CO"/>
              </w:rPr>
              <w:t>e</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1</w:t>
            </w:r>
            <w:r w:rsidRPr="00505AC1">
              <w:rPr>
                <w:rFonts w:ascii="Arial" w:hAnsi="Arial" w:cs="Arial"/>
                <w:color w:val="000000"/>
                <w:spacing w:val="-1"/>
                <w:sz w:val="19"/>
                <w:szCs w:val="19"/>
                <w:lang w:val="es-CO"/>
              </w:rPr>
              <w:t>9</w:t>
            </w:r>
            <w:r w:rsidRPr="00505AC1">
              <w:rPr>
                <w:rFonts w:ascii="Arial" w:hAnsi="Arial" w:cs="Arial"/>
                <w:color w:val="000000"/>
                <w:spacing w:val="1"/>
                <w:sz w:val="19"/>
                <w:szCs w:val="19"/>
                <w:lang w:val="es-CO"/>
              </w:rPr>
              <w:t>9</w:t>
            </w:r>
            <w:r w:rsidRPr="00505AC1">
              <w:rPr>
                <w:rFonts w:ascii="Arial" w:hAnsi="Arial" w:cs="Arial"/>
                <w:color w:val="000000"/>
                <w:sz w:val="19"/>
                <w:szCs w:val="19"/>
                <w:lang w:val="es-CO"/>
              </w:rPr>
              <w:t>9</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de</w:t>
            </w:r>
            <w:r w:rsidRPr="00505AC1">
              <w:rPr>
                <w:rFonts w:ascii="Arial" w:hAnsi="Arial" w:cs="Arial"/>
                <w:color w:val="000000"/>
                <w:sz w:val="19"/>
                <w:szCs w:val="19"/>
                <w:lang w:val="es-CO"/>
              </w:rPr>
              <w:t xml:space="preserve">l </w:t>
            </w:r>
            <w:r w:rsidRPr="00505AC1">
              <w:rPr>
                <w:rFonts w:ascii="Arial" w:hAnsi="Arial" w:cs="Arial"/>
                <w:color w:val="000000"/>
                <w:spacing w:val="-1"/>
                <w:sz w:val="19"/>
                <w:szCs w:val="19"/>
                <w:lang w:val="es-CO"/>
              </w:rPr>
              <w:t>M</w:t>
            </w:r>
            <w:r w:rsidRPr="00505AC1">
              <w:rPr>
                <w:rFonts w:ascii="Arial" w:hAnsi="Arial" w:cs="Arial"/>
                <w:color w:val="000000"/>
                <w:sz w:val="19"/>
                <w:szCs w:val="19"/>
                <w:lang w:val="es-CO"/>
              </w:rPr>
              <w:t>i</w:t>
            </w:r>
            <w:r w:rsidRPr="00505AC1">
              <w:rPr>
                <w:rFonts w:ascii="Arial" w:hAnsi="Arial" w:cs="Arial"/>
                <w:color w:val="000000"/>
                <w:spacing w:val="1"/>
                <w:sz w:val="19"/>
                <w:szCs w:val="19"/>
                <w:lang w:val="es-CO"/>
              </w:rPr>
              <w:t>n</w:t>
            </w:r>
            <w:r w:rsidRPr="00505AC1">
              <w:rPr>
                <w:rFonts w:ascii="Arial" w:hAnsi="Arial" w:cs="Arial"/>
                <w:color w:val="000000"/>
                <w:sz w:val="19"/>
                <w:szCs w:val="19"/>
                <w:lang w:val="es-CO"/>
              </w:rPr>
              <w:t>ist</w:t>
            </w:r>
            <w:r w:rsidRPr="00505AC1">
              <w:rPr>
                <w:rFonts w:ascii="Arial" w:hAnsi="Arial" w:cs="Arial"/>
                <w:color w:val="000000"/>
                <w:spacing w:val="1"/>
                <w:sz w:val="19"/>
                <w:szCs w:val="19"/>
                <w:lang w:val="es-CO"/>
              </w:rPr>
              <w:t>e</w:t>
            </w:r>
            <w:r w:rsidRPr="00505AC1">
              <w:rPr>
                <w:rFonts w:ascii="Arial" w:hAnsi="Arial" w:cs="Arial"/>
                <w:color w:val="000000"/>
                <w:spacing w:val="-1"/>
                <w:sz w:val="19"/>
                <w:szCs w:val="19"/>
                <w:lang w:val="es-CO"/>
              </w:rPr>
              <w:t>r</w:t>
            </w:r>
            <w:r w:rsidRPr="00505AC1">
              <w:rPr>
                <w:rFonts w:ascii="Arial" w:hAnsi="Arial" w:cs="Arial"/>
                <w:color w:val="000000"/>
                <w:spacing w:val="-3"/>
                <w:sz w:val="19"/>
                <w:szCs w:val="19"/>
                <w:lang w:val="es-CO"/>
              </w:rPr>
              <w:t>i</w:t>
            </w:r>
            <w:r w:rsidRPr="00505AC1">
              <w:rPr>
                <w:rFonts w:ascii="Arial" w:hAnsi="Arial" w:cs="Arial"/>
                <w:color w:val="000000"/>
                <w:sz w:val="19"/>
                <w:szCs w:val="19"/>
                <w:lang w:val="es-CO"/>
              </w:rPr>
              <w:t>o</w:t>
            </w:r>
            <w:r w:rsidRPr="00505AC1">
              <w:rPr>
                <w:rFonts w:ascii="Arial" w:hAnsi="Arial" w:cs="Arial"/>
                <w:color w:val="000000"/>
                <w:spacing w:val="2"/>
                <w:sz w:val="19"/>
                <w:szCs w:val="19"/>
                <w:lang w:val="es-CO"/>
              </w:rPr>
              <w:t xml:space="preserve"> </w:t>
            </w:r>
            <w:r w:rsidRPr="00505AC1">
              <w:rPr>
                <w:rFonts w:ascii="Arial" w:hAnsi="Arial" w:cs="Arial"/>
                <w:color w:val="000000"/>
                <w:spacing w:val="1"/>
                <w:sz w:val="19"/>
                <w:szCs w:val="19"/>
                <w:lang w:val="es-CO"/>
              </w:rPr>
              <w:t>d</w:t>
            </w:r>
            <w:r w:rsidRPr="00505AC1">
              <w:rPr>
                <w:rFonts w:ascii="Arial" w:hAnsi="Arial" w:cs="Arial"/>
                <w:color w:val="000000"/>
                <w:sz w:val="19"/>
                <w:szCs w:val="19"/>
                <w:lang w:val="es-CO"/>
              </w:rPr>
              <w:t>e</w:t>
            </w:r>
            <w:r w:rsidRPr="00505AC1">
              <w:rPr>
                <w:rFonts w:ascii="Arial" w:hAnsi="Arial" w:cs="Arial"/>
                <w:color w:val="000000"/>
                <w:spacing w:val="-1"/>
                <w:sz w:val="19"/>
                <w:szCs w:val="19"/>
                <w:lang w:val="es-CO"/>
              </w:rPr>
              <w:t xml:space="preserve"> </w:t>
            </w:r>
            <w:r w:rsidRPr="00505AC1">
              <w:rPr>
                <w:rFonts w:ascii="Arial" w:hAnsi="Arial" w:cs="Arial"/>
                <w:color w:val="000000"/>
                <w:spacing w:val="1"/>
                <w:sz w:val="19"/>
                <w:szCs w:val="19"/>
                <w:lang w:val="es-CO"/>
              </w:rPr>
              <w:t>Sa</w:t>
            </w:r>
            <w:r w:rsidRPr="00505AC1">
              <w:rPr>
                <w:rFonts w:ascii="Arial" w:hAnsi="Arial" w:cs="Arial"/>
                <w:color w:val="000000"/>
                <w:sz w:val="19"/>
                <w:szCs w:val="19"/>
                <w:lang w:val="es-CO"/>
              </w:rPr>
              <w:t>l</w:t>
            </w:r>
            <w:r w:rsidRPr="00505AC1">
              <w:rPr>
                <w:rFonts w:ascii="Arial" w:hAnsi="Arial" w:cs="Arial"/>
                <w:color w:val="000000"/>
                <w:spacing w:val="-1"/>
                <w:sz w:val="19"/>
                <w:szCs w:val="19"/>
                <w:lang w:val="es-CO"/>
              </w:rPr>
              <w:t>u</w:t>
            </w:r>
            <w:r w:rsidRPr="00505AC1">
              <w:rPr>
                <w:rFonts w:ascii="Arial" w:hAnsi="Arial" w:cs="Arial"/>
                <w:color w:val="000000"/>
                <w:spacing w:val="1"/>
                <w:sz w:val="19"/>
                <w:szCs w:val="19"/>
                <w:lang w:val="es-CO"/>
              </w:rPr>
              <w:t>d</w:t>
            </w:r>
            <w:r w:rsidRPr="00505AC1">
              <w:rPr>
                <w:rFonts w:ascii="Arial" w:hAnsi="Arial" w:cs="Arial"/>
                <w:color w:val="000000"/>
                <w:sz w:val="19"/>
                <w:szCs w:val="19"/>
                <w:lang w:val="es-CO"/>
              </w:rPr>
              <w:t>.</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18</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sz w:val="19"/>
                <w:szCs w:val="19"/>
              </w:rPr>
            </w:pPr>
            <w:r w:rsidRPr="00505AC1">
              <w:rPr>
                <w:rFonts w:ascii="Arial" w:hAnsi="Arial" w:cs="Arial"/>
                <w:sz w:val="19"/>
                <w:szCs w:val="19"/>
              </w:rPr>
              <w:t>I</w:t>
            </w:r>
            <w:r w:rsidRPr="00505AC1">
              <w:rPr>
                <w:rFonts w:ascii="Arial" w:hAnsi="Arial" w:cs="Arial"/>
                <w:spacing w:val="-1"/>
                <w:sz w:val="19"/>
                <w:szCs w:val="19"/>
              </w:rPr>
              <w:t>n</w:t>
            </w:r>
            <w:r w:rsidRPr="00505AC1">
              <w:rPr>
                <w:rFonts w:ascii="Arial" w:hAnsi="Arial" w:cs="Arial"/>
                <w:spacing w:val="3"/>
                <w:sz w:val="19"/>
                <w:szCs w:val="19"/>
              </w:rPr>
              <w:t>f</w:t>
            </w:r>
            <w:r w:rsidRPr="00505AC1">
              <w:rPr>
                <w:rFonts w:ascii="Arial" w:hAnsi="Arial" w:cs="Arial"/>
                <w:spacing w:val="1"/>
                <w:sz w:val="19"/>
                <w:szCs w:val="19"/>
              </w:rPr>
              <w:t>o</w:t>
            </w:r>
            <w:r w:rsidRPr="00505AC1">
              <w:rPr>
                <w:rFonts w:ascii="Arial" w:hAnsi="Arial" w:cs="Arial"/>
                <w:spacing w:val="-3"/>
                <w:sz w:val="19"/>
                <w:szCs w:val="19"/>
              </w:rPr>
              <w:t>r</w:t>
            </w:r>
            <w:r w:rsidRPr="00505AC1">
              <w:rPr>
                <w:rFonts w:ascii="Arial" w:hAnsi="Arial" w:cs="Arial"/>
                <w:spacing w:val="2"/>
                <w:sz w:val="19"/>
                <w:szCs w:val="19"/>
              </w:rPr>
              <w:t>m</w:t>
            </w:r>
            <w:r w:rsidRPr="00505AC1">
              <w:rPr>
                <w:rFonts w:ascii="Arial" w:hAnsi="Arial" w:cs="Arial"/>
                <w:spacing w:val="1"/>
                <w:sz w:val="19"/>
                <w:szCs w:val="19"/>
              </w:rPr>
              <w:t>a</w:t>
            </w:r>
            <w:r w:rsidRPr="00505AC1">
              <w:rPr>
                <w:rFonts w:ascii="Arial" w:hAnsi="Arial" w:cs="Arial"/>
                <w:sz w:val="19"/>
                <w:szCs w:val="19"/>
              </w:rPr>
              <w:t>r</w:t>
            </w:r>
            <w:r w:rsidRPr="00505AC1">
              <w:rPr>
                <w:rFonts w:ascii="Arial" w:hAnsi="Arial" w:cs="Arial"/>
                <w:spacing w:val="5"/>
                <w:sz w:val="19"/>
                <w:szCs w:val="19"/>
              </w:rPr>
              <w:t xml:space="preserve"> </w:t>
            </w:r>
            <w:r w:rsidRPr="00505AC1">
              <w:rPr>
                <w:rFonts w:ascii="Arial" w:hAnsi="Arial" w:cs="Arial"/>
                <w:spacing w:val="1"/>
                <w:sz w:val="19"/>
                <w:szCs w:val="19"/>
              </w:rPr>
              <w:t>po</w:t>
            </w:r>
            <w:r w:rsidRPr="00505AC1">
              <w:rPr>
                <w:rFonts w:ascii="Arial" w:hAnsi="Arial" w:cs="Arial"/>
                <w:sz w:val="19"/>
                <w:szCs w:val="19"/>
              </w:rPr>
              <w:t>r</w:t>
            </w:r>
            <w:r w:rsidRPr="00505AC1">
              <w:rPr>
                <w:rFonts w:ascii="Arial" w:hAnsi="Arial" w:cs="Arial"/>
                <w:spacing w:val="5"/>
                <w:sz w:val="19"/>
                <w:szCs w:val="19"/>
              </w:rPr>
              <w:t xml:space="preserve"> </w:t>
            </w:r>
            <w:r w:rsidRPr="00505AC1">
              <w:rPr>
                <w:rFonts w:ascii="Arial" w:hAnsi="Arial" w:cs="Arial"/>
                <w:spacing w:val="1"/>
                <w:sz w:val="19"/>
                <w:szCs w:val="19"/>
              </w:rPr>
              <w:t>e</w:t>
            </w:r>
            <w:r w:rsidRPr="00505AC1">
              <w:rPr>
                <w:rFonts w:ascii="Arial" w:hAnsi="Arial" w:cs="Arial"/>
                <w:sz w:val="19"/>
                <w:szCs w:val="19"/>
              </w:rPr>
              <w:t>sc</w:t>
            </w:r>
            <w:r w:rsidRPr="00505AC1">
              <w:rPr>
                <w:rFonts w:ascii="Arial" w:hAnsi="Arial" w:cs="Arial"/>
                <w:spacing w:val="-1"/>
                <w:sz w:val="19"/>
                <w:szCs w:val="19"/>
              </w:rPr>
              <w:t>r</w:t>
            </w:r>
            <w:r w:rsidRPr="00505AC1">
              <w:rPr>
                <w:rFonts w:ascii="Arial" w:hAnsi="Arial" w:cs="Arial"/>
                <w:sz w:val="19"/>
                <w:szCs w:val="19"/>
              </w:rPr>
              <w:t>i</w:t>
            </w:r>
            <w:r w:rsidRPr="00505AC1">
              <w:rPr>
                <w:rFonts w:ascii="Arial" w:hAnsi="Arial" w:cs="Arial"/>
                <w:spacing w:val="-2"/>
                <w:sz w:val="19"/>
                <w:szCs w:val="19"/>
              </w:rPr>
              <w:t>t</w:t>
            </w:r>
            <w:r w:rsidRPr="00505AC1">
              <w:rPr>
                <w:rFonts w:ascii="Arial" w:hAnsi="Arial" w:cs="Arial"/>
                <w:sz w:val="19"/>
                <w:szCs w:val="19"/>
              </w:rPr>
              <w:t>o</w:t>
            </w:r>
            <w:r w:rsidRPr="00505AC1">
              <w:rPr>
                <w:rFonts w:ascii="Arial" w:hAnsi="Arial" w:cs="Arial"/>
                <w:spacing w:val="7"/>
                <w:sz w:val="19"/>
                <w:szCs w:val="19"/>
              </w:rPr>
              <w:t xml:space="preserve"> </w:t>
            </w:r>
            <w:r w:rsidRPr="00505AC1">
              <w:rPr>
                <w:rFonts w:ascii="Arial" w:hAnsi="Arial" w:cs="Arial"/>
                <w:spacing w:val="1"/>
                <w:sz w:val="19"/>
                <w:szCs w:val="19"/>
              </w:rPr>
              <w:t>a</w:t>
            </w:r>
            <w:r w:rsidRPr="00505AC1">
              <w:rPr>
                <w:rFonts w:ascii="Arial" w:hAnsi="Arial" w:cs="Arial"/>
                <w:sz w:val="19"/>
                <w:szCs w:val="19"/>
              </w:rPr>
              <w:t>l</w:t>
            </w:r>
            <w:r w:rsidRPr="00505AC1">
              <w:rPr>
                <w:rFonts w:ascii="Arial" w:hAnsi="Arial" w:cs="Arial"/>
                <w:spacing w:val="3"/>
                <w:sz w:val="19"/>
                <w:szCs w:val="19"/>
              </w:rPr>
              <w:t xml:space="preserve"> supervisor</w:t>
            </w:r>
            <w:r w:rsidRPr="00505AC1">
              <w:rPr>
                <w:rFonts w:ascii="Arial" w:hAnsi="Arial" w:cs="Arial"/>
                <w:sz w:val="19"/>
                <w:szCs w:val="19"/>
              </w:rPr>
              <w:t xml:space="preserve"> del contrato de la Regional de Aseguramiento en Salud N° 4.</w:t>
            </w:r>
          </w:p>
          <w:p w:rsidR="00D639E2" w:rsidRPr="00505AC1" w:rsidRDefault="00D639E2" w:rsidP="00D639E2">
            <w:pPr>
              <w:pStyle w:val="Sangra3detindependiente"/>
              <w:numPr>
                <w:ilvl w:val="0"/>
                <w:numId w:val="38"/>
              </w:numPr>
              <w:spacing w:after="0"/>
              <w:jc w:val="both"/>
              <w:rPr>
                <w:rFonts w:ascii="Arial" w:hAnsi="Arial" w:cs="Arial"/>
                <w:sz w:val="19"/>
                <w:szCs w:val="19"/>
              </w:rPr>
            </w:pPr>
            <w:r w:rsidRPr="00505AC1">
              <w:rPr>
                <w:rFonts w:ascii="Arial" w:hAnsi="Arial" w:cs="Arial"/>
                <w:spacing w:val="-2"/>
                <w:sz w:val="19"/>
                <w:szCs w:val="19"/>
              </w:rPr>
              <w:t>C</w:t>
            </w:r>
            <w:r w:rsidRPr="00505AC1">
              <w:rPr>
                <w:rFonts w:ascii="Arial" w:hAnsi="Arial" w:cs="Arial"/>
                <w:spacing w:val="1"/>
                <w:sz w:val="19"/>
                <w:szCs w:val="19"/>
              </w:rPr>
              <w:t>u</w:t>
            </w:r>
            <w:r w:rsidRPr="00505AC1">
              <w:rPr>
                <w:rFonts w:ascii="Arial" w:hAnsi="Arial" w:cs="Arial"/>
                <w:spacing w:val="-1"/>
                <w:sz w:val="19"/>
                <w:szCs w:val="19"/>
              </w:rPr>
              <w:t>an</w:t>
            </w:r>
            <w:r w:rsidRPr="00505AC1">
              <w:rPr>
                <w:rFonts w:ascii="Arial" w:hAnsi="Arial" w:cs="Arial"/>
                <w:spacing w:val="1"/>
                <w:sz w:val="19"/>
                <w:szCs w:val="19"/>
              </w:rPr>
              <w:t>d</w:t>
            </w:r>
            <w:r w:rsidRPr="00505AC1">
              <w:rPr>
                <w:rFonts w:ascii="Arial" w:hAnsi="Arial" w:cs="Arial"/>
                <w:sz w:val="19"/>
                <w:szCs w:val="19"/>
              </w:rPr>
              <w:t>o</w:t>
            </w:r>
            <w:r w:rsidRPr="00505AC1">
              <w:rPr>
                <w:rFonts w:ascii="Arial" w:hAnsi="Arial" w:cs="Arial"/>
                <w:spacing w:val="7"/>
                <w:sz w:val="19"/>
                <w:szCs w:val="19"/>
              </w:rPr>
              <w:t xml:space="preserve"> </w:t>
            </w:r>
            <w:r w:rsidRPr="00505AC1">
              <w:rPr>
                <w:rFonts w:ascii="Arial" w:hAnsi="Arial" w:cs="Arial"/>
                <w:spacing w:val="1"/>
                <w:sz w:val="19"/>
                <w:szCs w:val="19"/>
              </w:rPr>
              <w:t xml:space="preserve">éste </w:t>
            </w:r>
            <w:r w:rsidRPr="00505AC1">
              <w:rPr>
                <w:rFonts w:ascii="Arial" w:hAnsi="Arial" w:cs="Arial"/>
                <w:sz w:val="19"/>
                <w:szCs w:val="19"/>
              </w:rPr>
              <w:t>ll</w:t>
            </w:r>
            <w:r w:rsidRPr="00505AC1">
              <w:rPr>
                <w:rFonts w:ascii="Arial" w:hAnsi="Arial" w:cs="Arial"/>
                <w:spacing w:val="1"/>
                <w:sz w:val="19"/>
                <w:szCs w:val="19"/>
              </w:rPr>
              <w:t>e</w:t>
            </w:r>
            <w:r w:rsidRPr="00505AC1">
              <w:rPr>
                <w:rFonts w:ascii="Arial" w:hAnsi="Arial" w:cs="Arial"/>
                <w:spacing w:val="-2"/>
                <w:sz w:val="19"/>
                <w:szCs w:val="19"/>
              </w:rPr>
              <w:t>v</w:t>
            </w:r>
            <w:r w:rsidRPr="00505AC1">
              <w:rPr>
                <w:rFonts w:ascii="Arial" w:hAnsi="Arial" w:cs="Arial"/>
                <w:sz w:val="19"/>
                <w:szCs w:val="19"/>
              </w:rPr>
              <w:t>e</w:t>
            </w:r>
            <w:r w:rsidRPr="00505AC1">
              <w:rPr>
                <w:rFonts w:ascii="Arial" w:hAnsi="Arial" w:cs="Arial"/>
                <w:spacing w:val="3"/>
                <w:sz w:val="19"/>
                <w:szCs w:val="19"/>
              </w:rPr>
              <w:t xml:space="preserve"> </w:t>
            </w:r>
            <w:r w:rsidRPr="00505AC1">
              <w:rPr>
                <w:rFonts w:ascii="Arial" w:hAnsi="Arial" w:cs="Arial"/>
                <w:spacing w:val="1"/>
                <w:sz w:val="19"/>
                <w:szCs w:val="19"/>
              </w:rPr>
              <w:t>u</w:t>
            </w:r>
            <w:r w:rsidRPr="00505AC1">
              <w:rPr>
                <w:rFonts w:ascii="Arial" w:hAnsi="Arial" w:cs="Arial"/>
                <w:sz w:val="19"/>
                <w:szCs w:val="19"/>
              </w:rPr>
              <w:t>n</w:t>
            </w:r>
            <w:r w:rsidRPr="00505AC1">
              <w:rPr>
                <w:rFonts w:ascii="Arial" w:hAnsi="Arial" w:cs="Arial"/>
                <w:spacing w:val="3"/>
                <w:sz w:val="19"/>
                <w:szCs w:val="19"/>
              </w:rPr>
              <w:t xml:space="preserve"> </w:t>
            </w:r>
            <w:r w:rsidRPr="00505AC1">
              <w:rPr>
                <w:rFonts w:ascii="Arial" w:hAnsi="Arial" w:cs="Arial"/>
                <w:spacing w:val="1"/>
                <w:sz w:val="19"/>
                <w:szCs w:val="19"/>
              </w:rPr>
              <w:t>70</w:t>
            </w:r>
            <w:r w:rsidRPr="00505AC1">
              <w:rPr>
                <w:rFonts w:ascii="Arial" w:hAnsi="Arial" w:cs="Arial"/>
                <w:sz w:val="19"/>
                <w:szCs w:val="19"/>
              </w:rPr>
              <w:t>%</w:t>
            </w:r>
            <w:r w:rsidRPr="00505AC1">
              <w:rPr>
                <w:rFonts w:ascii="Arial" w:hAnsi="Arial" w:cs="Arial"/>
                <w:sz w:val="19"/>
                <w:szCs w:val="19"/>
                <w:lang w:val="es-ES"/>
              </w:rPr>
              <w:t>,</w:t>
            </w:r>
            <w:r w:rsidRPr="00505AC1">
              <w:rPr>
                <w:rFonts w:ascii="Arial" w:hAnsi="Arial" w:cs="Arial"/>
                <w:sz w:val="19"/>
                <w:szCs w:val="19"/>
                <w:lang w:val="es-CO"/>
              </w:rPr>
              <w:t xml:space="preserve"> 80%, 90%</w:t>
            </w:r>
            <w:r w:rsidRPr="00505AC1">
              <w:rPr>
                <w:rFonts w:ascii="Arial" w:hAnsi="Arial" w:cs="Arial"/>
                <w:spacing w:val="2"/>
                <w:sz w:val="19"/>
                <w:szCs w:val="19"/>
              </w:rPr>
              <w:t xml:space="preserve"> </w:t>
            </w:r>
            <w:r w:rsidRPr="00505AC1">
              <w:rPr>
                <w:rFonts w:ascii="Arial" w:hAnsi="Arial" w:cs="Arial"/>
                <w:spacing w:val="1"/>
                <w:sz w:val="19"/>
                <w:szCs w:val="19"/>
              </w:rPr>
              <w:t>d</w:t>
            </w:r>
            <w:r w:rsidRPr="00505AC1">
              <w:rPr>
                <w:rFonts w:ascii="Arial" w:hAnsi="Arial" w:cs="Arial"/>
                <w:sz w:val="19"/>
                <w:szCs w:val="19"/>
              </w:rPr>
              <w:t>e</w:t>
            </w:r>
            <w:r w:rsidRPr="00505AC1">
              <w:rPr>
                <w:rFonts w:ascii="Arial" w:hAnsi="Arial" w:cs="Arial"/>
                <w:spacing w:val="3"/>
                <w:sz w:val="19"/>
                <w:szCs w:val="19"/>
              </w:rPr>
              <w:t xml:space="preserve"> </w:t>
            </w:r>
            <w:r w:rsidRPr="00505AC1">
              <w:rPr>
                <w:rFonts w:ascii="Arial" w:hAnsi="Arial" w:cs="Arial"/>
                <w:sz w:val="19"/>
                <w:szCs w:val="19"/>
              </w:rPr>
              <w:t>su</w:t>
            </w:r>
            <w:r w:rsidRPr="00505AC1">
              <w:rPr>
                <w:rFonts w:ascii="Arial" w:hAnsi="Arial" w:cs="Arial"/>
                <w:spacing w:val="3"/>
                <w:sz w:val="19"/>
                <w:szCs w:val="19"/>
              </w:rPr>
              <w:t xml:space="preserve"> </w:t>
            </w:r>
            <w:r w:rsidRPr="00505AC1">
              <w:rPr>
                <w:rFonts w:ascii="Arial" w:hAnsi="Arial" w:cs="Arial"/>
                <w:spacing w:val="1"/>
                <w:sz w:val="19"/>
                <w:szCs w:val="19"/>
              </w:rPr>
              <w:t>e</w:t>
            </w:r>
            <w:r w:rsidRPr="00505AC1">
              <w:rPr>
                <w:rFonts w:ascii="Arial" w:hAnsi="Arial" w:cs="Arial"/>
                <w:sz w:val="19"/>
                <w:szCs w:val="19"/>
              </w:rPr>
              <w:t>j</w:t>
            </w:r>
            <w:r w:rsidRPr="00505AC1">
              <w:rPr>
                <w:rFonts w:ascii="Arial" w:hAnsi="Arial" w:cs="Arial"/>
                <w:spacing w:val="1"/>
                <w:sz w:val="19"/>
                <w:szCs w:val="19"/>
              </w:rPr>
              <w:t>e</w:t>
            </w:r>
            <w:r w:rsidRPr="00505AC1">
              <w:rPr>
                <w:rFonts w:ascii="Arial" w:hAnsi="Arial" w:cs="Arial"/>
                <w:sz w:val="19"/>
                <w:szCs w:val="19"/>
              </w:rPr>
              <w:t>c</w:t>
            </w:r>
            <w:r w:rsidRPr="00505AC1">
              <w:rPr>
                <w:rFonts w:ascii="Arial" w:hAnsi="Arial" w:cs="Arial"/>
                <w:spacing w:val="1"/>
                <w:sz w:val="19"/>
                <w:szCs w:val="19"/>
              </w:rPr>
              <w:t>u</w:t>
            </w:r>
            <w:r w:rsidRPr="00505AC1">
              <w:rPr>
                <w:rFonts w:ascii="Arial" w:hAnsi="Arial" w:cs="Arial"/>
                <w:sz w:val="19"/>
                <w:szCs w:val="19"/>
              </w:rPr>
              <w:t>c</w:t>
            </w:r>
            <w:r w:rsidRPr="00505AC1">
              <w:rPr>
                <w:rFonts w:ascii="Arial" w:hAnsi="Arial" w:cs="Arial"/>
                <w:spacing w:val="-3"/>
                <w:sz w:val="19"/>
                <w:szCs w:val="19"/>
              </w:rPr>
              <w:t>i</w:t>
            </w:r>
            <w:r w:rsidRPr="00505AC1">
              <w:rPr>
                <w:rFonts w:ascii="Arial" w:hAnsi="Arial" w:cs="Arial"/>
                <w:spacing w:val="1"/>
                <w:sz w:val="19"/>
                <w:szCs w:val="19"/>
              </w:rPr>
              <w:t>ó</w:t>
            </w:r>
            <w:r w:rsidRPr="00505AC1">
              <w:rPr>
                <w:rFonts w:ascii="Arial" w:hAnsi="Arial" w:cs="Arial"/>
                <w:sz w:val="19"/>
                <w:szCs w:val="19"/>
              </w:rPr>
              <w:t>n. Por ningún motivo el contratista debe sobre ejecutar el valor del contrato so pena de no ser canceladas las actividades realizadas fuera del valor del contrato.</w:t>
            </w:r>
          </w:p>
          <w:p w:rsidR="00D639E2" w:rsidRPr="00505AC1" w:rsidRDefault="00D639E2" w:rsidP="00D639E2">
            <w:pPr>
              <w:pStyle w:val="Sangra3detindependiente"/>
              <w:numPr>
                <w:ilvl w:val="0"/>
                <w:numId w:val="38"/>
              </w:numPr>
              <w:spacing w:after="0"/>
              <w:jc w:val="both"/>
              <w:rPr>
                <w:rFonts w:ascii="Arial" w:hAnsi="Arial" w:cs="Arial"/>
                <w:sz w:val="19"/>
                <w:szCs w:val="19"/>
                <w:lang w:val="es-CO"/>
              </w:rPr>
            </w:pPr>
            <w:r w:rsidRPr="00505AC1">
              <w:rPr>
                <w:rFonts w:ascii="Arial" w:hAnsi="Arial" w:cs="Arial"/>
                <w:sz w:val="19"/>
                <w:szCs w:val="19"/>
                <w:lang w:val="es-CO"/>
              </w:rPr>
              <w:t>De manera semanal (Supervisor indica dia de semana) deberá enviarse correo y/o comunicado donde se indique el valor y % ejecutado del contrato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596"/>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19</w:t>
            </w:r>
          </w:p>
        </w:tc>
        <w:tc>
          <w:tcPr>
            <w:tcW w:w="8080" w:type="dxa"/>
            <w:shd w:val="clear" w:color="auto" w:fill="auto"/>
            <w:vAlign w:val="center"/>
          </w:tcPr>
          <w:p w:rsidR="00D639E2" w:rsidRPr="00505AC1" w:rsidRDefault="00D639E2" w:rsidP="000F6FDE">
            <w:pPr>
              <w:pStyle w:val="Sangra3detindependiente"/>
              <w:spacing w:after="0"/>
              <w:ind w:left="0"/>
              <w:jc w:val="both"/>
              <w:rPr>
                <w:rFonts w:ascii="Arial" w:hAnsi="Arial" w:cs="Arial"/>
                <w:sz w:val="19"/>
                <w:szCs w:val="19"/>
                <w:lang w:val="es-CO"/>
              </w:rPr>
            </w:pPr>
            <w:r w:rsidRPr="00505AC1">
              <w:rPr>
                <w:rFonts w:ascii="Arial" w:hAnsi="Arial" w:cs="Arial"/>
                <w:sz w:val="19"/>
                <w:szCs w:val="19"/>
              </w:rPr>
              <w:t xml:space="preserve">El oferente deberá </w:t>
            </w:r>
            <w:r w:rsidRPr="00505AC1">
              <w:rPr>
                <w:rFonts w:ascii="Arial" w:hAnsi="Arial" w:cs="Arial"/>
                <w:b/>
                <w:sz w:val="19"/>
                <w:szCs w:val="19"/>
                <w:u w:val="single"/>
              </w:rPr>
              <w:t>anexar junto con su oferta</w:t>
            </w:r>
            <w:r w:rsidRPr="00505AC1">
              <w:rPr>
                <w:rFonts w:ascii="Arial" w:hAnsi="Arial" w:cs="Arial"/>
                <w:sz w:val="19"/>
                <w:szCs w:val="19"/>
              </w:rPr>
              <w:t xml:space="preserve"> certificación de revisión de protocolos de manejo en el último año, firmado por el representante legal de la </w:t>
            </w:r>
            <w:r w:rsidRPr="00505AC1">
              <w:rPr>
                <w:rFonts w:ascii="Arial" w:hAnsi="Arial" w:cs="Arial"/>
                <w:sz w:val="19"/>
                <w:szCs w:val="19"/>
                <w:lang w:val="es-CO"/>
              </w:rPr>
              <w:t>entidad</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20</w:t>
            </w:r>
          </w:p>
        </w:tc>
        <w:tc>
          <w:tcPr>
            <w:tcW w:w="8080" w:type="dxa"/>
            <w:shd w:val="clear" w:color="auto" w:fill="auto"/>
            <w:vAlign w:val="center"/>
          </w:tcPr>
          <w:p w:rsidR="00D639E2" w:rsidRPr="00505AC1" w:rsidRDefault="00D639E2" w:rsidP="000F6FDE">
            <w:pPr>
              <w:pStyle w:val="Textoindependiente2"/>
              <w:spacing w:after="0" w:line="240" w:lineRule="auto"/>
              <w:jc w:val="both"/>
              <w:rPr>
                <w:rFonts w:eastAsia="MS Mincho"/>
                <w:b/>
                <w:sz w:val="19"/>
                <w:szCs w:val="19"/>
                <w:lang w:val="es-CO"/>
              </w:rPr>
            </w:pPr>
            <w:r w:rsidRPr="00505AC1">
              <w:rPr>
                <w:rFonts w:eastAsia="MS Mincho"/>
                <w:b/>
                <w:sz w:val="19"/>
                <w:szCs w:val="19"/>
                <w:lang w:val="es-CO"/>
              </w:rPr>
              <w:t>CRITERIOS AMBIENTALES</w:t>
            </w:r>
          </w:p>
          <w:p w:rsidR="00D639E2" w:rsidRPr="00505AC1" w:rsidRDefault="00D639E2" w:rsidP="000F6FDE">
            <w:pPr>
              <w:pStyle w:val="Textoindependiente2"/>
              <w:spacing w:after="0" w:line="240" w:lineRule="auto"/>
              <w:jc w:val="both"/>
              <w:rPr>
                <w:rFonts w:eastAsia="Calibri"/>
                <w:b/>
                <w:sz w:val="19"/>
                <w:szCs w:val="19"/>
                <w:lang w:val="es-CO"/>
              </w:rPr>
            </w:pPr>
            <w:r w:rsidRPr="00505AC1">
              <w:rPr>
                <w:rFonts w:eastAsia="Calibri"/>
                <w:sz w:val="19"/>
                <w:szCs w:val="19"/>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505AC1">
              <w:rPr>
                <w:rFonts w:eastAsia="Calibri"/>
                <w:b/>
                <w:sz w:val="19"/>
                <w:szCs w:val="19"/>
                <w:lang w:val="es-CO"/>
              </w:rPr>
              <w:t xml:space="preserve">Titulo 6 Residuos Peligrosos del Decreto 1076 de 2015 </w:t>
            </w:r>
            <w:r w:rsidRPr="00505AC1">
              <w:rPr>
                <w:rFonts w:eastAsia="Calibri"/>
                <w:sz w:val="19"/>
                <w:szCs w:val="19"/>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21</w:t>
            </w:r>
          </w:p>
        </w:tc>
        <w:tc>
          <w:tcPr>
            <w:tcW w:w="8080" w:type="dxa"/>
            <w:shd w:val="clear" w:color="auto" w:fill="auto"/>
            <w:vAlign w:val="center"/>
          </w:tcPr>
          <w:p w:rsidR="00D639E2" w:rsidRPr="00505AC1" w:rsidRDefault="00D639E2" w:rsidP="000F6FDE">
            <w:pPr>
              <w:pStyle w:val="Textoindependiente2"/>
              <w:spacing w:after="0" w:line="240" w:lineRule="auto"/>
              <w:jc w:val="both"/>
              <w:rPr>
                <w:rFonts w:eastAsia="Calibri"/>
                <w:sz w:val="19"/>
                <w:szCs w:val="19"/>
                <w:lang w:val="es-CO"/>
              </w:rPr>
            </w:pPr>
            <w:r w:rsidRPr="00505AC1">
              <w:rPr>
                <w:rFonts w:eastAsia="Calibri"/>
                <w:sz w:val="19"/>
                <w:szCs w:val="19"/>
                <w:lang w:val="es-CO"/>
              </w:rPr>
              <w:t>Deberá impartir, instrucciones, socializaciones y/o capacitaciones al personal bajo su cargo en temas ambientales, relacionados con sus aspectos e impactos ambientales estableciendo y presentando cronograma en temas tales como:</w:t>
            </w:r>
          </w:p>
          <w:p w:rsidR="00D639E2" w:rsidRPr="00505AC1" w:rsidRDefault="00D639E2" w:rsidP="000F6FDE">
            <w:pPr>
              <w:pStyle w:val="Textoindependiente2"/>
              <w:spacing w:after="0" w:line="240" w:lineRule="auto"/>
              <w:jc w:val="both"/>
              <w:rPr>
                <w:rFonts w:eastAsia="Calibri"/>
                <w:b/>
                <w:sz w:val="19"/>
                <w:szCs w:val="19"/>
                <w:lang w:val="es-CO"/>
              </w:rPr>
            </w:pP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b/>
                <w:sz w:val="19"/>
                <w:szCs w:val="19"/>
                <w:lang w:val="es-CO"/>
              </w:rPr>
            </w:pPr>
            <w:r w:rsidRPr="00505AC1">
              <w:rPr>
                <w:rFonts w:eastAsia="Calibri"/>
                <w:sz w:val="19"/>
                <w:szCs w:val="19"/>
                <w:lang w:val="es-CO"/>
              </w:rPr>
              <w:t>Gestión integral de residuos sólidos y líquidos, con medidas que permitan disminuir la cantidad de residuos generados.</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t>Uso de elementos de protección personal</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t>Manejo de sustancias químicas</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t>Ahorro y uso eficiente de recursos (agua y energía)</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t>Normativa ambiental</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lastRenderedPageBreak/>
              <w:t>Saneamiento básico</w:t>
            </w:r>
          </w:p>
          <w:p w:rsidR="00D639E2" w:rsidRPr="00505AC1" w:rsidRDefault="00D639E2" w:rsidP="00D639E2">
            <w:pPr>
              <w:pStyle w:val="Textoindependiente2"/>
              <w:numPr>
                <w:ilvl w:val="0"/>
                <w:numId w:val="37"/>
              </w:numPr>
              <w:autoSpaceDE/>
              <w:autoSpaceDN/>
              <w:spacing w:after="0" w:line="240" w:lineRule="auto"/>
              <w:ind w:left="706" w:hanging="280"/>
              <w:jc w:val="both"/>
              <w:rPr>
                <w:rFonts w:eastAsia="Calibri"/>
                <w:sz w:val="19"/>
                <w:szCs w:val="19"/>
                <w:lang w:val="es-CO"/>
              </w:rPr>
            </w:pPr>
            <w:r w:rsidRPr="00505AC1">
              <w:rPr>
                <w:rFonts w:eastAsia="Calibri"/>
                <w:sz w:val="19"/>
                <w:szCs w:val="19"/>
                <w:lang w:val="es-CO"/>
              </w:rPr>
              <w:t>Gestión del riesgo que garantice el buen manejo de los riesgos asociados a su actividad productiva.</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lastRenderedPageBreak/>
              <w:t>22</w:t>
            </w:r>
          </w:p>
        </w:tc>
        <w:tc>
          <w:tcPr>
            <w:tcW w:w="8080" w:type="dxa"/>
            <w:shd w:val="clear" w:color="auto" w:fill="auto"/>
            <w:vAlign w:val="center"/>
          </w:tcPr>
          <w:p w:rsidR="00D639E2" w:rsidRPr="00505AC1" w:rsidRDefault="00D639E2" w:rsidP="000F6FDE">
            <w:pPr>
              <w:pStyle w:val="Textoindependiente2"/>
              <w:spacing w:after="0" w:line="240" w:lineRule="auto"/>
              <w:jc w:val="both"/>
              <w:rPr>
                <w:rFonts w:eastAsia="Calibri"/>
                <w:sz w:val="19"/>
                <w:szCs w:val="19"/>
                <w:lang w:val="es-CO"/>
              </w:rPr>
            </w:pPr>
            <w:r w:rsidRPr="00505AC1">
              <w:rPr>
                <w:rFonts w:eastAsia="Calibri"/>
                <w:sz w:val="19"/>
                <w:szCs w:val="19"/>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r w:rsidR="00D639E2" w:rsidRPr="00505AC1" w:rsidTr="000F6FDE">
        <w:trPr>
          <w:trHeight w:val="269"/>
          <w:jc w:val="center"/>
        </w:trPr>
        <w:tc>
          <w:tcPr>
            <w:tcW w:w="779" w:type="dxa"/>
            <w:shd w:val="clear" w:color="auto" w:fill="auto"/>
            <w:vAlign w:val="center"/>
          </w:tcPr>
          <w:p w:rsidR="00D639E2" w:rsidRPr="00505AC1" w:rsidRDefault="00D639E2" w:rsidP="000F6FDE">
            <w:pPr>
              <w:jc w:val="center"/>
              <w:rPr>
                <w:color w:val="000000"/>
                <w:sz w:val="19"/>
                <w:szCs w:val="19"/>
              </w:rPr>
            </w:pPr>
            <w:r w:rsidRPr="00505AC1">
              <w:rPr>
                <w:color w:val="000000"/>
                <w:sz w:val="19"/>
                <w:szCs w:val="19"/>
              </w:rPr>
              <w:t>23</w:t>
            </w:r>
          </w:p>
        </w:tc>
        <w:tc>
          <w:tcPr>
            <w:tcW w:w="8080" w:type="dxa"/>
            <w:shd w:val="clear" w:color="auto" w:fill="auto"/>
            <w:vAlign w:val="center"/>
          </w:tcPr>
          <w:p w:rsidR="00D639E2" w:rsidRPr="00505AC1" w:rsidRDefault="00D639E2" w:rsidP="000F6FDE">
            <w:pPr>
              <w:pStyle w:val="Prrafodelista"/>
              <w:tabs>
                <w:tab w:val="left" w:pos="240"/>
              </w:tabs>
              <w:ind w:left="0"/>
              <w:jc w:val="both"/>
              <w:rPr>
                <w:color w:val="000000"/>
                <w:sz w:val="19"/>
                <w:szCs w:val="19"/>
              </w:rPr>
            </w:pPr>
            <w:r w:rsidRPr="00505AC1">
              <w:rPr>
                <w:color w:val="000000"/>
                <w:sz w:val="19"/>
                <w:szCs w:val="19"/>
              </w:rPr>
              <w:t>Informar si la empresa, consorcio o unión temporal presenta sanciones vigentes de acuerdo al Registro Único de Infractores Ambientales (RUIA)  del Ministerio de Ambiente y Desarrollo</w:t>
            </w:r>
          </w:p>
          <w:p w:rsidR="00D639E2" w:rsidRPr="00505AC1" w:rsidRDefault="00D639E2" w:rsidP="000F6FDE">
            <w:pPr>
              <w:pStyle w:val="Prrafodelista"/>
              <w:tabs>
                <w:tab w:val="left" w:pos="240"/>
              </w:tabs>
              <w:ind w:left="0"/>
              <w:jc w:val="both"/>
              <w:rPr>
                <w:color w:val="000000"/>
                <w:sz w:val="19"/>
                <w:szCs w:val="19"/>
              </w:rPr>
            </w:pPr>
            <w:r w:rsidRPr="00505AC1">
              <w:rPr>
                <w:color w:val="000000"/>
                <w:sz w:val="19"/>
                <w:szCs w:val="19"/>
              </w:rPr>
              <w:t xml:space="preserve"> </w:t>
            </w:r>
            <w:hyperlink r:id="rId11" w:history="1">
              <w:r w:rsidRPr="00505AC1">
                <w:rPr>
                  <w:rStyle w:val="Hipervnculo"/>
                  <w:sz w:val="19"/>
                  <w:szCs w:val="19"/>
                </w:rPr>
                <w:t>http://vital.minambiente.gov.co/SILPA_UT_PRE/RUIA/ConsultarSancion.aspx?Ubic=ext</w:t>
              </w:r>
            </w:hyperlink>
            <w:r w:rsidRPr="00505AC1">
              <w:rPr>
                <w:color w:val="000000"/>
                <w:sz w:val="19"/>
                <w:szCs w:val="19"/>
              </w:rPr>
              <w:t>)</w:t>
            </w:r>
          </w:p>
          <w:p w:rsidR="00D639E2" w:rsidRPr="00505AC1" w:rsidRDefault="00D639E2" w:rsidP="000F6FDE">
            <w:pPr>
              <w:pStyle w:val="Prrafodelista"/>
              <w:tabs>
                <w:tab w:val="left" w:pos="240"/>
              </w:tabs>
              <w:ind w:left="0"/>
              <w:jc w:val="both"/>
              <w:rPr>
                <w:color w:val="000000"/>
                <w:sz w:val="19"/>
                <w:szCs w:val="19"/>
              </w:rPr>
            </w:pPr>
          </w:p>
          <w:p w:rsidR="00D639E2" w:rsidRPr="00505AC1" w:rsidRDefault="00D639E2" w:rsidP="000F6FDE">
            <w:pPr>
              <w:pStyle w:val="Prrafodelista"/>
              <w:tabs>
                <w:tab w:val="left" w:pos="240"/>
              </w:tabs>
              <w:ind w:left="0"/>
              <w:jc w:val="both"/>
              <w:rPr>
                <w:color w:val="000000"/>
                <w:sz w:val="19"/>
                <w:szCs w:val="19"/>
              </w:rPr>
            </w:pPr>
            <w:r w:rsidRPr="00505AC1">
              <w:rPr>
                <w:color w:val="000000"/>
                <w:sz w:val="19"/>
                <w:szCs w:val="19"/>
              </w:rPr>
              <w:t xml:space="preserve">por lo cual, </w:t>
            </w:r>
            <w:r w:rsidRPr="00505AC1">
              <w:rPr>
                <w:color w:val="000000"/>
                <w:sz w:val="19"/>
                <w:szCs w:val="19"/>
                <w:lang w:val="es-ES"/>
              </w:rPr>
              <w:t xml:space="preserve">el </w:t>
            </w:r>
            <w:r w:rsidRPr="00505AC1">
              <w:rPr>
                <w:b/>
                <w:color w:val="000000"/>
                <w:sz w:val="19"/>
                <w:szCs w:val="19"/>
                <w:u w:val="single"/>
              </w:rPr>
              <w:t>oferente deberá anexar carta firmada por el representante legal</w:t>
            </w:r>
            <w:r w:rsidRPr="00505AC1">
              <w:rPr>
                <w:color w:val="000000"/>
                <w:sz w:val="19"/>
                <w:szCs w:val="19"/>
              </w:rPr>
              <w:t xml:space="preserve"> de la misma, donde manifieste que la empresa NO CUENTA con sanciones vigentes por incumplimiento de la legislación ambiental colombiana.</w:t>
            </w:r>
          </w:p>
        </w:tc>
        <w:tc>
          <w:tcPr>
            <w:tcW w:w="523" w:type="dxa"/>
            <w:shd w:val="clear" w:color="auto" w:fill="auto"/>
            <w:noWrap/>
            <w:vAlign w:val="center"/>
          </w:tcPr>
          <w:p w:rsidR="00D639E2" w:rsidRPr="00505AC1" w:rsidRDefault="00D639E2" w:rsidP="000F6FDE">
            <w:pPr>
              <w:jc w:val="center"/>
              <w:rPr>
                <w:color w:val="000000"/>
                <w:sz w:val="19"/>
                <w:szCs w:val="19"/>
              </w:rPr>
            </w:pPr>
          </w:p>
        </w:tc>
        <w:tc>
          <w:tcPr>
            <w:tcW w:w="539" w:type="dxa"/>
            <w:shd w:val="clear" w:color="auto" w:fill="auto"/>
            <w:noWrap/>
            <w:vAlign w:val="center"/>
          </w:tcPr>
          <w:p w:rsidR="00D639E2" w:rsidRPr="00505AC1" w:rsidRDefault="00D639E2" w:rsidP="000F6FDE">
            <w:pPr>
              <w:jc w:val="center"/>
              <w:rPr>
                <w:color w:val="000000"/>
                <w:sz w:val="19"/>
                <w:szCs w:val="19"/>
              </w:rPr>
            </w:pPr>
          </w:p>
        </w:tc>
      </w:tr>
    </w:tbl>
    <w:p w:rsidR="00D639E2" w:rsidRDefault="00D639E2" w:rsidP="00AD6484">
      <w:pPr>
        <w:pStyle w:val="Prrafodelista"/>
        <w:tabs>
          <w:tab w:val="left" w:pos="240"/>
        </w:tabs>
        <w:ind w:left="0"/>
        <w:jc w:val="center"/>
        <w:rPr>
          <w:b/>
          <w:bCs/>
        </w:rPr>
      </w:pPr>
    </w:p>
    <w:p w:rsidR="00505AC1" w:rsidRDefault="00505AC1" w:rsidP="00AD6484">
      <w:pPr>
        <w:pStyle w:val="Prrafodelista"/>
        <w:tabs>
          <w:tab w:val="left" w:pos="240"/>
        </w:tabs>
        <w:ind w:left="0"/>
        <w:jc w:val="center"/>
        <w:rPr>
          <w:b/>
          <w:bCs/>
        </w:rPr>
      </w:pPr>
    </w:p>
    <w:p w:rsidR="00A90FFE" w:rsidRPr="00AA5F35" w:rsidRDefault="00A90FFE" w:rsidP="00A90FFE">
      <w:pPr>
        <w:adjustRightInd w:val="0"/>
        <w:jc w:val="center"/>
        <w:rPr>
          <w:b/>
          <w:bCs/>
          <w:color w:val="000000"/>
          <w:lang w:eastAsia="es-CO"/>
        </w:rPr>
      </w:pPr>
      <w:r w:rsidRPr="00AA5F35">
        <w:rPr>
          <w:b/>
          <w:bCs/>
          <w:color w:val="000000"/>
          <w:lang w:eastAsia="es-CO"/>
        </w:rPr>
        <w:t>OTRAS CONDICIONES TÉCNICAS VERIFICABLES</w:t>
      </w:r>
    </w:p>
    <w:p w:rsidR="00A90FFE" w:rsidRPr="00AA5F35" w:rsidRDefault="00A90FFE" w:rsidP="00A90FFE">
      <w:pPr>
        <w:adjustRightInd w:val="0"/>
        <w:jc w:val="center"/>
        <w:rPr>
          <w:b/>
          <w:bCs/>
          <w:color w:val="000000"/>
          <w:lang w:eastAsia="es-CO"/>
        </w:rPr>
      </w:pPr>
    </w:p>
    <w:p w:rsidR="00A90FFE" w:rsidRPr="00AA5F35" w:rsidRDefault="00A90FFE" w:rsidP="00A90FFE">
      <w:pPr>
        <w:pStyle w:val="Sangradetextonormal"/>
        <w:spacing w:after="0"/>
        <w:ind w:left="0"/>
        <w:jc w:val="both"/>
        <w:rPr>
          <w:rFonts w:ascii="Arial" w:hAnsi="Arial" w:cs="Arial"/>
          <w:color w:val="000000"/>
          <w:sz w:val="20"/>
          <w:szCs w:val="20"/>
        </w:rPr>
      </w:pPr>
      <w:r w:rsidRPr="00AA5F35">
        <w:rPr>
          <w:rFonts w:ascii="Arial" w:hAnsi="Arial" w:cs="Arial"/>
          <w:color w:val="000000"/>
          <w:sz w:val="20"/>
          <w:szCs w:val="20"/>
          <w:lang w:eastAsia="es-CO"/>
        </w:rPr>
        <w:t xml:space="preserve">La </w:t>
      </w:r>
      <w:r w:rsidRPr="00AA5F35">
        <w:rPr>
          <w:rFonts w:ascii="Arial" w:hAnsi="Arial" w:cs="Arial"/>
          <w:b/>
          <w:color w:val="000000"/>
          <w:sz w:val="20"/>
          <w:szCs w:val="20"/>
        </w:rPr>
        <w:t xml:space="preserve">Regional De Aseguramiento En Salud No 4 </w:t>
      </w:r>
      <w:r w:rsidRPr="00AA5F35">
        <w:rPr>
          <w:rFonts w:ascii="Arial" w:hAnsi="Arial" w:cs="Arial"/>
          <w:color w:val="000000"/>
          <w:sz w:val="20"/>
          <w:szCs w:val="20"/>
          <w:lang w:eastAsia="es-CO"/>
        </w:rPr>
        <w:t>solicita a los oferentes presentar junto con la propuesta los siguientes documentos</w:t>
      </w:r>
    </w:p>
    <w:p w:rsidR="00A90FFE" w:rsidRPr="00AA5F35" w:rsidRDefault="00A90FFE" w:rsidP="00A90FFE">
      <w:pPr>
        <w:jc w:val="both"/>
        <w:rPr>
          <w:color w:val="000000"/>
        </w:rPr>
      </w:pPr>
    </w:p>
    <w:tbl>
      <w:tblPr>
        <w:tblW w:w="10161" w:type="dxa"/>
        <w:jc w:val="center"/>
        <w:tblCellMar>
          <w:left w:w="0" w:type="dxa"/>
          <w:right w:w="0" w:type="dxa"/>
        </w:tblCellMar>
        <w:tblLook w:val="04A0" w:firstRow="1" w:lastRow="0" w:firstColumn="1" w:lastColumn="0" w:noHBand="0" w:noVBand="1"/>
      </w:tblPr>
      <w:tblGrid>
        <w:gridCol w:w="710"/>
        <w:gridCol w:w="8213"/>
        <w:gridCol w:w="576"/>
        <w:gridCol w:w="662"/>
      </w:tblGrid>
      <w:tr w:rsidR="00A90FFE" w:rsidRPr="00505AC1" w:rsidTr="00505AC1">
        <w:trPr>
          <w:trHeight w:val="253"/>
          <w:jc w:val="center"/>
        </w:trPr>
        <w:tc>
          <w:tcPr>
            <w:tcW w:w="71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90FFE" w:rsidRPr="00505AC1" w:rsidRDefault="00A90FFE" w:rsidP="000F6FDE">
            <w:pPr>
              <w:ind w:left="-45"/>
              <w:jc w:val="center"/>
              <w:rPr>
                <w:b/>
                <w:bCs/>
                <w:color w:val="000000"/>
                <w:sz w:val="19"/>
                <w:szCs w:val="19"/>
              </w:rPr>
            </w:pPr>
            <w:r w:rsidRPr="00505AC1">
              <w:rPr>
                <w:b/>
                <w:bCs/>
                <w:color w:val="000000"/>
                <w:sz w:val="19"/>
                <w:szCs w:val="19"/>
              </w:rPr>
              <w:t>ÍTEM</w:t>
            </w:r>
          </w:p>
        </w:tc>
        <w:tc>
          <w:tcPr>
            <w:tcW w:w="821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90FFE" w:rsidRPr="00505AC1" w:rsidRDefault="00A90FFE" w:rsidP="000F6FDE">
            <w:pPr>
              <w:jc w:val="center"/>
              <w:rPr>
                <w:b/>
                <w:bCs/>
                <w:sz w:val="19"/>
                <w:szCs w:val="19"/>
              </w:rPr>
            </w:pPr>
            <w:r w:rsidRPr="00505AC1">
              <w:rPr>
                <w:b/>
                <w:bCs/>
                <w:sz w:val="19"/>
                <w:szCs w:val="19"/>
              </w:rPr>
              <w:t>DESCRIPCIÓN</w:t>
            </w:r>
          </w:p>
        </w:tc>
        <w:tc>
          <w:tcPr>
            <w:tcW w:w="123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90FFE" w:rsidRPr="00505AC1" w:rsidRDefault="00A90FFE" w:rsidP="000F6FDE">
            <w:pPr>
              <w:jc w:val="center"/>
              <w:rPr>
                <w:b/>
                <w:bCs/>
                <w:sz w:val="19"/>
                <w:szCs w:val="19"/>
              </w:rPr>
            </w:pPr>
            <w:r w:rsidRPr="00505AC1">
              <w:rPr>
                <w:b/>
                <w:bCs/>
                <w:sz w:val="19"/>
                <w:szCs w:val="19"/>
              </w:rPr>
              <w:t xml:space="preserve">OFRECE </w:t>
            </w:r>
          </w:p>
        </w:tc>
      </w:tr>
      <w:tr w:rsidR="00A90FFE" w:rsidRPr="00505AC1" w:rsidTr="009930E6">
        <w:trPr>
          <w:trHeight w:val="25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A90FFE" w:rsidRPr="00505AC1" w:rsidRDefault="00A90FFE" w:rsidP="000F6FDE">
            <w:pPr>
              <w:rPr>
                <w:b/>
                <w:bCs/>
                <w:color w:val="000000"/>
                <w:sz w:val="19"/>
                <w:szCs w:val="19"/>
              </w:rPr>
            </w:pPr>
          </w:p>
        </w:tc>
        <w:tc>
          <w:tcPr>
            <w:tcW w:w="8213" w:type="dxa"/>
            <w:vMerge/>
            <w:tcBorders>
              <w:top w:val="single" w:sz="8" w:space="0" w:color="auto"/>
              <w:left w:val="nil"/>
              <w:bottom w:val="single" w:sz="8" w:space="0" w:color="auto"/>
              <w:right w:val="single" w:sz="8" w:space="0" w:color="auto"/>
            </w:tcBorders>
            <w:vAlign w:val="center"/>
            <w:hideMark/>
          </w:tcPr>
          <w:p w:rsidR="00A90FFE" w:rsidRPr="00505AC1" w:rsidRDefault="00A90FFE" w:rsidP="000F6FDE">
            <w:pPr>
              <w:rPr>
                <w:b/>
                <w:bCs/>
                <w:sz w:val="19"/>
                <w:szCs w:val="19"/>
              </w:rPr>
            </w:pP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90FFE" w:rsidRPr="00505AC1" w:rsidRDefault="00A90FFE" w:rsidP="000F6FDE">
            <w:pPr>
              <w:jc w:val="center"/>
              <w:rPr>
                <w:b/>
                <w:bCs/>
                <w:sz w:val="19"/>
                <w:szCs w:val="19"/>
              </w:rPr>
            </w:pPr>
            <w:r w:rsidRPr="00505AC1">
              <w:rPr>
                <w:b/>
                <w:bCs/>
                <w:sz w:val="19"/>
                <w:szCs w:val="19"/>
              </w:rPr>
              <w:t>SI</w:t>
            </w: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90FFE" w:rsidRPr="00505AC1" w:rsidRDefault="00A90FFE" w:rsidP="000F6FDE">
            <w:pPr>
              <w:jc w:val="center"/>
              <w:rPr>
                <w:b/>
                <w:bCs/>
                <w:sz w:val="19"/>
                <w:szCs w:val="19"/>
              </w:rPr>
            </w:pPr>
            <w:r w:rsidRPr="00505AC1">
              <w:rPr>
                <w:b/>
                <w:bCs/>
                <w:sz w:val="19"/>
                <w:szCs w:val="19"/>
              </w:rPr>
              <w:t>NO</w:t>
            </w:r>
          </w:p>
        </w:tc>
      </w:tr>
      <w:tr w:rsidR="009930E6" w:rsidRPr="00505AC1" w:rsidTr="009930E6">
        <w:trPr>
          <w:trHeight w:val="1885"/>
          <w:jc w:val="center"/>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30E6" w:rsidRPr="00505AC1" w:rsidRDefault="009930E6" w:rsidP="009930E6">
            <w:pPr>
              <w:jc w:val="center"/>
              <w:rPr>
                <w:b/>
                <w:bCs/>
                <w:color w:val="000000"/>
                <w:sz w:val="19"/>
                <w:szCs w:val="19"/>
              </w:rPr>
            </w:pPr>
            <w:r w:rsidRPr="00505AC1">
              <w:rPr>
                <w:b/>
                <w:bCs/>
                <w:color w:val="000000"/>
                <w:sz w:val="19"/>
                <w:szCs w:val="19"/>
              </w:rPr>
              <w:t>1</w:t>
            </w:r>
          </w:p>
        </w:tc>
        <w:tc>
          <w:tcPr>
            <w:tcW w:w="8213"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9930E6" w:rsidRDefault="009930E6" w:rsidP="009930E6">
            <w:pPr>
              <w:jc w:val="both"/>
              <w:rPr>
                <w:b/>
                <w:bCs/>
                <w:sz w:val="18"/>
                <w:szCs w:val="18"/>
                <w:u w:val="single"/>
              </w:rPr>
            </w:pPr>
            <w:r w:rsidRPr="009930E6">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r>
      <w:tr w:rsidR="009930E6" w:rsidRPr="00505AC1" w:rsidTr="009930E6">
        <w:trPr>
          <w:trHeight w:val="1546"/>
          <w:jc w:val="center"/>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30E6" w:rsidRPr="00505AC1" w:rsidRDefault="009930E6" w:rsidP="009930E6">
            <w:pPr>
              <w:jc w:val="center"/>
              <w:rPr>
                <w:b/>
                <w:bCs/>
                <w:color w:val="000000"/>
                <w:sz w:val="19"/>
                <w:szCs w:val="19"/>
              </w:rPr>
            </w:pPr>
            <w:r w:rsidRPr="00505AC1">
              <w:rPr>
                <w:b/>
                <w:bCs/>
                <w:color w:val="000000"/>
                <w:sz w:val="19"/>
                <w:szCs w:val="19"/>
              </w:rPr>
              <w:t>2</w:t>
            </w:r>
          </w:p>
        </w:tc>
        <w:tc>
          <w:tcPr>
            <w:tcW w:w="82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930E6" w:rsidRPr="009930E6" w:rsidRDefault="009930E6" w:rsidP="009930E6">
            <w:pPr>
              <w:jc w:val="both"/>
              <w:rPr>
                <w:sz w:val="18"/>
                <w:szCs w:val="18"/>
                <w:lang w:eastAsia="es-CO"/>
              </w:rPr>
            </w:pPr>
            <w:r w:rsidRPr="009930E6">
              <w:rPr>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r>
      <w:tr w:rsidR="009930E6" w:rsidRPr="00505AC1" w:rsidTr="009930E6">
        <w:trPr>
          <w:trHeight w:val="855"/>
          <w:jc w:val="center"/>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30E6" w:rsidRPr="00505AC1" w:rsidRDefault="009930E6" w:rsidP="009930E6">
            <w:pPr>
              <w:jc w:val="center"/>
              <w:rPr>
                <w:b/>
                <w:bCs/>
                <w:color w:val="000000"/>
                <w:sz w:val="19"/>
                <w:szCs w:val="19"/>
              </w:rPr>
            </w:pPr>
            <w:r w:rsidRPr="00505AC1">
              <w:rPr>
                <w:b/>
                <w:bCs/>
                <w:color w:val="000000"/>
                <w:sz w:val="19"/>
                <w:szCs w:val="19"/>
              </w:rPr>
              <w:t>3</w:t>
            </w:r>
          </w:p>
        </w:tc>
        <w:tc>
          <w:tcPr>
            <w:tcW w:w="82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930E6" w:rsidRPr="009930E6" w:rsidRDefault="009930E6" w:rsidP="009930E6">
            <w:pPr>
              <w:jc w:val="both"/>
              <w:rPr>
                <w:sz w:val="18"/>
                <w:szCs w:val="18"/>
                <w:lang w:eastAsia="es-CO"/>
              </w:rPr>
            </w:pPr>
            <w:r w:rsidRPr="009930E6">
              <w:rPr>
                <w:sz w:val="18"/>
                <w:szCs w:val="18"/>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r>
      <w:tr w:rsidR="009930E6" w:rsidRPr="00505AC1" w:rsidTr="009930E6">
        <w:trPr>
          <w:trHeight w:val="1006"/>
          <w:jc w:val="center"/>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30E6" w:rsidRPr="00505AC1" w:rsidRDefault="009930E6" w:rsidP="009930E6">
            <w:pPr>
              <w:jc w:val="center"/>
              <w:rPr>
                <w:b/>
                <w:bCs/>
                <w:color w:val="000000"/>
                <w:sz w:val="19"/>
                <w:szCs w:val="19"/>
              </w:rPr>
            </w:pPr>
            <w:r w:rsidRPr="00505AC1">
              <w:rPr>
                <w:b/>
                <w:bCs/>
                <w:color w:val="000000"/>
                <w:sz w:val="19"/>
                <w:szCs w:val="19"/>
              </w:rPr>
              <w:t>4</w:t>
            </w:r>
          </w:p>
        </w:tc>
        <w:tc>
          <w:tcPr>
            <w:tcW w:w="82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930E6" w:rsidRPr="009930E6" w:rsidRDefault="009930E6" w:rsidP="009930E6">
            <w:pPr>
              <w:jc w:val="both"/>
              <w:rPr>
                <w:sz w:val="18"/>
                <w:szCs w:val="18"/>
              </w:rPr>
            </w:pPr>
            <w:r w:rsidRPr="009930E6">
              <w:rPr>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r>
      <w:tr w:rsidR="009930E6" w:rsidRPr="00505AC1" w:rsidTr="009930E6">
        <w:trPr>
          <w:trHeight w:val="514"/>
          <w:jc w:val="center"/>
        </w:trPr>
        <w:tc>
          <w:tcPr>
            <w:tcW w:w="7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30E6" w:rsidRPr="00505AC1" w:rsidRDefault="009930E6" w:rsidP="009930E6">
            <w:pPr>
              <w:jc w:val="center"/>
              <w:rPr>
                <w:b/>
                <w:bCs/>
                <w:color w:val="000000"/>
                <w:sz w:val="19"/>
                <w:szCs w:val="19"/>
              </w:rPr>
            </w:pPr>
            <w:r w:rsidRPr="00505AC1">
              <w:rPr>
                <w:b/>
                <w:bCs/>
                <w:color w:val="000000"/>
                <w:sz w:val="19"/>
                <w:szCs w:val="19"/>
              </w:rPr>
              <w:t>5</w:t>
            </w:r>
          </w:p>
        </w:tc>
        <w:tc>
          <w:tcPr>
            <w:tcW w:w="82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930E6" w:rsidRPr="009930E6" w:rsidRDefault="009930E6" w:rsidP="009930E6">
            <w:pPr>
              <w:jc w:val="both"/>
              <w:rPr>
                <w:sz w:val="18"/>
                <w:szCs w:val="18"/>
                <w:lang w:eastAsia="es-CO"/>
              </w:rPr>
            </w:pPr>
            <w:r w:rsidRPr="009930E6">
              <w:rPr>
                <w:sz w:val="18"/>
                <w:szCs w:val="18"/>
              </w:rPr>
              <w:t>Presentar junto a la oferta la Matriz de identificación de peligros y riesgos con sus respectivas medidas preventivas, controles generales y específicos.</w:t>
            </w:r>
          </w:p>
        </w:tc>
        <w:tc>
          <w:tcPr>
            <w:tcW w:w="576"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c>
          <w:tcPr>
            <w:tcW w:w="662" w:type="dxa"/>
            <w:tcBorders>
              <w:top w:val="nil"/>
              <w:left w:val="nil"/>
              <w:bottom w:val="single" w:sz="8" w:space="0" w:color="auto"/>
              <w:right w:val="single" w:sz="8" w:space="0" w:color="auto"/>
            </w:tcBorders>
            <w:tcMar>
              <w:top w:w="0" w:type="dxa"/>
              <w:left w:w="108" w:type="dxa"/>
              <w:bottom w:w="0" w:type="dxa"/>
              <w:right w:w="108" w:type="dxa"/>
            </w:tcMar>
            <w:vAlign w:val="center"/>
          </w:tcPr>
          <w:p w:rsidR="009930E6" w:rsidRPr="00505AC1" w:rsidRDefault="009930E6" w:rsidP="009930E6">
            <w:pPr>
              <w:jc w:val="both"/>
              <w:rPr>
                <w:color w:val="000000"/>
                <w:sz w:val="19"/>
                <w:szCs w:val="19"/>
              </w:rPr>
            </w:pPr>
          </w:p>
        </w:tc>
      </w:tr>
    </w:tbl>
    <w:p w:rsidR="00A90FFE" w:rsidRDefault="00A90FFE" w:rsidP="00AD6484">
      <w:pPr>
        <w:pStyle w:val="Prrafodelista"/>
        <w:tabs>
          <w:tab w:val="left" w:pos="240"/>
        </w:tabs>
        <w:ind w:left="0"/>
        <w:jc w:val="center"/>
        <w:rPr>
          <w:b/>
          <w:bCs/>
        </w:rPr>
      </w:pPr>
    </w:p>
    <w:p w:rsidR="00505AC1" w:rsidRDefault="00505AC1" w:rsidP="00AD6484">
      <w:pPr>
        <w:pStyle w:val="Prrafodelista"/>
        <w:tabs>
          <w:tab w:val="left" w:pos="240"/>
        </w:tabs>
        <w:ind w:left="0"/>
        <w:jc w:val="center"/>
        <w:rPr>
          <w:b/>
          <w:bCs/>
        </w:rPr>
      </w:pPr>
    </w:p>
    <w:p w:rsidR="00505AC1" w:rsidRPr="009975DD" w:rsidRDefault="00505AC1" w:rsidP="00505AC1">
      <w:r w:rsidRPr="009975DD">
        <w:rPr>
          <w:color w:val="000000"/>
          <w:lang w:eastAsia="es-CO"/>
        </w:rPr>
        <w:t>Declaramos, bajo nuestra responsabilidad personal, y comprometiendo la responsabilidad Institucional de las personas jurídicas que representamos, que cumplimos en su totalidad con las especificaciones técnicas de obligatorio cumplimiento y que la información antes consignada es totalmente cierta y puede ser verificada</w:t>
      </w:r>
    </w:p>
    <w:p w:rsidR="00505AC1" w:rsidRDefault="00505AC1" w:rsidP="00AD6484">
      <w:pPr>
        <w:pStyle w:val="Prrafodelista"/>
        <w:tabs>
          <w:tab w:val="left" w:pos="240"/>
        </w:tabs>
        <w:ind w:left="0"/>
        <w:jc w:val="center"/>
        <w:rPr>
          <w:b/>
          <w:bCs/>
        </w:rPr>
      </w:pPr>
    </w:p>
    <w:p w:rsidR="005518B4" w:rsidRDefault="005518B4" w:rsidP="00354B1C">
      <w:pPr>
        <w:tabs>
          <w:tab w:val="left" w:pos="-1080"/>
          <w:tab w:val="left" w:pos="0"/>
        </w:tabs>
        <w:rPr>
          <w:sz w:val="19"/>
          <w:szCs w:val="19"/>
        </w:rPr>
      </w:pPr>
    </w:p>
    <w:p w:rsidR="00635454" w:rsidRDefault="00635454" w:rsidP="00635454">
      <w:pPr>
        <w:pStyle w:val="Prrafodelista"/>
        <w:tabs>
          <w:tab w:val="left" w:pos="240"/>
        </w:tabs>
        <w:ind w:left="0"/>
        <w:jc w:val="both"/>
        <w:rPr>
          <w:b/>
        </w:rPr>
      </w:pPr>
      <w:r w:rsidRPr="00E36557">
        <w:rPr>
          <w:b/>
        </w:rPr>
        <w:t>Firma Representante Legal ________________________</w:t>
      </w:r>
    </w:p>
    <w:p w:rsidR="001666EB" w:rsidRDefault="001666EB" w:rsidP="00635454">
      <w:pPr>
        <w:pStyle w:val="Prrafodelista"/>
        <w:tabs>
          <w:tab w:val="left" w:pos="240"/>
        </w:tabs>
        <w:ind w:left="0"/>
        <w:jc w:val="both"/>
        <w:rPr>
          <w:b/>
        </w:rPr>
      </w:pPr>
    </w:p>
    <w:p w:rsidR="00635454" w:rsidRPr="00E36557" w:rsidRDefault="00635454" w:rsidP="00635454">
      <w:pPr>
        <w:pStyle w:val="Prrafodelista"/>
        <w:tabs>
          <w:tab w:val="left" w:pos="240"/>
        </w:tabs>
        <w:ind w:left="0"/>
        <w:jc w:val="both"/>
        <w:rPr>
          <w:b/>
        </w:rPr>
      </w:pPr>
      <w:r w:rsidRPr="00E36557">
        <w:rPr>
          <w:b/>
        </w:rPr>
        <w:t>C.C. N° ___________________</w:t>
      </w: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C71D34" w:rsidP="00C71D34">
      <w:pPr>
        <w:tabs>
          <w:tab w:val="left" w:pos="-1080"/>
          <w:tab w:val="left" w:pos="0"/>
        </w:tabs>
        <w:jc w:val="center"/>
        <w:rPr>
          <w:b/>
          <w:bCs/>
        </w:rPr>
      </w:pPr>
      <w:r w:rsidRPr="00C71D34">
        <w:rPr>
          <w:b/>
          <w:bCs/>
        </w:rPr>
        <w:lastRenderedPageBreak/>
        <w:t xml:space="preserve">ANEXO No. </w:t>
      </w:r>
      <w:r w:rsidR="003C2389">
        <w:rPr>
          <w:b/>
          <w:bCs/>
        </w:rPr>
        <w:t>2</w:t>
      </w:r>
      <w:r w:rsidRPr="00C71D34">
        <w:rPr>
          <w:b/>
          <w:bCs/>
        </w:rPr>
        <w:t xml:space="preserve"> </w:t>
      </w:r>
    </w:p>
    <w:p w:rsidR="00C71D34" w:rsidRPr="00C71D34" w:rsidRDefault="00C71D34" w:rsidP="00C71D34">
      <w:pPr>
        <w:tabs>
          <w:tab w:val="left" w:pos="-1080"/>
          <w:tab w:val="left" w:pos="0"/>
        </w:tabs>
        <w:jc w:val="center"/>
        <w:rPr>
          <w:b/>
          <w:bCs/>
        </w:rPr>
      </w:pPr>
    </w:p>
    <w:p w:rsidR="00AD6484" w:rsidRPr="002E1C7A" w:rsidRDefault="00AD6484" w:rsidP="00AD6484">
      <w:pPr>
        <w:jc w:val="center"/>
        <w:rPr>
          <w:b/>
          <w:bCs/>
        </w:rPr>
      </w:pPr>
      <w:r w:rsidRPr="002E1C7A">
        <w:rPr>
          <w:b/>
          <w:bCs/>
        </w:rPr>
        <w:t>TIPIFICACIÓN, ESTIMACIÓN Y ASIGNACIÓN DE RIESGOS Y DETERMINACIÓN DE GARANTÍAS.</w:t>
      </w:r>
    </w:p>
    <w:p w:rsidR="00263A5C" w:rsidRDefault="00263A5C" w:rsidP="006905D2">
      <w:pPr>
        <w:rPr>
          <w:rFonts w:ascii="Tahoma" w:hAnsi="Tahoma" w:cs="Tahoma"/>
          <w:bCs/>
          <w:highlight w:val="yellow"/>
        </w:rPr>
      </w:pPr>
    </w:p>
    <w:p w:rsidR="00D37E36" w:rsidRDefault="00D37E36" w:rsidP="006905D2">
      <w:pPr>
        <w:rPr>
          <w:rFonts w:ascii="Tahoma" w:hAnsi="Tahoma" w:cs="Tahoma"/>
          <w:bCs/>
          <w:highlight w:val="yellow"/>
        </w:rPr>
      </w:pPr>
    </w:p>
    <w:tbl>
      <w:tblPr>
        <w:tblW w:w="10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
        <w:gridCol w:w="284"/>
        <w:gridCol w:w="284"/>
        <w:gridCol w:w="283"/>
        <w:gridCol w:w="974"/>
        <w:gridCol w:w="869"/>
        <w:gridCol w:w="1056"/>
        <w:gridCol w:w="168"/>
        <w:gridCol w:w="284"/>
        <w:gridCol w:w="193"/>
        <w:gridCol w:w="941"/>
        <w:gridCol w:w="193"/>
        <w:gridCol w:w="1276"/>
        <w:gridCol w:w="284"/>
        <w:gridCol w:w="283"/>
        <w:gridCol w:w="284"/>
        <w:gridCol w:w="283"/>
        <w:gridCol w:w="284"/>
        <w:gridCol w:w="640"/>
        <w:gridCol w:w="425"/>
        <w:gridCol w:w="425"/>
        <w:gridCol w:w="584"/>
        <w:gridCol w:w="283"/>
        <w:gridCol w:w="9"/>
      </w:tblGrid>
      <w:tr w:rsidR="00505AC1" w:rsidRPr="00AA5F35" w:rsidTr="000F6FDE">
        <w:trPr>
          <w:trHeight w:val="290"/>
          <w:jc w:val="center"/>
        </w:trPr>
        <w:tc>
          <w:tcPr>
            <w:tcW w:w="10777" w:type="dxa"/>
            <w:gridSpan w:val="24"/>
            <w:shd w:val="clear" w:color="000000" w:fill="808080"/>
            <w:noWrap/>
            <w:vAlign w:val="center"/>
            <w:hideMark/>
          </w:tcPr>
          <w:p w:rsidR="00505AC1" w:rsidRPr="00AA5F35" w:rsidRDefault="00505AC1" w:rsidP="000F6FDE">
            <w:pPr>
              <w:jc w:val="center"/>
              <w:rPr>
                <w:b/>
                <w:color w:val="000000"/>
                <w:sz w:val="16"/>
                <w:szCs w:val="12"/>
              </w:rPr>
            </w:pPr>
            <w:r w:rsidRPr="00AA5F35">
              <w:rPr>
                <w:b/>
                <w:color w:val="000000"/>
                <w:sz w:val="16"/>
                <w:szCs w:val="12"/>
              </w:rPr>
              <w:t>MATRIZ DE RIESGOS DEL PROCESO DE CONTRATACIÓN</w:t>
            </w:r>
          </w:p>
        </w:tc>
      </w:tr>
      <w:tr w:rsidR="00505AC1" w:rsidRPr="00E92C5C" w:rsidTr="004B228B">
        <w:trPr>
          <w:trHeight w:val="645"/>
          <w:jc w:val="center"/>
        </w:trPr>
        <w:tc>
          <w:tcPr>
            <w:tcW w:w="188" w:type="dxa"/>
            <w:vMerge w:val="restart"/>
            <w:shd w:val="clear" w:color="000000" w:fill="808080"/>
            <w:vAlign w:val="center"/>
            <w:hideMark/>
          </w:tcPr>
          <w:p w:rsidR="00505AC1" w:rsidRPr="00E92C5C" w:rsidRDefault="00505AC1" w:rsidP="000F6FDE">
            <w:pPr>
              <w:jc w:val="center"/>
              <w:rPr>
                <w:color w:val="000000"/>
                <w:sz w:val="12"/>
                <w:szCs w:val="12"/>
              </w:rPr>
            </w:pPr>
            <w:r w:rsidRPr="00E92C5C">
              <w:rPr>
                <w:color w:val="000000"/>
                <w:sz w:val="12"/>
                <w:szCs w:val="12"/>
              </w:rPr>
              <w:t>No.</w:t>
            </w:r>
          </w:p>
        </w:tc>
        <w:tc>
          <w:tcPr>
            <w:tcW w:w="284"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clase</w:t>
            </w:r>
          </w:p>
        </w:tc>
        <w:tc>
          <w:tcPr>
            <w:tcW w:w="284"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Fuente </w:t>
            </w:r>
          </w:p>
        </w:tc>
        <w:tc>
          <w:tcPr>
            <w:tcW w:w="283"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Etapa</w:t>
            </w:r>
          </w:p>
        </w:tc>
        <w:tc>
          <w:tcPr>
            <w:tcW w:w="974"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Tipo</w:t>
            </w:r>
          </w:p>
        </w:tc>
        <w:tc>
          <w:tcPr>
            <w:tcW w:w="869"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Descripción</w:t>
            </w:r>
          </w:p>
        </w:tc>
        <w:tc>
          <w:tcPr>
            <w:tcW w:w="1056"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Consecuencia de la ocurrencia del evento</w:t>
            </w:r>
          </w:p>
        </w:tc>
        <w:tc>
          <w:tcPr>
            <w:tcW w:w="168"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Probabilidad</w:t>
            </w:r>
          </w:p>
        </w:tc>
        <w:tc>
          <w:tcPr>
            <w:tcW w:w="284"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Impacto</w:t>
            </w:r>
          </w:p>
        </w:tc>
        <w:tc>
          <w:tcPr>
            <w:tcW w:w="193"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Calificación total</w:t>
            </w:r>
          </w:p>
        </w:tc>
        <w:tc>
          <w:tcPr>
            <w:tcW w:w="941" w:type="dxa"/>
            <w:vMerge w:val="restart"/>
            <w:shd w:val="clear" w:color="000000" w:fill="D8D8D8"/>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Prioridad</w:t>
            </w:r>
          </w:p>
        </w:tc>
        <w:tc>
          <w:tcPr>
            <w:tcW w:w="193"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¿A quién se le asigna?</w:t>
            </w:r>
          </w:p>
        </w:tc>
        <w:tc>
          <w:tcPr>
            <w:tcW w:w="1276"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Tratamiento/controles a ser implementados</w:t>
            </w:r>
          </w:p>
        </w:tc>
        <w:tc>
          <w:tcPr>
            <w:tcW w:w="1134" w:type="dxa"/>
            <w:gridSpan w:val="4"/>
            <w:shd w:val="clear" w:color="000000" w:fill="F2F2F2"/>
            <w:vAlign w:val="center"/>
            <w:hideMark/>
          </w:tcPr>
          <w:p w:rsidR="00505AC1" w:rsidRPr="00E92C5C" w:rsidRDefault="00505AC1" w:rsidP="000F6FDE">
            <w:pPr>
              <w:jc w:val="center"/>
              <w:rPr>
                <w:color w:val="000000"/>
                <w:sz w:val="12"/>
                <w:szCs w:val="12"/>
              </w:rPr>
            </w:pPr>
            <w:r w:rsidRPr="00E92C5C">
              <w:rPr>
                <w:color w:val="000000"/>
                <w:sz w:val="12"/>
                <w:szCs w:val="12"/>
              </w:rPr>
              <w:t>Impacto después del tratamiento</w:t>
            </w:r>
          </w:p>
        </w:tc>
        <w:tc>
          <w:tcPr>
            <w:tcW w:w="284"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¿Afecta el equilibrio económico del contrato?</w:t>
            </w:r>
          </w:p>
        </w:tc>
        <w:tc>
          <w:tcPr>
            <w:tcW w:w="640"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Persona responsable por implementar el tratamiento</w:t>
            </w:r>
          </w:p>
        </w:tc>
        <w:tc>
          <w:tcPr>
            <w:tcW w:w="425"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Fecha estimada en que se inicia el tratamiento</w:t>
            </w:r>
          </w:p>
        </w:tc>
        <w:tc>
          <w:tcPr>
            <w:tcW w:w="425" w:type="dxa"/>
            <w:vMerge w:val="restart"/>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Fecha estimada en que se completa el tratamiento</w:t>
            </w:r>
          </w:p>
        </w:tc>
        <w:tc>
          <w:tcPr>
            <w:tcW w:w="876" w:type="dxa"/>
            <w:gridSpan w:val="3"/>
            <w:shd w:val="clear" w:color="000000" w:fill="F2F2F2"/>
            <w:vAlign w:val="center"/>
            <w:hideMark/>
          </w:tcPr>
          <w:p w:rsidR="00505AC1" w:rsidRPr="00E92C5C" w:rsidRDefault="00505AC1" w:rsidP="000F6FDE">
            <w:pPr>
              <w:jc w:val="center"/>
              <w:rPr>
                <w:color w:val="000000"/>
                <w:sz w:val="12"/>
                <w:szCs w:val="12"/>
              </w:rPr>
            </w:pPr>
            <w:r w:rsidRPr="00E92C5C">
              <w:rPr>
                <w:color w:val="000000"/>
                <w:sz w:val="12"/>
                <w:szCs w:val="12"/>
              </w:rPr>
              <w:t>Monitoreo y revisión</w:t>
            </w:r>
          </w:p>
        </w:tc>
      </w:tr>
      <w:tr w:rsidR="00505AC1" w:rsidRPr="00E92C5C" w:rsidTr="004B228B">
        <w:trPr>
          <w:gridAfter w:val="1"/>
          <w:wAfter w:w="9" w:type="dxa"/>
          <w:trHeight w:val="1158"/>
          <w:jc w:val="center"/>
        </w:trPr>
        <w:tc>
          <w:tcPr>
            <w:tcW w:w="188" w:type="dxa"/>
            <w:vMerge/>
            <w:vAlign w:val="center"/>
            <w:hideMark/>
          </w:tcPr>
          <w:p w:rsidR="00505AC1" w:rsidRPr="00E92C5C" w:rsidRDefault="00505AC1" w:rsidP="000F6FDE">
            <w:pPr>
              <w:rPr>
                <w:color w:val="000000"/>
                <w:sz w:val="12"/>
                <w:szCs w:val="12"/>
              </w:rPr>
            </w:pPr>
          </w:p>
        </w:tc>
        <w:tc>
          <w:tcPr>
            <w:tcW w:w="284" w:type="dxa"/>
            <w:vMerge/>
            <w:vAlign w:val="center"/>
            <w:hideMark/>
          </w:tcPr>
          <w:p w:rsidR="00505AC1" w:rsidRPr="00E92C5C" w:rsidRDefault="00505AC1" w:rsidP="000F6FDE">
            <w:pPr>
              <w:rPr>
                <w:color w:val="000000"/>
                <w:sz w:val="12"/>
                <w:szCs w:val="12"/>
              </w:rPr>
            </w:pPr>
          </w:p>
        </w:tc>
        <w:tc>
          <w:tcPr>
            <w:tcW w:w="284" w:type="dxa"/>
            <w:vMerge/>
            <w:vAlign w:val="center"/>
            <w:hideMark/>
          </w:tcPr>
          <w:p w:rsidR="00505AC1" w:rsidRPr="00E92C5C" w:rsidRDefault="00505AC1" w:rsidP="000F6FDE">
            <w:pPr>
              <w:rPr>
                <w:color w:val="000000"/>
                <w:sz w:val="12"/>
                <w:szCs w:val="12"/>
              </w:rPr>
            </w:pPr>
          </w:p>
        </w:tc>
        <w:tc>
          <w:tcPr>
            <w:tcW w:w="283" w:type="dxa"/>
            <w:vMerge/>
            <w:vAlign w:val="center"/>
            <w:hideMark/>
          </w:tcPr>
          <w:p w:rsidR="00505AC1" w:rsidRPr="00E92C5C" w:rsidRDefault="00505AC1" w:rsidP="000F6FDE">
            <w:pPr>
              <w:rPr>
                <w:color w:val="000000"/>
                <w:sz w:val="12"/>
                <w:szCs w:val="12"/>
              </w:rPr>
            </w:pPr>
          </w:p>
        </w:tc>
        <w:tc>
          <w:tcPr>
            <w:tcW w:w="974" w:type="dxa"/>
            <w:vMerge/>
            <w:vAlign w:val="center"/>
            <w:hideMark/>
          </w:tcPr>
          <w:p w:rsidR="00505AC1" w:rsidRPr="00E92C5C" w:rsidRDefault="00505AC1" w:rsidP="000F6FDE">
            <w:pPr>
              <w:rPr>
                <w:color w:val="000000"/>
                <w:sz w:val="12"/>
                <w:szCs w:val="12"/>
              </w:rPr>
            </w:pPr>
          </w:p>
        </w:tc>
        <w:tc>
          <w:tcPr>
            <w:tcW w:w="869" w:type="dxa"/>
            <w:vMerge/>
            <w:vAlign w:val="center"/>
            <w:hideMark/>
          </w:tcPr>
          <w:p w:rsidR="00505AC1" w:rsidRPr="00E92C5C" w:rsidRDefault="00505AC1" w:rsidP="000F6FDE">
            <w:pPr>
              <w:rPr>
                <w:color w:val="000000"/>
                <w:sz w:val="12"/>
                <w:szCs w:val="12"/>
              </w:rPr>
            </w:pPr>
          </w:p>
        </w:tc>
        <w:tc>
          <w:tcPr>
            <w:tcW w:w="1056" w:type="dxa"/>
            <w:vMerge/>
            <w:vAlign w:val="center"/>
            <w:hideMark/>
          </w:tcPr>
          <w:p w:rsidR="00505AC1" w:rsidRPr="00E92C5C" w:rsidRDefault="00505AC1" w:rsidP="000F6FDE">
            <w:pPr>
              <w:rPr>
                <w:color w:val="000000"/>
                <w:sz w:val="12"/>
                <w:szCs w:val="12"/>
              </w:rPr>
            </w:pPr>
          </w:p>
        </w:tc>
        <w:tc>
          <w:tcPr>
            <w:tcW w:w="168" w:type="dxa"/>
            <w:vMerge/>
            <w:vAlign w:val="center"/>
            <w:hideMark/>
          </w:tcPr>
          <w:p w:rsidR="00505AC1" w:rsidRPr="00E92C5C" w:rsidRDefault="00505AC1" w:rsidP="000F6FDE">
            <w:pPr>
              <w:rPr>
                <w:color w:val="000000"/>
                <w:sz w:val="12"/>
                <w:szCs w:val="12"/>
              </w:rPr>
            </w:pPr>
          </w:p>
        </w:tc>
        <w:tc>
          <w:tcPr>
            <w:tcW w:w="284" w:type="dxa"/>
            <w:vMerge/>
            <w:vAlign w:val="center"/>
            <w:hideMark/>
          </w:tcPr>
          <w:p w:rsidR="00505AC1" w:rsidRPr="00E92C5C" w:rsidRDefault="00505AC1" w:rsidP="000F6FDE">
            <w:pPr>
              <w:rPr>
                <w:color w:val="000000"/>
                <w:sz w:val="12"/>
                <w:szCs w:val="12"/>
              </w:rPr>
            </w:pPr>
          </w:p>
        </w:tc>
        <w:tc>
          <w:tcPr>
            <w:tcW w:w="193" w:type="dxa"/>
            <w:vMerge/>
            <w:vAlign w:val="center"/>
            <w:hideMark/>
          </w:tcPr>
          <w:p w:rsidR="00505AC1" w:rsidRPr="00E92C5C" w:rsidRDefault="00505AC1" w:rsidP="000F6FDE">
            <w:pPr>
              <w:rPr>
                <w:color w:val="000000"/>
                <w:sz w:val="12"/>
                <w:szCs w:val="12"/>
              </w:rPr>
            </w:pPr>
          </w:p>
        </w:tc>
        <w:tc>
          <w:tcPr>
            <w:tcW w:w="941" w:type="dxa"/>
            <w:vMerge/>
            <w:vAlign w:val="center"/>
            <w:hideMark/>
          </w:tcPr>
          <w:p w:rsidR="00505AC1" w:rsidRPr="00E92C5C" w:rsidRDefault="00505AC1" w:rsidP="000F6FDE">
            <w:pPr>
              <w:rPr>
                <w:color w:val="000000"/>
                <w:sz w:val="12"/>
                <w:szCs w:val="12"/>
              </w:rPr>
            </w:pPr>
          </w:p>
        </w:tc>
        <w:tc>
          <w:tcPr>
            <w:tcW w:w="193" w:type="dxa"/>
            <w:vMerge/>
            <w:vAlign w:val="center"/>
            <w:hideMark/>
          </w:tcPr>
          <w:p w:rsidR="00505AC1" w:rsidRPr="00E92C5C" w:rsidRDefault="00505AC1" w:rsidP="000F6FDE">
            <w:pPr>
              <w:rPr>
                <w:color w:val="000000"/>
                <w:sz w:val="12"/>
                <w:szCs w:val="12"/>
              </w:rPr>
            </w:pPr>
          </w:p>
        </w:tc>
        <w:tc>
          <w:tcPr>
            <w:tcW w:w="1276" w:type="dxa"/>
            <w:vMerge/>
            <w:vAlign w:val="center"/>
            <w:hideMark/>
          </w:tcPr>
          <w:p w:rsidR="00505AC1" w:rsidRPr="00E92C5C" w:rsidRDefault="00505AC1" w:rsidP="000F6FDE">
            <w:pPr>
              <w:rPr>
                <w:color w:val="000000"/>
                <w:sz w:val="12"/>
                <w:szCs w:val="12"/>
              </w:rPr>
            </w:pP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Probabilidad</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Impacto</w:t>
            </w:r>
          </w:p>
        </w:tc>
        <w:tc>
          <w:tcPr>
            <w:tcW w:w="284"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Valoración del riesgo </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Categoría </w:t>
            </w:r>
          </w:p>
        </w:tc>
        <w:tc>
          <w:tcPr>
            <w:tcW w:w="284" w:type="dxa"/>
            <w:vMerge/>
            <w:vAlign w:val="center"/>
            <w:hideMark/>
          </w:tcPr>
          <w:p w:rsidR="00505AC1" w:rsidRPr="00E92C5C" w:rsidRDefault="00505AC1" w:rsidP="000F6FDE">
            <w:pPr>
              <w:rPr>
                <w:color w:val="000000"/>
                <w:sz w:val="12"/>
                <w:szCs w:val="12"/>
              </w:rPr>
            </w:pPr>
          </w:p>
        </w:tc>
        <w:tc>
          <w:tcPr>
            <w:tcW w:w="640" w:type="dxa"/>
            <w:vMerge/>
            <w:vAlign w:val="center"/>
            <w:hideMark/>
          </w:tcPr>
          <w:p w:rsidR="00505AC1" w:rsidRPr="00E92C5C" w:rsidRDefault="00505AC1" w:rsidP="000F6FDE">
            <w:pPr>
              <w:rPr>
                <w:color w:val="000000"/>
                <w:sz w:val="12"/>
                <w:szCs w:val="12"/>
              </w:rPr>
            </w:pPr>
          </w:p>
        </w:tc>
        <w:tc>
          <w:tcPr>
            <w:tcW w:w="425" w:type="dxa"/>
            <w:vMerge/>
            <w:vAlign w:val="center"/>
            <w:hideMark/>
          </w:tcPr>
          <w:p w:rsidR="00505AC1" w:rsidRPr="00E92C5C" w:rsidRDefault="00505AC1" w:rsidP="000F6FDE">
            <w:pPr>
              <w:rPr>
                <w:color w:val="000000"/>
                <w:sz w:val="12"/>
                <w:szCs w:val="12"/>
              </w:rPr>
            </w:pPr>
          </w:p>
        </w:tc>
        <w:tc>
          <w:tcPr>
            <w:tcW w:w="425" w:type="dxa"/>
            <w:vMerge/>
            <w:vAlign w:val="center"/>
            <w:hideMark/>
          </w:tcPr>
          <w:p w:rsidR="00505AC1" w:rsidRPr="00E92C5C" w:rsidRDefault="00505AC1" w:rsidP="000F6FDE">
            <w:pPr>
              <w:rPr>
                <w:color w:val="000000"/>
                <w:sz w:val="12"/>
                <w:szCs w:val="12"/>
              </w:rPr>
            </w:pP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¿Cómo se realiza el monitoreo?</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Periodicidad ¿Cuándo?</w:t>
            </w:r>
          </w:p>
        </w:tc>
      </w:tr>
      <w:tr w:rsidR="00505AC1" w:rsidRPr="00E92C5C" w:rsidTr="004B228B">
        <w:trPr>
          <w:trHeight w:val="3086"/>
          <w:jc w:val="center"/>
        </w:trPr>
        <w:tc>
          <w:tcPr>
            <w:tcW w:w="18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Especifico </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Externa </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Ejecución</w:t>
            </w:r>
          </w:p>
        </w:tc>
        <w:tc>
          <w:tcPr>
            <w:tcW w:w="974" w:type="dxa"/>
            <w:shd w:val="clear" w:color="auto" w:fill="auto"/>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69" w:type="dxa"/>
            <w:shd w:val="clear" w:color="auto" w:fill="auto"/>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Exceso en la frecuencia de uso del servicio  definida para cada usuario, inducida por los profesionales de la entidad contratista, sin pertinencia</w:t>
            </w:r>
          </w:p>
        </w:tc>
        <w:tc>
          <w:tcPr>
            <w:tcW w:w="1056" w:type="dxa"/>
            <w:shd w:val="clear" w:color="auto" w:fill="auto"/>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Genera un gasto i</w:t>
            </w:r>
            <w:r>
              <w:rPr>
                <w:color w:val="000000"/>
                <w:sz w:val="12"/>
                <w:szCs w:val="12"/>
              </w:rPr>
              <w:t>nap</w:t>
            </w:r>
            <w:r w:rsidRPr="00E92C5C">
              <w:rPr>
                <w:color w:val="000000"/>
                <w:sz w:val="12"/>
                <w:szCs w:val="12"/>
              </w:rPr>
              <w:t xml:space="preserve">ropiado de los recursos económicos asignados al contrato referido al incremento de la demanda de un mismo grupo de usuarios, en detrimento del principio de equidad a los servicios de salud </w:t>
            </w:r>
          </w:p>
        </w:tc>
        <w:tc>
          <w:tcPr>
            <w:tcW w:w="16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284"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4</w:t>
            </w:r>
          </w:p>
        </w:tc>
        <w:tc>
          <w:tcPr>
            <w:tcW w:w="193" w:type="dxa"/>
            <w:shd w:val="clear" w:color="000000" w:fill="E46D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7</w:t>
            </w:r>
          </w:p>
        </w:tc>
        <w:tc>
          <w:tcPr>
            <w:tcW w:w="941" w:type="dxa"/>
            <w:shd w:val="clear" w:color="000000" w:fill="E46D0A"/>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Reducir la probabilidad de la ocurrencia del evento, cuando el Riesgo debe ser aceptado.</w:t>
            </w:r>
          </w:p>
        </w:tc>
        <w:tc>
          <w:tcPr>
            <w:tcW w:w="19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Contratista </w:t>
            </w:r>
          </w:p>
        </w:tc>
        <w:tc>
          <w:tcPr>
            <w:tcW w:w="1276" w:type="dxa"/>
            <w:shd w:val="clear" w:color="auto" w:fill="auto"/>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 xml:space="preserve">análisis de  la  demanda mediante auditoria a las </w:t>
            </w:r>
            <w:r w:rsidR="00167AC1" w:rsidRPr="00E92C5C">
              <w:rPr>
                <w:color w:val="000000"/>
                <w:sz w:val="12"/>
                <w:szCs w:val="12"/>
              </w:rPr>
              <w:t>órdenes</w:t>
            </w:r>
            <w:r w:rsidRPr="00E92C5C">
              <w:rPr>
                <w:color w:val="000000"/>
                <w:sz w:val="12"/>
                <w:szCs w:val="12"/>
              </w:rPr>
              <w:t xml:space="preserve"> de servicio; precisar las condiciones y servicios pactados en el contrato realizando requerimientos permanentes</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4" w:type="dxa"/>
            <w:shd w:val="clear" w:color="000000" w:fill="008000"/>
            <w:textDirection w:val="btLr"/>
            <w:vAlign w:val="center"/>
            <w:hideMark/>
          </w:tcPr>
          <w:p w:rsidR="00505AC1" w:rsidRPr="00E92C5C" w:rsidRDefault="00505AC1" w:rsidP="000F6FDE">
            <w:pPr>
              <w:jc w:val="center"/>
              <w:rPr>
                <w:sz w:val="12"/>
                <w:szCs w:val="12"/>
              </w:rPr>
            </w:pPr>
            <w:r w:rsidRPr="00E92C5C">
              <w:rPr>
                <w:sz w:val="12"/>
                <w:szCs w:val="12"/>
              </w:rPr>
              <w:t>4</w:t>
            </w:r>
          </w:p>
        </w:tc>
        <w:tc>
          <w:tcPr>
            <w:tcW w:w="283" w:type="dxa"/>
            <w:shd w:val="clear" w:color="000000" w:fill="0080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Bajo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Si</w:t>
            </w:r>
          </w:p>
        </w:tc>
        <w:tc>
          <w:tcPr>
            <w:tcW w:w="640"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Supervisor</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UNA vez detectada la anomalía</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Treinta días después de iniciado el tratamiento</w:t>
            </w: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Verificando el comportamiento, estadística/frecuencia, posterior a la aplicación del tratamiento</w:t>
            </w:r>
          </w:p>
        </w:tc>
        <w:tc>
          <w:tcPr>
            <w:tcW w:w="292" w:type="dxa"/>
            <w:gridSpan w:val="2"/>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Trimestral</w:t>
            </w:r>
          </w:p>
        </w:tc>
      </w:tr>
      <w:tr w:rsidR="00505AC1" w:rsidRPr="00E92C5C" w:rsidTr="004B228B">
        <w:trPr>
          <w:trHeight w:val="3294"/>
          <w:jc w:val="center"/>
        </w:trPr>
        <w:tc>
          <w:tcPr>
            <w:tcW w:w="18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General</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Externa </w:t>
            </w:r>
          </w:p>
        </w:tc>
        <w:tc>
          <w:tcPr>
            <w:tcW w:w="283" w:type="dxa"/>
            <w:shd w:val="clear" w:color="auto" w:fill="auto"/>
            <w:textDirection w:val="btLr"/>
            <w:vAlign w:val="center"/>
            <w:hideMark/>
          </w:tcPr>
          <w:p w:rsidR="00505AC1" w:rsidRPr="00E92C5C" w:rsidRDefault="00FD5C2D" w:rsidP="000F6FDE">
            <w:pPr>
              <w:jc w:val="center"/>
              <w:rPr>
                <w:color w:val="000000"/>
                <w:sz w:val="12"/>
                <w:szCs w:val="12"/>
              </w:rPr>
            </w:pPr>
            <w:r w:rsidRPr="00E92C5C">
              <w:rPr>
                <w:color w:val="000000"/>
                <w:sz w:val="12"/>
                <w:szCs w:val="12"/>
              </w:rPr>
              <w:t>Contratación</w:t>
            </w:r>
          </w:p>
        </w:tc>
        <w:tc>
          <w:tcPr>
            <w:tcW w:w="974" w:type="dxa"/>
            <w:shd w:val="clear" w:color="auto" w:fill="auto"/>
            <w:textDirection w:val="btLr"/>
            <w:vAlign w:val="center"/>
            <w:hideMark/>
          </w:tcPr>
          <w:p w:rsidR="00505AC1" w:rsidRPr="00E92C5C" w:rsidRDefault="00505AC1" w:rsidP="000F6FDE">
            <w:pPr>
              <w:jc w:val="both"/>
              <w:rPr>
                <w:color w:val="000000"/>
                <w:sz w:val="12"/>
                <w:szCs w:val="12"/>
              </w:rPr>
            </w:pPr>
            <w:r w:rsidRPr="00E92C5C">
              <w:rPr>
                <w:color w:val="000000"/>
                <w:sz w:val="12"/>
                <w:szCs w:val="12"/>
              </w:rPr>
              <w:t>Riesgos Operacionales</w:t>
            </w:r>
            <w:r w:rsidRPr="00E92C5C">
              <w:rPr>
                <w:color w:val="333333"/>
                <w:sz w:val="12"/>
                <w:szCs w:val="12"/>
              </w:rPr>
              <w:t xml:space="preserve">: son los asociados a la operatividad del contrato, tales como la suficiencia del presupuesto oficial, del plazo o los derivados de procesos, procedimientos, parámetros, sistemas de información y tecnológicos, equipos humanos o técnicos </w:t>
            </w:r>
            <w:r w:rsidR="00FD5C2D" w:rsidRPr="00E92C5C">
              <w:rPr>
                <w:color w:val="333333"/>
                <w:sz w:val="12"/>
                <w:szCs w:val="12"/>
              </w:rPr>
              <w:t>inadecuados</w:t>
            </w:r>
            <w:r w:rsidRPr="00E92C5C">
              <w:rPr>
                <w:color w:val="333333"/>
                <w:sz w:val="12"/>
                <w:szCs w:val="12"/>
              </w:rPr>
              <w:t xml:space="preserve"> o insuficientes.</w:t>
            </w:r>
          </w:p>
        </w:tc>
        <w:tc>
          <w:tcPr>
            <w:tcW w:w="869"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Que el contratista no firme el contrato oportunamente</w:t>
            </w:r>
          </w:p>
        </w:tc>
        <w:tc>
          <w:tcPr>
            <w:tcW w:w="105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Afectación grave de la  salud de los usuarios </w:t>
            </w:r>
            <w:r w:rsidRPr="00E92C5C">
              <w:rPr>
                <w:color w:val="000000"/>
                <w:sz w:val="12"/>
                <w:szCs w:val="12"/>
              </w:rPr>
              <w:br/>
              <w:t>* desgaste  administrativo</w:t>
            </w:r>
            <w:r w:rsidRPr="00E92C5C">
              <w:rPr>
                <w:color w:val="000000"/>
                <w:sz w:val="12"/>
                <w:szCs w:val="12"/>
              </w:rPr>
              <w:br/>
              <w:t>* impacto a la ejecución del recurso presupuestal</w:t>
            </w:r>
            <w:r w:rsidRPr="00E92C5C">
              <w:rPr>
                <w:color w:val="000000"/>
                <w:sz w:val="12"/>
                <w:szCs w:val="12"/>
              </w:rPr>
              <w:br/>
              <w:t>* generación de la demanda insatisfecha</w:t>
            </w:r>
          </w:p>
        </w:tc>
        <w:tc>
          <w:tcPr>
            <w:tcW w:w="16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284"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193" w:type="dxa"/>
            <w:shd w:val="clear" w:color="000000" w:fill="E46D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6</w:t>
            </w:r>
          </w:p>
        </w:tc>
        <w:tc>
          <w:tcPr>
            <w:tcW w:w="941" w:type="dxa"/>
            <w:shd w:val="clear" w:color="000000" w:fill="E46D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Aceptar el Riesgo </w:t>
            </w:r>
          </w:p>
        </w:tc>
        <w:tc>
          <w:tcPr>
            <w:tcW w:w="19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Contratista </w:t>
            </w:r>
          </w:p>
        </w:tc>
        <w:tc>
          <w:tcPr>
            <w:tcW w:w="127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Realizar requerimiento al contratista para que justifique la tardanza en la firma del contrato</w:t>
            </w:r>
            <w:r w:rsidRPr="00E92C5C">
              <w:rPr>
                <w:color w:val="000000"/>
                <w:sz w:val="12"/>
                <w:szCs w:val="12"/>
              </w:rPr>
              <w:br/>
              <w:t>* Informar a la compañía aseguradora</w:t>
            </w:r>
            <w:r w:rsidRPr="00E92C5C">
              <w:rPr>
                <w:color w:val="000000"/>
                <w:sz w:val="12"/>
                <w:szCs w:val="12"/>
              </w:rPr>
              <w:br/>
              <w:t>*Hacer efectiva la póliza de seriedad de la oferta</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4" w:type="dxa"/>
            <w:shd w:val="clear" w:color="000000" w:fill="008000"/>
            <w:textDirection w:val="btLr"/>
            <w:vAlign w:val="center"/>
            <w:hideMark/>
          </w:tcPr>
          <w:p w:rsidR="00505AC1" w:rsidRPr="00E92C5C" w:rsidRDefault="00505AC1" w:rsidP="000F6FDE">
            <w:pPr>
              <w:jc w:val="center"/>
              <w:rPr>
                <w:sz w:val="12"/>
                <w:szCs w:val="12"/>
              </w:rPr>
            </w:pPr>
            <w:r w:rsidRPr="00E92C5C">
              <w:rPr>
                <w:sz w:val="12"/>
                <w:szCs w:val="12"/>
              </w:rPr>
              <w:t>3</w:t>
            </w:r>
          </w:p>
        </w:tc>
        <w:tc>
          <w:tcPr>
            <w:tcW w:w="283" w:type="dxa"/>
            <w:shd w:val="clear" w:color="000000" w:fill="0080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bajo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No</w:t>
            </w:r>
          </w:p>
        </w:tc>
        <w:tc>
          <w:tcPr>
            <w:tcW w:w="640"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*Contratos</w:t>
            </w:r>
            <w:r w:rsidRPr="00E92C5C">
              <w:rPr>
                <w:color w:val="000000"/>
                <w:sz w:val="12"/>
                <w:szCs w:val="12"/>
              </w:rPr>
              <w:br/>
              <w:t>*Jurídica</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 acuerdo al cronograma del proceso</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Dentro de los términos establecidos en el cronograma del proceso, la normatividad aplicable y respetando el debido proceso</w:t>
            </w: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 notificaciones, de acuerdo a los plazos establecidos en el cronograma del proceso para legalización del contrato</w:t>
            </w:r>
          </w:p>
        </w:tc>
        <w:tc>
          <w:tcPr>
            <w:tcW w:w="292" w:type="dxa"/>
            <w:gridSpan w:val="2"/>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Permanente, mientras se logre el </w:t>
            </w:r>
            <w:r w:rsidR="00FD5C2D" w:rsidRPr="00E92C5C">
              <w:rPr>
                <w:color w:val="000000"/>
                <w:sz w:val="12"/>
                <w:szCs w:val="12"/>
              </w:rPr>
              <w:t>perfeccionamiento</w:t>
            </w:r>
            <w:r w:rsidRPr="00E92C5C">
              <w:rPr>
                <w:color w:val="000000"/>
                <w:sz w:val="12"/>
                <w:szCs w:val="12"/>
              </w:rPr>
              <w:t xml:space="preserve"> del contrato</w:t>
            </w:r>
          </w:p>
        </w:tc>
      </w:tr>
      <w:tr w:rsidR="00505AC1" w:rsidRPr="00E92C5C" w:rsidTr="004B228B">
        <w:trPr>
          <w:trHeight w:val="3364"/>
          <w:jc w:val="center"/>
        </w:trPr>
        <w:tc>
          <w:tcPr>
            <w:tcW w:w="18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General</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Externa </w:t>
            </w:r>
          </w:p>
        </w:tc>
        <w:tc>
          <w:tcPr>
            <w:tcW w:w="283" w:type="dxa"/>
            <w:shd w:val="clear" w:color="auto" w:fill="auto"/>
            <w:textDirection w:val="btLr"/>
            <w:vAlign w:val="center"/>
            <w:hideMark/>
          </w:tcPr>
          <w:p w:rsidR="00505AC1" w:rsidRPr="00E92C5C" w:rsidRDefault="00FD5C2D" w:rsidP="000F6FDE">
            <w:pPr>
              <w:jc w:val="center"/>
              <w:rPr>
                <w:color w:val="000000"/>
                <w:sz w:val="12"/>
                <w:szCs w:val="12"/>
              </w:rPr>
            </w:pPr>
            <w:r w:rsidRPr="00E92C5C">
              <w:rPr>
                <w:color w:val="000000"/>
                <w:sz w:val="12"/>
                <w:szCs w:val="12"/>
              </w:rPr>
              <w:t>Contratación</w:t>
            </w:r>
          </w:p>
        </w:tc>
        <w:tc>
          <w:tcPr>
            <w:tcW w:w="97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Riesgos Operacionales</w:t>
            </w:r>
            <w:r w:rsidRPr="00E92C5C">
              <w:rPr>
                <w:color w:val="333333"/>
                <w:sz w:val="12"/>
                <w:szCs w:val="12"/>
              </w:rPr>
              <w:t xml:space="preserve">: son los asociados a la operatividad del contrato, tales como la suficiencia del presupuesto oficial, del plazo o los derivados de procesos, procedimientos, parámetros, sistemas de información y tecnológicos, equipos humanos o técnicos </w:t>
            </w:r>
            <w:r w:rsidR="00FD5C2D" w:rsidRPr="00E92C5C">
              <w:rPr>
                <w:color w:val="333333"/>
                <w:sz w:val="12"/>
                <w:szCs w:val="12"/>
              </w:rPr>
              <w:t>inadecuados</w:t>
            </w:r>
            <w:r w:rsidRPr="00E92C5C">
              <w:rPr>
                <w:color w:val="333333"/>
                <w:sz w:val="12"/>
                <w:szCs w:val="12"/>
              </w:rPr>
              <w:t xml:space="preserve"> o insuficientes.</w:t>
            </w:r>
          </w:p>
        </w:tc>
        <w:tc>
          <w:tcPr>
            <w:tcW w:w="869"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Que no se constituyan las garantías requeridas para la legalización del  Contrato o que su presentación sea tardía.</w:t>
            </w:r>
          </w:p>
        </w:tc>
        <w:tc>
          <w:tcPr>
            <w:tcW w:w="105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Afectación grave de la  salud de los usuarios </w:t>
            </w:r>
            <w:r w:rsidRPr="00E92C5C">
              <w:rPr>
                <w:color w:val="000000"/>
                <w:sz w:val="12"/>
                <w:szCs w:val="12"/>
              </w:rPr>
              <w:br/>
              <w:t>* desgaste  administrativo</w:t>
            </w:r>
            <w:r w:rsidRPr="00E92C5C">
              <w:rPr>
                <w:color w:val="000000"/>
                <w:sz w:val="12"/>
                <w:szCs w:val="12"/>
              </w:rPr>
              <w:br/>
              <w:t>* impacto a la ejecución del recurso presupuestal</w:t>
            </w:r>
            <w:r w:rsidRPr="00E92C5C">
              <w:rPr>
                <w:color w:val="000000"/>
                <w:sz w:val="12"/>
                <w:szCs w:val="12"/>
              </w:rPr>
              <w:br/>
              <w:t>* generación de la demanda insatisfecha</w:t>
            </w:r>
          </w:p>
        </w:tc>
        <w:tc>
          <w:tcPr>
            <w:tcW w:w="16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4"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193" w:type="dxa"/>
            <w:shd w:val="clear" w:color="000000" w:fill="FFFF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5</w:t>
            </w:r>
          </w:p>
        </w:tc>
        <w:tc>
          <w:tcPr>
            <w:tcW w:w="941" w:type="dxa"/>
            <w:shd w:val="clear" w:color="000000" w:fill="FFFF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Aceptar el Riesgo </w:t>
            </w:r>
          </w:p>
        </w:tc>
        <w:tc>
          <w:tcPr>
            <w:tcW w:w="19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Contratista </w:t>
            </w:r>
          </w:p>
        </w:tc>
        <w:tc>
          <w:tcPr>
            <w:tcW w:w="127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Exigencia en el cumplimiento de los términos acordados para la formalización del contrato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4" w:type="dxa"/>
            <w:shd w:val="clear" w:color="000000" w:fill="008000"/>
            <w:textDirection w:val="btLr"/>
            <w:vAlign w:val="center"/>
            <w:hideMark/>
          </w:tcPr>
          <w:p w:rsidR="00505AC1" w:rsidRPr="00E92C5C" w:rsidRDefault="00505AC1" w:rsidP="000F6FDE">
            <w:pPr>
              <w:jc w:val="center"/>
              <w:rPr>
                <w:sz w:val="12"/>
                <w:szCs w:val="12"/>
              </w:rPr>
            </w:pPr>
            <w:r w:rsidRPr="00E92C5C">
              <w:rPr>
                <w:sz w:val="12"/>
                <w:szCs w:val="12"/>
              </w:rPr>
              <w:t>2</w:t>
            </w:r>
          </w:p>
        </w:tc>
        <w:tc>
          <w:tcPr>
            <w:tcW w:w="283" w:type="dxa"/>
            <w:shd w:val="clear" w:color="000000" w:fill="0080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bajo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No</w:t>
            </w:r>
          </w:p>
        </w:tc>
        <w:tc>
          <w:tcPr>
            <w:tcW w:w="640"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*Contratos</w:t>
            </w:r>
            <w:r w:rsidRPr="00E92C5C">
              <w:rPr>
                <w:color w:val="000000"/>
                <w:sz w:val="12"/>
                <w:szCs w:val="12"/>
              </w:rPr>
              <w:br/>
              <w:t>*Jurídica</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 acuerdo al cronograma del proceso</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Dentro de los términos establecidos en el cronograma del proceso, la normatividad aplicable y respetando el debido proceso</w:t>
            </w: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 notificaciones, de acuerdo a los plazos establecidos en el cronograma del proceso para legalización del contrato</w:t>
            </w:r>
          </w:p>
        </w:tc>
        <w:tc>
          <w:tcPr>
            <w:tcW w:w="292" w:type="dxa"/>
            <w:gridSpan w:val="2"/>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Permanente, mientras se logre el </w:t>
            </w:r>
            <w:r w:rsidR="00FD5C2D" w:rsidRPr="00E92C5C">
              <w:rPr>
                <w:color w:val="000000"/>
                <w:sz w:val="12"/>
                <w:szCs w:val="12"/>
              </w:rPr>
              <w:t>perfeccionamiento</w:t>
            </w:r>
            <w:r w:rsidRPr="00E92C5C">
              <w:rPr>
                <w:color w:val="000000"/>
                <w:sz w:val="12"/>
                <w:szCs w:val="12"/>
              </w:rPr>
              <w:t xml:space="preserve"> del contrato</w:t>
            </w:r>
          </w:p>
        </w:tc>
      </w:tr>
      <w:tr w:rsidR="00505AC1" w:rsidRPr="00E92C5C" w:rsidTr="004B228B">
        <w:trPr>
          <w:trHeight w:val="2959"/>
          <w:jc w:val="center"/>
        </w:trPr>
        <w:tc>
          <w:tcPr>
            <w:tcW w:w="188"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lastRenderedPageBreak/>
              <w:t>4</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General</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Externa </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Ejecución</w:t>
            </w:r>
          </w:p>
        </w:tc>
        <w:tc>
          <w:tcPr>
            <w:tcW w:w="97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Riesgos Operacionales</w:t>
            </w:r>
            <w:r w:rsidRPr="00E92C5C">
              <w:rPr>
                <w:color w:val="333333"/>
                <w:sz w:val="12"/>
                <w:szCs w:val="12"/>
              </w:rPr>
              <w:t xml:space="preserve">: son los asociados a la operatividad del contrato, tales como la suficiencia del presupuesto oficial, del plazo o los derivados de procesos, procedimientos, parámetros, sistemas de información y tecnológicos, equipos humanos o técnicos </w:t>
            </w:r>
            <w:r w:rsidR="00FD5C2D" w:rsidRPr="00E92C5C">
              <w:rPr>
                <w:color w:val="333333"/>
                <w:sz w:val="12"/>
                <w:szCs w:val="12"/>
              </w:rPr>
              <w:t>inadecuados</w:t>
            </w:r>
            <w:r w:rsidRPr="00E92C5C">
              <w:rPr>
                <w:color w:val="333333"/>
                <w:sz w:val="12"/>
                <w:szCs w:val="12"/>
              </w:rPr>
              <w:t xml:space="preserve"> o insuficientes.</w:t>
            </w:r>
          </w:p>
        </w:tc>
        <w:tc>
          <w:tcPr>
            <w:tcW w:w="869" w:type="dxa"/>
            <w:shd w:val="clear" w:color="auto" w:fill="auto"/>
            <w:textDirection w:val="btLr"/>
            <w:vAlign w:val="center"/>
            <w:hideMark/>
          </w:tcPr>
          <w:p w:rsidR="00505AC1" w:rsidRPr="00E92C5C" w:rsidRDefault="00505AC1" w:rsidP="000F6FDE">
            <w:pPr>
              <w:spacing w:after="240"/>
              <w:jc w:val="center"/>
              <w:rPr>
                <w:color w:val="000000"/>
                <w:sz w:val="12"/>
                <w:szCs w:val="12"/>
              </w:rPr>
            </w:pPr>
            <w:r w:rsidRPr="00E92C5C">
              <w:rPr>
                <w:color w:val="000000"/>
                <w:sz w:val="12"/>
                <w:szCs w:val="12"/>
              </w:rPr>
              <w:t>Incumplimiento de algunas condiciones pactadas en el contrato</w:t>
            </w:r>
          </w:p>
        </w:tc>
        <w:tc>
          <w:tcPr>
            <w:tcW w:w="105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Afectación grave de la  salud de los usuarios</w:t>
            </w:r>
            <w:r w:rsidRPr="00E92C5C">
              <w:rPr>
                <w:color w:val="000000"/>
                <w:sz w:val="12"/>
                <w:szCs w:val="12"/>
              </w:rPr>
              <w:br/>
              <w:t xml:space="preserve">*desgaste y </w:t>
            </w:r>
            <w:r w:rsidR="00FD5C2D" w:rsidRPr="00E92C5C">
              <w:rPr>
                <w:color w:val="000000"/>
                <w:sz w:val="12"/>
                <w:szCs w:val="12"/>
              </w:rPr>
              <w:t>pérdida</w:t>
            </w:r>
            <w:r w:rsidRPr="00E92C5C">
              <w:rPr>
                <w:color w:val="000000"/>
                <w:sz w:val="12"/>
                <w:szCs w:val="12"/>
              </w:rPr>
              <w:t xml:space="preserve"> de recursos administrativos</w:t>
            </w:r>
            <w:r w:rsidRPr="00E92C5C">
              <w:rPr>
                <w:color w:val="000000"/>
                <w:sz w:val="12"/>
                <w:szCs w:val="12"/>
              </w:rPr>
              <w:br/>
              <w:t>*generación de la demanda insatisfecha</w:t>
            </w:r>
            <w:r w:rsidRPr="00E92C5C">
              <w:rPr>
                <w:color w:val="000000"/>
                <w:sz w:val="12"/>
                <w:szCs w:val="12"/>
              </w:rPr>
              <w:br/>
              <w:t>* Afecta la percepción de Calidad del Servicio y la satisfacción del usuario</w:t>
            </w:r>
            <w:r w:rsidRPr="00E92C5C">
              <w:rPr>
                <w:color w:val="000000"/>
                <w:sz w:val="12"/>
                <w:szCs w:val="12"/>
              </w:rPr>
              <w:br/>
              <w:t>*Afectación a la ejecución presupuestal</w:t>
            </w:r>
          </w:p>
        </w:tc>
        <w:tc>
          <w:tcPr>
            <w:tcW w:w="168"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284" w:type="dxa"/>
            <w:shd w:val="clear" w:color="auto"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4</w:t>
            </w:r>
          </w:p>
        </w:tc>
        <w:tc>
          <w:tcPr>
            <w:tcW w:w="193" w:type="dxa"/>
            <w:shd w:val="clear" w:color="auto" w:fill="E36C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7</w:t>
            </w:r>
          </w:p>
        </w:tc>
        <w:tc>
          <w:tcPr>
            <w:tcW w:w="941" w:type="dxa"/>
            <w:shd w:val="clear" w:color="auto" w:fill="E36C0A"/>
            <w:textDirection w:val="btLr"/>
            <w:vAlign w:val="center"/>
            <w:hideMark/>
          </w:tcPr>
          <w:p w:rsidR="00505AC1" w:rsidRPr="00E92C5C" w:rsidRDefault="00505AC1" w:rsidP="000F6FDE">
            <w:pPr>
              <w:spacing w:after="240"/>
              <w:rPr>
                <w:color w:val="000000"/>
                <w:sz w:val="12"/>
                <w:szCs w:val="12"/>
              </w:rPr>
            </w:pPr>
            <w:r w:rsidRPr="00E92C5C">
              <w:rPr>
                <w:color w:val="000000"/>
                <w:sz w:val="12"/>
                <w:szCs w:val="12"/>
              </w:rPr>
              <w:t>Reducir las consecuencias o el impacto del Riesgo a través de planes de contingencia, en los</w:t>
            </w:r>
            <w:r w:rsidRPr="00E92C5C">
              <w:rPr>
                <w:color w:val="000000"/>
                <w:sz w:val="12"/>
                <w:szCs w:val="12"/>
              </w:rPr>
              <w:br/>
              <w:t>términos y condiciones del contrato, inspecciones y revisiones para revisar el cumplimiento del contrato</w:t>
            </w:r>
            <w:r w:rsidRPr="00E92C5C">
              <w:rPr>
                <w:color w:val="000000"/>
                <w:sz w:val="12"/>
                <w:szCs w:val="12"/>
              </w:rPr>
              <w:br/>
              <w:t>y programas de apremio para lograr el cumplimiento del contrato</w:t>
            </w:r>
            <w:r w:rsidRPr="00E92C5C">
              <w:rPr>
                <w:color w:val="000000"/>
                <w:sz w:val="12"/>
                <w:szCs w:val="12"/>
              </w:rPr>
              <w:br/>
            </w:r>
          </w:p>
        </w:tc>
        <w:tc>
          <w:tcPr>
            <w:tcW w:w="19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Contratista </w:t>
            </w:r>
          </w:p>
        </w:tc>
        <w:tc>
          <w:tcPr>
            <w:tcW w:w="127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Exigencia para el cumplimiento de las condiciones pactadas en el  contrato; *Agotamiento del debido proceso para imposición de multas; *utilización de los mecanismos </w:t>
            </w:r>
            <w:r w:rsidR="00FD5C2D" w:rsidRPr="00E92C5C">
              <w:rPr>
                <w:color w:val="000000"/>
                <w:sz w:val="12"/>
                <w:szCs w:val="12"/>
              </w:rPr>
              <w:t>alternativos</w:t>
            </w:r>
            <w:r w:rsidRPr="00E92C5C">
              <w:rPr>
                <w:color w:val="000000"/>
                <w:sz w:val="12"/>
                <w:szCs w:val="12"/>
              </w:rPr>
              <w:t xml:space="preserve"> de solución de conflictos; *aplicación de las clausulas exorbitantes.</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2</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3</w:t>
            </w:r>
          </w:p>
        </w:tc>
        <w:tc>
          <w:tcPr>
            <w:tcW w:w="284" w:type="dxa"/>
            <w:shd w:val="clear" w:color="auto" w:fill="auto"/>
            <w:textDirection w:val="btLr"/>
            <w:vAlign w:val="center"/>
            <w:hideMark/>
          </w:tcPr>
          <w:p w:rsidR="00505AC1" w:rsidRPr="00E92C5C" w:rsidRDefault="00505AC1" w:rsidP="000F6FDE">
            <w:pPr>
              <w:jc w:val="center"/>
              <w:rPr>
                <w:sz w:val="12"/>
                <w:szCs w:val="12"/>
              </w:rPr>
            </w:pPr>
            <w:r w:rsidRPr="00E92C5C">
              <w:rPr>
                <w:sz w:val="12"/>
                <w:szCs w:val="12"/>
              </w:rPr>
              <w:t>5</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medio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No</w:t>
            </w:r>
          </w:p>
        </w:tc>
        <w:tc>
          <w:tcPr>
            <w:tcW w:w="640"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Supervisor, contratos, jurídica y </w:t>
            </w:r>
            <w:r w:rsidR="00FD5C2D" w:rsidRPr="00E92C5C">
              <w:rPr>
                <w:color w:val="000000"/>
                <w:sz w:val="12"/>
                <w:szCs w:val="12"/>
              </w:rPr>
              <w:t>ordenador</w:t>
            </w:r>
            <w:r w:rsidRPr="00E92C5C">
              <w:rPr>
                <w:color w:val="000000"/>
                <w:sz w:val="12"/>
                <w:szCs w:val="12"/>
              </w:rPr>
              <w:t xml:space="preserve"> del gasto</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UNA vez el supervisor del contrato presente el informe sobre el incumplimiento</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Dentro de los términos establecidos en la normatividad aplicable y respetando el debido proceso</w:t>
            </w: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A través de la sumatoria de requerimientos realizados al contratista</w:t>
            </w:r>
          </w:p>
        </w:tc>
        <w:tc>
          <w:tcPr>
            <w:tcW w:w="292" w:type="dxa"/>
            <w:gridSpan w:val="2"/>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Mensual</w:t>
            </w:r>
          </w:p>
        </w:tc>
      </w:tr>
      <w:tr w:rsidR="00505AC1" w:rsidRPr="00E92C5C" w:rsidTr="004B228B">
        <w:trPr>
          <w:trHeight w:val="3345"/>
          <w:jc w:val="center"/>
        </w:trPr>
        <w:tc>
          <w:tcPr>
            <w:tcW w:w="18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5</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General</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Externa </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Ejecución</w:t>
            </w:r>
          </w:p>
        </w:tc>
        <w:tc>
          <w:tcPr>
            <w:tcW w:w="97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Riesgos Operacionales</w:t>
            </w:r>
            <w:r w:rsidRPr="00E92C5C">
              <w:rPr>
                <w:color w:val="333333"/>
                <w:sz w:val="12"/>
                <w:szCs w:val="12"/>
              </w:rPr>
              <w:t xml:space="preserve">: son los asociados a la operatividad del contrato, tales como la suficiencia del presupuesto oficial, del plazo o los derivados de procesos, procedimientos, parámetros, sistemas de información y tecnológicos, equipos humanos o técnicos </w:t>
            </w:r>
            <w:r w:rsidR="00FD5C2D" w:rsidRPr="00E92C5C">
              <w:rPr>
                <w:color w:val="333333"/>
                <w:sz w:val="12"/>
                <w:szCs w:val="12"/>
              </w:rPr>
              <w:t>inadecuados</w:t>
            </w:r>
            <w:r w:rsidRPr="00E92C5C">
              <w:rPr>
                <w:color w:val="333333"/>
                <w:sz w:val="12"/>
                <w:szCs w:val="12"/>
              </w:rPr>
              <w:t xml:space="preserve"> o insuficientes.</w:t>
            </w:r>
          </w:p>
        </w:tc>
        <w:tc>
          <w:tcPr>
            <w:tcW w:w="869"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Terminación anormal del contrato</w:t>
            </w:r>
          </w:p>
        </w:tc>
        <w:tc>
          <w:tcPr>
            <w:tcW w:w="1056" w:type="dxa"/>
            <w:shd w:val="clear" w:color="auto" w:fill="auto"/>
            <w:textDirection w:val="btLr"/>
            <w:vAlign w:val="center"/>
            <w:hideMark/>
          </w:tcPr>
          <w:p w:rsidR="00505AC1" w:rsidRPr="00E92C5C" w:rsidRDefault="00505AC1" w:rsidP="000F6FDE">
            <w:pPr>
              <w:rPr>
                <w:color w:val="000000"/>
                <w:sz w:val="12"/>
                <w:szCs w:val="12"/>
              </w:rPr>
            </w:pPr>
            <w:r w:rsidRPr="00E92C5C">
              <w:rPr>
                <w:color w:val="000000"/>
                <w:sz w:val="12"/>
                <w:szCs w:val="12"/>
              </w:rPr>
              <w:t>Afectación grave de la  salud de los usuarios, desgaste y reproceso administrativo; generación de la demanda insatisfecha</w:t>
            </w:r>
          </w:p>
        </w:tc>
        <w:tc>
          <w:tcPr>
            <w:tcW w:w="168"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4" w:type="dxa"/>
            <w:shd w:val="clear" w:color="000000" w:fill="FFFFFF"/>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5</w:t>
            </w:r>
          </w:p>
        </w:tc>
        <w:tc>
          <w:tcPr>
            <w:tcW w:w="193" w:type="dxa"/>
            <w:shd w:val="clear" w:color="000000" w:fill="E46D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6</w:t>
            </w:r>
          </w:p>
        </w:tc>
        <w:tc>
          <w:tcPr>
            <w:tcW w:w="941" w:type="dxa"/>
            <w:shd w:val="clear" w:color="000000" w:fill="E46D0A"/>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medio</w:t>
            </w:r>
          </w:p>
        </w:tc>
        <w:tc>
          <w:tcPr>
            <w:tcW w:w="19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Contratista/Asegurador</w:t>
            </w:r>
          </w:p>
        </w:tc>
        <w:tc>
          <w:tcPr>
            <w:tcW w:w="1276"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 xml:space="preserve"> *Agotamiento del debido proceso para imposición de multas; *utilización de los mecanismos </w:t>
            </w:r>
            <w:r w:rsidR="00FD5C2D" w:rsidRPr="00E92C5C">
              <w:rPr>
                <w:color w:val="000000"/>
                <w:sz w:val="12"/>
                <w:szCs w:val="12"/>
              </w:rPr>
              <w:t>alternativos</w:t>
            </w:r>
            <w:r w:rsidRPr="00E92C5C">
              <w:rPr>
                <w:color w:val="000000"/>
                <w:sz w:val="12"/>
                <w:szCs w:val="12"/>
              </w:rPr>
              <w:t xml:space="preserve"> de solución de conflictos; *aplicación de las clausulas exorbitantes;</w:t>
            </w:r>
            <w:r w:rsidRPr="00E92C5C">
              <w:rPr>
                <w:color w:val="000000"/>
                <w:sz w:val="12"/>
                <w:szCs w:val="12"/>
              </w:rPr>
              <w:br/>
              <w:t>*Informar y llamamiento en garantía al asegurador,</w:t>
            </w:r>
            <w:r w:rsidRPr="00E92C5C">
              <w:rPr>
                <w:color w:val="000000"/>
                <w:sz w:val="12"/>
                <w:szCs w:val="12"/>
              </w:rPr>
              <w:br/>
              <w:t>*Publicación del acto administrativo de imposición de multas,  clausulas exorbitantes, ejecución de las garantías</w:t>
            </w:r>
            <w:r w:rsidRPr="00E92C5C">
              <w:rPr>
                <w:color w:val="000000"/>
                <w:sz w:val="12"/>
                <w:szCs w:val="12"/>
              </w:rPr>
              <w:br/>
              <w:t>*Informar a los entes de control , vigilancia e investigación internos y externas</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3"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1</w:t>
            </w:r>
          </w:p>
        </w:tc>
        <w:tc>
          <w:tcPr>
            <w:tcW w:w="284" w:type="dxa"/>
            <w:shd w:val="clear" w:color="000000" w:fill="008000"/>
            <w:textDirection w:val="btLr"/>
            <w:vAlign w:val="center"/>
            <w:hideMark/>
          </w:tcPr>
          <w:p w:rsidR="00505AC1" w:rsidRPr="00E92C5C" w:rsidRDefault="00505AC1" w:rsidP="000F6FDE">
            <w:pPr>
              <w:jc w:val="center"/>
              <w:rPr>
                <w:sz w:val="12"/>
                <w:szCs w:val="12"/>
              </w:rPr>
            </w:pPr>
            <w:r w:rsidRPr="00E92C5C">
              <w:rPr>
                <w:sz w:val="12"/>
                <w:szCs w:val="12"/>
              </w:rPr>
              <w:t>2</w:t>
            </w:r>
          </w:p>
        </w:tc>
        <w:tc>
          <w:tcPr>
            <w:tcW w:w="283" w:type="dxa"/>
            <w:shd w:val="clear" w:color="000000" w:fill="008000"/>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Riesgo Bajo</w:t>
            </w:r>
          </w:p>
        </w:tc>
        <w:tc>
          <w:tcPr>
            <w:tcW w:w="2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Si</w:t>
            </w:r>
          </w:p>
        </w:tc>
        <w:tc>
          <w:tcPr>
            <w:tcW w:w="640"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Contratante</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Inmediatamente detectada la novedad</w:t>
            </w:r>
          </w:p>
        </w:tc>
        <w:tc>
          <w:tcPr>
            <w:tcW w:w="425"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Dentro de los términos establecidos en la normatividad aplicable y respetando el debido proceso</w:t>
            </w:r>
          </w:p>
        </w:tc>
        <w:tc>
          <w:tcPr>
            <w:tcW w:w="584" w:type="dxa"/>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Con la generación de autos  y actos administrativos necesarios</w:t>
            </w:r>
          </w:p>
        </w:tc>
        <w:tc>
          <w:tcPr>
            <w:tcW w:w="292" w:type="dxa"/>
            <w:gridSpan w:val="2"/>
            <w:shd w:val="clear" w:color="auto" w:fill="auto"/>
            <w:textDirection w:val="btLr"/>
            <w:vAlign w:val="center"/>
            <w:hideMark/>
          </w:tcPr>
          <w:p w:rsidR="00505AC1" w:rsidRPr="00E92C5C" w:rsidRDefault="00505AC1" w:rsidP="000F6FDE">
            <w:pPr>
              <w:jc w:val="center"/>
              <w:rPr>
                <w:color w:val="000000"/>
                <w:sz w:val="12"/>
                <w:szCs w:val="12"/>
              </w:rPr>
            </w:pPr>
            <w:r w:rsidRPr="00E92C5C">
              <w:rPr>
                <w:color w:val="000000"/>
                <w:sz w:val="12"/>
                <w:szCs w:val="12"/>
              </w:rPr>
              <w:t>inmediato</w:t>
            </w:r>
          </w:p>
        </w:tc>
      </w:tr>
      <w:tr w:rsidR="00505AC1" w:rsidRPr="002175D3" w:rsidTr="004B228B">
        <w:trPr>
          <w:trHeight w:val="3081"/>
          <w:jc w:val="center"/>
        </w:trPr>
        <w:tc>
          <w:tcPr>
            <w:tcW w:w="18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6</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General</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Externa </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Selección/</w:t>
            </w:r>
            <w:r w:rsidR="00FD5C2D" w:rsidRPr="002175D3">
              <w:rPr>
                <w:color w:val="000000"/>
                <w:sz w:val="12"/>
                <w:szCs w:val="12"/>
              </w:rPr>
              <w:t>Contratación</w:t>
            </w:r>
          </w:p>
        </w:tc>
        <w:tc>
          <w:tcPr>
            <w:tcW w:w="97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69"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Ilegalidad de la documentación presentada para la selección del contratista/ Ilegalidad de la documentación presentada por el contratista durante la ejecución del contrato</w:t>
            </w:r>
          </w:p>
        </w:tc>
        <w:tc>
          <w:tcPr>
            <w:tcW w:w="1056" w:type="dxa"/>
            <w:shd w:val="clear" w:color="auto" w:fill="auto"/>
            <w:textDirection w:val="btLr"/>
            <w:vAlign w:val="center"/>
            <w:hideMark/>
          </w:tcPr>
          <w:p w:rsidR="00505AC1" w:rsidRPr="002175D3" w:rsidRDefault="00505AC1" w:rsidP="000F6FDE">
            <w:pPr>
              <w:rPr>
                <w:color w:val="000000"/>
                <w:sz w:val="12"/>
                <w:szCs w:val="12"/>
              </w:rPr>
            </w:pPr>
            <w:r w:rsidRPr="002175D3">
              <w:rPr>
                <w:color w:val="000000"/>
                <w:sz w:val="12"/>
                <w:szCs w:val="12"/>
              </w:rPr>
              <w:t xml:space="preserve">Obstrucción o </w:t>
            </w:r>
            <w:r w:rsidR="00FD5C2D" w:rsidRPr="002175D3">
              <w:rPr>
                <w:color w:val="000000"/>
                <w:sz w:val="12"/>
                <w:szCs w:val="12"/>
              </w:rPr>
              <w:t>terminación</w:t>
            </w:r>
            <w:r w:rsidRPr="002175D3">
              <w:rPr>
                <w:color w:val="000000"/>
                <w:sz w:val="12"/>
                <w:szCs w:val="12"/>
              </w:rPr>
              <w:t xml:space="preserve">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2</w:t>
            </w:r>
          </w:p>
        </w:tc>
        <w:tc>
          <w:tcPr>
            <w:tcW w:w="284"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5</w:t>
            </w:r>
          </w:p>
        </w:tc>
        <w:tc>
          <w:tcPr>
            <w:tcW w:w="19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2</w:t>
            </w:r>
          </w:p>
        </w:tc>
        <w:tc>
          <w:tcPr>
            <w:tcW w:w="941"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Evitar el Riesgo, para lo cual debe decidir no proceder con la actividad que causa el Riesgo</w:t>
            </w:r>
          </w:p>
        </w:tc>
        <w:tc>
          <w:tcPr>
            <w:tcW w:w="19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Oferente/Contratista</w:t>
            </w:r>
          </w:p>
        </w:tc>
        <w:tc>
          <w:tcPr>
            <w:tcW w:w="127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Denunciar el ilícito ante la autoridad competente</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4" w:type="dxa"/>
            <w:shd w:val="clear" w:color="000000" w:fill="008000"/>
            <w:textDirection w:val="btLr"/>
            <w:vAlign w:val="center"/>
            <w:hideMark/>
          </w:tcPr>
          <w:p w:rsidR="00505AC1" w:rsidRPr="002175D3" w:rsidRDefault="00505AC1" w:rsidP="000F6FDE">
            <w:pPr>
              <w:jc w:val="center"/>
              <w:rPr>
                <w:sz w:val="12"/>
                <w:szCs w:val="12"/>
              </w:rPr>
            </w:pPr>
            <w:r w:rsidRPr="002175D3">
              <w:rPr>
                <w:sz w:val="12"/>
                <w:szCs w:val="12"/>
              </w:rPr>
              <w:t>2</w:t>
            </w:r>
          </w:p>
        </w:tc>
        <w:tc>
          <w:tcPr>
            <w:tcW w:w="28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 Bajo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No</w:t>
            </w:r>
          </w:p>
        </w:tc>
        <w:tc>
          <w:tcPr>
            <w:tcW w:w="640"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Jurídica</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Inmediatamente detectada la anomalía</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Inmediatamente detectada la novedad</w:t>
            </w:r>
          </w:p>
        </w:tc>
        <w:tc>
          <w:tcPr>
            <w:tcW w:w="5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Verificar documentación que se genere </w:t>
            </w:r>
          </w:p>
        </w:tc>
        <w:tc>
          <w:tcPr>
            <w:tcW w:w="292" w:type="dxa"/>
            <w:gridSpan w:val="2"/>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Cada vez que se presente la documentación o información</w:t>
            </w:r>
          </w:p>
        </w:tc>
      </w:tr>
      <w:tr w:rsidR="00505AC1" w:rsidRPr="002175D3" w:rsidTr="004B228B">
        <w:trPr>
          <w:trHeight w:val="2534"/>
          <w:jc w:val="center"/>
        </w:trPr>
        <w:tc>
          <w:tcPr>
            <w:tcW w:w="18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7</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especifico </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externa </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Selección</w:t>
            </w:r>
          </w:p>
        </w:tc>
        <w:tc>
          <w:tcPr>
            <w:tcW w:w="97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Riesgos Económicos</w:t>
            </w:r>
          </w:p>
        </w:tc>
        <w:tc>
          <w:tcPr>
            <w:tcW w:w="869"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Ofertas artificialmente bajas</w:t>
            </w:r>
          </w:p>
        </w:tc>
        <w:tc>
          <w:tcPr>
            <w:tcW w:w="105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w:t>
            </w:r>
            <w:r w:rsidR="00FD5C2D" w:rsidRPr="002175D3">
              <w:rPr>
                <w:color w:val="000000"/>
                <w:sz w:val="12"/>
                <w:szCs w:val="12"/>
              </w:rPr>
              <w:t>Adquisi</w:t>
            </w:r>
            <w:r w:rsidR="00FD5C2D">
              <w:rPr>
                <w:color w:val="000000"/>
                <w:sz w:val="12"/>
                <w:szCs w:val="12"/>
              </w:rPr>
              <w:t>ci</w:t>
            </w:r>
            <w:r w:rsidR="00FD5C2D" w:rsidRPr="002175D3">
              <w:rPr>
                <w:color w:val="000000"/>
                <w:sz w:val="12"/>
                <w:szCs w:val="12"/>
              </w:rPr>
              <w:t>ón</w:t>
            </w:r>
            <w:r w:rsidRPr="002175D3">
              <w:rPr>
                <w:color w:val="000000"/>
                <w:sz w:val="12"/>
                <w:szCs w:val="12"/>
              </w:rPr>
              <w:t xml:space="preserve"> de bienes y servicios de mala calidad;</w:t>
            </w:r>
            <w:r w:rsidRPr="002175D3">
              <w:rPr>
                <w:color w:val="000000"/>
                <w:sz w:val="12"/>
                <w:szCs w:val="12"/>
              </w:rPr>
              <w:br/>
              <w:t>*Generación de eventos adversos;</w:t>
            </w:r>
            <w:r w:rsidRPr="002175D3">
              <w:rPr>
                <w:color w:val="000000"/>
                <w:sz w:val="12"/>
                <w:szCs w:val="12"/>
              </w:rPr>
              <w:br/>
              <w:t>*Desgaste administrativo;</w:t>
            </w:r>
            <w:r w:rsidRPr="002175D3">
              <w:rPr>
                <w:color w:val="000000"/>
                <w:sz w:val="12"/>
                <w:szCs w:val="12"/>
              </w:rPr>
              <w:br/>
              <w:t>*Sobrecostos;</w:t>
            </w:r>
          </w:p>
        </w:tc>
        <w:tc>
          <w:tcPr>
            <w:tcW w:w="16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3</w:t>
            </w:r>
          </w:p>
        </w:tc>
        <w:tc>
          <w:tcPr>
            <w:tcW w:w="284"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19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4</w:t>
            </w:r>
          </w:p>
        </w:tc>
        <w:tc>
          <w:tcPr>
            <w:tcW w:w="941"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Aceptar el Riesgo </w:t>
            </w:r>
          </w:p>
        </w:tc>
        <w:tc>
          <w:tcPr>
            <w:tcW w:w="19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Contratista</w:t>
            </w:r>
          </w:p>
        </w:tc>
        <w:tc>
          <w:tcPr>
            <w:tcW w:w="127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 realiza requerimiento al oferente para que justifique la oferta;</w:t>
            </w:r>
            <w:r w:rsidRPr="002175D3">
              <w:rPr>
                <w:color w:val="000000"/>
                <w:sz w:val="12"/>
                <w:szCs w:val="12"/>
              </w:rPr>
              <w:br/>
              <w:t xml:space="preserve">*Se </w:t>
            </w:r>
            <w:r w:rsidR="00FD5C2D" w:rsidRPr="002175D3">
              <w:rPr>
                <w:color w:val="000000"/>
                <w:sz w:val="12"/>
                <w:szCs w:val="12"/>
              </w:rPr>
              <w:t>analiza</w:t>
            </w:r>
            <w:r w:rsidRPr="002175D3">
              <w:rPr>
                <w:color w:val="000000"/>
                <w:sz w:val="12"/>
                <w:szCs w:val="12"/>
              </w:rPr>
              <w:t xml:space="preserve"> y se recomienda la continuación de la evaluación o no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4" w:type="dxa"/>
            <w:shd w:val="clear" w:color="000000" w:fill="008000"/>
            <w:textDirection w:val="btLr"/>
            <w:vAlign w:val="center"/>
            <w:hideMark/>
          </w:tcPr>
          <w:p w:rsidR="00505AC1" w:rsidRPr="002175D3" w:rsidRDefault="00505AC1" w:rsidP="000F6FDE">
            <w:pPr>
              <w:jc w:val="center"/>
              <w:rPr>
                <w:sz w:val="12"/>
                <w:szCs w:val="12"/>
              </w:rPr>
            </w:pPr>
            <w:r w:rsidRPr="002175D3">
              <w:rPr>
                <w:sz w:val="12"/>
                <w:szCs w:val="12"/>
              </w:rPr>
              <w:t>2</w:t>
            </w:r>
          </w:p>
        </w:tc>
        <w:tc>
          <w:tcPr>
            <w:tcW w:w="28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 bajo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No</w:t>
            </w:r>
          </w:p>
        </w:tc>
        <w:tc>
          <w:tcPr>
            <w:tcW w:w="640"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Comité evaluador</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Según cronograma para evaluar el proceso</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UNA vez agotado el termino respectivo</w:t>
            </w:r>
          </w:p>
        </w:tc>
        <w:tc>
          <w:tcPr>
            <w:tcW w:w="584" w:type="dxa"/>
            <w:shd w:val="clear" w:color="auto" w:fill="auto"/>
            <w:textDirection w:val="btLr"/>
            <w:vAlign w:val="center"/>
            <w:hideMark/>
          </w:tcPr>
          <w:p w:rsidR="00505AC1" w:rsidRPr="002175D3" w:rsidRDefault="00FD5C2D" w:rsidP="000F6FDE">
            <w:pPr>
              <w:jc w:val="center"/>
              <w:rPr>
                <w:color w:val="000000"/>
                <w:sz w:val="12"/>
                <w:szCs w:val="12"/>
              </w:rPr>
            </w:pPr>
            <w:r w:rsidRPr="002175D3">
              <w:rPr>
                <w:color w:val="000000"/>
                <w:sz w:val="12"/>
                <w:szCs w:val="12"/>
              </w:rPr>
              <w:t>Recepcionada</w:t>
            </w:r>
            <w:r w:rsidR="004B228B">
              <w:rPr>
                <w:color w:val="000000"/>
                <w:sz w:val="12"/>
                <w:szCs w:val="12"/>
              </w:rPr>
              <w:t xml:space="preserve"> y verificada</w:t>
            </w:r>
            <w:r w:rsidR="00505AC1" w:rsidRPr="002175D3">
              <w:rPr>
                <w:color w:val="000000"/>
                <w:sz w:val="12"/>
                <w:szCs w:val="12"/>
              </w:rPr>
              <w:t xml:space="preserve"> la respuesta al requerimiento hecho al oferente</w:t>
            </w:r>
          </w:p>
        </w:tc>
        <w:tc>
          <w:tcPr>
            <w:tcW w:w="292" w:type="dxa"/>
            <w:gridSpan w:val="2"/>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inmediato</w:t>
            </w:r>
          </w:p>
        </w:tc>
      </w:tr>
      <w:tr w:rsidR="00505AC1" w:rsidRPr="002175D3" w:rsidTr="004B228B">
        <w:trPr>
          <w:trHeight w:val="2970"/>
          <w:jc w:val="center"/>
        </w:trPr>
        <w:tc>
          <w:tcPr>
            <w:tcW w:w="18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8</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General</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Externa </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Selección</w:t>
            </w:r>
          </w:p>
        </w:tc>
        <w:tc>
          <w:tcPr>
            <w:tcW w:w="97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69"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Que no se presenten oferentes</w:t>
            </w:r>
          </w:p>
        </w:tc>
        <w:tc>
          <w:tcPr>
            <w:tcW w:w="105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*Desgaste administrativo por declaratoria desierta del proceso</w:t>
            </w:r>
            <w:r w:rsidRPr="002175D3">
              <w:rPr>
                <w:color w:val="000000"/>
                <w:sz w:val="12"/>
                <w:szCs w:val="12"/>
              </w:rPr>
              <w:br/>
              <w:t>*Reproceso</w:t>
            </w:r>
          </w:p>
        </w:tc>
        <w:tc>
          <w:tcPr>
            <w:tcW w:w="16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3</w:t>
            </w:r>
          </w:p>
        </w:tc>
        <w:tc>
          <w:tcPr>
            <w:tcW w:w="284"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19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4</w:t>
            </w:r>
          </w:p>
        </w:tc>
        <w:tc>
          <w:tcPr>
            <w:tcW w:w="941"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Aceptar el Riesgo </w:t>
            </w:r>
          </w:p>
        </w:tc>
        <w:tc>
          <w:tcPr>
            <w:tcW w:w="19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Contratista</w:t>
            </w:r>
          </w:p>
        </w:tc>
        <w:tc>
          <w:tcPr>
            <w:tcW w:w="127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*Acto administrativo declaratoria de desierto;</w:t>
            </w:r>
            <w:r w:rsidRPr="002175D3">
              <w:rPr>
                <w:color w:val="000000"/>
                <w:sz w:val="12"/>
                <w:szCs w:val="12"/>
              </w:rPr>
              <w:br/>
              <w:t>*Iniciar nuevo proceso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1</w:t>
            </w:r>
          </w:p>
        </w:tc>
        <w:tc>
          <w:tcPr>
            <w:tcW w:w="284" w:type="dxa"/>
            <w:shd w:val="clear" w:color="000000" w:fill="008000"/>
            <w:textDirection w:val="btLr"/>
            <w:vAlign w:val="center"/>
            <w:hideMark/>
          </w:tcPr>
          <w:p w:rsidR="00505AC1" w:rsidRPr="002175D3" w:rsidRDefault="00505AC1" w:rsidP="000F6FDE">
            <w:pPr>
              <w:jc w:val="center"/>
              <w:rPr>
                <w:sz w:val="12"/>
                <w:szCs w:val="12"/>
              </w:rPr>
            </w:pPr>
            <w:r w:rsidRPr="002175D3">
              <w:rPr>
                <w:sz w:val="12"/>
                <w:szCs w:val="12"/>
              </w:rPr>
              <w:t>2</w:t>
            </w:r>
          </w:p>
        </w:tc>
        <w:tc>
          <w:tcPr>
            <w:tcW w:w="283" w:type="dxa"/>
            <w:shd w:val="clear" w:color="000000" w:fill="0080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 bajo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No</w:t>
            </w:r>
          </w:p>
        </w:tc>
        <w:tc>
          <w:tcPr>
            <w:tcW w:w="640"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Contratos, Jurídica y dueño de la necesidad</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Según cronograma</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 la ejecutoria del acto administrativo de declaratoria de desierto</w:t>
            </w:r>
          </w:p>
        </w:tc>
        <w:tc>
          <w:tcPr>
            <w:tcW w:w="5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 la revisión del correo electrónico de contacto para verificar si existen observaciones</w:t>
            </w:r>
          </w:p>
        </w:tc>
        <w:tc>
          <w:tcPr>
            <w:tcW w:w="292" w:type="dxa"/>
            <w:gridSpan w:val="2"/>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Dentro del termino que dure la publicación del acto administrativo</w:t>
            </w:r>
          </w:p>
        </w:tc>
      </w:tr>
      <w:tr w:rsidR="00505AC1" w:rsidRPr="002175D3" w:rsidTr="004B228B">
        <w:trPr>
          <w:trHeight w:val="3062"/>
          <w:jc w:val="center"/>
        </w:trPr>
        <w:tc>
          <w:tcPr>
            <w:tcW w:w="18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lastRenderedPageBreak/>
              <w:t>9</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Especifico </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Externa </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contratación</w:t>
            </w:r>
          </w:p>
        </w:tc>
        <w:tc>
          <w:tcPr>
            <w:tcW w:w="97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Riesgos Económicos</w:t>
            </w:r>
          </w:p>
        </w:tc>
        <w:tc>
          <w:tcPr>
            <w:tcW w:w="869"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*desaceleración de la economía</w:t>
            </w:r>
            <w:r w:rsidRPr="002175D3">
              <w:rPr>
                <w:color w:val="000000"/>
                <w:sz w:val="12"/>
                <w:szCs w:val="12"/>
              </w:rPr>
              <w:br/>
              <w:t>*fluctuación</w:t>
            </w:r>
            <w:r w:rsidRPr="002175D3">
              <w:rPr>
                <w:color w:val="000000"/>
                <w:sz w:val="12"/>
                <w:szCs w:val="12"/>
              </w:rPr>
              <w:br/>
              <w:t>de los precios de los equipos, insumos, medicamentos, desabastecimiento y especulación de los mismos;</w:t>
            </w:r>
            <w:r w:rsidRPr="002175D3">
              <w:rPr>
                <w:color w:val="000000"/>
                <w:sz w:val="12"/>
                <w:szCs w:val="12"/>
              </w:rPr>
              <w:br/>
              <w:t>*Depreciación de la moneda</w:t>
            </w:r>
          </w:p>
        </w:tc>
        <w:tc>
          <w:tcPr>
            <w:tcW w:w="105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Ejecución acelerada o tardía del contrato, alza de los precios, </w:t>
            </w:r>
            <w:r w:rsidRPr="002175D3">
              <w:rPr>
                <w:color w:val="000000"/>
                <w:sz w:val="12"/>
                <w:szCs w:val="12"/>
              </w:rPr>
              <w:br/>
              <w:t>*afectación a los tratamientos de los usuarios,</w:t>
            </w:r>
            <w:r w:rsidRPr="002175D3">
              <w:rPr>
                <w:color w:val="000000"/>
                <w:sz w:val="12"/>
                <w:szCs w:val="12"/>
              </w:rPr>
              <w:br/>
              <w:t>*generación de demanda insatisfecha</w:t>
            </w:r>
          </w:p>
        </w:tc>
        <w:tc>
          <w:tcPr>
            <w:tcW w:w="168"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2</w:t>
            </w:r>
          </w:p>
        </w:tc>
        <w:tc>
          <w:tcPr>
            <w:tcW w:w="284" w:type="dxa"/>
            <w:shd w:val="clear" w:color="000000" w:fill="FFFFFF"/>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4</w:t>
            </w:r>
          </w:p>
        </w:tc>
        <w:tc>
          <w:tcPr>
            <w:tcW w:w="193" w:type="dxa"/>
            <w:shd w:val="clear" w:color="000000" w:fill="E46D0A"/>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6</w:t>
            </w:r>
          </w:p>
        </w:tc>
        <w:tc>
          <w:tcPr>
            <w:tcW w:w="941" w:type="dxa"/>
            <w:shd w:val="clear" w:color="000000" w:fill="E46D0A"/>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 xml:space="preserve">Aceptar el Riesgo </w:t>
            </w:r>
          </w:p>
        </w:tc>
        <w:tc>
          <w:tcPr>
            <w:tcW w:w="19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Las partes</w:t>
            </w:r>
          </w:p>
        </w:tc>
        <w:tc>
          <w:tcPr>
            <w:tcW w:w="1276"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Plan de choque que emita el Gobierno Nacional a través del Banco Emisor</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2</w:t>
            </w:r>
          </w:p>
        </w:tc>
        <w:tc>
          <w:tcPr>
            <w:tcW w:w="283"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3</w:t>
            </w:r>
          </w:p>
        </w:tc>
        <w:tc>
          <w:tcPr>
            <w:tcW w:w="284" w:type="dxa"/>
            <w:shd w:val="clear" w:color="000000" w:fill="FFFF00"/>
            <w:textDirection w:val="btLr"/>
            <w:vAlign w:val="center"/>
            <w:hideMark/>
          </w:tcPr>
          <w:p w:rsidR="00505AC1" w:rsidRPr="002175D3" w:rsidRDefault="00505AC1" w:rsidP="000F6FDE">
            <w:pPr>
              <w:jc w:val="center"/>
              <w:rPr>
                <w:sz w:val="12"/>
                <w:szCs w:val="12"/>
              </w:rPr>
            </w:pPr>
            <w:r w:rsidRPr="002175D3">
              <w:rPr>
                <w:sz w:val="12"/>
                <w:szCs w:val="12"/>
              </w:rPr>
              <w:t>5</w:t>
            </w:r>
          </w:p>
        </w:tc>
        <w:tc>
          <w:tcPr>
            <w:tcW w:w="283" w:type="dxa"/>
            <w:shd w:val="clear" w:color="000000" w:fill="FFFF00"/>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Riesgo medio</w:t>
            </w:r>
          </w:p>
        </w:tc>
        <w:tc>
          <w:tcPr>
            <w:tcW w:w="2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Si</w:t>
            </w:r>
          </w:p>
        </w:tc>
        <w:tc>
          <w:tcPr>
            <w:tcW w:w="640"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Gobierno Nacional</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Cuando se llegue a Decretar la emergencia económica por parte del Estado</w:t>
            </w:r>
          </w:p>
        </w:tc>
        <w:tc>
          <w:tcPr>
            <w:tcW w:w="425"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Cuando el estado considere que se ha restablecido la Economía</w:t>
            </w:r>
          </w:p>
        </w:tc>
        <w:tc>
          <w:tcPr>
            <w:tcW w:w="584" w:type="dxa"/>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 acuerdo a las políticas adoptadas por el Estado</w:t>
            </w:r>
          </w:p>
        </w:tc>
        <w:tc>
          <w:tcPr>
            <w:tcW w:w="292" w:type="dxa"/>
            <w:gridSpan w:val="2"/>
            <w:shd w:val="clear" w:color="auto" w:fill="auto"/>
            <w:textDirection w:val="btLr"/>
            <w:vAlign w:val="center"/>
            <w:hideMark/>
          </w:tcPr>
          <w:p w:rsidR="00505AC1" w:rsidRPr="002175D3" w:rsidRDefault="00505AC1" w:rsidP="000F6FDE">
            <w:pPr>
              <w:jc w:val="center"/>
              <w:rPr>
                <w:color w:val="000000"/>
                <w:sz w:val="12"/>
                <w:szCs w:val="12"/>
              </w:rPr>
            </w:pPr>
            <w:r w:rsidRPr="002175D3">
              <w:rPr>
                <w:color w:val="000000"/>
                <w:sz w:val="12"/>
                <w:szCs w:val="12"/>
              </w:rPr>
              <w:t>De acuerdo a las políticas adoptadas por el Estado</w:t>
            </w:r>
          </w:p>
        </w:tc>
      </w:tr>
      <w:tr w:rsidR="00505AC1" w:rsidRPr="00702666" w:rsidTr="004B228B">
        <w:trPr>
          <w:trHeight w:val="3668"/>
          <w:jc w:val="center"/>
        </w:trPr>
        <w:tc>
          <w:tcPr>
            <w:tcW w:w="18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10</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General</w:t>
            </w:r>
          </w:p>
        </w:tc>
        <w:tc>
          <w:tcPr>
            <w:tcW w:w="284" w:type="dxa"/>
            <w:shd w:val="clear" w:color="auto" w:fill="auto"/>
            <w:textDirection w:val="btLr"/>
            <w:vAlign w:val="center"/>
            <w:hideMark/>
          </w:tcPr>
          <w:p w:rsidR="00505AC1" w:rsidRPr="00702666" w:rsidRDefault="004B228B" w:rsidP="000F6FDE">
            <w:pPr>
              <w:jc w:val="center"/>
              <w:rPr>
                <w:color w:val="000000"/>
                <w:sz w:val="12"/>
                <w:szCs w:val="12"/>
              </w:rPr>
            </w:pPr>
            <w:r w:rsidRPr="00702666">
              <w:rPr>
                <w:color w:val="000000"/>
                <w:sz w:val="12"/>
                <w:szCs w:val="12"/>
              </w:rPr>
              <w:t>Interno</w:t>
            </w:r>
            <w:r w:rsidR="00505AC1" w:rsidRPr="00702666">
              <w:rPr>
                <w:color w:val="000000"/>
                <w:sz w:val="12"/>
                <w:szCs w:val="12"/>
              </w:rPr>
              <w:t>/externa</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Selección/contratación/ejecución</w:t>
            </w:r>
          </w:p>
        </w:tc>
        <w:tc>
          <w:tcPr>
            <w:tcW w:w="97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w:t>
            </w:r>
            <w:r>
              <w:rPr>
                <w:color w:val="000000"/>
                <w:sz w:val="12"/>
                <w:szCs w:val="12"/>
              </w:rPr>
              <w:t>os</w:t>
            </w:r>
          </w:p>
        </w:tc>
        <w:tc>
          <w:tcPr>
            <w:tcW w:w="869"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Incurrencia en el régimen de inhabilidad e incompatibilidad</w:t>
            </w:r>
          </w:p>
        </w:tc>
        <w:tc>
          <w:tcPr>
            <w:tcW w:w="105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*Generación de nulidades contractuales,</w:t>
            </w:r>
            <w:r w:rsidRPr="00702666">
              <w:rPr>
                <w:color w:val="000000"/>
                <w:sz w:val="12"/>
                <w:szCs w:val="12"/>
              </w:rPr>
              <w:br/>
              <w:t xml:space="preserve">*Investigaciones de tipo </w:t>
            </w:r>
            <w:r w:rsidR="004B228B" w:rsidRPr="00702666">
              <w:rPr>
                <w:color w:val="000000"/>
                <w:sz w:val="12"/>
                <w:szCs w:val="12"/>
              </w:rPr>
              <w:t>disciplinaria</w:t>
            </w:r>
            <w:r w:rsidRPr="00702666">
              <w:rPr>
                <w:color w:val="000000"/>
                <w:sz w:val="12"/>
                <w:szCs w:val="12"/>
              </w:rPr>
              <w:t>,</w:t>
            </w:r>
            <w:r w:rsidRPr="00702666">
              <w:rPr>
                <w:color w:val="000000"/>
                <w:sz w:val="12"/>
                <w:szCs w:val="12"/>
              </w:rPr>
              <w:br/>
              <w:t>*Terminación anormal del contrato,</w:t>
            </w:r>
            <w:r w:rsidRPr="00702666">
              <w:rPr>
                <w:color w:val="000000"/>
                <w:sz w:val="12"/>
                <w:szCs w:val="12"/>
              </w:rPr>
              <w:br/>
              <w:t>*Afectación a la prestación de los servicios,</w:t>
            </w:r>
            <w:r w:rsidRPr="00702666">
              <w:rPr>
                <w:color w:val="000000"/>
                <w:sz w:val="12"/>
                <w:szCs w:val="12"/>
              </w:rPr>
              <w:br/>
              <w:t>*Reproceso administrativo</w:t>
            </w:r>
          </w:p>
        </w:tc>
        <w:tc>
          <w:tcPr>
            <w:tcW w:w="16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4"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5</w:t>
            </w:r>
          </w:p>
        </w:tc>
        <w:tc>
          <w:tcPr>
            <w:tcW w:w="193" w:type="dxa"/>
            <w:shd w:val="clear" w:color="000000" w:fill="C0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8</w:t>
            </w:r>
          </w:p>
        </w:tc>
        <w:tc>
          <w:tcPr>
            <w:tcW w:w="941" w:type="dxa"/>
            <w:shd w:val="clear" w:color="000000" w:fill="C0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Reducir la probabilidad de la ocurrencia del evento</w:t>
            </w:r>
          </w:p>
        </w:tc>
        <w:tc>
          <w:tcPr>
            <w:tcW w:w="19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de acuerdo a la etapa del proceso </w:t>
            </w:r>
          </w:p>
        </w:tc>
        <w:tc>
          <w:tcPr>
            <w:tcW w:w="127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Nota: tanto el tratamiento como la asignación y la administración del riesgo se </w:t>
            </w:r>
            <w:r w:rsidR="004B228B" w:rsidRPr="00702666">
              <w:rPr>
                <w:color w:val="000000"/>
                <w:sz w:val="12"/>
                <w:szCs w:val="12"/>
              </w:rPr>
              <w:t>hará</w:t>
            </w:r>
            <w:r w:rsidRPr="00702666">
              <w:rPr>
                <w:color w:val="000000"/>
                <w:sz w:val="12"/>
                <w:szCs w:val="12"/>
              </w:rPr>
              <w:t xml:space="preserve"> de acuerdo a la etapa.</w:t>
            </w:r>
            <w:r w:rsidRPr="00702666">
              <w:rPr>
                <w:color w:val="000000"/>
                <w:sz w:val="12"/>
                <w:szCs w:val="12"/>
              </w:rPr>
              <w:br/>
              <w:t>* adoptar los lineamientos legales contenidos en la normatividad vigente para la atención de este tipo de situaciones.</w:t>
            </w:r>
            <w:r w:rsidRPr="00702666">
              <w:rPr>
                <w:color w:val="000000"/>
                <w:sz w:val="12"/>
                <w:szCs w:val="12"/>
              </w:rPr>
              <w:br/>
              <w:t>* aportar las evidencias que prueben o que establezcan la situación.</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2</w:t>
            </w:r>
          </w:p>
        </w:tc>
        <w:tc>
          <w:tcPr>
            <w:tcW w:w="284" w:type="dxa"/>
            <w:shd w:val="clear" w:color="000000" w:fill="FFFF00"/>
            <w:textDirection w:val="btLr"/>
            <w:vAlign w:val="center"/>
            <w:hideMark/>
          </w:tcPr>
          <w:p w:rsidR="00505AC1" w:rsidRPr="00702666" w:rsidRDefault="00505AC1" w:rsidP="000F6FDE">
            <w:pPr>
              <w:jc w:val="center"/>
              <w:rPr>
                <w:sz w:val="12"/>
                <w:szCs w:val="12"/>
              </w:rPr>
            </w:pPr>
            <w:r w:rsidRPr="00702666">
              <w:rPr>
                <w:sz w:val="12"/>
                <w:szCs w:val="12"/>
              </w:rPr>
              <w:t>5</w:t>
            </w:r>
          </w:p>
        </w:tc>
        <w:tc>
          <w:tcPr>
            <w:tcW w:w="283" w:type="dxa"/>
            <w:shd w:val="clear" w:color="000000" w:fill="FFFF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 medio</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dependiendo de la etapa del proceso</w:t>
            </w:r>
          </w:p>
        </w:tc>
        <w:tc>
          <w:tcPr>
            <w:tcW w:w="640" w:type="dxa"/>
            <w:shd w:val="clear" w:color="auto" w:fill="auto"/>
            <w:textDirection w:val="btLr"/>
            <w:vAlign w:val="center"/>
            <w:hideMark/>
          </w:tcPr>
          <w:p w:rsidR="00505AC1" w:rsidRPr="00702666" w:rsidRDefault="004B228B" w:rsidP="000F6FDE">
            <w:pPr>
              <w:jc w:val="center"/>
              <w:rPr>
                <w:color w:val="000000"/>
                <w:sz w:val="12"/>
                <w:szCs w:val="12"/>
              </w:rPr>
            </w:pPr>
            <w:r w:rsidRPr="00702666">
              <w:rPr>
                <w:color w:val="000000"/>
                <w:sz w:val="12"/>
                <w:szCs w:val="12"/>
              </w:rPr>
              <w:t>Ordenador</w:t>
            </w:r>
            <w:r w:rsidR="00505AC1" w:rsidRPr="00702666">
              <w:rPr>
                <w:color w:val="000000"/>
                <w:sz w:val="12"/>
                <w:szCs w:val="12"/>
              </w:rPr>
              <w:t xml:space="preserve"> del gasto y su equipo asesor.</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Inmediatamente se evidencie la situación.</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Con la ejecutoria del acto administrativo de declaratoria de inhabilidad.</w:t>
            </w:r>
          </w:p>
        </w:tc>
        <w:tc>
          <w:tcPr>
            <w:tcW w:w="5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Consultando la </w:t>
            </w:r>
            <w:r w:rsidR="004B228B">
              <w:rPr>
                <w:color w:val="000000"/>
                <w:sz w:val="12"/>
                <w:szCs w:val="12"/>
              </w:rPr>
              <w:t>página</w:t>
            </w:r>
            <w:r w:rsidRPr="00702666">
              <w:rPr>
                <w:color w:val="000000"/>
                <w:sz w:val="12"/>
                <w:szCs w:val="12"/>
              </w:rPr>
              <w:t xml:space="preserve"> web de la procuraduría y cámara de comercio respectiva.</w:t>
            </w:r>
          </w:p>
        </w:tc>
        <w:tc>
          <w:tcPr>
            <w:tcW w:w="292" w:type="dxa"/>
            <w:gridSpan w:val="2"/>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Cuando sea necesaria la consulta.</w:t>
            </w:r>
          </w:p>
        </w:tc>
      </w:tr>
      <w:tr w:rsidR="00505AC1" w:rsidRPr="00702666" w:rsidTr="004B228B">
        <w:trPr>
          <w:trHeight w:val="3677"/>
          <w:jc w:val="center"/>
        </w:trPr>
        <w:tc>
          <w:tcPr>
            <w:tcW w:w="18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11</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General</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Externa </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ejecución</w:t>
            </w:r>
          </w:p>
        </w:tc>
        <w:tc>
          <w:tcPr>
            <w:tcW w:w="97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69"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Eventos adversos generados por el prestador del servicio</w:t>
            </w:r>
          </w:p>
        </w:tc>
        <w:tc>
          <w:tcPr>
            <w:tcW w:w="105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Afectación grave a la salud de los usuarios;</w:t>
            </w:r>
            <w:r w:rsidRPr="00702666">
              <w:rPr>
                <w:color w:val="000000"/>
                <w:sz w:val="12"/>
                <w:szCs w:val="12"/>
              </w:rPr>
              <w:br/>
              <w:t>* Sobrecostos;</w:t>
            </w:r>
            <w:r w:rsidRPr="00702666">
              <w:rPr>
                <w:color w:val="000000"/>
                <w:sz w:val="12"/>
                <w:szCs w:val="12"/>
              </w:rPr>
              <w:br/>
              <w:t>* Insatisfacción de los usuarios;</w:t>
            </w:r>
            <w:r w:rsidRPr="00702666">
              <w:rPr>
                <w:color w:val="000000"/>
                <w:sz w:val="12"/>
                <w:szCs w:val="12"/>
              </w:rPr>
              <w:br/>
              <w:t>* Fallecimiento del usuario</w:t>
            </w:r>
            <w:r w:rsidRPr="00702666">
              <w:rPr>
                <w:color w:val="000000"/>
                <w:sz w:val="12"/>
                <w:szCs w:val="12"/>
              </w:rPr>
              <w:br/>
              <w:t>* Afectación de la imagen de las partes;</w:t>
            </w:r>
            <w:r w:rsidRPr="00702666">
              <w:rPr>
                <w:color w:val="000000"/>
                <w:sz w:val="12"/>
                <w:szCs w:val="12"/>
              </w:rPr>
              <w:br/>
              <w:t>* Acciones judiciales y discipli</w:t>
            </w:r>
            <w:r>
              <w:rPr>
                <w:color w:val="000000"/>
                <w:sz w:val="12"/>
                <w:szCs w:val="12"/>
              </w:rPr>
              <w:t>narias</w:t>
            </w:r>
            <w:r w:rsidRPr="00702666">
              <w:rPr>
                <w:color w:val="000000"/>
                <w:sz w:val="12"/>
                <w:szCs w:val="12"/>
              </w:rPr>
              <w:t>;</w:t>
            </w:r>
            <w:r w:rsidRPr="00702666">
              <w:rPr>
                <w:color w:val="000000"/>
                <w:sz w:val="12"/>
                <w:szCs w:val="12"/>
              </w:rPr>
              <w:br/>
              <w:t>* detrimento patrimonial;</w:t>
            </w:r>
          </w:p>
        </w:tc>
        <w:tc>
          <w:tcPr>
            <w:tcW w:w="16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4</w:t>
            </w:r>
          </w:p>
        </w:tc>
        <w:tc>
          <w:tcPr>
            <w:tcW w:w="284"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4</w:t>
            </w:r>
          </w:p>
        </w:tc>
        <w:tc>
          <w:tcPr>
            <w:tcW w:w="193" w:type="dxa"/>
            <w:shd w:val="clear" w:color="000000" w:fill="C0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8</w:t>
            </w:r>
          </w:p>
        </w:tc>
        <w:tc>
          <w:tcPr>
            <w:tcW w:w="941" w:type="dxa"/>
            <w:shd w:val="clear" w:color="000000" w:fill="C0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Transferir el riesgo</w:t>
            </w:r>
          </w:p>
        </w:tc>
        <w:tc>
          <w:tcPr>
            <w:tcW w:w="19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Contratista</w:t>
            </w:r>
          </w:p>
        </w:tc>
        <w:tc>
          <w:tcPr>
            <w:tcW w:w="127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Exigir la gestión de eventos adversos;</w:t>
            </w:r>
            <w:r w:rsidRPr="00702666">
              <w:rPr>
                <w:color w:val="000000"/>
                <w:sz w:val="12"/>
                <w:szCs w:val="12"/>
              </w:rPr>
              <w:br/>
              <w:t>* Exigir el Análisis del evento bajo el protocolo de Londres;</w:t>
            </w:r>
            <w:r w:rsidRPr="00702666">
              <w:rPr>
                <w:color w:val="000000"/>
                <w:sz w:val="12"/>
                <w:szCs w:val="12"/>
              </w:rPr>
              <w:br/>
              <w:t>* Aplicación de las pólizas;</w:t>
            </w:r>
            <w:r w:rsidRPr="00702666">
              <w:rPr>
                <w:color w:val="000000"/>
                <w:sz w:val="12"/>
                <w:szCs w:val="12"/>
              </w:rPr>
              <w:br/>
              <w:t xml:space="preserve">* Aplicación de la </w:t>
            </w:r>
            <w:r w:rsidR="000B15C4" w:rsidRPr="00702666">
              <w:rPr>
                <w:color w:val="000000"/>
                <w:sz w:val="12"/>
                <w:szCs w:val="12"/>
              </w:rPr>
              <w:t>cláusula</w:t>
            </w:r>
            <w:r w:rsidRPr="00702666">
              <w:rPr>
                <w:color w:val="000000"/>
                <w:sz w:val="12"/>
                <w:szCs w:val="12"/>
              </w:rPr>
              <w:t xml:space="preserve"> de indemnidad Decreto 931 del 2009;</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2</w:t>
            </w:r>
          </w:p>
        </w:tc>
        <w:tc>
          <w:tcPr>
            <w:tcW w:w="284" w:type="dxa"/>
            <w:shd w:val="clear" w:color="000000" w:fill="FFFF00"/>
            <w:textDirection w:val="btLr"/>
            <w:vAlign w:val="center"/>
            <w:hideMark/>
          </w:tcPr>
          <w:p w:rsidR="00505AC1" w:rsidRPr="00702666" w:rsidRDefault="00505AC1" w:rsidP="000F6FDE">
            <w:pPr>
              <w:jc w:val="center"/>
              <w:rPr>
                <w:sz w:val="12"/>
                <w:szCs w:val="12"/>
              </w:rPr>
            </w:pPr>
            <w:r w:rsidRPr="00702666">
              <w:rPr>
                <w:sz w:val="12"/>
                <w:szCs w:val="12"/>
              </w:rPr>
              <w:t>5</w:t>
            </w:r>
          </w:p>
        </w:tc>
        <w:tc>
          <w:tcPr>
            <w:tcW w:w="283" w:type="dxa"/>
            <w:shd w:val="clear" w:color="000000" w:fill="FFFF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 Medio</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Si</w:t>
            </w:r>
          </w:p>
        </w:tc>
        <w:tc>
          <w:tcPr>
            <w:tcW w:w="640"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*Garantía de la Calidad</w:t>
            </w:r>
            <w:r w:rsidRPr="00702666">
              <w:rPr>
                <w:color w:val="000000"/>
                <w:sz w:val="12"/>
                <w:szCs w:val="12"/>
              </w:rPr>
              <w:br/>
              <w:t>*Jurídica</w:t>
            </w:r>
            <w:r w:rsidRPr="00702666">
              <w:rPr>
                <w:color w:val="000000"/>
                <w:sz w:val="12"/>
                <w:szCs w:val="12"/>
              </w:rPr>
              <w:br/>
              <w:t>*Supervisor Contrato</w:t>
            </w:r>
            <w:r w:rsidRPr="00702666">
              <w:rPr>
                <w:color w:val="000000"/>
                <w:sz w:val="12"/>
                <w:szCs w:val="12"/>
              </w:rPr>
              <w:br/>
              <w:t>*Auditoria Medica (Cuentas concurrencia y Referencia)</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Inmediatamente se conoce el evento</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Cuando se agote el debido proceso  y se establezcan responsabilidades</w:t>
            </w:r>
          </w:p>
        </w:tc>
        <w:tc>
          <w:tcPr>
            <w:tcW w:w="5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*Verificación de los indicadores de gestión (eficiencia y eficacia) reportados a la supersalud;</w:t>
            </w:r>
            <w:r w:rsidRPr="00702666">
              <w:rPr>
                <w:color w:val="000000"/>
                <w:sz w:val="12"/>
                <w:szCs w:val="12"/>
              </w:rPr>
              <w:br/>
              <w:t>*Solicitando a la aseguradora el estado del proceso de aplicación de pólizas;</w:t>
            </w:r>
          </w:p>
        </w:tc>
        <w:tc>
          <w:tcPr>
            <w:tcW w:w="292" w:type="dxa"/>
            <w:gridSpan w:val="2"/>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Permanente.</w:t>
            </w:r>
          </w:p>
        </w:tc>
      </w:tr>
      <w:tr w:rsidR="00505AC1" w:rsidRPr="00702666" w:rsidTr="004B228B">
        <w:trPr>
          <w:trHeight w:val="2964"/>
          <w:jc w:val="center"/>
        </w:trPr>
        <w:tc>
          <w:tcPr>
            <w:tcW w:w="18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12</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General</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Externa </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Ejecución</w:t>
            </w:r>
          </w:p>
        </w:tc>
        <w:tc>
          <w:tcPr>
            <w:tcW w:w="97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Riesgos Económicos</w:t>
            </w:r>
          </w:p>
        </w:tc>
        <w:tc>
          <w:tcPr>
            <w:tcW w:w="869"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Sobre ejecución Presupuestal</w:t>
            </w:r>
          </w:p>
        </w:tc>
        <w:tc>
          <w:tcPr>
            <w:tcW w:w="105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Afectación de la imagen institucional</w:t>
            </w:r>
            <w:r w:rsidRPr="00702666">
              <w:rPr>
                <w:color w:val="000000"/>
                <w:sz w:val="12"/>
                <w:szCs w:val="12"/>
              </w:rPr>
              <w:br/>
              <w:t>* Acciones judiciales y disciplinarias;</w:t>
            </w:r>
            <w:r w:rsidRPr="00702666">
              <w:rPr>
                <w:color w:val="000000"/>
                <w:sz w:val="12"/>
                <w:szCs w:val="12"/>
              </w:rPr>
              <w:br/>
              <w:t>* detrimento patrimonial;</w:t>
            </w:r>
          </w:p>
        </w:tc>
        <w:tc>
          <w:tcPr>
            <w:tcW w:w="16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4"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193" w:type="dxa"/>
            <w:shd w:val="clear" w:color="000000" w:fill="E46D0A"/>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6</w:t>
            </w:r>
          </w:p>
        </w:tc>
        <w:tc>
          <w:tcPr>
            <w:tcW w:w="941" w:type="dxa"/>
            <w:shd w:val="clear" w:color="000000" w:fill="E46D0A"/>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Reducir la probabilidad de la ocurrencia del evento</w:t>
            </w:r>
          </w:p>
        </w:tc>
        <w:tc>
          <w:tcPr>
            <w:tcW w:w="19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Las partes</w:t>
            </w:r>
          </w:p>
        </w:tc>
        <w:tc>
          <w:tcPr>
            <w:tcW w:w="127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*Control a la ejecución del contrato por parte del Jefe administrativo y </w:t>
            </w:r>
            <w:r w:rsidR="00431C52" w:rsidRPr="00702666">
              <w:rPr>
                <w:color w:val="000000"/>
                <w:sz w:val="12"/>
                <w:szCs w:val="12"/>
              </w:rPr>
              <w:t>financiero</w:t>
            </w:r>
            <w:r w:rsidRPr="00702666">
              <w:rPr>
                <w:color w:val="000000"/>
                <w:sz w:val="12"/>
                <w:szCs w:val="12"/>
              </w:rPr>
              <w:t xml:space="preserve"> y supervisor, con base en el cruce de información con la central de cuentas de las partes</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2</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2</w:t>
            </w:r>
          </w:p>
        </w:tc>
        <w:tc>
          <w:tcPr>
            <w:tcW w:w="284" w:type="dxa"/>
            <w:shd w:val="clear" w:color="000000" w:fill="008000"/>
            <w:textDirection w:val="btLr"/>
            <w:vAlign w:val="center"/>
            <w:hideMark/>
          </w:tcPr>
          <w:p w:rsidR="00505AC1" w:rsidRPr="00702666" w:rsidRDefault="00505AC1" w:rsidP="000F6FDE">
            <w:pPr>
              <w:jc w:val="center"/>
              <w:rPr>
                <w:sz w:val="12"/>
                <w:szCs w:val="12"/>
              </w:rPr>
            </w:pPr>
            <w:r w:rsidRPr="00702666">
              <w:rPr>
                <w:sz w:val="12"/>
                <w:szCs w:val="12"/>
              </w:rPr>
              <w:t>4</w:t>
            </w:r>
          </w:p>
        </w:tc>
        <w:tc>
          <w:tcPr>
            <w:tcW w:w="283" w:type="dxa"/>
            <w:shd w:val="clear" w:color="000000" w:fill="008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 bajo</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Si</w:t>
            </w:r>
          </w:p>
        </w:tc>
        <w:tc>
          <w:tcPr>
            <w:tcW w:w="640"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Jefe administrativo y </w:t>
            </w:r>
            <w:r w:rsidR="00431C52" w:rsidRPr="00702666">
              <w:rPr>
                <w:color w:val="000000"/>
                <w:sz w:val="12"/>
                <w:szCs w:val="12"/>
              </w:rPr>
              <w:t>financiero</w:t>
            </w:r>
            <w:r w:rsidRPr="00702666">
              <w:rPr>
                <w:color w:val="000000"/>
                <w:sz w:val="12"/>
                <w:szCs w:val="12"/>
              </w:rPr>
              <w:t>, Supervisor del contrato y Central de cuentas del contratante,</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Permanente una vez se genere la prestación del servicio, sujeto a la programación del PAC</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Durante la ejecución del contrato</w:t>
            </w:r>
          </w:p>
        </w:tc>
        <w:tc>
          <w:tcPr>
            <w:tcW w:w="5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Mediante la verificación de radicación de cuentas y detalle de ejecución del contrato</w:t>
            </w:r>
          </w:p>
        </w:tc>
        <w:tc>
          <w:tcPr>
            <w:tcW w:w="292" w:type="dxa"/>
            <w:gridSpan w:val="2"/>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Mensual</w:t>
            </w:r>
          </w:p>
        </w:tc>
      </w:tr>
      <w:tr w:rsidR="00505AC1" w:rsidRPr="00702666" w:rsidTr="004B228B">
        <w:trPr>
          <w:trHeight w:val="3392"/>
          <w:jc w:val="center"/>
        </w:trPr>
        <w:tc>
          <w:tcPr>
            <w:tcW w:w="18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lastRenderedPageBreak/>
              <w:t>13</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General</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Externa </w:t>
            </w:r>
          </w:p>
        </w:tc>
        <w:tc>
          <w:tcPr>
            <w:tcW w:w="283" w:type="dxa"/>
            <w:shd w:val="clear" w:color="auto" w:fill="auto"/>
            <w:textDirection w:val="btLr"/>
            <w:vAlign w:val="center"/>
            <w:hideMark/>
          </w:tcPr>
          <w:p w:rsidR="00505AC1" w:rsidRDefault="00505AC1" w:rsidP="000F6FDE">
            <w:pPr>
              <w:jc w:val="center"/>
              <w:rPr>
                <w:color w:val="000000"/>
                <w:sz w:val="12"/>
                <w:szCs w:val="12"/>
              </w:rPr>
            </w:pPr>
          </w:p>
          <w:p w:rsidR="00505AC1" w:rsidRDefault="00505AC1" w:rsidP="000F6FDE">
            <w:pPr>
              <w:jc w:val="center"/>
              <w:rPr>
                <w:color w:val="000000"/>
                <w:sz w:val="12"/>
                <w:szCs w:val="12"/>
              </w:rPr>
            </w:pPr>
          </w:p>
          <w:p w:rsidR="00505AC1" w:rsidRPr="00702666" w:rsidRDefault="00505AC1" w:rsidP="000F6FDE">
            <w:pPr>
              <w:jc w:val="center"/>
              <w:rPr>
                <w:color w:val="000000"/>
                <w:sz w:val="12"/>
                <w:szCs w:val="12"/>
              </w:rPr>
            </w:pPr>
          </w:p>
        </w:tc>
        <w:tc>
          <w:tcPr>
            <w:tcW w:w="97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Riesgos Económicos</w:t>
            </w:r>
          </w:p>
        </w:tc>
        <w:tc>
          <w:tcPr>
            <w:tcW w:w="869"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La facturación tardía por servicios prestados</w:t>
            </w:r>
          </w:p>
        </w:tc>
        <w:tc>
          <w:tcPr>
            <w:tcW w:w="105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*Impacta la </w:t>
            </w:r>
            <w:r w:rsidR="00431C52" w:rsidRPr="00702666">
              <w:rPr>
                <w:color w:val="000000"/>
                <w:sz w:val="12"/>
                <w:szCs w:val="12"/>
              </w:rPr>
              <w:t>ejecución</w:t>
            </w:r>
            <w:r w:rsidRPr="00702666">
              <w:rPr>
                <w:color w:val="000000"/>
                <w:sz w:val="12"/>
                <w:szCs w:val="12"/>
              </w:rPr>
              <w:t xml:space="preserve"> presupuestal por aumento de la reserva Presupuestal (SIC);</w:t>
            </w:r>
            <w:r w:rsidRPr="00702666">
              <w:rPr>
                <w:color w:val="000000"/>
                <w:sz w:val="12"/>
                <w:szCs w:val="12"/>
              </w:rPr>
              <w:br/>
              <w:t xml:space="preserve">*Expone a la entidad contratante a sanciones de tipo Económico y </w:t>
            </w:r>
            <w:r w:rsidR="00431C52" w:rsidRPr="00702666">
              <w:rPr>
                <w:color w:val="000000"/>
                <w:sz w:val="12"/>
                <w:szCs w:val="12"/>
              </w:rPr>
              <w:t>Financiero</w:t>
            </w:r>
            <w:r w:rsidRPr="00702666">
              <w:rPr>
                <w:color w:val="000000"/>
                <w:sz w:val="12"/>
                <w:szCs w:val="12"/>
              </w:rPr>
              <w:t>;</w:t>
            </w:r>
            <w:r w:rsidRPr="00702666">
              <w:rPr>
                <w:color w:val="000000"/>
                <w:sz w:val="12"/>
                <w:szCs w:val="12"/>
              </w:rPr>
              <w:br/>
              <w:t>*Afectación a los indicadores Financieros y Asistenciales.</w:t>
            </w:r>
            <w:r w:rsidRPr="00702666">
              <w:rPr>
                <w:color w:val="000000"/>
                <w:sz w:val="12"/>
                <w:szCs w:val="12"/>
              </w:rPr>
              <w:br/>
              <w:t xml:space="preserve">*Expone al </w:t>
            </w:r>
            <w:r w:rsidR="00431C52" w:rsidRPr="00702666">
              <w:rPr>
                <w:color w:val="000000"/>
                <w:sz w:val="12"/>
                <w:szCs w:val="12"/>
              </w:rPr>
              <w:t>ordenador</w:t>
            </w:r>
            <w:r w:rsidRPr="00702666">
              <w:rPr>
                <w:color w:val="000000"/>
                <w:sz w:val="12"/>
                <w:szCs w:val="12"/>
              </w:rPr>
              <w:t xml:space="preserve"> del gasto y su equipo asesor a investigaciones de tipo disciplinario, fiscal y penal.</w:t>
            </w:r>
          </w:p>
        </w:tc>
        <w:tc>
          <w:tcPr>
            <w:tcW w:w="168"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4</w:t>
            </w:r>
          </w:p>
        </w:tc>
        <w:tc>
          <w:tcPr>
            <w:tcW w:w="284" w:type="dxa"/>
            <w:shd w:val="clear" w:color="000000" w:fill="FFFFFF"/>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4</w:t>
            </w:r>
          </w:p>
        </w:tc>
        <w:tc>
          <w:tcPr>
            <w:tcW w:w="193" w:type="dxa"/>
            <w:shd w:val="clear" w:color="000000" w:fill="FF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8</w:t>
            </w:r>
          </w:p>
        </w:tc>
        <w:tc>
          <w:tcPr>
            <w:tcW w:w="941" w:type="dxa"/>
            <w:shd w:val="clear" w:color="000000" w:fill="FF0000"/>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Reducir la probabilidad de la ocurrencia del evento</w:t>
            </w:r>
          </w:p>
        </w:tc>
        <w:tc>
          <w:tcPr>
            <w:tcW w:w="19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Contratista</w:t>
            </w:r>
          </w:p>
        </w:tc>
        <w:tc>
          <w:tcPr>
            <w:tcW w:w="1276"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*Requerimiento permanente por parte del Jefe administrativo y </w:t>
            </w:r>
            <w:r w:rsidR="00431C52" w:rsidRPr="00702666">
              <w:rPr>
                <w:color w:val="000000"/>
                <w:sz w:val="12"/>
                <w:szCs w:val="12"/>
              </w:rPr>
              <w:t>financiero</w:t>
            </w:r>
            <w:r w:rsidRPr="00702666">
              <w:rPr>
                <w:color w:val="000000"/>
                <w:sz w:val="12"/>
                <w:szCs w:val="12"/>
              </w:rPr>
              <w:t xml:space="preserve"> y del supervisor del contrato para que el contratista facture oportunamente</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3"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3</w:t>
            </w:r>
          </w:p>
        </w:tc>
        <w:tc>
          <w:tcPr>
            <w:tcW w:w="284" w:type="dxa"/>
            <w:shd w:val="clear" w:color="000000" w:fill="E46D0A"/>
            <w:textDirection w:val="btLr"/>
            <w:vAlign w:val="center"/>
            <w:hideMark/>
          </w:tcPr>
          <w:p w:rsidR="00505AC1" w:rsidRPr="00702666" w:rsidRDefault="00505AC1" w:rsidP="000F6FDE">
            <w:pPr>
              <w:jc w:val="center"/>
              <w:rPr>
                <w:sz w:val="12"/>
                <w:szCs w:val="12"/>
              </w:rPr>
            </w:pPr>
            <w:r w:rsidRPr="00702666">
              <w:rPr>
                <w:sz w:val="12"/>
                <w:szCs w:val="12"/>
              </w:rPr>
              <w:t>6</w:t>
            </w:r>
          </w:p>
        </w:tc>
        <w:tc>
          <w:tcPr>
            <w:tcW w:w="283" w:type="dxa"/>
            <w:shd w:val="clear" w:color="000000" w:fill="E46D0A"/>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Riesgo alto</w:t>
            </w:r>
          </w:p>
        </w:tc>
        <w:tc>
          <w:tcPr>
            <w:tcW w:w="2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No</w:t>
            </w:r>
          </w:p>
        </w:tc>
        <w:tc>
          <w:tcPr>
            <w:tcW w:w="640"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 xml:space="preserve">Jefe administrativo y </w:t>
            </w:r>
            <w:r w:rsidR="00431C52" w:rsidRPr="00702666">
              <w:rPr>
                <w:color w:val="000000"/>
                <w:sz w:val="12"/>
                <w:szCs w:val="12"/>
              </w:rPr>
              <w:t>financiero</w:t>
            </w:r>
            <w:r w:rsidRPr="00702666">
              <w:rPr>
                <w:color w:val="000000"/>
                <w:sz w:val="12"/>
                <w:szCs w:val="12"/>
              </w:rPr>
              <w:t xml:space="preserve"> y Supervisor</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Permanente una vez se genere la prestación del servicio, sujeto a la programación del PAC</w:t>
            </w:r>
          </w:p>
        </w:tc>
        <w:tc>
          <w:tcPr>
            <w:tcW w:w="425"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UNA vez ejecutado el contrato</w:t>
            </w:r>
          </w:p>
        </w:tc>
        <w:tc>
          <w:tcPr>
            <w:tcW w:w="584" w:type="dxa"/>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Mediante la verificación de radicación de cuentas y detalle de ejecución del contrato</w:t>
            </w:r>
          </w:p>
        </w:tc>
        <w:tc>
          <w:tcPr>
            <w:tcW w:w="292" w:type="dxa"/>
            <w:gridSpan w:val="2"/>
            <w:shd w:val="clear" w:color="auto" w:fill="auto"/>
            <w:textDirection w:val="btLr"/>
            <w:vAlign w:val="center"/>
            <w:hideMark/>
          </w:tcPr>
          <w:p w:rsidR="00505AC1" w:rsidRPr="00702666" w:rsidRDefault="00505AC1" w:rsidP="000F6FDE">
            <w:pPr>
              <w:jc w:val="center"/>
              <w:rPr>
                <w:color w:val="000000"/>
                <w:sz w:val="12"/>
                <w:szCs w:val="12"/>
              </w:rPr>
            </w:pPr>
            <w:r w:rsidRPr="00702666">
              <w:rPr>
                <w:color w:val="000000"/>
                <w:sz w:val="12"/>
                <w:szCs w:val="12"/>
              </w:rPr>
              <w:t>Mensual</w:t>
            </w:r>
          </w:p>
        </w:tc>
      </w:tr>
    </w:tbl>
    <w:p w:rsidR="00DD2A21" w:rsidRDefault="00DD2A21" w:rsidP="006905D2">
      <w:pPr>
        <w:rPr>
          <w:rFonts w:ascii="Tahoma" w:hAnsi="Tahoma" w:cs="Tahoma"/>
          <w:bCs/>
          <w:highlight w:val="yellow"/>
        </w:rPr>
      </w:pPr>
    </w:p>
    <w:p w:rsidR="00D37E36" w:rsidRDefault="00D37E36" w:rsidP="00D37E36">
      <w:pPr>
        <w:jc w:val="center"/>
        <w:rPr>
          <w:b/>
          <w:bCs/>
        </w:rPr>
      </w:pPr>
      <w:r w:rsidRPr="00D37E36">
        <w:rPr>
          <w:b/>
          <w:bCs/>
        </w:rPr>
        <w:t>TABLA CONPES</w:t>
      </w:r>
    </w:p>
    <w:p w:rsidR="00263A5C" w:rsidRDefault="000B15C4" w:rsidP="00D37E36">
      <w:pPr>
        <w:jc w:val="center"/>
        <w:rPr>
          <w:rFonts w:ascii="Tahoma" w:hAnsi="Tahoma" w:cs="Tahoma"/>
          <w:bCs/>
          <w:highlight w:val="yellow"/>
        </w:rPr>
      </w:pPr>
      <w:r w:rsidRPr="00431C52">
        <w:rPr>
          <w:b/>
          <w:noProof/>
          <w:lang w:val="es-CO" w:eastAsia="es-CO"/>
        </w:rPr>
        <w:drawing>
          <wp:inline distT="0" distB="0" distL="0" distR="0">
            <wp:extent cx="5112688" cy="3540882"/>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776" cy="3542328"/>
                    </a:xfrm>
                    <a:prstGeom prst="rect">
                      <a:avLst/>
                    </a:prstGeom>
                    <a:noFill/>
                    <a:ln>
                      <a:noFill/>
                    </a:ln>
                  </pic:spPr>
                </pic:pic>
              </a:graphicData>
            </a:graphic>
          </wp:inline>
        </w:drawing>
      </w:r>
    </w:p>
    <w:p w:rsidR="00D37E36" w:rsidRDefault="00431C52" w:rsidP="00D37E36">
      <w:pPr>
        <w:jc w:val="center"/>
        <w:rPr>
          <w:rFonts w:ascii="Tahoma" w:hAnsi="Tahoma" w:cs="Tahoma"/>
          <w:bCs/>
          <w:highlight w:val="yellow"/>
        </w:rPr>
      </w:pPr>
      <w:r w:rsidRPr="00431C52">
        <w:rPr>
          <w:b/>
          <w:noProof/>
          <w:lang w:val="es-CO" w:eastAsia="es-CO"/>
        </w:rPr>
        <w:drawing>
          <wp:inline distT="0" distB="0" distL="0" distR="0">
            <wp:extent cx="4937760" cy="3501269"/>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1971" cy="3525528"/>
                    </a:xfrm>
                    <a:prstGeom prst="rect">
                      <a:avLst/>
                    </a:prstGeom>
                    <a:noFill/>
                    <a:ln>
                      <a:noFill/>
                    </a:ln>
                  </pic:spPr>
                </pic:pic>
              </a:graphicData>
            </a:graphic>
          </wp:inline>
        </w:drawing>
      </w:r>
    </w:p>
    <w:p w:rsidR="00224857" w:rsidRPr="002E1C7A" w:rsidRDefault="00224857" w:rsidP="00224857">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2E1C7A" w:rsidRDefault="005832D9" w:rsidP="005832D9">
      <w:pPr>
        <w:rPr>
          <w:b/>
        </w:rPr>
      </w:pPr>
      <w:r w:rsidRPr="002E1C7A">
        <w:rPr>
          <w:b/>
        </w:rPr>
        <w:t>ETAPA CONTRACTUAL</w:t>
      </w:r>
    </w:p>
    <w:p w:rsidR="005832D9" w:rsidRDefault="005832D9" w:rsidP="00CB262C">
      <w:pPr>
        <w:jc w:val="both"/>
        <w:rPr>
          <w:rFonts w:ascii="Tahoma" w:hAnsi="Tahoma" w:cs="Tahoma"/>
          <w:b/>
          <w:sz w:val="19"/>
          <w:szCs w:val="19"/>
          <w:highlight w:val="yellow"/>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29"/>
        <w:gridCol w:w="1276"/>
        <w:gridCol w:w="1143"/>
        <w:gridCol w:w="1246"/>
        <w:gridCol w:w="1580"/>
        <w:gridCol w:w="3260"/>
      </w:tblGrid>
      <w:tr w:rsidR="00DD2A21" w:rsidRPr="001122AB" w:rsidTr="00F53391">
        <w:trPr>
          <w:jc w:val="center"/>
        </w:trPr>
        <w:tc>
          <w:tcPr>
            <w:tcW w:w="1134"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MECANISMO DE COBERTURA</w:t>
            </w:r>
          </w:p>
        </w:tc>
        <w:tc>
          <w:tcPr>
            <w:tcW w:w="1129"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CLASE DE RIESGO</w:t>
            </w:r>
          </w:p>
        </w:tc>
        <w:tc>
          <w:tcPr>
            <w:tcW w:w="1276"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TIPIFICACION DE LOS RIESGOS</w:t>
            </w:r>
          </w:p>
        </w:tc>
        <w:tc>
          <w:tcPr>
            <w:tcW w:w="1143"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ESTIMACION DEL RIESGO</w:t>
            </w:r>
          </w:p>
        </w:tc>
        <w:tc>
          <w:tcPr>
            <w:tcW w:w="1246"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ASIGNACION DEL RIESGO</w:t>
            </w:r>
          </w:p>
        </w:tc>
        <w:tc>
          <w:tcPr>
            <w:tcW w:w="1580"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VIGENCIA</w:t>
            </w:r>
          </w:p>
        </w:tc>
        <w:tc>
          <w:tcPr>
            <w:tcW w:w="3260" w:type="dxa"/>
            <w:shd w:val="clear" w:color="auto" w:fill="DDD9C3"/>
            <w:vAlign w:val="center"/>
          </w:tcPr>
          <w:p w:rsidR="00DD2A21" w:rsidRPr="001122AB" w:rsidRDefault="00DD2A21" w:rsidP="00DD2A21">
            <w:pPr>
              <w:tabs>
                <w:tab w:val="left" w:pos="142"/>
              </w:tabs>
              <w:jc w:val="center"/>
              <w:rPr>
                <w:b/>
                <w:sz w:val="14"/>
                <w:szCs w:val="14"/>
              </w:rPr>
            </w:pPr>
            <w:r w:rsidRPr="001122AB">
              <w:rPr>
                <w:b/>
                <w:sz w:val="14"/>
                <w:szCs w:val="14"/>
              </w:rPr>
              <w:t>JUSTIFICACION COBERTURA / VIGENCIA</w:t>
            </w:r>
          </w:p>
        </w:tc>
      </w:tr>
      <w:tr w:rsidR="00DD2A21" w:rsidRPr="001122AB" w:rsidTr="00F53391">
        <w:trPr>
          <w:trHeight w:val="1365"/>
          <w:jc w:val="center"/>
        </w:trPr>
        <w:tc>
          <w:tcPr>
            <w:tcW w:w="1134"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GARANTIA UNICA</w:t>
            </w:r>
          </w:p>
        </w:tc>
        <w:tc>
          <w:tcPr>
            <w:tcW w:w="1129"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RIESGO JURIDICO</w:t>
            </w:r>
          </w:p>
        </w:tc>
        <w:tc>
          <w:tcPr>
            <w:tcW w:w="127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INCUMPLIMIENTO DEL CONTRATO.</w:t>
            </w:r>
          </w:p>
        </w:tc>
        <w:tc>
          <w:tcPr>
            <w:tcW w:w="1143"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VEINTE POR CIENTO (20%) DEL VALOR DEL CONTRATO</w:t>
            </w:r>
          </w:p>
        </w:tc>
        <w:tc>
          <w:tcPr>
            <w:tcW w:w="124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CONTRATISTA</w:t>
            </w:r>
          </w:p>
        </w:tc>
        <w:tc>
          <w:tcPr>
            <w:tcW w:w="158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VIGENTE POR UN TERMINO IGUAL A LA VIGENCIA DEL CONTRATO Y SESENTA (60) DIAS CALENDARIO MAS.</w:t>
            </w:r>
          </w:p>
        </w:tc>
        <w:tc>
          <w:tcPr>
            <w:tcW w:w="326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DD2A21" w:rsidRPr="001122AB" w:rsidTr="00F53391">
        <w:trPr>
          <w:trHeight w:val="822"/>
          <w:jc w:val="center"/>
        </w:trPr>
        <w:tc>
          <w:tcPr>
            <w:tcW w:w="1134"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GARANTIA UNICA</w:t>
            </w:r>
          </w:p>
        </w:tc>
        <w:tc>
          <w:tcPr>
            <w:tcW w:w="1129"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RIESGO OPERATIVO</w:t>
            </w:r>
          </w:p>
        </w:tc>
        <w:tc>
          <w:tcPr>
            <w:tcW w:w="127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CALIDAD DE LOS BIENES.</w:t>
            </w:r>
          </w:p>
        </w:tc>
        <w:tc>
          <w:tcPr>
            <w:tcW w:w="1143" w:type="dxa"/>
            <w:shd w:val="clear" w:color="auto" w:fill="auto"/>
            <w:vAlign w:val="center"/>
          </w:tcPr>
          <w:p w:rsidR="00DD2A21" w:rsidRPr="001122AB" w:rsidRDefault="00DD2A21" w:rsidP="00DD2A21">
            <w:pPr>
              <w:tabs>
                <w:tab w:val="left" w:pos="142"/>
              </w:tabs>
              <w:jc w:val="both"/>
              <w:rPr>
                <w:sz w:val="14"/>
                <w:szCs w:val="14"/>
              </w:rPr>
            </w:pPr>
            <w:r w:rsidRPr="00512AF6">
              <w:rPr>
                <w:sz w:val="14"/>
                <w:szCs w:val="14"/>
              </w:rPr>
              <w:t>CINCUENTA POR CIENTO (50%) DEL VALOR DEL CONTRATO.</w:t>
            </w:r>
          </w:p>
        </w:tc>
        <w:tc>
          <w:tcPr>
            <w:tcW w:w="124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CONTRATISTA</w:t>
            </w:r>
          </w:p>
        </w:tc>
        <w:tc>
          <w:tcPr>
            <w:tcW w:w="158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 xml:space="preserve">VIGENTE POR UN TERMINO IGUAL  A LA VIGENCIA DEL CONTRATO Y </w:t>
            </w:r>
            <w:r>
              <w:rPr>
                <w:sz w:val="14"/>
                <w:szCs w:val="14"/>
              </w:rPr>
              <w:t xml:space="preserve">UN (1) </w:t>
            </w:r>
            <w:r w:rsidRPr="001122AB">
              <w:rPr>
                <w:sz w:val="14"/>
                <w:szCs w:val="14"/>
              </w:rPr>
              <w:t>AÑO  MAS</w:t>
            </w:r>
          </w:p>
        </w:tc>
        <w:tc>
          <w:tcPr>
            <w:tcW w:w="326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AMPARA EL RIESGO DE MALA CALIDAD DE LOS BIENES DURANTE LA VIGENCIA DEL CONTRATO</w:t>
            </w:r>
          </w:p>
        </w:tc>
      </w:tr>
      <w:tr w:rsidR="00DD2A21" w:rsidRPr="001122AB" w:rsidTr="00F53391">
        <w:trPr>
          <w:jc w:val="center"/>
        </w:trPr>
        <w:tc>
          <w:tcPr>
            <w:tcW w:w="1134"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GARANTIA UNICA</w:t>
            </w:r>
          </w:p>
        </w:tc>
        <w:tc>
          <w:tcPr>
            <w:tcW w:w="1129"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RIESGO JURIDICO</w:t>
            </w:r>
          </w:p>
        </w:tc>
        <w:tc>
          <w:tcPr>
            <w:tcW w:w="127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NO PAGO DE SALARIOS PRESTACIONES E INDEMNIZACIONES LABORALES.</w:t>
            </w:r>
          </w:p>
        </w:tc>
        <w:tc>
          <w:tcPr>
            <w:tcW w:w="1143"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CINCO POR CIENTO (5%) DEL VALOR DEL CONTRATO.</w:t>
            </w:r>
          </w:p>
        </w:tc>
        <w:tc>
          <w:tcPr>
            <w:tcW w:w="1246"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CONTRATISTA</w:t>
            </w:r>
          </w:p>
        </w:tc>
        <w:tc>
          <w:tcPr>
            <w:tcW w:w="158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rPr>
              <w:t>VIGENTE POR UN TERMINO IGUAL A LA VIGENCIA DEL CONTRATO Y TRES (3) AÑOS MAS.</w:t>
            </w:r>
          </w:p>
        </w:tc>
        <w:tc>
          <w:tcPr>
            <w:tcW w:w="3260" w:type="dxa"/>
            <w:shd w:val="clear" w:color="auto" w:fill="auto"/>
            <w:vAlign w:val="center"/>
          </w:tcPr>
          <w:p w:rsidR="00DD2A21" w:rsidRPr="001122AB" w:rsidRDefault="00DD2A21" w:rsidP="00DD2A21">
            <w:pPr>
              <w:tabs>
                <w:tab w:val="left" w:pos="142"/>
              </w:tabs>
              <w:jc w:val="both"/>
              <w:rPr>
                <w:sz w:val="14"/>
                <w:szCs w:val="14"/>
              </w:rPr>
            </w:pPr>
            <w:r w:rsidRPr="001122AB">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DD2A21" w:rsidRPr="001122AB" w:rsidTr="00F53391">
        <w:trPr>
          <w:jc w:val="center"/>
        </w:trPr>
        <w:tc>
          <w:tcPr>
            <w:tcW w:w="1134"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GARANTÍA ÚNICA</w:t>
            </w:r>
          </w:p>
        </w:tc>
        <w:tc>
          <w:tcPr>
            <w:tcW w:w="1129"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RIESGO FINANCIERO</w:t>
            </w:r>
          </w:p>
        </w:tc>
        <w:tc>
          <w:tcPr>
            <w:tcW w:w="1276"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DAÑOS A TERCEROS POR</w:t>
            </w:r>
          </w:p>
          <w:p w:rsidR="00DD2A21" w:rsidRPr="001122AB" w:rsidRDefault="00DD2A21" w:rsidP="00DD2A21">
            <w:pPr>
              <w:tabs>
                <w:tab w:val="left" w:pos="0"/>
                <w:tab w:val="left" w:pos="142"/>
              </w:tabs>
              <w:jc w:val="both"/>
              <w:rPr>
                <w:sz w:val="14"/>
                <w:szCs w:val="14"/>
              </w:rPr>
            </w:pPr>
            <w:r w:rsidRPr="001122AB">
              <w:rPr>
                <w:sz w:val="14"/>
                <w:szCs w:val="14"/>
              </w:rPr>
              <w:t>RESPONSABILIDAD CIVIL EXTRA-CONTRACTUAL</w:t>
            </w:r>
          </w:p>
        </w:tc>
        <w:tc>
          <w:tcPr>
            <w:tcW w:w="1143"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DOSCIENTOS  SALARIOS  MÍNIMOS  LEGALES MENSUALESVIGENTES (200 SMLMV)</w:t>
            </w:r>
          </w:p>
        </w:tc>
        <w:tc>
          <w:tcPr>
            <w:tcW w:w="1246"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CONTRATISTA</w:t>
            </w:r>
          </w:p>
        </w:tc>
        <w:tc>
          <w:tcPr>
            <w:tcW w:w="1580" w:type="dxa"/>
            <w:shd w:val="clear" w:color="auto" w:fill="auto"/>
            <w:vAlign w:val="center"/>
          </w:tcPr>
          <w:p w:rsidR="00DD2A21" w:rsidRPr="001122AB" w:rsidRDefault="00DD2A21" w:rsidP="00DD2A21">
            <w:pPr>
              <w:tabs>
                <w:tab w:val="left" w:pos="0"/>
                <w:tab w:val="left" w:pos="142"/>
              </w:tabs>
              <w:jc w:val="both"/>
              <w:rPr>
                <w:sz w:val="14"/>
                <w:szCs w:val="14"/>
              </w:rPr>
            </w:pPr>
            <w:r w:rsidRPr="001122AB">
              <w:rPr>
                <w:sz w:val="14"/>
                <w:szCs w:val="14"/>
              </w:rPr>
              <w:t>VIGENTE MINIMO POR EL TÉRMINO DE EJECUCION DEL CONTRATO</w:t>
            </w:r>
          </w:p>
        </w:tc>
        <w:tc>
          <w:tcPr>
            <w:tcW w:w="3260" w:type="dxa"/>
            <w:shd w:val="clear" w:color="auto" w:fill="auto"/>
            <w:vAlign w:val="center"/>
          </w:tcPr>
          <w:p w:rsidR="00DD2A21" w:rsidRPr="00512AF6" w:rsidRDefault="00DD2A21" w:rsidP="00DD2A21">
            <w:pPr>
              <w:tabs>
                <w:tab w:val="left" w:pos="426"/>
              </w:tabs>
              <w:jc w:val="both"/>
              <w:rPr>
                <w:rFonts w:eastAsia="MS Mincho"/>
                <w:sz w:val="14"/>
                <w:szCs w:val="14"/>
                <w:highlight w:val="red"/>
              </w:rPr>
            </w:pPr>
            <w:r w:rsidRPr="00512AF6">
              <w:rPr>
                <w:rFonts w:eastAsia="MS Mincho"/>
                <w:sz w:val="14"/>
                <w:szCs w:val="14"/>
              </w:rPr>
              <w:t xml:space="preserve">AMPARA LOS DAÑOS PRODUCIDOS POR EL CONTRATISTA CON OCASIÓN DE LA EJECUCIÓN DE CONTRATO AMPARADO, Y SERÁN BENEFICIARIOS TANTO LA ENTIDAD CONTRATANTE COMO LOS TERCEROS QUE PUEDAN RESULTAR AFECTADOS POR LA RESPONSABILIDAD </w:t>
            </w:r>
            <w:r>
              <w:rPr>
                <w:rFonts w:eastAsia="MS Mincho"/>
                <w:sz w:val="14"/>
                <w:szCs w:val="14"/>
              </w:rPr>
              <w:t>E</w:t>
            </w:r>
            <w:r w:rsidRPr="00512AF6">
              <w:rPr>
                <w:rFonts w:eastAsia="MS Mincho"/>
                <w:sz w:val="14"/>
                <w:szCs w:val="14"/>
              </w:rPr>
              <w:t>XTRACONTRACTUAL DEL CONTRATISTA O SUS SUBCONTRATISTA. LA PÓLIZA DEBERÁ CONTENER COMO MÍNIMO, EN ADICIÓN A LA COBERTURA BÁSICA DE PREDIOS, LABORES Y OPERACIONES LOS AMPAROS CONTEMPLADOS EN EL DECRETO 1082 DE 2</w:t>
            </w:r>
            <w:r>
              <w:rPr>
                <w:rFonts w:eastAsia="MS Mincho"/>
                <w:sz w:val="14"/>
                <w:szCs w:val="14"/>
              </w:rPr>
              <w:t>6</w:t>
            </w:r>
            <w:r w:rsidRPr="00512AF6">
              <w:rPr>
                <w:rFonts w:eastAsia="MS Mincho"/>
                <w:sz w:val="14"/>
                <w:szCs w:val="14"/>
              </w:rPr>
              <w:t xml:space="preserve"> DE MAYO DE 2015</w:t>
            </w:r>
          </w:p>
        </w:tc>
      </w:tr>
    </w:tbl>
    <w:p w:rsidR="00DD2A21" w:rsidRDefault="00DD2A21" w:rsidP="00CB262C">
      <w:pPr>
        <w:jc w:val="both"/>
        <w:rPr>
          <w:rFonts w:ascii="Tahoma" w:hAnsi="Tahoma" w:cs="Tahoma"/>
          <w:b/>
          <w:sz w:val="19"/>
          <w:szCs w:val="19"/>
          <w:highlight w:val="yellow"/>
        </w:rPr>
      </w:pPr>
    </w:p>
    <w:p w:rsidR="00CB262C" w:rsidRDefault="00CB262C" w:rsidP="00CB262C">
      <w:pPr>
        <w:rPr>
          <w:b/>
        </w:rPr>
      </w:pPr>
      <w:r w:rsidRPr="006E517F">
        <w:rPr>
          <w:b/>
        </w:rPr>
        <w:t>CLAUSULAS SANCIONATORIAS</w:t>
      </w:r>
    </w:p>
    <w:p w:rsidR="00415A97" w:rsidRDefault="00415A97" w:rsidP="00CB262C">
      <w:pPr>
        <w:rPr>
          <w:b/>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0"/>
        <w:gridCol w:w="1701"/>
        <w:gridCol w:w="1272"/>
        <w:gridCol w:w="1045"/>
        <w:gridCol w:w="2499"/>
        <w:gridCol w:w="2409"/>
      </w:tblGrid>
      <w:tr w:rsidR="00DD2A21" w:rsidRPr="00B8260A" w:rsidTr="00F53391">
        <w:trPr>
          <w:trHeight w:val="520"/>
          <w:jc w:val="center"/>
        </w:trPr>
        <w:tc>
          <w:tcPr>
            <w:tcW w:w="992"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MECANISMO DE COBERTURA</w:t>
            </w:r>
          </w:p>
        </w:tc>
        <w:tc>
          <w:tcPr>
            <w:tcW w:w="850"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CLASE DE RIESGO</w:t>
            </w:r>
          </w:p>
        </w:tc>
        <w:tc>
          <w:tcPr>
            <w:tcW w:w="1701"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TIPIFICACION DE LOS RIESGOS</w:t>
            </w:r>
          </w:p>
        </w:tc>
        <w:tc>
          <w:tcPr>
            <w:tcW w:w="1272"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ESTIMACION DEL RIESGO</w:t>
            </w:r>
          </w:p>
        </w:tc>
        <w:tc>
          <w:tcPr>
            <w:tcW w:w="1045"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ASIGNACION DEL RIESGO</w:t>
            </w:r>
          </w:p>
        </w:tc>
        <w:tc>
          <w:tcPr>
            <w:tcW w:w="2499"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VIGENCIA</w:t>
            </w:r>
          </w:p>
        </w:tc>
        <w:tc>
          <w:tcPr>
            <w:tcW w:w="2409" w:type="dxa"/>
            <w:shd w:val="clear" w:color="auto" w:fill="DDD9C3"/>
            <w:vAlign w:val="center"/>
          </w:tcPr>
          <w:p w:rsidR="00DD2A21" w:rsidRPr="00B8260A" w:rsidRDefault="00DD2A21" w:rsidP="00DD2A21">
            <w:pPr>
              <w:ind w:left="-94" w:right="-95"/>
              <w:jc w:val="center"/>
              <w:rPr>
                <w:b/>
                <w:sz w:val="14"/>
                <w:szCs w:val="14"/>
              </w:rPr>
            </w:pPr>
            <w:r w:rsidRPr="00B8260A">
              <w:rPr>
                <w:b/>
                <w:sz w:val="14"/>
                <w:szCs w:val="14"/>
              </w:rPr>
              <w:t>JUSTIFICACION COBERTURA / VIGENCIA</w:t>
            </w:r>
          </w:p>
        </w:tc>
      </w:tr>
      <w:tr w:rsidR="00DD2A21" w:rsidRPr="00B8260A" w:rsidTr="00F53391">
        <w:trPr>
          <w:trHeight w:val="1271"/>
          <w:jc w:val="center"/>
        </w:trPr>
        <w:tc>
          <w:tcPr>
            <w:tcW w:w="992"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MULTA</w:t>
            </w:r>
          </w:p>
        </w:tc>
        <w:tc>
          <w:tcPr>
            <w:tcW w:w="850"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RIESGO JURIDICO</w:t>
            </w:r>
          </w:p>
        </w:tc>
        <w:tc>
          <w:tcPr>
            <w:tcW w:w="1701" w:type="dxa"/>
            <w:shd w:val="clear" w:color="auto" w:fill="auto"/>
            <w:vAlign w:val="center"/>
          </w:tcPr>
          <w:p w:rsidR="00DD2A21" w:rsidRPr="00B8260A" w:rsidRDefault="00DD2A21" w:rsidP="00DD2A21">
            <w:pPr>
              <w:ind w:left="-80" w:right="-81"/>
              <w:jc w:val="both"/>
              <w:rPr>
                <w:sz w:val="14"/>
                <w:szCs w:val="14"/>
              </w:rPr>
            </w:pPr>
            <w:r w:rsidRPr="00B8260A">
              <w:rPr>
                <w:sz w:val="14"/>
                <w:szCs w:val="14"/>
              </w:rPr>
              <w:t xml:space="preserve">LA NO CONSTITUCION DENTRO DEL TERMINO Y EN LA FORMA PREVISTA EN EL CONTRATO O EN ALGUNO DE SUS MODIFICATORIOS LA POLIZA DE GARANTIA UNICA </w:t>
            </w:r>
          </w:p>
        </w:tc>
        <w:tc>
          <w:tcPr>
            <w:tcW w:w="1272" w:type="dxa"/>
            <w:shd w:val="clear" w:color="auto" w:fill="auto"/>
            <w:vAlign w:val="center"/>
          </w:tcPr>
          <w:p w:rsidR="00DD2A21" w:rsidRPr="00B8260A" w:rsidRDefault="00DD2A21" w:rsidP="00DD2A21">
            <w:pPr>
              <w:ind w:left="-80" w:right="-81"/>
              <w:jc w:val="both"/>
              <w:rPr>
                <w:sz w:val="14"/>
                <w:szCs w:val="14"/>
              </w:rPr>
            </w:pPr>
            <w:r w:rsidRPr="00B8260A">
              <w:rPr>
                <w:sz w:val="14"/>
                <w:szCs w:val="14"/>
              </w:rPr>
              <w:t>MULTA CUYO VALOR SE LIQUIDARA CON BASE EN UN CERO PUNTO DOS (0.2%) DEL VALOR DEL CONTRATO</w:t>
            </w:r>
          </w:p>
        </w:tc>
        <w:tc>
          <w:tcPr>
            <w:tcW w:w="1045" w:type="dxa"/>
            <w:shd w:val="clear" w:color="auto" w:fill="auto"/>
            <w:vAlign w:val="center"/>
          </w:tcPr>
          <w:p w:rsidR="00DD2A21" w:rsidRPr="00B8260A" w:rsidRDefault="00DD2A21" w:rsidP="00DD2A21">
            <w:pPr>
              <w:ind w:left="-80" w:right="-81"/>
              <w:jc w:val="both"/>
              <w:rPr>
                <w:sz w:val="14"/>
                <w:szCs w:val="14"/>
              </w:rPr>
            </w:pPr>
            <w:r w:rsidRPr="00B8260A">
              <w:rPr>
                <w:sz w:val="14"/>
                <w:szCs w:val="14"/>
              </w:rPr>
              <w:t>CONTRATISTA</w:t>
            </w:r>
          </w:p>
        </w:tc>
        <w:tc>
          <w:tcPr>
            <w:tcW w:w="2499" w:type="dxa"/>
            <w:shd w:val="clear" w:color="auto" w:fill="auto"/>
            <w:vAlign w:val="center"/>
          </w:tcPr>
          <w:p w:rsidR="00DD2A21" w:rsidRPr="00B8260A" w:rsidRDefault="00DD2A21" w:rsidP="00DD2A21">
            <w:pPr>
              <w:ind w:left="-80" w:right="-81"/>
              <w:jc w:val="both"/>
              <w:rPr>
                <w:sz w:val="14"/>
                <w:szCs w:val="14"/>
              </w:rPr>
            </w:pPr>
            <w:r w:rsidRPr="00B8260A">
              <w:rPr>
                <w:sz w:val="14"/>
                <w:szCs w:val="14"/>
              </w:rPr>
              <w:t>LA MULTA SE APLICARA POR CADA DIA DE RETARDO Y HASTA POR DIEZ(10) DIAS</w:t>
            </w:r>
          </w:p>
        </w:tc>
        <w:tc>
          <w:tcPr>
            <w:tcW w:w="2409" w:type="dxa"/>
            <w:shd w:val="clear" w:color="auto" w:fill="auto"/>
            <w:vAlign w:val="center"/>
          </w:tcPr>
          <w:p w:rsidR="00DD2A21" w:rsidRPr="00B8260A" w:rsidRDefault="00DD2A21" w:rsidP="00DD2A21">
            <w:pPr>
              <w:ind w:left="-80" w:right="-81"/>
              <w:jc w:val="both"/>
              <w:rPr>
                <w:sz w:val="14"/>
                <w:szCs w:val="14"/>
              </w:rPr>
            </w:pPr>
            <w:r w:rsidRPr="00B8260A">
              <w:rPr>
                <w:sz w:val="14"/>
                <w:szCs w:val="14"/>
              </w:rPr>
              <w:t xml:space="preserve">CUANDO EL CONTRATISTA NO CONSTITUYA DENTRO DEL TERMINO Y EN LA FORMA PREVISTA EN EL CONTRATO O EN ALGUNO DE SUS MODIFICATORIOS, LA POLIZA DE GARANTIA UNICA </w:t>
            </w:r>
          </w:p>
        </w:tc>
      </w:tr>
      <w:tr w:rsidR="00DD2A21" w:rsidRPr="00B8260A" w:rsidTr="00F53391">
        <w:trPr>
          <w:trHeight w:val="1376"/>
          <w:jc w:val="center"/>
        </w:trPr>
        <w:tc>
          <w:tcPr>
            <w:tcW w:w="992"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MULTA</w:t>
            </w:r>
          </w:p>
        </w:tc>
        <w:tc>
          <w:tcPr>
            <w:tcW w:w="850"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RIESGO JURIDICO</w:t>
            </w:r>
          </w:p>
        </w:tc>
        <w:tc>
          <w:tcPr>
            <w:tcW w:w="1701" w:type="dxa"/>
            <w:shd w:val="clear" w:color="auto" w:fill="auto"/>
            <w:vAlign w:val="center"/>
          </w:tcPr>
          <w:p w:rsidR="00DD2A21" w:rsidRPr="00B8260A" w:rsidRDefault="00DD2A21" w:rsidP="00DD2A21">
            <w:pPr>
              <w:ind w:left="-80" w:right="-81"/>
              <w:jc w:val="both"/>
              <w:rPr>
                <w:sz w:val="14"/>
                <w:szCs w:val="14"/>
              </w:rPr>
            </w:pPr>
            <w:r w:rsidRPr="00B8260A">
              <w:rPr>
                <w:sz w:val="14"/>
                <w:szCs w:val="14"/>
              </w:rPr>
              <w:t>INCUMPLIMIENTO PARCIAL</w:t>
            </w:r>
          </w:p>
        </w:tc>
        <w:tc>
          <w:tcPr>
            <w:tcW w:w="1272" w:type="dxa"/>
            <w:shd w:val="clear" w:color="auto" w:fill="auto"/>
            <w:vAlign w:val="center"/>
          </w:tcPr>
          <w:p w:rsidR="00DD2A21" w:rsidRPr="00B8260A" w:rsidRDefault="00DD2A21" w:rsidP="00DD2A21">
            <w:pPr>
              <w:ind w:left="-80" w:right="-81"/>
              <w:jc w:val="both"/>
              <w:rPr>
                <w:sz w:val="14"/>
                <w:szCs w:val="14"/>
              </w:rPr>
            </w:pPr>
            <w:r w:rsidRPr="00B8260A">
              <w:rPr>
                <w:sz w:val="14"/>
                <w:szCs w:val="14"/>
              </w:rPr>
              <w:t>MULTAS CUYO VALOR SE LIQUIDARA CON BASE EN UN CERO PUNTO CINCO (0.5%) DEL VALOR DEJADO DE CUMPLIR O ENTREGAR</w:t>
            </w:r>
          </w:p>
        </w:tc>
        <w:tc>
          <w:tcPr>
            <w:tcW w:w="1045" w:type="dxa"/>
            <w:shd w:val="clear" w:color="auto" w:fill="auto"/>
            <w:vAlign w:val="center"/>
          </w:tcPr>
          <w:p w:rsidR="00DD2A21" w:rsidRPr="00B8260A" w:rsidRDefault="00DD2A21" w:rsidP="00DD2A21">
            <w:pPr>
              <w:ind w:left="-80" w:right="-81"/>
              <w:jc w:val="both"/>
              <w:rPr>
                <w:sz w:val="14"/>
                <w:szCs w:val="14"/>
              </w:rPr>
            </w:pPr>
            <w:r w:rsidRPr="00B8260A">
              <w:rPr>
                <w:sz w:val="14"/>
                <w:szCs w:val="14"/>
              </w:rPr>
              <w:t>CONTRATISTA</w:t>
            </w:r>
          </w:p>
        </w:tc>
        <w:tc>
          <w:tcPr>
            <w:tcW w:w="2499" w:type="dxa"/>
            <w:shd w:val="clear" w:color="auto" w:fill="auto"/>
            <w:vAlign w:val="center"/>
          </w:tcPr>
          <w:p w:rsidR="00DD2A21" w:rsidRPr="00B8260A" w:rsidRDefault="00DD2A21" w:rsidP="00DD2A21">
            <w:pPr>
              <w:ind w:left="-80" w:right="-81"/>
              <w:jc w:val="both"/>
              <w:rPr>
                <w:sz w:val="14"/>
                <w:szCs w:val="14"/>
              </w:rPr>
            </w:pPr>
            <w:r w:rsidRPr="00B8260A">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rsidR="00DD2A21" w:rsidRPr="00B8260A" w:rsidRDefault="00DD2A21" w:rsidP="00DD2A21">
            <w:pPr>
              <w:ind w:left="-80" w:right="-81"/>
              <w:jc w:val="both"/>
              <w:rPr>
                <w:sz w:val="14"/>
                <w:szCs w:val="14"/>
              </w:rPr>
            </w:pPr>
            <w:r w:rsidRPr="00B8260A">
              <w:rPr>
                <w:sz w:val="14"/>
                <w:szCs w:val="14"/>
              </w:rPr>
              <w:t>AMPARA LA MORA O INCUMPLIMIENTO PARCIAL DE ALGUNA OBLIGACION DERIVADA DEL CONTRATO POR CAUSAS IMPUTABLES AL CONTRATISTA</w:t>
            </w:r>
          </w:p>
        </w:tc>
      </w:tr>
      <w:tr w:rsidR="00DD2A21" w:rsidRPr="00B8260A" w:rsidTr="00F53391">
        <w:trPr>
          <w:trHeight w:val="794"/>
          <w:jc w:val="center"/>
        </w:trPr>
        <w:tc>
          <w:tcPr>
            <w:tcW w:w="992"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CLAUSULA PENAL PECUNIARIA</w:t>
            </w:r>
          </w:p>
        </w:tc>
        <w:tc>
          <w:tcPr>
            <w:tcW w:w="850" w:type="dxa"/>
            <w:shd w:val="clear" w:color="auto" w:fill="auto"/>
            <w:vAlign w:val="center"/>
          </w:tcPr>
          <w:p w:rsidR="00DD2A21" w:rsidRPr="00B8260A" w:rsidRDefault="00DD2A21" w:rsidP="00DD2A21">
            <w:pPr>
              <w:ind w:left="-80" w:right="-81"/>
              <w:jc w:val="center"/>
              <w:rPr>
                <w:sz w:val="14"/>
                <w:szCs w:val="14"/>
              </w:rPr>
            </w:pPr>
            <w:r w:rsidRPr="00B8260A">
              <w:rPr>
                <w:sz w:val="14"/>
                <w:szCs w:val="14"/>
              </w:rPr>
              <w:t>RIESGO JURIDICO</w:t>
            </w:r>
          </w:p>
        </w:tc>
        <w:tc>
          <w:tcPr>
            <w:tcW w:w="1701" w:type="dxa"/>
            <w:shd w:val="clear" w:color="auto" w:fill="auto"/>
            <w:vAlign w:val="center"/>
          </w:tcPr>
          <w:p w:rsidR="00DD2A21" w:rsidRPr="00B8260A" w:rsidRDefault="00DD2A21" w:rsidP="00DD2A21">
            <w:pPr>
              <w:ind w:left="-80" w:right="-81"/>
              <w:jc w:val="both"/>
              <w:rPr>
                <w:sz w:val="14"/>
                <w:szCs w:val="14"/>
              </w:rPr>
            </w:pPr>
            <w:r w:rsidRPr="00B8260A">
              <w:rPr>
                <w:sz w:val="14"/>
                <w:szCs w:val="14"/>
              </w:rPr>
              <w:t>INCUMPLIMIENTO TOTAL DECLARATORIA DE CADUCIDAD</w:t>
            </w:r>
          </w:p>
        </w:tc>
        <w:tc>
          <w:tcPr>
            <w:tcW w:w="1272" w:type="dxa"/>
            <w:shd w:val="clear" w:color="auto" w:fill="auto"/>
            <w:vAlign w:val="center"/>
          </w:tcPr>
          <w:p w:rsidR="00DD2A21" w:rsidRPr="00B8260A" w:rsidRDefault="00DD2A21" w:rsidP="00DD2A21">
            <w:pPr>
              <w:ind w:left="-80" w:right="-81"/>
              <w:jc w:val="both"/>
              <w:rPr>
                <w:sz w:val="14"/>
                <w:szCs w:val="14"/>
              </w:rPr>
            </w:pPr>
            <w:r w:rsidRPr="00B8260A">
              <w:rPr>
                <w:sz w:val="14"/>
                <w:szCs w:val="14"/>
              </w:rPr>
              <w:t>VEINTE POR CIENTO (20%) DEL VALOR TOTAL DEL CONTRATO</w:t>
            </w:r>
          </w:p>
        </w:tc>
        <w:tc>
          <w:tcPr>
            <w:tcW w:w="1045" w:type="dxa"/>
            <w:shd w:val="clear" w:color="auto" w:fill="auto"/>
            <w:vAlign w:val="center"/>
          </w:tcPr>
          <w:p w:rsidR="00DD2A21" w:rsidRPr="00B8260A" w:rsidRDefault="00DD2A21" w:rsidP="00DD2A21">
            <w:pPr>
              <w:ind w:left="-80" w:right="-81"/>
              <w:jc w:val="both"/>
              <w:rPr>
                <w:sz w:val="14"/>
                <w:szCs w:val="14"/>
              </w:rPr>
            </w:pPr>
            <w:r w:rsidRPr="00B8260A">
              <w:rPr>
                <w:sz w:val="14"/>
                <w:szCs w:val="14"/>
              </w:rPr>
              <w:t>CONTRATISTA</w:t>
            </w:r>
          </w:p>
        </w:tc>
        <w:tc>
          <w:tcPr>
            <w:tcW w:w="2499" w:type="dxa"/>
            <w:shd w:val="clear" w:color="auto" w:fill="auto"/>
            <w:vAlign w:val="center"/>
          </w:tcPr>
          <w:p w:rsidR="00DD2A21" w:rsidRPr="00B8260A" w:rsidRDefault="00DD2A21" w:rsidP="00DD2A21">
            <w:pPr>
              <w:ind w:left="-80" w:right="-81"/>
              <w:jc w:val="both"/>
              <w:rPr>
                <w:sz w:val="14"/>
                <w:szCs w:val="14"/>
              </w:rPr>
            </w:pPr>
            <w:r w:rsidRPr="00B8260A">
              <w:rPr>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DD2A21" w:rsidRPr="00B8260A" w:rsidRDefault="00DD2A21" w:rsidP="00DD2A21">
            <w:pPr>
              <w:ind w:left="-80" w:right="-81"/>
              <w:jc w:val="both"/>
              <w:rPr>
                <w:sz w:val="14"/>
                <w:szCs w:val="14"/>
              </w:rPr>
            </w:pPr>
            <w:r w:rsidRPr="00B8260A">
              <w:rPr>
                <w:sz w:val="14"/>
                <w:szCs w:val="14"/>
              </w:rPr>
              <w:t>AMPARA EL INCUMPLIMIENTO PARCIAL O DEFINITIVO DEL CONTRATO POR PARTE DEL CONTRATISTA , SE BUSCA EL PAGO PARCIAL Y DEFINITIVO DE LOS PERJUICIOS QUE SE CAUSEN A LA ENTIDAD</w:t>
            </w:r>
          </w:p>
        </w:tc>
      </w:tr>
    </w:tbl>
    <w:p w:rsidR="00415A97" w:rsidRDefault="00415A97" w:rsidP="00F53391">
      <w:pPr>
        <w:jc w:val="center"/>
        <w:rPr>
          <w:b/>
        </w:rPr>
      </w:pPr>
    </w:p>
    <w:p w:rsidR="00E36557" w:rsidRDefault="00E36557" w:rsidP="00881F1D">
      <w:pPr>
        <w:pStyle w:val="Textoindependiente2"/>
        <w:spacing w:after="0" w:line="240" w:lineRule="auto"/>
        <w:ind w:right="2"/>
        <w:jc w:val="center"/>
        <w:rPr>
          <w:rFonts w:eastAsia="Calibri"/>
          <w:b/>
          <w:lang w:val="es-CO"/>
        </w:rPr>
      </w:pPr>
      <w:r w:rsidRPr="00EE7367">
        <w:rPr>
          <w:rFonts w:eastAsia="Calibri"/>
          <w:b/>
          <w:lang w:val="es-CO"/>
        </w:rPr>
        <w:lastRenderedPageBreak/>
        <w:t xml:space="preserve">ANEXO </w:t>
      </w:r>
      <w:r w:rsidR="00EE7367">
        <w:rPr>
          <w:rFonts w:eastAsia="Calibri"/>
          <w:b/>
          <w:lang w:val="es-CO"/>
        </w:rPr>
        <w:t xml:space="preserve">No. </w:t>
      </w:r>
      <w:r w:rsidRPr="00EE7367">
        <w:rPr>
          <w:rFonts w:eastAsia="Calibri"/>
          <w:b/>
          <w:lang w:val="es-CO"/>
        </w:rPr>
        <w:t>4</w:t>
      </w:r>
    </w:p>
    <w:p w:rsidR="0076378C" w:rsidRDefault="0076378C" w:rsidP="00881F1D">
      <w:pPr>
        <w:pStyle w:val="Textoindependiente2"/>
        <w:spacing w:after="0" w:line="240" w:lineRule="auto"/>
        <w:ind w:right="2"/>
        <w:jc w:val="center"/>
        <w:rPr>
          <w:rFonts w:eastAsia="Calibri"/>
          <w:b/>
          <w:lang w:val="es-CO"/>
        </w:rPr>
      </w:pPr>
    </w:p>
    <w:p w:rsidR="0099660F" w:rsidRPr="00BF4B0C" w:rsidRDefault="0099660F" w:rsidP="0099660F">
      <w:pPr>
        <w:jc w:val="center"/>
      </w:pPr>
      <w:r w:rsidRPr="00BF4B0C">
        <w:rPr>
          <w:b/>
          <w:lang w:val="es-ES"/>
        </w:rPr>
        <w:t>OFERTA ECONOMICA</w:t>
      </w:r>
    </w:p>
    <w:p w:rsidR="0076378C" w:rsidRDefault="0076378C" w:rsidP="00881F1D">
      <w:pPr>
        <w:pStyle w:val="Textoindependiente2"/>
        <w:spacing w:after="0" w:line="240" w:lineRule="auto"/>
        <w:ind w:right="2"/>
        <w:jc w:val="center"/>
        <w:rPr>
          <w:rFonts w:eastAsia="Calibri"/>
          <w:b/>
          <w:lang w:val="es-CO"/>
        </w:rPr>
      </w:pPr>
      <w:r>
        <w:rPr>
          <w:rFonts w:eastAsia="Calibri"/>
          <w:b/>
          <w:lang w:val="es-CO"/>
        </w:rPr>
        <w:t xml:space="preserve"> </w:t>
      </w:r>
    </w:p>
    <w:p w:rsidR="00377F6C" w:rsidRDefault="00377F6C" w:rsidP="00881F1D">
      <w:pPr>
        <w:pStyle w:val="Textoindependiente2"/>
        <w:spacing w:after="0" w:line="240" w:lineRule="auto"/>
        <w:ind w:right="2"/>
        <w:jc w:val="center"/>
        <w:rPr>
          <w:b/>
          <w:lang w:val="es-ES"/>
        </w:rPr>
      </w:pPr>
    </w:p>
    <w:p w:rsidR="00A7697F" w:rsidRPr="00036A8E" w:rsidRDefault="00A7697F" w:rsidP="003A5DD3">
      <w:pPr>
        <w:pStyle w:val="Prrafodelista"/>
        <w:numPr>
          <w:ilvl w:val="0"/>
          <w:numId w:val="15"/>
        </w:numPr>
        <w:ind w:left="284" w:hanging="284"/>
        <w:jc w:val="both"/>
        <w:rPr>
          <w:sz w:val="16"/>
        </w:rPr>
      </w:pPr>
      <w:r w:rsidRPr="00036A8E">
        <w:rPr>
          <w:b/>
          <w:bCs/>
          <w:szCs w:val="23"/>
        </w:rPr>
        <w:t xml:space="preserve">LA OFERTA DEBE SER MEDIANTE EL OFRECIMIENTO ECONÓMICO </w:t>
      </w:r>
      <w:r w:rsidR="00FB7933">
        <w:rPr>
          <w:b/>
          <w:bCs/>
          <w:szCs w:val="23"/>
        </w:rPr>
        <w:t>INDICANDO EL VALOR OFERTADO PARA CADA UNO DE LOS ITEMS</w:t>
      </w:r>
      <w:r w:rsidRPr="00036A8E">
        <w:rPr>
          <w:b/>
          <w:bCs/>
          <w:szCs w:val="23"/>
        </w:rPr>
        <w:t>.</w:t>
      </w:r>
    </w:p>
    <w:p w:rsidR="00A7697F" w:rsidRDefault="00A7697F" w:rsidP="00881F1D">
      <w:pPr>
        <w:pStyle w:val="Textoindependiente2"/>
        <w:spacing w:after="0" w:line="240" w:lineRule="auto"/>
        <w:ind w:right="2"/>
        <w:jc w:val="center"/>
        <w:rPr>
          <w:b/>
          <w:lang w:val="es-ES"/>
        </w:rPr>
      </w:pPr>
    </w:p>
    <w:tbl>
      <w:tblPr>
        <w:tblW w:w="9281" w:type="dxa"/>
        <w:tblInd w:w="70" w:type="dxa"/>
        <w:tblCellMar>
          <w:left w:w="70" w:type="dxa"/>
          <w:right w:w="70" w:type="dxa"/>
        </w:tblCellMar>
        <w:tblLook w:val="04A0" w:firstRow="1" w:lastRow="0" w:firstColumn="1" w:lastColumn="0" w:noHBand="0" w:noVBand="1"/>
      </w:tblPr>
      <w:tblGrid>
        <w:gridCol w:w="499"/>
        <w:gridCol w:w="641"/>
        <w:gridCol w:w="5391"/>
        <w:gridCol w:w="1332"/>
        <w:gridCol w:w="1418"/>
      </w:tblGrid>
      <w:tr w:rsidR="001C696C" w:rsidRPr="00AA5F35" w:rsidTr="001C696C">
        <w:trPr>
          <w:trHeight w:val="720"/>
        </w:trPr>
        <w:tc>
          <w:tcPr>
            <w:tcW w:w="0" w:type="auto"/>
            <w:tcBorders>
              <w:top w:val="single" w:sz="4" w:space="0" w:color="auto"/>
              <w:left w:val="single" w:sz="4" w:space="0" w:color="auto"/>
              <w:bottom w:val="single" w:sz="4" w:space="0" w:color="auto"/>
              <w:right w:val="single" w:sz="4" w:space="0" w:color="auto"/>
            </w:tcBorders>
            <w:shd w:val="clear" w:color="000000" w:fill="A6A6A6"/>
            <w:vAlign w:val="center"/>
            <w:hideMark/>
          </w:tcPr>
          <w:p w:rsidR="001C696C" w:rsidRPr="00AA5F35" w:rsidRDefault="001C696C" w:rsidP="000F6FDE">
            <w:pPr>
              <w:jc w:val="center"/>
              <w:rPr>
                <w:b/>
                <w:bCs/>
                <w:color w:val="000000"/>
                <w:sz w:val="15"/>
                <w:szCs w:val="15"/>
                <w:lang w:val="es-CO" w:eastAsia="es-CO"/>
              </w:rPr>
            </w:pPr>
            <w:r w:rsidRPr="00AA5F35">
              <w:rPr>
                <w:b/>
                <w:bCs/>
                <w:color w:val="000000"/>
                <w:sz w:val="15"/>
                <w:szCs w:val="15"/>
                <w:lang w:val="es-CO" w:eastAsia="es-CO"/>
              </w:rPr>
              <w:t>ITEM</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rsidR="001C696C" w:rsidRPr="00AA5F35" w:rsidRDefault="001C696C" w:rsidP="000F6FDE">
            <w:pPr>
              <w:jc w:val="center"/>
              <w:rPr>
                <w:b/>
                <w:bCs/>
                <w:color w:val="000000"/>
                <w:sz w:val="15"/>
                <w:szCs w:val="15"/>
                <w:lang w:val="es-CO" w:eastAsia="es-CO"/>
              </w:rPr>
            </w:pPr>
            <w:r w:rsidRPr="00AA5F35">
              <w:rPr>
                <w:b/>
                <w:bCs/>
                <w:color w:val="000000"/>
                <w:sz w:val="15"/>
                <w:szCs w:val="15"/>
                <w:lang w:val="es-CO" w:eastAsia="es-CO"/>
              </w:rPr>
              <w:t>CUPS</w:t>
            </w:r>
          </w:p>
        </w:tc>
        <w:tc>
          <w:tcPr>
            <w:tcW w:w="0" w:type="auto"/>
            <w:tcBorders>
              <w:top w:val="single" w:sz="4" w:space="0" w:color="auto"/>
              <w:left w:val="nil"/>
              <w:bottom w:val="single" w:sz="4" w:space="0" w:color="auto"/>
              <w:right w:val="single" w:sz="4" w:space="0" w:color="auto"/>
            </w:tcBorders>
            <w:shd w:val="clear" w:color="000000" w:fill="A6A6A6"/>
            <w:vAlign w:val="center"/>
            <w:hideMark/>
          </w:tcPr>
          <w:p w:rsidR="001C696C" w:rsidRPr="00AA5F35" w:rsidRDefault="001C696C" w:rsidP="000F6FDE">
            <w:pPr>
              <w:jc w:val="center"/>
              <w:rPr>
                <w:b/>
                <w:bCs/>
                <w:color w:val="000000"/>
                <w:sz w:val="15"/>
                <w:szCs w:val="15"/>
                <w:lang w:val="es-CO" w:eastAsia="es-CO"/>
              </w:rPr>
            </w:pPr>
            <w:r w:rsidRPr="00AA5F35">
              <w:rPr>
                <w:b/>
                <w:bCs/>
                <w:color w:val="000000"/>
                <w:sz w:val="15"/>
                <w:szCs w:val="15"/>
                <w:lang w:val="es-CO" w:eastAsia="es-CO"/>
              </w:rPr>
              <w:t xml:space="preserve">DESCRIPCION </w:t>
            </w:r>
          </w:p>
        </w:tc>
        <w:tc>
          <w:tcPr>
            <w:tcW w:w="1332" w:type="dxa"/>
            <w:tcBorders>
              <w:top w:val="single" w:sz="4" w:space="0" w:color="auto"/>
              <w:left w:val="nil"/>
              <w:bottom w:val="single" w:sz="4" w:space="0" w:color="auto"/>
              <w:right w:val="single" w:sz="4" w:space="0" w:color="auto"/>
            </w:tcBorders>
            <w:shd w:val="clear" w:color="000000" w:fill="A6A6A6"/>
            <w:vAlign w:val="center"/>
            <w:hideMark/>
          </w:tcPr>
          <w:p w:rsidR="001C696C" w:rsidRPr="00AA5F35" w:rsidRDefault="001C696C" w:rsidP="000F6FDE">
            <w:pPr>
              <w:jc w:val="center"/>
              <w:rPr>
                <w:b/>
                <w:bCs/>
                <w:color w:val="000000"/>
                <w:sz w:val="15"/>
                <w:szCs w:val="15"/>
                <w:lang w:val="es-CO" w:eastAsia="es-CO"/>
              </w:rPr>
            </w:pPr>
            <w:r w:rsidRPr="00AA5F35">
              <w:rPr>
                <w:b/>
                <w:bCs/>
                <w:color w:val="000000"/>
                <w:sz w:val="15"/>
                <w:szCs w:val="15"/>
                <w:lang w:val="es-CO" w:eastAsia="es-CO"/>
              </w:rPr>
              <w:t>VALOR TOTAL ESTIMADO</w:t>
            </w:r>
          </w:p>
        </w:tc>
        <w:tc>
          <w:tcPr>
            <w:tcW w:w="1418" w:type="dxa"/>
            <w:tcBorders>
              <w:top w:val="single" w:sz="4" w:space="0" w:color="auto"/>
              <w:left w:val="nil"/>
              <w:bottom w:val="single" w:sz="4" w:space="0" w:color="auto"/>
              <w:right w:val="single" w:sz="4" w:space="0" w:color="auto"/>
            </w:tcBorders>
            <w:shd w:val="clear" w:color="000000" w:fill="A6A6A6"/>
            <w:vAlign w:val="center"/>
          </w:tcPr>
          <w:p w:rsidR="001C696C" w:rsidRPr="00AA5F35" w:rsidRDefault="001C696C" w:rsidP="001C696C">
            <w:pPr>
              <w:jc w:val="center"/>
              <w:rPr>
                <w:b/>
                <w:bCs/>
                <w:color w:val="000000"/>
                <w:sz w:val="15"/>
                <w:szCs w:val="15"/>
                <w:lang w:val="es-CO" w:eastAsia="es-CO"/>
              </w:rPr>
            </w:pPr>
            <w:r>
              <w:rPr>
                <w:b/>
                <w:bCs/>
                <w:color w:val="000000"/>
                <w:sz w:val="15"/>
                <w:szCs w:val="15"/>
                <w:lang w:val="es-CO" w:eastAsia="es-CO"/>
              </w:rPr>
              <w:t>VALOR OFERTADO</w:t>
            </w:r>
          </w:p>
        </w:tc>
      </w:tr>
      <w:tr w:rsidR="001C696C" w:rsidRPr="00AA5F35" w:rsidTr="001C696C">
        <w:trPr>
          <w:trHeight w:val="32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n-US"/>
              </w:rPr>
            </w:pPr>
            <w:r w:rsidRPr="00AA5F35">
              <w:rPr>
                <w:color w:val="000000"/>
                <w:sz w:val="15"/>
                <w:szCs w:val="15"/>
                <w:lang w:eastAsia="en-US"/>
              </w:rPr>
              <w:t>931001</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TERAPIA FÍSICA INTEGRAL</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$ 34</w:t>
            </w:r>
            <w:r>
              <w:rPr>
                <w:color w:val="000000"/>
                <w:sz w:val="15"/>
                <w:szCs w:val="15"/>
                <w:lang w:val="es-CO" w:eastAsia="es-CO"/>
              </w:rPr>
              <w:t>.</w:t>
            </w:r>
            <w:r w:rsidRPr="00AA5F35">
              <w:rPr>
                <w:color w:val="000000"/>
                <w:sz w:val="15"/>
                <w:szCs w:val="15"/>
                <w:lang w:val="es-CO" w:eastAsia="es-CO"/>
              </w:rPr>
              <w:t>279</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26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937000</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rPr>
            </w:pPr>
            <w:r w:rsidRPr="00AA5F35">
              <w:rPr>
                <w:color w:val="000000"/>
                <w:sz w:val="15"/>
                <w:szCs w:val="15"/>
              </w:rPr>
              <w:t>TERAPIA FONOAUDIOLÓGICA INTEGRAL SOD</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$ 34</w:t>
            </w:r>
            <w:r>
              <w:rPr>
                <w:color w:val="000000"/>
                <w:sz w:val="15"/>
                <w:szCs w:val="15"/>
                <w:lang w:val="es-CO" w:eastAsia="es-CO"/>
              </w:rPr>
              <w:t>.</w:t>
            </w:r>
            <w:r w:rsidRPr="00AA5F35">
              <w:rPr>
                <w:color w:val="000000"/>
                <w:sz w:val="15"/>
                <w:szCs w:val="15"/>
                <w:lang w:val="es-CO" w:eastAsia="es-CO"/>
              </w:rPr>
              <w:t>655</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28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938303</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TERAPIA OCUPACIONAL INTEGRAL</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$ 34</w:t>
            </w:r>
            <w:r>
              <w:rPr>
                <w:color w:val="000000"/>
                <w:sz w:val="15"/>
                <w:szCs w:val="15"/>
                <w:lang w:val="es-CO" w:eastAsia="es-CO"/>
              </w:rPr>
              <w:t>.</w:t>
            </w:r>
            <w:r w:rsidRPr="00AA5F35">
              <w:rPr>
                <w:color w:val="000000"/>
                <w:sz w:val="15"/>
                <w:szCs w:val="15"/>
                <w:lang w:val="es-CO" w:eastAsia="es-CO"/>
              </w:rPr>
              <w:t>655</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41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933300</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TERAPIA MODALIDADES HIDRÁULICAS E HÍDRICAS SOD</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$ 46</w:t>
            </w:r>
            <w:r>
              <w:rPr>
                <w:color w:val="000000"/>
                <w:sz w:val="15"/>
                <w:szCs w:val="15"/>
                <w:lang w:val="es-CO" w:eastAsia="es-CO"/>
              </w:rPr>
              <w:t>.</w:t>
            </w:r>
            <w:r w:rsidRPr="00AA5F35">
              <w:rPr>
                <w:color w:val="000000"/>
                <w:sz w:val="15"/>
                <w:szCs w:val="15"/>
                <w:lang w:val="es-CO" w:eastAsia="es-CO"/>
              </w:rPr>
              <w:t>302</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890110</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ATENCIÓN (VISITA) DOMICILIARIA, POR FONIATRÍA Y FONOAUDIOLOGÍA</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$ 45</w:t>
            </w:r>
            <w:r>
              <w:rPr>
                <w:color w:val="000000"/>
                <w:sz w:val="15"/>
                <w:szCs w:val="15"/>
                <w:lang w:val="es-CO" w:eastAsia="es-CO"/>
              </w:rPr>
              <w:t>.</w:t>
            </w:r>
            <w:r w:rsidRPr="00AA5F35">
              <w:rPr>
                <w:color w:val="000000"/>
                <w:sz w:val="15"/>
                <w:szCs w:val="15"/>
                <w:lang w:val="es-CO" w:eastAsia="es-CO"/>
              </w:rPr>
              <w:t>831</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22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890111</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ATENCIÓN (VISITA) DOMICILIARIA, POR FISIOTERAPIA</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$ 45</w:t>
            </w:r>
            <w:r>
              <w:rPr>
                <w:color w:val="000000"/>
                <w:sz w:val="15"/>
                <w:szCs w:val="15"/>
                <w:lang w:val="es-CO" w:eastAsia="es-CO"/>
              </w:rPr>
              <w:t>.</w:t>
            </w:r>
            <w:r w:rsidRPr="00AA5F35">
              <w:rPr>
                <w:color w:val="000000"/>
                <w:sz w:val="15"/>
                <w:szCs w:val="15"/>
                <w:lang w:val="es-CO" w:eastAsia="es-CO"/>
              </w:rPr>
              <w:t>643</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r w:rsidR="001C696C" w:rsidRPr="00AA5F35" w:rsidTr="001C696C">
        <w:trPr>
          <w:trHeight w:val="17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jc w:val="center"/>
              <w:rPr>
                <w:color w:val="000000"/>
                <w:sz w:val="15"/>
                <w:szCs w:val="15"/>
                <w:lang w:eastAsia="en-US"/>
              </w:rPr>
            </w:pPr>
            <w:r w:rsidRPr="00AA5F35">
              <w:rPr>
                <w:color w:val="000000"/>
                <w:sz w:val="15"/>
                <w:szCs w:val="15"/>
                <w:lang w:eastAsia="en-US"/>
              </w:rPr>
              <w:t>890113</w:t>
            </w:r>
          </w:p>
        </w:tc>
        <w:tc>
          <w:tcPr>
            <w:tcW w:w="0" w:type="auto"/>
            <w:tcBorders>
              <w:top w:val="nil"/>
              <w:left w:val="nil"/>
              <w:bottom w:val="single" w:sz="4" w:space="0" w:color="auto"/>
              <w:right w:val="single" w:sz="4" w:space="0" w:color="auto"/>
            </w:tcBorders>
            <w:shd w:val="clear" w:color="auto" w:fill="auto"/>
            <w:vAlign w:val="center"/>
            <w:hideMark/>
          </w:tcPr>
          <w:p w:rsidR="001C696C" w:rsidRPr="00AA5F35" w:rsidRDefault="001C696C" w:rsidP="000F6FDE">
            <w:pPr>
              <w:rPr>
                <w:color w:val="000000"/>
                <w:sz w:val="15"/>
                <w:szCs w:val="15"/>
                <w:lang w:eastAsia="en-US"/>
              </w:rPr>
            </w:pPr>
            <w:r w:rsidRPr="00AA5F35">
              <w:rPr>
                <w:color w:val="000000"/>
                <w:sz w:val="15"/>
                <w:szCs w:val="15"/>
                <w:lang w:eastAsia="en-US"/>
              </w:rPr>
              <w:t>ATENCION (VISITA) DOMICILIARIA, POR TERAPIA</w:t>
            </w:r>
            <w:r w:rsidRPr="00AA5F35">
              <w:rPr>
                <w:color w:val="000000"/>
                <w:sz w:val="15"/>
                <w:szCs w:val="15"/>
                <w:lang w:eastAsia="en-US"/>
              </w:rPr>
              <w:br/>
              <w:t>OCUPACIONAL</w:t>
            </w:r>
          </w:p>
        </w:tc>
        <w:tc>
          <w:tcPr>
            <w:tcW w:w="1332" w:type="dxa"/>
            <w:tcBorders>
              <w:top w:val="nil"/>
              <w:left w:val="nil"/>
              <w:bottom w:val="single" w:sz="4" w:space="0" w:color="auto"/>
              <w:right w:val="single" w:sz="4" w:space="0" w:color="auto"/>
            </w:tcBorders>
            <w:shd w:val="clear" w:color="auto" w:fill="auto"/>
            <w:vAlign w:val="center"/>
          </w:tcPr>
          <w:p w:rsidR="001C696C" w:rsidRPr="00AA5F35" w:rsidRDefault="001C696C" w:rsidP="000F6FDE">
            <w:pPr>
              <w:jc w:val="center"/>
              <w:rPr>
                <w:color w:val="000000"/>
                <w:sz w:val="15"/>
                <w:szCs w:val="15"/>
                <w:lang w:val="es-CO" w:eastAsia="es-CO"/>
              </w:rPr>
            </w:pPr>
            <w:r w:rsidRPr="00AA5F35">
              <w:rPr>
                <w:color w:val="000000"/>
                <w:sz w:val="15"/>
                <w:szCs w:val="15"/>
                <w:lang w:val="es-CO" w:eastAsia="es-CO"/>
              </w:rPr>
              <w:t>$ 45</w:t>
            </w:r>
            <w:r>
              <w:rPr>
                <w:color w:val="000000"/>
                <w:sz w:val="15"/>
                <w:szCs w:val="15"/>
                <w:lang w:val="es-CO" w:eastAsia="es-CO"/>
              </w:rPr>
              <w:t>.</w:t>
            </w:r>
            <w:r w:rsidRPr="00AA5F35">
              <w:rPr>
                <w:color w:val="000000"/>
                <w:sz w:val="15"/>
                <w:szCs w:val="15"/>
                <w:lang w:val="es-CO" w:eastAsia="es-CO"/>
              </w:rPr>
              <w:t>831</w:t>
            </w:r>
          </w:p>
        </w:tc>
        <w:tc>
          <w:tcPr>
            <w:tcW w:w="1418" w:type="dxa"/>
            <w:tcBorders>
              <w:top w:val="nil"/>
              <w:left w:val="nil"/>
              <w:bottom w:val="single" w:sz="4" w:space="0" w:color="auto"/>
              <w:right w:val="single" w:sz="4" w:space="0" w:color="auto"/>
            </w:tcBorders>
          </w:tcPr>
          <w:p w:rsidR="001C696C" w:rsidRPr="00AA5F35" w:rsidRDefault="001C696C" w:rsidP="000F6FDE">
            <w:pPr>
              <w:jc w:val="center"/>
              <w:rPr>
                <w:color w:val="000000"/>
                <w:sz w:val="15"/>
                <w:szCs w:val="15"/>
                <w:lang w:val="es-CO" w:eastAsia="es-CO"/>
              </w:rPr>
            </w:pPr>
          </w:p>
        </w:tc>
      </w:tr>
    </w:tbl>
    <w:p w:rsidR="0076378C" w:rsidRPr="00E2742E" w:rsidRDefault="0076378C" w:rsidP="00881F1D">
      <w:pPr>
        <w:pStyle w:val="Textoindependiente2"/>
        <w:spacing w:after="0" w:line="240" w:lineRule="auto"/>
        <w:ind w:right="2"/>
        <w:jc w:val="center"/>
        <w:rPr>
          <w:b/>
          <w:sz w:val="19"/>
          <w:szCs w:val="19"/>
          <w:lang w:val="es-ES"/>
        </w:rPr>
      </w:pPr>
    </w:p>
    <w:p w:rsidR="00A738F3" w:rsidRPr="00E2742E" w:rsidRDefault="0099660F" w:rsidP="00A738F3">
      <w:pPr>
        <w:pStyle w:val="Sangradetextonormal"/>
        <w:spacing w:after="0"/>
        <w:ind w:left="0" w:right="51"/>
        <w:jc w:val="both"/>
        <w:rPr>
          <w:rFonts w:ascii="Arial" w:hAnsi="Arial" w:cs="Arial"/>
          <w:sz w:val="19"/>
          <w:szCs w:val="19"/>
        </w:rPr>
      </w:pPr>
      <w:r w:rsidRPr="00E2742E">
        <w:rPr>
          <w:rFonts w:ascii="Arial" w:hAnsi="Arial" w:cs="Arial"/>
          <w:b/>
          <w:sz w:val="19"/>
          <w:szCs w:val="19"/>
        </w:rPr>
        <w:t xml:space="preserve">NOTA 1: </w:t>
      </w:r>
      <w:r w:rsidR="00A738F3" w:rsidRPr="00E2742E">
        <w:rPr>
          <w:rFonts w:ascii="Arial" w:hAnsi="Arial" w:cs="Arial"/>
          <w:sz w:val="19"/>
          <w:szCs w:val="19"/>
        </w:rPr>
        <w:t>El presente anexo se debe diligenciar por parte del proponente teniendo presente especialmente el valor total estimado, las especificaciones técnicas descritas y los criterios de selección descritos en el proceso, incluyendo modificaciones mediante adenda cuando aplique, si las hubiera con posterioridad a la publicación de la presente convocatoria.</w:t>
      </w:r>
    </w:p>
    <w:p w:rsidR="00A738F3" w:rsidRPr="00E2742E" w:rsidRDefault="00A738F3" w:rsidP="0099660F">
      <w:pPr>
        <w:pStyle w:val="Sinespaciado"/>
        <w:jc w:val="both"/>
        <w:rPr>
          <w:rFonts w:ascii="Arial" w:hAnsi="Arial" w:cs="Arial"/>
          <w:b/>
          <w:sz w:val="19"/>
          <w:szCs w:val="19"/>
        </w:rPr>
      </w:pPr>
    </w:p>
    <w:p w:rsidR="0099660F" w:rsidRPr="00E2742E" w:rsidRDefault="00E2742E" w:rsidP="0099660F">
      <w:pPr>
        <w:pStyle w:val="Sinespaciado"/>
        <w:jc w:val="both"/>
        <w:rPr>
          <w:rFonts w:ascii="Arial" w:hAnsi="Arial" w:cs="Arial"/>
          <w:sz w:val="19"/>
          <w:szCs w:val="19"/>
        </w:rPr>
      </w:pPr>
      <w:r w:rsidRPr="00E2742E">
        <w:rPr>
          <w:rFonts w:ascii="Arial" w:hAnsi="Arial" w:cs="Arial"/>
          <w:b/>
          <w:sz w:val="19"/>
          <w:szCs w:val="19"/>
        </w:rPr>
        <w:t xml:space="preserve">NOTA 2: </w:t>
      </w:r>
      <w:r w:rsidR="0099660F" w:rsidRPr="00E2742E">
        <w:rPr>
          <w:rFonts w:ascii="Arial" w:hAnsi="Arial" w:cs="Arial"/>
          <w:sz w:val="19"/>
          <w:szCs w:val="19"/>
        </w:rPr>
        <w:t>Para que la propuesta económica sea válida</w:t>
      </w:r>
      <w:r w:rsidR="005467FA" w:rsidRPr="00E2742E">
        <w:rPr>
          <w:rFonts w:ascii="Arial" w:hAnsi="Arial" w:cs="Arial"/>
          <w:sz w:val="19"/>
          <w:szCs w:val="19"/>
        </w:rPr>
        <w:t xml:space="preserve">, </w:t>
      </w:r>
      <w:r w:rsidR="0099660F" w:rsidRPr="00E2742E">
        <w:rPr>
          <w:rFonts w:ascii="Arial" w:hAnsi="Arial" w:cs="Arial"/>
          <w:b/>
          <w:sz w:val="19"/>
          <w:szCs w:val="19"/>
          <w:u w:val="single"/>
        </w:rPr>
        <w:t>est</w:t>
      </w:r>
      <w:r w:rsidR="005467FA" w:rsidRPr="00E2742E">
        <w:rPr>
          <w:rFonts w:ascii="Arial" w:hAnsi="Arial" w:cs="Arial"/>
          <w:b/>
          <w:sz w:val="19"/>
          <w:szCs w:val="19"/>
          <w:u w:val="single"/>
        </w:rPr>
        <w:t>á</w:t>
      </w:r>
      <w:r w:rsidR="0099660F" w:rsidRPr="00E2742E">
        <w:rPr>
          <w:rFonts w:ascii="Arial" w:hAnsi="Arial" w:cs="Arial"/>
          <w:b/>
          <w:sz w:val="19"/>
          <w:szCs w:val="19"/>
          <w:u w:val="single"/>
        </w:rPr>
        <w:t xml:space="preserve"> debe ser igual o inferior al </w:t>
      </w:r>
      <w:r w:rsidR="005467FA" w:rsidRPr="00E2742E">
        <w:rPr>
          <w:rFonts w:ascii="Arial" w:hAnsi="Arial" w:cs="Arial"/>
          <w:b/>
          <w:sz w:val="19"/>
          <w:szCs w:val="19"/>
          <w:u w:val="single"/>
        </w:rPr>
        <w:t>VALOR OFERTADO</w:t>
      </w:r>
      <w:r w:rsidR="0099660F" w:rsidRPr="00E2742E">
        <w:rPr>
          <w:rFonts w:ascii="Arial" w:hAnsi="Arial" w:cs="Arial"/>
          <w:sz w:val="19"/>
          <w:szCs w:val="19"/>
        </w:rPr>
        <w:t>, de no cumplir con esta condición la propuesta económica será rechazada.</w:t>
      </w:r>
    </w:p>
    <w:p w:rsidR="0099660F" w:rsidRPr="00E2742E" w:rsidRDefault="0099660F" w:rsidP="0099660F">
      <w:pPr>
        <w:pStyle w:val="Sinespaciado"/>
        <w:jc w:val="both"/>
        <w:rPr>
          <w:rFonts w:ascii="Arial" w:hAnsi="Arial" w:cs="Arial"/>
          <w:b/>
          <w:sz w:val="19"/>
          <w:szCs w:val="19"/>
        </w:rPr>
      </w:pPr>
      <w:r w:rsidRPr="00E2742E">
        <w:rPr>
          <w:rFonts w:ascii="Arial" w:hAnsi="Arial" w:cs="Arial"/>
          <w:sz w:val="19"/>
          <w:szCs w:val="19"/>
        </w:rPr>
        <w:t xml:space="preserve"> </w:t>
      </w:r>
      <w:r w:rsidRPr="00E2742E">
        <w:rPr>
          <w:rFonts w:ascii="Arial" w:hAnsi="Arial" w:cs="Arial"/>
          <w:b/>
          <w:sz w:val="19"/>
          <w:szCs w:val="19"/>
        </w:rPr>
        <w:t xml:space="preserve">  </w:t>
      </w:r>
    </w:p>
    <w:p w:rsidR="0099660F" w:rsidRPr="00E2742E" w:rsidRDefault="0099660F" w:rsidP="0099660F">
      <w:pPr>
        <w:pStyle w:val="Sinespaciado"/>
        <w:jc w:val="both"/>
        <w:rPr>
          <w:rFonts w:ascii="Arial" w:hAnsi="Arial" w:cs="Arial"/>
          <w:sz w:val="19"/>
          <w:szCs w:val="19"/>
        </w:rPr>
      </w:pPr>
      <w:r w:rsidRPr="00E2742E">
        <w:rPr>
          <w:rFonts w:ascii="Arial" w:hAnsi="Arial" w:cs="Arial"/>
          <w:b/>
          <w:sz w:val="19"/>
          <w:szCs w:val="19"/>
        </w:rPr>
        <w:t xml:space="preserve">NOTA </w:t>
      </w:r>
      <w:r w:rsidR="00E2742E" w:rsidRPr="00E2742E">
        <w:rPr>
          <w:rFonts w:ascii="Arial" w:hAnsi="Arial" w:cs="Arial"/>
          <w:b/>
          <w:sz w:val="19"/>
          <w:szCs w:val="19"/>
        </w:rPr>
        <w:t>3</w:t>
      </w:r>
      <w:r w:rsidRPr="00E2742E">
        <w:rPr>
          <w:rFonts w:ascii="Arial" w:hAnsi="Arial" w:cs="Arial"/>
          <w:b/>
          <w:sz w:val="19"/>
          <w:szCs w:val="19"/>
        </w:rPr>
        <w:t>: L</w:t>
      </w:r>
      <w:r w:rsidRPr="00E2742E">
        <w:rPr>
          <w:rFonts w:ascii="Arial" w:hAnsi="Arial" w:cs="Arial"/>
          <w:sz w:val="19"/>
          <w:szCs w:val="19"/>
        </w:rPr>
        <w:t>a evaluación económica, se evaluará al proponente que haya ofertado el menor valor económico en la suma obtenida en todos de los ítems.</w:t>
      </w:r>
    </w:p>
    <w:p w:rsidR="0099660F" w:rsidRPr="00E2742E" w:rsidRDefault="0099660F" w:rsidP="0099660F">
      <w:pPr>
        <w:pStyle w:val="Sinespaciado"/>
        <w:jc w:val="both"/>
        <w:rPr>
          <w:rFonts w:ascii="Arial" w:hAnsi="Arial" w:cs="Arial"/>
          <w:sz w:val="19"/>
          <w:szCs w:val="19"/>
        </w:rPr>
      </w:pPr>
    </w:p>
    <w:p w:rsidR="0099660F" w:rsidRPr="00E2742E" w:rsidRDefault="0099660F" w:rsidP="0099660F">
      <w:pPr>
        <w:pStyle w:val="Sinespaciado"/>
        <w:jc w:val="both"/>
        <w:rPr>
          <w:rFonts w:ascii="Arial" w:hAnsi="Arial" w:cs="Arial"/>
          <w:sz w:val="19"/>
          <w:szCs w:val="19"/>
        </w:rPr>
      </w:pPr>
      <w:r w:rsidRPr="00E2742E">
        <w:rPr>
          <w:rFonts w:ascii="Arial" w:hAnsi="Arial" w:cs="Arial"/>
          <w:b/>
          <w:sz w:val="19"/>
          <w:szCs w:val="19"/>
        </w:rPr>
        <w:t xml:space="preserve">NOTA </w:t>
      </w:r>
      <w:r w:rsidR="00E2742E" w:rsidRPr="00E2742E">
        <w:rPr>
          <w:rFonts w:ascii="Arial" w:hAnsi="Arial" w:cs="Arial"/>
          <w:b/>
          <w:sz w:val="19"/>
          <w:szCs w:val="19"/>
        </w:rPr>
        <w:t>4</w:t>
      </w:r>
      <w:r w:rsidRPr="00E2742E">
        <w:rPr>
          <w:rFonts w:ascii="Arial" w:hAnsi="Arial" w:cs="Arial"/>
          <w:sz w:val="19"/>
          <w:szCs w:val="19"/>
        </w:rPr>
        <w:t>: Los precios unitarios ofertados por el proponente en el presente anexo serán tenidos en cuenta para la contratación.</w:t>
      </w:r>
    </w:p>
    <w:p w:rsidR="0099660F" w:rsidRPr="00E2742E" w:rsidRDefault="0099660F" w:rsidP="0099660F">
      <w:pPr>
        <w:pStyle w:val="Sinespaciado"/>
        <w:jc w:val="both"/>
        <w:rPr>
          <w:rFonts w:ascii="Arial" w:hAnsi="Arial" w:cs="Arial"/>
          <w:sz w:val="19"/>
          <w:szCs w:val="19"/>
        </w:rPr>
      </w:pPr>
    </w:p>
    <w:p w:rsidR="0099660F" w:rsidRPr="00E2742E" w:rsidRDefault="00E2742E" w:rsidP="0099660F">
      <w:pPr>
        <w:pStyle w:val="Sinespaciado"/>
        <w:rPr>
          <w:rFonts w:ascii="Arial" w:hAnsi="Arial" w:cs="Arial"/>
          <w:sz w:val="19"/>
          <w:szCs w:val="19"/>
        </w:rPr>
      </w:pPr>
      <w:r w:rsidRPr="00E2742E">
        <w:rPr>
          <w:rFonts w:ascii="Arial" w:hAnsi="Arial" w:cs="Arial"/>
          <w:b/>
          <w:sz w:val="19"/>
          <w:szCs w:val="19"/>
        </w:rPr>
        <w:t>NOTA 5</w:t>
      </w:r>
      <w:r w:rsidR="0099660F" w:rsidRPr="00E2742E">
        <w:rPr>
          <w:rFonts w:ascii="Arial" w:hAnsi="Arial" w:cs="Arial"/>
          <w:b/>
          <w:sz w:val="19"/>
          <w:szCs w:val="19"/>
        </w:rPr>
        <w:t xml:space="preserve">: </w:t>
      </w:r>
      <w:r w:rsidR="0099660F" w:rsidRPr="00E2742E">
        <w:rPr>
          <w:rFonts w:ascii="Arial" w:hAnsi="Arial" w:cs="Arial"/>
          <w:sz w:val="19"/>
          <w:szCs w:val="19"/>
        </w:rPr>
        <w:t xml:space="preserve">El presente proceso de contratación se adjudicará por el valor total del presupuesto asignado. </w:t>
      </w:r>
    </w:p>
    <w:p w:rsidR="0099660F" w:rsidRPr="00E2742E" w:rsidRDefault="0099660F" w:rsidP="0099660F">
      <w:pPr>
        <w:pStyle w:val="Sinespaciado"/>
        <w:rPr>
          <w:rFonts w:ascii="Arial" w:hAnsi="Arial" w:cs="Arial"/>
          <w:sz w:val="19"/>
          <w:szCs w:val="19"/>
        </w:rPr>
      </w:pPr>
    </w:p>
    <w:p w:rsidR="0099660F" w:rsidRPr="00E2742E" w:rsidRDefault="0099660F" w:rsidP="0099660F">
      <w:pPr>
        <w:pStyle w:val="Sinespaciado"/>
        <w:jc w:val="both"/>
        <w:rPr>
          <w:rFonts w:ascii="Arial" w:hAnsi="Arial" w:cs="Arial"/>
          <w:sz w:val="19"/>
          <w:szCs w:val="19"/>
        </w:rPr>
      </w:pPr>
      <w:r w:rsidRPr="00E2742E">
        <w:rPr>
          <w:rFonts w:ascii="Arial" w:hAnsi="Arial" w:cs="Arial"/>
          <w:b/>
          <w:sz w:val="19"/>
          <w:szCs w:val="19"/>
        </w:rPr>
        <w:t xml:space="preserve">NOTA </w:t>
      </w:r>
      <w:r w:rsidR="00E2742E" w:rsidRPr="00E2742E">
        <w:rPr>
          <w:rFonts w:ascii="Arial" w:hAnsi="Arial" w:cs="Arial"/>
          <w:b/>
          <w:sz w:val="19"/>
          <w:szCs w:val="19"/>
        </w:rPr>
        <w:t>6</w:t>
      </w:r>
      <w:r w:rsidRPr="00E2742E">
        <w:rPr>
          <w:rFonts w:ascii="Arial" w:hAnsi="Arial" w:cs="Arial"/>
          <w:b/>
          <w:sz w:val="19"/>
          <w:szCs w:val="19"/>
        </w:rPr>
        <w:t>:</w:t>
      </w:r>
      <w:r w:rsidRPr="00E2742E">
        <w:rPr>
          <w:rFonts w:ascii="Arial" w:hAnsi="Arial" w:cs="Arial"/>
          <w:sz w:val="19"/>
          <w:szCs w:val="19"/>
        </w:rPr>
        <w:t xml:space="preserve"> El oferente deberá diligenciar en la plataforma SECOP II en la oferta económica el valor indicado por la entidad que es de TREINTA MILLONES DE PESOS M/C ($30.000.000,00) valor total por el cual se va adjudicar. </w:t>
      </w:r>
      <w:r w:rsidRPr="00E2742E">
        <w:rPr>
          <w:rFonts w:ascii="Arial" w:hAnsi="Arial" w:cs="Arial"/>
          <w:b/>
          <w:sz w:val="19"/>
          <w:szCs w:val="19"/>
        </w:rPr>
        <w:t>EL CUAL ES NECESARIO PARA LA ADJUDICACION, DE EVIDENCIAR QUE EL VALOR SE ENCUENTRE MAL DILIGENCIADO LA OFERTA SERA RECHAZADA</w:t>
      </w:r>
    </w:p>
    <w:p w:rsidR="0099660F" w:rsidRDefault="0099660F" w:rsidP="0099660F">
      <w:pPr>
        <w:tabs>
          <w:tab w:val="left" w:pos="-1080"/>
          <w:tab w:val="left" w:pos="0"/>
        </w:tabs>
        <w:jc w:val="both"/>
        <w:rPr>
          <w:sz w:val="19"/>
          <w:szCs w:val="19"/>
        </w:rPr>
      </w:pPr>
    </w:p>
    <w:p w:rsidR="00377F6C" w:rsidRPr="00E2742E" w:rsidRDefault="00377F6C" w:rsidP="0099660F">
      <w:pPr>
        <w:tabs>
          <w:tab w:val="left" w:pos="-1080"/>
          <w:tab w:val="left" w:pos="0"/>
        </w:tabs>
        <w:jc w:val="both"/>
        <w:rPr>
          <w:sz w:val="19"/>
          <w:szCs w:val="19"/>
        </w:rPr>
      </w:pPr>
    </w:p>
    <w:p w:rsidR="00E2742E" w:rsidRPr="00E2742E" w:rsidRDefault="00E2742E" w:rsidP="00E2742E">
      <w:pPr>
        <w:ind w:firstLine="24"/>
        <w:jc w:val="both"/>
        <w:rPr>
          <w:color w:val="000000"/>
          <w:sz w:val="19"/>
          <w:szCs w:val="19"/>
        </w:rPr>
      </w:pPr>
      <w:r w:rsidRPr="00E2742E">
        <w:rPr>
          <w:color w:val="000000"/>
          <w:sz w:val="19"/>
          <w:szCs w:val="19"/>
        </w:rPr>
        <w:t>Declaramos, bajo nuestra responsabilidad personal, y comprometido la responsabilidad institucional de las personas jurídicas que representantes. Que la información antes consignada es totalmente cierta y puede ser verificada.</w:t>
      </w:r>
    </w:p>
    <w:p w:rsidR="00E2742E" w:rsidRPr="00E2742E" w:rsidRDefault="00E2742E" w:rsidP="0099660F">
      <w:pPr>
        <w:tabs>
          <w:tab w:val="left" w:pos="-1080"/>
          <w:tab w:val="left" w:pos="0"/>
        </w:tabs>
        <w:jc w:val="both"/>
        <w:rPr>
          <w:sz w:val="19"/>
          <w:szCs w:val="19"/>
        </w:rPr>
      </w:pPr>
    </w:p>
    <w:p w:rsidR="0099660F" w:rsidRPr="00E2742E" w:rsidRDefault="0099660F" w:rsidP="0099660F">
      <w:pPr>
        <w:pStyle w:val="Textoindependiente"/>
        <w:tabs>
          <w:tab w:val="left" w:pos="240"/>
        </w:tabs>
        <w:ind w:left="-567"/>
        <w:jc w:val="both"/>
        <w:rPr>
          <w:rFonts w:cs="Arial"/>
          <w:b/>
          <w:sz w:val="19"/>
          <w:szCs w:val="19"/>
          <w:lang w:val="es-ES_tradnl"/>
        </w:rPr>
      </w:pPr>
    </w:p>
    <w:p w:rsidR="0099660F" w:rsidRPr="00E2742E" w:rsidRDefault="0099660F" w:rsidP="0099660F">
      <w:pPr>
        <w:tabs>
          <w:tab w:val="left" w:pos="-1080"/>
          <w:tab w:val="left" w:pos="0"/>
        </w:tabs>
        <w:rPr>
          <w:rFonts w:eastAsia="MS Mincho"/>
          <w:b/>
          <w:sz w:val="19"/>
          <w:szCs w:val="19"/>
        </w:rPr>
      </w:pPr>
      <w:r w:rsidRPr="00E2742E">
        <w:rPr>
          <w:rFonts w:eastAsia="MS Mincho"/>
          <w:b/>
          <w:sz w:val="19"/>
          <w:szCs w:val="19"/>
        </w:rPr>
        <w:t>RAZÓN SOCIAL DEL PROPONENTE: ____________________________________</w:t>
      </w:r>
    </w:p>
    <w:p w:rsidR="0099660F" w:rsidRPr="00E2742E" w:rsidRDefault="0099660F" w:rsidP="0099660F">
      <w:pPr>
        <w:tabs>
          <w:tab w:val="left" w:pos="-1080"/>
          <w:tab w:val="left" w:pos="0"/>
        </w:tabs>
        <w:rPr>
          <w:rFonts w:eastAsia="MS Mincho"/>
          <w:b/>
          <w:sz w:val="19"/>
          <w:szCs w:val="19"/>
        </w:rPr>
      </w:pPr>
    </w:p>
    <w:p w:rsidR="0099660F" w:rsidRPr="00E2742E" w:rsidRDefault="0099660F" w:rsidP="0099660F">
      <w:pPr>
        <w:tabs>
          <w:tab w:val="left" w:pos="-1080"/>
          <w:tab w:val="left" w:pos="0"/>
        </w:tabs>
        <w:rPr>
          <w:rFonts w:eastAsia="MS Mincho"/>
          <w:sz w:val="19"/>
          <w:szCs w:val="19"/>
        </w:rPr>
      </w:pPr>
      <w:r w:rsidRPr="00E2742E">
        <w:rPr>
          <w:rFonts w:eastAsia="MS Mincho"/>
          <w:b/>
          <w:sz w:val="19"/>
          <w:szCs w:val="19"/>
        </w:rPr>
        <w:t>Nombre del Representante Legal: ______________________________________</w:t>
      </w:r>
    </w:p>
    <w:p w:rsidR="0099660F" w:rsidRPr="00E2742E" w:rsidRDefault="0099660F" w:rsidP="0099660F">
      <w:pPr>
        <w:pStyle w:val="Prrafodelista"/>
        <w:tabs>
          <w:tab w:val="left" w:pos="0"/>
          <w:tab w:val="left" w:pos="240"/>
        </w:tabs>
        <w:ind w:left="0"/>
        <w:rPr>
          <w:b/>
          <w:sz w:val="19"/>
          <w:szCs w:val="19"/>
        </w:rPr>
      </w:pPr>
    </w:p>
    <w:p w:rsidR="0099660F" w:rsidRPr="00E2742E" w:rsidRDefault="0099660F" w:rsidP="0099660F">
      <w:pPr>
        <w:pStyle w:val="Prrafodelista"/>
        <w:tabs>
          <w:tab w:val="left" w:pos="0"/>
          <w:tab w:val="left" w:pos="240"/>
        </w:tabs>
        <w:ind w:left="0"/>
        <w:rPr>
          <w:b/>
          <w:sz w:val="19"/>
          <w:szCs w:val="19"/>
        </w:rPr>
      </w:pPr>
      <w:r w:rsidRPr="00E2742E">
        <w:rPr>
          <w:b/>
          <w:sz w:val="19"/>
          <w:szCs w:val="19"/>
        </w:rPr>
        <w:t>Firma Representante Legal: _________________________</w:t>
      </w:r>
    </w:p>
    <w:p w:rsidR="0099660F" w:rsidRPr="00E2742E" w:rsidRDefault="0099660F" w:rsidP="0099660F">
      <w:pPr>
        <w:pStyle w:val="Prrafodelista"/>
        <w:tabs>
          <w:tab w:val="left" w:pos="0"/>
          <w:tab w:val="left" w:pos="240"/>
        </w:tabs>
        <w:ind w:left="0"/>
        <w:rPr>
          <w:b/>
          <w:sz w:val="19"/>
          <w:szCs w:val="19"/>
        </w:rPr>
      </w:pPr>
    </w:p>
    <w:p w:rsidR="0099660F" w:rsidRPr="00E2742E" w:rsidRDefault="0099660F" w:rsidP="0099660F">
      <w:pPr>
        <w:pStyle w:val="Prrafodelista"/>
        <w:tabs>
          <w:tab w:val="left" w:pos="0"/>
          <w:tab w:val="left" w:pos="240"/>
        </w:tabs>
        <w:ind w:left="0"/>
        <w:rPr>
          <w:b/>
          <w:sz w:val="19"/>
          <w:szCs w:val="19"/>
        </w:rPr>
      </w:pPr>
      <w:r w:rsidRPr="00E2742E">
        <w:rPr>
          <w:b/>
          <w:sz w:val="19"/>
          <w:szCs w:val="19"/>
        </w:rPr>
        <w:t>C.C. N°: ___________________</w:t>
      </w:r>
    </w:p>
    <w:p w:rsidR="0076378C" w:rsidRDefault="0099660F" w:rsidP="0099660F">
      <w:pPr>
        <w:pStyle w:val="Textoindependiente2"/>
        <w:spacing w:after="0" w:line="240" w:lineRule="auto"/>
        <w:ind w:right="2"/>
        <w:jc w:val="center"/>
        <w:rPr>
          <w:b/>
          <w:lang w:val="es-ES"/>
        </w:rPr>
      </w:pPr>
      <w:r w:rsidRPr="00C0456E">
        <w:rPr>
          <w:b/>
          <w:sz w:val="22"/>
          <w:szCs w:val="22"/>
        </w:rPr>
        <w:br w:type="page"/>
      </w:r>
    </w:p>
    <w:p w:rsidR="005D1EA2" w:rsidRDefault="005D1EA2" w:rsidP="00E36557">
      <w:pPr>
        <w:ind w:left="-142"/>
        <w:jc w:val="center"/>
        <w:rPr>
          <w:b/>
          <w:noProof/>
          <w:lang w:val="es-ES"/>
        </w:rPr>
      </w:pPr>
      <w:r w:rsidRPr="00E36557">
        <w:rPr>
          <w:b/>
          <w:noProof/>
          <w:lang w:val="es-ES"/>
        </w:rPr>
        <w:lastRenderedPageBreak/>
        <w:t xml:space="preserve">ANEXO </w:t>
      </w:r>
      <w:r w:rsidR="00EE7367">
        <w:rPr>
          <w:b/>
          <w:noProof/>
          <w:lang w:val="es-ES"/>
        </w:rPr>
        <w:t xml:space="preserve">No. </w:t>
      </w:r>
      <w:r w:rsidR="00377F6C">
        <w:rPr>
          <w:b/>
          <w:noProof/>
          <w:lang w:val="es-ES"/>
        </w:rPr>
        <w:t>5</w:t>
      </w:r>
    </w:p>
    <w:p w:rsidR="00D37E36" w:rsidRDefault="00D37E36" w:rsidP="00E36557">
      <w:pPr>
        <w:ind w:left="-142"/>
        <w:jc w:val="center"/>
        <w:rPr>
          <w:b/>
          <w:noProof/>
          <w:lang w:val="es-ES"/>
        </w:rPr>
      </w:pPr>
    </w:p>
    <w:p w:rsidR="005D1EA2" w:rsidRPr="00E36557" w:rsidRDefault="005D1EA2" w:rsidP="005D1EA2">
      <w:pPr>
        <w:autoSpaceDE/>
        <w:autoSpaceDN/>
        <w:jc w:val="center"/>
        <w:rPr>
          <w:b/>
          <w:noProof/>
          <w:lang w:val="es-ES"/>
        </w:rPr>
      </w:pPr>
      <w:r w:rsidRPr="00E36557">
        <w:rPr>
          <w:b/>
          <w:noProof/>
          <w:lang w:val="es-ES"/>
        </w:rPr>
        <w:t>OBLIGACIONES DEL CONTRATISTA</w:t>
      </w:r>
    </w:p>
    <w:p w:rsidR="005D1EA2" w:rsidRPr="00E36557" w:rsidRDefault="005D1EA2" w:rsidP="00040E80">
      <w:pPr>
        <w:autoSpaceDE/>
        <w:autoSpaceDN/>
        <w:ind w:hanging="426"/>
        <w:contextualSpacing/>
        <w:jc w:val="center"/>
        <w:rPr>
          <w:b/>
          <w:lang w:val="es-CO"/>
        </w:rPr>
      </w:pP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Cumplir con el objeto contractual.</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 xml:space="preserve">Obrar con lealtad y buena fe en las distintas etapas contractuales, evitando dilaciones y trabas. </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Responder los requerimientos de aclaración o de información en los plazos que la Regional de Aseguramiento en Salud No. 4 le formule en cada caso.</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No acceder a peticiones o amenazas, de quienes actuando por fuera de la ley pretendan obligarlo a hacer u omitir algún acto o hecho, el CONTRATISTA</w:t>
      </w:r>
      <w:r w:rsidRPr="00AA5F35">
        <w:rPr>
          <w:b/>
          <w:sz w:val="19"/>
          <w:szCs w:val="19"/>
        </w:rPr>
        <w:t xml:space="preserve"> </w:t>
      </w:r>
      <w:r w:rsidRPr="00AA5F35">
        <w:rPr>
          <w:sz w:val="19"/>
          <w:szCs w:val="19"/>
        </w:rPr>
        <w:t xml:space="preserve">deberá Informar de tal evento a la Jefatura Administrativa y Financiera de la Regional de Aseguramiento en Salud No. 4 y a las autoridades competentes para que se adopte las medidas necesarias. </w:t>
      </w:r>
    </w:p>
    <w:p w:rsidR="00377F6C" w:rsidRPr="00AA5F35" w:rsidRDefault="00377F6C" w:rsidP="00377F6C">
      <w:pPr>
        <w:numPr>
          <w:ilvl w:val="0"/>
          <w:numId w:val="31"/>
        </w:numPr>
        <w:autoSpaceDE/>
        <w:autoSpaceDN/>
        <w:ind w:left="142" w:right="-223" w:hanging="284"/>
        <w:contextualSpacing/>
        <w:jc w:val="both"/>
        <w:rPr>
          <w:sz w:val="19"/>
          <w:szCs w:val="19"/>
          <w:lang w:val="es-CO"/>
        </w:rPr>
      </w:pPr>
      <w:r w:rsidRPr="00AA5F35">
        <w:rPr>
          <w:sz w:val="19"/>
          <w:szCs w:val="19"/>
          <w:lang w:val="es-CO"/>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Restituir a Regional de Aseguramiento en Salud No. 4 los elementos que haya colocado a su disposición para el desarrollo del objeto contractual, cuando se lo requiera o al finalizar el contrato, en caso que se hayan suministrado.</w:t>
      </w:r>
    </w:p>
    <w:p w:rsidR="00377F6C" w:rsidRPr="00AA5F35" w:rsidRDefault="00377F6C" w:rsidP="00377F6C">
      <w:pPr>
        <w:numPr>
          <w:ilvl w:val="0"/>
          <w:numId w:val="31"/>
        </w:numPr>
        <w:autoSpaceDE/>
        <w:autoSpaceDN/>
        <w:ind w:left="142" w:right="-223" w:hanging="284"/>
        <w:jc w:val="both"/>
        <w:rPr>
          <w:sz w:val="19"/>
          <w:szCs w:val="19"/>
        </w:rPr>
      </w:pPr>
      <w:r w:rsidRPr="00AA5F35">
        <w:rPr>
          <w:sz w:val="19"/>
          <w:szCs w:val="19"/>
        </w:rPr>
        <w:t>Mantener vigentes los permisos, licencias y títulos especiales exigidos por la ley y las autoridades administrativas o sanitarias.</w:t>
      </w:r>
    </w:p>
    <w:p w:rsidR="00377F6C" w:rsidRPr="00AA5F35" w:rsidRDefault="00377F6C" w:rsidP="00377F6C">
      <w:pPr>
        <w:numPr>
          <w:ilvl w:val="0"/>
          <w:numId w:val="31"/>
        </w:numPr>
        <w:autoSpaceDE/>
        <w:autoSpaceDN/>
        <w:adjustRightInd w:val="0"/>
        <w:ind w:left="142" w:right="-223" w:hanging="284"/>
        <w:contextualSpacing/>
        <w:jc w:val="both"/>
        <w:rPr>
          <w:sz w:val="19"/>
          <w:szCs w:val="19"/>
          <w:lang w:val="es-CO"/>
        </w:rPr>
      </w:pPr>
      <w:r w:rsidRPr="00AA5F35">
        <w:rPr>
          <w:b/>
          <w:sz w:val="19"/>
          <w:szCs w:val="19"/>
          <w:u w:val="single"/>
          <w:lang w:val="es-CO"/>
        </w:rPr>
        <w:t>EL CONTRATISTA NO PODRÁ CONTINUAR PRESTANDO LOS SERVICIOS OBJETO DEL PRESENTE CONTRATO, UNA VEZ SE HAYA AGOTADO EL PRESUPUESTO ASIGNADO AL MISMO,</w:t>
      </w:r>
      <w:r w:rsidRPr="00AA5F35">
        <w:rPr>
          <w:sz w:val="19"/>
          <w:szCs w:val="19"/>
          <w:lang w:val="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377F6C" w:rsidRPr="00AA5F35" w:rsidRDefault="00377F6C" w:rsidP="00377F6C">
      <w:pPr>
        <w:numPr>
          <w:ilvl w:val="0"/>
          <w:numId w:val="31"/>
        </w:numPr>
        <w:autoSpaceDE/>
        <w:autoSpaceDN/>
        <w:ind w:left="142" w:right="-223" w:hanging="284"/>
        <w:contextualSpacing/>
        <w:jc w:val="both"/>
        <w:rPr>
          <w:sz w:val="19"/>
          <w:szCs w:val="19"/>
          <w:lang w:val="es-CO"/>
        </w:rPr>
      </w:pPr>
      <w:r w:rsidRPr="00AA5F35">
        <w:rPr>
          <w:sz w:val="19"/>
          <w:szCs w:val="19"/>
          <w:lang w:val="es-CO"/>
        </w:rPr>
        <w:t xml:space="preserve">El contratista deberá requerir a los usuarios para acceder al servicio de salud que presenten a la vista el documento de identidad que acredita los derechos al Subsistema de salud de la Policía Nacional, </w:t>
      </w:r>
      <w:r w:rsidRPr="00AA5F35">
        <w:rPr>
          <w:b/>
          <w:sz w:val="19"/>
          <w:szCs w:val="19"/>
          <w:lang w:val="es-CO"/>
        </w:rPr>
        <w:t xml:space="preserve">según el caso (Registro civil de nacimiento para menores de 7 años, tarjeta de identidad para usuarios entre 7 y 17 años, cédula de ciudadanía para usuarios mayores de edad) </w:t>
      </w:r>
      <w:r w:rsidRPr="00AA5F35">
        <w:rPr>
          <w:sz w:val="19"/>
          <w:szCs w:val="19"/>
          <w:lang w:val="es-CO"/>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377F6C" w:rsidRPr="00AA5F35" w:rsidRDefault="00377F6C" w:rsidP="00377F6C">
      <w:pPr>
        <w:numPr>
          <w:ilvl w:val="0"/>
          <w:numId w:val="31"/>
        </w:numPr>
        <w:autoSpaceDE/>
        <w:autoSpaceDN/>
        <w:adjustRightInd w:val="0"/>
        <w:ind w:left="142" w:right="-223" w:hanging="284"/>
        <w:contextualSpacing/>
        <w:jc w:val="both"/>
        <w:rPr>
          <w:sz w:val="19"/>
          <w:szCs w:val="19"/>
          <w:lang w:val="es-CO"/>
        </w:rPr>
      </w:pPr>
      <w:r w:rsidRPr="00AA5F35">
        <w:rPr>
          <w:sz w:val="19"/>
          <w:szCs w:val="19"/>
          <w:lang w:val="es-CO"/>
        </w:rPr>
        <w:t xml:space="preserve">Todo servicio </w:t>
      </w:r>
      <w:r w:rsidRPr="00AA5F35">
        <w:rPr>
          <w:sz w:val="19"/>
          <w:szCs w:val="19"/>
          <w:u w:val="single"/>
          <w:lang w:val="es-CO"/>
        </w:rPr>
        <w:t>adicional</w:t>
      </w:r>
      <w:r w:rsidRPr="00AA5F35">
        <w:rPr>
          <w:sz w:val="19"/>
          <w:szCs w:val="19"/>
          <w:lang w:val="es-CO"/>
        </w:rPr>
        <w:t xml:space="preserve"> que no haga parte del inicialmente autorizado, y que el proveedor estime conveniente en un momento dado para atender al usuario, así se encuentre entre el listado contractual y tarifado, requerirá el aval por parte del Grupo </w:t>
      </w:r>
      <w:r w:rsidRPr="00AA5F35">
        <w:rPr>
          <w:sz w:val="19"/>
          <w:szCs w:val="19"/>
          <w:lang w:val="es-MX"/>
        </w:rPr>
        <w:t>Redes Integrales de Servicios de Salud</w:t>
      </w:r>
      <w:r w:rsidRPr="00AA5F35">
        <w:rPr>
          <w:sz w:val="19"/>
          <w:szCs w:val="19"/>
          <w:lang w:val="es-CO"/>
        </w:rPr>
        <w:t xml:space="preserve"> de la </w:t>
      </w:r>
      <w:r w:rsidRPr="00AA5F35">
        <w:rPr>
          <w:sz w:val="19"/>
          <w:szCs w:val="19"/>
        </w:rPr>
        <w:t>Regional de Aseguramiento en Salud No. 4</w:t>
      </w:r>
      <w:r w:rsidRPr="00AA5F35">
        <w:rPr>
          <w:sz w:val="19"/>
          <w:szCs w:val="19"/>
          <w:lang w:val="es-CO"/>
        </w:rPr>
        <w:t>, siempre y cuando ello no se convierta en un obstáculo para la atención, cuando se encuentra en riesgo inminente la vida del paciente. (Decreto 780 de 2016).</w:t>
      </w:r>
    </w:p>
    <w:p w:rsidR="00377F6C" w:rsidRPr="00AA5F35" w:rsidRDefault="00377F6C" w:rsidP="00377F6C">
      <w:pPr>
        <w:numPr>
          <w:ilvl w:val="0"/>
          <w:numId w:val="31"/>
        </w:numPr>
        <w:autoSpaceDE/>
        <w:autoSpaceDN/>
        <w:adjustRightInd w:val="0"/>
        <w:ind w:left="142" w:right="-223" w:hanging="284"/>
        <w:contextualSpacing/>
        <w:jc w:val="both"/>
        <w:rPr>
          <w:sz w:val="19"/>
          <w:szCs w:val="19"/>
          <w:lang w:val="es-CO"/>
        </w:rPr>
      </w:pPr>
      <w:r w:rsidRPr="00AA5F35">
        <w:rPr>
          <w:sz w:val="19"/>
          <w:szCs w:val="19"/>
          <w:lang w:val="es-CO"/>
        </w:rPr>
        <w:t xml:space="preserve">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AA5F35">
        <w:rPr>
          <w:sz w:val="19"/>
          <w:szCs w:val="19"/>
          <w:lang w:val="es-MX"/>
        </w:rPr>
        <w:t>Redes Integrales de Servicios de Salud</w:t>
      </w:r>
      <w:r w:rsidRPr="00AA5F35">
        <w:rPr>
          <w:sz w:val="19"/>
          <w:szCs w:val="19"/>
          <w:lang w:val="es-CO"/>
        </w:rPr>
        <w:t xml:space="preserve"> de la </w:t>
      </w:r>
      <w:r w:rsidRPr="00AA5F35">
        <w:rPr>
          <w:sz w:val="19"/>
          <w:szCs w:val="19"/>
        </w:rPr>
        <w:t>Regional de Aseguramiento en Salud No. 4</w:t>
      </w:r>
      <w:r w:rsidRPr="00AA5F35">
        <w:rPr>
          <w:sz w:val="19"/>
          <w:szCs w:val="19"/>
          <w:lang w:val="es-CO"/>
        </w:rPr>
        <w:t>, siempre y cuando ello no se convierta en un obstáculo para la atención, cuando se encuentra en riesgo inminente la vida del paciente</w:t>
      </w:r>
      <w:r w:rsidRPr="00AA5F35">
        <w:rPr>
          <w:sz w:val="19"/>
          <w:szCs w:val="19"/>
        </w:rPr>
        <w:t xml:space="preserve"> </w:t>
      </w:r>
      <w:r w:rsidRPr="00AA5F35">
        <w:rPr>
          <w:sz w:val="19"/>
          <w:szCs w:val="19"/>
          <w:lang w:val="es-CO"/>
        </w:rPr>
        <w:t>(Decreto 780 de 2016).</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rPr>
        <w:t>El contratista se obliga a diligenciar en su formato los procedimientos o medicamentos por fuera del plan de beneficios o POS.</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Notificar al supervisor del contrato en forma oportuna, respecto de los inconvenientes que se puedan presentar en desarrollo de la ejecución del respectivo contrato.</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Informar al supervisor del contrato el saldo de este con una periodicidad mensual y cuando se haya ejecutado en un setenta 70%,80%, 90% y 100% el valor del contrato</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rPr>
        <w:t>La Calidad del servicio tendrá como sustento los atributos de oportunidad, continuidad, suficiencia e integridad, racionalidad lógica científica, satisfacción del usuario y beneficiario, efectividad, eficiencia, equidad y aceptabilidad.</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Prestar los servicios en sus instalaciones, es decir no se subcontratarán los servicios.</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Toda urgencia que no cuente con la autorización de </w:t>
      </w:r>
      <w:r w:rsidRPr="00AA5F35">
        <w:rPr>
          <w:sz w:val="19"/>
          <w:szCs w:val="19"/>
        </w:rPr>
        <w:t>la Central Nacional de Autorizaciones no será tramitada por esta regional</w:t>
      </w:r>
      <w:r w:rsidRPr="00AA5F35">
        <w:rPr>
          <w:sz w:val="19"/>
          <w:szCs w:val="19"/>
          <w:lang w:val="es-CO"/>
        </w:rPr>
        <w:t>, salvo que se hayan agotado los procedimientos de notificación establecidos en el Decreto 780 de 2016.</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MX"/>
        </w:rPr>
        <w:lastRenderedPageBreak/>
        <w:t>El contratista deberá tener estructurado el Sistema de Referencia y Contra referencia y Sistema de Atención al Usuario.</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 xml:space="preserve">El Contratista debe tener suficiencia científica, técnica y administrativa que garantice la prestación de los servicios objeto del presente contrato a usuarios y </w:t>
      </w:r>
      <w:r w:rsidRPr="00AA5F35">
        <w:rPr>
          <w:sz w:val="19"/>
          <w:szCs w:val="19"/>
        </w:rPr>
        <w:t xml:space="preserve">beneficiarios </w:t>
      </w:r>
      <w:r w:rsidRPr="00AA5F35">
        <w:rPr>
          <w:sz w:val="19"/>
          <w:szCs w:val="19"/>
          <w:lang w:val="es-MX"/>
        </w:rPr>
        <w:t>del Subsistema de Salud de la Policía Nacional.</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El contratista deberá establecer canales de acceso y comunicación, que garanticen la oportunidad en el agendamiento y la atención de los usuarios del Subsistema de Salud de la Policía Nacional.</w:t>
      </w:r>
      <w:r w:rsidRPr="00AA5F35">
        <w:rPr>
          <w:sz w:val="19"/>
          <w:szCs w:val="19"/>
        </w:rPr>
        <w:t xml:space="preserve"> Para que los funcionarios </w:t>
      </w:r>
      <w:r w:rsidRPr="00AA5F35">
        <w:rPr>
          <w:sz w:val="19"/>
          <w:szCs w:val="19"/>
          <w:lang w:val="es-CO"/>
        </w:rPr>
        <w:t xml:space="preserve">del Grupo </w:t>
      </w:r>
      <w:r w:rsidRPr="00AA5F35">
        <w:rPr>
          <w:sz w:val="19"/>
          <w:szCs w:val="19"/>
          <w:lang w:val="es-MX"/>
        </w:rPr>
        <w:t>Redes Integrales de Servicios de Salud</w:t>
      </w:r>
      <w:r w:rsidRPr="00AA5F35">
        <w:rPr>
          <w:sz w:val="19"/>
          <w:szCs w:val="19"/>
        </w:rPr>
        <w:t xml:space="preserve"> de esta Regional puedan realizar las solicitudes de citas y se agende en tiempo real.</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permitirá al equipo auditor de </w:t>
      </w:r>
      <w:r w:rsidRPr="00AA5F35">
        <w:rPr>
          <w:sz w:val="19"/>
          <w:szCs w:val="19"/>
        </w:rPr>
        <w:t>Regional de Aseguramiento en Salud No. 4</w:t>
      </w:r>
      <w:r w:rsidRPr="00AA5F35">
        <w:rPr>
          <w:sz w:val="19"/>
          <w:szCs w:val="19"/>
          <w:lang w:val="es-CO"/>
        </w:rPr>
        <w:t>, el acceso en tiempo real y oportuna a las historias clínicas y todos los registros asistenciales diligenciados dentro de la atención de los usuarios de la Regional de Aseguramiento en Salud No</w:t>
      </w:r>
      <w:r w:rsidRPr="00AA5F35">
        <w:rPr>
          <w:sz w:val="19"/>
          <w:szCs w:val="19"/>
        </w:rPr>
        <w:t xml:space="preserve"> 4</w:t>
      </w:r>
      <w:r w:rsidRPr="00AA5F35">
        <w:rPr>
          <w:sz w:val="19"/>
          <w:szCs w:val="19"/>
          <w:lang w:val="es-CO"/>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AA5F35">
        <w:rPr>
          <w:sz w:val="19"/>
          <w:szCs w:val="19"/>
        </w:rPr>
        <w:t xml:space="preserve"> </w:t>
      </w:r>
      <w:r w:rsidRPr="00AA5F35">
        <w:rPr>
          <w:sz w:val="19"/>
          <w:szCs w:val="19"/>
          <w:lang w:val="es-CO"/>
        </w:rPr>
        <w:t>efectué la revisión de la facturación in situ de los servicios prestados a nuestros usuarios, eso sí aclarando muy bien que mientras duren las condiciones de restricción debida a la pandemia de Covid 19, no se realizará auditoría in situ.</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Ante la identificación por parte del Grupo de Auditoría de la Regional de Aseguramiento No. 4 de algún evento adverso, el contratista se obliga a realizar el análisis del caso.</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El contratista se obliga a canalizar toda comunicación relacionada con la ejecución del contrato o del resorte administrativo a través del supervisor o Coordinador de contrato.</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 </w:t>
      </w:r>
      <w:r w:rsidRPr="00AA5F35">
        <w:rPr>
          <w:color w:val="0070C0"/>
          <w:sz w:val="19"/>
          <w:szCs w:val="19"/>
          <w:lang w:val="es-CO"/>
        </w:rPr>
        <w:t xml:space="preserve">su no realización dentro de los tiempos establecidos será causal de descuento de un </w:t>
      </w:r>
      <w:r w:rsidRPr="00AA5F35">
        <w:rPr>
          <w:color w:val="0070C0"/>
          <w:sz w:val="19"/>
          <w:szCs w:val="19"/>
          <w:u w:val="single"/>
          <w:lang w:val="es-CO"/>
        </w:rPr>
        <w:t>10%</w:t>
      </w:r>
      <w:r w:rsidRPr="00AA5F35">
        <w:rPr>
          <w:color w:val="0070C0"/>
          <w:sz w:val="19"/>
          <w:szCs w:val="19"/>
          <w:lang w:val="es-CO"/>
        </w:rPr>
        <w:t xml:space="preserve"> (ver ítem 17 de condiciones técnicas).</w:t>
      </w:r>
      <w:r w:rsidRPr="00AA5F35">
        <w:rPr>
          <w:sz w:val="19"/>
          <w:szCs w:val="19"/>
          <w:lang w:val="es-CO"/>
        </w:rPr>
        <w:t xml:space="preserve">  </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Garantizar la prestación de los servicios con equipos Biomédicos y Material Médico adecuados para la atención del usuario.</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La entidad debe acreditar la aplicación de protocolos aceptados en salud para el manejo de pacientes.</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se obliga a notificar inmediatamente, los casos de interés en salud pública identificados en pacientes de la Regional de Aseguramiento en Salud No. 4, tanto al SIVIGILA como al grupo de Epidemiologia de la </w:t>
      </w:r>
      <w:r w:rsidRPr="00AA5F35">
        <w:rPr>
          <w:sz w:val="19"/>
          <w:szCs w:val="19"/>
        </w:rPr>
        <w:t>Regional</w:t>
      </w:r>
      <w:r w:rsidRPr="00AA5F35">
        <w:rPr>
          <w:sz w:val="19"/>
          <w:szCs w:val="19"/>
          <w:lang w:val="es-CO"/>
        </w:rPr>
        <w:t>. (</w:t>
      </w:r>
      <w:hyperlink r:id="rId14" w:history="1">
        <w:r w:rsidRPr="00AA5F35">
          <w:rPr>
            <w:color w:val="0000FF"/>
            <w:sz w:val="19"/>
            <w:szCs w:val="19"/>
            <w:u w:val="single"/>
            <w:lang w:val="es-CO"/>
          </w:rPr>
          <w:t>deval.rases-epi@policia.gov.co</w:t>
        </w:r>
      </w:hyperlink>
      <w:r w:rsidRPr="00AA5F35">
        <w:rPr>
          <w:sz w:val="19"/>
          <w:szCs w:val="19"/>
          <w:lang w:val="es-CO"/>
        </w:rPr>
        <w:t>).</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AA5F35">
        <w:rPr>
          <w:sz w:val="19"/>
          <w:szCs w:val="19"/>
        </w:rPr>
        <w:t xml:space="preserve"> contratista se obliga a remitir  los indicadores de Calidad y los respectivos planes de mejoramiento reportados a la Superintendencia de salud (Circular 030 de 2008 y 058/2000; 09/2012) en formato Excel a los siguientes correos (</w:t>
      </w:r>
      <w:hyperlink r:id="rId15" w:history="1">
        <w:r w:rsidRPr="00AA5F35">
          <w:rPr>
            <w:color w:val="0000FF"/>
            <w:sz w:val="19"/>
            <w:szCs w:val="19"/>
            <w:u w:val="single"/>
          </w:rPr>
          <w:t>deval.rases-est@policia.gov.co</w:t>
        </w:r>
      </w:hyperlink>
      <w:r w:rsidRPr="00AA5F35">
        <w:rPr>
          <w:sz w:val="19"/>
          <w:szCs w:val="19"/>
        </w:rPr>
        <w:t xml:space="preserve">; </w:t>
      </w:r>
      <w:hyperlink r:id="rId16" w:history="1">
        <w:r w:rsidRPr="00AA5F35">
          <w:rPr>
            <w:color w:val="0000FF"/>
            <w:sz w:val="19"/>
            <w:szCs w:val="19"/>
            <w:u w:val="single"/>
          </w:rPr>
          <w:t>deval.rases-gar@policia.gov.co</w:t>
        </w:r>
      </w:hyperlink>
      <w:r w:rsidRPr="00AA5F35">
        <w:rPr>
          <w:sz w:val="19"/>
          <w:szCs w:val="19"/>
        </w:rPr>
        <w:t xml:space="preserve">) </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El contratista debe cumplir con el Decreto 1011 de 03-Abr-08, en las resoluciones 3100/2019 (Habilitación) y 1445 (Estándares de Calidad)</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 xml:space="preserve">El contratista deberá dar aplicabilidad a la resolución 3280 del 2 de agosto de 2018, mediante la cual se establecen las rutas integrales de atención en salud MIAS, </w:t>
      </w:r>
      <w:r w:rsidRPr="00AA5F35">
        <w:rPr>
          <w:sz w:val="19"/>
          <w:szCs w:val="19"/>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377F6C" w:rsidRPr="00AA5F35" w:rsidRDefault="00377F6C" w:rsidP="00377F6C">
      <w:pPr>
        <w:numPr>
          <w:ilvl w:val="0"/>
          <w:numId w:val="31"/>
        </w:numPr>
        <w:autoSpaceDE/>
        <w:autoSpaceDN/>
        <w:ind w:left="284" w:right="-223" w:hanging="426"/>
        <w:contextualSpacing/>
        <w:jc w:val="both"/>
        <w:rPr>
          <w:sz w:val="19"/>
          <w:szCs w:val="19"/>
          <w:lang w:val="es-MX"/>
        </w:rPr>
      </w:pPr>
      <w:r w:rsidRPr="00AA5F35">
        <w:rPr>
          <w:sz w:val="19"/>
          <w:szCs w:val="19"/>
          <w:lang w:val="es-CO"/>
        </w:rPr>
        <w:t>El contratista dará cumplimiento a la totalidad de los postulados establecidos en la resolución 3280 de 2018 en lo relacionado con la atención materno perinatal.</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AA5F35">
        <w:rPr>
          <w:sz w:val="19"/>
          <w:szCs w:val="19"/>
        </w:rPr>
        <w:t>4</w:t>
      </w:r>
      <w:r w:rsidRPr="00AA5F35">
        <w:rPr>
          <w:sz w:val="19"/>
          <w:szCs w:val="19"/>
          <w:lang w:val="es-CO"/>
        </w:rPr>
        <w:t xml:space="preserve"> y en otra casilla la fecha </w:t>
      </w:r>
      <w:r w:rsidRPr="00AA5F35">
        <w:rPr>
          <w:sz w:val="19"/>
          <w:szCs w:val="19"/>
          <w:lang w:val="es-CO"/>
        </w:rPr>
        <w:lastRenderedPageBreak/>
        <w:t xml:space="preserve">de expedición de dicha orden de autorización </w:t>
      </w:r>
      <w:hyperlink r:id="rId17" w:history="1">
        <w:r w:rsidRPr="00AA5F35">
          <w:rPr>
            <w:color w:val="0000FF"/>
            <w:sz w:val="19"/>
            <w:szCs w:val="19"/>
            <w:u w:val="single"/>
            <w:lang w:val="es-CO"/>
          </w:rPr>
          <w:t>d</w:t>
        </w:r>
        <w:r w:rsidRPr="00AA5F35">
          <w:rPr>
            <w:color w:val="0000FF"/>
            <w:sz w:val="19"/>
            <w:szCs w:val="19"/>
            <w:u w:val="single"/>
          </w:rPr>
          <w:t>eval</w:t>
        </w:r>
        <w:r w:rsidRPr="00AA5F35">
          <w:rPr>
            <w:color w:val="0000FF"/>
            <w:sz w:val="19"/>
            <w:szCs w:val="19"/>
            <w:u w:val="single"/>
            <w:lang w:val="es-CO"/>
          </w:rPr>
          <w:t>.</w:t>
        </w:r>
        <w:r w:rsidRPr="00AA5F35">
          <w:rPr>
            <w:color w:val="0000FF"/>
            <w:sz w:val="19"/>
            <w:szCs w:val="19"/>
            <w:u w:val="single"/>
          </w:rPr>
          <w:t>rases</w:t>
        </w:r>
        <w:r w:rsidRPr="00AA5F35">
          <w:rPr>
            <w:color w:val="0000FF"/>
            <w:sz w:val="19"/>
            <w:szCs w:val="19"/>
            <w:u w:val="single"/>
            <w:lang w:val="es-CO"/>
          </w:rPr>
          <w:t>-est@policia.gov.co</w:t>
        </w:r>
      </w:hyperlink>
      <w:r w:rsidRPr="00AA5F35">
        <w:rPr>
          <w:sz w:val="19"/>
          <w:szCs w:val="19"/>
          <w:lang w:val="es-CO"/>
        </w:rPr>
        <w:t xml:space="preserve">, </w:t>
      </w:r>
      <w:r w:rsidRPr="00AA5F35">
        <w:rPr>
          <w:color w:val="0000FF"/>
          <w:sz w:val="19"/>
          <w:szCs w:val="19"/>
          <w:u w:val="single"/>
          <w:lang w:val="es-CO"/>
        </w:rPr>
        <w:t>d</w:t>
      </w:r>
      <w:r w:rsidRPr="00AA5F35">
        <w:rPr>
          <w:color w:val="0000FF"/>
          <w:sz w:val="19"/>
          <w:szCs w:val="19"/>
          <w:u w:val="single"/>
        </w:rPr>
        <w:t>eval</w:t>
      </w:r>
      <w:r w:rsidRPr="00AA5F35">
        <w:rPr>
          <w:color w:val="0000FF"/>
          <w:sz w:val="19"/>
          <w:szCs w:val="19"/>
          <w:u w:val="single"/>
          <w:lang w:val="es-CO"/>
        </w:rPr>
        <w:t>.</w:t>
      </w:r>
      <w:r w:rsidRPr="00AA5F35">
        <w:rPr>
          <w:color w:val="0000FF"/>
          <w:sz w:val="19"/>
          <w:szCs w:val="19"/>
          <w:u w:val="single"/>
        </w:rPr>
        <w:t>rases</w:t>
      </w:r>
      <w:r w:rsidRPr="00AA5F35">
        <w:rPr>
          <w:color w:val="0000FF"/>
          <w:sz w:val="19"/>
          <w:szCs w:val="19"/>
          <w:u w:val="single"/>
          <w:lang w:val="es-CO"/>
        </w:rPr>
        <w:t>-rips@policia.gov.co</w:t>
      </w:r>
      <w:r w:rsidRPr="00AA5F35">
        <w:rPr>
          <w:sz w:val="19"/>
          <w:szCs w:val="19"/>
          <w:lang w:val="es-CO"/>
        </w:rPr>
        <w:t xml:space="preserve">, y  </w:t>
      </w:r>
      <w:hyperlink r:id="rId18" w:history="1">
        <w:r w:rsidRPr="00AA5F35">
          <w:rPr>
            <w:color w:val="0000FF"/>
            <w:sz w:val="19"/>
            <w:szCs w:val="19"/>
            <w:u w:val="single"/>
            <w:lang w:val="es-CO"/>
          </w:rPr>
          <w:t>deval.rases-ref@policia.gov.co</w:t>
        </w:r>
      </w:hyperlink>
      <w:r w:rsidRPr="00AA5F35">
        <w:rPr>
          <w:sz w:val="19"/>
          <w:szCs w:val="19"/>
          <w:lang w:val="es-CO"/>
        </w:rPr>
        <w:t xml:space="preserve"> . </w:t>
      </w:r>
    </w:p>
    <w:p w:rsidR="00377F6C" w:rsidRPr="00AA5F35" w:rsidRDefault="00377F6C" w:rsidP="00377F6C">
      <w:pPr>
        <w:numPr>
          <w:ilvl w:val="0"/>
          <w:numId w:val="31"/>
        </w:numPr>
        <w:autoSpaceDE/>
        <w:autoSpaceDN/>
        <w:ind w:left="284" w:right="-223" w:hanging="426"/>
        <w:jc w:val="both"/>
        <w:rPr>
          <w:sz w:val="19"/>
          <w:szCs w:val="19"/>
          <w:lang w:val="es-MX"/>
        </w:rPr>
      </w:pPr>
      <w:r w:rsidRPr="00AA5F35">
        <w:rPr>
          <w:sz w:val="19"/>
          <w:szCs w:val="19"/>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AA5F35">
        <w:rPr>
          <w:sz w:val="19"/>
          <w:szCs w:val="19"/>
        </w:rPr>
        <w:t xml:space="preserve">del Grupo </w:t>
      </w:r>
      <w:r w:rsidRPr="00AA5F35">
        <w:rPr>
          <w:sz w:val="19"/>
          <w:szCs w:val="19"/>
          <w:lang w:val="es-MX"/>
        </w:rPr>
        <w:t xml:space="preserve">Redes Integrales de Servicios de Salud de la </w:t>
      </w:r>
      <w:r w:rsidRPr="00AA5F35">
        <w:rPr>
          <w:sz w:val="19"/>
          <w:szCs w:val="19"/>
        </w:rPr>
        <w:t>Regional de Aseguramiento en Salud No.4</w:t>
      </w:r>
      <w:r w:rsidRPr="00AA5F35">
        <w:rPr>
          <w:sz w:val="19"/>
          <w:szCs w:val="19"/>
          <w:lang w:val="es-MX"/>
        </w:rPr>
        <w:t>.</w:t>
      </w:r>
    </w:p>
    <w:p w:rsidR="00377F6C" w:rsidRPr="00AA5F35" w:rsidRDefault="00377F6C" w:rsidP="00377F6C">
      <w:pPr>
        <w:numPr>
          <w:ilvl w:val="0"/>
          <w:numId w:val="31"/>
        </w:numPr>
        <w:autoSpaceDE/>
        <w:autoSpaceDN/>
        <w:ind w:left="284" w:right="-223" w:hanging="426"/>
        <w:jc w:val="both"/>
        <w:rPr>
          <w:sz w:val="19"/>
          <w:szCs w:val="19"/>
        </w:rPr>
      </w:pPr>
      <w:r w:rsidRPr="00AA5F35">
        <w:rPr>
          <w:sz w:val="19"/>
          <w:szCs w:val="19"/>
        </w:rPr>
        <w:t xml:space="preserve">Presentar la facturación correspondiente al mes causado dentro de los primeros cinco (5) días del mes siguiente en la Ventanilla Única Central de Cuentas de la </w:t>
      </w:r>
      <w:r w:rsidRPr="00AA5F35">
        <w:rPr>
          <w:color w:val="0070C0"/>
          <w:sz w:val="19"/>
          <w:szCs w:val="19"/>
        </w:rPr>
        <w:t>Regional de Aseguramiento en Salud No.4.</w:t>
      </w:r>
      <w:r w:rsidRPr="00AA5F35">
        <w:rPr>
          <w:sz w:val="19"/>
          <w:szCs w:val="19"/>
        </w:rPr>
        <w:t xml:space="preserve"> En esta Facturación debe aparecer el Número del Contrato vigente al que se carga la cuenta y dando cumplimiento a la ley 594 del 14 de julio de 2000 “Ley General de Archivo”. </w:t>
      </w:r>
    </w:p>
    <w:p w:rsidR="00377F6C" w:rsidRPr="00AA5F35" w:rsidRDefault="00377F6C" w:rsidP="00377F6C">
      <w:pPr>
        <w:ind w:left="284" w:right="-223" w:hanging="426"/>
        <w:jc w:val="both"/>
        <w:rPr>
          <w:sz w:val="19"/>
          <w:szCs w:val="19"/>
        </w:rPr>
      </w:pPr>
      <w:r w:rsidRPr="00AA5F35">
        <w:rPr>
          <w:sz w:val="19"/>
          <w:szCs w:val="19"/>
        </w:rPr>
        <w:t>Factura que cumpla con los requisitos legales vigentes:</w:t>
      </w:r>
    </w:p>
    <w:p w:rsidR="00377F6C" w:rsidRPr="00AA5F35" w:rsidRDefault="00377F6C" w:rsidP="00377F6C">
      <w:pPr>
        <w:numPr>
          <w:ilvl w:val="1"/>
          <w:numId w:val="31"/>
        </w:numPr>
        <w:autoSpaceDE/>
        <w:autoSpaceDN/>
        <w:ind w:left="426" w:right="-223" w:hanging="284"/>
        <w:jc w:val="both"/>
        <w:rPr>
          <w:sz w:val="19"/>
          <w:szCs w:val="19"/>
          <w:lang w:val="es-MX"/>
        </w:rPr>
      </w:pPr>
      <w:r w:rsidRPr="00AA5F35">
        <w:rPr>
          <w:sz w:val="19"/>
          <w:szCs w:val="19"/>
          <w:lang w:val="es-MX"/>
        </w:rPr>
        <w:t>Factura original a nombre de la Regional de Aseguramiento en Salud No. 4- Policía NIT. 805.022.186-6</w:t>
      </w:r>
    </w:p>
    <w:p w:rsidR="00377F6C" w:rsidRPr="00AA5F35" w:rsidRDefault="00377F6C" w:rsidP="00377F6C">
      <w:pPr>
        <w:numPr>
          <w:ilvl w:val="2"/>
          <w:numId w:val="31"/>
        </w:numPr>
        <w:autoSpaceDE/>
        <w:autoSpaceDN/>
        <w:ind w:left="993" w:right="-223" w:hanging="284"/>
        <w:jc w:val="both"/>
        <w:rPr>
          <w:sz w:val="19"/>
          <w:szCs w:val="19"/>
          <w:lang w:val="es-MX"/>
        </w:rPr>
      </w:pPr>
      <w:r w:rsidRPr="00AA5F35">
        <w:rPr>
          <w:sz w:val="19"/>
          <w:szCs w:val="19"/>
          <w:lang w:val="es-MX"/>
        </w:rPr>
        <w:t>Los servicios cobrados deben ser relacionados con la tarifa y el respectivo Código CUPS. Por cada procedimiento o servicio prestado.</w:t>
      </w:r>
    </w:p>
    <w:p w:rsidR="00377F6C" w:rsidRPr="00AA5F35" w:rsidRDefault="00377F6C" w:rsidP="00377F6C">
      <w:pPr>
        <w:numPr>
          <w:ilvl w:val="2"/>
          <w:numId w:val="31"/>
        </w:numPr>
        <w:autoSpaceDE/>
        <w:autoSpaceDN/>
        <w:ind w:left="993" w:right="-223" w:hanging="284"/>
        <w:jc w:val="both"/>
        <w:rPr>
          <w:sz w:val="19"/>
          <w:szCs w:val="19"/>
          <w:lang w:val="es-MX"/>
        </w:rPr>
      </w:pPr>
      <w:r w:rsidRPr="00AA5F35">
        <w:rPr>
          <w:sz w:val="19"/>
          <w:szCs w:val="19"/>
          <w:lang w:val="es-MX"/>
        </w:rPr>
        <w:t>Soportes de los servicios facturados; incluyendo las lecturas de apoyo diagnóstico.</w:t>
      </w:r>
    </w:p>
    <w:p w:rsidR="00377F6C" w:rsidRPr="00AA5F35" w:rsidRDefault="00377F6C" w:rsidP="00377F6C">
      <w:pPr>
        <w:numPr>
          <w:ilvl w:val="2"/>
          <w:numId w:val="31"/>
        </w:numPr>
        <w:autoSpaceDE/>
        <w:autoSpaceDN/>
        <w:ind w:left="993" w:right="-223" w:hanging="284"/>
        <w:jc w:val="both"/>
        <w:rPr>
          <w:sz w:val="19"/>
          <w:szCs w:val="19"/>
          <w:lang w:val="es-MX"/>
        </w:rPr>
      </w:pPr>
      <w:r w:rsidRPr="00AA5F35">
        <w:rPr>
          <w:sz w:val="19"/>
          <w:szCs w:val="19"/>
          <w:lang w:val="es-MX"/>
        </w:rPr>
        <w:t xml:space="preserve">Historia Clínica (ambulatoria, de urgencias, hospitalización y procedimientos). Correspondiente a los servicios relacionados en la factura y que se hubieren prestado al usuario. </w:t>
      </w:r>
    </w:p>
    <w:p w:rsidR="00377F6C" w:rsidRPr="00AA5F35" w:rsidRDefault="00377F6C" w:rsidP="00377F6C">
      <w:pPr>
        <w:numPr>
          <w:ilvl w:val="2"/>
          <w:numId w:val="31"/>
        </w:numPr>
        <w:autoSpaceDE/>
        <w:autoSpaceDN/>
        <w:ind w:left="993" w:right="-223" w:hanging="284"/>
        <w:jc w:val="both"/>
        <w:rPr>
          <w:sz w:val="19"/>
          <w:szCs w:val="19"/>
          <w:lang w:val="es-MX"/>
        </w:rPr>
      </w:pPr>
      <w:r w:rsidRPr="00AA5F35">
        <w:rPr>
          <w:sz w:val="19"/>
          <w:szCs w:val="19"/>
          <w:lang w:val="es-MX"/>
        </w:rPr>
        <w:t>RIPS de atenciones prestadas.</w:t>
      </w:r>
    </w:p>
    <w:p w:rsidR="00377F6C" w:rsidRPr="00AA5F35" w:rsidRDefault="00377F6C" w:rsidP="00377F6C">
      <w:pPr>
        <w:numPr>
          <w:ilvl w:val="1"/>
          <w:numId w:val="31"/>
        </w:numPr>
        <w:autoSpaceDE/>
        <w:autoSpaceDN/>
        <w:ind w:left="426" w:right="-223" w:hanging="284"/>
        <w:jc w:val="both"/>
        <w:rPr>
          <w:sz w:val="19"/>
          <w:szCs w:val="19"/>
          <w:lang w:val="es-MX"/>
        </w:rPr>
      </w:pPr>
      <w:r w:rsidRPr="00AA5F35">
        <w:rPr>
          <w:sz w:val="19"/>
          <w:szCs w:val="19"/>
          <w:lang w:val="es-MX"/>
        </w:rPr>
        <w:t>Anexar a la factura fotocopia del pago de parafiscales (Una por cada mes independiente del número de facturas presentadas).</w:t>
      </w:r>
    </w:p>
    <w:p w:rsidR="00377F6C" w:rsidRPr="00AA5F35" w:rsidRDefault="00377F6C" w:rsidP="00377F6C">
      <w:pPr>
        <w:numPr>
          <w:ilvl w:val="1"/>
          <w:numId w:val="31"/>
        </w:numPr>
        <w:autoSpaceDE/>
        <w:autoSpaceDN/>
        <w:ind w:left="426" w:right="-223" w:hanging="284"/>
        <w:jc w:val="both"/>
        <w:rPr>
          <w:sz w:val="19"/>
          <w:szCs w:val="19"/>
          <w:lang w:val="es-MX"/>
        </w:rPr>
      </w:pPr>
      <w:r w:rsidRPr="00AA5F35">
        <w:rPr>
          <w:sz w:val="19"/>
          <w:szCs w:val="19"/>
          <w:lang w:val="es-MX"/>
        </w:rPr>
        <w:t xml:space="preserve">Orden de prestación de los servicios expedida por el </w:t>
      </w:r>
      <w:r w:rsidRPr="00AA5F35">
        <w:rPr>
          <w:sz w:val="19"/>
          <w:szCs w:val="19"/>
        </w:rPr>
        <w:t xml:space="preserve">del Grupo </w:t>
      </w:r>
      <w:r w:rsidRPr="00AA5F35">
        <w:rPr>
          <w:sz w:val="19"/>
          <w:szCs w:val="19"/>
          <w:lang w:val="es-MX"/>
        </w:rPr>
        <w:t xml:space="preserve">Redes Integrales de Servicios de Salud de la </w:t>
      </w:r>
      <w:r w:rsidRPr="00AA5F35">
        <w:rPr>
          <w:sz w:val="19"/>
          <w:szCs w:val="19"/>
        </w:rPr>
        <w:t>Regional de Aseguramiento en Salud No. 4</w:t>
      </w:r>
      <w:r w:rsidRPr="00AA5F35">
        <w:rPr>
          <w:sz w:val="19"/>
          <w:szCs w:val="19"/>
          <w:lang w:val="es-MX"/>
        </w:rPr>
        <w:t>, debidamente firmada por el usuario o acudiente. Se exceptúa el caso de atención por Urgencias Vitales. Y anexo a ésta, fotocopia del carné o constancia y cédula de ciudadanía.</w:t>
      </w:r>
    </w:p>
    <w:p w:rsidR="00377F6C" w:rsidRPr="00AA5F35" w:rsidRDefault="00377F6C" w:rsidP="00377F6C">
      <w:pPr>
        <w:numPr>
          <w:ilvl w:val="1"/>
          <w:numId w:val="31"/>
        </w:numPr>
        <w:autoSpaceDE/>
        <w:autoSpaceDN/>
        <w:ind w:left="426" w:right="-223" w:hanging="284"/>
        <w:jc w:val="both"/>
        <w:rPr>
          <w:sz w:val="19"/>
          <w:szCs w:val="19"/>
          <w:u w:val="single"/>
          <w:lang w:val="es-MX"/>
        </w:rPr>
      </w:pPr>
      <w:r w:rsidRPr="00AA5F35">
        <w:rPr>
          <w:color w:val="000000"/>
          <w:sz w:val="19"/>
          <w:szCs w:val="19"/>
          <w:u w:val="single"/>
        </w:rPr>
        <w:t>La facturación se debe presentar en forma ordenada y los procedimientos cobrados deben llevar los códigos CUPS y la tarifa establecida en la oferta económica del respectivo contrato.</w:t>
      </w:r>
      <w:r w:rsidRPr="00AA5F35">
        <w:rPr>
          <w:sz w:val="19"/>
          <w:szCs w:val="19"/>
          <w:u w:val="single"/>
          <w:lang w:val="es-MX"/>
        </w:rPr>
        <w:t xml:space="preserve"> </w:t>
      </w:r>
    </w:p>
    <w:p w:rsidR="00377F6C" w:rsidRPr="00AA5F35" w:rsidRDefault="00377F6C" w:rsidP="00377F6C">
      <w:pPr>
        <w:ind w:left="426" w:right="-223" w:hanging="284"/>
        <w:jc w:val="both"/>
        <w:rPr>
          <w:sz w:val="19"/>
          <w:szCs w:val="19"/>
        </w:rPr>
      </w:pPr>
      <w:r w:rsidRPr="00AA5F35">
        <w:rPr>
          <w:sz w:val="19"/>
          <w:szCs w:val="19"/>
          <w:lang w:val="es-MX"/>
        </w:rPr>
        <w:t xml:space="preserve"> </w:t>
      </w:r>
      <w:r w:rsidRPr="00AA5F35">
        <w:rPr>
          <w:sz w:val="19"/>
          <w:szCs w:val="19"/>
        </w:rPr>
        <w:t>Por ningún motivo se abstendrá de atender y no devolverá al usuario en comento sin informar previamente a la institución el imprevisto presentado, esto con el fin de evitar molestias al mismo.</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rFonts w:eastAsia="Calibri"/>
          <w:color w:val="000000"/>
          <w:sz w:val="19"/>
          <w:szCs w:val="19"/>
          <w:lang w:val="es-CO" w:eastAsia="en-US"/>
        </w:rPr>
        <w:t xml:space="preserve">Una vez identificado el evento adverso e incidente presentado en la ejecución del contrato, el contratista lo </w:t>
      </w:r>
      <w:r w:rsidRPr="00AA5F35">
        <w:rPr>
          <w:sz w:val="19"/>
          <w:szCs w:val="19"/>
          <w:lang w:val="es-CO"/>
        </w:rPr>
        <w:t>reportará al supervisor del contrato y/o ordenador del gasto dentro de los siguientes cinco (5) días de realizado el análisis.</w:t>
      </w:r>
    </w:p>
    <w:p w:rsidR="00377F6C" w:rsidRPr="00AA5F35" w:rsidRDefault="00377F6C" w:rsidP="00377F6C">
      <w:pPr>
        <w:numPr>
          <w:ilvl w:val="0"/>
          <w:numId w:val="31"/>
        </w:numPr>
        <w:autoSpaceDE/>
        <w:autoSpaceDN/>
        <w:ind w:left="284" w:right="-223" w:hanging="426"/>
        <w:contextualSpacing/>
        <w:jc w:val="both"/>
        <w:rPr>
          <w:rFonts w:eastAsia="Calibri"/>
          <w:color w:val="000000"/>
          <w:sz w:val="19"/>
          <w:szCs w:val="19"/>
          <w:lang w:val="es-CO" w:eastAsia="en-US"/>
        </w:rPr>
      </w:pPr>
      <w:r w:rsidRPr="00AA5F35">
        <w:rPr>
          <w:rFonts w:eastAsia="Calibri"/>
          <w:color w:val="000000"/>
          <w:sz w:val="19"/>
          <w:szCs w:val="19"/>
          <w:lang w:val="es-CO" w:eastAsia="en-US"/>
        </w:rPr>
        <w:t>En el caso en el que el proceso se encuentre estructurado por grupos y una entidad oferte y gane varios grupos, deberá garantizar que los servicios asignados a cada uno se facturen con cargo al grupo correspondiente.</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Las demás obligaciones del CONTRATISTA contenidas en el artículo 5º de la Ley 80 de 1993, así mismo, será civil y penalmente responsable por sus acciones u omisiones en la actuación contractual.</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377F6C" w:rsidRPr="00AA5F35" w:rsidRDefault="00377F6C" w:rsidP="00377F6C">
      <w:pPr>
        <w:numPr>
          <w:ilvl w:val="0"/>
          <w:numId w:val="31"/>
        </w:numPr>
        <w:autoSpaceDE/>
        <w:autoSpaceDN/>
        <w:ind w:left="284" w:right="-223" w:hanging="426"/>
        <w:contextualSpacing/>
        <w:jc w:val="both"/>
        <w:rPr>
          <w:sz w:val="19"/>
          <w:szCs w:val="19"/>
          <w:lang w:val="es-CO"/>
        </w:rPr>
      </w:pPr>
      <w:r w:rsidRPr="00AA5F35">
        <w:rPr>
          <w:sz w:val="19"/>
          <w:szCs w:val="19"/>
          <w:lang w:val="es-CO"/>
        </w:rPr>
        <w:t>El oferente y posterior contratista debe realizar todos los trámites pertinentes con el fin de cumplir con la facturación electrónica</w:t>
      </w:r>
    </w:p>
    <w:p w:rsidR="00377F6C" w:rsidRPr="0058381A" w:rsidRDefault="00377F6C" w:rsidP="00377F6C">
      <w:pPr>
        <w:ind w:left="284" w:right="-223"/>
        <w:contextualSpacing/>
        <w:jc w:val="both"/>
        <w:rPr>
          <w:lang w:val="es-CO"/>
        </w:rPr>
      </w:pPr>
    </w:p>
    <w:p w:rsidR="00377F6C" w:rsidRPr="0058381A" w:rsidRDefault="00377F6C" w:rsidP="00377F6C">
      <w:pPr>
        <w:ind w:left="-142" w:right="-223"/>
        <w:contextualSpacing/>
        <w:jc w:val="both"/>
        <w:rPr>
          <w:lang w:val="es-CO"/>
        </w:rPr>
      </w:pPr>
      <w:r w:rsidRPr="0058381A">
        <w:rPr>
          <w:b/>
          <w:lang w:val="es-CO"/>
        </w:rPr>
        <w:t>En cumplimiento al artículo 16 del Decreto 723 del 15 de abril de 2013, las siguientes:</w:t>
      </w:r>
      <w:r w:rsidRPr="0058381A">
        <w:rPr>
          <w:lang w:val="es-CO"/>
        </w:rPr>
        <w:t xml:space="preserve"> </w:t>
      </w:r>
      <w:r w:rsidRPr="0058381A">
        <w:rPr>
          <w:b/>
          <w:lang w:val="es-CO"/>
        </w:rPr>
        <w:t>1.)</w:t>
      </w:r>
      <w:r w:rsidRPr="0058381A">
        <w:rPr>
          <w:lang w:val="es-CO"/>
        </w:rPr>
        <w:t xml:space="preserve"> Procurar e cuidado integral de su salud. </w:t>
      </w:r>
      <w:r w:rsidRPr="0058381A">
        <w:rPr>
          <w:b/>
          <w:lang w:val="es-CO"/>
        </w:rPr>
        <w:t>2.)</w:t>
      </w:r>
      <w:r w:rsidRPr="0058381A">
        <w:rPr>
          <w:lang w:val="es-CO"/>
        </w:rPr>
        <w:t xml:space="preserve"> Contar con los elementos de protección personal necesarios para ejecutar la actividad contratada, para lo cual asumirá su costo. </w:t>
      </w:r>
      <w:r w:rsidRPr="0058381A">
        <w:rPr>
          <w:b/>
          <w:lang w:val="es-CO"/>
        </w:rPr>
        <w:t>3.)</w:t>
      </w:r>
      <w:r w:rsidRPr="0058381A">
        <w:rPr>
          <w:lang w:val="es-CO"/>
        </w:rPr>
        <w:t xml:space="preserve"> Informar a los contratantes la ocurrencia de incidentes, accidentes de trabajo y enfermedades laborales. </w:t>
      </w:r>
      <w:r w:rsidRPr="0058381A">
        <w:rPr>
          <w:b/>
          <w:lang w:val="es-CO"/>
        </w:rPr>
        <w:t>4.)</w:t>
      </w:r>
      <w:r w:rsidRPr="0058381A">
        <w:rPr>
          <w:lang w:val="es-CO"/>
        </w:rPr>
        <w:t xml:space="preserve"> Participar en las actividades de Prevención y Promoción organizadas por los contratantes, los Comités Paritarios de Seguridad y Salud en el Trabajo o Vigías Ocupacionales o la Administradora de Riesgos Laborales. </w:t>
      </w:r>
      <w:r w:rsidRPr="0058381A">
        <w:rPr>
          <w:b/>
          <w:lang w:val="es-CO"/>
        </w:rPr>
        <w:t>5.)</w:t>
      </w:r>
      <w:r w:rsidRPr="0058381A">
        <w:rPr>
          <w:lang w:val="es-CO"/>
        </w:rPr>
        <w:t xml:space="preserve"> Cumplir con las normas reglamentos e instrucciones del Sistema de Gestión de la Seguridad y Salud en el Trabajo SG-SST. </w:t>
      </w:r>
      <w:r w:rsidRPr="0058381A">
        <w:rPr>
          <w:b/>
          <w:lang w:val="es-CO"/>
        </w:rPr>
        <w:t>6.)</w:t>
      </w:r>
      <w:r w:rsidRPr="0058381A">
        <w:rPr>
          <w:lang w:val="es-CO"/>
        </w:rPr>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58381A">
        <w:rPr>
          <w:b/>
          <w:lang w:val="es-CO"/>
        </w:rPr>
        <w:t>7.)</w:t>
      </w:r>
      <w:r w:rsidRPr="0058381A">
        <w:rPr>
          <w:lang w:val="es-CO"/>
        </w:rPr>
        <w:t xml:space="preserve"> Participar en la socialización y retroalimentaciones que se efectúen, relacionadas con las guías de manejo y protocolos de salud. </w:t>
      </w:r>
      <w:r w:rsidRPr="0058381A">
        <w:rPr>
          <w:b/>
          <w:lang w:val="es-CO"/>
        </w:rPr>
        <w:t>8.)</w:t>
      </w:r>
      <w:r w:rsidRPr="0058381A">
        <w:rPr>
          <w:lang w:val="es-CO"/>
        </w:rPr>
        <w:t xml:space="preserve"> Informar oportunamente a los contratantes toda novedad derivad del contrato.</w:t>
      </w:r>
    </w:p>
    <w:p w:rsidR="00377F6C" w:rsidRPr="0058381A" w:rsidRDefault="00377F6C" w:rsidP="00377F6C">
      <w:pPr>
        <w:ind w:left="-142" w:right="-223"/>
        <w:contextualSpacing/>
        <w:jc w:val="both"/>
        <w:rPr>
          <w:lang w:val="es-CO"/>
        </w:rPr>
      </w:pPr>
    </w:p>
    <w:p w:rsidR="00377F6C" w:rsidRPr="0058381A" w:rsidRDefault="00377F6C" w:rsidP="00377F6C">
      <w:pPr>
        <w:rPr>
          <w:b/>
          <w:bCs/>
          <w:color w:val="000000"/>
          <w:lang w:eastAsia="es-CO"/>
        </w:rPr>
      </w:pPr>
    </w:p>
    <w:p w:rsidR="00377F6C" w:rsidRPr="0058381A" w:rsidRDefault="00377F6C" w:rsidP="00377F6C">
      <w:pPr>
        <w:jc w:val="center"/>
        <w:rPr>
          <w:b/>
          <w:bCs/>
          <w:color w:val="000000"/>
          <w:lang w:eastAsia="es-CO"/>
        </w:rPr>
      </w:pPr>
      <w:r w:rsidRPr="0058381A">
        <w:rPr>
          <w:b/>
          <w:bCs/>
          <w:color w:val="000000"/>
          <w:lang w:eastAsia="es-CO"/>
        </w:rPr>
        <w:t>OBLIGACIONES DEL OFERENTE EN SEGURIDAD Y SALUD EN EL TRABAJO</w:t>
      </w:r>
    </w:p>
    <w:p w:rsidR="00377F6C" w:rsidRPr="0058381A" w:rsidRDefault="00377F6C" w:rsidP="00377F6C"/>
    <w:p w:rsidR="00377F6C" w:rsidRPr="0058381A" w:rsidRDefault="00377F6C" w:rsidP="00377F6C">
      <w:pPr>
        <w:numPr>
          <w:ilvl w:val="0"/>
          <w:numId w:val="13"/>
        </w:numPr>
        <w:autoSpaceDE/>
        <w:autoSpaceDN/>
        <w:ind w:left="284"/>
        <w:contextualSpacing/>
        <w:jc w:val="both"/>
        <w:rPr>
          <w:lang w:val="es-CO"/>
        </w:rPr>
      </w:pPr>
      <w:r w:rsidRPr="0058381A">
        <w:rPr>
          <w:lang w:val="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377F6C" w:rsidRPr="0058381A" w:rsidRDefault="00377F6C" w:rsidP="00377F6C">
      <w:pPr>
        <w:numPr>
          <w:ilvl w:val="0"/>
          <w:numId w:val="13"/>
        </w:numPr>
        <w:autoSpaceDE/>
        <w:autoSpaceDN/>
        <w:ind w:left="284"/>
        <w:contextualSpacing/>
        <w:jc w:val="both"/>
        <w:rPr>
          <w:lang w:val="es-CO"/>
        </w:rPr>
      </w:pPr>
      <w:r w:rsidRPr="0058381A">
        <w:rPr>
          <w:lang w:val="es-CO"/>
        </w:rPr>
        <w:t xml:space="preserve">Declaración de compromiso de cumplimiento en donde se especifique que durante el contrato se cumplirán las disposiciones legales y reglamentarias referentes a Higiene y Seguridad Ocupacional </w:t>
      </w:r>
    </w:p>
    <w:p w:rsidR="00377F6C" w:rsidRPr="0058381A" w:rsidRDefault="00377F6C" w:rsidP="00377F6C">
      <w:pPr>
        <w:numPr>
          <w:ilvl w:val="0"/>
          <w:numId w:val="13"/>
        </w:numPr>
        <w:autoSpaceDE/>
        <w:autoSpaceDN/>
        <w:ind w:left="284"/>
        <w:contextualSpacing/>
        <w:jc w:val="both"/>
        <w:rPr>
          <w:lang w:val="es-CO"/>
        </w:rPr>
      </w:pPr>
      <w:r w:rsidRPr="0058381A">
        <w:rPr>
          <w:lang w:val="es-CO"/>
        </w:rPr>
        <w:lastRenderedPageBreak/>
        <w:t xml:space="preserve">Certificación mensual donde se reporte que todos los colaboradores vinculados para la ejecución del contrato, se encuentran afiliados al Sistema de Seguridad Social. </w:t>
      </w:r>
    </w:p>
    <w:p w:rsidR="00377F6C" w:rsidRPr="0058381A" w:rsidRDefault="00377F6C" w:rsidP="00377F6C">
      <w:pPr>
        <w:numPr>
          <w:ilvl w:val="0"/>
          <w:numId w:val="13"/>
        </w:numPr>
        <w:autoSpaceDE/>
        <w:autoSpaceDN/>
        <w:ind w:left="284"/>
        <w:contextualSpacing/>
        <w:jc w:val="both"/>
        <w:rPr>
          <w:lang w:val="es-CO"/>
        </w:rPr>
      </w:pPr>
      <w:r w:rsidRPr="0058381A">
        <w:rPr>
          <w:lang w:val="es-CO"/>
        </w:rPr>
        <w:t>En el que caso que ocurriera un accidente de trabajo dentro de las instalaciones de sanidad presentar informe de los reportes de accidentes de trabajo realizados por la ARL durante el plazo de ejecución del contrato.</w:t>
      </w:r>
    </w:p>
    <w:p w:rsidR="00377F6C" w:rsidRPr="0058381A" w:rsidRDefault="00377F6C" w:rsidP="00377F6C">
      <w:pPr>
        <w:numPr>
          <w:ilvl w:val="0"/>
          <w:numId w:val="13"/>
        </w:numPr>
        <w:autoSpaceDE/>
        <w:autoSpaceDN/>
        <w:ind w:left="284"/>
        <w:contextualSpacing/>
        <w:jc w:val="both"/>
        <w:rPr>
          <w:lang w:val="es-CO"/>
        </w:rPr>
      </w:pPr>
      <w:r w:rsidRPr="0058381A">
        <w:rPr>
          <w:lang w:val="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1E6CF1" w:rsidRPr="0058381A" w:rsidRDefault="00377F6C" w:rsidP="00377F6C">
      <w:pPr>
        <w:ind w:left="284"/>
        <w:jc w:val="both"/>
        <w:rPr>
          <w:lang w:eastAsia="es-MX"/>
        </w:rPr>
      </w:pPr>
      <w:r w:rsidRPr="0058381A">
        <w:rPr>
          <w:lang w:val="es-CO"/>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1E6CF1" w:rsidRDefault="001E6CF1" w:rsidP="001E6CF1">
      <w:pPr>
        <w:ind w:left="284"/>
        <w:jc w:val="both"/>
        <w:rPr>
          <w:lang w:eastAsia="es-MX"/>
        </w:rPr>
      </w:pPr>
    </w:p>
    <w:p w:rsidR="0058381A" w:rsidRPr="0058381A" w:rsidRDefault="0058381A" w:rsidP="001E6CF1">
      <w:pPr>
        <w:ind w:left="284"/>
        <w:jc w:val="both"/>
        <w:rPr>
          <w:lang w:eastAsia="es-MX"/>
        </w:rPr>
      </w:pPr>
    </w:p>
    <w:p w:rsidR="001E6CF1" w:rsidRPr="0058381A" w:rsidRDefault="001E6CF1" w:rsidP="001E6CF1">
      <w:pPr>
        <w:pStyle w:val="Prrafodelista"/>
        <w:jc w:val="center"/>
        <w:rPr>
          <w:b/>
        </w:rPr>
      </w:pPr>
      <w:r w:rsidRPr="0058381A">
        <w:rPr>
          <w:b/>
        </w:rPr>
        <w:t>SEGURIDAD DE LA INFORMACION</w:t>
      </w:r>
    </w:p>
    <w:p w:rsidR="001E6CF1" w:rsidRPr="001A7E1C" w:rsidRDefault="001E6CF1" w:rsidP="001E6CF1">
      <w:pPr>
        <w:pStyle w:val="Prrafodelista"/>
        <w:jc w:val="center"/>
        <w:rPr>
          <w:b/>
          <w:sz w:val="22"/>
        </w:rPr>
      </w:pPr>
    </w:p>
    <w:p w:rsidR="001E6CF1" w:rsidRPr="001A39B7" w:rsidRDefault="001E6CF1" w:rsidP="0058381A">
      <w:pPr>
        <w:pStyle w:val="Textoindependiente"/>
        <w:numPr>
          <w:ilvl w:val="0"/>
          <w:numId w:val="17"/>
        </w:numPr>
        <w:ind w:left="284" w:right="2"/>
        <w:jc w:val="both"/>
        <w:rPr>
          <w:sz w:val="20"/>
        </w:rPr>
      </w:pPr>
      <w:r w:rsidRPr="001A7E1C">
        <w:rPr>
          <w:b/>
          <w:sz w:val="20"/>
          <w:u w:val="single"/>
        </w:rPr>
        <w:t>Confidencialidad e integridad de la información institucional:</w:t>
      </w:r>
      <w:r w:rsidRPr="001A39B7">
        <w:rPr>
          <w:sz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1E6CF1" w:rsidRPr="001A7E1C" w:rsidRDefault="001E6CF1" w:rsidP="0058381A">
      <w:pPr>
        <w:pStyle w:val="Textoindependiente"/>
        <w:numPr>
          <w:ilvl w:val="0"/>
          <w:numId w:val="17"/>
        </w:numPr>
        <w:ind w:left="284" w:right="2"/>
        <w:jc w:val="both"/>
        <w:rPr>
          <w:sz w:val="16"/>
          <w:szCs w:val="16"/>
        </w:rPr>
      </w:pPr>
      <w:r w:rsidRPr="001A7E1C">
        <w:rPr>
          <w:b/>
          <w:sz w:val="20"/>
          <w:u w:val="single"/>
        </w:rPr>
        <w:t>Cláusula de Confidencialidad</w:t>
      </w:r>
      <w:r w:rsidRPr="001A7E1C">
        <w:rPr>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1E6CF1" w:rsidRPr="001A39B7" w:rsidRDefault="001E6CF1" w:rsidP="0058381A">
      <w:pPr>
        <w:pStyle w:val="Textoindependiente"/>
        <w:numPr>
          <w:ilvl w:val="0"/>
          <w:numId w:val="17"/>
        </w:numPr>
        <w:ind w:left="284" w:right="2"/>
        <w:jc w:val="both"/>
        <w:rPr>
          <w:sz w:val="20"/>
        </w:rPr>
      </w:pPr>
      <w:r w:rsidRPr="001A39B7">
        <w:rPr>
          <w:b/>
          <w:sz w:val="20"/>
          <w:u w:val="single"/>
        </w:rPr>
        <w:t>Cumplimiento de normatividad</w:t>
      </w:r>
      <w:r w:rsidRPr="001A39B7">
        <w:rPr>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D6162F" w:rsidRPr="00042138" w:rsidRDefault="00D6162F" w:rsidP="001E6CF1">
      <w:pPr>
        <w:pStyle w:val="Textoindependiente"/>
        <w:ind w:left="284" w:right="221"/>
        <w:jc w:val="both"/>
        <w:rPr>
          <w:sz w:val="20"/>
        </w:rPr>
      </w:pPr>
    </w:p>
    <w:p w:rsidR="00512E4A" w:rsidRDefault="00512E4A" w:rsidP="00512E4A">
      <w:pPr>
        <w:ind w:left="720"/>
        <w:jc w:val="both"/>
        <w:rPr>
          <w:highlight w:val="yellow"/>
        </w:rPr>
      </w:pPr>
    </w:p>
    <w:p w:rsidR="00A227CC" w:rsidRPr="00337FD3" w:rsidRDefault="00A227CC" w:rsidP="003A5DD3">
      <w:pPr>
        <w:numPr>
          <w:ilvl w:val="0"/>
          <w:numId w:val="13"/>
        </w:numPr>
        <w:autoSpaceDE/>
        <w:autoSpaceDN/>
        <w:ind w:left="284" w:hanging="284"/>
        <w:contextualSpacing/>
        <w:jc w:val="both"/>
        <w:sectPr w:rsidR="00A227CC" w:rsidRPr="00337FD3" w:rsidSect="004A5774">
          <w:headerReference w:type="default" r:id="rId19"/>
          <w:headerReference w:type="first" r:id="rId20"/>
          <w:pgSz w:w="12242" w:h="18722" w:code="2519"/>
          <w:pgMar w:top="1417" w:right="1325" w:bottom="1276"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rsidR="005D1EA2" w:rsidRDefault="00224857" w:rsidP="005D1EA2">
      <w:pPr>
        <w:autoSpaceDE/>
        <w:autoSpaceDN/>
        <w:jc w:val="center"/>
        <w:rPr>
          <w:b/>
        </w:rPr>
      </w:pPr>
      <w:r>
        <w:rPr>
          <w:b/>
        </w:rPr>
        <w:lastRenderedPageBreak/>
        <w:t>ANEXO No.</w:t>
      </w:r>
      <w:r w:rsidR="00AF0AFB">
        <w:rPr>
          <w:b/>
        </w:rPr>
        <w:t xml:space="preserve"> </w:t>
      </w:r>
      <w:r w:rsidR="00167AC1">
        <w:rPr>
          <w:b/>
        </w:rPr>
        <w:t>6</w:t>
      </w:r>
    </w:p>
    <w:p w:rsidR="00881F1D" w:rsidRDefault="00881F1D"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5D1EA2" w:rsidRPr="00E36557" w:rsidRDefault="005D1EA2" w:rsidP="00392148">
      <w:pPr>
        <w:autoSpaceDE/>
        <w:autoSpaceDN/>
        <w:ind w:left="426"/>
        <w:jc w:val="center"/>
      </w:pPr>
    </w:p>
    <w:p w:rsidR="0058381A" w:rsidRPr="00BD4EF1" w:rsidRDefault="0058381A" w:rsidP="0058381A">
      <w:pPr>
        <w:numPr>
          <w:ilvl w:val="0"/>
          <w:numId w:val="25"/>
        </w:numPr>
        <w:autoSpaceDE/>
        <w:autoSpaceDN/>
        <w:ind w:left="284"/>
        <w:jc w:val="both"/>
      </w:pPr>
      <w:r w:rsidRPr="00F12128">
        <w:t>Poner</w:t>
      </w:r>
      <w:r w:rsidRPr="00BD4EF1">
        <w:t xml:space="preserve"> a disposición del </w:t>
      </w:r>
      <w:r w:rsidRPr="00BD4EF1">
        <w:rPr>
          <w:b/>
        </w:rPr>
        <w:t xml:space="preserve">CONTRATISTA </w:t>
      </w:r>
      <w:r w:rsidRPr="00BD4EF1">
        <w:t>los bienes y lugares que se requieran para la ejecución y entrega del objeto contratado.</w:t>
      </w:r>
    </w:p>
    <w:p w:rsidR="0058381A" w:rsidRPr="00BD4EF1" w:rsidRDefault="0058381A" w:rsidP="0058381A">
      <w:pPr>
        <w:numPr>
          <w:ilvl w:val="0"/>
          <w:numId w:val="25"/>
        </w:numPr>
        <w:autoSpaceDE/>
        <w:autoSpaceDN/>
        <w:ind w:left="284"/>
        <w:jc w:val="both"/>
        <w:rPr>
          <w:b/>
        </w:rPr>
      </w:pPr>
      <w:r w:rsidRPr="00BD4EF1">
        <w:t>Una vez se surta el proceso de contratación estatal, asignar un Supervisor, a través de quien la</w:t>
      </w:r>
      <w:r w:rsidRPr="00BD4EF1">
        <w:rPr>
          <w:b/>
        </w:rPr>
        <w:t xml:space="preserve"> Regional de Aseguramiento en Salud No. 4 </w:t>
      </w:r>
      <w:r w:rsidRPr="00BD4EF1">
        <w:t>mantendrá la interlocución permanente y directa con el</w:t>
      </w:r>
      <w:r w:rsidRPr="00BD4EF1">
        <w:rPr>
          <w:b/>
        </w:rPr>
        <w:t xml:space="preserve"> CONTRATISTA</w:t>
      </w:r>
      <w:r w:rsidRPr="00BD4EF1">
        <w:t>.</w:t>
      </w:r>
      <w:r w:rsidRPr="00BD4EF1">
        <w:rPr>
          <w:b/>
        </w:rPr>
        <w:t xml:space="preserve"> </w:t>
      </w:r>
    </w:p>
    <w:p w:rsidR="0058381A" w:rsidRPr="00BD4EF1" w:rsidRDefault="0058381A" w:rsidP="0058381A">
      <w:pPr>
        <w:numPr>
          <w:ilvl w:val="0"/>
          <w:numId w:val="25"/>
        </w:numPr>
        <w:autoSpaceDE/>
        <w:autoSpaceDN/>
        <w:ind w:left="284"/>
        <w:jc w:val="both"/>
      </w:pPr>
      <w:r w:rsidRPr="00BD4EF1">
        <w:t xml:space="preserve">Ejercer el control sobre el cumplimiento del contrato a través del Supervisor designado para el efecto, exigiéndole la ejecución idónea y oportuna del objeto a contratar.  </w:t>
      </w:r>
    </w:p>
    <w:p w:rsidR="0058381A" w:rsidRPr="00BD4EF1" w:rsidRDefault="0058381A" w:rsidP="0058381A">
      <w:pPr>
        <w:numPr>
          <w:ilvl w:val="0"/>
          <w:numId w:val="25"/>
        </w:numPr>
        <w:autoSpaceDE/>
        <w:autoSpaceDN/>
        <w:ind w:left="284"/>
        <w:jc w:val="both"/>
      </w:pPr>
      <w:r w:rsidRPr="00BD4EF1">
        <w:t xml:space="preserve">Recibir a satisfacción los bienes y/o servicios que sean entregados por el </w:t>
      </w:r>
      <w:r w:rsidRPr="00BD4EF1">
        <w:rPr>
          <w:b/>
        </w:rPr>
        <w:t xml:space="preserve">CONTRATISTA, </w:t>
      </w:r>
      <w:r w:rsidRPr="00BD4EF1">
        <w:t xml:space="preserve">cuando estos cumplan con las condiciones establecidas y en especial las especificaciones u obligaciones técnicas contenidas en el anexo técnico. </w:t>
      </w:r>
    </w:p>
    <w:p w:rsidR="0058381A" w:rsidRPr="00BD4EF1" w:rsidRDefault="0058381A" w:rsidP="0058381A">
      <w:pPr>
        <w:numPr>
          <w:ilvl w:val="0"/>
          <w:numId w:val="25"/>
        </w:numPr>
        <w:autoSpaceDE/>
        <w:autoSpaceDN/>
        <w:ind w:left="284"/>
        <w:jc w:val="both"/>
        <w:rPr>
          <w:b/>
        </w:rPr>
      </w:pPr>
      <w:r w:rsidRPr="00BD4EF1">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BD4EF1">
        <w:rPr>
          <w:b/>
        </w:rPr>
        <w:t xml:space="preserve">. </w:t>
      </w:r>
    </w:p>
    <w:p w:rsidR="0058381A" w:rsidRPr="00BD4EF1" w:rsidRDefault="0058381A" w:rsidP="0058381A">
      <w:pPr>
        <w:numPr>
          <w:ilvl w:val="0"/>
          <w:numId w:val="25"/>
        </w:numPr>
        <w:autoSpaceDE/>
        <w:autoSpaceDN/>
        <w:ind w:left="284"/>
        <w:jc w:val="both"/>
      </w:pPr>
      <w:r w:rsidRPr="00BD4EF1">
        <w:t xml:space="preserve">Pagar al </w:t>
      </w:r>
      <w:r w:rsidRPr="00BD4EF1">
        <w:rPr>
          <w:b/>
        </w:rPr>
        <w:t>CONTRATISTA</w:t>
      </w:r>
      <w:r w:rsidRPr="00BD4EF1">
        <w:t xml:space="preserve"> en la forma pactada y con sujeción a las disponibilidades presupuestales y de PAC previstas para el efecto.</w:t>
      </w:r>
    </w:p>
    <w:p w:rsidR="0058381A" w:rsidRPr="00BD4EF1" w:rsidRDefault="0058381A" w:rsidP="0058381A">
      <w:pPr>
        <w:numPr>
          <w:ilvl w:val="0"/>
          <w:numId w:val="25"/>
        </w:numPr>
        <w:autoSpaceDE/>
        <w:autoSpaceDN/>
        <w:ind w:left="284"/>
        <w:jc w:val="both"/>
      </w:pPr>
      <w:r w:rsidRPr="00BD4EF1">
        <w:t>Tramitar diligentemente las apropiaciones presupuestales que requiera para solventar las prestaciones patrimoniales que hayan surgido a su cargo como consecuencia de la suscripción del contrato.</w:t>
      </w:r>
    </w:p>
    <w:p w:rsidR="0058381A" w:rsidRPr="00BD4EF1" w:rsidRDefault="0058381A" w:rsidP="0058381A">
      <w:pPr>
        <w:numPr>
          <w:ilvl w:val="0"/>
          <w:numId w:val="25"/>
        </w:numPr>
        <w:autoSpaceDE/>
        <w:autoSpaceDN/>
        <w:ind w:left="284"/>
        <w:jc w:val="both"/>
      </w:pPr>
      <w:r w:rsidRPr="00BD4EF1">
        <w:t>Solicitar y recibir información técnica respecto del bien ó servicio y demás del</w:t>
      </w:r>
      <w:r w:rsidRPr="00BD4EF1">
        <w:rPr>
          <w:b/>
        </w:rPr>
        <w:t xml:space="preserve"> CONTRATISTA</w:t>
      </w:r>
      <w:r w:rsidRPr="00BD4EF1">
        <w:t xml:space="preserve"> en desarrollo del objeto del contractual. </w:t>
      </w:r>
    </w:p>
    <w:p w:rsidR="0058381A" w:rsidRPr="00BD4EF1" w:rsidRDefault="0058381A" w:rsidP="0058381A">
      <w:pPr>
        <w:numPr>
          <w:ilvl w:val="0"/>
          <w:numId w:val="25"/>
        </w:numPr>
        <w:autoSpaceDE/>
        <w:autoSpaceDN/>
        <w:ind w:left="284"/>
        <w:jc w:val="both"/>
      </w:pPr>
      <w:r w:rsidRPr="00BD4EF1">
        <w:t>Rechazar los bienes y/o servicios cuando no cumplan con los requerimientos técnicos exigidos.</w:t>
      </w:r>
    </w:p>
    <w:p w:rsidR="0058381A" w:rsidRPr="00BD4EF1" w:rsidRDefault="0058381A" w:rsidP="0058381A">
      <w:pPr>
        <w:numPr>
          <w:ilvl w:val="0"/>
          <w:numId w:val="25"/>
        </w:numPr>
        <w:autoSpaceDE/>
        <w:autoSpaceDN/>
        <w:ind w:left="284"/>
        <w:jc w:val="both"/>
      </w:pPr>
      <w:r w:rsidRPr="00BD4EF1">
        <w:rPr>
          <w:b/>
        </w:rPr>
        <w:t>En cumplimiento al artículo 15 del Decreto 723 del 15 de abril de 2013, las siguientes: 1.)</w:t>
      </w:r>
      <w:r w:rsidRPr="00BD4EF1">
        <w:t xml:space="preserve"> Reporta a la Administradora de Riesgos Laborales los accidentes de trabajo y enfermedades laborales. </w:t>
      </w:r>
      <w:r w:rsidRPr="00BD4EF1">
        <w:rPr>
          <w:b/>
        </w:rPr>
        <w:t>2.)</w:t>
      </w:r>
      <w:r w:rsidRPr="00BD4EF1">
        <w:t xml:space="preserve"> Investigar todos los incidentes y accidente de trabajo. </w:t>
      </w:r>
      <w:r w:rsidRPr="00BD4EF1">
        <w:rPr>
          <w:b/>
        </w:rPr>
        <w:t>3.)</w:t>
      </w:r>
      <w:r w:rsidRPr="00BD4EF1">
        <w:t xml:space="preserve"> Realizar actividades de prevención y promoción. </w:t>
      </w:r>
      <w:r w:rsidRPr="00BD4EF1">
        <w:rPr>
          <w:b/>
        </w:rPr>
        <w:t>4.)</w:t>
      </w:r>
      <w:r w:rsidRPr="00BD4EF1">
        <w:t xml:space="preserve"> Incluir a las personas que les aplica el presente decreto en el Sistema de Gestión de Seguridad y Salud en el Trabajo. </w:t>
      </w:r>
      <w:r w:rsidRPr="00BD4EF1">
        <w:rPr>
          <w:b/>
        </w:rPr>
        <w:t>5.)</w:t>
      </w:r>
      <w:r w:rsidRPr="00BD4EF1">
        <w:t xml:space="preserve"> Permitir la participación del contratista en las capacitaciones que realizase el Comité Paritario de Seguridad y Salud en el Trabajo. </w:t>
      </w:r>
      <w:r w:rsidRPr="00BD4EF1">
        <w:rPr>
          <w:b/>
        </w:rPr>
        <w:t>6.)</w:t>
      </w:r>
      <w:r w:rsidRPr="00BD4EF1">
        <w:t xml:space="preserve"> Verificar en cualquier momento el cumplimiento de los requisitos de seguridad y salud necesarios para cumplir la actividad contractada de las personas a las que les aplica el presente decreto. </w:t>
      </w:r>
      <w:r w:rsidRPr="00BD4EF1">
        <w:rPr>
          <w:b/>
        </w:rPr>
        <w:t>7.)</w:t>
      </w:r>
      <w:r w:rsidRPr="00BD4EF1">
        <w:t xml:space="preserve"> Informar a los contratistas afiliados en riesgo IV y/o V sobre los aportes efectuados al Sistema General de Riesgos Laborales. </w:t>
      </w:r>
      <w:r w:rsidRPr="00BD4EF1">
        <w:rPr>
          <w:b/>
        </w:rPr>
        <w:t>8.)</w:t>
      </w:r>
      <w:r w:rsidRPr="00BD4EF1">
        <w:t xml:space="preserve"> Adoptar los mecanismos necesarios para realizar el pago anticipado de la cotización, cuando el pago del aporte este a su cargo.</w:t>
      </w: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Default="005D1EA2" w:rsidP="00AD6484">
      <w:pPr>
        <w:jc w:val="center"/>
        <w:rPr>
          <w:rFonts w:ascii="Tahoma" w:hAnsi="Tahoma" w:cs="Tahoma"/>
          <w:b/>
        </w:rPr>
      </w:pPr>
    </w:p>
    <w:p w:rsidR="00E1630A" w:rsidRPr="008E4AF2" w:rsidRDefault="00E1630A" w:rsidP="00AD6484">
      <w:pPr>
        <w:jc w:val="center"/>
        <w:rPr>
          <w:rFonts w:ascii="Tahoma" w:hAnsi="Tahoma" w:cs="Tahoma"/>
          <w:b/>
        </w:rPr>
      </w:pPr>
    </w:p>
    <w:p w:rsidR="005D1EA2" w:rsidRDefault="005D1EA2"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490B71" w:rsidRDefault="00490B71"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AD6484" w:rsidRPr="00EE7367" w:rsidRDefault="00AD6484" w:rsidP="00AD6484">
      <w:pPr>
        <w:jc w:val="center"/>
        <w:rPr>
          <w:b/>
        </w:rPr>
      </w:pPr>
      <w:r w:rsidRPr="00EE7367">
        <w:rPr>
          <w:b/>
        </w:rPr>
        <w:lastRenderedPageBreak/>
        <w:t xml:space="preserve">FORMULARIO </w:t>
      </w:r>
      <w:r w:rsidR="00731380">
        <w:rPr>
          <w:b/>
        </w:rPr>
        <w:t xml:space="preserve">No. </w:t>
      </w:r>
      <w:r w:rsidRPr="00EE7367">
        <w:rPr>
          <w:b/>
        </w:rPr>
        <w:t>1</w:t>
      </w:r>
    </w:p>
    <w:p w:rsidR="00AD6484" w:rsidRPr="00EE7367" w:rsidRDefault="00AD6484" w:rsidP="00834EF3"/>
    <w:p w:rsidR="00AD6484" w:rsidRPr="00EE7367" w:rsidRDefault="00AD6484" w:rsidP="00AD6484">
      <w:pPr>
        <w:jc w:val="center"/>
        <w:rPr>
          <w:b/>
        </w:rPr>
      </w:pPr>
      <w:r w:rsidRPr="00EE7367">
        <w:rPr>
          <w:b/>
        </w:rPr>
        <w:t>CARTA DE PRESENTACIÓN DE LA PROPUESTA</w:t>
      </w:r>
    </w:p>
    <w:p w:rsidR="001D16EB" w:rsidRPr="00EE7367" w:rsidRDefault="001D16EB" w:rsidP="00AD6484">
      <w:pPr>
        <w:jc w:val="both"/>
      </w:pPr>
    </w:p>
    <w:p w:rsidR="00EE7367" w:rsidRPr="00EE7367" w:rsidRDefault="00EE7367" w:rsidP="00AD6484">
      <w:pPr>
        <w:jc w:val="both"/>
      </w:pPr>
    </w:p>
    <w:p w:rsidR="00AD6484" w:rsidRPr="00EE7367" w:rsidRDefault="00980AB3" w:rsidP="00AD6484">
      <w:pPr>
        <w:jc w:val="both"/>
      </w:pPr>
      <w:r w:rsidRPr="00EE7367">
        <w:t xml:space="preserve">Santiago de Cali, </w:t>
      </w:r>
    </w:p>
    <w:p w:rsidR="00AD6484" w:rsidRPr="00EE7367" w:rsidRDefault="00AD6484" w:rsidP="00AD6484">
      <w:pPr>
        <w:jc w:val="both"/>
      </w:pPr>
    </w:p>
    <w:p w:rsidR="00EE7367" w:rsidRPr="00EE7367" w:rsidRDefault="00EE7367" w:rsidP="00AD6484">
      <w:pPr>
        <w:jc w:val="both"/>
      </w:pPr>
    </w:p>
    <w:p w:rsidR="00AD6484" w:rsidRPr="00EE7367" w:rsidRDefault="00AD6484" w:rsidP="00AD6484">
      <w:pPr>
        <w:jc w:val="both"/>
      </w:pPr>
      <w:r w:rsidRPr="00EE7367">
        <w:t>Señores</w:t>
      </w:r>
    </w:p>
    <w:p w:rsidR="00AD6484" w:rsidRPr="00EE7367" w:rsidRDefault="00AD6484" w:rsidP="00AD6484">
      <w:pPr>
        <w:jc w:val="both"/>
      </w:pPr>
      <w:r w:rsidRPr="00EE7367">
        <w:t xml:space="preserve">POLICÍA NACIONAL - </w:t>
      </w:r>
      <w:r w:rsidR="00980AB3" w:rsidRPr="00EE7367">
        <w:t>REGIONAL DE ASEGURAMIENTO EN SALUD No 4</w:t>
      </w:r>
    </w:p>
    <w:p w:rsidR="00AD6484" w:rsidRPr="00EE7367" w:rsidRDefault="00AD6484" w:rsidP="00AD6484">
      <w:pPr>
        <w:jc w:val="both"/>
      </w:pPr>
      <w:r w:rsidRPr="00EE7367">
        <w:t>Ciudad.</w:t>
      </w:r>
    </w:p>
    <w:p w:rsidR="00AD6484" w:rsidRPr="00EE7367" w:rsidRDefault="00AD6484" w:rsidP="00AD6484">
      <w:pPr>
        <w:jc w:val="both"/>
      </w:pPr>
    </w:p>
    <w:p w:rsidR="00EE7367" w:rsidRPr="00EE7367" w:rsidRDefault="00EE7367" w:rsidP="00AD6484">
      <w:pPr>
        <w:jc w:val="both"/>
      </w:pPr>
    </w:p>
    <w:p w:rsidR="00AD6484" w:rsidRPr="00EE7367" w:rsidRDefault="00AD6484" w:rsidP="00A973DF">
      <w:pPr>
        <w:jc w:val="both"/>
        <w:rPr>
          <w:b/>
        </w:rPr>
      </w:pPr>
      <w:r w:rsidRPr="00EE7367">
        <w:t xml:space="preserve">Referencia: Presentación de propuesta para el Proceso de Mínima </w:t>
      </w:r>
      <w:r w:rsidR="00484403" w:rsidRPr="00EE7367">
        <w:t>Cuantía</w:t>
      </w:r>
      <w:r w:rsidRPr="00EE7367">
        <w:t xml:space="preserve"> </w:t>
      </w:r>
      <w:r w:rsidR="00345AD9">
        <w:rPr>
          <w:b/>
          <w:color w:val="0070C0"/>
        </w:rPr>
        <w:t>PN RASES4 MIC 151/2023</w:t>
      </w:r>
      <w:r w:rsidR="00980AB3" w:rsidRPr="00EE7367">
        <w:t xml:space="preserve"> </w:t>
      </w:r>
      <w:r w:rsidRPr="00EE7367">
        <w:t xml:space="preserve">cuyo objeto es la </w:t>
      </w:r>
      <w:r w:rsidRPr="00EE7367">
        <w:rPr>
          <w:b/>
          <w:color w:val="0070C0"/>
        </w:rPr>
        <w:t>“</w:t>
      </w:r>
      <w:r w:rsidR="00FF408C" w:rsidRPr="00227EC9">
        <w:rPr>
          <w:b/>
        </w:rPr>
        <w:t xml:space="preserve">PRESTACIÓN DEL SERVICIO DE REHABILITACIÓN (NEURODESARROLLO- NEUROREHABILITACION </w:t>
      </w:r>
      <w:r w:rsidR="00FF408C" w:rsidRPr="00227EC9">
        <w:rPr>
          <w:b/>
          <w:bCs/>
        </w:rPr>
        <w:t>TERAPIAS FÍSICA, OCUPACIONAL, RESPIRATORIA, LENGUAJE Y DOMICILIARIAS E HIDROTERAPIA</w:t>
      </w:r>
      <w:r w:rsidR="00FF408C" w:rsidRPr="00227EC9">
        <w:rPr>
          <w:b/>
        </w:rPr>
        <w:t xml:space="preserve">) PARA USUARIOS CON DEFICIENCIA O DISCAPACIDAD EN EL </w:t>
      </w:r>
      <w:r w:rsidR="00FF408C" w:rsidRPr="00227EC9">
        <w:rPr>
          <w:b/>
          <w:bCs/>
        </w:rPr>
        <w:t>MUNICIPIO DE PALMIRA Y SU ÁREA DE INFLUENCIA (ROZO, TIENDA NUEVA, LA BUITRERA, BOLO, LA DOLORES, PALMASECA, PRADERA, FLORIDA Y EL CERRITO)</w:t>
      </w:r>
      <w:r w:rsidRPr="00EE7367">
        <w:rPr>
          <w:b/>
          <w:color w:val="0070C0"/>
        </w:rPr>
        <w:t>”.</w:t>
      </w:r>
    </w:p>
    <w:p w:rsidR="00AD6484" w:rsidRPr="00EE7367"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EE7367" w:rsidRPr="00EE7367" w:rsidRDefault="00EE7367"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AD6484" w:rsidRPr="00EE7367" w:rsidRDefault="009C74B3" w:rsidP="00AD6484">
      <w:pPr>
        <w:jc w:val="both"/>
        <w:rPr>
          <w:b/>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No. </w:t>
      </w:r>
      <w:r w:rsidR="00345AD9">
        <w:rPr>
          <w:b/>
          <w:color w:val="0070C0"/>
        </w:rPr>
        <w:t>PN RASES4 MIC 151/2023</w:t>
      </w:r>
      <w:r w:rsidR="00AD6484" w:rsidRPr="00EE7367">
        <w:rPr>
          <w:color w:val="0070C0"/>
        </w:rPr>
        <w:t>,</w:t>
      </w:r>
      <w:r w:rsidR="00AD6484" w:rsidRPr="00EE7367">
        <w:t xml:space="preserve"> convocado por la </w:t>
      </w:r>
      <w:r w:rsidRPr="00EE7367">
        <w:t>REGIONAL DE ASEGURAMIENTO EN SALUD No 4</w:t>
      </w:r>
      <w:r w:rsidR="00AD6484" w:rsidRPr="00EE7367">
        <w:t xml:space="preserve">, cuyo objeto es </w:t>
      </w:r>
      <w:r w:rsidR="00506C40" w:rsidRPr="00EE7367">
        <w:rPr>
          <w:color w:val="0070C0"/>
        </w:rPr>
        <w:t>“</w:t>
      </w:r>
      <w:r w:rsidR="00FF408C" w:rsidRPr="00227EC9">
        <w:rPr>
          <w:b/>
        </w:rPr>
        <w:t xml:space="preserve">PRESTACIÓN DEL SERVICIO DE REHABILITACIÓN (NEURODESARROLLO- NEUROREHABILITACION </w:t>
      </w:r>
      <w:r w:rsidR="00FF408C" w:rsidRPr="00227EC9">
        <w:rPr>
          <w:b/>
          <w:bCs/>
        </w:rPr>
        <w:t>TERAPIAS FÍSICA, OCUPACIONAL, RESPIRATORIA, LENGUAJE Y DOMICILIARIAS E HIDROTERAPIA</w:t>
      </w:r>
      <w:r w:rsidR="00FF408C" w:rsidRPr="00227EC9">
        <w:rPr>
          <w:b/>
        </w:rPr>
        <w:t xml:space="preserve">) PARA USUARIOS CON DEFICIENCIA O DISCAPACIDAD EN EL </w:t>
      </w:r>
      <w:r w:rsidR="00FF408C" w:rsidRPr="00227EC9">
        <w:rPr>
          <w:b/>
          <w:bCs/>
        </w:rPr>
        <w:t>MUNICIPIO DE PALMIRA Y SU ÁREA DE INFLUENCIA (ROZO, TIENDA NUEVA, LA BUITRERA, BOLO, LA DOLORES, PALMASECA, PRADERA, FLORIDA Y EL CERRITO)</w:t>
      </w:r>
      <w:r w:rsidR="00AD6484" w:rsidRPr="00EE7367">
        <w:rPr>
          <w:b/>
          <w:color w:val="0070C0"/>
        </w:rPr>
        <w:t>”</w:t>
      </w:r>
      <w:r w:rsidR="00AD6484" w:rsidRPr="00EE7367">
        <w:rPr>
          <w:b/>
        </w:rPr>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EE7367" w:rsidRDefault="00AD6484" w:rsidP="00AD6484">
      <w:pPr>
        <w:jc w:val="both"/>
        <w:rPr>
          <w:highlight w:val="yellow"/>
        </w:rPr>
      </w:pPr>
    </w:p>
    <w:p w:rsidR="00AD6484" w:rsidRPr="00EE7367" w:rsidRDefault="00AD6484" w:rsidP="00AD6484">
      <w:pPr>
        <w:jc w:val="both"/>
      </w:pPr>
      <w:r w:rsidRPr="00EE7367">
        <w:t>En relación con la propuesta que presento, manifiesto lo siguiente:</w:t>
      </w:r>
    </w:p>
    <w:p w:rsidR="00AD6484" w:rsidRPr="00EE7367" w:rsidRDefault="00AD6484" w:rsidP="00AD6484">
      <w:pPr>
        <w:jc w:val="both"/>
      </w:pP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El CONTRATISTA se obliga a mantener indemne a la POLICIA NACIONAL de cualquier reclamación proveniente de terceros que tenga como causa sus actuaciones.</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recibiremos notificaciones en la secretaría de su Despacho, o en la(s) siguiente(s) dirección(es): (Dirección para notificaciones): Teléfono(s): Fax</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Pr="00EE7367">
        <w:t>banco, sucursal, ciudad, país y cualquier otro dato necesario).</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E7367" w:rsidRDefault="00F6617A" w:rsidP="00AD6484">
      <w:pPr>
        <w:jc w:val="both"/>
      </w:pPr>
    </w:p>
    <w:p w:rsidR="00F6617A" w:rsidRPr="00EE7367" w:rsidRDefault="00F6617A" w:rsidP="00AD6484">
      <w:pPr>
        <w:jc w:val="both"/>
      </w:pPr>
    </w:p>
    <w:p w:rsidR="00834EF3" w:rsidRPr="00EE7367" w:rsidRDefault="00834EF3" w:rsidP="00AD6484">
      <w:pPr>
        <w:jc w:val="both"/>
      </w:pPr>
    </w:p>
    <w:p w:rsidR="00834EF3" w:rsidRPr="00EE7367" w:rsidRDefault="00834EF3" w:rsidP="00AD6484">
      <w:pPr>
        <w:jc w:val="both"/>
      </w:pPr>
    </w:p>
    <w:p w:rsidR="00AD6484" w:rsidRPr="00EE7367" w:rsidRDefault="00AD6484" w:rsidP="00AD6484">
      <w:pPr>
        <w:jc w:val="both"/>
      </w:pPr>
      <w:r w:rsidRPr="00EE7367">
        <w:t>_______________________________</w:t>
      </w:r>
    </w:p>
    <w:p w:rsidR="00AD6484" w:rsidRPr="00EE7367" w:rsidRDefault="00AD6484" w:rsidP="00AD6484">
      <w:pPr>
        <w:jc w:val="both"/>
      </w:pPr>
      <w:r w:rsidRPr="00EE7367">
        <w:t>(Firma del representante legal)</w:t>
      </w:r>
    </w:p>
    <w:p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lastRenderedPageBreak/>
        <w:t>FORMULARIO No. 2</w:t>
      </w:r>
    </w:p>
    <w:p w:rsidR="00EE7367" w:rsidRPr="005C2EF5" w:rsidRDefault="00EE7367" w:rsidP="00AD6484">
      <w:pPr>
        <w:pStyle w:val="Textoindependiente"/>
        <w:jc w:val="center"/>
        <w:rPr>
          <w:rFonts w:eastAsiaTheme="minorHAnsi"/>
          <w:b/>
          <w:bCs/>
          <w:sz w:val="20"/>
          <w:lang w:val="es-CO" w:eastAsia="en-US"/>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t>DATOS BÁSICOS BENEFICIARIO CUENTA</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C21190" w:rsidRDefault="00AD6484"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6E4D7B" w:rsidRDefault="006E4D7B"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5C2EF5" w:rsidRDefault="005C2EF5"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Pr="005C2EF5" w:rsidRDefault="00AD6484" w:rsidP="00AD6484">
      <w:pPr>
        <w:pStyle w:val="Ttulo"/>
        <w:rPr>
          <w:rFonts w:eastAsiaTheme="minorHAnsi"/>
          <w:bCs/>
          <w:sz w:val="20"/>
          <w:lang w:eastAsia="en-US"/>
        </w:rPr>
      </w:pPr>
      <w:r w:rsidRPr="005C2EF5">
        <w:rPr>
          <w:rFonts w:eastAsiaTheme="minorHAnsi"/>
          <w:bCs/>
          <w:sz w:val="20"/>
          <w:lang w:eastAsia="en-US"/>
        </w:rPr>
        <w:lastRenderedPageBreak/>
        <w:t xml:space="preserve">FORMULARIO No. 3 </w:t>
      </w:r>
    </w:p>
    <w:p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EE7367" w:rsidRDefault="000F6FDE"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36557" w:rsidRDefault="00E365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Default="00E36557" w:rsidP="00E36557">
      <w:pPr>
        <w:jc w:val="both"/>
      </w:pPr>
    </w:p>
    <w:p w:rsidR="00EE7367" w:rsidRPr="00EE7367" w:rsidRDefault="00EE7367" w:rsidP="00E36557">
      <w:pPr>
        <w:jc w:val="both"/>
      </w:pPr>
    </w:p>
    <w:p w:rsidR="00E36557" w:rsidRPr="00EE7367" w:rsidRDefault="00E36557" w:rsidP="00E36557">
      <w:pPr>
        <w:jc w:val="both"/>
        <w:rPr>
          <w:b/>
          <w:color w:val="000000"/>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sdt>
        <w:sdtPr>
          <w:rPr>
            <w:b/>
            <w:color w:val="0070C0"/>
          </w:rPr>
          <w:id w:val="-100808966"/>
          <w:placeholder>
            <w:docPart w:val="E8C7E3DE1AFB41BDA149010D35E4D7CE"/>
          </w:placeholder>
          <w15:color w:val="800000"/>
          <w:text/>
        </w:sdtPr>
        <w:sdtContent>
          <w:r w:rsidR="00345AD9">
            <w:rPr>
              <w:b/>
              <w:color w:val="0070C0"/>
            </w:rPr>
            <w:t>PN RASES4 MIC 151/2023</w:t>
          </w:r>
        </w:sdtContent>
      </w:sdt>
      <w:r w:rsidRPr="00EE7367">
        <w:t xml:space="preserve">  cuyo objeto es: </w:t>
      </w:r>
      <w:sdt>
        <w:sdtPr>
          <w:rPr>
            <w:b/>
          </w:rPr>
          <w:id w:val="-742249688"/>
          <w:placeholder>
            <w:docPart w:val="F2386CA3CF8041FBBC56B1BF41D6CA5E"/>
          </w:placeholder>
          <w15:color w:val="800000"/>
          <w:text/>
        </w:sdtPr>
        <w:sdtContent>
          <w:r w:rsidR="00FF408C" w:rsidRPr="00FF408C">
            <w:rPr>
              <w:b/>
            </w:rPr>
            <w:t>PRESTACIÓN DEL SERVICIO DE REHABILITACIÓN (NEURODESARROLLO- NEUROREHABILITACION TERAPIAS FÍSICA, OCUPACIONAL, RESPIRATORIA, LENGUAJE Y DOMICILIARIAS E HIDROTERAPIA) PARA USUARIOS CON DEFICIENCIA O DISCAPACIDAD EN EL MUNICIPIO DE PALMIRA Y SU ÁREA DE INFLUENCIA (ROZO, TIENDA NUEVA, LA BUITRERA, BOLO, LA DOLORES, PALMASECA, PRADERA, FLORIDA Y EL CERRITO)</w:t>
          </w:r>
        </w:sdtContent>
      </w:sdt>
    </w:p>
    <w:p w:rsidR="00C21190" w:rsidRDefault="00C21190" w:rsidP="00E36557">
      <w:pPr>
        <w:jc w:val="both"/>
        <w:rPr>
          <w:lang w:eastAsia="es-CO"/>
        </w:rPr>
      </w:pPr>
    </w:p>
    <w:p w:rsidR="00EE7367" w:rsidRPr="00EE7367" w:rsidRDefault="00EE7367" w:rsidP="00E36557">
      <w:pPr>
        <w:jc w:val="both"/>
        <w:rPr>
          <w:lang w:eastAsia="es-CO"/>
        </w:rPr>
      </w:pPr>
    </w:p>
    <w:p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mediante suscripción del presente documento, asume los siguientes compromisos: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EE7367" w:rsidRDefault="002E1C7A" w:rsidP="00E36557">
      <w:pPr>
        <w:jc w:val="both"/>
        <w:rPr>
          <w:lang w:eastAsia="es-CO"/>
        </w:rPr>
      </w:pPr>
    </w:p>
    <w:p w:rsidR="00E36557" w:rsidRDefault="00E36557" w:rsidP="00E36557">
      <w:pPr>
        <w:jc w:val="both"/>
        <w:rPr>
          <w:lang w:eastAsia="es-CO"/>
        </w:rPr>
      </w:pPr>
      <w:r w:rsidRPr="00EE7367">
        <w:rPr>
          <w:lang w:eastAsia="es-CO"/>
        </w:rPr>
        <w:t>El proponente:</w:t>
      </w:r>
    </w:p>
    <w:p w:rsidR="00392148" w:rsidRDefault="00392148" w:rsidP="00E36557">
      <w:pPr>
        <w:jc w:val="both"/>
        <w:rPr>
          <w:lang w:eastAsia="es-CO"/>
        </w:rPr>
      </w:pPr>
    </w:p>
    <w:p w:rsidR="00392148" w:rsidRDefault="00392148" w:rsidP="00E36557">
      <w:pPr>
        <w:jc w:val="both"/>
        <w:rPr>
          <w:lang w:eastAsia="es-CO"/>
        </w:rPr>
      </w:pPr>
    </w:p>
    <w:p w:rsidR="00392148" w:rsidRPr="00EE7367" w:rsidRDefault="00392148" w:rsidP="00E36557">
      <w:pPr>
        <w:jc w:val="both"/>
        <w:rPr>
          <w:lang w:eastAsia="es-CO"/>
        </w:rPr>
      </w:pPr>
    </w:p>
    <w:p w:rsidR="00E36557" w:rsidRPr="00EE7367" w:rsidRDefault="00E36557" w:rsidP="00E36557">
      <w:pPr>
        <w:jc w:val="both"/>
      </w:pPr>
      <w:r w:rsidRPr="00EE7367">
        <w:rPr>
          <w:b/>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rsidR="00AD6484" w:rsidRPr="002E1C7A" w:rsidRDefault="00AD6484" w:rsidP="00AD6484">
      <w:pPr>
        <w:tabs>
          <w:tab w:val="left" w:pos="6060"/>
        </w:tabs>
        <w:rPr>
          <w:sz w:val="18"/>
          <w:szCs w:val="18"/>
        </w:rPr>
      </w:pPr>
    </w:p>
    <w:p w:rsidR="00AD6484" w:rsidRDefault="00AD6484"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392148" w:rsidRDefault="00392148" w:rsidP="00AD6484">
      <w:pPr>
        <w:tabs>
          <w:tab w:val="left" w:pos="6060"/>
        </w:tabs>
        <w:rPr>
          <w:sz w:val="18"/>
          <w:szCs w:val="18"/>
        </w:rPr>
      </w:pPr>
    </w:p>
    <w:p w:rsidR="00392148" w:rsidRDefault="00392148" w:rsidP="00AD6484">
      <w:pPr>
        <w:tabs>
          <w:tab w:val="left" w:pos="6060"/>
        </w:tabs>
        <w:rPr>
          <w:sz w:val="18"/>
          <w:szCs w:val="18"/>
        </w:rPr>
      </w:pPr>
    </w:p>
    <w:p w:rsidR="00D16053" w:rsidRPr="00EE7367" w:rsidRDefault="00D16053" w:rsidP="00D16053">
      <w:pPr>
        <w:jc w:val="center"/>
        <w:rPr>
          <w:b/>
        </w:rPr>
      </w:pPr>
      <w:r w:rsidRPr="00EE7367">
        <w:rPr>
          <w:b/>
        </w:rPr>
        <w:lastRenderedPageBreak/>
        <w:t>FORMULARIO No. 4</w:t>
      </w:r>
    </w:p>
    <w:p w:rsidR="00EE7367" w:rsidRPr="00EE7367" w:rsidRDefault="00EE7367"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224857" w:rsidRDefault="00224857" w:rsidP="00D16053">
      <w:pPr>
        <w:jc w:val="center"/>
        <w:rPr>
          <w:b/>
        </w:rPr>
      </w:pPr>
    </w:p>
    <w:p w:rsidR="00252774" w:rsidRPr="00EE7367" w:rsidRDefault="00252774" w:rsidP="00D16053">
      <w:pPr>
        <w:jc w:val="center"/>
        <w:rPr>
          <w:b/>
        </w:rPr>
      </w:pPr>
    </w:p>
    <w:p w:rsidR="00E36557" w:rsidRPr="00EE7367" w:rsidRDefault="000F6FDE"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E7367" w:rsidRDefault="00EE7367" w:rsidP="00E36557">
      <w:pPr>
        <w:jc w:val="both"/>
      </w:pPr>
    </w:p>
    <w:p w:rsidR="00252774" w:rsidRPr="00EE7367" w:rsidRDefault="00252774"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Pr="00EE7367" w:rsidRDefault="00E36557" w:rsidP="00E36557">
      <w:pPr>
        <w:jc w:val="both"/>
      </w:pPr>
    </w:p>
    <w:p w:rsidR="00E36557" w:rsidRPr="00EE7367" w:rsidRDefault="00E36557" w:rsidP="00E36557">
      <w:pPr>
        <w:jc w:val="both"/>
        <w:rPr>
          <w:b/>
          <w:color w:val="000000"/>
        </w:rPr>
      </w:pPr>
      <w:r w:rsidRPr="00EE7367">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sdt>
        <w:sdtPr>
          <w:rPr>
            <w:b/>
            <w:color w:val="0070C0"/>
          </w:rPr>
          <w:id w:val="1311527362"/>
          <w:placeholder>
            <w:docPart w:val="AA6C0A093C014E058D65022C82A7E5F6"/>
          </w:placeholder>
          <w:text/>
        </w:sdtPr>
        <w:sdtContent>
          <w:r w:rsidR="00345AD9">
            <w:rPr>
              <w:b/>
              <w:color w:val="0070C0"/>
            </w:rPr>
            <w:t>PN RASES4 MIC 151/2023</w:t>
          </w:r>
        </w:sdtContent>
      </w:sdt>
      <w:r w:rsidRPr="00EE7367">
        <w:t xml:space="preserve">  cuyo objeto es: </w:t>
      </w:r>
      <w:sdt>
        <w:sdtPr>
          <w:rPr>
            <w:b/>
          </w:rPr>
          <w:id w:val="-731763475"/>
          <w:placeholder>
            <w:docPart w:val="13A87217CA544AAE82A529FAD5569F0D"/>
          </w:placeholder>
          <w:text/>
        </w:sdtPr>
        <w:sdtContent>
          <w:r w:rsidR="00FF408C" w:rsidRPr="00FF408C">
            <w:rPr>
              <w:b/>
            </w:rPr>
            <w:t>PRESTACIÓN DEL SERVICIO DE REHABILITACIÓN (NEURODESARROLLO- NEUROREHABILITACION TERAPIAS FÍSICA, OCUPACIONAL, RESPIRATORIA, LENGUAJE Y DOMICILIARIAS E HIDROTERAPIA) PARA USUARIOS CON DEFICIENCIA O DISCAPACIDAD EN EL MUNICIPIO DE PALMIRA Y SU ÁREA DE INFLUENCIA (ROZO, TIENDA NUEVA, LA BUITRERA, BOLO, LA DOLORES, PALMASECA, PRADERA, FLORIDA Y EL CERRITO)</w:t>
          </w:r>
        </w:sdtContent>
      </w:sdt>
    </w:p>
    <w:p w:rsidR="002E1C7A" w:rsidRPr="00EE7367" w:rsidRDefault="002E1C7A"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rsidR="00224857" w:rsidRPr="00EE7367" w:rsidRDefault="00224857" w:rsidP="00E36557">
      <w:pPr>
        <w:spacing w:line="0" w:lineRule="atLeast"/>
        <w:jc w:val="both"/>
        <w:rPr>
          <w:color w:val="000000"/>
        </w:rPr>
      </w:pPr>
    </w:p>
    <w:p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rsidR="00224857" w:rsidRPr="00EE7367" w:rsidRDefault="00224857" w:rsidP="00E36557">
      <w:pPr>
        <w:adjustRightInd w:val="0"/>
        <w:spacing w:line="0" w:lineRule="atLeast"/>
        <w:jc w:val="both"/>
      </w:pPr>
    </w:p>
    <w:p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EE7367" w:rsidRDefault="00E36557" w:rsidP="00E36557">
      <w:pPr>
        <w:spacing w:line="0" w:lineRule="atLeast"/>
        <w:jc w:val="both"/>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rsidR="00E36557" w:rsidRPr="00EE7367" w:rsidRDefault="00E365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rsidR="00224857" w:rsidRPr="00EE7367" w:rsidRDefault="00224857" w:rsidP="00E36557">
      <w:pPr>
        <w:spacing w:line="0" w:lineRule="atLeast"/>
        <w:jc w:val="both"/>
        <w:rPr>
          <w:color w:val="808080" w:themeColor="background1" w:themeShade="80"/>
        </w:rPr>
      </w:pPr>
    </w:p>
    <w:p w:rsidR="00E36557" w:rsidRDefault="00E36557" w:rsidP="00E36557">
      <w:pPr>
        <w:spacing w:line="0" w:lineRule="atLeast"/>
        <w:jc w:val="both"/>
      </w:pPr>
      <w:r w:rsidRPr="00EE7367">
        <w:t>De igual manera en la ejecución del contrato adicional a los requerimientos exigidos para su ejecución, la persona natural o jurídica deberá: </w:t>
      </w:r>
    </w:p>
    <w:p w:rsidR="00FF408C" w:rsidRPr="00EE7367" w:rsidRDefault="00FF408C" w:rsidP="00E36557">
      <w:pPr>
        <w:spacing w:line="0" w:lineRule="atLeast"/>
        <w:jc w:val="both"/>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Cumplir con las obligaciones del SGSST, que las normas legales vigentes y/o la Policía Nacional haya considerado en el contrato y acorde a la exposición del contratista o </w:t>
      </w:r>
      <w:r w:rsidRPr="00EE7367">
        <w:rPr>
          <w:rFonts w:eastAsiaTheme="minorHAnsi"/>
          <w:lang w:eastAsia="en-US"/>
        </w:rPr>
        <w:lastRenderedPageBreak/>
        <w:t>subcontratista a los riesgos encontrados en el centro de trabajo donde desarrolla la actividad. </w:t>
      </w:r>
    </w:p>
    <w:p w:rsidR="00E36557" w:rsidRPr="00EE7367" w:rsidRDefault="00E36557" w:rsidP="00E36557">
      <w:pPr>
        <w:pStyle w:val="Prrafodelista"/>
        <w:spacing w:line="0" w:lineRule="atLeast"/>
        <w:jc w:val="both"/>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EE7367" w:rsidRDefault="00E36557" w:rsidP="00E36557">
      <w:pPr>
        <w:spacing w:line="0" w:lineRule="atLeast"/>
        <w:jc w:val="both"/>
      </w:pPr>
    </w:p>
    <w:p w:rsidR="00E36557" w:rsidRPr="00EE7367" w:rsidRDefault="00E36557" w:rsidP="00FD35D4">
      <w:pPr>
        <w:pStyle w:val="Prrafodelista"/>
        <w:numPr>
          <w:ilvl w:val="0"/>
          <w:numId w:val="9"/>
        </w:numPr>
        <w:autoSpaceDE/>
        <w:autoSpaceDN/>
        <w:ind w:left="709"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rsidR="00E36557" w:rsidRPr="00EE7367" w:rsidRDefault="00E36557" w:rsidP="00E36557">
      <w:pPr>
        <w:pStyle w:val="Prrafodelista"/>
        <w:spacing w:line="0" w:lineRule="atLeast"/>
        <w:ind w:left="709"/>
        <w:jc w:val="both"/>
        <w:rPr>
          <w:rFonts w:eastAsiaTheme="minorHAnsi"/>
          <w:lang w:eastAsia="en-US"/>
        </w:rPr>
      </w:pPr>
    </w:p>
    <w:p w:rsidR="00E36557" w:rsidRPr="00EE7367" w:rsidRDefault="00224857" w:rsidP="00FD35D4">
      <w:pPr>
        <w:pStyle w:val="Prrafodelista"/>
        <w:numPr>
          <w:ilvl w:val="0"/>
          <w:numId w:val="9"/>
        </w:numPr>
        <w:autoSpaceDE/>
        <w:autoSpaceDN/>
        <w:spacing w:line="0" w:lineRule="atLeast"/>
        <w:ind w:left="709"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EE7367" w:rsidRDefault="00E36557" w:rsidP="00E36557">
      <w:pPr>
        <w:spacing w:line="0" w:lineRule="atLeast"/>
        <w:jc w:val="both"/>
        <w:rPr>
          <w:color w:val="000000"/>
        </w:rPr>
      </w:pPr>
    </w:p>
    <w:p w:rsidR="00E3655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rsidR="00392148" w:rsidRDefault="00392148" w:rsidP="00E36557">
      <w:pPr>
        <w:spacing w:line="0" w:lineRule="atLeast"/>
        <w:jc w:val="both"/>
        <w:rPr>
          <w:color w:val="000000"/>
        </w:rPr>
      </w:pPr>
    </w:p>
    <w:p w:rsidR="00392148" w:rsidRPr="00EE7367" w:rsidRDefault="00392148" w:rsidP="00E36557">
      <w:pPr>
        <w:spacing w:line="0" w:lineRule="atLeast"/>
        <w:jc w:val="both"/>
        <w:rPr>
          <w:color w:val="000000"/>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rsidR="00E36557" w:rsidRPr="00EE7367" w:rsidRDefault="00E36557" w:rsidP="00E36557">
      <w:pPr>
        <w:pStyle w:val="Prrafodelista"/>
        <w:spacing w:line="0" w:lineRule="atLeast"/>
        <w:jc w:val="both"/>
        <w:rPr>
          <w:rFonts w:eastAsiaTheme="minorHAnsi"/>
          <w:color w:val="000000"/>
          <w:lang w:eastAsia="en-US"/>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rsidR="00E36557" w:rsidRPr="00EE7367" w:rsidRDefault="00E36557" w:rsidP="00E36557">
      <w:pPr>
        <w:pStyle w:val="Prrafodelista"/>
        <w:rPr>
          <w:rFonts w:eastAsiaTheme="minorHAnsi"/>
          <w:color w:val="000000"/>
          <w:lang w:eastAsia="en-US"/>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rsidR="00E36557" w:rsidRPr="00EE7367" w:rsidRDefault="00E36557" w:rsidP="00E36557">
      <w:pPr>
        <w:spacing w:line="0" w:lineRule="atLeast"/>
        <w:ind w:left="1134" w:hanging="567"/>
        <w:jc w:val="both"/>
        <w:rPr>
          <w:color w:val="000000"/>
        </w:rPr>
      </w:pPr>
    </w:p>
    <w:p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rsidR="00E36557" w:rsidRPr="00EE7367" w:rsidRDefault="00E36557" w:rsidP="00E36557">
      <w:pPr>
        <w:spacing w:line="0" w:lineRule="atLeast"/>
        <w:rPr>
          <w:color w:val="000000"/>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rPr>
          <w:b/>
        </w:rPr>
      </w:pPr>
    </w:p>
    <w:p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Sinespaciado1"/>
        <w:rPr>
          <w:rFonts w:ascii="Arial" w:hAnsi="Arial" w:cs="Arial"/>
          <w:color w:val="808080" w:themeColor="background1" w:themeShade="80"/>
          <w:sz w:val="20"/>
          <w:szCs w:val="20"/>
          <w:u w:val="single"/>
        </w:rPr>
      </w:pPr>
    </w:p>
    <w:p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rsidR="00224857" w:rsidRDefault="00224857" w:rsidP="00E36557">
      <w:pPr>
        <w:pStyle w:val="Sinespaciado1"/>
        <w:jc w:val="both"/>
        <w:rPr>
          <w:rFonts w:ascii="Arial" w:hAnsi="Arial" w:cs="Arial"/>
          <w:color w:val="808080" w:themeColor="background1" w:themeShade="80"/>
          <w:sz w:val="20"/>
          <w:szCs w:val="20"/>
        </w:rPr>
      </w:pPr>
    </w:p>
    <w:p w:rsidR="00392148" w:rsidRDefault="00392148" w:rsidP="00E36557">
      <w:pPr>
        <w:pStyle w:val="Sinespaciado1"/>
        <w:jc w:val="both"/>
        <w:rPr>
          <w:rFonts w:ascii="Arial" w:hAnsi="Arial" w:cs="Arial"/>
          <w:color w:val="808080" w:themeColor="background1" w:themeShade="80"/>
          <w:sz w:val="20"/>
          <w:szCs w:val="20"/>
        </w:rPr>
      </w:pPr>
    </w:p>
    <w:p w:rsidR="00DD58EA" w:rsidRPr="00C21190" w:rsidRDefault="00DD58EA" w:rsidP="00DD58EA">
      <w:pPr>
        <w:jc w:val="center"/>
        <w:rPr>
          <w:b/>
        </w:rPr>
      </w:pPr>
      <w:r w:rsidRPr="00C21190">
        <w:rPr>
          <w:b/>
        </w:rPr>
        <w:lastRenderedPageBreak/>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345AD9">
        <w:rPr>
          <w:b/>
          <w:bCs/>
          <w:color w:val="0070C0"/>
        </w:rPr>
        <w:t>PN RASES4 MIC 151/2023</w:t>
      </w:r>
      <w:r w:rsidRPr="00C21190">
        <w:rPr>
          <w:bCs/>
        </w:rPr>
        <w:t>,</w:t>
      </w:r>
      <w:r w:rsidRPr="00C21190">
        <w:rPr>
          <w:lang w:val="es-CO"/>
        </w:rPr>
        <w:t xml:space="preserve"> </w:t>
      </w:r>
      <w:r w:rsidRPr="00C21190">
        <w:t xml:space="preserve">cuyo objeto es </w:t>
      </w:r>
      <w:r w:rsidRPr="00C21190">
        <w:rPr>
          <w:color w:val="0070C0"/>
        </w:rPr>
        <w:t>“</w:t>
      </w:r>
      <w:r w:rsidR="00167AC1" w:rsidRPr="00227EC9">
        <w:rPr>
          <w:b/>
        </w:rPr>
        <w:t xml:space="preserve">PRESTACIÓN DEL SERVICIO DE REHABILITACIÓN (NEURODESARROLLO- NEUROREHABILITACION </w:t>
      </w:r>
      <w:r w:rsidR="00167AC1" w:rsidRPr="00227EC9">
        <w:rPr>
          <w:b/>
          <w:bCs/>
        </w:rPr>
        <w:t>TERAPIAS FÍSICA, OCUPACIONAL, RESPIRATORIA, LENGUAJE Y DOMICILIARIAS E HIDROTERAPIA</w:t>
      </w:r>
      <w:r w:rsidR="00167AC1" w:rsidRPr="00227EC9">
        <w:rPr>
          <w:b/>
        </w:rPr>
        <w:t xml:space="preserve">) PARA USUARIOS CON DEFICIENCIA O DISCAPACIDAD EN EL </w:t>
      </w:r>
      <w:r w:rsidR="00167AC1" w:rsidRPr="00227EC9">
        <w:rPr>
          <w:b/>
          <w:bCs/>
        </w:rPr>
        <w:t>MUNICIPIO DE PALMIRA Y SU ÁREA DE INFLUENCIA (ROZO, TIENDA NUEVA, LA BUITRERA, BOLO, LA DOLORES, PALMASECA, PRADERA, FLORIDA Y EL CERRITO)</w:t>
      </w:r>
      <w:r w:rsidR="00E1630A" w:rsidRPr="00B03C71">
        <w:rPr>
          <w:b/>
        </w:rPr>
        <w:t>”</w:t>
      </w:r>
      <w:r w:rsidRPr="00C21190">
        <w:t>,</w:t>
      </w:r>
      <w:r w:rsidRPr="00C21190">
        <w:rPr>
          <w:bCs/>
          <w:color w:val="000000"/>
        </w:rPr>
        <w:t xml:space="preserve"> </w:t>
      </w:r>
      <w:r w:rsidRPr="00C21190">
        <w:rPr>
          <w:lang w:val="es-CO"/>
        </w:rPr>
        <w:t xml:space="preserve">durante </w:t>
      </w:r>
      <w:r w:rsidRPr="00C21190">
        <w:rPr>
          <w:bCs/>
          <w:lang w:val="es-CO"/>
        </w:rPr>
        <w:t>la vigencia del contrato si este se llegara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lastRenderedPageBreak/>
        <w:t>FORMULARIO No. 6</w:t>
      </w:r>
    </w:p>
    <w:p w:rsidR="00C66A40" w:rsidRPr="00C21190" w:rsidRDefault="00C66A40" w:rsidP="00C66A40">
      <w:pPr>
        <w:pStyle w:val="Ttulo"/>
        <w:rPr>
          <w:rFonts w:cs="Arial"/>
          <w:bCs/>
          <w:sz w:val="20"/>
        </w:rPr>
      </w:pPr>
    </w:p>
    <w:p w:rsidR="00C66A40" w:rsidRPr="00C21190" w:rsidRDefault="00C66A40" w:rsidP="00AF0AFB">
      <w:pPr>
        <w:ind w:firstLine="1"/>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FB3BC7" w:rsidRDefault="00FB3BC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0F6FDE"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rsidR="00C21190" w:rsidRPr="00C21190" w:rsidRDefault="00C21190" w:rsidP="00C21190">
      <w:pPr>
        <w:jc w:val="both"/>
      </w:pPr>
      <w:r w:rsidRPr="00C21190">
        <w:t>Ciudad.</w:t>
      </w:r>
    </w:p>
    <w:p w:rsidR="00C21190" w:rsidRDefault="00C21190" w:rsidP="00C21190">
      <w:pPr>
        <w:jc w:val="both"/>
      </w:pPr>
    </w:p>
    <w:p w:rsidR="00CE2BD3" w:rsidRPr="00C21190" w:rsidRDefault="00CE2BD3" w:rsidP="00C21190">
      <w:pPr>
        <w:jc w:val="both"/>
      </w:pPr>
    </w:p>
    <w:p w:rsidR="00C21190" w:rsidRPr="00C21190"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Número </w:t>
      </w:r>
      <w:sdt>
        <w:sdtPr>
          <w:rPr>
            <w:b/>
            <w:color w:val="0070C0"/>
          </w:rPr>
          <w:id w:val="-1191220714"/>
          <w:placeholder>
            <w:docPart w:val="F8D52B6555894B9F9F8520F78A802D09"/>
          </w:placeholder>
          <w15:color w:val="800000"/>
          <w:text/>
        </w:sdtPr>
        <w:sdtContent>
          <w:r w:rsidR="00345AD9">
            <w:rPr>
              <w:b/>
              <w:color w:val="0070C0"/>
            </w:rPr>
            <w:t>PN RASES4 MIC 151/2023</w:t>
          </w:r>
        </w:sdtContent>
      </w:sdt>
      <w:r w:rsidRPr="00BB2B25">
        <w:t xml:space="preserve"> </w:t>
      </w:r>
      <w:r w:rsidRPr="00C21190">
        <w:t xml:space="preserve"> cuyo objeto es: </w:t>
      </w:r>
      <w:sdt>
        <w:sdtPr>
          <w:rPr>
            <w:b/>
          </w:rPr>
          <w:id w:val="736206308"/>
          <w:placeholder>
            <w:docPart w:val="698D80EABEEB4CCCB7602AC70413458F"/>
          </w:placeholder>
          <w15:color w:val="800000"/>
          <w:text/>
        </w:sdtPr>
        <w:sdtContent>
          <w:r w:rsidR="00167AC1" w:rsidRPr="00167AC1">
            <w:rPr>
              <w:b/>
            </w:rPr>
            <w:t>PRESTACIÓN DEL SERVICIO DE REHABILITACIÓN (NEURODESARROLLO- NEUROREHABILITACION TERAPIAS FÍSICA, OCUPACIONAL, RESPIRATORIA, LENGUAJE Y DOMICILIARIAS E HIDROTERAPIA) PARA USUARIOS CON DEFICIENCIA O DISCAPACIDAD EN EL MUNICIPIO DE PALMIRA Y SU ÁREA DE INFLUENCIA (ROZO, TIENDA NUEVA, LA BUITRERA, BOLO, LA DOLORES, PALMASECA, PRADERA, FLORIDA Y EL CERRITO)</w:t>
          </w:r>
        </w:sdtContent>
      </w:sdt>
    </w:p>
    <w:p w:rsidR="00C21190" w:rsidRDefault="00C21190" w:rsidP="00C21190">
      <w:pPr>
        <w:pStyle w:val="Textoindependiente"/>
        <w:jc w:val="both"/>
        <w:rPr>
          <w:rFonts w:cs="Arial"/>
          <w:color w:val="000000"/>
          <w:sz w:val="20"/>
          <w:lang w:val="es-CO"/>
        </w:rPr>
      </w:pPr>
    </w:p>
    <w:p w:rsidR="00CE2BD3" w:rsidRPr="00C21190" w:rsidRDefault="00CE2BD3" w:rsidP="00C21190">
      <w:pPr>
        <w:pStyle w:val="Textoindependiente"/>
        <w:jc w:val="both"/>
        <w:rPr>
          <w:rFonts w:cs="Arial"/>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lastRenderedPageBreak/>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21"/>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64C" w:rsidRDefault="009B064C" w:rsidP="004E5B6E">
      <w:r>
        <w:separator/>
      </w:r>
    </w:p>
  </w:endnote>
  <w:endnote w:type="continuationSeparator" w:id="0">
    <w:p w:rsidR="009B064C" w:rsidRDefault="009B06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64C" w:rsidRDefault="009B064C" w:rsidP="004E5B6E">
      <w:r>
        <w:separator/>
      </w:r>
    </w:p>
  </w:footnote>
  <w:footnote w:type="continuationSeparator" w:id="0">
    <w:p w:rsidR="009B064C" w:rsidRDefault="009B064C" w:rsidP="004E5B6E">
      <w:r>
        <w:continuationSeparator/>
      </w:r>
    </w:p>
  </w:footnote>
  <w:footnote w:id="1">
    <w:p w:rsidR="000F6FDE" w:rsidRPr="000E1E10" w:rsidRDefault="000F6FDE"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F6FDE" w:rsidRPr="00285C0D" w:rsidTr="003E6F44">
      <w:trPr>
        <w:trHeight w:val="417"/>
      </w:trPr>
      <w:tc>
        <w:tcPr>
          <w:tcW w:w="2125" w:type="dxa"/>
          <w:vAlign w:val="center"/>
        </w:tcPr>
        <w:p w:rsidR="000F6FDE" w:rsidRPr="000B3CBA" w:rsidRDefault="000F6FDE" w:rsidP="003E6F4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910BC">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910BC">
            <w:rPr>
              <w:b/>
              <w:noProof/>
              <w:sz w:val="18"/>
              <w:szCs w:val="18"/>
            </w:rPr>
            <w:t>36</w:t>
          </w:r>
          <w:r w:rsidRPr="00163D2F">
            <w:rPr>
              <w:b/>
              <w:sz w:val="18"/>
              <w:szCs w:val="18"/>
            </w:rPr>
            <w:fldChar w:fldCharType="end"/>
          </w:r>
        </w:p>
      </w:tc>
      <w:tc>
        <w:tcPr>
          <w:tcW w:w="5670" w:type="dxa"/>
          <w:vMerge w:val="restart"/>
          <w:vAlign w:val="center"/>
        </w:tcPr>
        <w:p w:rsidR="000F6FDE" w:rsidRPr="000B3CBA" w:rsidRDefault="000F6FDE" w:rsidP="003E6F44">
          <w:pPr>
            <w:jc w:val="center"/>
            <w:rPr>
              <w:sz w:val="18"/>
              <w:szCs w:val="18"/>
            </w:rPr>
          </w:pPr>
          <w:r>
            <w:rPr>
              <w:sz w:val="18"/>
              <w:szCs w:val="18"/>
            </w:rPr>
            <w:t>PROCESO ADQUIRIR BIENES Y SERVICIOS</w:t>
          </w:r>
        </w:p>
      </w:tc>
      <w:tc>
        <w:tcPr>
          <w:tcW w:w="2458" w:type="dxa"/>
          <w:vMerge w:val="restart"/>
        </w:tcPr>
        <w:p w:rsidR="000F6FDE" w:rsidRPr="00285C0D" w:rsidRDefault="000F6FDE" w:rsidP="003E6F44">
          <w:pPr>
            <w:jc w:val="center"/>
            <w:rPr>
              <w:noProof/>
              <w:sz w:val="24"/>
              <w:szCs w:val="24"/>
              <w:lang w:val="es-CO" w:eastAsia="es-CO"/>
            </w:rPr>
          </w:pPr>
        </w:p>
        <w:p w:rsidR="000F6FDE" w:rsidRPr="00285C0D" w:rsidRDefault="000F6FDE" w:rsidP="003E6F44">
          <w:pPr>
            <w:jc w:val="center"/>
            <w:rPr>
              <w:noProof/>
              <w:sz w:val="24"/>
              <w:szCs w:val="24"/>
              <w:lang w:val="es-CO" w:eastAsia="es-CO"/>
            </w:rPr>
          </w:pPr>
          <w:r>
            <w:rPr>
              <w:noProof/>
              <w:sz w:val="24"/>
              <w:szCs w:val="24"/>
              <w:lang w:val="es-CO" w:eastAsia="es-CO"/>
            </w:rPr>
            <w:drawing>
              <wp:inline distT="0" distB="0" distL="0" distR="0" wp14:anchorId="735936D4" wp14:editId="40994552">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F6FDE" w:rsidRPr="00285C0D" w:rsidRDefault="000F6FDE" w:rsidP="003E6F4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F6FDE" w:rsidRPr="00285C0D" w:rsidTr="003E6F44">
      <w:trPr>
        <w:trHeight w:val="422"/>
      </w:trPr>
      <w:tc>
        <w:tcPr>
          <w:tcW w:w="2125" w:type="dxa"/>
          <w:vAlign w:val="center"/>
        </w:tcPr>
        <w:p w:rsidR="000F6FDE" w:rsidRPr="0069301C" w:rsidRDefault="000F6FDE" w:rsidP="003E6F4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F6FDE" w:rsidRPr="001A58A6" w:rsidRDefault="000F6FDE" w:rsidP="003E6F44">
          <w:pPr>
            <w:jc w:val="center"/>
            <w:rPr>
              <w:sz w:val="18"/>
              <w:szCs w:val="18"/>
            </w:rPr>
          </w:pPr>
        </w:p>
      </w:tc>
      <w:tc>
        <w:tcPr>
          <w:tcW w:w="2458" w:type="dxa"/>
          <w:vMerge/>
        </w:tcPr>
        <w:p w:rsidR="000F6FDE" w:rsidRPr="00285C0D" w:rsidRDefault="000F6FDE" w:rsidP="003E6F44">
          <w:pPr>
            <w:rPr>
              <w:sz w:val="24"/>
              <w:szCs w:val="24"/>
            </w:rPr>
          </w:pPr>
        </w:p>
      </w:tc>
    </w:tr>
    <w:tr w:rsidR="000F6FDE" w:rsidRPr="00285C0D" w:rsidTr="003E6F44">
      <w:trPr>
        <w:trHeight w:val="413"/>
      </w:trPr>
      <w:tc>
        <w:tcPr>
          <w:tcW w:w="2125" w:type="dxa"/>
          <w:vAlign w:val="center"/>
        </w:tcPr>
        <w:p w:rsidR="000F6FDE" w:rsidRPr="0069301C" w:rsidRDefault="000F6FDE" w:rsidP="003E6F4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F6FDE" w:rsidRPr="000B3CBA" w:rsidRDefault="000F6FDE" w:rsidP="003E6F44">
          <w:pPr>
            <w:jc w:val="center"/>
            <w:rPr>
              <w:sz w:val="18"/>
              <w:szCs w:val="18"/>
            </w:rPr>
          </w:pPr>
          <w:r w:rsidRPr="001A58A6">
            <w:rPr>
              <w:sz w:val="18"/>
              <w:szCs w:val="18"/>
            </w:rPr>
            <w:t>INVITACION CONVOCATORIA MINIMA CUANTIA</w:t>
          </w:r>
        </w:p>
      </w:tc>
      <w:tc>
        <w:tcPr>
          <w:tcW w:w="2458" w:type="dxa"/>
          <w:vMerge/>
        </w:tcPr>
        <w:p w:rsidR="000F6FDE" w:rsidRPr="00285C0D" w:rsidRDefault="000F6FDE" w:rsidP="003E6F44">
          <w:pPr>
            <w:rPr>
              <w:sz w:val="24"/>
              <w:szCs w:val="24"/>
            </w:rPr>
          </w:pPr>
        </w:p>
      </w:tc>
    </w:tr>
    <w:tr w:rsidR="000F6FDE" w:rsidRPr="00285C0D" w:rsidTr="003E6F44">
      <w:trPr>
        <w:trHeight w:val="402"/>
      </w:trPr>
      <w:tc>
        <w:tcPr>
          <w:tcW w:w="2125" w:type="dxa"/>
          <w:vAlign w:val="center"/>
        </w:tcPr>
        <w:p w:rsidR="000F6FDE" w:rsidRPr="0069301C" w:rsidRDefault="000F6FDE" w:rsidP="003E6F44">
          <w:pPr>
            <w:rPr>
              <w:b/>
              <w:sz w:val="18"/>
              <w:szCs w:val="18"/>
            </w:rPr>
          </w:pPr>
          <w:r>
            <w:rPr>
              <w:b/>
              <w:sz w:val="18"/>
              <w:szCs w:val="18"/>
            </w:rPr>
            <w:t>Versión: 2</w:t>
          </w:r>
        </w:p>
      </w:tc>
      <w:tc>
        <w:tcPr>
          <w:tcW w:w="5670" w:type="dxa"/>
          <w:vMerge/>
        </w:tcPr>
        <w:p w:rsidR="000F6FDE" w:rsidRPr="00285C0D" w:rsidRDefault="000F6FDE" w:rsidP="003E6F44">
          <w:pPr>
            <w:rPr>
              <w:sz w:val="24"/>
              <w:szCs w:val="24"/>
            </w:rPr>
          </w:pPr>
        </w:p>
      </w:tc>
      <w:tc>
        <w:tcPr>
          <w:tcW w:w="2458" w:type="dxa"/>
          <w:vMerge/>
        </w:tcPr>
        <w:p w:rsidR="000F6FDE" w:rsidRPr="00285C0D" w:rsidRDefault="000F6FDE" w:rsidP="003E6F44">
          <w:pPr>
            <w:rPr>
              <w:sz w:val="24"/>
              <w:szCs w:val="24"/>
            </w:rPr>
          </w:pPr>
        </w:p>
      </w:tc>
    </w:tr>
  </w:tbl>
  <w:p w:rsidR="000F6FDE" w:rsidRDefault="000F6FDE">
    <w:pPr>
      <w:pStyle w:val="Encabezado"/>
    </w:pPr>
    <w:r>
      <w:tab/>
    </w: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F6FDE" w:rsidRPr="00285C0D" w:rsidTr="00103839">
      <w:trPr>
        <w:trHeight w:val="417"/>
      </w:trPr>
      <w:tc>
        <w:tcPr>
          <w:tcW w:w="2125" w:type="dxa"/>
          <w:vAlign w:val="center"/>
        </w:tcPr>
        <w:p w:rsidR="000F6FDE" w:rsidRPr="000B3CBA" w:rsidRDefault="000F6FDE" w:rsidP="003E6F4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910BC">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910BC">
            <w:rPr>
              <w:b/>
              <w:noProof/>
              <w:sz w:val="18"/>
              <w:szCs w:val="18"/>
            </w:rPr>
            <w:t>36</w:t>
          </w:r>
          <w:r w:rsidRPr="00163D2F">
            <w:rPr>
              <w:b/>
              <w:sz w:val="18"/>
              <w:szCs w:val="18"/>
            </w:rPr>
            <w:fldChar w:fldCharType="end"/>
          </w:r>
        </w:p>
      </w:tc>
      <w:tc>
        <w:tcPr>
          <w:tcW w:w="5670" w:type="dxa"/>
          <w:vMerge w:val="restart"/>
          <w:vAlign w:val="center"/>
        </w:tcPr>
        <w:p w:rsidR="000F6FDE" w:rsidRPr="000B3CBA" w:rsidRDefault="000F6FDE" w:rsidP="003E6F44">
          <w:pPr>
            <w:jc w:val="center"/>
            <w:rPr>
              <w:sz w:val="18"/>
              <w:szCs w:val="18"/>
            </w:rPr>
          </w:pPr>
          <w:r>
            <w:rPr>
              <w:sz w:val="18"/>
              <w:szCs w:val="18"/>
            </w:rPr>
            <w:t>PROCESO ADQUIRIR BIENES Y SERVICIOS</w:t>
          </w:r>
        </w:p>
      </w:tc>
      <w:tc>
        <w:tcPr>
          <w:tcW w:w="2458" w:type="dxa"/>
          <w:vMerge w:val="restart"/>
        </w:tcPr>
        <w:p w:rsidR="000F6FDE" w:rsidRPr="00285C0D" w:rsidRDefault="000F6FDE" w:rsidP="003E6F44">
          <w:pPr>
            <w:jc w:val="center"/>
            <w:rPr>
              <w:noProof/>
              <w:sz w:val="24"/>
              <w:szCs w:val="24"/>
              <w:lang w:val="es-CO" w:eastAsia="es-CO"/>
            </w:rPr>
          </w:pPr>
        </w:p>
        <w:p w:rsidR="000F6FDE" w:rsidRPr="00285C0D" w:rsidRDefault="000F6FDE" w:rsidP="003E6F44">
          <w:pPr>
            <w:jc w:val="center"/>
            <w:rPr>
              <w:noProof/>
              <w:sz w:val="24"/>
              <w:szCs w:val="24"/>
              <w:lang w:val="es-CO" w:eastAsia="es-CO"/>
            </w:rPr>
          </w:pPr>
          <w:r>
            <w:rPr>
              <w:noProof/>
              <w:sz w:val="24"/>
              <w:szCs w:val="24"/>
              <w:lang w:val="es-CO" w:eastAsia="es-CO"/>
            </w:rPr>
            <w:drawing>
              <wp:inline distT="0" distB="0" distL="0" distR="0" wp14:anchorId="5305409E" wp14:editId="0B8CC179">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F6FDE" w:rsidRPr="00285C0D" w:rsidRDefault="000F6FDE" w:rsidP="003E6F4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F6FDE" w:rsidRPr="00285C0D" w:rsidTr="00103839">
      <w:trPr>
        <w:trHeight w:val="422"/>
      </w:trPr>
      <w:tc>
        <w:tcPr>
          <w:tcW w:w="2125" w:type="dxa"/>
          <w:vAlign w:val="center"/>
        </w:tcPr>
        <w:p w:rsidR="000F6FDE" w:rsidRPr="0069301C" w:rsidRDefault="000F6FDE" w:rsidP="003E6F4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F6FDE" w:rsidRPr="001A58A6" w:rsidRDefault="000F6FDE" w:rsidP="003E6F44">
          <w:pPr>
            <w:jc w:val="center"/>
            <w:rPr>
              <w:sz w:val="18"/>
              <w:szCs w:val="18"/>
            </w:rPr>
          </w:pPr>
        </w:p>
      </w:tc>
      <w:tc>
        <w:tcPr>
          <w:tcW w:w="2458" w:type="dxa"/>
          <w:vMerge/>
        </w:tcPr>
        <w:p w:rsidR="000F6FDE" w:rsidRPr="00285C0D" w:rsidRDefault="000F6FDE" w:rsidP="003E6F44">
          <w:pPr>
            <w:rPr>
              <w:sz w:val="24"/>
              <w:szCs w:val="24"/>
            </w:rPr>
          </w:pPr>
        </w:p>
      </w:tc>
    </w:tr>
    <w:tr w:rsidR="000F6FDE" w:rsidRPr="00285C0D" w:rsidTr="00103839">
      <w:trPr>
        <w:trHeight w:val="413"/>
      </w:trPr>
      <w:tc>
        <w:tcPr>
          <w:tcW w:w="2125" w:type="dxa"/>
          <w:vAlign w:val="center"/>
        </w:tcPr>
        <w:p w:rsidR="000F6FDE" w:rsidRPr="0069301C" w:rsidRDefault="000F6FDE" w:rsidP="003E6F4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F6FDE" w:rsidRPr="000B3CBA" w:rsidRDefault="000F6FDE" w:rsidP="003E6F44">
          <w:pPr>
            <w:jc w:val="center"/>
            <w:rPr>
              <w:sz w:val="18"/>
              <w:szCs w:val="18"/>
            </w:rPr>
          </w:pPr>
          <w:r w:rsidRPr="001A58A6">
            <w:rPr>
              <w:sz w:val="18"/>
              <w:szCs w:val="18"/>
            </w:rPr>
            <w:t>INVITACION CONVOCATORIA MINIMA CUANTIA</w:t>
          </w:r>
        </w:p>
      </w:tc>
      <w:tc>
        <w:tcPr>
          <w:tcW w:w="2458" w:type="dxa"/>
          <w:vMerge/>
        </w:tcPr>
        <w:p w:rsidR="000F6FDE" w:rsidRPr="00285C0D" w:rsidRDefault="000F6FDE" w:rsidP="003E6F44">
          <w:pPr>
            <w:rPr>
              <w:sz w:val="24"/>
              <w:szCs w:val="24"/>
            </w:rPr>
          </w:pPr>
        </w:p>
      </w:tc>
    </w:tr>
    <w:tr w:rsidR="000F6FDE" w:rsidRPr="00285C0D" w:rsidTr="00103839">
      <w:trPr>
        <w:trHeight w:val="402"/>
      </w:trPr>
      <w:tc>
        <w:tcPr>
          <w:tcW w:w="2125" w:type="dxa"/>
          <w:vAlign w:val="center"/>
        </w:tcPr>
        <w:p w:rsidR="000F6FDE" w:rsidRPr="0069301C" w:rsidRDefault="000F6FDE" w:rsidP="003E6F44">
          <w:pPr>
            <w:rPr>
              <w:b/>
              <w:sz w:val="18"/>
              <w:szCs w:val="18"/>
            </w:rPr>
          </w:pPr>
          <w:r>
            <w:rPr>
              <w:b/>
              <w:sz w:val="18"/>
              <w:szCs w:val="18"/>
            </w:rPr>
            <w:t>Versión: 2</w:t>
          </w:r>
        </w:p>
      </w:tc>
      <w:tc>
        <w:tcPr>
          <w:tcW w:w="5670" w:type="dxa"/>
          <w:vMerge/>
        </w:tcPr>
        <w:p w:rsidR="000F6FDE" w:rsidRPr="00285C0D" w:rsidRDefault="000F6FDE" w:rsidP="003E6F44">
          <w:pPr>
            <w:rPr>
              <w:sz w:val="24"/>
              <w:szCs w:val="24"/>
            </w:rPr>
          </w:pPr>
        </w:p>
      </w:tc>
      <w:tc>
        <w:tcPr>
          <w:tcW w:w="2458" w:type="dxa"/>
          <w:vMerge/>
        </w:tcPr>
        <w:p w:rsidR="000F6FDE" w:rsidRPr="00285C0D" w:rsidRDefault="000F6FDE" w:rsidP="003E6F44">
          <w:pPr>
            <w:rPr>
              <w:sz w:val="24"/>
              <w:szCs w:val="24"/>
            </w:rPr>
          </w:pPr>
        </w:p>
      </w:tc>
    </w:tr>
  </w:tbl>
  <w:p w:rsidR="000F6FDE" w:rsidRDefault="000F6FDE" w:rsidP="009C633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FDE" w:rsidRDefault="000F6FD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F6FDE" w:rsidRPr="00285C0D" w:rsidTr="00484403">
      <w:trPr>
        <w:trHeight w:val="417"/>
      </w:trPr>
      <w:tc>
        <w:tcPr>
          <w:tcW w:w="2125" w:type="dxa"/>
          <w:vAlign w:val="center"/>
        </w:tcPr>
        <w:p w:rsidR="000F6FDE" w:rsidRPr="000B3CBA" w:rsidRDefault="000F6FD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910BC">
            <w:rPr>
              <w:b/>
              <w:noProof/>
              <w:sz w:val="18"/>
              <w:szCs w:val="18"/>
            </w:rPr>
            <w:t>36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910BC">
            <w:rPr>
              <w:b/>
              <w:noProof/>
              <w:sz w:val="18"/>
              <w:szCs w:val="18"/>
            </w:rPr>
            <w:t>36</w:t>
          </w:r>
          <w:r w:rsidRPr="00163D2F">
            <w:rPr>
              <w:b/>
              <w:sz w:val="18"/>
              <w:szCs w:val="18"/>
            </w:rPr>
            <w:fldChar w:fldCharType="end"/>
          </w:r>
        </w:p>
      </w:tc>
      <w:tc>
        <w:tcPr>
          <w:tcW w:w="5670" w:type="dxa"/>
          <w:vMerge w:val="restart"/>
          <w:vAlign w:val="center"/>
        </w:tcPr>
        <w:p w:rsidR="000F6FDE" w:rsidRPr="000B3CBA" w:rsidRDefault="000F6FDE" w:rsidP="00484403">
          <w:pPr>
            <w:jc w:val="center"/>
            <w:rPr>
              <w:sz w:val="18"/>
              <w:szCs w:val="18"/>
            </w:rPr>
          </w:pPr>
          <w:r>
            <w:rPr>
              <w:sz w:val="18"/>
              <w:szCs w:val="18"/>
            </w:rPr>
            <w:t>PROCESO ADQUIRIR BIENES Y SERVICIOS</w:t>
          </w:r>
        </w:p>
      </w:tc>
      <w:tc>
        <w:tcPr>
          <w:tcW w:w="2458" w:type="dxa"/>
          <w:vMerge w:val="restart"/>
        </w:tcPr>
        <w:p w:rsidR="000F6FDE" w:rsidRPr="00285C0D" w:rsidRDefault="000F6FDE" w:rsidP="00484403">
          <w:pPr>
            <w:jc w:val="center"/>
            <w:rPr>
              <w:noProof/>
              <w:sz w:val="24"/>
              <w:szCs w:val="24"/>
              <w:lang w:val="es-CO" w:eastAsia="es-CO"/>
            </w:rPr>
          </w:pPr>
        </w:p>
        <w:p w:rsidR="000F6FDE" w:rsidRPr="00285C0D" w:rsidRDefault="000F6FDE"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F6FDE" w:rsidRPr="00285C0D" w:rsidRDefault="000F6FD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F6FDE" w:rsidRPr="00285C0D" w:rsidTr="00484403">
      <w:trPr>
        <w:trHeight w:val="422"/>
      </w:trPr>
      <w:tc>
        <w:tcPr>
          <w:tcW w:w="2125" w:type="dxa"/>
          <w:vAlign w:val="center"/>
        </w:tcPr>
        <w:p w:rsidR="000F6FDE" w:rsidRPr="0069301C" w:rsidRDefault="000F6FD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F6FDE" w:rsidRPr="001A58A6" w:rsidRDefault="000F6FDE" w:rsidP="00484403">
          <w:pPr>
            <w:jc w:val="center"/>
            <w:rPr>
              <w:sz w:val="18"/>
              <w:szCs w:val="18"/>
            </w:rPr>
          </w:pPr>
        </w:p>
      </w:tc>
      <w:tc>
        <w:tcPr>
          <w:tcW w:w="2458" w:type="dxa"/>
          <w:vMerge/>
        </w:tcPr>
        <w:p w:rsidR="000F6FDE" w:rsidRPr="00285C0D" w:rsidRDefault="000F6FDE" w:rsidP="00484403">
          <w:pPr>
            <w:rPr>
              <w:sz w:val="24"/>
              <w:szCs w:val="24"/>
            </w:rPr>
          </w:pPr>
        </w:p>
      </w:tc>
    </w:tr>
    <w:tr w:rsidR="000F6FDE" w:rsidRPr="00285C0D" w:rsidTr="00484403">
      <w:trPr>
        <w:trHeight w:val="413"/>
      </w:trPr>
      <w:tc>
        <w:tcPr>
          <w:tcW w:w="2125" w:type="dxa"/>
          <w:vAlign w:val="center"/>
        </w:tcPr>
        <w:p w:rsidR="000F6FDE" w:rsidRPr="0069301C" w:rsidRDefault="000F6FD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F6FDE" w:rsidRPr="000B3CBA" w:rsidRDefault="000F6FDE" w:rsidP="00484403">
          <w:pPr>
            <w:jc w:val="center"/>
            <w:rPr>
              <w:sz w:val="18"/>
              <w:szCs w:val="18"/>
            </w:rPr>
          </w:pPr>
          <w:r w:rsidRPr="001A58A6">
            <w:rPr>
              <w:sz w:val="18"/>
              <w:szCs w:val="18"/>
            </w:rPr>
            <w:t>INVITACION CONVOCATORIA MINIMA CUANTIA</w:t>
          </w:r>
        </w:p>
      </w:tc>
      <w:tc>
        <w:tcPr>
          <w:tcW w:w="2458" w:type="dxa"/>
          <w:vMerge/>
        </w:tcPr>
        <w:p w:rsidR="000F6FDE" w:rsidRPr="00285C0D" w:rsidRDefault="000F6FDE" w:rsidP="00484403">
          <w:pPr>
            <w:rPr>
              <w:sz w:val="24"/>
              <w:szCs w:val="24"/>
            </w:rPr>
          </w:pPr>
        </w:p>
      </w:tc>
    </w:tr>
    <w:tr w:rsidR="000F6FDE" w:rsidRPr="00285C0D" w:rsidTr="00F30E9A">
      <w:trPr>
        <w:trHeight w:val="402"/>
      </w:trPr>
      <w:tc>
        <w:tcPr>
          <w:tcW w:w="2125" w:type="dxa"/>
          <w:vAlign w:val="center"/>
        </w:tcPr>
        <w:p w:rsidR="000F6FDE" w:rsidRPr="0069301C" w:rsidRDefault="000F6FDE" w:rsidP="00484403">
          <w:pPr>
            <w:rPr>
              <w:b/>
              <w:sz w:val="18"/>
              <w:szCs w:val="18"/>
            </w:rPr>
          </w:pPr>
          <w:r>
            <w:rPr>
              <w:b/>
              <w:sz w:val="18"/>
              <w:szCs w:val="18"/>
            </w:rPr>
            <w:t>Versión: 2</w:t>
          </w:r>
        </w:p>
      </w:tc>
      <w:tc>
        <w:tcPr>
          <w:tcW w:w="5670" w:type="dxa"/>
          <w:vMerge/>
        </w:tcPr>
        <w:p w:rsidR="000F6FDE" w:rsidRPr="00285C0D" w:rsidRDefault="000F6FDE" w:rsidP="00484403">
          <w:pPr>
            <w:rPr>
              <w:sz w:val="24"/>
              <w:szCs w:val="24"/>
            </w:rPr>
          </w:pPr>
        </w:p>
      </w:tc>
      <w:tc>
        <w:tcPr>
          <w:tcW w:w="2458" w:type="dxa"/>
          <w:vMerge/>
        </w:tcPr>
        <w:p w:rsidR="000F6FDE" w:rsidRPr="00285C0D" w:rsidRDefault="000F6FDE" w:rsidP="00484403">
          <w:pPr>
            <w:rPr>
              <w:sz w:val="24"/>
              <w:szCs w:val="24"/>
            </w:rPr>
          </w:pPr>
        </w:p>
      </w:tc>
    </w:tr>
  </w:tbl>
  <w:p w:rsidR="000F6FDE" w:rsidRDefault="000F6FDE" w:rsidP="002E1C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3" w15:restartNumberingAfterBreak="0">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8" w15:restartNumberingAfterBreak="0">
    <w:nsid w:val="1B6B076B"/>
    <w:multiLevelType w:val="hybridMultilevel"/>
    <w:tmpl w:val="CEAA01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1" w15:restartNumberingAfterBreak="0">
    <w:nsid w:val="21F31C1C"/>
    <w:multiLevelType w:val="hybridMultilevel"/>
    <w:tmpl w:val="31B66F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BF551E"/>
    <w:multiLevelType w:val="hybridMultilevel"/>
    <w:tmpl w:val="34BA2F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5"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DE2DDC"/>
    <w:multiLevelType w:val="hybridMultilevel"/>
    <w:tmpl w:val="29FCF030"/>
    <w:lvl w:ilvl="0" w:tplc="240A000B">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17" w15:restartNumberingAfterBreak="0">
    <w:nsid w:val="342A6724"/>
    <w:multiLevelType w:val="hybridMultilevel"/>
    <w:tmpl w:val="55B46A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D68089A"/>
    <w:multiLevelType w:val="hybridMultilevel"/>
    <w:tmpl w:val="4A8EAB9C"/>
    <w:lvl w:ilvl="0" w:tplc="240A0005">
      <w:start w:val="1"/>
      <w:numFmt w:val="bullet"/>
      <w:lvlText w:val=""/>
      <w:lvlJc w:val="left"/>
      <w:pPr>
        <w:ind w:left="1156" w:hanging="360"/>
      </w:pPr>
      <w:rPr>
        <w:rFonts w:ascii="Wingdings" w:hAnsi="Wingdings" w:hint="default"/>
      </w:rPr>
    </w:lvl>
    <w:lvl w:ilvl="1" w:tplc="240A0003">
      <w:start w:val="1"/>
      <w:numFmt w:val="bullet"/>
      <w:lvlText w:val="o"/>
      <w:lvlJc w:val="left"/>
      <w:pPr>
        <w:ind w:left="1876" w:hanging="360"/>
      </w:pPr>
      <w:rPr>
        <w:rFonts w:ascii="Courier New" w:hAnsi="Courier New" w:cs="Courier New" w:hint="default"/>
      </w:rPr>
    </w:lvl>
    <w:lvl w:ilvl="2" w:tplc="240A0005" w:tentative="1">
      <w:start w:val="1"/>
      <w:numFmt w:val="bullet"/>
      <w:lvlText w:val=""/>
      <w:lvlJc w:val="left"/>
      <w:pPr>
        <w:ind w:left="2596" w:hanging="360"/>
      </w:pPr>
      <w:rPr>
        <w:rFonts w:ascii="Wingdings" w:hAnsi="Wingdings" w:hint="default"/>
      </w:rPr>
    </w:lvl>
    <w:lvl w:ilvl="3" w:tplc="240A0001" w:tentative="1">
      <w:start w:val="1"/>
      <w:numFmt w:val="bullet"/>
      <w:lvlText w:val=""/>
      <w:lvlJc w:val="left"/>
      <w:pPr>
        <w:ind w:left="3316" w:hanging="360"/>
      </w:pPr>
      <w:rPr>
        <w:rFonts w:ascii="Symbol" w:hAnsi="Symbol" w:hint="default"/>
      </w:rPr>
    </w:lvl>
    <w:lvl w:ilvl="4" w:tplc="240A0003" w:tentative="1">
      <w:start w:val="1"/>
      <w:numFmt w:val="bullet"/>
      <w:lvlText w:val="o"/>
      <w:lvlJc w:val="left"/>
      <w:pPr>
        <w:ind w:left="4036" w:hanging="360"/>
      </w:pPr>
      <w:rPr>
        <w:rFonts w:ascii="Courier New" w:hAnsi="Courier New" w:cs="Courier New" w:hint="default"/>
      </w:rPr>
    </w:lvl>
    <w:lvl w:ilvl="5" w:tplc="240A0005" w:tentative="1">
      <w:start w:val="1"/>
      <w:numFmt w:val="bullet"/>
      <w:lvlText w:val=""/>
      <w:lvlJc w:val="left"/>
      <w:pPr>
        <w:ind w:left="4756" w:hanging="360"/>
      </w:pPr>
      <w:rPr>
        <w:rFonts w:ascii="Wingdings" w:hAnsi="Wingdings" w:hint="default"/>
      </w:rPr>
    </w:lvl>
    <w:lvl w:ilvl="6" w:tplc="240A0001" w:tentative="1">
      <w:start w:val="1"/>
      <w:numFmt w:val="bullet"/>
      <w:lvlText w:val=""/>
      <w:lvlJc w:val="left"/>
      <w:pPr>
        <w:ind w:left="5476" w:hanging="360"/>
      </w:pPr>
      <w:rPr>
        <w:rFonts w:ascii="Symbol" w:hAnsi="Symbol" w:hint="default"/>
      </w:rPr>
    </w:lvl>
    <w:lvl w:ilvl="7" w:tplc="240A0003" w:tentative="1">
      <w:start w:val="1"/>
      <w:numFmt w:val="bullet"/>
      <w:lvlText w:val="o"/>
      <w:lvlJc w:val="left"/>
      <w:pPr>
        <w:ind w:left="6196" w:hanging="360"/>
      </w:pPr>
      <w:rPr>
        <w:rFonts w:ascii="Courier New" w:hAnsi="Courier New" w:cs="Courier New" w:hint="default"/>
      </w:rPr>
    </w:lvl>
    <w:lvl w:ilvl="8" w:tplc="240A0005" w:tentative="1">
      <w:start w:val="1"/>
      <w:numFmt w:val="bullet"/>
      <w:lvlText w:val=""/>
      <w:lvlJc w:val="left"/>
      <w:pPr>
        <w:ind w:left="6916" w:hanging="360"/>
      </w:pPr>
      <w:rPr>
        <w:rFonts w:ascii="Wingdings" w:hAnsi="Wingdings" w:hint="default"/>
      </w:rPr>
    </w:lvl>
  </w:abstractNum>
  <w:abstractNum w:abstractNumId="22"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4CC26F9B"/>
    <w:multiLevelType w:val="hybridMultilevel"/>
    <w:tmpl w:val="ABBCDF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0D73C3"/>
    <w:multiLevelType w:val="hybridMultilevel"/>
    <w:tmpl w:val="B89E26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003BEF"/>
    <w:multiLevelType w:val="hybridMultilevel"/>
    <w:tmpl w:val="33022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8962EC6"/>
    <w:multiLevelType w:val="hybridMultilevel"/>
    <w:tmpl w:val="57DC0AE6"/>
    <w:lvl w:ilvl="0" w:tplc="722EB446">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6"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BA9528A"/>
    <w:multiLevelType w:val="hybridMultilevel"/>
    <w:tmpl w:val="7B8E809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0"/>
  </w:num>
  <w:num w:numId="3">
    <w:abstractNumId w:val="4"/>
  </w:num>
  <w:num w:numId="4">
    <w:abstractNumId w:val="26"/>
  </w:num>
  <w:num w:numId="5">
    <w:abstractNumId w:val="33"/>
  </w:num>
  <w:num w:numId="6">
    <w:abstractNumId w:val="19"/>
  </w:num>
  <w:num w:numId="7">
    <w:abstractNumId w:val="10"/>
  </w:num>
  <w:num w:numId="8">
    <w:abstractNumId w:val="39"/>
  </w:num>
  <w:num w:numId="9">
    <w:abstractNumId w:val="37"/>
  </w:num>
  <w:num w:numId="10">
    <w:abstractNumId w:val="18"/>
  </w:num>
  <w:num w:numId="11">
    <w:abstractNumId w:val="30"/>
  </w:num>
  <w:num w:numId="12">
    <w:abstractNumId w:val="24"/>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6"/>
  </w:num>
  <w:num w:numId="16">
    <w:abstractNumId w:val="22"/>
  </w:num>
  <w:num w:numId="17">
    <w:abstractNumId w:val="5"/>
  </w:num>
  <w:num w:numId="18">
    <w:abstractNumId w:val="29"/>
  </w:num>
  <w:num w:numId="19">
    <w:abstractNumId w:val="11"/>
  </w:num>
  <w:num w:numId="20">
    <w:abstractNumId w:val="12"/>
  </w:num>
  <w:num w:numId="21">
    <w:abstractNumId w:val="17"/>
  </w:num>
  <w:num w:numId="22">
    <w:abstractNumId w:val="31"/>
  </w:num>
  <w:num w:numId="23">
    <w:abstractNumId w:val="1"/>
  </w:num>
  <w:num w:numId="24">
    <w:abstractNumId w:val="0"/>
  </w:num>
  <w:num w:numId="25">
    <w:abstractNumId w:val="6"/>
  </w:num>
  <w:num w:numId="26">
    <w:abstractNumId w:val="13"/>
  </w:num>
  <w:num w:numId="27">
    <w:abstractNumId w:val="36"/>
  </w:num>
  <w:num w:numId="28">
    <w:abstractNumId w:val="23"/>
  </w:num>
  <w:num w:numId="29">
    <w:abstractNumId w:val="15"/>
  </w:num>
  <w:num w:numId="30">
    <w:abstractNumId w:val="14"/>
  </w:num>
  <w:num w:numId="31">
    <w:abstractNumId w:val="32"/>
  </w:num>
  <w:num w:numId="32">
    <w:abstractNumId w:val="28"/>
  </w:num>
  <w:num w:numId="33">
    <w:abstractNumId w:val="21"/>
  </w:num>
  <w:num w:numId="34">
    <w:abstractNumId w:val="35"/>
  </w:num>
  <w:num w:numId="35">
    <w:abstractNumId w:val="38"/>
  </w:num>
  <w:num w:numId="36">
    <w:abstractNumId w:val="34"/>
  </w:num>
  <w:num w:numId="37">
    <w:abstractNumId w:val="9"/>
  </w:num>
  <w:num w:numId="38">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D61"/>
    <w:rsid w:val="00007FB8"/>
    <w:rsid w:val="000101D1"/>
    <w:rsid w:val="00012DE1"/>
    <w:rsid w:val="000156C9"/>
    <w:rsid w:val="00015E7E"/>
    <w:rsid w:val="000248EB"/>
    <w:rsid w:val="00033E3A"/>
    <w:rsid w:val="00035784"/>
    <w:rsid w:val="0004089E"/>
    <w:rsid w:val="00040E80"/>
    <w:rsid w:val="00045532"/>
    <w:rsid w:val="0004664B"/>
    <w:rsid w:val="00051CF2"/>
    <w:rsid w:val="0005450B"/>
    <w:rsid w:val="0005796A"/>
    <w:rsid w:val="00060449"/>
    <w:rsid w:val="00060EEC"/>
    <w:rsid w:val="00061F68"/>
    <w:rsid w:val="000622F4"/>
    <w:rsid w:val="0006397E"/>
    <w:rsid w:val="0006486E"/>
    <w:rsid w:val="00070317"/>
    <w:rsid w:val="00074FED"/>
    <w:rsid w:val="00076BEF"/>
    <w:rsid w:val="00084A88"/>
    <w:rsid w:val="00087075"/>
    <w:rsid w:val="00087BE9"/>
    <w:rsid w:val="0009063F"/>
    <w:rsid w:val="00094010"/>
    <w:rsid w:val="00094BCA"/>
    <w:rsid w:val="000A039B"/>
    <w:rsid w:val="000A2417"/>
    <w:rsid w:val="000A7060"/>
    <w:rsid w:val="000B15C4"/>
    <w:rsid w:val="000B3CBA"/>
    <w:rsid w:val="000B6457"/>
    <w:rsid w:val="000B7471"/>
    <w:rsid w:val="000C029C"/>
    <w:rsid w:val="000C063F"/>
    <w:rsid w:val="000C17CE"/>
    <w:rsid w:val="000C454B"/>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5EB6"/>
    <w:rsid w:val="000F6FDE"/>
    <w:rsid w:val="000F74A5"/>
    <w:rsid w:val="000F79FE"/>
    <w:rsid w:val="00100F8F"/>
    <w:rsid w:val="001021D7"/>
    <w:rsid w:val="00103839"/>
    <w:rsid w:val="001112EA"/>
    <w:rsid w:val="00111F03"/>
    <w:rsid w:val="00120B0F"/>
    <w:rsid w:val="001271C8"/>
    <w:rsid w:val="00135099"/>
    <w:rsid w:val="00137041"/>
    <w:rsid w:val="001427F1"/>
    <w:rsid w:val="001509DF"/>
    <w:rsid w:val="001608F9"/>
    <w:rsid w:val="00162AFD"/>
    <w:rsid w:val="00163D2F"/>
    <w:rsid w:val="001651FE"/>
    <w:rsid w:val="001666EB"/>
    <w:rsid w:val="00167AC1"/>
    <w:rsid w:val="0017714F"/>
    <w:rsid w:val="00177FD7"/>
    <w:rsid w:val="00184EFC"/>
    <w:rsid w:val="00184F27"/>
    <w:rsid w:val="001861F3"/>
    <w:rsid w:val="00193F25"/>
    <w:rsid w:val="001A58A6"/>
    <w:rsid w:val="001B02F0"/>
    <w:rsid w:val="001B089E"/>
    <w:rsid w:val="001B60A8"/>
    <w:rsid w:val="001B7D07"/>
    <w:rsid w:val="001C696C"/>
    <w:rsid w:val="001D16EB"/>
    <w:rsid w:val="001D1A43"/>
    <w:rsid w:val="001D32FE"/>
    <w:rsid w:val="001D609C"/>
    <w:rsid w:val="001D67CD"/>
    <w:rsid w:val="001E03B7"/>
    <w:rsid w:val="001E4395"/>
    <w:rsid w:val="001E50B8"/>
    <w:rsid w:val="001E6CF1"/>
    <w:rsid w:val="001F1F8A"/>
    <w:rsid w:val="001F42DB"/>
    <w:rsid w:val="001F4E98"/>
    <w:rsid w:val="001F5B73"/>
    <w:rsid w:val="001F7F04"/>
    <w:rsid w:val="0020172F"/>
    <w:rsid w:val="002028FD"/>
    <w:rsid w:val="00204021"/>
    <w:rsid w:val="00210152"/>
    <w:rsid w:val="00215E55"/>
    <w:rsid w:val="0021722C"/>
    <w:rsid w:val="00217D47"/>
    <w:rsid w:val="00224857"/>
    <w:rsid w:val="0023577F"/>
    <w:rsid w:val="00246EE4"/>
    <w:rsid w:val="00250C46"/>
    <w:rsid w:val="00250F96"/>
    <w:rsid w:val="00252774"/>
    <w:rsid w:val="0025348C"/>
    <w:rsid w:val="00254D88"/>
    <w:rsid w:val="00260855"/>
    <w:rsid w:val="002629CB"/>
    <w:rsid w:val="00263A5C"/>
    <w:rsid w:val="00267514"/>
    <w:rsid w:val="00270035"/>
    <w:rsid w:val="00270E13"/>
    <w:rsid w:val="0027345B"/>
    <w:rsid w:val="00285C0D"/>
    <w:rsid w:val="002A0835"/>
    <w:rsid w:val="002A5DDC"/>
    <w:rsid w:val="002A6474"/>
    <w:rsid w:val="002B0A80"/>
    <w:rsid w:val="002B69AC"/>
    <w:rsid w:val="002C0B6A"/>
    <w:rsid w:val="002C0F9D"/>
    <w:rsid w:val="002C1140"/>
    <w:rsid w:val="002C1444"/>
    <w:rsid w:val="002C308E"/>
    <w:rsid w:val="002C546B"/>
    <w:rsid w:val="002C566D"/>
    <w:rsid w:val="002C7679"/>
    <w:rsid w:val="002D0CAC"/>
    <w:rsid w:val="002D45AA"/>
    <w:rsid w:val="002D56C9"/>
    <w:rsid w:val="002D6C8A"/>
    <w:rsid w:val="002E18B8"/>
    <w:rsid w:val="002E1C7A"/>
    <w:rsid w:val="002E3CFD"/>
    <w:rsid w:val="002E60EF"/>
    <w:rsid w:val="002F25F3"/>
    <w:rsid w:val="00304279"/>
    <w:rsid w:val="00306947"/>
    <w:rsid w:val="003104D3"/>
    <w:rsid w:val="00315359"/>
    <w:rsid w:val="00323B68"/>
    <w:rsid w:val="003347A2"/>
    <w:rsid w:val="00336975"/>
    <w:rsid w:val="00340526"/>
    <w:rsid w:val="00341743"/>
    <w:rsid w:val="00343720"/>
    <w:rsid w:val="00345AD9"/>
    <w:rsid w:val="00351DDD"/>
    <w:rsid w:val="00351E5A"/>
    <w:rsid w:val="00352483"/>
    <w:rsid w:val="003542E7"/>
    <w:rsid w:val="00354B1C"/>
    <w:rsid w:val="00357CB3"/>
    <w:rsid w:val="003612D7"/>
    <w:rsid w:val="00362F79"/>
    <w:rsid w:val="00365B80"/>
    <w:rsid w:val="00373A56"/>
    <w:rsid w:val="00374481"/>
    <w:rsid w:val="00374BA5"/>
    <w:rsid w:val="00377F6C"/>
    <w:rsid w:val="00381C20"/>
    <w:rsid w:val="00384135"/>
    <w:rsid w:val="00384F41"/>
    <w:rsid w:val="0038513B"/>
    <w:rsid w:val="003862DE"/>
    <w:rsid w:val="003910BC"/>
    <w:rsid w:val="00392148"/>
    <w:rsid w:val="00394E30"/>
    <w:rsid w:val="003A2A1F"/>
    <w:rsid w:val="003A3680"/>
    <w:rsid w:val="003A57C7"/>
    <w:rsid w:val="003A5DD3"/>
    <w:rsid w:val="003A74AB"/>
    <w:rsid w:val="003B0E05"/>
    <w:rsid w:val="003B16A9"/>
    <w:rsid w:val="003B2271"/>
    <w:rsid w:val="003C2389"/>
    <w:rsid w:val="003D29C1"/>
    <w:rsid w:val="003D40C5"/>
    <w:rsid w:val="003E1030"/>
    <w:rsid w:val="003E218E"/>
    <w:rsid w:val="003E462E"/>
    <w:rsid w:val="003E470C"/>
    <w:rsid w:val="003E6F44"/>
    <w:rsid w:val="003E7581"/>
    <w:rsid w:val="003F7F7A"/>
    <w:rsid w:val="00400FE3"/>
    <w:rsid w:val="0040598C"/>
    <w:rsid w:val="00412336"/>
    <w:rsid w:val="004133A6"/>
    <w:rsid w:val="004135AE"/>
    <w:rsid w:val="00414738"/>
    <w:rsid w:val="00415A97"/>
    <w:rsid w:val="004247C0"/>
    <w:rsid w:val="0043007A"/>
    <w:rsid w:val="0043092D"/>
    <w:rsid w:val="00431243"/>
    <w:rsid w:val="00431C52"/>
    <w:rsid w:val="00436C38"/>
    <w:rsid w:val="00450DBD"/>
    <w:rsid w:val="00450F99"/>
    <w:rsid w:val="00451B33"/>
    <w:rsid w:val="0045532E"/>
    <w:rsid w:val="00455FED"/>
    <w:rsid w:val="00462B8E"/>
    <w:rsid w:val="00471147"/>
    <w:rsid w:val="004725B1"/>
    <w:rsid w:val="00474206"/>
    <w:rsid w:val="004773C0"/>
    <w:rsid w:val="0048188E"/>
    <w:rsid w:val="0048250E"/>
    <w:rsid w:val="00484403"/>
    <w:rsid w:val="004871F9"/>
    <w:rsid w:val="00487DF0"/>
    <w:rsid w:val="00490B71"/>
    <w:rsid w:val="004922EF"/>
    <w:rsid w:val="00492F42"/>
    <w:rsid w:val="004955D5"/>
    <w:rsid w:val="004A1367"/>
    <w:rsid w:val="004A1D4D"/>
    <w:rsid w:val="004A2385"/>
    <w:rsid w:val="004A5504"/>
    <w:rsid w:val="004A5774"/>
    <w:rsid w:val="004B228B"/>
    <w:rsid w:val="004B3874"/>
    <w:rsid w:val="004C1B3D"/>
    <w:rsid w:val="004C2566"/>
    <w:rsid w:val="004D214F"/>
    <w:rsid w:val="004D75EB"/>
    <w:rsid w:val="004E4726"/>
    <w:rsid w:val="004E5B6E"/>
    <w:rsid w:val="004E7827"/>
    <w:rsid w:val="004F53DF"/>
    <w:rsid w:val="0050011F"/>
    <w:rsid w:val="0050029B"/>
    <w:rsid w:val="00505AC1"/>
    <w:rsid w:val="00506C40"/>
    <w:rsid w:val="005107C3"/>
    <w:rsid w:val="005110BA"/>
    <w:rsid w:val="00512E4A"/>
    <w:rsid w:val="00512FFA"/>
    <w:rsid w:val="00517B39"/>
    <w:rsid w:val="00520EEF"/>
    <w:rsid w:val="00523098"/>
    <w:rsid w:val="00531D53"/>
    <w:rsid w:val="005331B7"/>
    <w:rsid w:val="00536C01"/>
    <w:rsid w:val="00536E4C"/>
    <w:rsid w:val="005416B8"/>
    <w:rsid w:val="005444E5"/>
    <w:rsid w:val="005467FA"/>
    <w:rsid w:val="00551384"/>
    <w:rsid w:val="005518B4"/>
    <w:rsid w:val="00552CCF"/>
    <w:rsid w:val="0055307B"/>
    <w:rsid w:val="00555F1C"/>
    <w:rsid w:val="00562493"/>
    <w:rsid w:val="005702F5"/>
    <w:rsid w:val="005718B8"/>
    <w:rsid w:val="0057302B"/>
    <w:rsid w:val="00574EC0"/>
    <w:rsid w:val="00576CD8"/>
    <w:rsid w:val="00580BDE"/>
    <w:rsid w:val="00580FDE"/>
    <w:rsid w:val="005832D9"/>
    <w:rsid w:val="0058381A"/>
    <w:rsid w:val="00590815"/>
    <w:rsid w:val="00592E6E"/>
    <w:rsid w:val="005A0687"/>
    <w:rsid w:val="005B6908"/>
    <w:rsid w:val="005C2EF5"/>
    <w:rsid w:val="005C333F"/>
    <w:rsid w:val="005C61F2"/>
    <w:rsid w:val="005C651D"/>
    <w:rsid w:val="005C7AEE"/>
    <w:rsid w:val="005D05C9"/>
    <w:rsid w:val="005D1EA2"/>
    <w:rsid w:val="005D2FBF"/>
    <w:rsid w:val="005D5876"/>
    <w:rsid w:val="005D65A5"/>
    <w:rsid w:val="005E1F54"/>
    <w:rsid w:val="005E2CAF"/>
    <w:rsid w:val="005E475F"/>
    <w:rsid w:val="005F4191"/>
    <w:rsid w:val="0060085D"/>
    <w:rsid w:val="00601C6A"/>
    <w:rsid w:val="0060253E"/>
    <w:rsid w:val="006066D2"/>
    <w:rsid w:val="0060722E"/>
    <w:rsid w:val="006120AE"/>
    <w:rsid w:val="00612CE0"/>
    <w:rsid w:val="00615246"/>
    <w:rsid w:val="00615C21"/>
    <w:rsid w:val="006273C4"/>
    <w:rsid w:val="00635454"/>
    <w:rsid w:val="00635B51"/>
    <w:rsid w:val="00637855"/>
    <w:rsid w:val="0064015D"/>
    <w:rsid w:val="0064207A"/>
    <w:rsid w:val="00645A1B"/>
    <w:rsid w:val="00646B04"/>
    <w:rsid w:val="006509C0"/>
    <w:rsid w:val="00652EC1"/>
    <w:rsid w:val="00653263"/>
    <w:rsid w:val="00653B28"/>
    <w:rsid w:val="00655403"/>
    <w:rsid w:val="006557AD"/>
    <w:rsid w:val="0065709A"/>
    <w:rsid w:val="0066114D"/>
    <w:rsid w:val="0066125C"/>
    <w:rsid w:val="00663AAC"/>
    <w:rsid w:val="006644CC"/>
    <w:rsid w:val="00664540"/>
    <w:rsid w:val="00666405"/>
    <w:rsid w:val="00667598"/>
    <w:rsid w:val="006678F7"/>
    <w:rsid w:val="00673399"/>
    <w:rsid w:val="00673BA6"/>
    <w:rsid w:val="0067417B"/>
    <w:rsid w:val="00683195"/>
    <w:rsid w:val="00684BEC"/>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4D7B"/>
    <w:rsid w:val="006E517F"/>
    <w:rsid w:val="006E75D2"/>
    <w:rsid w:val="006F4F83"/>
    <w:rsid w:val="006F7B3C"/>
    <w:rsid w:val="00700429"/>
    <w:rsid w:val="007079DB"/>
    <w:rsid w:val="007119A4"/>
    <w:rsid w:val="00717910"/>
    <w:rsid w:val="00723E39"/>
    <w:rsid w:val="00731380"/>
    <w:rsid w:val="007319DA"/>
    <w:rsid w:val="007325AC"/>
    <w:rsid w:val="007339F7"/>
    <w:rsid w:val="00735C05"/>
    <w:rsid w:val="00741CAB"/>
    <w:rsid w:val="00743C49"/>
    <w:rsid w:val="00745358"/>
    <w:rsid w:val="007455B9"/>
    <w:rsid w:val="007505BB"/>
    <w:rsid w:val="00750833"/>
    <w:rsid w:val="00751957"/>
    <w:rsid w:val="00751DCE"/>
    <w:rsid w:val="00754DC1"/>
    <w:rsid w:val="00754EAA"/>
    <w:rsid w:val="0075609B"/>
    <w:rsid w:val="0076378C"/>
    <w:rsid w:val="00764DBD"/>
    <w:rsid w:val="00765EE3"/>
    <w:rsid w:val="00770C42"/>
    <w:rsid w:val="00771D1B"/>
    <w:rsid w:val="00777272"/>
    <w:rsid w:val="00777E83"/>
    <w:rsid w:val="007818D9"/>
    <w:rsid w:val="00784AC4"/>
    <w:rsid w:val="007908CA"/>
    <w:rsid w:val="00791FAF"/>
    <w:rsid w:val="00794566"/>
    <w:rsid w:val="007A40B4"/>
    <w:rsid w:val="007A56AE"/>
    <w:rsid w:val="007A79DE"/>
    <w:rsid w:val="007B54A1"/>
    <w:rsid w:val="007C14B1"/>
    <w:rsid w:val="007C2F16"/>
    <w:rsid w:val="007C44C6"/>
    <w:rsid w:val="007C7324"/>
    <w:rsid w:val="007C73C3"/>
    <w:rsid w:val="007D3623"/>
    <w:rsid w:val="007D6F6B"/>
    <w:rsid w:val="007E110A"/>
    <w:rsid w:val="007E1465"/>
    <w:rsid w:val="007E1927"/>
    <w:rsid w:val="007E3E28"/>
    <w:rsid w:val="007E4A8D"/>
    <w:rsid w:val="007E59DD"/>
    <w:rsid w:val="008002B5"/>
    <w:rsid w:val="008032E2"/>
    <w:rsid w:val="00804F99"/>
    <w:rsid w:val="00814172"/>
    <w:rsid w:val="00814B04"/>
    <w:rsid w:val="0082011A"/>
    <w:rsid w:val="008315D7"/>
    <w:rsid w:val="00833576"/>
    <w:rsid w:val="00834EF3"/>
    <w:rsid w:val="00837867"/>
    <w:rsid w:val="00844B55"/>
    <w:rsid w:val="00845583"/>
    <w:rsid w:val="00850235"/>
    <w:rsid w:val="0085461A"/>
    <w:rsid w:val="008550BB"/>
    <w:rsid w:val="0085781C"/>
    <w:rsid w:val="008615CB"/>
    <w:rsid w:val="00861853"/>
    <w:rsid w:val="0086669C"/>
    <w:rsid w:val="00866ACD"/>
    <w:rsid w:val="00870290"/>
    <w:rsid w:val="00871050"/>
    <w:rsid w:val="008739F0"/>
    <w:rsid w:val="00874959"/>
    <w:rsid w:val="0088009B"/>
    <w:rsid w:val="00881C08"/>
    <w:rsid w:val="00881F1D"/>
    <w:rsid w:val="00887795"/>
    <w:rsid w:val="00890D53"/>
    <w:rsid w:val="00891D27"/>
    <w:rsid w:val="008921EC"/>
    <w:rsid w:val="00896757"/>
    <w:rsid w:val="00897417"/>
    <w:rsid w:val="008975AC"/>
    <w:rsid w:val="008A26DF"/>
    <w:rsid w:val="008B134B"/>
    <w:rsid w:val="008B1B59"/>
    <w:rsid w:val="008B4F38"/>
    <w:rsid w:val="008B6F6C"/>
    <w:rsid w:val="008B7DB0"/>
    <w:rsid w:val="008C3E2A"/>
    <w:rsid w:val="008C3FA1"/>
    <w:rsid w:val="008D14D4"/>
    <w:rsid w:val="008D4AE2"/>
    <w:rsid w:val="008E114E"/>
    <w:rsid w:val="008E15BA"/>
    <w:rsid w:val="008E1BCE"/>
    <w:rsid w:val="008E2031"/>
    <w:rsid w:val="008E20EF"/>
    <w:rsid w:val="008E4AF2"/>
    <w:rsid w:val="008F1124"/>
    <w:rsid w:val="008F1598"/>
    <w:rsid w:val="008F46BD"/>
    <w:rsid w:val="008F67BC"/>
    <w:rsid w:val="00904D03"/>
    <w:rsid w:val="009055DB"/>
    <w:rsid w:val="009059E5"/>
    <w:rsid w:val="00912177"/>
    <w:rsid w:val="00915424"/>
    <w:rsid w:val="00921105"/>
    <w:rsid w:val="00921859"/>
    <w:rsid w:val="009228B9"/>
    <w:rsid w:val="00923270"/>
    <w:rsid w:val="00927F4E"/>
    <w:rsid w:val="00930D20"/>
    <w:rsid w:val="00933FF6"/>
    <w:rsid w:val="00940B12"/>
    <w:rsid w:val="00940CB8"/>
    <w:rsid w:val="00941427"/>
    <w:rsid w:val="00942151"/>
    <w:rsid w:val="00943334"/>
    <w:rsid w:val="009439B1"/>
    <w:rsid w:val="00943AE9"/>
    <w:rsid w:val="00945177"/>
    <w:rsid w:val="00945D81"/>
    <w:rsid w:val="00946E1A"/>
    <w:rsid w:val="00947110"/>
    <w:rsid w:val="00947D6D"/>
    <w:rsid w:val="00951BE3"/>
    <w:rsid w:val="00953D04"/>
    <w:rsid w:val="009603D1"/>
    <w:rsid w:val="00961E2A"/>
    <w:rsid w:val="009654A0"/>
    <w:rsid w:val="00970486"/>
    <w:rsid w:val="00970F42"/>
    <w:rsid w:val="00977CB9"/>
    <w:rsid w:val="00980AB3"/>
    <w:rsid w:val="00981FE2"/>
    <w:rsid w:val="00982030"/>
    <w:rsid w:val="00982A8C"/>
    <w:rsid w:val="00987E8B"/>
    <w:rsid w:val="009930E6"/>
    <w:rsid w:val="009946D7"/>
    <w:rsid w:val="00995210"/>
    <w:rsid w:val="0099660F"/>
    <w:rsid w:val="009B064C"/>
    <w:rsid w:val="009B2E2F"/>
    <w:rsid w:val="009B3315"/>
    <w:rsid w:val="009B79C3"/>
    <w:rsid w:val="009C3092"/>
    <w:rsid w:val="009C3381"/>
    <w:rsid w:val="009C49F8"/>
    <w:rsid w:val="009C633A"/>
    <w:rsid w:val="009C74B3"/>
    <w:rsid w:val="009D04EA"/>
    <w:rsid w:val="009D4D78"/>
    <w:rsid w:val="009E222C"/>
    <w:rsid w:val="009E26B1"/>
    <w:rsid w:val="009E60A4"/>
    <w:rsid w:val="009F5F69"/>
    <w:rsid w:val="009F70D6"/>
    <w:rsid w:val="009F7136"/>
    <w:rsid w:val="009F7167"/>
    <w:rsid w:val="00A0283C"/>
    <w:rsid w:val="00A02868"/>
    <w:rsid w:val="00A03692"/>
    <w:rsid w:val="00A03932"/>
    <w:rsid w:val="00A07098"/>
    <w:rsid w:val="00A074E8"/>
    <w:rsid w:val="00A07A4A"/>
    <w:rsid w:val="00A10BFB"/>
    <w:rsid w:val="00A10F05"/>
    <w:rsid w:val="00A125CA"/>
    <w:rsid w:val="00A13B88"/>
    <w:rsid w:val="00A2094F"/>
    <w:rsid w:val="00A227CC"/>
    <w:rsid w:val="00A2432A"/>
    <w:rsid w:val="00A25D2E"/>
    <w:rsid w:val="00A27CF2"/>
    <w:rsid w:val="00A314B4"/>
    <w:rsid w:val="00A33C88"/>
    <w:rsid w:val="00A35007"/>
    <w:rsid w:val="00A36AEF"/>
    <w:rsid w:val="00A400EE"/>
    <w:rsid w:val="00A4038F"/>
    <w:rsid w:val="00A421D7"/>
    <w:rsid w:val="00A428BD"/>
    <w:rsid w:val="00A46728"/>
    <w:rsid w:val="00A47B31"/>
    <w:rsid w:val="00A53128"/>
    <w:rsid w:val="00A54F64"/>
    <w:rsid w:val="00A61952"/>
    <w:rsid w:val="00A61FA1"/>
    <w:rsid w:val="00A6594A"/>
    <w:rsid w:val="00A738F3"/>
    <w:rsid w:val="00A75AEA"/>
    <w:rsid w:val="00A7697F"/>
    <w:rsid w:val="00A76E8B"/>
    <w:rsid w:val="00A90FFE"/>
    <w:rsid w:val="00A917B2"/>
    <w:rsid w:val="00A9202E"/>
    <w:rsid w:val="00A923BA"/>
    <w:rsid w:val="00A960E4"/>
    <w:rsid w:val="00A973DF"/>
    <w:rsid w:val="00AA075B"/>
    <w:rsid w:val="00AA36CB"/>
    <w:rsid w:val="00AA56A2"/>
    <w:rsid w:val="00AB0546"/>
    <w:rsid w:val="00AB2785"/>
    <w:rsid w:val="00AB2856"/>
    <w:rsid w:val="00AB50D1"/>
    <w:rsid w:val="00AB7A8B"/>
    <w:rsid w:val="00AC0CF7"/>
    <w:rsid w:val="00AD35F1"/>
    <w:rsid w:val="00AD482F"/>
    <w:rsid w:val="00AD5A48"/>
    <w:rsid w:val="00AD6484"/>
    <w:rsid w:val="00AE0476"/>
    <w:rsid w:val="00AE3EA0"/>
    <w:rsid w:val="00AF0AFB"/>
    <w:rsid w:val="00AF0BC1"/>
    <w:rsid w:val="00AF3B9F"/>
    <w:rsid w:val="00B0479C"/>
    <w:rsid w:val="00B059BC"/>
    <w:rsid w:val="00B071EE"/>
    <w:rsid w:val="00B135DF"/>
    <w:rsid w:val="00B1654D"/>
    <w:rsid w:val="00B2031B"/>
    <w:rsid w:val="00B27707"/>
    <w:rsid w:val="00B27D23"/>
    <w:rsid w:val="00B3490F"/>
    <w:rsid w:val="00B41F9C"/>
    <w:rsid w:val="00B511CB"/>
    <w:rsid w:val="00B60FFB"/>
    <w:rsid w:val="00B63F63"/>
    <w:rsid w:val="00B672A3"/>
    <w:rsid w:val="00B71F68"/>
    <w:rsid w:val="00B733C1"/>
    <w:rsid w:val="00B73D3E"/>
    <w:rsid w:val="00B74D8D"/>
    <w:rsid w:val="00B76AAC"/>
    <w:rsid w:val="00B77643"/>
    <w:rsid w:val="00B813A0"/>
    <w:rsid w:val="00B81E8E"/>
    <w:rsid w:val="00B83715"/>
    <w:rsid w:val="00B86722"/>
    <w:rsid w:val="00B9144F"/>
    <w:rsid w:val="00B925D6"/>
    <w:rsid w:val="00BA0470"/>
    <w:rsid w:val="00BA0E90"/>
    <w:rsid w:val="00BA2FD0"/>
    <w:rsid w:val="00BA3D56"/>
    <w:rsid w:val="00BA4251"/>
    <w:rsid w:val="00BA62C8"/>
    <w:rsid w:val="00BA768A"/>
    <w:rsid w:val="00BB2B25"/>
    <w:rsid w:val="00BC2D44"/>
    <w:rsid w:val="00BC41F6"/>
    <w:rsid w:val="00BD549D"/>
    <w:rsid w:val="00BD5D53"/>
    <w:rsid w:val="00BD70D7"/>
    <w:rsid w:val="00BE09B9"/>
    <w:rsid w:val="00BE24DB"/>
    <w:rsid w:val="00BE3292"/>
    <w:rsid w:val="00BE4713"/>
    <w:rsid w:val="00BF0E89"/>
    <w:rsid w:val="00BF4B0C"/>
    <w:rsid w:val="00BF68D6"/>
    <w:rsid w:val="00C00B0B"/>
    <w:rsid w:val="00C06492"/>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514A0"/>
    <w:rsid w:val="00C66A40"/>
    <w:rsid w:val="00C7019C"/>
    <w:rsid w:val="00C719C3"/>
    <w:rsid w:val="00C71D34"/>
    <w:rsid w:val="00C72B89"/>
    <w:rsid w:val="00C74074"/>
    <w:rsid w:val="00C74451"/>
    <w:rsid w:val="00C951C8"/>
    <w:rsid w:val="00C97026"/>
    <w:rsid w:val="00CA470B"/>
    <w:rsid w:val="00CA5018"/>
    <w:rsid w:val="00CA7929"/>
    <w:rsid w:val="00CB07E0"/>
    <w:rsid w:val="00CB1908"/>
    <w:rsid w:val="00CB262C"/>
    <w:rsid w:val="00CC00F0"/>
    <w:rsid w:val="00CC0DF5"/>
    <w:rsid w:val="00CC4989"/>
    <w:rsid w:val="00CD0575"/>
    <w:rsid w:val="00CD0736"/>
    <w:rsid w:val="00CD0892"/>
    <w:rsid w:val="00CD159D"/>
    <w:rsid w:val="00CD685D"/>
    <w:rsid w:val="00CD7F97"/>
    <w:rsid w:val="00CE2BD3"/>
    <w:rsid w:val="00CE3D43"/>
    <w:rsid w:val="00CE3F03"/>
    <w:rsid w:val="00CE7A45"/>
    <w:rsid w:val="00CF14DB"/>
    <w:rsid w:val="00CF2B83"/>
    <w:rsid w:val="00CF2EEB"/>
    <w:rsid w:val="00D02E1E"/>
    <w:rsid w:val="00D068D2"/>
    <w:rsid w:val="00D113F0"/>
    <w:rsid w:val="00D16053"/>
    <w:rsid w:val="00D234C0"/>
    <w:rsid w:val="00D250B8"/>
    <w:rsid w:val="00D31947"/>
    <w:rsid w:val="00D332C4"/>
    <w:rsid w:val="00D3385D"/>
    <w:rsid w:val="00D34BA9"/>
    <w:rsid w:val="00D366EB"/>
    <w:rsid w:val="00D37075"/>
    <w:rsid w:val="00D37E36"/>
    <w:rsid w:val="00D42B01"/>
    <w:rsid w:val="00D44652"/>
    <w:rsid w:val="00D47920"/>
    <w:rsid w:val="00D5245E"/>
    <w:rsid w:val="00D53C6D"/>
    <w:rsid w:val="00D56278"/>
    <w:rsid w:val="00D56412"/>
    <w:rsid w:val="00D6162F"/>
    <w:rsid w:val="00D639E2"/>
    <w:rsid w:val="00D64AEC"/>
    <w:rsid w:val="00D658FB"/>
    <w:rsid w:val="00D65BB7"/>
    <w:rsid w:val="00D6646B"/>
    <w:rsid w:val="00D72773"/>
    <w:rsid w:val="00D73F44"/>
    <w:rsid w:val="00D74D50"/>
    <w:rsid w:val="00D84AAB"/>
    <w:rsid w:val="00D84B61"/>
    <w:rsid w:val="00D84E34"/>
    <w:rsid w:val="00D86848"/>
    <w:rsid w:val="00D90E95"/>
    <w:rsid w:val="00D91B38"/>
    <w:rsid w:val="00D91F35"/>
    <w:rsid w:val="00DA1AD5"/>
    <w:rsid w:val="00DA3E15"/>
    <w:rsid w:val="00DA4FFF"/>
    <w:rsid w:val="00DA5A8E"/>
    <w:rsid w:val="00DB1365"/>
    <w:rsid w:val="00DB1FA2"/>
    <w:rsid w:val="00DB3CAD"/>
    <w:rsid w:val="00DB7A07"/>
    <w:rsid w:val="00DC3B6A"/>
    <w:rsid w:val="00DC3B7F"/>
    <w:rsid w:val="00DC465B"/>
    <w:rsid w:val="00DC7EF3"/>
    <w:rsid w:val="00DD06A6"/>
    <w:rsid w:val="00DD1079"/>
    <w:rsid w:val="00DD2A21"/>
    <w:rsid w:val="00DD4892"/>
    <w:rsid w:val="00DD58EA"/>
    <w:rsid w:val="00DD633E"/>
    <w:rsid w:val="00DD7582"/>
    <w:rsid w:val="00DE75CD"/>
    <w:rsid w:val="00DF042B"/>
    <w:rsid w:val="00DF25F0"/>
    <w:rsid w:val="00E056B7"/>
    <w:rsid w:val="00E10530"/>
    <w:rsid w:val="00E129DD"/>
    <w:rsid w:val="00E1630A"/>
    <w:rsid w:val="00E175AA"/>
    <w:rsid w:val="00E21079"/>
    <w:rsid w:val="00E23830"/>
    <w:rsid w:val="00E2742E"/>
    <w:rsid w:val="00E32602"/>
    <w:rsid w:val="00E351DB"/>
    <w:rsid w:val="00E36557"/>
    <w:rsid w:val="00E37E95"/>
    <w:rsid w:val="00E45855"/>
    <w:rsid w:val="00E512D4"/>
    <w:rsid w:val="00E6268C"/>
    <w:rsid w:val="00E64676"/>
    <w:rsid w:val="00E66804"/>
    <w:rsid w:val="00E67894"/>
    <w:rsid w:val="00E777AC"/>
    <w:rsid w:val="00E77F7B"/>
    <w:rsid w:val="00E80E7A"/>
    <w:rsid w:val="00E81E32"/>
    <w:rsid w:val="00E83C63"/>
    <w:rsid w:val="00E86446"/>
    <w:rsid w:val="00E923D0"/>
    <w:rsid w:val="00E92438"/>
    <w:rsid w:val="00E92FE1"/>
    <w:rsid w:val="00E93175"/>
    <w:rsid w:val="00E936DD"/>
    <w:rsid w:val="00E9761B"/>
    <w:rsid w:val="00EA02A7"/>
    <w:rsid w:val="00EA096E"/>
    <w:rsid w:val="00EA33E0"/>
    <w:rsid w:val="00EA3FD5"/>
    <w:rsid w:val="00EA42BA"/>
    <w:rsid w:val="00EA4BDD"/>
    <w:rsid w:val="00EA6E71"/>
    <w:rsid w:val="00EA7516"/>
    <w:rsid w:val="00EB231C"/>
    <w:rsid w:val="00EB61CA"/>
    <w:rsid w:val="00EB723A"/>
    <w:rsid w:val="00EB73EE"/>
    <w:rsid w:val="00EC686D"/>
    <w:rsid w:val="00ED15E0"/>
    <w:rsid w:val="00ED34C4"/>
    <w:rsid w:val="00ED3BC7"/>
    <w:rsid w:val="00ED6C5C"/>
    <w:rsid w:val="00ED7599"/>
    <w:rsid w:val="00EE4A97"/>
    <w:rsid w:val="00EE6508"/>
    <w:rsid w:val="00EE7367"/>
    <w:rsid w:val="00EF53B8"/>
    <w:rsid w:val="00EF5D48"/>
    <w:rsid w:val="00EF6131"/>
    <w:rsid w:val="00EF7D05"/>
    <w:rsid w:val="00F070CF"/>
    <w:rsid w:val="00F108C8"/>
    <w:rsid w:val="00F1424F"/>
    <w:rsid w:val="00F20907"/>
    <w:rsid w:val="00F22430"/>
    <w:rsid w:val="00F22AF9"/>
    <w:rsid w:val="00F26321"/>
    <w:rsid w:val="00F30E9A"/>
    <w:rsid w:val="00F34828"/>
    <w:rsid w:val="00F37FF6"/>
    <w:rsid w:val="00F519BB"/>
    <w:rsid w:val="00F53391"/>
    <w:rsid w:val="00F538CD"/>
    <w:rsid w:val="00F5396A"/>
    <w:rsid w:val="00F57CBC"/>
    <w:rsid w:val="00F62710"/>
    <w:rsid w:val="00F63642"/>
    <w:rsid w:val="00F63801"/>
    <w:rsid w:val="00F6617A"/>
    <w:rsid w:val="00F77D2B"/>
    <w:rsid w:val="00F80535"/>
    <w:rsid w:val="00F84E3B"/>
    <w:rsid w:val="00F9167B"/>
    <w:rsid w:val="00F916F1"/>
    <w:rsid w:val="00F961F2"/>
    <w:rsid w:val="00FA14D7"/>
    <w:rsid w:val="00FA1751"/>
    <w:rsid w:val="00FA49C5"/>
    <w:rsid w:val="00FA60D7"/>
    <w:rsid w:val="00FA7A0C"/>
    <w:rsid w:val="00FB1EFA"/>
    <w:rsid w:val="00FB3BC7"/>
    <w:rsid w:val="00FB7933"/>
    <w:rsid w:val="00FC1C15"/>
    <w:rsid w:val="00FC362C"/>
    <w:rsid w:val="00FD0C21"/>
    <w:rsid w:val="00FD35D4"/>
    <w:rsid w:val="00FD3732"/>
    <w:rsid w:val="00FD5C2D"/>
    <w:rsid w:val="00FD5D33"/>
    <w:rsid w:val="00FD661D"/>
    <w:rsid w:val="00FD7CE1"/>
    <w:rsid w:val="00FE323C"/>
    <w:rsid w:val="00FE400E"/>
    <w:rsid w:val="00FE501C"/>
    <w:rsid w:val="00FE75BE"/>
    <w:rsid w:val="00FE7F19"/>
    <w:rsid w:val="00FF2F90"/>
    <w:rsid w:val="00FF3F1D"/>
    <w:rsid w:val="00FF408C"/>
    <w:rsid w:val="00FF64C0"/>
    <w:rsid w:val="00FF7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B25466B"/>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6273C4"/>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6273C4"/>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6273C4"/>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6273C4"/>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273C4"/>
    <w:rPr>
      <w:rFonts w:ascii="Arial" w:hAnsi="Arial"/>
      <w:b/>
      <w:shadow/>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6273C4"/>
    <w:rPr>
      <w:sz w:val="24"/>
      <w:szCs w:val="24"/>
      <w:lang w:val="es-ES" w:eastAsia="es-ES"/>
    </w:rPr>
  </w:style>
  <w:style w:type="character" w:customStyle="1" w:styleId="Ttulo8Car">
    <w:name w:val="Título 8 Car"/>
    <w:basedOn w:val="Fuentedeprrafopredeter"/>
    <w:link w:val="Ttulo8"/>
    <w:rsid w:val="006273C4"/>
    <w:rPr>
      <w:i/>
      <w:iCs/>
      <w:sz w:val="24"/>
      <w:szCs w:val="24"/>
      <w:lang w:val="es-ES" w:eastAsia="es-ES"/>
    </w:rPr>
  </w:style>
  <w:style w:type="character" w:customStyle="1" w:styleId="Ttulo9Car">
    <w:name w:val="Título 9 Car"/>
    <w:basedOn w:val="Fuentedeprrafopredeter"/>
    <w:link w:val="Ttulo9"/>
    <w:rsid w:val="006273C4"/>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2"/>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nhideWhenUsed/>
    <w:rsid w:val="00CD089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Prrafodelista6">
    <w:name w:val="Párrafo de lista6"/>
    <w:basedOn w:val="Normal"/>
    <w:rsid w:val="00684BEC"/>
    <w:pPr>
      <w:autoSpaceDE/>
      <w:autoSpaceDN/>
      <w:ind w:left="720"/>
    </w:pPr>
    <w:rPr>
      <w:rFonts w:ascii="Times New Roman" w:eastAsia="Calibri" w:hAnsi="Times New Roman" w:cs="Times New Roman"/>
      <w:sz w:val="24"/>
      <w:szCs w:val="24"/>
      <w:lang w:val="es-CO"/>
    </w:rPr>
  </w:style>
  <w:style w:type="paragraph" w:customStyle="1" w:styleId="xmsolistparagraph">
    <w:name w:val="x_msolistparagraph"/>
    <w:basedOn w:val="Normal"/>
    <w:rsid w:val="00D616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D6162F"/>
  </w:style>
  <w:style w:type="paragraph" w:customStyle="1" w:styleId="xl28">
    <w:name w:val="xl28"/>
    <w:basedOn w:val="Normal"/>
    <w:rsid w:val="00AF3B9F"/>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character" w:customStyle="1" w:styleId="vortaltextbox">
    <w:name w:val="vortaltextbox"/>
    <w:basedOn w:val="Fuentedeprrafopredeter"/>
    <w:rsid w:val="006273C4"/>
  </w:style>
  <w:style w:type="paragraph" w:customStyle="1" w:styleId="Textoindependiente21">
    <w:name w:val="Texto independiente 21"/>
    <w:basedOn w:val="Normal"/>
    <w:rsid w:val="006273C4"/>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6273C4"/>
    <w:pPr>
      <w:autoSpaceDE w:val="0"/>
      <w:autoSpaceDN w:val="0"/>
      <w:adjustRightInd w:val="0"/>
    </w:pPr>
    <w:rPr>
      <w:szCs w:val="24"/>
      <w:lang w:val="es-ES" w:eastAsia="es-ES"/>
    </w:rPr>
  </w:style>
  <w:style w:type="paragraph" w:customStyle="1" w:styleId="Cuerpodetexto">
    <w:name w:val="Cuerpo de texto"/>
    <w:basedOn w:val="Predeterminado"/>
    <w:rsid w:val="006273C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273C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273C4"/>
    <w:pPr>
      <w:tabs>
        <w:tab w:val="center" w:pos="4512"/>
        <w:tab w:val="left" w:pos="7088"/>
      </w:tabs>
      <w:jc w:val="center"/>
    </w:pPr>
    <w:rPr>
      <w:rFonts w:ascii="Century Gothic" w:hAnsi="Century Gothic"/>
      <w:sz w:val="22"/>
      <w:szCs w:val="22"/>
    </w:rPr>
  </w:style>
  <w:style w:type="paragraph" w:styleId="Textodebloque">
    <w:name w:val="Block Text"/>
    <w:basedOn w:val="Normal"/>
    <w:rsid w:val="006273C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6273C4"/>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273C4"/>
    <w:pPr>
      <w:keepNext/>
      <w:numPr>
        <w:ilvl w:val="1"/>
      </w:numPr>
      <w:outlineLvl w:val="1"/>
    </w:pPr>
    <w:rPr>
      <w:b/>
    </w:rPr>
  </w:style>
  <w:style w:type="paragraph" w:customStyle="1" w:styleId="Cuerpodetextoconsangra">
    <w:name w:val="Cuerpo de texto con sangría"/>
    <w:basedOn w:val="Predeterminado"/>
    <w:rsid w:val="006273C4"/>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6273C4"/>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6273C4"/>
    <w:rPr>
      <w:szCs w:val="24"/>
      <w:lang w:val="es-ES" w:eastAsia="es-ES"/>
    </w:rPr>
  </w:style>
  <w:style w:type="paragraph" w:customStyle="1" w:styleId="ListaCC">
    <w:name w:val="Lista CC."/>
    <w:basedOn w:val="Normal"/>
    <w:rsid w:val="006273C4"/>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6273C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6273C4"/>
    <w:rPr>
      <w:rFonts w:ascii="Courier New" w:hAnsi="Courier New"/>
      <w:szCs w:val="24"/>
      <w:lang w:val="es-ES" w:eastAsia="es-ES"/>
    </w:rPr>
  </w:style>
  <w:style w:type="paragraph" w:customStyle="1" w:styleId="Subcaptulo">
    <w:name w:val="Subcapítulo"/>
    <w:basedOn w:val="Normal"/>
    <w:rsid w:val="006273C4"/>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6273C4"/>
    <w:pPr>
      <w:jc w:val="center"/>
    </w:pPr>
    <w:rPr>
      <w:rFonts w:cs="Times New Roman"/>
      <w:b/>
      <w:sz w:val="32"/>
      <w:szCs w:val="24"/>
      <w:lang w:val="es-ES"/>
    </w:rPr>
  </w:style>
  <w:style w:type="character" w:customStyle="1" w:styleId="SubttuloCar">
    <w:name w:val="Subtítulo Car"/>
    <w:basedOn w:val="Fuentedeprrafopredeter"/>
    <w:link w:val="Subttulo"/>
    <w:rsid w:val="006273C4"/>
    <w:rPr>
      <w:rFonts w:ascii="Arial" w:hAnsi="Arial"/>
      <w:b/>
      <w:sz w:val="32"/>
      <w:szCs w:val="24"/>
      <w:lang w:val="es-ES" w:eastAsia="es-ES"/>
    </w:rPr>
  </w:style>
  <w:style w:type="paragraph" w:customStyle="1" w:styleId="03dash">
    <w:name w:val="03 dash"/>
    <w:basedOn w:val="Normal"/>
    <w:rsid w:val="006273C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6273C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6273C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6273C4"/>
    <w:pPr>
      <w:tabs>
        <w:tab w:val="num" w:pos="360"/>
      </w:tabs>
      <w:autoSpaceDE/>
      <w:autoSpaceDN/>
    </w:pPr>
    <w:rPr>
      <w:rFonts w:cs="Times New Roman"/>
      <w:sz w:val="24"/>
      <w:lang w:val="en-US"/>
    </w:rPr>
  </w:style>
  <w:style w:type="paragraph" w:customStyle="1" w:styleId="Capitulo">
    <w:name w:val="Capitulo"/>
    <w:basedOn w:val="Ttulo1"/>
    <w:autoRedefine/>
    <w:rsid w:val="006273C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6273C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6273C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6273C4"/>
    <w:pPr>
      <w:autoSpaceDE/>
      <w:autoSpaceDN/>
    </w:pPr>
    <w:rPr>
      <w:rFonts w:ascii="Courier New" w:hAnsi="Courier New" w:cs="Times New Roman"/>
      <w:lang w:val="es-ES"/>
    </w:rPr>
  </w:style>
  <w:style w:type="paragraph" w:customStyle="1" w:styleId="Textoindependiente0">
    <w:name w:val="Texto independiente(."/>
    <w:basedOn w:val="Normal"/>
    <w:rsid w:val="006273C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6273C4"/>
    <w:pPr>
      <w:suppressAutoHyphens/>
      <w:autoSpaceDE/>
      <w:autoSpaceDN/>
      <w:ind w:left="1440" w:right="-92"/>
      <w:jc w:val="both"/>
    </w:pPr>
    <w:rPr>
      <w:rFonts w:cs="Times New Roman"/>
      <w:spacing w:val="-2"/>
      <w:lang w:val="es-CO"/>
    </w:rPr>
  </w:style>
  <w:style w:type="paragraph" w:customStyle="1" w:styleId="xl24">
    <w:name w:val="xl24"/>
    <w:basedOn w:val="Normal"/>
    <w:rsid w:val="006273C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6273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6273C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6273C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9">
    <w:name w:val="xl29"/>
    <w:basedOn w:val="Normal"/>
    <w:rsid w:val="006273C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6273C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6273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6273C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6273C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6273C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6273C4"/>
    <w:pPr>
      <w:tabs>
        <w:tab w:val="center" w:pos="4252"/>
        <w:tab w:val="right" w:pos="8504"/>
      </w:tabs>
      <w:autoSpaceDE/>
      <w:autoSpaceDN/>
      <w:spacing w:before="240" w:after="120"/>
      <w:jc w:val="both"/>
    </w:pPr>
    <w:rPr>
      <w:rFonts w:cs="Times New Roman"/>
      <w:sz w:val="24"/>
    </w:rPr>
  </w:style>
  <w:style w:type="paragraph" w:styleId="Lista">
    <w:name w:val="List"/>
    <w:basedOn w:val="Normal"/>
    <w:rsid w:val="006273C4"/>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6273C4"/>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6273C4"/>
  </w:style>
  <w:style w:type="character" w:customStyle="1" w:styleId="i5">
    <w:name w:val="i5"/>
    <w:basedOn w:val="Fuentedeprrafopredeter"/>
    <w:rsid w:val="006273C4"/>
  </w:style>
  <w:style w:type="paragraph" w:customStyle="1" w:styleId="MARITZA6">
    <w:name w:val="MARITZA6"/>
    <w:basedOn w:val="Normal"/>
    <w:rsid w:val="006273C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6273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6273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6273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6273C4"/>
    <w:rPr>
      <w:rFonts w:ascii="Arial" w:hAnsi="Arial" w:cs="Arial"/>
      <w:vanish/>
      <w:sz w:val="16"/>
      <w:szCs w:val="16"/>
      <w:lang w:val="es-ES" w:eastAsia="es-ES"/>
    </w:rPr>
  </w:style>
  <w:style w:type="character" w:customStyle="1" w:styleId="blub121">
    <w:name w:val="blub121"/>
    <w:basedOn w:val="Fuentedeprrafopredeter"/>
    <w:rsid w:val="006273C4"/>
    <w:rPr>
      <w:rFonts w:ascii="Arial" w:hAnsi="Arial" w:cs="Arial" w:hint="default"/>
      <w:b/>
      <w:bCs/>
      <w:color w:val="333399"/>
      <w:sz w:val="18"/>
      <w:szCs w:val="18"/>
    </w:rPr>
  </w:style>
  <w:style w:type="paragraph" w:customStyle="1" w:styleId="BodyText21">
    <w:name w:val="Body Text 21"/>
    <w:basedOn w:val="Normal"/>
    <w:rsid w:val="006273C4"/>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6273C4"/>
    <w:rPr>
      <w:vanish/>
      <w:webHidden w:val="0"/>
    </w:rPr>
  </w:style>
  <w:style w:type="character" w:customStyle="1" w:styleId="CarCar6">
    <w:name w:val="Car Car6"/>
    <w:basedOn w:val="Fuentedeprrafopredeter"/>
    <w:rsid w:val="006273C4"/>
    <w:rPr>
      <w:sz w:val="24"/>
      <w:szCs w:val="24"/>
      <w:lang w:val="es-CO" w:eastAsia="es-ES" w:bidi="ar-SA"/>
    </w:rPr>
  </w:style>
  <w:style w:type="paragraph" w:customStyle="1" w:styleId="BodyText22">
    <w:name w:val="Body Text 22"/>
    <w:basedOn w:val="Normal"/>
    <w:rsid w:val="006273C4"/>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6273C4"/>
    <w:rPr>
      <w:rFonts w:ascii="Verdana" w:hAnsi="Verdana" w:hint="default"/>
      <w:color w:val="223344"/>
      <w:sz w:val="20"/>
      <w:szCs w:val="20"/>
    </w:rPr>
  </w:style>
  <w:style w:type="character" w:customStyle="1" w:styleId="piproductsdesattvalue">
    <w:name w:val="piproductsdesattvalue"/>
    <w:basedOn w:val="Fuentedeprrafopredeter"/>
    <w:rsid w:val="006273C4"/>
    <w:rPr>
      <w:rFonts w:ascii="Verdana" w:hAnsi="Verdana" w:hint="default"/>
      <w:color w:val="000000"/>
      <w:sz w:val="20"/>
      <w:szCs w:val="20"/>
    </w:rPr>
  </w:style>
  <w:style w:type="character" w:customStyle="1" w:styleId="piproductsdesattbatterytype">
    <w:name w:val="piproductsdesattbatterytype"/>
    <w:basedOn w:val="Fuentedeprrafopredeter"/>
    <w:rsid w:val="006273C4"/>
    <w:rPr>
      <w:rFonts w:ascii="Verdana" w:hAnsi="Verdana" w:hint="default"/>
      <w:b/>
      <w:bCs/>
      <w:color w:val="592413"/>
      <w:sz w:val="20"/>
      <w:szCs w:val="20"/>
    </w:rPr>
  </w:style>
  <w:style w:type="paragraph" w:customStyle="1" w:styleId="Textoindependiente31">
    <w:name w:val="Texto independiente 31"/>
    <w:basedOn w:val="Normal"/>
    <w:rsid w:val="006273C4"/>
    <w:pPr>
      <w:tabs>
        <w:tab w:val="left" w:pos="-720"/>
      </w:tabs>
      <w:suppressAutoHyphens/>
      <w:autoSpaceDE/>
      <w:autoSpaceDN/>
      <w:jc w:val="center"/>
    </w:pPr>
    <w:rPr>
      <w:rFonts w:cs="Times New Roman"/>
      <w:b/>
    </w:rPr>
  </w:style>
  <w:style w:type="paragraph" w:customStyle="1" w:styleId="pa9">
    <w:name w:val="pa9"/>
    <w:basedOn w:val="Normal"/>
    <w:rsid w:val="006273C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6273C4"/>
  </w:style>
  <w:style w:type="paragraph" w:styleId="Listaconvietas">
    <w:name w:val="List Bullet"/>
    <w:basedOn w:val="Normal"/>
    <w:rsid w:val="006273C4"/>
    <w:pPr>
      <w:numPr>
        <w:numId w:val="23"/>
      </w:numPr>
      <w:autoSpaceDE/>
      <w:autoSpaceDN/>
      <w:contextualSpacing/>
    </w:pPr>
    <w:rPr>
      <w:rFonts w:ascii="Times New Roman" w:hAnsi="Times New Roman" w:cs="Times New Roman"/>
      <w:sz w:val="24"/>
      <w:szCs w:val="24"/>
      <w:lang w:val="es-CO"/>
    </w:rPr>
  </w:style>
  <w:style w:type="paragraph" w:customStyle="1" w:styleId="Estndar">
    <w:name w:val="Estándar"/>
    <w:rsid w:val="006273C4"/>
    <w:rPr>
      <w:rFonts w:eastAsia="MS Mincho"/>
      <w:snapToGrid w:val="0"/>
      <w:sz w:val="24"/>
      <w:lang w:val="es-ES" w:eastAsia="es-ES"/>
    </w:rPr>
  </w:style>
  <w:style w:type="character" w:customStyle="1" w:styleId="CarCar">
    <w:name w:val="Car Car"/>
    <w:basedOn w:val="Fuentedeprrafopredeter"/>
    <w:rsid w:val="006273C4"/>
    <w:rPr>
      <w:sz w:val="24"/>
      <w:szCs w:val="24"/>
      <w:lang w:val="es-CO" w:eastAsia="es-ES" w:bidi="ar-SA"/>
    </w:rPr>
  </w:style>
  <w:style w:type="paragraph" w:customStyle="1" w:styleId="Textoindependiente22">
    <w:name w:val="Texto independiente 22"/>
    <w:basedOn w:val="Normal"/>
    <w:rsid w:val="006273C4"/>
    <w:pPr>
      <w:autoSpaceDE/>
      <w:autoSpaceDN/>
      <w:jc w:val="both"/>
    </w:pPr>
    <w:rPr>
      <w:rFonts w:cs="Times New Roman"/>
      <w:sz w:val="24"/>
      <w:lang w:val="es-ES"/>
    </w:rPr>
  </w:style>
  <w:style w:type="paragraph" w:customStyle="1" w:styleId="toa">
    <w:name w:val="toa"/>
    <w:basedOn w:val="Normal"/>
    <w:rsid w:val="006273C4"/>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6273C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6273C4"/>
    <w:pPr>
      <w:ind w:left="426"/>
      <w:jc w:val="both"/>
    </w:pPr>
    <w:rPr>
      <w:sz w:val="24"/>
      <w:szCs w:val="24"/>
      <w:lang w:val="es-CO"/>
    </w:rPr>
  </w:style>
  <w:style w:type="paragraph" w:styleId="Lista3">
    <w:name w:val="List 3"/>
    <w:basedOn w:val="Normal"/>
    <w:rsid w:val="006273C4"/>
    <w:pPr>
      <w:autoSpaceDE/>
      <w:autoSpaceDN/>
      <w:ind w:left="849" w:hanging="283"/>
    </w:pPr>
    <w:rPr>
      <w:rFonts w:cs="Times New Roman"/>
      <w:sz w:val="24"/>
      <w:szCs w:val="24"/>
      <w:lang w:val="es-ES"/>
    </w:rPr>
  </w:style>
  <w:style w:type="paragraph" w:styleId="Lista4">
    <w:name w:val="List 4"/>
    <w:basedOn w:val="Normal"/>
    <w:rsid w:val="006273C4"/>
    <w:pPr>
      <w:autoSpaceDE/>
      <w:autoSpaceDN/>
      <w:ind w:left="1132" w:hanging="283"/>
    </w:pPr>
    <w:rPr>
      <w:rFonts w:cs="Times New Roman"/>
      <w:sz w:val="24"/>
      <w:szCs w:val="24"/>
      <w:lang w:val="es-ES"/>
    </w:rPr>
  </w:style>
  <w:style w:type="paragraph" w:styleId="Saludo">
    <w:name w:val="Salutation"/>
    <w:basedOn w:val="Normal"/>
    <w:next w:val="Normal"/>
    <w:link w:val="SaludoCar"/>
    <w:rsid w:val="006273C4"/>
    <w:pPr>
      <w:autoSpaceDE/>
      <w:autoSpaceDN/>
    </w:pPr>
    <w:rPr>
      <w:rFonts w:cs="Times New Roman"/>
      <w:sz w:val="24"/>
      <w:szCs w:val="24"/>
      <w:lang w:val="es-ES"/>
    </w:rPr>
  </w:style>
  <w:style w:type="character" w:customStyle="1" w:styleId="SaludoCar">
    <w:name w:val="Saludo Car"/>
    <w:basedOn w:val="Fuentedeprrafopredeter"/>
    <w:link w:val="Saludo"/>
    <w:rsid w:val="006273C4"/>
    <w:rPr>
      <w:rFonts w:ascii="Arial" w:hAnsi="Arial"/>
      <w:sz w:val="24"/>
      <w:szCs w:val="24"/>
      <w:lang w:val="es-ES" w:eastAsia="es-ES"/>
    </w:rPr>
  </w:style>
  <w:style w:type="paragraph" w:styleId="Continuarlista">
    <w:name w:val="List Continue"/>
    <w:basedOn w:val="Normal"/>
    <w:rsid w:val="006273C4"/>
    <w:pPr>
      <w:autoSpaceDE/>
      <w:autoSpaceDN/>
      <w:spacing w:after="120"/>
      <w:ind w:left="283"/>
    </w:pPr>
    <w:rPr>
      <w:rFonts w:cs="Times New Roman"/>
      <w:sz w:val="24"/>
      <w:szCs w:val="24"/>
      <w:lang w:val="es-ES"/>
    </w:rPr>
  </w:style>
  <w:style w:type="paragraph" w:styleId="Continuarlista3">
    <w:name w:val="List Continue 3"/>
    <w:basedOn w:val="Normal"/>
    <w:rsid w:val="006273C4"/>
    <w:pPr>
      <w:autoSpaceDE/>
      <w:autoSpaceDN/>
      <w:spacing w:after="120"/>
      <w:ind w:left="849"/>
    </w:pPr>
    <w:rPr>
      <w:rFonts w:cs="Times New Roman"/>
      <w:sz w:val="24"/>
      <w:szCs w:val="24"/>
      <w:lang w:val="es-ES"/>
    </w:rPr>
  </w:style>
  <w:style w:type="paragraph" w:styleId="Firma">
    <w:name w:val="Signature"/>
    <w:basedOn w:val="Normal"/>
    <w:link w:val="FirmaCar"/>
    <w:rsid w:val="006273C4"/>
    <w:pPr>
      <w:autoSpaceDE/>
      <w:autoSpaceDN/>
      <w:ind w:left="4252"/>
    </w:pPr>
    <w:rPr>
      <w:rFonts w:cs="Times New Roman"/>
      <w:sz w:val="24"/>
      <w:szCs w:val="24"/>
      <w:lang w:val="es-ES"/>
    </w:rPr>
  </w:style>
  <w:style w:type="character" w:customStyle="1" w:styleId="FirmaCar">
    <w:name w:val="Firma Car"/>
    <w:basedOn w:val="Fuentedeprrafopredeter"/>
    <w:link w:val="Firma"/>
    <w:rsid w:val="006273C4"/>
    <w:rPr>
      <w:rFonts w:ascii="Arial" w:hAnsi="Arial"/>
      <w:sz w:val="24"/>
      <w:szCs w:val="24"/>
      <w:lang w:val="es-ES" w:eastAsia="es-ES"/>
    </w:rPr>
  </w:style>
  <w:style w:type="paragraph" w:customStyle="1" w:styleId="Firmapuesto">
    <w:name w:val="Firma puesto"/>
    <w:basedOn w:val="Firma"/>
    <w:rsid w:val="006273C4"/>
  </w:style>
  <w:style w:type="paragraph" w:customStyle="1" w:styleId="Firmaorganizacin">
    <w:name w:val="Firma organización"/>
    <w:basedOn w:val="Firma"/>
    <w:rsid w:val="006273C4"/>
  </w:style>
  <w:style w:type="paragraph" w:customStyle="1" w:styleId="Captulo">
    <w:name w:val="Capítulo"/>
    <w:basedOn w:val="Normal"/>
    <w:autoRedefine/>
    <w:rsid w:val="006273C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6273C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6273C4"/>
    <w:pPr>
      <w:autoSpaceDE/>
      <w:autoSpaceDN/>
    </w:pPr>
    <w:rPr>
      <w:rFonts w:ascii="Courier New" w:hAnsi="Courier New" w:cs="Times New Roman"/>
      <w:sz w:val="24"/>
    </w:rPr>
  </w:style>
  <w:style w:type="paragraph" w:customStyle="1" w:styleId="ListaCc0">
    <w:name w:val="Lista Cc."/>
    <w:basedOn w:val="Normal"/>
    <w:rsid w:val="006273C4"/>
    <w:pPr>
      <w:autoSpaceDE/>
      <w:autoSpaceDN/>
    </w:pPr>
    <w:rPr>
      <w:rFonts w:ascii="Times New Roman" w:hAnsi="Times New Roman" w:cs="Times New Roman"/>
    </w:rPr>
  </w:style>
  <w:style w:type="paragraph" w:customStyle="1" w:styleId="font0">
    <w:name w:val="font0"/>
    <w:basedOn w:val="Normal"/>
    <w:rsid w:val="006273C4"/>
    <w:pPr>
      <w:autoSpaceDE/>
      <w:autoSpaceDN/>
      <w:spacing w:before="100" w:beforeAutospacing="1" w:after="100" w:afterAutospacing="1"/>
    </w:pPr>
    <w:rPr>
      <w:rFonts w:eastAsia="Arial Unicode MS"/>
      <w:lang w:val="es-ES"/>
    </w:rPr>
  </w:style>
  <w:style w:type="paragraph" w:customStyle="1" w:styleId="xl42">
    <w:name w:val="xl42"/>
    <w:basedOn w:val="Normal"/>
    <w:rsid w:val="006273C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6273C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6273C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6273C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6273C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6273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rsid w:val="006273C4"/>
    <w:pPr>
      <w:suppressAutoHyphens/>
      <w:autoSpaceDE/>
      <w:autoSpaceDN/>
      <w:jc w:val="both"/>
    </w:pPr>
    <w:rPr>
      <w:rFonts w:cs="Times New Roman"/>
    </w:rPr>
  </w:style>
  <w:style w:type="paragraph" w:customStyle="1" w:styleId="xl59">
    <w:name w:val="xl59"/>
    <w:basedOn w:val="Normal"/>
    <w:rsid w:val="006273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6273C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6273C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273C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6273C4"/>
    <w:pPr>
      <w:overflowPunct w:val="0"/>
      <w:adjustRightInd w:val="0"/>
      <w:jc w:val="both"/>
      <w:textAlignment w:val="baseline"/>
    </w:pPr>
    <w:rPr>
      <w:rFonts w:cs="Times New Roman"/>
      <w:sz w:val="24"/>
      <w:lang w:val="es-ES"/>
    </w:rPr>
  </w:style>
  <w:style w:type="paragraph" w:styleId="Listaconvietas3">
    <w:name w:val="List Bullet 3"/>
    <w:basedOn w:val="Normal"/>
    <w:autoRedefine/>
    <w:rsid w:val="006273C4"/>
    <w:pPr>
      <w:numPr>
        <w:numId w:val="24"/>
      </w:numPr>
      <w:autoSpaceDE/>
      <w:autoSpaceDN/>
    </w:pPr>
    <w:rPr>
      <w:rFonts w:ascii="Times New Roman" w:hAnsi="Times New Roman" w:cs="Times New Roman"/>
      <w:sz w:val="24"/>
      <w:szCs w:val="24"/>
      <w:lang w:val="es-ES"/>
    </w:rPr>
  </w:style>
  <w:style w:type="paragraph" w:customStyle="1" w:styleId="BodyText31">
    <w:name w:val="Body Text 31"/>
    <w:basedOn w:val="Normal"/>
    <w:rsid w:val="006273C4"/>
    <w:pPr>
      <w:autoSpaceDE/>
      <w:autoSpaceDN/>
      <w:jc w:val="both"/>
    </w:pPr>
    <w:rPr>
      <w:rFonts w:cs="Times New Roman"/>
      <w:sz w:val="22"/>
      <w:szCs w:val="24"/>
      <w:lang w:val="es-ES"/>
    </w:rPr>
  </w:style>
  <w:style w:type="paragraph" w:customStyle="1" w:styleId="BodyTextIndent1">
    <w:name w:val="Body Text Indent1"/>
    <w:basedOn w:val="Normal"/>
    <w:rsid w:val="006273C4"/>
    <w:pPr>
      <w:ind w:left="426"/>
      <w:jc w:val="both"/>
    </w:pPr>
    <w:rPr>
      <w:sz w:val="24"/>
      <w:szCs w:val="24"/>
      <w:lang w:val="es-CO"/>
    </w:rPr>
  </w:style>
  <w:style w:type="character" w:styleId="MquinadeescribirHTML">
    <w:name w:val="HTML Typewriter"/>
    <w:basedOn w:val="Fuentedeprrafopredeter"/>
    <w:rsid w:val="006273C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273C4"/>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6273C4"/>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6273C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6273C4"/>
    <w:pPr>
      <w:autoSpaceDE/>
      <w:autoSpaceDN/>
      <w:jc w:val="both"/>
    </w:pPr>
    <w:rPr>
      <w:rFonts w:cs="Times New Roman"/>
      <w:sz w:val="24"/>
    </w:rPr>
  </w:style>
  <w:style w:type="paragraph" w:customStyle="1" w:styleId="Textoindependiente24">
    <w:name w:val="Texto independiente 24"/>
    <w:basedOn w:val="Normal"/>
    <w:rsid w:val="006273C4"/>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6273C4"/>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6273C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6273C4"/>
    <w:pPr>
      <w:overflowPunct w:val="0"/>
      <w:adjustRightInd w:val="0"/>
      <w:jc w:val="both"/>
      <w:textAlignment w:val="baseline"/>
    </w:pPr>
    <w:rPr>
      <w:rFonts w:cs="Times New Roman"/>
      <w:sz w:val="24"/>
      <w:lang w:val="es-ES"/>
    </w:rPr>
  </w:style>
  <w:style w:type="paragraph" w:customStyle="1" w:styleId="xl112">
    <w:name w:val="xl112"/>
    <w:basedOn w:val="Normal"/>
    <w:rsid w:val="006273C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6273C4"/>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6273C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6273C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6273C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6273C4"/>
    <w:pPr>
      <w:ind w:left="426"/>
      <w:jc w:val="both"/>
    </w:pPr>
    <w:rPr>
      <w:sz w:val="24"/>
      <w:szCs w:val="24"/>
      <w:lang w:val="es-CO"/>
    </w:rPr>
  </w:style>
  <w:style w:type="paragraph" w:customStyle="1" w:styleId="CarCarCarCar2">
    <w:name w:val="Car Car Car Car2"/>
    <w:basedOn w:val="Normal"/>
    <w:rsid w:val="006273C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6273C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6273C4"/>
    <w:rPr>
      <w:rFonts w:ascii="Symbol" w:hAnsi="Symbol"/>
    </w:rPr>
  </w:style>
  <w:style w:type="paragraph" w:customStyle="1" w:styleId="Car7">
    <w:name w:val="Car7"/>
    <w:basedOn w:val="Normal"/>
    <w:rsid w:val="006273C4"/>
    <w:pPr>
      <w:autoSpaceDE/>
      <w:autoSpaceDN/>
      <w:spacing w:after="160" w:line="240" w:lineRule="exact"/>
    </w:pPr>
    <w:rPr>
      <w:rFonts w:ascii="Verdana" w:hAnsi="Verdana" w:cs="Times New Roman"/>
      <w:lang w:val="en-US" w:eastAsia="en-US"/>
    </w:rPr>
  </w:style>
  <w:style w:type="paragraph" w:customStyle="1" w:styleId="heditorfirstjustify">
    <w:name w:val="heditor_first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rsid w:val="006273C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xcontentpasted0">
    <w:name w:val="x_contentpasted0"/>
    <w:basedOn w:val="Fuentedeprrafopredeter"/>
    <w:rsid w:val="00627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image" Target="media/image3.emf"/><Relationship Id="rId18" Type="http://schemas.openxmlformats.org/officeDocument/2006/relationships/hyperlink" Target="mailto:deval.rases-ref@policia.gov.co"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mailto:deval.rases-est@policia.gov.co" TargetMode="External"/><Relationship Id="rId2" Type="http://schemas.openxmlformats.org/officeDocument/2006/relationships/numbering" Target="numbering.xml"/><Relationship Id="rId16" Type="http://schemas.openxmlformats.org/officeDocument/2006/relationships/hyperlink" Target="mailto:deval.rases-gar@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tal.minambiente.gov.co/SILPA_UT_PRE/RUIA/ConsultarSancion.aspx?Ubic=ex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val.rases-est@policia.gov.co" TargetMode="External"/><Relationship Id="rId23" Type="http://schemas.openxmlformats.org/officeDocument/2006/relationships/glossaryDocument" Target="glossary/document.xml"/><Relationship Id="rId10" Type="http://schemas.openxmlformats.org/officeDocument/2006/relationships/hyperlink" Target="http://www.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deval.rases-epi@polici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13A87217CA544AAE82A529FAD5569F0D"/>
        <w:category>
          <w:name w:val="General"/>
          <w:gallery w:val="placeholder"/>
        </w:category>
        <w:types>
          <w:type w:val="bbPlcHdr"/>
        </w:types>
        <w:behaviors>
          <w:behavior w:val="content"/>
        </w:behaviors>
        <w:guid w:val="{87074F3D-4257-45C6-9953-30028B93DB51}"/>
      </w:docPartPr>
      <w:docPartBody>
        <w:p w:rsidR="003111A8" w:rsidRDefault="003111A8" w:rsidP="003111A8">
          <w:pPr>
            <w:pStyle w:val="13A87217CA544AAE82A529FAD5569F0D"/>
          </w:pPr>
          <w:r>
            <w:rPr>
              <w:rStyle w:val="Textodelmarcadordeposicin"/>
              <w:rFonts w:ascii="Arial" w:hAnsi="Arial" w:cs="Arial"/>
              <w:color w:val="FF8F8F"/>
              <w:sz w:val="20"/>
              <w:szCs w:val="20"/>
              <w:u w:val="single"/>
            </w:rPr>
            <w:t>Transcribir el objeto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40C87"/>
    <w:rsid w:val="001B2301"/>
    <w:rsid w:val="00225015"/>
    <w:rsid w:val="003111A8"/>
    <w:rsid w:val="004D69A0"/>
    <w:rsid w:val="005D1278"/>
    <w:rsid w:val="005E5E87"/>
    <w:rsid w:val="00687336"/>
    <w:rsid w:val="006A2EAB"/>
    <w:rsid w:val="006F7995"/>
    <w:rsid w:val="007D7172"/>
    <w:rsid w:val="008B369C"/>
    <w:rsid w:val="009627C5"/>
    <w:rsid w:val="00AE6C39"/>
    <w:rsid w:val="00BB3365"/>
    <w:rsid w:val="00C46AB8"/>
    <w:rsid w:val="00CE1E35"/>
    <w:rsid w:val="00D36159"/>
    <w:rsid w:val="00EB2EA2"/>
    <w:rsid w:val="00EF51AD"/>
    <w:rsid w:val="00FD43EE"/>
    <w:rsid w:val="00FD5CE7"/>
    <w:rsid w:val="00FE1B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DF8C8-F79C-402B-BAB8-6D740A281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36</Pages>
  <Words>20159</Words>
  <Characters>110880</Characters>
  <Application>Microsoft Office Word</Application>
  <DocSecurity>0</DocSecurity>
  <Lines>924</Lines>
  <Paragraphs>261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13</cp:revision>
  <cp:lastPrinted>2023-06-22T19:31:00Z</cp:lastPrinted>
  <dcterms:created xsi:type="dcterms:W3CDTF">2023-03-24T17:29:00Z</dcterms:created>
  <dcterms:modified xsi:type="dcterms:W3CDTF">2023-06-22T19:36:00Z</dcterms:modified>
</cp:coreProperties>
</file>