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EEC23"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2E45C6C5"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color w:val="000000"/>
          <w:sz w:val="20"/>
          <w:szCs w:val="20"/>
        </w:rPr>
        <w:t xml:space="preserve">El(los) suscrito (s), a saber, _____ (universidad/institución de educación superior/miembros/socios) de la (Sociedad/Unión Temporal/Consorcio/Promesa de Sociedad Futura) _________, representado(s) por _________ en calidad de _________, domiciliado(s) en _____, identificados con _________, quien(es) en adelante se llamará colectivamente el </w:t>
      </w:r>
      <w:r w:rsidRPr="00AF2AA1">
        <w:rPr>
          <w:rFonts w:ascii="Arial" w:hAnsi="Arial" w:cs="Arial"/>
          <w:b/>
          <w:bCs/>
          <w:color w:val="000000"/>
          <w:sz w:val="20"/>
          <w:szCs w:val="20"/>
        </w:rPr>
        <w:t>Proponente</w:t>
      </w:r>
      <w:r w:rsidRPr="00AF2AA1">
        <w:rPr>
          <w:rFonts w:ascii="Arial" w:hAnsi="Arial" w:cs="Arial"/>
          <w:color w:val="000000"/>
          <w:sz w:val="20"/>
          <w:szCs w:val="20"/>
        </w:rPr>
        <w:t xml:space="preserve">, manifiesto (manifestamos) la voluntad de asumir, de manera unilateral, el presente </w:t>
      </w:r>
      <w:r w:rsidRPr="00AF2AA1">
        <w:rPr>
          <w:rFonts w:ascii="Arial" w:hAnsi="Arial" w:cs="Arial"/>
          <w:b/>
          <w:bCs/>
          <w:color w:val="000000"/>
          <w:sz w:val="20"/>
          <w:szCs w:val="20"/>
        </w:rPr>
        <w:t>Compromiso Anticorrupción</w:t>
      </w:r>
      <w:r w:rsidRPr="00AF2AA1">
        <w:rPr>
          <w:rFonts w:ascii="Arial" w:hAnsi="Arial" w:cs="Arial"/>
          <w:color w:val="000000"/>
          <w:sz w:val="20"/>
          <w:szCs w:val="20"/>
        </w:rPr>
        <w:t>, teniendo en cuenta las siguientes</w:t>
      </w:r>
    </w:p>
    <w:p w14:paraId="45E7350E"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51EB2A7C"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r w:rsidRPr="00AF2AA1">
        <w:rPr>
          <w:rFonts w:ascii="Arial" w:hAnsi="Arial" w:cs="Arial"/>
          <w:b/>
          <w:bCs/>
          <w:color w:val="000000"/>
          <w:sz w:val="20"/>
          <w:szCs w:val="20"/>
        </w:rPr>
        <w:t>CONSIDERACIONES:</w:t>
      </w:r>
    </w:p>
    <w:p w14:paraId="45C9AD11"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65012CBB" w14:textId="5E8F4720" w:rsidR="00AF2AA1" w:rsidRPr="00C14214" w:rsidRDefault="00AF2AA1" w:rsidP="00AF2AA1">
      <w:pPr>
        <w:ind w:left="142" w:right="190"/>
        <w:jc w:val="both"/>
        <w:rPr>
          <w:rFonts w:ascii="Arial" w:hAnsi="Arial" w:cs="Arial"/>
          <w:i/>
          <w:color w:val="000000"/>
          <w:sz w:val="20"/>
          <w:szCs w:val="20"/>
        </w:rPr>
      </w:pPr>
      <w:r w:rsidRPr="00AF2AA1">
        <w:rPr>
          <w:rFonts w:ascii="Arial" w:hAnsi="Arial" w:cs="Arial"/>
          <w:color w:val="000000"/>
          <w:sz w:val="20"/>
          <w:szCs w:val="20"/>
        </w:rPr>
        <w:t xml:space="preserve">1. Que la Comisión Nacional del Servicio Civil convocó al </w:t>
      </w:r>
      <w:r w:rsidRPr="00AF2AA1">
        <w:rPr>
          <w:rFonts w:ascii="Arial" w:hAnsi="Arial" w:cs="Arial"/>
          <w:b/>
          <w:bCs/>
          <w:color w:val="000000"/>
          <w:sz w:val="20"/>
          <w:szCs w:val="20"/>
          <w:lang w:val="es-ES_tradnl"/>
        </w:rPr>
        <w:t xml:space="preserve">PROCESO DE SELECCIÓN DE MÍNIMA CUANTÍA </w:t>
      </w:r>
      <w:r w:rsidR="0017570A" w:rsidRPr="0017570A">
        <w:rPr>
          <w:rFonts w:ascii="Arial" w:hAnsi="Arial" w:cs="Arial"/>
          <w:b/>
          <w:bCs/>
          <w:color w:val="000000"/>
          <w:sz w:val="20"/>
          <w:szCs w:val="20"/>
          <w:lang w:val="es-ES"/>
        </w:rPr>
        <w:t xml:space="preserve">MC – </w:t>
      </w:r>
      <w:r w:rsidR="004A48A0">
        <w:rPr>
          <w:rFonts w:ascii="Arial" w:hAnsi="Arial" w:cs="Arial"/>
          <w:b/>
          <w:bCs/>
          <w:color w:val="000000"/>
          <w:sz w:val="20"/>
          <w:szCs w:val="20"/>
          <w:lang w:val="es-ES"/>
        </w:rPr>
        <w:t>015</w:t>
      </w:r>
      <w:r w:rsidR="00125002">
        <w:rPr>
          <w:rFonts w:ascii="Arial" w:hAnsi="Arial" w:cs="Arial"/>
          <w:b/>
          <w:bCs/>
          <w:color w:val="000000"/>
          <w:sz w:val="20"/>
          <w:szCs w:val="20"/>
          <w:lang w:val="es-ES"/>
        </w:rPr>
        <w:t xml:space="preserve"> </w:t>
      </w:r>
      <w:r w:rsidR="0017570A" w:rsidRPr="0017570A">
        <w:rPr>
          <w:rFonts w:ascii="Arial" w:hAnsi="Arial" w:cs="Arial"/>
          <w:b/>
          <w:bCs/>
          <w:color w:val="000000"/>
          <w:sz w:val="20"/>
          <w:szCs w:val="20"/>
          <w:lang w:val="es-ES"/>
        </w:rPr>
        <w:t>-</w:t>
      </w:r>
      <w:r w:rsidR="00125002">
        <w:rPr>
          <w:rFonts w:ascii="Arial" w:hAnsi="Arial" w:cs="Arial"/>
          <w:b/>
          <w:bCs/>
          <w:color w:val="000000"/>
          <w:sz w:val="20"/>
          <w:szCs w:val="20"/>
          <w:lang w:val="es-ES"/>
        </w:rPr>
        <w:t xml:space="preserve"> </w:t>
      </w:r>
      <w:r w:rsidR="0017570A" w:rsidRPr="0017570A">
        <w:rPr>
          <w:rFonts w:ascii="Arial" w:hAnsi="Arial" w:cs="Arial"/>
          <w:b/>
          <w:bCs/>
          <w:color w:val="000000"/>
          <w:sz w:val="20"/>
          <w:szCs w:val="20"/>
          <w:lang w:val="es-ES"/>
        </w:rPr>
        <w:t>202</w:t>
      </w:r>
      <w:r w:rsidR="00DD0D00">
        <w:rPr>
          <w:rFonts w:ascii="Arial" w:hAnsi="Arial" w:cs="Arial"/>
          <w:b/>
          <w:bCs/>
          <w:color w:val="000000"/>
          <w:sz w:val="20"/>
          <w:szCs w:val="20"/>
          <w:lang w:val="es-ES"/>
        </w:rPr>
        <w:t>3</w:t>
      </w:r>
      <w:r w:rsidR="0017570A" w:rsidRPr="0017570A">
        <w:rPr>
          <w:rFonts w:ascii="Arial" w:hAnsi="Arial" w:cs="Arial"/>
          <w:b/>
          <w:bCs/>
          <w:color w:val="000000"/>
          <w:sz w:val="20"/>
          <w:szCs w:val="20"/>
          <w:lang w:val="es-ES"/>
        </w:rPr>
        <w:t xml:space="preserve"> CNSC</w:t>
      </w:r>
      <w:r w:rsidRPr="00AF2AA1">
        <w:rPr>
          <w:rFonts w:ascii="Arial" w:hAnsi="Arial" w:cs="Arial"/>
          <w:color w:val="000000"/>
          <w:sz w:val="20"/>
          <w:szCs w:val="20"/>
        </w:rPr>
        <w:t>, con el objeto de</w:t>
      </w:r>
      <w:r w:rsidR="0081629D" w:rsidRPr="0081629D">
        <w:t xml:space="preserve"> </w:t>
      </w:r>
      <w:r w:rsidR="0081629D" w:rsidRPr="00C14214">
        <w:rPr>
          <w:rFonts w:ascii="Arial" w:hAnsi="Arial" w:cs="Arial"/>
          <w:i/>
          <w:sz w:val="20"/>
          <w:szCs w:val="20"/>
        </w:rPr>
        <w:t>“</w:t>
      </w:r>
      <w:r w:rsidR="00C14214" w:rsidRPr="00C14214">
        <w:rPr>
          <w:rFonts w:ascii="Arial" w:hAnsi="Arial" w:cs="Arial"/>
          <w:i/>
          <w:sz w:val="20"/>
          <w:szCs w:val="20"/>
        </w:rPr>
        <w:t>Adquisición de sillas ergonómicas para los puestos de trabajo de la CNSC</w:t>
      </w:r>
      <w:r w:rsidR="0081629D" w:rsidRPr="00C14214">
        <w:rPr>
          <w:rFonts w:ascii="Arial" w:hAnsi="Arial" w:cs="Arial"/>
          <w:i/>
          <w:color w:val="000000"/>
          <w:sz w:val="20"/>
          <w:szCs w:val="20"/>
        </w:rPr>
        <w:t>”</w:t>
      </w:r>
      <w:r w:rsidR="00387D15" w:rsidRPr="00C14214">
        <w:rPr>
          <w:rFonts w:ascii="Arial" w:hAnsi="Arial" w:cs="Arial"/>
          <w:i/>
          <w:color w:val="000000"/>
          <w:sz w:val="20"/>
          <w:szCs w:val="20"/>
        </w:rPr>
        <w:t>.</w:t>
      </w:r>
    </w:p>
    <w:p w14:paraId="791DEDAD" w14:textId="77777777" w:rsidR="00AF2AA1" w:rsidRPr="00AF2AA1" w:rsidRDefault="00AF2AA1" w:rsidP="00AF2AA1">
      <w:pPr>
        <w:pStyle w:val="Sinespaciado"/>
        <w:ind w:left="142" w:right="190"/>
        <w:jc w:val="both"/>
        <w:rPr>
          <w:rFonts w:ascii="Arial" w:hAnsi="Arial" w:cs="Arial"/>
          <w:color w:val="000000"/>
          <w:sz w:val="20"/>
          <w:szCs w:val="20"/>
        </w:rPr>
      </w:pPr>
      <w:r w:rsidRPr="00AF2AA1">
        <w:rPr>
          <w:rFonts w:ascii="Arial" w:hAnsi="Arial" w:cs="Arial"/>
          <w:color w:val="000000"/>
          <w:sz w:val="20"/>
          <w:szCs w:val="20"/>
        </w:rPr>
        <w:t>2. Que es de interés del Proponente apoyar la acción del Estado Colombiano y de la Comisión Nacional del Servicio Civil para fortalecer la transparencia en los procesos de contratación, y la responsabilidad de rendir cuentas.</w:t>
      </w:r>
    </w:p>
    <w:p w14:paraId="0C340DB2"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bookmarkStart w:id="0" w:name="_GoBack"/>
      <w:bookmarkEnd w:id="0"/>
    </w:p>
    <w:p w14:paraId="43FE2547" w14:textId="18572FBE"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color w:val="000000"/>
          <w:sz w:val="20"/>
          <w:szCs w:val="20"/>
        </w:rPr>
        <w:t xml:space="preserve">3. Que siendo interés del Proponente participar en el </w:t>
      </w:r>
      <w:r w:rsidRPr="00AF2AA1">
        <w:rPr>
          <w:rFonts w:ascii="Arial" w:hAnsi="Arial" w:cs="Arial"/>
          <w:b/>
          <w:bCs/>
          <w:color w:val="000000"/>
          <w:sz w:val="20"/>
          <w:szCs w:val="20"/>
          <w:lang w:val="es-ES_tradnl"/>
        </w:rPr>
        <w:t xml:space="preserve">PROCESO DE SELECCIÓN DE MÍNIMA CUANTÍA </w:t>
      </w:r>
      <w:r w:rsidR="0017570A" w:rsidRPr="0017570A">
        <w:rPr>
          <w:rFonts w:ascii="Arial" w:hAnsi="Arial" w:cs="Arial"/>
          <w:b/>
          <w:bCs/>
          <w:color w:val="000000"/>
          <w:sz w:val="20"/>
          <w:szCs w:val="20"/>
          <w:lang w:val="es-ES"/>
        </w:rPr>
        <w:t xml:space="preserve">MC – </w:t>
      </w:r>
      <w:r w:rsidR="004A48A0">
        <w:rPr>
          <w:rFonts w:ascii="Arial" w:hAnsi="Arial" w:cs="Arial"/>
          <w:b/>
          <w:bCs/>
          <w:color w:val="000000"/>
          <w:sz w:val="20"/>
          <w:szCs w:val="20"/>
          <w:lang w:val="es-ES"/>
        </w:rPr>
        <w:t>015</w:t>
      </w:r>
      <w:r w:rsidR="00125002">
        <w:rPr>
          <w:rFonts w:ascii="Arial" w:hAnsi="Arial" w:cs="Arial"/>
          <w:b/>
          <w:bCs/>
          <w:color w:val="000000"/>
          <w:sz w:val="20"/>
          <w:szCs w:val="20"/>
          <w:lang w:val="es-ES"/>
        </w:rPr>
        <w:t xml:space="preserve"> </w:t>
      </w:r>
      <w:r w:rsidR="0017570A" w:rsidRPr="0017570A">
        <w:rPr>
          <w:rFonts w:ascii="Arial" w:hAnsi="Arial" w:cs="Arial"/>
          <w:b/>
          <w:bCs/>
          <w:color w:val="000000"/>
          <w:sz w:val="20"/>
          <w:szCs w:val="20"/>
          <w:lang w:val="es-ES"/>
        </w:rPr>
        <w:t>-</w:t>
      </w:r>
      <w:r w:rsidR="00967D6A">
        <w:rPr>
          <w:rFonts w:ascii="Arial" w:hAnsi="Arial" w:cs="Arial"/>
          <w:b/>
          <w:bCs/>
          <w:color w:val="000000"/>
          <w:sz w:val="20"/>
          <w:szCs w:val="20"/>
          <w:lang w:val="es-ES"/>
        </w:rPr>
        <w:t xml:space="preserve"> </w:t>
      </w:r>
      <w:r w:rsidR="0017570A" w:rsidRPr="0017570A">
        <w:rPr>
          <w:rFonts w:ascii="Arial" w:hAnsi="Arial" w:cs="Arial"/>
          <w:b/>
          <w:bCs/>
          <w:color w:val="000000"/>
          <w:sz w:val="20"/>
          <w:szCs w:val="20"/>
          <w:lang w:val="es-ES"/>
        </w:rPr>
        <w:t>202</w:t>
      </w:r>
      <w:r w:rsidR="00DD0D00">
        <w:rPr>
          <w:rFonts w:ascii="Arial" w:hAnsi="Arial" w:cs="Arial"/>
          <w:b/>
          <w:bCs/>
          <w:color w:val="000000"/>
          <w:sz w:val="20"/>
          <w:szCs w:val="20"/>
          <w:lang w:val="es-ES"/>
        </w:rPr>
        <w:t>3</w:t>
      </w:r>
      <w:r w:rsidR="0017570A" w:rsidRPr="0017570A">
        <w:rPr>
          <w:rFonts w:ascii="Arial" w:hAnsi="Arial" w:cs="Arial"/>
          <w:b/>
          <w:bCs/>
          <w:color w:val="000000"/>
          <w:sz w:val="20"/>
          <w:szCs w:val="20"/>
          <w:lang w:val="es-ES"/>
        </w:rPr>
        <w:t xml:space="preserve"> CNSC</w:t>
      </w:r>
      <w:r w:rsidRPr="00AF2AA1">
        <w:rPr>
          <w:rFonts w:ascii="Arial" w:hAnsi="Arial" w:cs="Arial"/>
          <w:b/>
          <w:bCs/>
          <w:color w:val="000000"/>
          <w:sz w:val="20"/>
          <w:szCs w:val="20"/>
        </w:rPr>
        <w:t>,</w:t>
      </w:r>
      <w:r w:rsidRPr="00AF2AA1">
        <w:rPr>
          <w:rFonts w:ascii="Arial" w:hAnsi="Arial" w:cs="Arial"/>
          <w:color w:val="000000"/>
          <w:sz w:val="20"/>
          <w:szCs w:val="20"/>
        </w:rPr>
        <w:t xml:space="preserve"> se encuentra dispuesto a suministrar la información propia que resulte necesaria para aportar transparencia al proceso, y en tal sentido suscribe el presente documento unilateral anticorrupción, que se regirá por las siguientes</w:t>
      </w:r>
    </w:p>
    <w:p w14:paraId="07E8F6CE"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0F50E06E"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r w:rsidRPr="00AF2AA1">
        <w:rPr>
          <w:rFonts w:ascii="Arial" w:hAnsi="Arial" w:cs="Arial"/>
          <w:b/>
          <w:bCs/>
          <w:color w:val="000000"/>
          <w:sz w:val="20"/>
          <w:szCs w:val="20"/>
        </w:rPr>
        <w:t>CLÁUSULAS:</w:t>
      </w:r>
    </w:p>
    <w:p w14:paraId="2CBE9A27"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272C9ADE"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b/>
          <w:bCs/>
          <w:color w:val="000000"/>
          <w:sz w:val="20"/>
          <w:szCs w:val="20"/>
        </w:rPr>
        <w:t>CLÁUSULA PRIMERA</w:t>
      </w:r>
      <w:r w:rsidRPr="00AF2AA1">
        <w:rPr>
          <w:rFonts w:ascii="Arial" w:hAnsi="Arial" w:cs="Arial"/>
          <w:color w:val="000000"/>
          <w:sz w:val="20"/>
          <w:szCs w:val="20"/>
        </w:rPr>
        <w:t xml:space="preserve">.- </w:t>
      </w:r>
      <w:r w:rsidRPr="00AF2AA1">
        <w:rPr>
          <w:rFonts w:ascii="Arial" w:hAnsi="Arial" w:cs="Arial"/>
          <w:b/>
          <w:bCs/>
          <w:color w:val="000000"/>
          <w:sz w:val="20"/>
          <w:szCs w:val="20"/>
        </w:rPr>
        <w:t>Compromisos Adquiridos</w:t>
      </w:r>
      <w:r w:rsidRPr="00AF2AA1">
        <w:rPr>
          <w:rFonts w:ascii="Arial" w:hAnsi="Arial" w:cs="Arial"/>
          <w:color w:val="000000"/>
          <w:sz w:val="20"/>
          <w:szCs w:val="20"/>
        </w:rPr>
        <w:t>. El proponente apoyará la acción del Estado Colombiano y de la Comisión Nacional del Servicio Civil, para fortalecer la transparencia y la responsabilidad de rendir cuentas, y en este contexto deberá asumir explícitamente los siguientes compromisos, sin perjuicio de su obligación de cumplir la Constitución Política y la Ley colombiana, así:</w:t>
      </w:r>
    </w:p>
    <w:p w14:paraId="753E022C"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66E655C8"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no ofrecer ni dar sobornos ni ninguna otra forma de halago a ningún funcionario público o contratista del Estado, ni pariente en cuarto grado de consanguinidad y segundo de afinidad y primero civil, ni ningún asesor del proyecto o de las entidades públicas participantes, en relación con su propuesta, con el proceso de licitación o de contratación, ni con la ejecución del contrato que pueda celebrarse como resultado de su propuesta.</w:t>
      </w:r>
    </w:p>
    <w:p w14:paraId="2D75C6FA"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no permitir que nadie, bien sea empleado de la compañía, representante, director o administrador, un agente comisionista independiente, o un asesor o consultor lo haga en su nombre.</w:t>
      </w:r>
    </w:p>
    <w:p w14:paraId="1A5F3F30"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revelar de manera clara y en forma total a cualquier organismo de control que así se lo solicite, los nombres de todos los beneficiarios reales de los pagos suyos o efectuados en su nombre, relacionados por cualquier concepto con el proceso contractual, incluyendo tanto los pagos ordinarios ya realizados y por realizar, como los que se proponga hacer si la propuesta resulta favorecida.</w:t>
      </w:r>
    </w:p>
    <w:p w14:paraId="5307CA29"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lastRenderedPageBreak/>
        <w:t>El proponente se compromete formalmente a impartir instrucciones a todos sus empleados, agentes y asesores, y a cualesquiera otros representantes suyos, exigiéndoles el cumplimiento en todo momento de las leyes de la República de Colombia, y especialmente de aquellas que rigen el presente proceso y la relación contractual que podría derivarse de ella, y les impondrá la obligación de no ofrecer o pagar sobornos o cualquier halago corrupto a los funcionarios o contratistas de la Comisión Nacional del Servicio Civil, ni a cualquier otro funcionario público o privado que pueda influir en la adjudicación de su propuesta, bien sea directa o indirectamente, ni a terceras personas que puedan influir sobre la adjudicación de la propuesta, ni ofrecer pagos o halagos a los funcionarios o contratistas de la Comisión Nacional del Servicio Civil durante el desarrollo del contrato que se suscribiría de ser elegida su propuesta.</w:t>
      </w:r>
    </w:p>
    <w:p w14:paraId="6CE369CC"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formalmente a no efectuar acuerdos o realizar actos o conductas que tengan por objeto la colusión en el proceso contractual, o como efecto la distribución de la adjudicación de contratos entre los cuales se encuentre el que es materia del presente pliego, o la fijación de los términos de la propuesta.</w:t>
      </w:r>
    </w:p>
    <w:p w14:paraId="6B5EAE51"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mantener un libro auxiliar en el que se detalle de manera clara y en forma total, durante el plazo del contrato, los nombres de todos los beneficiarios reales de los pagos suyos o efectuados a en su nombre, relacionados por cualquier concepto con la ejecución del contrato. Información esta que deberá permanecer a disposición de la Comisión Nacional del Servicio Civil, para que sin restricción alguna tenga acceso a ella, cuando así se le requiera.</w:t>
      </w:r>
    </w:p>
    <w:p w14:paraId="2A525954"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3439C7C1"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b/>
          <w:bCs/>
          <w:color w:val="000000"/>
          <w:sz w:val="20"/>
          <w:szCs w:val="20"/>
        </w:rPr>
        <w:t>CLÁUSULA SEGUNDA</w:t>
      </w:r>
      <w:r w:rsidRPr="00AF2AA1">
        <w:rPr>
          <w:rFonts w:ascii="Arial" w:hAnsi="Arial" w:cs="Arial"/>
          <w:color w:val="000000"/>
          <w:sz w:val="20"/>
          <w:szCs w:val="20"/>
        </w:rPr>
        <w:t xml:space="preserve">.- </w:t>
      </w:r>
      <w:r w:rsidRPr="00AF2AA1">
        <w:rPr>
          <w:rFonts w:ascii="Arial" w:hAnsi="Arial" w:cs="Arial"/>
          <w:b/>
          <w:bCs/>
          <w:color w:val="000000"/>
          <w:sz w:val="20"/>
          <w:szCs w:val="20"/>
        </w:rPr>
        <w:t>Consecuencias del Incumplimiento</w:t>
      </w:r>
      <w:r w:rsidRPr="00AF2AA1">
        <w:rPr>
          <w:rFonts w:ascii="Arial" w:hAnsi="Arial" w:cs="Arial"/>
          <w:color w:val="000000"/>
          <w:sz w:val="20"/>
          <w:szCs w:val="20"/>
        </w:rPr>
        <w:t>. El Proponente asume, a través de la suscripción del presente compromiso, las consecuencias previstas en los Pliegos, si se comprobare, de la manera prevista en los mismos, el incumplimiento de los compromisos en materia de anticorrupción.</w:t>
      </w:r>
    </w:p>
    <w:p w14:paraId="27B10198"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4C96ECD3" w14:textId="7D823DD5"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color w:val="000000"/>
          <w:sz w:val="20"/>
          <w:szCs w:val="20"/>
        </w:rPr>
        <w:t xml:space="preserve">Para constancia de lo anterior, y como manifestación de la aceptación de los compromisos unilaterales previstos en el presente documento, se firma el mismo en la ciudad de Bogotá, D.C., a los __ días del mes de ___ </w:t>
      </w:r>
      <w:proofErr w:type="spellStart"/>
      <w:r w:rsidRPr="00AF2AA1">
        <w:rPr>
          <w:rFonts w:ascii="Arial" w:hAnsi="Arial" w:cs="Arial"/>
          <w:color w:val="000000"/>
          <w:sz w:val="20"/>
          <w:szCs w:val="20"/>
        </w:rPr>
        <w:t>de</w:t>
      </w:r>
      <w:proofErr w:type="spellEnd"/>
      <w:r w:rsidRPr="00AF2AA1">
        <w:rPr>
          <w:rFonts w:ascii="Arial" w:hAnsi="Arial" w:cs="Arial"/>
          <w:color w:val="000000"/>
          <w:sz w:val="20"/>
          <w:szCs w:val="20"/>
        </w:rPr>
        <w:t xml:space="preserve"> 202</w:t>
      </w:r>
      <w:r w:rsidR="00DD0D00">
        <w:rPr>
          <w:rFonts w:ascii="Arial" w:hAnsi="Arial" w:cs="Arial"/>
          <w:color w:val="000000"/>
          <w:sz w:val="20"/>
          <w:szCs w:val="20"/>
        </w:rPr>
        <w:t>3</w:t>
      </w:r>
      <w:r w:rsidRPr="00AF2AA1">
        <w:rPr>
          <w:rFonts w:ascii="Arial" w:hAnsi="Arial" w:cs="Arial"/>
          <w:color w:val="000000"/>
          <w:sz w:val="20"/>
          <w:szCs w:val="20"/>
        </w:rPr>
        <w:t>.</w:t>
      </w:r>
    </w:p>
    <w:p w14:paraId="550834DD"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36E0F6CD"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24B04314"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190A107D"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3227440F"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276AB337"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436A0E8F"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color w:val="000000"/>
          <w:sz w:val="20"/>
          <w:szCs w:val="20"/>
        </w:rPr>
        <w:t>______________________________________________</w:t>
      </w:r>
    </w:p>
    <w:p w14:paraId="4DDB16A3" w14:textId="63305511" w:rsidR="0035093F" w:rsidRPr="00AF2AA1" w:rsidRDefault="00AF2AA1" w:rsidP="00AF2AA1">
      <w:pPr>
        <w:ind w:left="142" w:right="190"/>
        <w:jc w:val="both"/>
        <w:rPr>
          <w:sz w:val="20"/>
          <w:szCs w:val="20"/>
        </w:rPr>
      </w:pPr>
      <w:r w:rsidRPr="00AF2AA1">
        <w:rPr>
          <w:rFonts w:ascii="Arial" w:hAnsi="Arial" w:cs="Arial"/>
          <w:color w:val="000000"/>
          <w:sz w:val="20"/>
          <w:szCs w:val="20"/>
        </w:rPr>
        <w:t>Firma del(los) representante(s) legal(es) del Proponente</w:t>
      </w:r>
    </w:p>
    <w:sectPr w:rsidR="0035093F" w:rsidRPr="00AF2AA1" w:rsidSect="00C21E04">
      <w:headerReference w:type="even" r:id="rId7"/>
      <w:headerReference w:type="default" r:id="rId8"/>
      <w:footerReference w:type="even" r:id="rId9"/>
      <w:footerReference w:type="default" r:id="rId10"/>
      <w:headerReference w:type="first" r:id="rId11"/>
      <w:footerReference w:type="first" r:id="rId12"/>
      <w:pgSz w:w="12240" w:h="15840" w:code="1"/>
      <w:pgMar w:top="1701" w:right="1418"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8BD88" w14:textId="77777777" w:rsidR="00E32398" w:rsidRDefault="00E32398" w:rsidP="00FA4694">
      <w:pPr>
        <w:spacing w:after="0" w:line="240" w:lineRule="auto"/>
      </w:pPr>
      <w:r>
        <w:separator/>
      </w:r>
    </w:p>
  </w:endnote>
  <w:endnote w:type="continuationSeparator" w:id="0">
    <w:p w14:paraId="3FF02B70" w14:textId="77777777" w:rsidR="00E32398" w:rsidRDefault="00E32398"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_Hlk64532844"/>
  <w:bookmarkStart w:id="2" w:name="_Hlk64532845"/>
  <w:p w14:paraId="73BE6DA6" w14:textId="77777777" w:rsidR="00387D15" w:rsidRPr="00272DEE" w:rsidRDefault="00387D15" w:rsidP="00387D1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8720" behindDoc="0" locked="0" layoutInCell="1" allowOverlap="1" wp14:anchorId="056096F4" wp14:editId="658BCF14">
              <wp:simplePos x="0" y="0"/>
              <wp:positionH relativeFrom="column">
                <wp:posOffset>464820</wp:posOffset>
              </wp:positionH>
              <wp:positionV relativeFrom="paragraph">
                <wp:posOffset>-66675</wp:posOffset>
              </wp:positionV>
              <wp:extent cx="5038725" cy="0"/>
              <wp:effectExtent l="0" t="0" r="28575" b="19050"/>
              <wp:wrapNone/>
              <wp:docPr id="1" name="Conector recto 1"/>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608F8A8" id="Conector recto 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6B817515" w14:textId="088AFDF5" w:rsidR="00387D15" w:rsidRDefault="00387D15" w:rsidP="00387D15">
    <w:pPr>
      <w:pStyle w:val="Piedepgina"/>
      <w:jc w:val="center"/>
      <w:rPr>
        <w:rFonts w:ascii="Arial" w:hAnsi="Arial" w:cs="Arial"/>
        <w:sz w:val="16"/>
        <w:szCs w:val="16"/>
      </w:rPr>
    </w:pPr>
    <w:bookmarkStart w:id="3" w:name="_Hlk62815802"/>
    <w:bookmarkStart w:id="4" w:name="_Hlk62815803"/>
    <w:bookmarkStart w:id="5" w:name="_Hlk62815821"/>
    <w:bookmarkStart w:id="6" w:name="_Hlk62815822"/>
    <w:bookmarkStart w:id="7" w:name="_Hlk62815823"/>
    <w:bookmarkStart w:id="8" w:name="_Hlk62815824"/>
    <w:bookmarkStart w:id="9" w:name="_Hlk62815825"/>
    <w:bookmarkStart w:id="10" w:name="_Hlk62815826"/>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6075A987" w14:textId="77777777" w:rsidR="00387D15" w:rsidRPr="00DB3AD6" w:rsidRDefault="00387D15" w:rsidP="00387D1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1CF58679" w14:textId="77777777" w:rsidR="00387D15" w:rsidRPr="00272DEE" w:rsidRDefault="00387D15" w:rsidP="00387D1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3"/>
    <w:bookmarkEnd w:id="4"/>
    <w:bookmarkEnd w:id="5"/>
    <w:bookmarkEnd w:id="6"/>
    <w:bookmarkEnd w:id="7"/>
    <w:bookmarkEnd w:id="8"/>
    <w:bookmarkEnd w:id="9"/>
    <w:bookmarkEnd w:id="10"/>
  </w:p>
  <w:p w14:paraId="12348F0D" w14:textId="77777777" w:rsidR="00387D15" w:rsidRPr="00272DEE" w:rsidRDefault="00387D15" w:rsidP="00387D15">
    <w:pPr>
      <w:pStyle w:val="Piedepgina"/>
      <w:jc w:val="center"/>
      <w:rPr>
        <w:rFonts w:ascii="Arial" w:hAnsi="Arial" w:cs="Arial"/>
        <w:sz w:val="16"/>
        <w:szCs w:val="16"/>
      </w:rPr>
    </w:pPr>
    <w:r w:rsidRPr="00272DEE">
      <w:rPr>
        <w:rFonts w:ascii="Arial" w:hAnsi="Arial" w:cs="Arial"/>
        <w:sz w:val="16"/>
        <w:szCs w:val="16"/>
      </w:rPr>
      <w:t xml:space="preserve"> </w:t>
    </w:r>
    <w:bookmarkEnd w:id="1"/>
    <w:bookmarkEnd w:id="2"/>
  </w:p>
  <w:p w14:paraId="668E14BC" w14:textId="77777777" w:rsidR="00387D15" w:rsidRDefault="00387D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N°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9C99E" w14:textId="77777777" w:rsidR="00387D15" w:rsidRPr="00272DEE" w:rsidRDefault="00387D15" w:rsidP="00387D1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80768" behindDoc="0" locked="0" layoutInCell="1" allowOverlap="1" wp14:anchorId="46A79E51" wp14:editId="2771570E">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B639C7F" id="Conector recto 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12085FBC" w14:textId="573D50EE" w:rsidR="00387D15" w:rsidRDefault="00387D15" w:rsidP="00387D15">
    <w:pPr>
      <w:pStyle w:val="Piedepgina"/>
      <w:jc w:val="center"/>
      <w:rPr>
        <w:rFonts w:ascii="Arial" w:hAnsi="Arial" w:cs="Arial"/>
        <w:sz w:val="16"/>
        <w:szCs w:val="16"/>
      </w:rPr>
    </w:pPr>
    <w:r w:rsidRPr="00272DEE">
      <w:rPr>
        <w:rFonts w:ascii="Arial" w:hAnsi="Arial" w:cs="Arial"/>
        <w:sz w:val="12"/>
        <w:szCs w:val="12"/>
      </w:rPr>
      <w:sym w:font="Wingdings" w:char="F06C"/>
    </w:r>
    <w:r w:rsidRPr="00272DEE">
      <w:rPr>
        <w:rFonts w:ascii="Arial" w:hAnsi="Arial" w:cs="Arial"/>
        <w:sz w:val="16"/>
        <w:szCs w:val="16"/>
      </w:rPr>
      <w:t xml:space="preserve">  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664D5EA6" w14:textId="77777777" w:rsidR="00387D15" w:rsidRPr="00DB3AD6" w:rsidRDefault="00387D15" w:rsidP="00387D1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134FEB7" w14:textId="77777777" w:rsidR="00387D15" w:rsidRPr="00272DEE" w:rsidRDefault="00387D15" w:rsidP="00387D1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p>
  <w:p w14:paraId="291C885A" w14:textId="77777777" w:rsidR="00387D15" w:rsidRPr="00272DEE" w:rsidRDefault="00387D15" w:rsidP="00387D15">
    <w:pPr>
      <w:pStyle w:val="Piedepgina"/>
      <w:jc w:val="center"/>
      <w:rPr>
        <w:rFonts w:ascii="Arial" w:hAnsi="Arial" w:cs="Arial"/>
        <w:sz w:val="16"/>
        <w:szCs w:val="16"/>
      </w:rPr>
    </w:pPr>
    <w:r w:rsidRPr="00272DEE">
      <w:rPr>
        <w:rFonts w:ascii="Arial" w:hAnsi="Arial" w:cs="Arial"/>
        <w:sz w:val="16"/>
        <w:szCs w:val="16"/>
      </w:rPr>
      <w:t xml:space="preserve"> </w:t>
    </w:r>
  </w:p>
  <w:p w14:paraId="6901CFB2" w14:textId="77777777" w:rsidR="00387D15" w:rsidRDefault="00387D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4FB63" w14:textId="77777777" w:rsidR="00E32398" w:rsidRDefault="00E32398" w:rsidP="00FA4694">
      <w:pPr>
        <w:spacing w:after="0" w:line="240" w:lineRule="auto"/>
      </w:pPr>
      <w:r>
        <w:separator/>
      </w:r>
    </w:p>
  </w:footnote>
  <w:footnote w:type="continuationSeparator" w:id="0">
    <w:p w14:paraId="033C7178" w14:textId="77777777" w:rsidR="00E32398" w:rsidRDefault="00E32398"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2449445A" w:rsidR="00836AA1" w:rsidRDefault="0088568E" w:rsidP="005B7869">
    <w:pPr>
      <w:pStyle w:val="Encabezado"/>
      <w:jc w:val="both"/>
      <w:rPr>
        <w:rFonts w:ascii="Arial" w:hAnsi="Arial" w:cs="Arial"/>
        <w:i/>
        <w:sz w:val="18"/>
        <w:szCs w:val="18"/>
      </w:rPr>
    </w:pP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DD0D00">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DD0D00">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14C3F" w14:textId="6837FB39" w:rsidR="00AF2AA1" w:rsidRDefault="00387D15" w:rsidP="00AF2AA1">
    <w:pPr>
      <w:spacing w:after="0" w:line="240" w:lineRule="auto"/>
      <w:jc w:val="center"/>
      <w:rPr>
        <w:rFonts w:ascii="Arial" w:hAnsi="Arial" w:cs="Arial"/>
        <w:b/>
      </w:rPr>
    </w:pPr>
    <w:r>
      <w:rPr>
        <w:noProof/>
        <w:lang w:eastAsia="es-CO"/>
      </w:rPr>
      <w:drawing>
        <wp:anchor distT="0" distB="0" distL="114300" distR="114300" simplePos="0" relativeHeight="251676672" behindDoc="0" locked="0" layoutInCell="1" allowOverlap="1" wp14:anchorId="5BDBA08C" wp14:editId="6D1C952B">
          <wp:simplePos x="0" y="0"/>
          <wp:positionH relativeFrom="margin">
            <wp:posOffset>2181225</wp:posOffset>
          </wp:positionH>
          <wp:positionV relativeFrom="paragraph">
            <wp:posOffset>-78740</wp:posOffset>
          </wp:positionV>
          <wp:extent cx="1609725" cy="727710"/>
          <wp:effectExtent l="0" t="0" r="9525" b="0"/>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09725" cy="727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F166B" w14:textId="6975D34C" w:rsidR="00387D15" w:rsidRDefault="00387D15" w:rsidP="00AF2AA1">
    <w:pPr>
      <w:spacing w:after="0" w:line="240" w:lineRule="auto"/>
      <w:jc w:val="center"/>
      <w:rPr>
        <w:rFonts w:ascii="Arial" w:hAnsi="Arial" w:cs="Arial"/>
        <w:b/>
      </w:rPr>
    </w:pPr>
  </w:p>
  <w:p w14:paraId="3854B147" w14:textId="77777777" w:rsidR="00AF2AA1" w:rsidRDefault="00AF2AA1" w:rsidP="00AF2AA1">
    <w:pPr>
      <w:spacing w:after="0" w:line="240" w:lineRule="auto"/>
      <w:jc w:val="center"/>
      <w:rPr>
        <w:rFonts w:ascii="Arial" w:hAnsi="Arial" w:cs="Arial"/>
        <w:b/>
      </w:rPr>
    </w:pPr>
  </w:p>
  <w:p w14:paraId="3BE0E322" w14:textId="77777777" w:rsidR="00AF2AA1" w:rsidRDefault="00AF2AA1" w:rsidP="00AF2AA1">
    <w:pPr>
      <w:spacing w:after="0" w:line="240" w:lineRule="auto"/>
      <w:jc w:val="center"/>
      <w:rPr>
        <w:rFonts w:ascii="Arial" w:hAnsi="Arial" w:cs="Arial"/>
        <w:b/>
      </w:rPr>
    </w:pPr>
  </w:p>
  <w:p w14:paraId="0110611A" w14:textId="77777777" w:rsidR="00AF2AA1" w:rsidRDefault="00AF2AA1" w:rsidP="00AF2AA1">
    <w:pPr>
      <w:spacing w:after="0" w:line="240" w:lineRule="auto"/>
      <w:jc w:val="center"/>
      <w:rPr>
        <w:rFonts w:ascii="Arial" w:hAnsi="Arial" w:cs="Arial"/>
        <w:b/>
      </w:rPr>
    </w:pPr>
  </w:p>
  <w:p w14:paraId="3021745C" w14:textId="77777777" w:rsidR="00AF2AA1" w:rsidRDefault="00AF2AA1" w:rsidP="00AF2AA1">
    <w:pPr>
      <w:spacing w:after="0" w:line="240" w:lineRule="auto"/>
      <w:jc w:val="center"/>
      <w:rPr>
        <w:rFonts w:ascii="Arial" w:hAnsi="Arial" w:cs="Arial"/>
        <w:b/>
      </w:rPr>
    </w:pPr>
  </w:p>
  <w:p w14:paraId="31FBEE5B" w14:textId="5FFF3E69" w:rsidR="00AF2AA1" w:rsidRPr="0092511D" w:rsidRDefault="00AF2AA1" w:rsidP="00AF2AA1">
    <w:pPr>
      <w:spacing w:after="0" w:line="240" w:lineRule="auto"/>
      <w:jc w:val="center"/>
      <w:rPr>
        <w:rFonts w:ascii="Arial" w:hAnsi="Arial" w:cs="Arial"/>
        <w:b/>
      </w:rPr>
    </w:pPr>
    <w:r w:rsidRPr="0092511D">
      <w:rPr>
        <w:rFonts w:ascii="Arial" w:hAnsi="Arial" w:cs="Arial"/>
        <w:b/>
      </w:rPr>
      <w:t xml:space="preserve">ANEXO No. </w:t>
    </w:r>
    <w:r w:rsidR="003F1373">
      <w:rPr>
        <w:rFonts w:ascii="Arial" w:hAnsi="Arial" w:cs="Arial"/>
        <w:b/>
      </w:rPr>
      <w:t>3</w:t>
    </w:r>
  </w:p>
  <w:p w14:paraId="463E5C5F" w14:textId="77777777" w:rsidR="00AF2AA1" w:rsidRPr="00561373" w:rsidRDefault="00AF2AA1" w:rsidP="00AF2AA1">
    <w:pPr>
      <w:autoSpaceDE w:val="0"/>
      <w:autoSpaceDN w:val="0"/>
      <w:adjustRightInd w:val="0"/>
      <w:spacing w:after="0" w:line="240" w:lineRule="auto"/>
      <w:jc w:val="center"/>
      <w:rPr>
        <w:rFonts w:ascii="Arial" w:hAnsi="Arial" w:cs="Arial"/>
        <w:b/>
        <w:bCs/>
        <w:color w:val="000000"/>
      </w:rPr>
    </w:pPr>
    <w:r w:rsidRPr="00561373">
      <w:rPr>
        <w:rFonts w:ascii="Arial" w:hAnsi="Arial" w:cs="Arial"/>
        <w:b/>
        <w:bCs/>
        <w:color w:val="000000"/>
      </w:rPr>
      <w:t>COMPROMISO ANTICORRUPCIÓN Y DE TRANSPARENCIA</w:t>
    </w:r>
  </w:p>
  <w:p w14:paraId="0F561438" w14:textId="2FE02D77" w:rsidR="0017570A" w:rsidRDefault="00AF2AA1" w:rsidP="0017570A">
    <w:pPr>
      <w:spacing w:after="0" w:line="240" w:lineRule="auto"/>
      <w:jc w:val="center"/>
      <w:outlineLvl w:val="0"/>
      <w:rPr>
        <w:rFonts w:ascii="Arial" w:hAnsi="Arial" w:cs="Arial"/>
        <w:b/>
      </w:rPr>
    </w:pPr>
    <w:r w:rsidRPr="0092511D">
      <w:rPr>
        <w:rFonts w:ascii="Arial" w:eastAsia="Times New Roman" w:hAnsi="Arial" w:cs="Arial"/>
        <w:b/>
        <w:bCs/>
        <w:lang w:val="es-ES" w:eastAsia="es-ES"/>
      </w:rPr>
      <w:t xml:space="preserve">PROCESO DE MÍNIMA CUANTÍA </w:t>
    </w:r>
    <w:r w:rsidR="0017570A" w:rsidRPr="000F3136">
      <w:rPr>
        <w:rFonts w:ascii="Arial" w:hAnsi="Arial" w:cs="Arial"/>
        <w:b/>
      </w:rPr>
      <w:t xml:space="preserve">MC – </w:t>
    </w:r>
    <w:r w:rsidR="004A48A0">
      <w:rPr>
        <w:rFonts w:ascii="Arial" w:hAnsi="Arial" w:cs="Arial"/>
        <w:b/>
      </w:rPr>
      <w:t>015</w:t>
    </w:r>
    <w:r w:rsidR="00125002">
      <w:rPr>
        <w:rFonts w:ascii="Arial" w:hAnsi="Arial" w:cs="Arial"/>
        <w:b/>
      </w:rPr>
      <w:t xml:space="preserve"> </w:t>
    </w:r>
    <w:r w:rsidR="0017570A" w:rsidRPr="000F3136">
      <w:rPr>
        <w:rFonts w:ascii="Arial" w:hAnsi="Arial" w:cs="Arial"/>
        <w:b/>
      </w:rPr>
      <w:t>-202</w:t>
    </w:r>
    <w:r w:rsidR="00DD0D00">
      <w:rPr>
        <w:rFonts w:ascii="Arial" w:hAnsi="Arial" w:cs="Arial"/>
        <w:b/>
      </w:rPr>
      <w:t>3</w:t>
    </w:r>
    <w:r w:rsidR="0017570A" w:rsidRPr="000F3136">
      <w:rPr>
        <w:rFonts w:ascii="Arial" w:hAnsi="Arial" w:cs="Arial"/>
        <w:b/>
      </w:rPr>
      <w:t xml:space="preserve"> CNSC</w:t>
    </w:r>
  </w:p>
  <w:p w14:paraId="53B2D311" w14:textId="77777777" w:rsidR="00387D15" w:rsidRPr="00C500BB" w:rsidRDefault="00387D15" w:rsidP="0017570A">
    <w:pPr>
      <w:spacing w:after="0" w:line="240" w:lineRule="auto"/>
      <w:jc w:val="center"/>
      <w:outlineLvl w:val="0"/>
      <w:rPr>
        <w:rFonts w:ascii="Arial" w:eastAsia="Times New Roman" w:hAnsi="Arial" w:cs="Arial"/>
        <w:b/>
        <w:bCs/>
        <w:lang w:val="es-ES" w:eastAsia="es-ES"/>
      </w:rPr>
    </w:pPr>
  </w:p>
  <w:p w14:paraId="462BDE6D" w14:textId="32BCCC61" w:rsidR="00387D15" w:rsidRPr="00C14214" w:rsidRDefault="00AF2AA1" w:rsidP="00DD0D00">
    <w:pPr>
      <w:pStyle w:val="Sinespaciado"/>
      <w:tabs>
        <w:tab w:val="left" w:pos="567"/>
      </w:tabs>
      <w:spacing w:line="240" w:lineRule="atLeast"/>
      <w:jc w:val="center"/>
      <w:rPr>
        <w:rFonts w:ascii="Arial" w:hAnsi="Arial" w:cs="Arial"/>
        <w:b/>
        <w:i/>
      </w:rPr>
    </w:pPr>
    <w:r w:rsidRPr="0092511D">
      <w:rPr>
        <w:rFonts w:ascii="Arial" w:hAnsi="Arial" w:cs="Arial"/>
        <w:b/>
      </w:rPr>
      <w:t>OBJETO:</w:t>
    </w:r>
    <w:r w:rsidRPr="0092511D">
      <w:rPr>
        <w:rFonts w:ascii="Arial" w:hAnsi="Arial" w:cs="Arial"/>
        <w:bCs/>
      </w:rPr>
      <w:t xml:space="preserve"> </w:t>
    </w:r>
    <w:r w:rsidR="00387D15" w:rsidRPr="00C14214">
      <w:rPr>
        <w:rFonts w:ascii="Arial" w:hAnsi="Arial" w:cs="Arial"/>
        <w:b/>
        <w:i/>
      </w:rPr>
      <w:t>“</w:t>
    </w:r>
    <w:r w:rsidR="00C14214" w:rsidRPr="00C14214">
      <w:rPr>
        <w:rFonts w:ascii="Arial" w:hAnsi="Arial" w:cs="Arial"/>
        <w:i/>
      </w:rPr>
      <w:t>Adquisición de sillas ergonómicas para los puestos de trabajo de la CNSC</w:t>
    </w:r>
    <w:r w:rsidR="00387D15" w:rsidRPr="00C14214">
      <w:rPr>
        <w:rFonts w:ascii="Arial" w:hAnsi="Arial" w:cs="Arial"/>
        <w:b/>
        <w:i/>
      </w:rPr>
      <w:t>”.</w:t>
    </w:r>
  </w:p>
  <w:p w14:paraId="503D67A8" w14:textId="1C00C2EF" w:rsidR="0017570A" w:rsidRPr="00125002" w:rsidRDefault="0017570A" w:rsidP="0017570A">
    <w:pPr>
      <w:spacing w:after="0" w:line="240" w:lineRule="auto"/>
      <w:jc w:val="center"/>
      <w:outlineLvl w:val="0"/>
      <w:rPr>
        <w:rFonts w:ascii="Arial" w:eastAsia="Times New Roman" w:hAnsi="Arial" w:cs="Arial"/>
        <w:bCs/>
        <w:i/>
        <w:caps/>
        <w:lang w:val="es-ES" w:eastAsia="es-ES"/>
      </w:rPr>
    </w:pPr>
  </w:p>
  <w:p w14:paraId="28E1CEF3" w14:textId="5440AD19" w:rsidR="00202B28" w:rsidRPr="00AF2AA1" w:rsidRDefault="00202B28" w:rsidP="003F1373">
    <w:pPr>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140495A"/>
    <w:multiLevelType w:val="hybridMultilevel"/>
    <w:tmpl w:val="A07667FC"/>
    <w:lvl w:ilvl="0" w:tplc="8FE497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7186E"/>
    <w:rsid w:val="000A0EB9"/>
    <w:rsid w:val="000C7B55"/>
    <w:rsid w:val="000D05DD"/>
    <w:rsid w:val="000D22C0"/>
    <w:rsid w:val="000D66D9"/>
    <w:rsid w:val="000E6E4B"/>
    <w:rsid w:val="000F0239"/>
    <w:rsid w:val="00121C27"/>
    <w:rsid w:val="00125002"/>
    <w:rsid w:val="001364F9"/>
    <w:rsid w:val="00136AA4"/>
    <w:rsid w:val="00141DAF"/>
    <w:rsid w:val="001521FC"/>
    <w:rsid w:val="00162DE5"/>
    <w:rsid w:val="001746BA"/>
    <w:rsid w:val="0017570A"/>
    <w:rsid w:val="001A1035"/>
    <w:rsid w:val="001B1D60"/>
    <w:rsid w:val="001C52DC"/>
    <w:rsid w:val="001C5844"/>
    <w:rsid w:val="00202B28"/>
    <w:rsid w:val="002234F7"/>
    <w:rsid w:val="0022631F"/>
    <w:rsid w:val="00230CFE"/>
    <w:rsid w:val="002310EB"/>
    <w:rsid w:val="00235182"/>
    <w:rsid w:val="0023550B"/>
    <w:rsid w:val="00236993"/>
    <w:rsid w:val="0025059A"/>
    <w:rsid w:val="00272DEE"/>
    <w:rsid w:val="002D35A6"/>
    <w:rsid w:val="002D4B23"/>
    <w:rsid w:val="002E3A74"/>
    <w:rsid w:val="00320436"/>
    <w:rsid w:val="0035093F"/>
    <w:rsid w:val="00387D15"/>
    <w:rsid w:val="00387F8A"/>
    <w:rsid w:val="003B6AD3"/>
    <w:rsid w:val="003C3116"/>
    <w:rsid w:val="003C4EFE"/>
    <w:rsid w:val="003D060A"/>
    <w:rsid w:val="003E7086"/>
    <w:rsid w:val="003F1373"/>
    <w:rsid w:val="004133C7"/>
    <w:rsid w:val="00414831"/>
    <w:rsid w:val="004522EC"/>
    <w:rsid w:val="00471427"/>
    <w:rsid w:val="004A48A0"/>
    <w:rsid w:val="004A5980"/>
    <w:rsid w:val="004C008A"/>
    <w:rsid w:val="004F7D12"/>
    <w:rsid w:val="00513069"/>
    <w:rsid w:val="00517C05"/>
    <w:rsid w:val="005229A9"/>
    <w:rsid w:val="005561D6"/>
    <w:rsid w:val="00572D90"/>
    <w:rsid w:val="00580693"/>
    <w:rsid w:val="005916EF"/>
    <w:rsid w:val="005B3518"/>
    <w:rsid w:val="005B7869"/>
    <w:rsid w:val="005D0B9C"/>
    <w:rsid w:val="0060394D"/>
    <w:rsid w:val="00610064"/>
    <w:rsid w:val="00612470"/>
    <w:rsid w:val="00640262"/>
    <w:rsid w:val="00647ADC"/>
    <w:rsid w:val="00652639"/>
    <w:rsid w:val="00692342"/>
    <w:rsid w:val="006B6879"/>
    <w:rsid w:val="006D0164"/>
    <w:rsid w:val="006F5438"/>
    <w:rsid w:val="006F651E"/>
    <w:rsid w:val="007022A4"/>
    <w:rsid w:val="00725B10"/>
    <w:rsid w:val="00746913"/>
    <w:rsid w:val="0076142E"/>
    <w:rsid w:val="00784641"/>
    <w:rsid w:val="0079617D"/>
    <w:rsid w:val="007A7EDC"/>
    <w:rsid w:val="007B0E06"/>
    <w:rsid w:val="007C34F2"/>
    <w:rsid w:val="007E1002"/>
    <w:rsid w:val="0081629D"/>
    <w:rsid w:val="0081687B"/>
    <w:rsid w:val="00836AA1"/>
    <w:rsid w:val="00840ED1"/>
    <w:rsid w:val="0086304D"/>
    <w:rsid w:val="0088568E"/>
    <w:rsid w:val="00886B48"/>
    <w:rsid w:val="008955D5"/>
    <w:rsid w:val="008B6BD6"/>
    <w:rsid w:val="00905E5A"/>
    <w:rsid w:val="0092694F"/>
    <w:rsid w:val="009350C0"/>
    <w:rsid w:val="00936AD2"/>
    <w:rsid w:val="00943B1A"/>
    <w:rsid w:val="00953EE0"/>
    <w:rsid w:val="00957C62"/>
    <w:rsid w:val="00967D6A"/>
    <w:rsid w:val="00990C67"/>
    <w:rsid w:val="009A4B70"/>
    <w:rsid w:val="00A40B1F"/>
    <w:rsid w:val="00AA01AC"/>
    <w:rsid w:val="00AB35A3"/>
    <w:rsid w:val="00AC4AF3"/>
    <w:rsid w:val="00AF2AA1"/>
    <w:rsid w:val="00B06ECB"/>
    <w:rsid w:val="00B37DF8"/>
    <w:rsid w:val="00B402D2"/>
    <w:rsid w:val="00B62E28"/>
    <w:rsid w:val="00BB0C79"/>
    <w:rsid w:val="00BB73AD"/>
    <w:rsid w:val="00C14214"/>
    <w:rsid w:val="00C21E04"/>
    <w:rsid w:val="00C34E1B"/>
    <w:rsid w:val="00C632CC"/>
    <w:rsid w:val="00C90C41"/>
    <w:rsid w:val="00CE272F"/>
    <w:rsid w:val="00CE599C"/>
    <w:rsid w:val="00D04D3D"/>
    <w:rsid w:val="00D14F27"/>
    <w:rsid w:val="00D53C74"/>
    <w:rsid w:val="00DB2D9D"/>
    <w:rsid w:val="00DC25B0"/>
    <w:rsid w:val="00DC4BE8"/>
    <w:rsid w:val="00DC74B9"/>
    <w:rsid w:val="00DD0D00"/>
    <w:rsid w:val="00E32398"/>
    <w:rsid w:val="00E80B20"/>
    <w:rsid w:val="00E84937"/>
    <w:rsid w:val="00E86948"/>
    <w:rsid w:val="00EC0A37"/>
    <w:rsid w:val="00ED76E7"/>
    <w:rsid w:val="00F6504A"/>
    <w:rsid w:val="00F77F0B"/>
    <w:rsid w:val="00FA0B76"/>
    <w:rsid w:val="00FA4694"/>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paragraph" w:styleId="Sinespaciado">
    <w:name w:val="No Spacing"/>
    <w:aliases w:val="Nota de pie de página"/>
    <w:link w:val="SinespaciadoCar"/>
    <w:uiPriority w:val="1"/>
    <w:qFormat/>
    <w:rsid w:val="00AF2AA1"/>
    <w:pPr>
      <w:spacing w:after="0" w:line="240" w:lineRule="auto"/>
    </w:pPr>
    <w:rPr>
      <w:rFonts w:ascii="Calibri" w:eastAsia="Calibri" w:hAnsi="Calibri" w:cs="Times New Roman"/>
    </w:rPr>
  </w:style>
  <w:style w:type="character" w:customStyle="1" w:styleId="SinespaciadoCar">
    <w:name w:val="Sin espaciado Car"/>
    <w:aliases w:val="Nota de pie de página Car"/>
    <w:link w:val="Sinespaciado"/>
    <w:uiPriority w:val="1"/>
    <w:rsid w:val="00AF2AA1"/>
    <w:rPr>
      <w:rFonts w:ascii="Calibri" w:eastAsia="Calibri" w:hAnsi="Calibri" w:cs="Times New Roman"/>
    </w:rPr>
  </w:style>
  <w:style w:type="character" w:styleId="Refdecomentario">
    <w:name w:val="annotation reference"/>
    <w:basedOn w:val="Fuentedeprrafopredeter"/>
    <w:uiPriority w:val="99"/>
    <w:semiHidden/>
    <w:unhideWhenUsed/>
    <w:rsid w:val="00DC4BE8"/>
    <w:rPr>
      <w:sz w:val="16"/>
      <w:szCs w:val="16"/>
    </w:rPr>
  </w:style>
  <w:style w:type="paragraph" w:styleId="Textocomentario">
    <w:name w:val="annotation text"/>
    <w:basedOn w:val="Normal"/>
    <w:link w:val="TextocomentarioCar"/>
    <w:uiPriority w:val="99"/>
    <w:semiHidden/>
    <w:unhideWhenUsed/>
    <w:rsid w:val="00DC4BE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C4BE8"/>
    <w:rPr>
      <w:sz w:val="20"/>
      <w:szCs w:val="20"/>
    </w:rPr>
  </w:style>
  <w:style w:type="paragraph" w:styleId="Asuntodelcomentario">
    <w:name w:val="annotation subject"/>
    <w:basedOn w:val="Textocomentario"/>
    <w:next w:val="Textocomentario"/>
    <w:link w:val="AsuntodelcomentarioCar"/>
    <w:uiPriority w:val="99"/>
    <w:semiHidden/>
    <w:unhideWhenUsed/>
    <w:rsid w:val="00DC4BE8"/>
    <w:rPr>
      <w:b/>
      <w:bCs/>
    </w:rPr>
  </w:style>
  <w:style w:type="character" w:customStyle="1" w:styleId="AsuntodelcomentarioCar">
    <w:name w:val="Asunto del comentario Car"/>
    <w:basedOn w:val="TextocomentarioCar"/>
    <w:link w:val="Asuntodelcomentario"/>
    <w:uiPriority w:val="99"/>
    <w:semiHidden/>
    <w:rsid w:val="00DC4B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794</Words>
  <Characters>4368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Manuela Paula Franco Calderon</cp:lastModifiedBy>
  <cp:revision>4</cp:revision>
  <cp:lastPrinted>2020-02-12T00:36:00Z</cp:lastPrinted>
  <dcterms:created xsi:type="dcterms:W3CDTF">2023-06-05T20:06:00Z</dcterms:created>
  <dcterms:modified xsi:type="dcterms:W3CDTF">2023-06-29T16:57:00Z</dcterms:modified>
</cp:coreProperties>
</file>