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587" w:rsidRPr="0087369E" w:rsidRDefault="00A35587" w:rsidP="00924549">
      <w:pPr>
        <w:ind w:right="49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522279643"/>
      <w:r w:rsidRPr="0087369E">
        <w:rPr>
          <w:rFonts w:ascii="Arial" w:hAnsi="Arial" w:cs="Arial"/>
          <w:b/>
          <w:bCs/>
          <w:sz w:val="22"/>
          <w:szCs w:val="22"/>
        </w:rPr>
        <w:t>FORMATO No. 5</w:t>
      </w:r>
    </w:p>
    <w:p w:rsidR="00A35587" w:rsidRPr="0087369E" w:rsidRDefault="00A35587" w:rsidP="00924549">
      <w:pPr>
        <w:ind w:right="49"/>
        <w:jc w:val="center"/>
        <w:rPr>
          <w:rFonts w:ascii="Arial" w:hAnsi="Arial" w:cs="Arial"/>
          <w:b/>
          <w:bCs/>
          <w:sz w:val="22"/>
          <w:szCs w:val="22"/>
        </w:rPr>
      </w:pPr>
    </w:p>
    <w:p w:rsidR="00A35587" w:rsidRPr="0087369E" w:rsidRDefault="00A35587" w:rsidP="00924549">
      <w:pPr>
        <w:ind w:right="49"/>
        <w:jc w:val="center"/>
        <w:rPr>
          <w:rFonts w:ascii="Arial" w:hAnsi="Arial" w:cs="Arial"/>
          <w:b/>
          <w:bCs/>
          <w:sz w:val="22"/>
          <w:szCs w:val="22"/>
        </w:rPr>
      </w:pPr>
      <w:r w:rsidRPr="0087369E">
        <w:rPr>
          <w:rFonts w:ascii="Arial" w:hAnsi="Arial" w:cs="Arial"/>
          <w:b/>
          <w:bCs/>
          <w:sz w:val="22"/>
          <w:szCs w:val="22"/>
        </w:rPr>
        <w:t xml:space="preserve">ACREDITACIÓN CUMPLIMIENTO FICHA TÉCNICA </w:t>
      </w:r>
      <w:bookmarkEnd w:id="0"/>
      <w:r w:rsidRPr="0087369E">
        <w:rPr>
          <w:rFonts w:ascii="Arial" w:hAnsi="Arial" w:cs="Arial"/>
          <w:b/>
          <w:bCs/>
          <w:sz w:val="22"/>
          <w:szCs w:val="22"/>
        </w:rPr>
        <w:br/>
      </w:r>
    </w:p>
    <w:p w:rsidR="00644608" w:rsidRPr="0087369E" w:rsidRDefault="00644608" w:rsidP="00644608">
      <w:pPr>
        <w:numPr>
          <w:ilvl w:val="0"/>
          <w:numId w:val="31"/>
        </w:numPr>
        <w:ind w:left="284" w:right="21" w:hanging="284"/>
        <w:jc w:val="both"/>
        <w:rPr>
          <w:rFonts w:ascii="Arial" w:hAnsi="Arial" w:cs="Arial"/>
          <w:b/>
          <w:sz w:val="22"/>
          <w:szCs w:val="22"/>
        </w:rPr>
      </w:pPr>
      <w:r w:rsidRPr="0087369E">
        <w:rPr>
          <w:rFonts w:ascii="Arial" w:hAnsi="Arial" w:cs="Arial"/>
          <w:b/>
          <w:sz w:val="22"/>
          <w:szCs w:val="22"/>
        </w:rPr>
        <w:t xml:space="preserve">OBJETO. </w:t>
      </w:r>
    </w:p>
    <w:p w:rsidR="00644608" w:rsidRPr="0087369E" w:rsidRDefault="00644608" w:rsidP="00644608">
      <w:pPr>
        <w:ind w:right="21"/>
        <w:jc w:val="both"/>
        <w:rPr>
          <w:rFonts w:ascii="Arial" w:hAnsi="Arial" w:cs="Arial"/>
          <w:b/>
          <w:sz w:val="22"/>
          <w:szCs w:val="22"/>
        </w:rPr>
      </w:pPr>
    </w:p>
    <w:p w:rsidR="00644608" w:rsidRPr="0087369E" w:rsidRDefault="0087369E" w:rsidP="0087369E">
      <w:pPr>
        <w:jc w:val="both"/>
        <w:rPr>
          <w:rFonts w:ascii="Arial" w:hAnsi="Arial" w:cs="Arial"/>
          <w:sz w:val="22"/>
          <w:szCs w:val="22"/>
        </w:rPr>
      </w:pPr>
      <w:r w:rsidRPr="0087369E">
        <w:rPr>
          <w:rFonts w:ascii="Arial" w:hAnsi="Arial" w:cs="Arial"/>
          <w:sz w:val="22"/>
        </w:rPr>
        <w:t xml:space="preserve">ADQUISICIÓN DE NEVERA Y TERMÓMETRO DIGITAL CON SONDA PARA REALIZAR LA </w:t>
      </w:r>
      <w:r w:rsidRPr="0087369E">
        <w:rPr>
          <w:rFonts w:ascii="Arial" w:hAnsi="Arial" w:cs="Arial"/>
          <w:sz w:val="22"/>
          <w:szCs w:val="22"/>
        </w:rPr>
        <w:t>IMPLEMENTACIÓN DE LAS SALAS AMIGAS, EN LA DIRECCIÓN SECCIONAL DE IMPUESTOS Y ADUANAS DE TULUÁ</w:t>
      </w:r>
      <w:r w:rsidR="00644608" w:rsidRPr="0087369E">
        <w:rPr>
          <w:rFonts w:ascii="Arial" w:hAnsi="Arial" w:cs="Arial"/>
          <w:sz w:val="22"/>
          <w:szCs w:val="22"/>
        </w:rPr>
        <w:t>.</w:t>
      </w:r>
    </w:p>
    <w:p w:rsidR="00644608" w:rsidRPr="0087369E" w:rsidRDefault="00644608" w:rsidP="00644608">
      <w:pPr>
        <w:ind w:right="21"/>
        <w:jc w:val="both"/>
        <w:rPr>
          <w:rFonts w:ascii="Arial" w:hAnsi="Arial" w:cs="Arial"/>
          <w:sz w:val="22"/>
          <w:szCs w:val="22"/>
        </w:rPr>
      </w:pPr>
    </w:p>
    <w:p w:rsidR="00644608" w:rsidRPr="0087369E" w:rsidRDefault="00644608" w:rsidP="00644608">
      <w:pPr>
        <w:pStyle w:val="Prrafodelista"/>
        <w:numPr>
          <w:ilvl w:val="1"/>
          <w:numId w:val="31"/>
        </w:numPr>
        <w:autoSpaceDE w:val="0"/>
        <w:autoSpaceDN w:val="0"/>
        <w:adjustRightInd w:val="0"/>
        <w:ind w:left="426" w:right="21" w:hanging="426"/>
        <w:jc w:val="both"/>
        <w:rPr>
          <w:rFonts w:ascii="Arial" w:hAnsi="Arial" w:cs="Arial"/>
          <w:b/>
          <w:lang w:val="es-ES" w:eastAsia="es-ES"/>
        </w:rPr>
      </w:pPr>
      <w:r w:rsidRPr="0087369E">
        <w:rPr>
          <w:rFonts w:ascii="Arial" w:hAnsi="Arial" w:cs="Arial"/>
          <w:b/>
          <w:lang w:val="es-ES" w:eastAsia="es-ES"/>
        </w:rPr>
        <w:t>ALCANCE DEL OBJETO.</w:t>
      </w:r>
    </w:p>
    <w:p w:rsidR="0087369E" w:rsidRPr="0087369E" w:rsidRDefault="0087369E" w:rsidP="0087369E">
      <w:pPr>
        <w:jc w:val="both"/>
        <w:rPr>
          <w:rFonts w:ascii="Arial" w:hAnsi="Arial" w:cs="Arial"/>
          <w:sz w:val="22"/>
          <w:szCs w:val="22"/>
        </w:rPr>
      </w:pPr>
      <w:r w:rsidRPr="0087369E">
        <w:rPr>
          <w:rFonts w:ascii="Arial" w:hAnsi="Arial" w:cs="Arial"/>
          <w:sz w:val="22"/>
          <w:szCs w:val="22"/>
        </w:rPr>
        <w:t>El presente proceso consiste en contratar la compra a todo costo y entrega en la sede de la Dirección Seccional de Impuestos y Aduanas de Tuluá, ubicada en la carrera 26 No. 27-82 de Tuluá, de los implementos requeridos para la dotación de la Sala Amiga de la Familia Lactante, que se relacionan:</w:t>
      </w:r>
    </w:p>
    <w:p w:rsidR="0087369E" w:rsidRPr="0087369E" w:rsidRDefault="0087369E" w:rsidP="0087369E">
      <w:pPr>
        <w:jc w:val="both"/>
        <w:rPr>
          <w:rFonts w:ascii="Arial" w:hAnsi="Arial" w:cs="Arial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3"/>
        <w:gridCol w:w="6852"/>
        <w:gridCol w:w="846"/>
      </w:tblGrid>
      <w:tr w:rsidR="0087369E" w:rsidRPr="0024700D" w:rsidTr="0087369E">
        <w:tc>
          <w:tcPr>
            <w:tcW w:w="1843" w:type="dxa"/>
            <w:shd w:val="clear" w:color="auto" w:fill="auto"/>
          </w:tcPr>
          <w:p w:rsidR="0087369E" w:rsidRPr="0024700D" w:rsidRDefault="0087369E" w:rsidP="00E24225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4700D">
              <w:rPr>
                <w:rFonts w:ascii="Arial" w:hAnsi="Arial" w:cs="Arial"/>
                <w:b/>
                <w:sz w:val="20"/>
              </w:rPr>
              <w:t>DETALLE</w:t>
            </w:r>
          </w:p>
        </w:tc>
        <w:tc>
          <w:tcPr>
            <w:tcW w:w="6852" w:type="dxa"/>
            <w:shd w:val="clear" w:color="auto" w:fill="auto"/>
          </w:tcPr>
          <w:p w:rsidR="0087369E" w:rsidRPr="0024700D" w:rsidRDefault="0087369E" w:rsidP="00E24225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4700D">
              <w:rPr>
                <w:rFonts w:ascii="Arial" w:hAnsi="Arial" w:cs="Arial"/>
                <w:b/>
                <w:sz w:val="20"/>
              </w:rPr>
              <w:t>DESCRIPCIÓN</w:t>
            </w:r>
          </w:p>
        </w:tc>
        <w:tc>
          <w:tcPr>
            <w:tcW w:w="846" w:type="dxa"/>
            <w:shd w:val="clear" w:color="auto" w:fill="auto"/>
          </w:tcPr>
          <w:p w:rsidR="0087369E" w:rsidRPr="0024700D" w:rsidRDefault="0087369E" w:rsidP="00E24225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4700D">
              <w:rPr>
                <w:rFonts w:ascii="Arial" w:hAnsi="Arial" w:cs="Arial"/>
                <w:b/>
                <w:sz w:val="20"/>
              </w:rPr>
              <w:t>CANT</w:t>
            </w:r>
          </w:p>
        </w:tc>
      </w:tr>
      <w:tr w:rsidR="0087369E" w:rsidRPr="0024700D" w:rsidTr="0087369E">
        <w:tc>
          <w:tcPr>
            <w:tcW w:w="1843" w:type="dxa"/>
            <w:shd w:val="clear" w:color="auto" w:fill="auto"/>
            <w:vAlign w:val="center"/>
          </w:tcPr>
          <w:p w:rsidR="0087369E" w:rsidRPr="0024700D" w:rsidRDefault="0087369E" w:rsidP="00E24225">
            <w:pPr>
              <w:jc w:val="both"/>
              <w:rPr>
                <w:rFonts w:ascii="Arial" w:hAnsi="Arial" w:cs="Arial"/>
                <w:sz w:val="22"/>
              </w:rPr>
            </w:pPr>
            <w:r w:rsidRPr="0024700D">
              <w:rPr>
                <w:rFonts w:ascii="Arial" w:hAnsi="Arial" w:cs="Arial"/>
                <w:sz w:val="22"/>
              </w:rPr>
              <w:t>NEVERA</w:t>
            </w:r>
          </w:p>
        </w:tc>
        <w:tc>
          <w:tcPr>
            <w:tcW w:w="6852" w:type="dxa"/>
            <w:shd w:val="clear" w:color="auto" w:fill="auto"/>
            <w:vAlign w:val="center"/>
          </w:tcPr>
          <w:p w:rsidR="0087369E" w:rsidRPr="0024700D" w:rsidRDefault="0087369E" w:rsidP="00E24225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Ca</w:t>
            </w:r>
            <w:r w:rsidRPr="0024700D">
              <w:rPr>
                <w:rFonts w:ascii="Arial" w:hAnsi="Arial" w:cs="Arial"/>
                <w:sz w:val="22"/>
              </w:rPr>
              <w:t>pacidad de 46 litros, color Titanio, material en acero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87369E" w:rsidRPr="0024700D" w:rsidRDefault="0087369E" w:rsidP="00E24225">
            <w:pPr>
              <w:jc w:val="center"/>
              <w:rPr>
                <w:rFonts w:ascii="Arial" w:hAnsi="Arial" w:cs="Arial"/>
                <w:sz w:val="22"/>
              </w:rPr>
            </w:pPr>
            <w:r w:rsidRPr="0024700D">
              <w:rPr>
                <w:rFonts w:ascii="Arial" w:hAnsi="Arial" w:cs="Arial"/>
                <w:sz w:val="22"/>
              </w:rPr>
              <w:t>1</w:t>
            </w:r>
          </w:p>
        </w:tc>
      </w:tr>
      <w:tr w:rsidR="0087369E" w:rsidRPr="0024700D" w:rsidTr="0087369E">
        <w:tc>
          <w:tcPr>
            <w:tcW w:w="1843" w:type="dxa"/>
            <w:shd w:val="clear" w:color="auto" w:fill="auto"/>
            <w:vAlign w:val="center"/>
          </w:tcPr>
          <w:p w:rsidR="0087369E" w:rsidRPr="0024700D" w:rsidRDefault="0087369E" w:rsidP="00E24225">
            <w:pPr>
              <w:rPr>
                <w:rFonts w:ascii="Arial" w:hAnsi="Arial" w:cs="Arial"/>
                <w:sz w:val="22"/>
              </w:rPr>
            </w:pPr>
            <w:r w:rsidRPr="0024700D">
              <w:rPr>
                <w:rFonts w:ascii="Arial" w:hAnsi="Arial" w:cs="Arial"/>
                <w:sz w:val="22"/>
              </w:rPr>
              <w:t>TERMÓMETRO</w:t>
            </w:r>
          </w:p>
        </w:tc>
        <w:tc>
          <w:tcPr>
            <w:tcW w:w="6852" w:type="dxa"/>
            <w:shd w:val="clear" w:color="auto" w:fill="auto"/>
          </w:tcPr>
          <w:p w:rsidR="0087369E" w:rsidRPr="0024700D" w:rsidRDefault="0087369E" w:rsidP="00E24225">
            <w:pPr>
              <w:jc w:val="both"/>
              <w:rPr>
                <w:rFonts w:ascii="Arial" w:hAnsi="Arial" w:cs="Arial"/>
                <w:sz w:val="22"/>
              </w:rPr>
            </w:pPr>
            <w:r w:rsidRPr="0024700D">
              <w:rPr>
                <w:rFonts w:ascii="Arial" w:hAnsi="Arial" w:cs="Arial"/>
                <w:sz w:val="22"/>
              </w:rPr>
              <w:t>Termómetro digital con sonda para control de temperatura de la nevera, cuyo rango oscile entre -20 y +40 grados centígrados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87369E" w:rsidRPr="0024700D" w:rsidRDefault="0087369E" w:rsidP="00E24225">
            <w:pPr>
              <w:jc w:val="center"/>
              <w:rPr>
                <w:rFonts w:ascii="Arial" w:hAnsi="Arial" w:cs="Arial"/>
                <w:sz w:val="22"/>
              </w:rPr>
            </w:pPr>
            <w:r w:rsidRPr="0024700D">
              <w:rPr>
                <w:rFonts w:ascii="Arial" w:hAnsi="Arial" w:cs="Arial"/>
                <w:sz w:val="22"/>
              </w:rPr>
              <w:t>1</w:t>
            </w:r>
          </w:p>
        </w:tc>
      </w:tr>
    </w:tbl>
    <w:p w:rsidR="00644608" w:rsidRPr="0087369E" w:rsidRDefault="00644608" w:rsidP="00644608">
      <w:pPr>
        <w:ind w:right="21"/>
        <w:jc w:val="both"/>
        <w:rPr>
          <w:rFonts w:ascii="Arial" w:hAnsi="Arial" w:cs="Arial"/>
          <w:sz w:val="22"/>
          <w:szCs w:val="22"/>
          <w:lang w:eastAsia="es-ES"/>
        </w:rPr>
      </w:pPr>
    </w:p>
    <w:p w:rsidR="00644608" w:rsidRPr="0087369E" w:rsidRDefault="00644608" w:rsidP="00644608">
      <w:pPr>
        <w:pStyle w:val="Prrafodelista"/>
        <w:numPr>
          <w:ilvl w:val="1"/>
          <w:numId w:val="31"/>
        </w:numPr>
        <w:autoSpaceDE w:val="0"/>
        <w:autoSpaceDN w:val="0"/>
        <w:adjustRightInd w:val="0"/>
        <w:ind w:left="426" w:right="21" w:hanging="426"/>
        <w:jc w:val="both"/>
        <w:rPr>
          <w:rFonts w:ascii="Arial" w:hAnsi="Arial" w:cs="Arial"/>
          <w:b/>
          <w:lang w:val="es-ES" w:eastAsia="es-ES"/>
        </w:rPr>
      </w:pPr>
      <w:r w:rsidRPr="0087369E">
        <w:rPr>
          <w:rFonts w:ascii="Arial" w:hAnsi="Arial" w:cs="Arial"/>
          <w:b/>
          <w:lang w:val="es-ES" w:eastAsia="es-ES"/>
        </w:rPr>
        <w:t>GARANTÍA LEGAL DE CALIDAD.</w:t>
      </w:r>
    </w:p>
    <w:p w:rsidR="0087369E" w:rsidRPr="0087369E" w:rsidRDefault="0087369E" w:rsidP="0087369E">
      <w:pPr>
        <w:autoSpaceDE w:val="0"/>
        <w:autoSpaceDN w:val="0"/>
        <w:adjustRightInd w:val="0"/>
        <w:jc w:val="both"/>
        <w:rPr>
          <w:rFonts w:ascii="Arial" w:hAnsi="Arial" w:cs="Arial"/>
          <w:lang w:val="es-ES" w:eastAsia="es-ES"/>
        </w:rPr>
      </w:pPr>
      <w:r w:rsidRPr="0087369E">
        <w:rPr>
          <w:rFonts w:ascii="Arial" w:hAnsi="Arial" w:cs="Arial"/>
          <w:lang w:val="es-ES" w:eastAsia="es-ES"/>
        </w:rPr>
        <w:t>La GARANTÍA LEGAL DE LOS BIENES es la obligación temporal, solidaria a cargo del productor (fabricante) y proveedor (contratista) de responder por el buen estado del producto y la conformidad del mismo con las condiciones de idoneidad, calidad y seguridad ofrecidos (Articulo 5, Numeral 5 de la Ley 1480 de 2011), la garantía legal no tiene contraprestación adicional del producto.</w:t>
      </w:r>
    </w:p>
    <w:p w:rsidR="0087369E" w:rsidRPr="0087369E" w:rsidRDefault="0087369E" w:rsidP="0087369E">
      <w:pPr>
        <w:autoSpaceDE w:val="0"/>
        <w:autoSpaceDN w:val="0"/>
        <w:adjustRightInd w:val="0"/>
        <w:jc w:val="both"/>
        <w:rPr>
          <w:rFonts w:ascii="Arial" w:hAnsi="Arial" w:cs="Arial"/>
          <w:lang w:val="es-ES" w:eastAsia="es-ES"/>
        </w:rPr>
      </w:pPr>
    </w:p>
    <w:p w:rsidR="0087369E" w:rsidRPr="007E03F6" w:rsidRDefault="0087369E" w:rsidP="0087369E">
      <w:pPr>
        <w:autoSpaceDE w:val="0"/>
        <w:autoSpaceDN w:val="0"/>
        <w:adjustRightInd w:val="0"/>
        <w:jc w:val="both"/>
        <w:rPr>
          <w:rFonts w:ascii="Arial" w:hAnsi="Arial" w:cs="Arial"/>
          <w:lang w:val="es-ES" w:eastAsia="es-ES"/>
        </w:rPr>
      </w:pPr>
      <w:r w:rsidRPr="0087369E">
        <w:rPr>
          <w:rFonts w:ascii="Arial" w:hAnsi="Arial" w:cs="Arial"/>
          <w:lang w:val="es-ES" w:eastAsia="es-ES"/>
        </w:rPr>
        <w:t xml:space="preserve">El término de la GARANTÍA LEGAL DE LOS BIENES, debe ser un (1) año a partir de la suscripción del Acta </w:t>
      </w:r>
      <w:r w:rsidRPr="007E03F6">
        <w:rPr>
          <w:rFonts w:ascii="Arial" w:hAnsi="Arial" w:cs="Arial"/>
          <w:lang w:val="es-ES" w:eastAsia="es-ES"/>
        </w:rPr>
        <w:t xml:space="preserve">de Entrega. </w:t>
      </w:r>
    </w:p>
    <w:p w:rsidR="00644608" w:rsidRPr="007E03F6" w:rsidRDefault="00644608" w:rsidP="00FD66F4">
      <w:pPr>
        <w:ind w:left="360" w:right="49"/>
        <w:rPr>
          <w:rFonts w:ascii="Arial" w:hAnsi="Arial" w:cs="Arial"/>
          <w:b/>
          <w:sz w:val="22"/>
          <w:szCs w:val="22"/>
        </w:rPr>
      </w:pPr>
    </w:p>
    <w:p w:rsidR="00A35587" w:rsidRPr="007E03F6" w:rsidRDefault="00A35587" w:rsidP="00644608">
      <w:pPr>
        <w:pStyle w:val="Prrafodelista"/>
        <w:numPr>
          <w:ilvl w:val="0"/>
          <w:numId w:val="31"/>
        </w:numPr>
        <w:spacing w:line="200" w:lineRule="exact"/>
        <w:ind w:left="284" w:right="49" w:hanging="284"/>
        <w:rPr>
          <w:rFonts w:ascii="Arial" w:hAnsi="Arial" w:cs="Arial"/>
          <w:b/>
        </w:rPr>
      </w:pPr>
      <w:r w:rsidRPr="007E03F6">
        <w:rPr>
          <w:rFonts w:ascii="Arial" w:hAnsi="Arial" w:cs="Arial"/>
          <w:b/>
        </w:rPr>
        <w:t>REQUERIMIENTOS TÉCNICOS:</w:t>
      </w:r>
    </w:p>
    <w:p w:rsidR="001E186D" w:rsidRPr="007E03F6" w:rsidRDefault="001E186D" w:rsidP="00924549">
      <w:pPr>
        <w:pStyle w:val="Default"/>
        <w:numPr>
          <w:ilvl w:val="0"/>
          <w:numId w:val="34"/>
        </w:numPr>
        <w:ind w:left="284" w:right="49" w:hanging="284"/>
        <w:jc w:val="both"/>
        <w:rPr>
          <w:b/>
          <w:bCs/>
          <w:color w:val="auto"/>
          <w:sz w:val="22"/>
          <w:szCs w:val="22"/>
        </w:rPr>
      </w:pPr>
      <w:bookmarkStart w:id="1" w:name="_Hlk522279616"/>
      <w:r w:rsidRPr="007E03F6">
        <w:rPr>
          <w:b/>
          <w:bCs/>
          <w:color w:val="auto"/>
          <w:sz w:val="22"/>
          <w:szCs w:val="22"/>
        </w:rPr>
        <w:t>LUGAR.</w:t>
      </w:r>
    </w:p>
    <w:p w:rsidR="001E186D" w:rsidRPr="007E03F6" w:rsidRDefault="001E186D" w:rsidP="00924549">
      <w:pPr>
        <w:pStyle w:val="Default"/>
        <w:ind w:right="49"/>
        <w:jc w:val="both"/>
        <w:rPr>
          <w:b/>
          <w:bCs/>
          <w:color w:val="auto"/>
          <w:sz w:val="16"/>
          <w:szCs w:val="22"/>
        </w:rPr>
      </w:pPr>
    </w:p>
    <w:p w:rsidR="007E03F6" w:rsidRPr="007E03F6" w:rsidRDefault="007E03F6" w:rsidP="007E03F6">
      <w:pPr>
        <w:jc w:val="both"/>
        <w:rPr>
          <w:rFonts w:ascii="Arial" w:hAnsi="Arial" w:cs="Arial"/>
          <w:sz w:val="22"/>
          <w:szCs w:val="22"/>
        </w:rPr>
      </w:pPr>
      <w:r w:rsidRPr="007E03F6">
        <w:rPr>
          <w:rFonts w:ascii="Arial" w:hAnsi="Arial" w:cs="Arial"/>
          <w:sz w:val="22"/>
          <w:szCs w:val="22"/>
        </w:rPr>
        <w:t>La entrega de suministros de la ejecución del objeto contratado se realizará en: Tuluá, en el domicilio social del contratante, ubicado en la carrera 26 No. 27-82</w:t>
      </w:r>
    </w:p>
    <w:p w:rsidR="001E186D" w:rsidRPr="007E03F6" w:rsidRDefault="001E186D" w:rsidP="00924549">
      <w:pPr>
        <w:pStyle w:val="Default"/>
        <w:ind w:right="49"/>
        <w:jc w:val="both"/>
        <w:rPr>
          <w:color w:val="auto"/>
          <w:sz w:val="22"/>
          <w:szCs w:val="22"/>
        </w:rPr>
      </w:pPr>
    </w:p>
    <w:p w:rsidR="001E186D" w:rsidRPr="007E03F6" w:rsidRDefault="001E186D" w:rsidP="00924549">
      <w:pPr>
        <w:numPr>
          <w:ilvl w:val="0"/>
          <w:numId w:val="34"/>
        </w:numPr>
        <w:ind w:left="284" w:right="49" w:hanging="284"/>
        <w:jc w:val="both"/>
        <w:rPr>
          <w:rFonts w:ascii="Arial" w:hAnsi="Arial" w:cs="Arial"/>
          <w:b/>
          <w:sz w:val="22"/>
          <w:szCs w:val="22"/>
        </w:rPr>
      </w:pPr>
      <w:r w:rsidRPr="007E03F6">
        <w:rPr>
          <w:rFonts w:ascii="Arial" w:hAnsi="Arial" w:cs="Arial"/>
          <w:b/>
          <w:sz w:val="22"/>
          <w:szCs w:val="22"/>
        </w:rPr>
        <w:t>ESPECIFICACIONES TÉCNICAS.</w:t>
      </w:r>
    </w:p>
    <w:p w:rsidR="0044188A" w:rsidRPr="007E03F6" w:rsidRDefault="0044188A" w:rsidP="0044188A">
      <w:pPr>
        <w:ind w:right="49"/>
        <w:jc w:val="both"/>
        <w:rPr>
          <w:rFonts w:ascii="Arial" w:hAnsi="Arial" w:cs="Arial"/>
          <w:b/>
          <w:sz w:val="22"/>
          <w:szCs w:val="22"/>
        </w:rPr>
      </w:pPr>
    </w:p>
    <w:p w:rsidR="007E03F6" w:rsidRPr="00274470" w:rsidRDefault="007E03F6" w:rsidP="007E03F6">
      <w:pPr>
        <w:pStyle w:val="NormalWeb"/>
        <w:spacing w:before="0" w:beforeAutospacing="0" w:after="0" w:afterAutospacing="0"/>
        <w:ind w:right="-93"/>
        <w:jc w:val="both"/>
        <w:rPr>
          <w:rFonts w:ascii="Arial" w:hAnsi="Arial" w:cs="Arial"/>
          <w:sz w:val="22"/>
          <w:szCs w:val="22"/>
        </w:rPr>
      </w:pPr>
      <w:r w:rsidRPr="00274470">
        <w:rPr>
          <w:rFonts w:ascii="Arial" w:hAnsi="Arial" w:cs="Arial"/>
          <w:sz w:val="22"/>
          <w:szCs w:val="22"/>
        </w:rPr>
        <w:t>El objeto contratado se ejecutará teniendo en cuenta las siguientes especificaciones técnicas de obligatorio cumplimiento:</w:t>
      </w:r>
    </w:p>
    <w:p w:rsidR="007E03F6" w:rsidRPr="00274470" w:rsidRDefault="007E03F6" w:rsidP="007E03F6">
      <w:pPr>
        <w:ind w:left="284" w:right="-93"/>
        <w:jc w:val="both"/>
        <w:rPr>
          <w:rFonts w:ascii="Arial" w:hAnsi="Arial" w:cs="Arial"/>
          <w:color w:val="FF0000"/>
          <w:sz w:val="20"/>
          <w:szCs w:val="22"/>
        </w:rPr>
      </w:pPr>
    </w:p>
    <w:p w:rsidR="007E03F6" w:rsidRPr="00274470" w:rsidRDefault="007E03F6" w:rsidP="007E03F6">
      <w:pPr>
        <w:numPr>
          <w:ilvl w:val="0"/>
          <w:numId w:val="45"/>
        </w:numPr>
        <w:autoSpaceDE w:val="0"/>
        <w:autoSpaceDN w:val="0"/>
        <w:adjustRightInd w:val="0"/>
        <w:spacing w:after="14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274470">
        <w:rPr>
          <w:rFonts w:ascii="Arial" w:hAnsi="Arial" w:cs="Arial"/>
          <w:color w:val="000000"/>
          <w:sz w:val="22"/>
          <w:szCs w:val="22"/>
        </w:rPr>
        <w:t xml:space="preserve">Los bienes y productos suministrados deben ser de excelente calidad y cumplir con las especificaciones solicitadas. </w:t>
      </w:r>
    </w:p>
    <w:p w:rsidR="007E03F6" w:rsidRPr="00810F42" w:rsidRDefault="007E03F6" w:rsidP="007E03F6">
      <w:pPr>
        <w:autoSpaceDE w:val="0"/>
        <w:autoSpaceDN w:val="0"/>
        <w:adjustRightInd w:val="0"/>
        <w:spacing w:after="14"/>
        <w:ind w:left="284"/>
        <w:jc w:val="both"/>
        <w:rPr>
          <w:rFonts w:ascii="Arial" w:hAnsi="Arial" w:cs="Arial"/>
          <w:color w:val="000000"/>
          <w:sz w:val="20"/>
          <w:szCs w:val="22"/>
        </w:rPr>
      </w:pPr>
    </w:p>
    <w:p w:rsidR="007E03F6" w:rsidRPr="00810F42" w:rsidRDefault="007E03F6" w:rsidP="007E03F6">
      <w:pPr>
        <w:numPr>
          <w:ilvl w:val="0"/>
          <w:numId w:val="45"/>
        </w:numPr>
        <w:autoSpaceDE w:val="0"/>
        <w:autoSpaceDN w:val="0"/>
        <w:adjustRightInd w:val="0"/>
        <w:spacing w:after="14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10F42">
        <w:rPr>
          <w:rFonts w:ascii="Arial" w:hAnsi="Arial" w:cs="Arial"/>
          <w:color w:val="000000"/>
          <w:sz w:val="22"/>
          <w:szCs w:val="22"/>
        </w:rPr>
        <w:t xml:space="preserve">Si los bienes y productos suministrados son de mala calidad, la Entidad exigirá el cambio de dichos productos, sin que esto conlleve un aumento de precio de los mismos para la Entidad. </w:t>
      </w:r>
    </w:p>
    <w:p w:rsidR="007E03F6" w:rsidRPr="00810F42" w:rsidRDefault="007E03F6" w:rsidP="007E03F6">
      <w:pPr>
        <w:autoSpaceDE w:val="0"/>
        <w:autoSpaceDN w:val="0"/>
        <w:adjustRightInd w:val="0"/>
        <w:spacing w:after="14"/>
        <w:ind w:left="284"/>
        <w:jc w:val="both"/>
        <w:rPr>
          <w:rFonts w:ascii="Arial" w:hAnsi="Arial" w:cs="Arial"/>
          <w:color w:val="000000"/>
          <w:sz w:val="20"/>
          <w:szCs w:val="22"/>
        </w:rPr>
      </w:pPr>
    </w:p>
    <w:p w:rsidR="007E03F6" w:rsidRPr="00810F42" w:rsidRDefault="007E03F6" w:rsidP="007E03F6">
      <w:pPr>
        <w:numPr>
          <w:ilvl w:val="0"/>
          <w:numId w:val="45"/>
        </w:numPr>
        <w:autoSpaceDE w:val="0"/>
        <w:autoSpaceDN w:val="0"/>
        <w:adjustRightInd w:val="0"/>
        <w:spacing w:after="14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10F42">
        <w:rPr>
          <w:rFonts w:ascii="Arial" w:hAnsi="Arial" w:cs="Arial"/>
          <w:color w:val="000000"/>
          <w:sz w:val="22"/>
          <w:szCs w:val="22"/>
        </w:rPr>
        <w:t xml:space="preserve">Garantizar la calidad de los productos por defecto de fabricación, efectuando la reposición de los mismos, sin ningún costo para la Entidad. </w:t>
      </w:r>
    </w:p>
    <w:p w:rsidR="007E03F6" w:rsidRPr="00810F42" w:rsidRDefault="007E03F6" w:rsidP="007E03F6">
      <w:pPr>
        <w:autoSpaceDE w:val="0"/>
        <w:autoSpaceDN w:val="0"/>
        <w:adjustRightInd w:val="0"/>
        <w:spacing w:after="14"/>
        <w:ind w:left="284"/>
        <w:jc w:val="both"/>
        <w:rPr>
          <w:rFonts w:ascii="Arial" w:hAnsi="Arial" w:cs="Arial"/>
          <w:color w:val="000000"/>
          <w:sz w:val="20"/>
          <w:szCs w:val="22"/>
        </w:rPr>
      </w:pPr>
    </w:p>
    <w:p w:rsidR="007E03F6" w:rsidRPr="00810F42" w:rsidRDefault="007E03F6" w:rsidP="007E03F6">
      <w:pPr>
        <w:numPr>
          <w:ilvl w:val="0"/>
          <w:numId w:val="45"/>
        </w:numPr>
        <w:autoSpaceDE w:val="0"/>
        <w:autoSpaceDN w:val="0"/>
        <w:adjustRightInd w:val="0"/>
        <w:spacing w:after="14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10F42">
        <w:rPr>
          <w:rFonts w:ascii="Arial" w:hAnsi="Arial" w:cs="Arial"/>
          <w:color w:val="000000"/>
          <w:sz w:val="22"/>
          <w:szCs w:val="22"/>
        </w:rPr>
        <w:t xml:space="preserve">Los elementos suministrados deben ser de marcas reconocidas en el mercado. </w:t>
      </w:r>
    </w:p>
    <w:p w:rsidR="007E03F6" w:rsidRPr="00810F42" w:rsidRDefault="007E03F6" w:rsidP="007E03F6">
      <w:pPr>
        <w:autoSpaceDE w:val="0"/>
        <w:autoSpaceDN w:val="0"/>
        <w:adjustRightInd w:val="0"/>
        <w:spacing w:after="14"/>
        <w:ind w:left="284"/>
        <w:jc w:val="both"/>
        <w:rPr>
          <w:rFonts w:ascii="Arial" w:hAnsi="Arial" w:cs="Arial"/>
          <w:color w:val="000000"/>
          <w:sz w:val="20"/>
          <w:szCs w:val="22"/>
        </w:rPr>
      </w:pPr>
    </w:p>
    <w:p w:rsidR="007E03F6" w:rsidRPr="00810F42" w:rsidRDefault="007E03F6" w:rsidP="007E03F6">
      <w:pPr>
        <w:numPr>
          <w:ilvl w:val="0"/>
          <w:numId w:val="45"/>
        </w:numPr>
        <w:autoSpaceDE w:val="0"/>
        <w:autoSpaceDN w:val="0"/>
        <w:adjustRightInd w:val="0"/>
        <w:spacing w:after="14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10F42">
        <w:rPr>
          <w:rFonts w:ascii="Arial" w:hAnsi="Arial" w:cs="Arial"/>
          <w:color w:val="000000"/>
          <w:sz w:val="22"/>
          <w:szCs w:val="22"/>
        </w:rPr>
        <w:t>El contratista debe asumir el costo de trasporte de los bienes comprados, los cuales deben ser entregados en la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810F42">
        <w:rPr>
          <w:rFonts w:ascii="Arial" w:hAnsi="Arial" w:cs="Arial"/>
          <w:color w:val="000000"/>
          <w:sz w:val="22"/>
          <w:szCs w:val="22"/>
        </w:rPr>
        <w:t>se</w:t>
      </w:r>
      <w:r>
        <w:rPr>
          <w:rFonts w:ascii="Arial" w:hAnsi="Arial" w:cs="Arial"/>
          <w:color w:val="000000"/>
          <w:sz w:val="22"/>
          <w:szCs w:val="22"/>
        </w:rPr>
        <w:t>de</w:t>
      </w:r>
      <w:r w:rsidRPr="00810F42">
        <w:rPr>
          <w:rFonts w:ascii="Arial" w:hAnsi="Arial" w:cs="Arial"/>
          <w:color w:val="000000"/>
          <w:sz w:val="22"/>
          <w:szCs w:val="22"/>
        </w:rPr>
        <w:t xml:space="preserve"> de la Dirección Seccional de Impuestos y Aduanas de </w:t>
      </w:r>
      <w:r>
        <w:rPr>
          <w:rFonts w:ascii="Arial" w:hAnsi="Arial" w:cs="Arial"/>
          <w:color w:val="000000"/>
          <w:sz w:val="22"/>
          <w:szCs w:val="22"/>
        </w:rPr>
        <w:t>Tuluá</w:t>
      </w:r>
      <w:r w:rsidRPr="00810F42">
        <w:rPr>
          <w:rFonts w:ascii="Arial" w:hAnsi="Arial" w:cs="Arial"/>
          <w:color w:val="000000"/>
          <w:sz w:val="22"/>
          <w:szCs w:val="22"/>
        </w:rPr>
        <w:t xml:space="preserve">, ubicada en la carrera </w:t>
      </w:r>
      <w:r>
        <w:rPr>
          <w:rFonts w:ascii="Arial" w:hAnsi="Arial" w:cs="Arial"/>
          <w:color w:val="000000"/>
          <w:sz w:val="22"/>
          <w:szCs w:val="22"/>
        </w:rPr>
        <w:t>2</w:t>
      </w:r>
      <w:r w:rsidRPr="00810F42">
        <w:rPr>
          <w:rFonts w:ascii="Arial" w:hAnsi="Arial" w:cs="Arial"/>
          <w:color w:val="000000"/>
          <w:sz w:val="22"/>
          <w:szCs w:val="22"/>
        </w:rPr>
        <w:t xml:space="preserve">6 No </w:t>
      </w:r>
      <w:r>
        <w:rPr>
          <w:rFonts w:ascii="Arial" w:hAnsi="Arial" w:cs="Arial"/>
          <w:color w:val="000000"/>
          <w:sz w:val="22"/>
          <w:szCs w:val="22"/>
        </w:rPr>
        <w:t>27</w:t>
      </w:r>
      <w:r w:rsidRPr="00810F42">
        <w:rPr>
          <w:rFonts w:ascii="Arial" w:hAnsi="Arial" w:cs="Arial"/>
          <w:color w:val="000000"/>
          <w:sz w:val="22"/>
          <w:szCs w:val="22"/>
        </w:rPr>
        <w:t xml:space="preserve"> – </w:t>
      </w:r>
      <w:r>
        <w:rPr>
          <w:rFonts w:ascii="Arial" w:hAnsi="Arial" w:cs="Arial"/>
          <w:color w:val="000000"/>
          <w:sz w:val="22"/>
          <w:szCs w:val="22"/>
        </w:rPr>
        <w:t>8</w:t>
      </w:r>
      <w:r w:rsidRPr="00810F42">
        <w:rPr>
          <w:rFonts w:ascii="Arial" w:hAnsi="Arial" w:cs="Arial"/>
          <w:color w:val="000000"/>
          <w:sz w:val="22"/>
          <w:szCs w:val="22"/>
        </w:rPr>
        <w:t xml:space="preserve">2 de </w:t>
      </w:r>
      <w:r>
        <w:rPr>
          <w:rFonts w:ascii="Arial" w:hAnsi="Arial" w:cs="Arial"/>
          <w:color w:val="000000"/>
          <w:sz w:val="22"/>
          <w:szCs w:val="22"/>
        </w:rPr>
        <w:t>Tuluá</w:t>
      </w:r>
      <w:r w:rsidRPr="00810F42"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7E03F6" w:rsidRPr="007E03F6" w:rsidRDefault="007E03F6" w:rsidP="007E03F6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2"/>
        </w:rPr>
      </w:pPr>
    </w:p>
    <w:p w:rsidR="007E03F6" w:rsidRPr="007E03F6" w:rsidRDefault="007E03F6" w:rsidP="007E03F6">
      <w:pPr>
        <w:numPr>
          <w:ilvl w:val="0"/>
          <w:numId w:val="45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7E03F6">
        <w:rPr>
          <w:rFonts w:ascii="Arial" w:hAnsi="Arial" w:cs="Arial"/>
          <w:sz w:val="22"/>
          <w:szCs w:val="22"/>
        </w:rPr>
        <w:t xml:space="preserve">El contratista debe certificar la garantía de los bienes suministrados. </w:t>
      </w:r>
    </w:p>
    <w:p w:rsidR="00FC231F" w:rsidRDefault="00FC231F" w:rsidP="00924549">
      <w:pPr>
        <w:ind w:left="284" w:right="49" w:hanging="284"/>
        <w:jc w:val="both"/>
        <w:rPr>
          <w:rFonts w:ascii="Arial" w:hAnsi="Arial" w:cs="Arial"/>
          <w:b/>
          <w:sz w:val="20"/>
          <w:szCs w:val="20"/>
        </w:rPr>
      </w:pPr>
    </w:p>
    <w:p w:rsidR="004F34B9" w:rsidRDefault="004F34B9" w:rsidP="00924549">
      <w:pPr>
        <w:ind w:left="284" w:right="49" w:hanging="284"/>
        <w:jc w:val="both"/>
        <w:rPr>
          <w:rFonts w:ascii="Arial" w:hAnsi="Arial" w:cs="Arial"/>
          <w:b/>
          <w:sz w:val="20"/>
          <w:szCs w:val="20"/>
        </w:rPr>
      </w:pPr>
    </w:p>
    <w:p w:rsidR="004F34B9" w:rsidRPr="007E03F6" w:rsidRDefault="004F34B9" w:rsidP="00924549">
      <w:pPr>
        <w:ind w:left="284" w:right="49" w:hanging="284"/>
        <w:jc w:val="both"/>
        <w:rPr>
          <w:rFonts w:ascii="Arial" w:hAnsi="Arial" w:cs="Arial"/>
          <w:b/>
          <w:sz w:val="20"/>
          <w:szCs w:val="20"/>
        </w:rPr>
      </w:pPr>
      <w:bookmarkStart w:id="2" w:name="_GoBack"/>
      <w:bookmarkEnd w:id="2"/>
    </w:p>
    <w:p w:rsidR="00FC231F" w:rsidRPr="007E03F6" w:rsidRDefault="00FC231F" w:rsidP="00924549">
      <w:pPr>
        <w:ind w:left="284" w:right="49" w:hanging="284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7051"/>
      </w:tblGrid>
      <w:tr w:rsidR="007E03F6" w:rsidRPr="007E03F6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3F6">
              <w:rPr>
                <w:rFonts w:ascii="Arial" w:hAnsi="Arial" w:cs="Arial"/>
                <w:sz w:val="20"/>
                <w:szCs w:val="20"/>
              </w:rPr>
              <w:t>Fecha:</w:t>
            </w:r>
          </w:p>
        </w:tc>
        <w:tc>
          <w:tcPr>
            <w:tcW w:w="6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03F6" w:rsidRPr="007E03F6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03F6" w:rsidRPr="007E03F6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3F6">
              <w:rPr>
                <w:rFonts w:ascii="Arial" w:hAnsi="Arial" w:cs="Arial"/>
                <w:sz w:val="20"/>
                <w:szCs w:val="20"/>
              </w:rPr>
              <w:t>Razón Social:</w:t>
            </w:r>
          </w:p>
        </w:tc>
        <w:tc>
          <w:tcPr>
            <w:tcW w:w="6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03F6" w:rsidRPr="007E03F6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03F6" w:rsidRPr="007E03F6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7E03F6" w:rsidRDefault="00A35587" w:rsidP="00D31E5F">
            <w:pPr>
              <w:ind w:left="32" w:right="49" w:hanging="3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3F6">
              <w:rPr>
                <w:rFonts w:ascii="Arial" w:hAnsi="Arial" w:cs="Arial"/>
                <w:sz w:val="20"/>
                <w:szCs w:val="20"/>
              </w:rPr>
              <w:t>Representante Legal:</w:t>
            </w:r>
          </w:p>
        </w:tc>
        <w:tc>
          <w:tcPr>
            <w:tcW w:w="6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03F6" w:rsidRPr="007E03F6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2A6" w:rsidRPr="007E03F6" w:rsidRDefault="006022A6" w:rsidP="00924549">
            <w:pPr>
              <w:ind w:right="4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3F6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Cédula:                                                               </w:t>
            </w:r>
          </w:p>
          <w:p w:rsidR="006022A6" w:rsidRPr="007E03F6" w:rsidRDefault="006022A6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022A6" w:rsidRPr="007E03F6" w:rsidRDefault="006022A6" w:rsidP="00924549">
            <w:pPr>
              <w:ind w:right="49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022A6" w:rsidRPr="007E03F6" w:rsidRDefault="006022A6" w:rsidP="00924549">
            <w:pPr>
              <w:ind w:right="4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3F6">
              <w:rPr>
                <w:rFonts w:ascii="Arial" w:hAnsi="Arial" w:cs="Arial"/>
                <w:sz w:val="20"/>
                <w:szCs w:val="20"/>
              </w:rPr>
              <w:t>_____________________________________________________________</w:t>
            </w:r>
          </w:p>
        </w:tc>
      </w:tr>
      <w:tr w:rsidR="007E03F6" w:rsidRPr="007E03F6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3F6">
              <w:rPr>
                <w:rFonts w:ascii="Arial" w:hAnsi="Arial" w:cs="Arial"/>
                <w:sz w:val="20"/>
                <w:szCs w:val="20"/>
              </w:rPr>
              <w:t xml:space="preserve">Teléfono: </w:t>
            </w:r>
          </w:p>
        </w:tc>
        <w:tc>
          <w:tcPr>
            <w:tcW w:w="6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03F6" w:rsidRPr="007E03F6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03F6" w:rsidRPr="007E03F6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3F6">
              <w:rPr>
                <w:rFonts w:ascii="Arial" w:hAnsi="Arial" w:cs="Arial"/>
                <w:sz w:val="20"/>
                <w:szCs w:val="20"/>
              </w:rPr>
              <w:t xml:space="preserve">Firma: </w:t>
            </w:r>
          </w:p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35587" w:rsidRPr="007E03F6" w:rsidRDefault="00A35587" w:rsidP="00924549">
            <w:pPr>
              <w:ind w:left="284" w:right="49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1"/>
    </w:tbl>
    <w:p w:rsidR="00A35587" w:rsidRPr="0087369E" w:rsidRDefault="00A35587" w:rsidP="00924549">
      <w:pPr>
        <w:ind w:left="284" w:right="49" w:hanging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AD0ECD" w:rsidRPr="0087369E" w:rsidRDefault="00AD0ECD" w:rsidP="00924549">
      <w:pPr>
        <w:ind w:left="284" w:right="49" w:hanging="284"/>
        <w:rPr>
          <w:color w:val="FF0000"/>
        </w:rPr>
      </w:pPr>
    </w:p>
    <w:sectPr w:rsidR="00AD0ECD" w:rsidRPr="0087369E" w:rsidSect="00FD66F4">
      <w:headerReference w:type="default" r:id="rId11"/>
      <w:pgSz w:w="12240" w:h="15840" w:code="1"/>
      <w:pgMar w:top="1418" w:right="1134" w:bottom="1134" w:left="1418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1BA" w:rsidRDefault="006161BA">
      <w:r>
        <w:separator/>
      </w:r>
    </w:p>
  </w:endnote>
  <w:endnote w:type="continuationSeparator" w:id="0">
    <w:p w:rsidR="006161BA" w:rsidRDefault="00616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1BA" w:rsidRDefault="006161BA">
      <w:r>
        <w:separator/>
      </w:r>
    </w:p>
  </w:footnote>
  <w:footnote w:type="continuationSeparator" w:id="0">
    <w:p w:rsidR="006161BA" w:rsidRDefault="00616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67" w:rsidRPr="003B2618" w:rsidRDefault="00FA67AB" w:rsidP="00FA67AB">
    <w:pPr>
      <w:pStyle w:val="Encabezado"/>
      <w:jc w:val="right"/>
      <w:rPr>
        <w:rFonts w:ascii="Arial" w:hAnsi="Arial" w:cs="Arial"/>
        <w:b/>
        <w:bCs/>
        <w:sz w:val="20"/>
      </w:rPr>
    </w:pPr>
    <w:r w:rsidRPr="003B2618">
      <w:rPr>
        <w:rFonts w:ascii="Arial" w:hAnsi="Arial" w:cs="Arial"/>
        <w:b/>
        <w:bCs/>
        <w:sz w:val="20"/>
      </w:rPr>
      <w:t>IMC-</w:t>
    </w:r>
    <w:r w:rsidR="00CB28C8" w:rsidRPr="003B2618">
      <w:rPr>
        <w:rFonts w:ascii="Arial" w:hAnsi="Arial" w:cs="Arial"/>
        <w:b/>
        <w:bCs/>
        <w:sz w:val="20"/>
      </w:rPr>
      <w:t>2</w:t>
    </w:r>
    <w:r w:rsidRPr="003B2618">
      <w:rPr>
        <w:rFonts w:ascii="Arial" w:hAnsi="Arial" w:cs="Arial"/>
        <w:b/>
        <w:bCs/>
        <w:sz w:val="20"/>
      </w:rPr>
      <w:t>1-0</w:t>
    </w:r>
    <w:r w:rsidR="0087369E">
      <w:rPr>
        <w:rFonts w:ascii="Arial" w:hAnsi="Arial" w:cs="Arial"/>
        <w:b/>
        <w:bCs/>
        <w:sz w:val="20"/>
      </w:rPr>
      <w:t>12</w:t>
    </w:r>
    <w:r w:rsidRPr="003B2618">
      <w:rPr>
        <w:rFonts w:ascii="Arial" w:hAnsi="Arial" w:cs="Arial"/>
        <w:b/>
        <w:bCs/>
        <w:sz w:val="20"/>
      </w:rPr>
      <w:t>-2019</w:t>
    </w:r>
    <w:r w:rsidR="0049688D" w:rsidRPr="003B2618">
      <w:rPr>
        <w:rFonts w:ascii="Arial" w:hAnsi="Arial" w:cs="Arial"/>
        <w:b/>
        <w:bCs/>
        <w:sz w:val="20"/>
      </w:rPr>
      <w:t xml:space="preserve">                                                                                                                           </w:t>
    </w:r>
  </w:p>
  <w:p w:rsidR="00CD2C67" w:rsidRPr="00FA67AB" w:rsidRDefault="0049688D" w:rsidP="00FA67AB">
    <w:pPr>
      <w:pStyle w:val="Encabezado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b/>
        <w:bCs/>
        <w:color w:val="000000"/>
        <w:sz w:val="18"/>
      </w:rPr>
      <w:tab/>
      <w:t xml:space="preserve">                                                                                                                                                      </w:t>
    </w:r>
  </w:p>
  <w:p w:rsidR="00CD2C67" w:rsidRPr="00E723EB" w:rsidRDefault="00CD2C67">
    <w:pPr>
      <w:pStyle w:val="Encabezad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8EF7BB9"/>
    <w:multiLevelType w:val="multilevel"/>
    <w:tmpl w:val="FEB4FD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9937A78"/>
    <w:multiLevelType w:val="multilevel"/>
    <w:tmpl w:val="2410EC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6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06CA4"/>
    <w:multiLevelType w:val="hybridMultilevel"/>
    <w:tmpl w:val="B83691BE"/>
    <w:lvl w:ilvl="0" w:tplc="9A1214B8">
      <w:start w:val="9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i w:val="0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14C54"/>
    <w:multiLevelType w:val="hybridMultilevel"/>
    <w:tmpl w:val="7EC23DDA"/>
    <w:lvl w:ilvl="0" w:tplc="782A87EA">
      <w:start w:val="9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DE215C9"/>
    <w:multiLevelType w:val="hybridMultilevel"/>
    <w:tmpl w:val="E67237E8"/>
    <w:lvl w:ilvl="0" w:tplc="267605D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B05F62"/>
    <w:multiLevelType w:val="hybridMultilevel"/>
    <w:tmpl w:val="44D4CAF4"/>
    <w:lvl w:ilvl="0" w:tplc="90187A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9" w15:restartNumberingAfterBreak="0">
    <w:nsid w:val="2ADB6158"/>
    <w:multiLevelType w:val="hybridMultilevel"/>
    <w:tmpl w:val="396AE3D6"/>
    <w:lvl w:ilvl="0" w:tplc="DF8221A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7772F"/>
    <w:multiLevelType w:val="hybridMultilevel"/>
    <w:tmpl w:val="232E0674"/>
    <w:lvl w:ilvl="0" w:tplc="D9CE4368">
      <w:start w:val="1"/>
      <w:numFmt w:val="bullet"/>
      <w:lvlText w:val="-"/>
      <w:lvlJc w:val="left"/>
      <w:pPr>
        <w:ind w:left="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F4A688">
      <w:start w:val="1"/>
      <w:numFmt w:val="bullet"/>
      <w:lvlText w:val="o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ECD240">
      <w:start w:val="1"/>
      <w:numFmt w:val="bullet"/>
      <w:lvlText w:val="▪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7879EA">
      <w:start w:val="1"/>
      <w:numFmt w:val="bullet"/>
      <w:lvlText w:val="•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E833B4">
      <w:start w:val="1"/>
      <w:numFmt w:val="bullet"/>
      <w:lvlText w:val="o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60E89E">
      <w:start w:val="1"/>
      <w:numFmt w:val="bullet"/>
      <w:lvlText w:val="▪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48812A">
      <w:start w:val="1"/>
      <w:numFmt w:val="bullet"/>
      <w:lvlText w:val="•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404AFE">
      <w:start w:val="1"/>
      <w:numFmt w:val="bullet"/>
      <w:lvlText w:val="o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64C6F0">
      <w:start w:val="1"/>
      <w:numFmt w:val="bullet"/>
      <w:lvlText w:val="▪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59262CC"/>
    <w:multiLevelType w:val="hybridMultilevel"/>
    <w:tmpl w:val="D68C76FC"/>
    <w:lvl w:ilvl="0" w:tplc="0ADE647E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94" w:hanging="360"/>
      </w:pPr>
    </w:lvl>
    <w:lvl w:ilvl="2" w:tplc="240A001B" w:tentative="1">
      <w:start w:val="1"/>
      <w:numFmt w:val="lowerRoman"/>
      <w:lvlText w:val="%3."/>
      <w:lvlJc w:val="right"/>
      <w:pPr>
        <w:ind w:left="1814" w:hanging="180"/>
      </w:pPr>
    </w:lvl>
    <w:lvl w:ilvl="3" w:tplc="240A000F" w:tentative="1">
      <w:start w:val="1"/>
      <w:numFmt w:val="decimal"/>
      <w:lvlText w:val="%4."/>
      <w:lvlJc w:val="left"/>
      <w:pPr>
        <w:ind w:left="2534" w:hanging="360"/>
      </w:pPr>
    </w:lvl>
    <w:lvl w:ilvl="4" w:tplc="240A0019" w:tentative="1">
      <w:start w:val="1"/>
      <w:numFmt w:val="lowerLetter"/>
      <w:lvlText w:val="%5."/>
      <w:lvlJc w:val="left"/>
      <w:pPr>
        <w:ind w:left="3254" w:hanging="360"/>
      </w:pPr>
    </w:lvl>
    <w:lvl w:ilvl="5" w:tplc="240A001B" w:tentative="1">
      <w:start w:val="1"/>
      <w:numFmt w:val="lowerRoman"/>
      <w:lvlText w:val="%6."/>
      <w:lvlJc w:val="right"/>
      <w:pPr>
        <w:ind w:left="3974" w:hanging="180"/>
      </w:pPr>
    </w:lvl>
    <w:lvl w:ilvl="6" w:tplc="240A000F" w:tentative="1">
      <w:start w:val="1"/>
      <w:numFmt w:val="decimal"/>
      <w:lvlText w:val="%7."/>
      <w:lvlJc w:val="left"/>
      <w:pPr>
        <w:ind w:left="4694" w:hanging="360"/>
      </w:pPr>
    </w:lvl>
    <w:lvl w:ilvl="7" w:tplc="240A0019" w:tentative="1">
      <w:start w:val="1"/>
      <w:numFmt w:val="lowerLetter"/>
      <w:lvlText w:val="%8."/>
      <w:lvlJc w:val="left"/>
      <w:pPr>
        <w:ind w:left="5414" w:hanging="360"/>
      </w:pPr>
    </w:lvl>
    <w:lvl w:ilvl="8" w:tplc="240A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2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FC340AA"/>
    <w:multiLevelType w:val="multilevel"/>
    <w:tmpl w:val="D94CC0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5B5504"/>
    <w:multiLevelType w:val="hybridMultilevel"/>
    <w:tmpl w:val="CE0C2DCC"/>
    <w:lvl w:ilvl="0" w:tplc="6D9464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5542C6A"/>
    <w:multiLevelType w:val="hybridMultilevel"/>
    <w:tmpl w:val="06D44C32"/>
    <w:lvl w:ilvl="0" w:tplc="416E6312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0AC79EB"/>
    <w:multiLevelType w:val="hybridMultilevel"/>
    <w:tmpl w:val="9CBA18CC"/>
    <w:lvl w:ilvl="0" w:tplc="8C24C75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621F9C"/>
    <w:multiLevelType w:val="hybridMultilevel"/>
    <w:tmpl w:val="0C1C0518"/>
    <w:lvl w:ilvl="0" w:tplc="3B88374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41" w15:restartNumberingAfterBreak="0">
    <w:nsid w:val="78424E87"/>
    <w:multiLevelType w:val="hybridMultilevel"/>
    <w:tmpl w:val="C466FB0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AF1A1C"/>
    <w:multiLevelType w:val="hybridMultilevel"/>
    <w:tmpl w:val="EE2A85BC"/>
    <w:lvl w:ilvl="0" w:tplc="6D6C26B8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3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"/>
  </w:num>
  <w:num w:numId="3">
    <w:abstractNumId w:val="3"/>
  </w:num>
  <w:num w:numId="4">
    <w:abstractNumId w:val="18"/>
  </w:num>
  <w:num w:numId="5">
    <w:abstractNumId w:val="30"/>
  </w:num>
  <w:num w:numId="6">
    <w:abstractNumId w:val="40"/>
  </w:num>
  <w:num w:numId="7">
    <w:abstractNumId w:val="9"/>
  </w:num>
  <w:num w:numId="8">
    <w:abstractNumId w:val="6"/>
  </w:num>
  <w:num w:numId="9">
    <w:abstractNumId w:val="15"/>
  </w:num>
  <w:num w:numId="10">
    <w:abstractNumId w:val="1"/>
  </w:num>
  <w:num w:numId="11">
    <w:abstractNumId w:val="27"/>
  </w:num>
  <w:num w:numId="12">
    <w:abstractNumId w:val="17"/>
  </w:num>
  <w:num w:numId="13">
    <w:abstractNumId w:val="43"/>
  </w:num>
  <w:num w:numId="14">
    <w:abstractNumId w:val="29"/>
  </w:num>
  <w:num w:numId="15">
    <w:abstractNumId w:val="14"/>
  </w:num>
  <w:num w:numId="16">
    <w:abstractNumId w:val="7"/>
  </w:num>
  <w:num w:numId="17">
    <w:abstractNumId w:val="22"/>
  </w:num>
  <w:num w:numId="18">
    <w:abstractNumId w:val="24"/>
  </w:num>
  <w:num w:numId="19">
    <w:abstractNumId w:val="10"/>
  </w:num>
  <w:num w:numId="20">
    <w:abstractNumId w:val="32"/>
  </w:num>
  <w:num w:numId="21">
    <w:abstractNumId w:val="35"/>
  </w:num>
  <w:num w:numId="22">
    <w:abstractNumId w:val="12"/>
  </w:num>
  <w:num w:numId="23">
    <w:abstractNumId w:val="34"/>
  </w:num>
  <w:num w:numId="24">
    <w:abstractNumId w:val="0"/>
  </w:num>
  <w:num w:numId="25">
    <w:abstractNumId w:val="39"/>
  </w:num>
  <w:num w:numId="26">
    <w:abstractNumId w:val="31"/>
  </w:num>
  <w:num w:numId="27">
    <w:abstractNumId w:val="37"/>
  </w:num>
  <w:num w:numId="28">
    <w:abstractNumId w:val="38"/>
  </w:num>
  <w:num w:numId="29">
    <w:abstractNumId w:val="23"/>
  </w:num>
  <w:num w:numId="30">
    <w:abstractNumId w:val="16"/>
  </w:num>
  <w:num w:numId="31">
    <w:abstractNumId w:val="4"/>
  </w:num>
  <w:num w:numId="32">
    <w:abstractNumId w:val="42"/>
  </w:num>
  <w:num w:numId="33">
    <w:abstractNumId w:val="26"/>
  </w:num>
  <w:num w:numId="34">
    <w:abstractNumId w:val="41"/>
  </w:num>
  <w:num w:numId="35">
    <w:abstractNumId w:val="36"/>
  </w:num>
  <w:num w:numId="36">
    <w:abstractNumId w:val="19"/>
  </w:num>
  <w:num w:numId="37">
    <w:abstractNumId w:val="28"/>
  </w:num>
  <w:num w:numId="38">
    <w:abstractNumId w:val="28"/>
  </w:num>
  <w:num w:numId="39">
    <w:abstractNumId w:val="5"/>
  </w:num>
  <w:num w:numId="40">
    <w:abstractNumId w:val="11"/>
  </w:num>
  <w:num w:numId="41">
    <w:abstractNumId w:val="8"/>
  </w:num>
  <w:num w:numId="42">
    <w:abstractNumId w:val="21"/>
  </w:num>
  <w:num w:numId="43">
    <w:abstractNumId w:val="20"/>
  </w:num>
  <w:num w:numId="44">
    <w:abstractNumId w:val="13"/>
  </w:num>
  <w:num w:numId="45">
    <w:abstractNumId w:val="3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67DCB"/>
    <w:rsid w:val="000B3BA4"/>
    <w:rsid w:val="000C295B"/>
    <w:rsid w:val="000E7EE9"/>
    <w:rsid w:val="001162CC"/>
    <w:rsid w:val="00137BAD"/>
    <w:rsid w:val="00142ECC"/>
    <w:rsid w:val="001469AC"/>
    <w:rsid w:val="00155DFD"/>
    <w:rsid w:val="00187B88"/>
    <w:rsid w:val="001959F9"/>
    <w:rsid w:val="001D741B"/>
    <w:rsid w:val="001E186D"/>
    <w:rsid w:val="001E4D59"/>
    <w:rsid w:val="00221883"/>
    <w:rsid w:val="002254A5"/>
    <w:rsid w:val="002274FD"/>
    <w:rsid w:val="00227E48"/>
    <w:rsid w:val="00235D9D"/>
    <w:rsid w:val="00244DA8"/>
    <w:rsid w:val="002555C0"/>
    <w:rsid w:val="002B7683"/>
    <w:rsid w:val="002D32D0"/>
    <w:rsid w:val="002F6AD9"/>
    <w:rsid w:val="003013FD"/>
    <w:rsid w:val="00302F7B"/>
    <w:rsid w:val="003035BA"/>
    <w:rsid w:val="00331F25"/>
    <w:rsid w:val="00350D31"/>
    <w:rsid w:val="0035641A"/>
    <w:rsid w:val="0037464B"/>
    <w:rsid w:val="003B0BEA"/>
    <w:rsid w:val="003B2618"/>
    <w:rsid w:val="003D6FAD"/>
    <w:rsid w:val="003E2FB0"/>
    <w:rsid w:val="004011A2"/>
    <w:rsid w:val="00402F40"/>
    <w:rsid w:val="00403F3B"/>
    <w:rsid w:val="0042402D"/>
    <w:rsid w:val="0044188A"/>
    <w:rsid w:val="004655CE"/>
    <w:rsid w:val="00496514"/>
    <w:rsid w:val="0049688D"/>
    <w:rsid w:val="004C1963"/>
    <w:rsid w:val="004F34B9"/>
    <w:rsid w:val="00515AD6"/>
    <w:rsid w:val="005347B6"/>
    <w:rsid w:val="00537E61"/>
    <w:rsid w:val="00571AEF"/>
    <w:rsid w:val="00595E90"/>
    <w:rsid w:val="005C4569"/>
    <w:rsid w:val="005D2616"/>
    <w:rsid w:val="005E46AD"/>
    <w:rsid w:val="006022A6"/>
    <w:rsid w:val="00606102"/>
    <w:rsid w:val="006161BA"/>
    <w:rsid w:val="00644608"/>
    <w:rsid w:val="006B4CE4"/>
    <w:rsid w:val="006B71B2"/>
    <w:rsid w:val="007547DB"/>
    <w:rsid w:val="00787599"/>
    <w:rsid w:val="00797F8A"/>
    <w:rsid w:val="007A739E"/>
    <w:rsid w:val="007B6BA4"/>
    <w:rsid w:val="007E03F6"/>
    <w:rsid w:val="00813C8B"/>
    <w:rsid w:val="00832ECD"/>
    <w:rsid w:val="00842103"/>
    <w:rsid w:val="00866AF9"/>
    <w:rsid w:val="00867818"/>
    <w:rsid w:val="0087369E"/>
    <w:rsid w:val="008C4044"/>
    <w:rsid w:val="008C7156"/>
    <w:rsid w:val="008D10E7"/>
    <w:rsid w:val="008E4EDB"/>
    <w:rsid w:val="00924549"/>
    <w:rsid w:val="009273E3"/>
    <w:rsid w:val="009325D4"/>
    <w:rsid w:val="00985BEE"/>
    <w:rsid w:val="00992AD7"/>
    <w:rsid w:val="009A1CCC"/>
    <w:rsid w:val="009C3271"/>
    <w:rsid w:val="00A35587"/>
    <w:rsid w:val="00AD0ECD"/>
    <w:rsid w:val="00AD7ED9"/>
    <w:rsid w:val="00AE23FF"/>
    <w:rsid w:val="00AF74E1"/>
    <w:rsid w:val="00B530CE"/>
    <w:rsid w:val="00B87FF2"/>
    <w:rsid w:val="00BA78B4"/>
    <w:rsid w:val="00BB19A7"/>
    <w:rsid w:val="00BE3645"/>
    <w:rsid w:val="00BE55FD"/>
    <w:rsid w:val="00C3684E"/>
    <w:rsid w:val="00C71453"/>
    <w:rsid w:val="00C912D3"/>
    <w:rsid w:val="00CB28C8"/>
    <w:rsid w:val="00CD2C67"/>
    <w:rsid w:val="00D31E5F"/>
    <w:rsid w:val="00D714FF"/>
    <w:rsid w:val="00E153E4"/>
    <w:rsid w:val="00E4674D"/>
    <w:rsid w:val="00E723EB"/>
    <w:rsid w:val="00E8007F"/>
    <w:rsid w:val="00E9141E"/>
    <w:rsid w:val="00EB05D3"/>
    <w:rsid w:val="00EB7E76"/>
    <w:rsid w:val="00EC1EA9"/>
    <w:rsid w:val="00F006F2"/>
    <w:rsid w:val="00F407FE"/>
    <w:rsid w:val="00F9601A"/>
    <w:rsid w:val="00FA67AB"/>
    <w:rsid w:val="00FB67F6"/>
    <w:rsid w:val="00FC231F"/>
    <w:rsid w:val="00FD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10299E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Párrafo de lista4 Car,BOLADEF Car,Párrafo de lista21 Car,BOLA Car,Nivel 1 OS Car,Colorful List Accent 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9655EC-B5A6-4439-9532-348CFF73A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425</Words>
  <Characters>2338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2758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Aida Mariella Tigreros Osorio</cp:lastModifiedBy>
  <cp:revision>36</cp:revision>
  <cp:lastPrinted>2018-08-22T19:37:00Z</cp:lastPrinted>
  <dcterms:created xsi:type="dcterms:W3CDTF">2018-08-30T17:27:00Z</dcterms:created>
  <dcterms:modified xsi:type="dcterms:W3CDTF">2019-09-05T16:04:00Z</dcterms:modified>
</cp:coreProperties>
</file>